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E68BDE" w14:textId="78363F7B" w:rsidR="00EA26A9" w:rsidRDefault="00F164F0" w:rsidP="006E1FA9">
      <w:pPr>
        <w:pStyle w:val="Heading1"/>
      </w:pPr>
      <w:bookmarkStart w:id="0" w:name="_top"/>
      <w:bookmarkEnd w:id="0"/>
      <w:r>
        <w:t xml:space="preserve">Vendor - </w:t>
      </w:r>
      <w:r w:rsidR="00407AA5">
        <w:t xml:space="preserve">Logging into CVS Health Email </w:t>
      </w:r>
      <w:r>
        <w:t xml:space="preserve"> </w:t>
      </w:r>
    </w:p>
    <w:p w14:paraId="1943439E" w14:textId="77777777" w:rsidR="007C282B" w:rsidRDefault="007C282B" w:rsidP="007C282B">
      <w:pPr>
        <w:pStyle w:val="TOC2"/>
        <w:tabs>
          <w:tab w:val="right" w:leader="dot" w:pos="9350"/>
        </w:tabs>
        <w:spacing w:after="120"/>
        <w:ind w:left="-90"/>
      </w:pPr>
    </w:p>
    <w:p w14:paraId="1DFD6FEA" w14:textId="7A0E7FA1" w:rsidR="006E1FA9" w:rsidRDefault="006E1FA9" w:rsidP="007C282B">
      <w:pPr>
        <w:pStyle w:val="TOC2"/>
        <w:tabs>
          <w:tab w:val="right" w:leader="dot" w:pos="9350"/>
        </w:tabs>
        <w:spacing w:after="120"/>
        <w:ind w:left="-90"/>
        <w:rPr>
          <w:noProof/>
        </w:rPr>
      </w:pPr>
      <w:r>
        <w:fldChar w:fldCharType="begin"/>
      </w:r>
      <w:r>
        <w:instrText xml:space="preserve"> TOC \o "2-2" \n \p " " \h \z \u </w:instrText>
      </w:r>
      <w:r>
        <w:fldChar w:fldCharType="separate"/>
      </w:r>
      <w:hyperlink w:anchor="_Toc170829393" w:history="1">
        <w:r w:rsidRPr="00E744E3">
          <w:rPr>
            <w:rStyle w:val="Hyperlink"/>
            <w:noProof/>
          </w:rPr>
          <w:t>Process</w:t>
        </w:r>
      </w:hyperlink>
    </w:p>
    <w:p w14:paraId="1EBB1F47" w14:textId="542E0EE7" w:rsidR="006E1FA9" w:rsidRDefault="00000000" w:rsidP="007C282B">
      <w:pPr>
        <w:pStyle w:val="TOC2"/>
        <w:tabs>
          <w:tab w:val="right" w:leader="dot" w:pos="9350"/>
        </w:tabs>
        <w:spacing w:after="120"/>
        <w:ind w:left="-90"/>
        <w:rPr>
          <w:noProof/>
        </w:rPr>
      </w:pPr>
      <w:hyperlink w:anchor="_Toc170829394" w:history="1">
        <w:r w:rsidR="006E1FA9" w:rsidRPr="00E744E3">
          <w:rPr>
            <w:rStyle w:val="Hyperlink"/>
            <w:noProof/>
          </w:rPr>
          <w:t>Password Email Examples</w:t>
        </w:r>
      </w:hyperlink>
    </w:p>
    <w:p w14:paraId="0BABB446" w14:textId="1556F1B3" w:rsidR="006E1FA9" w:rsidRDefault="00000000" w:rsidP="007C282B">
      <w:pPr>
        <w:pStyle w:val="TOC2"/>
        <w:tabs>
          <w:tab w:val="right" w:leader="dot" w:pos="9350"/>
        </w:tabs>
        <w:spacing w:after="120"/>
        <w:ind w:left="-90"/>
        <w:rPr>
          <w:noProof/>
        </w:rPr>
      </w:pPr>
      <w:hyperlink w:anchor="_Toc170829395" w:history="1">
        <w:r w:rsidR="006E1FA9" w:rsidRPr="00E744E3">
          <w:rPr>
            <w:rStyle w:val="Hyperlink"/>
            <w:noProof/>
          </w:rPr>
          <w:t>Mp4 Video Demo</w:t>
        </w:r>
      </w:hyperlink>
    </w:p>
    <w:p w14:paraId="552F8DDC" w14:textId="15F4D486" w:rsidR="006E1FA9" w:rsidRDefault="00000000" w:rsidP="007C282B">
      <w:pPr>
        <w:pStyle w:val="TOC2"/>
        <w:tabs>
          <w:tab w:val="right" w:leader="dot" w:pos="9350"/>
        </w:tabs>
        <w:spacing w:after="120"/>
        <w:ind w:left="-90"/>
        <w:rPr>
          <w:noProof/>
        </w:rPr>
      </w:pPr>
      <w:hyperlink w:anchor="_Toc170829396" w:history="1">
        <w:r w:rsidR="006E1FA9" w:rsidRPr="00E744E3">
          <w:rPr>
            <w:rStyle w:val="Hyperlink"/>
            <w:noProof/>
          </w:rPr>
          <w:t>Related Documents</w:t>
        </w:r>
      </w:hyperlink>
    </w:p>
    <w:p w14:paraId="45505175" w14:textId="1C62261D" w:rsidR="00407AA5" w:rsidRDefault="006E1FA9" w:rsidP="007C282B">
      <w:pPr>
        <w:ind w:left="-90"/>
      </w:pPr>
      <w:r>
        <w:fldChar w:fldCharType="end"/>
      </w:r>
    </w:p>
    <w:p w14:paraId="6E2512CE" w14:textId="02322D92" w:rsidR="00407AA5" w:rsidRDefault="00407AA5" w:rsidP="00407AA5">
      <w:r>
        <w:rPr>
          <w:b/>
          <w:bCs/>
        </w:rPr>
        <w:t>Description:</w:t>
      </w:r>
      <w:r>
        <w:t xml:space="preserve">  Provides </w:t>
      </w:r>
      <w:r w:rsidR="0023455A">
        <w:t xml:space="preserve">vendors </w:t>
      </w:r>
      <w:r>
        <w:t>the steps for logging into CVS Health email</w:t>
      </w:r>
      <w:r w:rsidR="006E1FA9">
        <w:t xml:space="preserve"> to obtain temporary passwords for applications vendors use daily</w:t>
      </w:r>
      <w:r>
        <w:t xml:space="preserve">. </w:t>
      </w:r>
    </w:p>
    <w:p w14:paraId="4638491D" w14:textId="77777777" w:rsidR="00407AA5" w:rsidRDefault="00407AA5" w:rsidP="00407AA5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407AA5" w14:paraId="6A21AFAF" w14:textId="77777777" w:rsidTr="00407AA5">
        <w:tc>
          <w:tcPr>
            <w:tcW w:w="5000" w:type="pct"/>
            <w:shd w:val="clear" w:color="auto" w:fill="BFBFBF" w:themeFill="background1" w:themeFillShade="BF"/>
          </w:tcPr>
          <w:p w14:paraId="4082847E" w14:textId="4E09EA42" w:rsidR="00407AA5" w:rsidRDefault="00407AA5" w:rsidP="00407AA5">
            <w:pPr>
              <w:pStyle w:val="Heading2"/>
            </w:pPr>
            <w:bookmarkStart w:id="1" w:name="_Toc170829393"/>
            <w:r>
              <w:t>Process</w:t>
            </w:r>
            <w:bookmarkEnd w:id="1"/>
          </w:p>
        </w:tc>
      </w:tr>
    </w:tbl>
    <w:p w14:paraId="0D4806C7" w14:textId="2863137C" w:rsidR="00407AA5" w:rsidRDefault="00407AA5" w:rsidP="00407AA5">
      <w:r>
        <w:t>Complete the steps below: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99"/>
        <w:gridCol w:w="8551"/>
      </w:tblGrid>
      <w:tr w:rsidR="00F31251" w:rsidRPr="00407AA5" w14:paraId="6761A1E6" w14:textId="77777777" w:rsidTr="00337B82">
        <w:tc>
          <w:tcPr>
            <w:tcW w:w="292" w:type="pct"/>
            <w:shd w:val="clear" w:color="auto" w:fill="D9D9D9" w:themeFill="background1" w:themeFillShade="D9"/>
          </w:tcPr>
          <w:p w14:paraId="6E48D486" w14:textId="5650D2AD" w:rsidR="00407AA5" w:rsidRPr="00407AA5" w:rsidRDefault="00407AA5" w:rsidP="00407A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4708" w:type="pct"/>
            <w:shd w:val="clear" w:color="auto" w:fill="D9D9D9" w:themeFill="background1" w:themeFillShade="D9"/>
          </w:tcPr>
          <w:p w14:paraId="7B0E1C53" w14:textId="7707F45C" w:rsidR="00407AA5" w:rsidRPr="00407AA5" w:rsidRDefault="00407AA5" w:rsidP="00407A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Action</w:t>
            </w:r>
          </w:p>
        </w:tc>
      </w:tr>
      <w:tr w:rsidR="00407AA5" w14:paraId="2292FA46" w14:textId="77777777" w:rsidTr="00337B82">
        <w:tc>
          <w:tcPr>
            <w:tcW w:w="292" w:type="pct"/>
          </w:tcPr>
          <w:p w14:paraId="278CD73D" w14:textId="0736739F" w:rsidR="00407AA5" w:rsidRPr="00407AA5" w:rsidRDefault="00407AA5" w:rsidP="00407A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708" w:type="pct"/>
          </w:tcPr>
          <w:p w14:paraId="229151B9" w14:textId="77777777" w:rsidR="00407AA5" w:rsidRDefault="00407AA5" w:rsidP="00407AA5">
            <w:r>
              <w:t>Access Citrix and login.</w:t>
            </w:r>
          </w:p>
          <w:p w14:paraId="38AF7CAA" w14:textId="77777777" w:rsidR="00407AA5" w:rsidRDefault="00407AA5" w:rsidP="00407AA5">
            <w:pPr>
              <w:pStyle w:val="ListParagraph"/>
              <w:numPr>
                <w:ilvl w:val="0"/>
                <w:numId w:val="1"/>
              </w:numPr>
            </w:pPr>
            <w:r>
              <w:t>Username:  CVS Network ID (C or Z ID)</w:t>
            </w:r>
          </w:p>
          <w:p w14:paraId="313C25BB" w14:textId="77777777" w:rsidR="00407AA5" w:rsidRDefault="00407AA5" w:rsidP="00407AA5">
            <w:pPr>
              <w:pStyle w:val="ListParagraph"/>
              <w:numPr>
                <w:ilvl w:val="0"/>
                <w:numId w:val="1"/>
              </w:numPr>
            </w:pPr>
            <w:r>
              <w:t>Password:  CVS Network Password</w:t>
            </w:r>
          </w:p>
          <w:p w14:paraId="10B855FB" w14:textId="77777777" w:rsidR="00407AA5" w:rsidRDefault="00407AA5" w:rsidP="00407AA5">
            <w:pPr>
              <w:pStyle w:val="ListParagraph"/>
              <w:numPr>
                <w:ilvl w:val="0"/>
                <w:numId w:val="1"/>
              </w:numPr>
            </w:pPr>
            <w:r>
              <w:t>Domain:  CaremarkRx</w:t>
            </w:r>
          </w:p>
          <w:p w14:paraId="373C0471" w14:textId="77777777" w:rsidR="0023455A" w:rsidRDefault="0023455A" w:rsidP="0023455A"/>
          <w:p w14:paraId="05E14C41" w14:textId="6D763928" w:rsidR="0023455A" w:rsidRDefault="0023455A" w:rsidP="0023455A">
            <w:pPr>
              <w:jc w:val="center"/>
            </w:pPr>
            <w:r w:rsidRPr="0023455A">
              <w:rPr>
                <w:noProof/>
              </w:rPr>
              <w:drawing>
                <wp:inline distT="0" distB="0" distL="0" distR="0" wp14:anchorId="6B7BA771" wp14:editId="596DAA6E">
                  <wp:extent cx="5486400" cy="2977912"/>
                  <wp:effectExtent l="19050" t="19050" r="19050" b="13335"/>
                  <wp:docPr id="9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F63AAEB-08F3-89F5-414A-7BEEFCD4DA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6F63AAEB-08F3-89F5-414A-7BEEFCD4DA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779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29FB1A" w14:textId="4345A043" w:rsidR="0023455A" w:rsidRDefault="0023455A" w:rsidP="0023455A"/>
        </w:tc>
      </w:tr>
      <w:tr w:rsidR="00407AA5" w14:paraId="2F120B8B" w14:textId="77777777" w:rsidTr="00337B82">
        <w:tc>
          <w:tcPr>
            <w:tcW w:w="292" w:type="pct"/>
          </w:tcPr>
          <w:p w14:paraId="7B98237F" w14:textId="5154C016" w:rsidR="00407AA5" w:rsidRPr="00407AA5" w:rsidRDefault="00F31251" w:rsidP="00407A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708" w:type="pct"/>
          </w:tcPr>
          <w:p w14:paraId="55DF64AF" w14:textId="4D567794" w:rsidR="00407AA5" w:rsidRDefault="00407AA5" w:rsidP="00407AA5">
            <w:r>
              <w:t xml:space="preserve">Within Citrix, open a </w:t>
            </w:r>
            <w:r>
              <w:rPr>
                <w:b/>
                <w:bCs/>
              </w:rPr>
              <w:t>Chrome</w:t>
            </w:r>
            <w:r>
              <w:t xml:space="preserve"> browser for theSource. </w:t>
            </w:r>
          </w:p>
          <w:p w14:paraId="3A7F7D80" w14:textId="77777777" w:rsidR="0023455A" w:rsidRDefault="0023455A" w:rsidP="00407AA5"/>
          <w:p w14:paraId="04F9032E" w14:textId="75DC1580" w:rsidR="0023455A" w:rsidRDefault="00B31D3F" w:rsidP="0023455A">
            <w:pPr>
              <w:jc w:val="center"/>
            </w:pPr>
            <w:r>
              <w:rPr>
                <w:noProof/>
                <w14:ligatures w14:val="none"/>
              </w:rPr>
              <w:drawing>
                <wp:inline distT="0" distB="0" distL="0" distR="0" wp14:anchorId="4DF6C92B" wp14:editId="555B5672">
                  <wp:extent cx="5486400" cy="2855710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r:link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855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1EC210" w14:textId="77777777" w:rsidR="0023455A" w:rsidRDefault="0023455A" w:rsidP="00407AA5"/>
          <w:p w14:paraId="63A29E24" w14:textId="429C8B9D" w:rsidR="0023455A" w:rsidRPr="0023455A" w:rsidRDefault="0023455A" w:rsidP="0023455A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 xml:space="preserve">If the </w:t>
            </w:r>
            <w:r>
              <w:rPr>
                <w:b/>
                <w:bCs/>
              </w:rPr>
              <w:t>Starting…</w:t>
            </w:r>
            <w:r>
              <w:t xml:space="preserve"> pop-up displays, allow webpage to load. </w:t>
            </w:r>
          </w:p>
          <w:p w14:paraId="53808436" w14:textId="77777777" w:rsidR="0023455A" w:rsidRDefault="0023455A" w:rsidP="0023455A">
            <w:pPr>
              <w:rPr>
                <w:b/>
                <w:bCs/>
              </w:rPr>
            </w:pPr>
          </w:p>
          <w:p w14:paraId="745A29A0" w14:textId="7E0C5D05" w:rsidR="0023455A" w:rsidRPr="0023455A" w:rsidRDefault="008A5383" w:rsidP="0023455A">
            <w:pPr>
              <w:jc w:val="center"/>
              <w:rPr>
                <w:b/>
                <w:bCs/>
              </w:rPr>
            </w:pPr>
            <w:r w:rsidRPr="0023455A">
              <w:rPr>
                <w:b/>
                <w:bCs/>
                <w:noProof/>
              </w:rPr>
              <w:drawing>
                <wp:inline distT="0" distB="0" distL="0" distR="0" wp14:anchorId="3B59905D" wp14:editId="1D0415F8">
                  <wp:extent cx="3055867" cy="942340"/>
                  <wp:effectExtent l="19050" t="19050" r="11430" b="10160"/>
                  <wp:docPr id="11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77A942A-4D60-E592-DC73-70390701533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777A942A-4D60-E592-DC73-70390701533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t="19522"/>
                          <a:stretch/>
                        </pic:blipFill>
                        <pic:spPr bwMode="auto">
                          <a:xfrm>
                            <a:off x="0" y="0"/>
                            <a:ext cx="3057143" cy="94273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F7F2DC" w14:textId="77777777" w:rsidR="0023455A" w:rsidRPr="0023455A" w:rsidRDefault="0023455A" w:rsidP="0023455A">
            <w:pPr>
              <w:rPr>
                <w:b/>
                <w:bCs/>
              </w:rPr>
            </w:pPr>
          </w:p>
          <w:p w14:paraId="35ADB619" w14:textId="77777777" w:rsidR="0023455A" w:rsidRPr="00D305D7" w:rsidRDefault="00D305D7" w:rsidP="0023455A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 xml:space="preserve">If the blue </w:t>
            </w:r>
            <w:r>
              <w:rPr>
                <w:b/>
                <w:bCs/>
              </w:rPr>
              <w:t>*****NOTICE !*****</w:t>
            </w:r>
            <w:r>
              <w:t xml:space="preserve"> page displays, click </w:t>
            </w:r>
            <w:r>
              <w:rPr>
                <w:b/>
                <w:bCs/>
              </w:rPr>
              <w:t>OK</w:t>
            </w:r>
            <w:r>
              <w:t xml:space="preserve">. </w:t>
            </w:r>
          </w:p>
          <w:p w14:paraId="09B9C332" w14:textId="77777777" w:rsidR="00D305D7" w:rsidRDefault="00D305D7" w:rsidP="00D305D7">
            <w:pPr>
              <w:rPr>
                <w:b/>
                <w:bCs/>
              </w:rPr>
            </w:pPr>
          </w:p>
          <w:p w14:paraId="1CF5EE03" w14:textId="5CEF478D" w:rsidR="00D305D7" w:rsidRDefault="00D305D7" w:rsidP="00D305D7">
            <w:pPr>
              <w:jc w:val="center"/>
              <w:rPr>
                <w:b/>
                <w:bCs/>
              </w:rPr>
            </w:pPr>
            <w:r w:rsidRPr="00D305D7">
              <w:rPr>
                <w:b/>
                <w:bCs/>
                <w:noProof/>
              </w:rPr>
              <w:drawing>
                <wp:inline distT="0" distB="0" distL="0" distR="0" wp14:anchorId="6298D45F" wp14:editId="182DE0C5">
                  <wp:extent cx="4733120" cy="2304415"/>
                  <wp:effectExtent l="19050" t="19050" r="10795" b="19685"/>
                  <wp:docPr id="5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B335968-C36C-9E31-33DD-7844FF710C5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3B335968-C36C-9E31-33DD-7844FF710C5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5558" t="22434" r="8138" b="21011"/>
                          <a:stretch/>
                        </pic:blipFill>
                        <pic:spPr bwMode="auto">
                          <a:xfrm>
                            <a:off x="0" y="0"/>
                            <a:ext cx="4734973" cy="2305317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6C8313" w14:textId="77777777" w:rsidR="00D305D7" w:rsidRPr="00D305D7" w:rsidRDefault="00D305D7" w:rsidP="00D305D7">
            <w:pPr>
              <w:rPr>
                <w:b/>
                <w:bCs/>
              </w:rPr>
            </w:pPr>
          </w:p>
          <w:p w14:paraId="374191FC" w14:textId="77777777" w:rsidR="00D305D7" w:rsidRPr="00302F24" w:rsidRDefault="00D305D7" w:rsidP="00302F24">
            <w:pPr>
              <w:rPr>
                <w:b/>
                <w:bCs/>
              </w:rPr>
            </w:pPr>
            <w:r w:rsidRPr="00302F24">
              <w:rPr>
                <w:b/>
                <w:bCs/>
              </w:rPr>
              <w:t xml:space="preserve">Results:  </w:t>
            </w:r>
          </w:p>
          <w:p w14:paraId="3D6618D7" w14:textId="77777777" w:rsidR="00D305D7" w:rsidRDefault="00D305D7" w:rsidP="00302F24">
            <w:pPr>
              <w:pStyle w:val="ListParagraph"/>
              <w:numPr>
                <w:ilvl w:val="1"/>
                <w:numId w:val="2"/>
              </w:numPr>
              <w:ind w:left="406"/>
            </w:pPr>
            <w:r>
              <w:t xml:space="preserve">The Starting… pop-up should finish loading shortly after clicking OK and then will close. </w:t>
            </w:r>
          </w:p>
          <w:p w14:paraId="1696B7B3" w14:textId="38FE396A" w:rsidR="00D305D7" w:rsidRPr="00D305D7" w:rsidRDefault="00D305D7" w:rsidP="00302F24">
            <w:pPr>
              <w:pStyle w:val="ListParagraph"/>
              <w:numPr>
                <w:ilvl w:val="1"/>
                <w:numId w:val="2"/>
              </w:numPr>
              <w:ind w:left="406"/>
            </w:pPr>
            <w:r>
              <w:t xml:space="preserve">The browser will download. </w:t>
            </w:r>
          </w:p>
        </w:tc>
      </w:tr>
      <w:tr w:rsidR="00D305D7" w14:paraId="3B1DAF95" w14:textId="77777777" w:rsidTr="00337B82">
        <w:tc>
          <w:tcPr>
            <w:tcW w:w="292" w:type="pct"/>
          </w:tcPr>
          <w:p w14:paraId="13389806" w14:textId="3B59DAC8" w:rsidR="00D305D7" w:rsidRPr="00407AA5" w:rsidRDefault="00F31251" w:rsidP="00407A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4708" w:type="pct"/>
          </w:tcPr>
          <w:p w14:paraId="4E81A4A1" w14:textId="643E926F" w:rsidR="00D305D7" w:rsidRDefault="00D305D7" w:rsidP="00302F24">
            <w:pPr>
              <w:pStyle w:val="ListParagraph"/>
              <w:numPr>
                <w:ilvl w:val="0"/>
                <w:numId w:val="4"/>
              </w:numPr>
            </w:pPr>
            <w:r>
              <w:t xml:space="preserve">Access the browser from your downloads. </w:t>
            </w:r>
          </w:p>
          <w:p w14:paraId="2A739ED6" w14:textId="77777777" w:rsidR="00D305D7" w:rsidRDefault="00D305D7" w:rsidP="00407AA5"/>
          <w:p w14:paraId="3509123A" w14:textId="67F3AA42" w:rsidR="00D305D7" w:rsidRDefault="00D305D7" w:rsidP="00D305D7">
            <w:pPr>
              <w:jc w:val="center"/>
            </w:pPr>
            <w:r w:rsidRPr="00D305D7">
              <w:rPr>
                <w:noProof/>
              </w:rPr>
              <w:drawing>
                <wp:inline distT="0" distB="0" distL="0" distR="0" wp14:anchorId="09D78AE9" wp14:editId="4CF06931">
                  <wp:extent cx="5486400" cy="3482508"/>
                  <wp:effectExtent l="19050" t="19050" r="19050" b="22860"/>
                  <wp:docPr id="3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640CDB5-078E-840D-D022-E198ECD107C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A640CDB5-078E-840D-D022-E198ECD107C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49664" b="42595"/>
                          <a:stretch/>
                        </pic:blipFill>
                        <pic:spPr bwMode="auto">
                          <a:xfrm>
                            <a:off x="0" y="0"/>
                            <a:ext cx="5486400" cy="3482508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4DA026" w14:textId="77777777" w:rsidR="00D305D7" w:rsidRDefault="00D305D7" w:rsidP="00407AA5"/>
          <w:p w14:paraId="24813343" w14:textId="77777777" w:rsidR="00D305D7" w:rsidRDefault="00D305D7" w:rsidP="00D305D7">
            <w:pPr>
              <w:pStyle w:val="ListParagraph"/>
            </w:pPr>
            <w:r w:rsidRPr="00D305D7">
              <w:rPr>
                <w:b/>
                <w:bCs/>
              </w:rPr>
              <w:t xml:space="preserve">Result:  </w:t>
            </w:r>
            <w:r>
              <w:t xml:space="preserve">The Pick an account pop-up will appear. </w:t>
            </w:r>
          </w:p>
          <w:p w14:paraId="6E29F9DA" w14:textId="77777777" w:rsidR="00D305D7" w:rsidRDefault="00D305D7" w:rsidP="00D305D7">
            <w:pPr>
              <w:pStyle w:val="ListParagraph"/>
            </w:pPr>
          </w:p>
          <w:p w14:paraId="33F8ADF7" w14:textId="5A748156" w:rsidR="00D305D7" w:rsidRDefault="00D305D7" w:rsidP="00302F24">
            <w:pPr>
              <w:pStyle w:val="ListParagraph"/>
              <w:numPr>
                <w:ilvl w:val="0"/>
                <w:numId w:val="4"/>
              </w:numPr>
            </w:pPr>
            <w:r>
              <w:t xml:space="preserve">Select the account with the </w:t>
            </w:r>
            <w:r w:rsidRPr="00D305D7">
              <w:t>@CVSHealth.com</w:t>
            </w:r>
            <w:r w:rsidRPr="00302F24">
              <w:rPr>
                <w:b/>
                <w:bCs/>
              </w:rPr>
              <w:t xml:space="preserve"> </w:t>
            </w:r>
            <w:r>
              <w:t xml:space="preserve">email address and then enter your password (CVS Network password previously used to log into Citrix). </w:t>
            </w:r>
          </w:p>
          <w:p w14:paraId="7D2CCF67" w14:textId="56BEBC74" w:rsidR="00D305D7" w:rsidRPr="00D305D7" w:rsidRDefault="00D305D7" w:rsidP="00D305D7">
            <w:pPr>
              <w:pStyle w:val="ListParagraph"/>
              <w:rPr>
                <w:b/>
                <w:bCs/>
              </w:rPr>
            </w:pPr>
            <w:r>
              <w:rPr>
                <w:b/>
                <w:bCs/>
              </w:rPr>
              <w:t xml:space="preserve">Result:  </w:t>
            </w:r>
            <w:r w:rsidRPr="00D305D7">
              <w:t>A new browser window will open to theSource.</w:t>
            </w:r>
          </w:p>
        </w:tc>
      </w:tr>
      <w:tr w:rsidR="00407AA5" w14:paraId="55F9064A" w14:textId="77777777" w:rsidTr="00337B82">
        <w:tc>
          <w:tcPr>
            <w:tcW w:w="292" w:type="pct"/>
          </w:tcPr>
          <w:p w14:paraId="6251B234" w14:textId="012AF118" w:rsidR="00407AA5" w:rsidRPr="00407AA5" w:rsidRDefault="00F31251" w:rsidP="00407A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4708" w:type="pct"/>
          </w:tcPr>
          <w:p w14:paraId="40B781DB" w14:textId="2AD870A2" w:rsidR="00407AA5" w:rsidRDefault="00407AA5" w:rsidP="00407AA5">
            <w:r>
              <w:t xml:space="preserve">Simultaneously click the </w:t>
            </w:r>
            <w:r w:rsidRPr="00407AA5">
              <w:rPr>
                <w:b/>
                <w:bCs/>
              </w:rPr>
              <w:t>CTRL</w:t>
            </w:r>
            <w:r>
              <w:t xml:space="preserve"> + </w:t>
            </w:r>
            <w:r w:rsidRPr="00407AA5">
              <w:rPr>
                <w:b/>
                <w:bCs/>
              </w:rPr>
              <w:t>T</w:t>
            </w:r>
            <w:r>
              <w:t xml:space="preserve"> keys on the keyboard</w:t>
            </w:r>
            <w:r w:rsidR="00D305D7">
              <w:t xml:space="preserve"> to open a new browser</w:t>
            </w:r>
            <w:r>
              <w:t xml:space="preserve">. </w:t>
            </w:r>
          </w:p>
          <w:p w14:paraId="732E6581" w14:textId="31E4E378" w:rsidR="00407AA5" w:rsidRPr="00407AA5" w:rsidRDefault="00407AA5" w:rsidP="00407AA5">
            <w:r>
              <w:rPr>
                <w:b/>
                <w:bCs/>
              </w:rPr>
              <w:t xml:space="preserve">Result:  </w:t>
            </w:r>
            <w:r>
              <w:t>A new browser window ope</w:t>
            </w:r>
            <w:r w:rsidR="00F31251">
              <w:t>n</w:t>
            </w:r>
            <w:r w:rsidR="00302F24">
              <w:t>s</w:t>
            </w:r>
            <w:r>
              <w:t xml:space="preserve">. </w:t>
            </w:r>
          </w:p>
        </w:tc>
      </w:tr>
      <w:tr w:rsidR="00407AA5" w14:paraId="433C6652" w14:textId="77777777" w:rsidTr="00337B82">
        <w:tc>
          <w:tcPr>
            <w:tcW w:w="292" w:type="pct"/>
          </w:tcPr>
          <w:p w14:paraId="4D732B9C" w14:textId="676FCF4D" w:rsidR="00407AA5" w:rsidRPr="00407AA5" w:rsidRDefault="00F31251" w:rsidP="00407A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4708" w:type="pct"/>
          </w:tcPr>
          <w:p w14:paraId="03BCCFF9" w14:textId="0405DB4B" w:rsidR="00407AA5" w:rsidRDefault="00F31251" w:rsidP="00407AA5">
            <w:r>
              <w:t>Navigate to</w:t>
            </w:r>
            <w:r w:rsidR="00407AA5">
              <w:t xml:space="preserve"> the following link in the new browser window:  </w:t>
            </w:r>
            <w:hyperlink r:id="rId15" w:history="1">
              <w:r w:rsidR="00407AA5" w:rsidRPr="00954B79">
                <w:rPr>
                  <w:rStyle w:val="Hyperlink"/>
                </w:rPr>
                <w:t>https://Outlook.office.com</w:t>
              </w:r>
            </w:hyperlink>
            <w:r w:rsidR="00407AA5">
              <w:t>.</w:t>
            </w:r>
          </w:p>
          <w:p w14:paraId="2D3B67DE" w14:textId="77777777" w:rsidR="00F31251" w:rsidRDefault="00F31251" w:rsidP="00407AA5"/>
          <w:p w14:paraId="0BAA0A96" w14:textId="75723546" w:rsidR="00F31251" w:rsidRDefault="00F31251" w:rsidP="00F31251">
            <w:pPr>
              <w:jc w:val="center"/>
            </w:pPr>
            <w:r w:rsidRPr="00F31251">
              <w:rPr>
                <w:noProof/>
              </w:rPr>
              <w:drawing>
                <wp:inline distT="0" distB="0" distL="0" distR="0" wp14:anchorId="3972A42F" wp14:editId="3708AFF2">
                  <wp:extent cx="5485669" cy="2209800"/>
                  <wp:effectExtent l="19050" t="19050" r="20320" b="19050"/>
                  <wp:docPr id="2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9BD03-1AA1-66A8-4DE7-06C299A13B2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0009BD03-1AA1-66A8-4DE7-06C299A13B2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b="27500"/>
                          <a:stretch/>
                        </pic:blipFill>
                        <pic:spPr bwMode="auto">
                          <a:xfrm>
                            <a:off x="0" y="0"/>
                            <a:ext cx="5486400" cy="221009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220C24" w14:textId="77777777" w:rsidR="00F31251" w:rsidRDefault="00F31251" w:rsidP="00407AA5"/>
          <w:p w14:paraId="0255094B" w14:textId="2B456A59" w:rsidR="00F31251" w:rsidRDefault="00F31251" w:rsidP="00407AA5">
            <w:r>
              <w:rPr>
                <w:b/>
                <w:bCs/>
              </w:rPr>
              <w:t xml:space="preserve">Result:  </w:t>
            </w:r>
            <w:r>
              <w:t>Your CVS Health email display</w:t>
            </w:r>
            <w:r w:rsidR="00302F24">
              <w:t>s</w:t>
            </w:r>
            <w:r>
              <w:t xml:space="preserve">. </w:t>
            </w:r>
          </w:p>
          <w:p w14:paraId="41568F29" w14:textId="02858767" w:rsidR="00F31251" w:rsidRDefault="00F31251" w:rsidP="00407AA5">
            <w:r>
              <w:rPr>
                <w:b/>
                <w:bCs/>
              </w:rPr>
              <w:t>Note:</w:t>
            </w:r>
            <w:r>
              <w:t xml:space="preserve">  By default, emails are </w:t>
            </w:r>
            <w:r w:rsidR="002268F8">
              <w:t>sorted from</w:t>
            </w:r>
            <w:r>
              <w:t xml:space="preserve"> newest to oldest. </w:t>
            </w:r>
          </w:p>
          <w:p w14:paraId="25868AEA" w14:textId="77777777" w:rsidR="00F31251" w:rsidRDefault="00F31251" w:rsidP="00407AA5"/>
          <w:p w14:paraId="56157230" w14:textId="2ADCA208" w:rsidR="00F31251" w:rsidRDefault="00F31251" w:rsidP="00F312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40C639" wp14:editId="0524015B">
                  <wp:extent cx="5486400" cy="3060677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60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CDAA2" w14:textId="61318A03" w:rsidR="00F31251" w:rsidRPr="00F31251" w:rsidRDefault="00F31251" w:rsidP="00407AA5"/>
        </w:tc>
      </w:tr>
    </w:tbl>
    <w:p w14:paraId="268E04D9" w14:textId="77777777" w:rsidR="00407AA5" w:rsidRDefault="00407AA5" w:rsidP="00407AA5"/>
    <w:p w14:paraId="3D967C75" w14:textId="1326D507" w:rsidR="00407AA5" w:rsidRDefault="00000000" w:rsidP="00407AA5">
      <w:pPr>
        <w:jc w:val="right"/>
      </w:pPr>
      <w:hyperlink w:anchor="_top" w:history="1">
        <w:r w:rsidR="00407AA5" w:rsidRPr="00407AA5">
          <w:rPr>
            <w:rStyle w:val="Hyperlink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407AA5" w14:paraId="22B8CD8D" w14:textId="77777777" w:rsidTr="00407AA5">
        <w:tc>
          <w:tcPr>
            <w:tcW w:w="5000" w:type="pct"/>
            <w:shd w:val="clear" w:color="auto" w:fill="BFBFBF" w:themeFill="background1" w:themeFillShade="BF"/>
          </w:tcPr>
          <w:p w14:paraId="597CC5B0" w14:textId="0AE33A0D" w:rsidR="00407AA5" w:rsidRDefault="006E1FA9" w:rsidP="00407AA5">
            <w:pPr>
              <w:pStyle w:val="Heading2"/>
            </w:pPr>
            <w:bookmarkStart w:id="2" w:name="_Toc170829394"/>
            <w:r>
              <w:t>Password Email Examples</w:t>
            </w:r>
            <w:bookmarkEnd w:id="2"/>
          </w:p>
        </w:tc>
      </w:tr>
    </w:tbl>
    <w:p w14:paraId="1A056616" w14:textId="2EECE8E8" w:rsidR="00407AA5" w:rsidRDefault="00407AA5" w:rsidP="00407AA5">
      <w:r>
        <w:t xml:space="preserve">Passwords for the applications </w:t>
      </w:r>
      <w:r w:rsidR="0063251E">
        <w:t xml:space="preserve">appropriate to </w:t>
      </w:r>
      <w:r w:rsidR="00621EB3">
        <w:t xml:space="preserve">your role </w:t>
      </w:r>
      <w:r>
        <w:t xml:space="preserve">will be sent to the CVS Health email address of the intended user. </w:t>
      </w:r>
    </w:p>
    <w:p w14:paraId="187D20EB" w14:textId="61079517" w:rsidR="002B2579" w:rsidRPr="002B2579" w:rsidRDefault="00407AA5" w:rsidP="00407AA5">
      <w:r>
        <w:t>Refer to the table below</w:t>
      </w:r>
      <w:r w:rsidR="00621EB3">
        <w:t xml:space="preserve"> for password</w:t>
      </w:r>
      <w:r w:rsidR="002B2579">
        <w:t xml:space="preserve"> email examples</w:t>
      </w:r>
      <w:r>
        <w:t>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39"/>
        <w:gridCol w:w="7811"/>
      </w:tblGrid>
      <w:tr w:rsidR="00407AA5" w14:paraId="5BAD003F" w14:textId="77777777" w:rsidTr="007936D1">
        <w:tc>
          <w:tcPr>
            <w:tcW w:w="708" w:type="pct"/>
            <w:shd w:val="clear" w:color="auto" w:fill="D9D9D9" w:themeFill="background1" w:themeFillShade="D9"/>
          </w:tcPr>
          <w:p w14:paraId="25406DAD" w14:textId="4C4D8AF7" w:rsidR="00407AA5" w:rsidRPr="00407AA5" w:rsidRDefault="00407AA5" w:rsidP="00407AA5">
            <w:pPr>
              <w:jc w:val="center"/>
              <w:rPr>
                <w:b/>
                <w:bCs/>
              </w:rPr>
            </w:pPr>
            <w:r w:rsidRPr="00407AA5">
              <w:rPr>
                <w:b/>
                <w:bCs/>
              </w:rPr>
              <w:t>Application</w:t>
            </w:r>
          </w:p>
        </w:tc>
        <w:tc>
          <w:tcPr>
            <w:tcW w:w="4292" w:type="pct"/>
            <w:shd w:val="clear" w:color="auto" w:fill="D9D9D9" w:themeFill="background1" w:themeFillShade="D9"/>
          </w:tcPr>
          <w:p w14:paraId="33BC58F2" w14:textId="3CF2B228" w:rsidR="00407AA5" w:rsidRPr="00407AA5" w:rsidRDefault="00F31251" w:rsidP="00407A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Example</w:t>
            </w:r>
          </w:p>
        </w:tc>
      </w:tr>
      <w:tr w:rsidR="00407AA5" w14:paraId="2112862E" w14:textId="77777777" w:rsidTr="007936D1">
        <w:tc>
          <w:tcPr>
            <w:tcW w:w="708" w:type="pct"/>
          </w:tcPr>
          <w:p w14:paraId="16EF63E8" w14:textId="37D4388F" w:rsidR="00407AA5" w:rsidRDefault="0023455A" w:rsidP="00407AA5">
            <w:r>
              <w:t>PeopleSafe</w:t>
            </w:r>
          </w:p>
        </w:tc>
        <w:tc>
          <w:tcPr>
            <w:tcW w:w="4292" w:type="pct"/>
          </w:tcPr>
          <w:p w14:paraId="5F3176B3" w14:textId="77777777" w:rsidR="00407AA5" w:rsidRDefault="00F31251" w:rsidP="00407AA5">
            <w:r w:rsidRPr="00F31251">
              <w:t>PeopleSafe QCP ID and password emails are sent from the Identity.AccessManagement@cvshealth.com address as are many other passwords.</w:t>
            </w:r>
          </w:p>
          <w:p w14:paraId="5498A566" w14:textId="2F3E8869" w:rsidR="00F31251" w:rsidRDefault="00F31251" w:rsidP="00407AA5">
            <w:r>
              <w:t>T</w:t>
            </w:r>
            <w:r w:rsidRPr="00F31251">
              <w:t xml:space="preserve">he link for Caremark Client Service Portal will </w:t>
            </w:r>
            <w:r>
              <w:t>navigate</w:t>
            </w:r>
            <w:r w:rsidRPr="00F31251">
              <w:t xml:space="preserve"> to PeopleSafe when clicked.</w:t>
            </w:r>
          </w:p>
          <w:p w14:paraId="6C9DDB4A" w14:textId="77777777" w:rsidR="00F31251" w:rsidRDefault="00F31251" w:rsidP="00407AA5">
            <w:pPr>
              <w:rPr>
                <w:b/>
                <w:bCs/>
              </w:rPr>
            </w:pPr>
          </w:p>
          <w:p w14:paraId="393FE0C3" w14:textId="2D167C6F" w:rsidR="00F31251" w:rsidRDefault="00F31251" w:rsidP="00F31251">
            <w:pPr>
              <w:jc w:val="center"/>
              <w:rPr>
                <w:b/>
                <w:bCs/>
              </w:rPr>
            </w:pPr>
            <w:r w:rsidRPr="00F31251">
              <w:rPr>
                <w:b/>
                <w:bCs/>
                <w:noProof/>
              </w:rPr>
              <w:drawing>
                <wp:inline distT="0" distB="0" distL="0" distR="0" wp14:anchorId="52B06C97" wp14:editId="299C6CAE">
                  <wp:extent cx="5486400" cy="3165613"/>
                  <wp:effectExtent l="19050" t="19050" r="19050" b="15875"/>
                  <wp:docPr id="22" name="Picture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64F0379-A7F3-C415-26F3-96B010DBDED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>
                            <a:extLst>
                              <a:ext uri="{FF2B5EF4-FFF2-40B4-BE49-F238E27FC236}">
                                <a16:creationId xmlns:a16="http://schemas.microsoft.com/office/drawing/2014/main" id="{C64F0379-A7F3-C415-26F3-96B010DBDED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656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DFEEA1" w14:textId="77777777" w:rsidR="00F31251" w:rsidRDefault="00F31251" w:rsidP="00F312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QCP ID Email</w:t>
            </w:r>
          </w:p>
          <w:p w14:paraId="12780566" w14:textId="77777777" w:rsidR="00F31251" w:rsidRDefault="00F31251" w:rsidP="00F31251">
            <w:pPr>
              <w:jc w:val="center"/>
              <w:rPr>
                <w:b/>
                <w:bCs/>
              </w:rPr>
            </w:pPr>
          </w:p>
          <w:p w14:paraId="7352E40F" w14:textId="772B56F1" w:rsidR="00F31251" w:rsidRDefault="00F31251" w:rsidP="00F31251">
            <w:pPr>
              <w:jc w:val="center"/>
              <w:rPr>
                <w:b/>
                <w:bCs/>
              </w:rPr>
            </w:pPr>
            <w:r w:rsidRPr="00F31251">
              <w:rPr>
                <w:b/>
                <w:bCs/>
                <w:noProof/>
              </w:rPr>
              <w:drawing>
                <wp:inline distT="0" distB="0" distL="0" distR="0" wp14:anchorId="54B342A7" wp14:editId="41D86777">
                  <wp:extent cx="5486400" cy="3194171"/>
                  <wp:effectExtent l="19050" t="19050" r="19050" b="25400"/>
                  <wp:docPr id="4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4CE495F-21EA-1B87-C258-859740891B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04CE495F-21EA-1B87-C258-859740891B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941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D867C9" w14:textId="02E2F315" w:rsidR="00F31251" w:rsidRPr="00F31251" w:rsidRDefault="00F31251" w:rsidP="00F312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 Email</w:t>
            </w:r>
          </w:p>
        </w:tc>
      </w:tr>
      <w:tr w:rsidR="00F31251" w14:paraId="59FA76E0" w14:textId="77777777" w:rsidTr="007936D1">
        <w:tc>
          <w:tcPr>
            <w:tcW w:w="708" w:type="pct"/>
          </w:tcPr>
          <w:p w14:paraId="16EA1788" w14:textId="1249EDB4" w:rsidR="00F31251" w:rsidRDefault="00F31251" w:rsidP="00407AA5">
            <w:r>
              <w:t>Fa</w:t>
            </w:r>
            <w:r w:rsidR="00337B82">
              <w:t>zal</w:t>
            </w:r>
          </w:p>
        </w:tc>
        <w:tc>
          <w:tcPr>
            <w:tcW w:w="4292" w:type="pct"/>
          </w:tcPr>
          <w:p w14:paraId="2C7EEED4" w14:textId="122B6428" w:rsidR="00F31251" w:rsidRDefault="00F31251" w:rsidP="00407AA5">
            <w:r w:rsidRPr="00F31251">
              <w:t xml:space="preserve">Fazal IDs are sent from the Fazal_Prod@cvshealth.com email address. </w:t>
            </w:r>
          </w:p>
          <w:p w14:paraId="4EC6234B" w14:textId="77777777" w:rsidR="00F31251" w:rsidRDefault="00F31251" w:rsidP="00407AA5"/>
          <w:p w14:paraId="465ABFE1" w14:textId="4D078E56" w:rsidR="00F31251" w:rsidRDefault="006E1FA9" w:rsidP="00F31251">
            <w:pPr>
              <w:jc w:val="center"/>
            </w:pPr>
            <w:r w:rsidRPr="006E1FA9">
              <w:rPr>
                <w:noProof/>
              </w:rPr>
              <w:drawing>
                <wp:inline distT="0" distB="0" distL="0" distR="0" wp14:anchorId="35EC667D" wp14:editId="53E1FC9C">
                  <wp:extent cx="5486400" cy="2599082"/>
                  <wp:effectExtent l="19050" t="19050" r="19050" b="10795"/>
                  <wp:docPr id="6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B57B4B-4E11-C6C1-BBB9-2C3CBF88B60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3AB57B4B-4E11-C6C1-BBB9-2C3CBF88B60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990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9576C7" w14:textId="792D17D2" w:rsidR="00F31251" w:rsidRDefault="00F31251" w:rsidP="00407AA5"/>
        </w:tc>
      </w:tr>
    </w:tbl>
    <w:p w14:paraId="22D95883" w14:textId="77777777" w:rsidR="00407AA5" w:rsidRDefault="00407AA5" w:rsidP="00407AA5"/>
    <w:p w14:paraId="711E48ED" w14:textId="32C8B22D" w:rsidR="006E1FA9" w:rsidRDefault="00000000" w:rsidP="006E1FA9">
      <w:pPr>
        <w:jc w:val="right"/>
      </w:pPr>
      <w:hyperlink w:anchor="_top" w:history="1">
        <w:r w:rsidR="006E1FA9" w:rsidRPr="006E1FA9">
          <w:rPr>
            <w:rStyle w:val="Hyperlink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6E1FA9" w14:paraId="427EA8D0" w14:textId="77777777" w:rsidTr="006E1FA9">
        <w:tc>
          <w:tcPr>
            <w:tcW w:w="5000" w:type="pct"/>
            <w:shd w:val="clear" w:color="auto" w:fill="BFBFBF" w:themeFill="background1" w:themeFillShade="BF"/>
          </w:tcPr>
          <w:p w14:paraId="6F30E99A" w14:textId="687313BB" w:rsidR="006E1FA9" w:rsidRDefault="006E1FA9" w:rsidP="006E1FA9">
            <w:pPr>
              <w:pStyle w:val="Heading2"/>
            </w:pPr>
            <w:bookmarkStart w:id="3" w:name="_Toc170829395"/>
            <w:r>
              <w:t>Mp4 Video Demo</w:t>
            </w:r>
            <w:bookmarkEnd w:id="3"/>
          </w:p>
        </w:tc>
      </w:tr>
    </w:tbl>
    <w:p w14:paraId="32640140" w14:textId="50A7EDD1" w:rsidR="006E1FA9" w:rsidRDefault="006E1FA9" w:rsidP="006E1FA9">
      <w:r>
        <w:t xml:space="preserve">Refer to the </w:t>
      </w:r>
      <w:hyperlink r:id="rId21" w:anchor="!/view?docid=27c5bb44-ced9-4e23-9b9e-8352cdae720f" w:history="1">
        <w:r w:rsidR="00716444" w:rsidRPr="00716444">
          <w:rPr>
            <w:rStyle w:val="Hyperlink"/>
          </w:rPr>
          <w:t xml:space="preserve">Vendor - </w:t>
        </w:r>
        <w:r w:rsidRPr="00716444">
          <w:rPr>
            <w:rStyle w:val="Hyperlink"/>
          </w:rPr>
          <w:t>Logging into CVS Health Email - Video Demo</w:t>
        </w:r>
      </w:hyperlink>
      <w:r>
        <w:t xml:space="preserve"> as needed. </w:t>
      </w:r>
    </w:p>
    <w:p w14:paraId="67F2000C" w14:textId="77777777" w:rsidR="006E1FA9" w:rsidRDefault="006E1FA9" w:rsidP="006E1FA9">
      <w:pPr>
        <w:jc w:val="right"/>
      </w:pPr>
    </w:p>
    <w:p w14:paraId="4088C6E9" w14:textId="63426E03" w:rsidR="0023455A" w:rsidRDefault="00000000" w:rsidP="0023455A">
      <w:pPr>
        <w:jc w:val="right"/>
      </w:pPr>
      <w:hyperlink w:anchor="_top" w:history="1">
        <w:r w:rsidR="0023455A" w:rsidRPr="0023455A">
          <w:rPr>
            <w:rStyle w:val="Hyperlink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23455A" w14:paraId="6AD9E90C" w14:textId="77777777" w:rsidTr="0023455A">
        <w:tc>
          <w:tcPr>
            <w:tcW w:w="5000" w:type="pct"/>
            <w:shd w:val="clear" w:color="auto" w:fill="BFBFBF" w:themeFill="background1" w:themeFillShade="BF"/>
          </w:tcPr>
          <w:p w14:paraId="419777C0" w14:textId="41BEFB63" w:rsidR="0023455A" w:rsidRDefault="0023455A" w:rsidP="0023455A">
            <w:pPr>
              <w:pStyle w:val="Heading2"/>
            </w:pPr>
            <w:bookmarkStart w:id="4" w:name="_Toc170829396"/>
            <w:r>
              <w:t>Related Documents</w:t>
            </w:r>
            <w:bookmarkEnd w:id="4"/>
          </w:p>
        </w:tc>
      </w:tr>
    </w:tbl>
    <w:p w14:paraId="75636DDA" w14:textId="7636FA32" w:rsidR="0023455A" w:rsidRDefault="00000000" w:rsidP="0023455A">
      <w:hyperlink r:id="rId22" w:tgtFrame="_blank" w:history="1">
        <w:r w:rsidR="0023455A">
          <w:rPr>
            <w:rStyle w:val="Hyperlink"/>
          </w:rPr>
          <w:t>CALL 0049 Customer Care Internal and External Call Handling</w:t>
        </w:r>
      </w:hyperlink>
    </w:p>
    <w:p w14:paraId="01CC3DD9" w14:textId="3EE486F9" w:rsidR="006E1FA9" w:rsidRDefault="00000000" w:rsidP="006E1FA9">
      <w:pPr>
        <w:jc w:val="right"/>
      </w:pPr>
      <w:hyperlink w:anchor="_top" w:history="1">
        <w:r w:rsidR="006E1FA9" w:rsidRPr="006E1FA9">
          <w:rPr>
            <w:rStyle w:val="Hyperlink"/>
          </w:rPr>
          <w:t>Top of the Document</w:t>
        </w:r>
      </w:hyperlink>
    </w:p>
    <w:p w14:paraId="268DB949" w14:textId="77777777" w:rsidR="006E1FA9" w:rsidRDefault="006E1FA9" w:rsidP="006E1FA9">
      <w:pPr>
        <w:pStyle w:val="NormalWeb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rFonts w:ascii="Verdana" w:hAnsi="Verdana"/>
          <w:color w:val="000000"/>
          <w:sz w:val="16"/>
          <w:szCs w:val="16"/>
        </w:rPr>
        <w:t>Not to Be Reproduced or Disclosed to Others without Prior Written Approval</w:t>
      </w:r>
    </w:p>
    <w:p w14:paraId="7E8468D3" w14:textId="42DFA492" w:rsidR="006E1FA9" w:rsidRPr="006E1FA9" w:rsidRDefault="006E1FA9" w:rsidP="006E1FA9">
      <w:pPr>
        <w:pStyle w:val="NormalWeb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rFonts w:ascii="Verdana" w:hAnsi="Verdana"/>
          <w:b/>
          <w:bCs/>
          <w:color w:val="000000"/>
          <w:sz w:val="16"/>
          <w:szCs w:val="16"/>
        </w:rPr>
        <w:t>ELECTRONIC DATA = OFFICIAL VERSION / PAPER COPY = INFORMATIONAL ONLY</w:t>
      </w:r>
    </w:p>
    <w:sectPr w:rsidR="006E1FA9" w:rsidRPr="006E1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7351A"/>
    <w:multiLevelType w:val="hybridMultilevel"/>
    <w:tmpl w:val="AA6EA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C1DB3"/>
    <w:multiLevelType w:val="hybridMultilevel"/>
    <w:tmpl w:val="3C6C49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4273D"/>
    <w:multiLevelType w:val="hybridMultilevel"/>
    <w:tmpl w:val="2BDAC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3917BC"/>
    <w:multiLevelType w:val="hybridMultilevel"/>
    <w:tmpl w:val="92B0F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6130828">
    <w:abstractNumId w:val="3"/>
  </w:num>
  <w:num w:numId="2" w16cid:durableId="1603800287">
    <w:abstractNumId w:val="0"/>
  </w:num>
  <w:num w:numId="3" w16cid:durableId="1053968776">
    <w:abstractNumId w:val="2"/>
  </w:num>
  <w:num w:numId="4" w16cid:durableId="16305529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AA5"/>
    <w:rsid w:val="00003F8C"/>
    <w:rsid w:val="00083833"/>
    <w:rsid w:val="000A5459"/>
    <w:rsid w:val="001B15B9"/>
    <w:rsid w:val="002268F8"/>
    <w:rsid w:val="0023455A"/>
    <w:rsid w:val="002771A9"/>
    <w:rsid w:val="002B2579"/>
    <w:rsid w:val="00302F24"/>
    <w:rsid w:val="00337B82"/>
    <w:rsid w:val="00407AA5"/>
    <w:rsid w:val="004276FA"/>
    <w:rsid w:val="0049151C"/>
    <w:rsid w:val="00566144"/>
    <w:rsid w:val="005B000E"/>
    <w:rsid w:val="00621EB3"/>
    <w:rsid w:val="0063251E"/>
    <w:rsid w:val="006E1FA9"/>
    <w:rsid w:val="00716444"/>
    <w:rsid w:val="007936D1"/>
    <w:rsid w:val="007C282B"/>
    <w:rsid w:val="00877042"/>
    <w:rsid w:val="008A5383"/>
    <w:rsid w:val="008A607B"/>
    <w:rsid w:val="00B31D3F"/>
    <w:rsid w:val="00BA58B0"/>
    <w:rsid w:val="00BD44B0"/>
    <w:rsid w:val="00CD131B"/>
    <w:rsid w:val="00D305D7"/>
    <w:rsid w:val="00D87954"/>
    <w:rsid w:val="00EA26A9"/>
    <w:rsid w:val="00F164F0"/>
    <w:rsid w:val="00F31251"/>
    <w:rsid w:val="00F76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05E37"/>
  <w15:chartTrackingRefBased/>
  <w15:docId w15:val="{1446F7A6-D73A-4BCE-AD70-502DBF571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6FA"/>
    <w:pPr>
      <w:spacing w:before="120" w:after="120" w:line="240" w:lineRule="auto"/>
    </w:pPr>
    <w:rPr>
      <w:rFonts w:ascii="Verdana" w:hAnsi="Verdan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76FA"/>
    <w:pPr>
      <w:keepNext/>
      <w:keepLines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276FA"/>
    <w:pPr>
      <w:keepNext/>
      <w:keepLines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4276FA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6FA"/>
    <w:rPr>
      <w:rFonts w:ascii="Verdana" w:eastAsiaTheme="majorEastAsia" w:hAnsi="Verdana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76FA"/>
    <w:rPr>
      <w:rFonts w:ascii="Verdana" w:eastAsiaTheme="majorEastAsia" w:hAnsi="Verdan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6FA"/>
    <w:rPr>
      <w:rFonts w:ascii="Verdana" w:eastAsiaTheme="majorEastAsia" w:hAnsi="Verdana" w:cstheme="majorBidi"/>
      <w:b/>
      <w:sz w:val="24"/>
      <w:szCs w:val="24"/>
    </w:rPr>
  </w:style>
  <w:style w:type="table" w:styleId="TableGrid">
    <w:name w:val="Table Grid"/>
    <w:basedOn w:val="TableNormal"/>
    <w:uiPriority w:val="39"/>
    <w:rsid w:val="00407A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07A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7A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7AA5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312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3125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31251"/>
    <w:rPr>
      <w:rFonts w:ascii="Verdana" w:hAnsi="Verdan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12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1251"/>
    <w:rPr>
      <w:rFonts w:ascii="Verdana" w:hAnsi="Verdana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6E1FA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1FA9"/>
    <w:pPr>
      <w:spacing w:after="100"/>
      <w:ind w:left="240"/>
    </w:pPr>
  </w:style>
  <w:style w:type="character" w:styleId="FollowedHyperlink">
    <w:name w:val="FollowedHyperlink"/>
    <w:basedOn w:val="DefaultParagraphFont"/>
    <w:uiPriority w:val="99"/>
    <w:semiHidden/>
    <w:unhideWhenUsed/>
    <w:rsid w:val="0063251E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63251E"/>
    <w:pPr>
      <w:spacing w:after="0" w:line="240" w:lineRule="auto"/>
    </w:pPr>
    <w:rPr>
      <w:rFonts w:ascii="Verdana" w:hAnsi="Verdana"/>
      <w:sz w:val="24"/>
    </w:rPr>
  </w:style>
  <w:style w:type="character" w:styleId="Mention">
    <w:name w:val="Mention"/>
    <w:basedOn w:val="DefaultParagraphFont"/>
    <w:uiPriority w:val="99"/>
    <w:unhideWhenUsed/>
    <w:rsid w:val="00BA58B0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5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thesource.cvshealth.com/nuxeo/thesource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cid:image006.jpg@01DACD1F.18418BC0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Outlook.office.co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policy.corp.cvscaremark.com/cs/groups/public/@pnp/@all/@6700/documents/sop/y2fs/bc0w/~edisp/call-0049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B49505AAF66544B3991E59A726D05A" ma:contentTypeVersion="10" ma:contentTypeDescription="Create a new document." ma:contentTypeScope="" ma:versionID="316cdcdc785f72443437e773033c7a46">
  <xsd:schema xmlns:xsd="http://www.w3.org/2001/XMLSchema" xmlns:xs="http://www.w3.org/2001/XMLSchema" xmlns:p="http://schemas.microsoft.com/office/2006/metadata/properties" xmlns:ns2="105b4efb-3be6-4b39-a776-8a7d43adc0ca" xmlns:ns3="c3b1ca30-2eb1-4a7b-bdb7-8ec24a269858" targetNamespace="http://schemas.microsoft.com/office/2006/metadata/properties" ma:root="true" ma:fieldsID="89269c087ec294688093aef069c1dd5b" ns2:_="" ns3:_="">
    <xsd:import namespace="105b4efb-3be6-4b39-a776-8a7d43adc0ca"/>
    <xsd:import namespace="c3b1ca30-2eb1-4a7b-bdb7-8ec24a2698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5b4efb-3be6-4b39-a776-8a7d43adc0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b1ca30-2eb1-4a7b-bdb7-8ec24a26985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81580-08DC-4201-9514-2F065F2574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5b4efb-3be6-4b39-a776-8a7d43adc0ca"/>
    <ds:schemaRef ds:uri="c3b1ca30-2eb1-4a7b-bdb7-8ec24a2698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3BED21-2359-42FC-994C-235C68005A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DB45D15-024B-4A1A-B918-2457BEE4C5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84BF083-CF0E-42E1-A91C-3DC0C58C3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Dugdale, Brienna</dc:creator>
  <cp:keywords/>
  <dc:description/>
  <cp:lastModifiedBy>Davis, David P.</cp:lastModifiedBy>
  <cp:revision>8</cp:revision>
  <dcterms:created xsi:type="dcterms:W3CDTF">2024-07-18T11:42:00Z</dcterms:created>
  <dcterms:modified xsi:type="dcterms:W3CDTF">2024-07-18T12:21:00Z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2024-07-02T21:18:05Z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24701c15-e331-4f13-860c-f8124182a4a4</vt:lpwstr>
  </property>
  <property fmtid="{D5CDD505-2E9C-101B-9397-08002B2CF9AE}" pid="8" name="MSIP_Label_1ecdf243-b9b0-4f63-8694-76742e4201b7_ContentBits">
    <vt:lpwstr>0</vt:lpwstr>
  </property>
  <property fmtid="{D5CDD505-2E9C-101B-9397-08002B2CF9AE}" pid="9" name="ContentTypeId">
    <vt:lpwstr>0x010100ACB49505AAF66544B3991E59A726D05A</vt:lpwstr>
  </property>
</Properties>
</file>