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3C787" w14:textId="77777777" w:rsidR="00AF130E" w:rsidRPr="00AF130E" w:rsidRDefault="00AF130E" w:rsidP="00AF130E">
      <w:pPr>
        <w:spacing w:after="240"/>
        <w:outlineLvl w:val="0"/>
        <w:rPr>
          <w:rFonts w:eastAsia="Calibri" w:cs="MNCRA E+ Times"/>
          <w:b/>
          <w:kern w:val="0"/>
          <w:sz w:val="36"/>
          <w:szCs w:val="36"/>
          <w14:ligatures w14:val="none"/>
        </w:rPr>
      </w:pPr>
      <w:bookmarkStart w:id="0" w:name="_top"/>
      <w:bookmarkEnd w:id="0"/>
      <w:r w:rsidRPr="00AF130E">
        <w:rPr>
          <w:rFonts w:eastAsia="Calibri" w:cs="MNCRA E+ Times"/>
          <w:b/>
          <w:kern w:val="0"/>
          <w:sz w:val="36"/>
          <w:szCs w:val="36"/>
          <w14:ligatures w14:val="none"/>
        </w:rPr>
        <w:t>Med D Book of Business - Coverage Determination, Appeal and Grievance (</w:t>
      </w:r>
      <w:proofErr w:type="spellStart"/>
      <w:r w:rsidRPr="00AF130E">
        <w:rPr>
          <w:rFonts w:eastAsia="Calibri" w:cs="MNCRA E+ Times"/>
          <w:b/>
          <w:kern w:val="0"/>
          <w:sz w:val="36"/>
          <w:szCs w:val="36"/>
          <w14:ligatures w14:val="none"/>
        </w:rPr>
        <w:t>CDAG</w:t>
      </w:r>
      <w:proofErr w:type="spellEnd"/>
      <w:r w:rsidRPr="00AF130E">
        <w:rPr>
          <w:rFonts w:eastAsia="Calibri" w:cs="MNCRA E+ Times"/>
          <w:b/>
          <w:kern w:val="0"/>
          <w:sz w:val="36"/>
          <w:szCs w:val="36"/>
          <w14:ligatures w14:val="none"/>
        </w:rPr>
        <w:t>) Automated Call Log Review Process (</w:t>
      </w:r>
      <w:proofErr w:type="spellStart"/>
      <w:r w:rsidRPr="00AF130E">
        <w:rPr>
          <w:rFonts w:eastAsia="Calibri" w:cs="MNCRA E+ Times"/>
          <w:b/>
          <w:kern w:val="0"/>
          <w:sz w:val="36"/>
          <w:szCs w:val="36"/>
          <w14:ligatures w14:val="none"/>
        </w:rPr>
        <w:t>ACLR</w:t>
      </w:r>
      <w:proofErr w:type="spellEnd"/>
      <w:r w:rsidRPr="00AF130E">
        <w:rPr>
          <w:rFonts w:eastAsia="Calibri" w:cs="MNCRA E+ Times"/>
          <w:b/>
          <w:kern w:val="0"/>
          <w:sz w:val="36"/>
          <w:szCs w:val="36"/>
          <w14:ligatures w14:val="none"/>
        </w:rPr>
        <w:t>)</w:t>
      </w:r>
    </w:p>
    <w:p w14:paraId="359A8293" w14:textId="77777777" w:rsidR="00AF130E" w:rsidRPr="00AF130E" w:rsidRDefault="00AF130E" w:rsidP="00AF130E">
      <w:pPr>
        <w:tabs>
          <w:tab w:val="right" w:leader="dot" w:pos="12950"/>
        </w:tabs>
        <w:rPr>
          <w:rFonts w:eastAsia="Times New Roman" w:cs="Times New Roman"/>
          <w:noProof/>
          <w:szCs w:val="24"/>
        </w:rPr>
      </w:pPr>
      <w:r w:rsidRPr="00AF130E">
        <w:rPr>
          <w:rFonts w:eastAsia="Calibri" w:cs="Calibri"/>
          <w:kern w:val="0"/>
          <w:szCs w:val="24"/>
          <w14:ligatures w14:val="none"/>
        </w:rPr>
        <w:fldChar w:fldCharType="begin"/>
      </w:r>
      <w:r w:rsidRPr="00AF130E">
        <w:rPr>
          <w:rFonts w:eastAsia="Calibri" w:cs="Calibri"/>
          <w:kern w:val="0"/>
          <w:szCs w:val="24"/>
          <w14:ligatures w14:val="none"/>
        </w:rPr>
        <w:instrText xml:space="preserve"> TOC \n \h \z \u \t "Heading 2,1,Heading 3,2" </w:instrText>
      </w:r>
      <w:r w:rsidRPr="00AF130E">
        <w:rPr>
          <w:rFonts w:eastAsia="Calibri" w:cs="Calibri"/>
          <w:kern w:val="0"/>
          <w:szCs w:val="24"/>
          <w14:ligatures w14:val="none"/>
        </w:rPr>
        <w:fldChar w:fldCharType="separate"/>
      </w:r>
      <w:hyperlink w:anchor="_Toc189832950" w:history="1">
        <w:r w:rsidRPr="00AF130E">
          <w:rPr>
            <w:rFonts w:eastAsia="Calibri" w:cs="Calibri"/>
            <w:noProof/>
            <w:color w:val="0000FF"/>
            <w:kern w:val="0"/>
            <w:szCs w:val="24"/>
            <w:u w:val="single"/>
            <w14:ligatures w14:val="none"/>
          </w:rPr>
          <w:t>Overview</w:t>
        </w:r>
      </w:hyperlink>
    </w:p>
    <w:p w14:paraId="0390170D" w14:textId="77777777" w:rsidR="00AF130E" w:rsidRPr="00AF130E" w:rsidRDefault="00AF130E" w:rsidP="00AF130E">
      <w:pPr>
        <w:tabs>
          <w:tab w:val="right" w:leader="dot" w:pos="12950"/>
        </w:tabs>
        <w:rPr>
          <w:rFonts w:eastAsia="Times New Roman" w:cs="Times New Roman"/>
          <w:noProof/>
          <w:szCs w:val="24"/>
        </w:rPr>
      </w:pPr>
      <w:hyperlink w:anchor="_Toc189832951" w:history="1">
        <w:r w:rsidRPr="00AF130E">
          <w:rPr>
            <w:rFonts w:eastAsia="Calibri" w:cs="Calibri"/>
            <w:noProof/>
            <w:color w:val="0000FF"/>
            <w:kern w:val="0"/>
            <w:szCs w:val="24"/>
            <w:u w:val="single"/>
            <w14:ligatures w14:val="none"/>
          </w:rPr>
          <w:t>Viewing Identified Opportunities</w:t>
        </w:r>
      </w:hyperlink>
    </w:p>
    <w:p w14:paraId="49D0F270" w14:textId="77777777" w:rsidR="00AF130E" w:rsidRPr="00AF130E" w:rsidRDefault="00AF130E" w:rsidP="00AF130E">
      <w:pPr>
        <w:tabs>
          <w:tab w:val="right" w:leader="dot" w:pos="12950"/>
        </w:tabs>
        <w:rPr>
          <w:rFonts w:eastAsia="Times New Roman" w:cs="Times New Roman"/>
          <w:noProof/>
          <w:szCs w:val="24"/>
        </w:rPr>
      </w:pPr>
      <w:hyperlink w:anchor="_Toc189832952" w:history="1">
        <w:r w:rsidRPr="00AF130E">
          <w:rPr>
            <w:rFonts w:eastAsia="Calibri" w:cs="Calibri"/>
            <w:noProof/>
            <w:color w:val="0000FF"/>
            <w:kern w:val="0"/>
            <w:szCs w:val="24"/>
            <w:u w:val="single"/>
            <w14:ligatures w14:val="none"/>
          </w:rPr>
          <w:t>Identifying When Coverage Determination and Grievance Passed</w:t>
        </w:r>
      </w:hyperlink>
    </w:p>
    <w:p w14:paraId="6FF18CAC" w14:textId="77777777" w:rsidR="00AF130E" w:rsidRPr="00AF130E" w:rsidRDefault="00AF130E" w:rsidP="00AF130E">
      <w:pPr>
        <w:tabs>
          <w:tab w:val="right" w:leader="dot" w:pos="12950"/>
        </w:tabs>
        <w:rPr>
          <w:rFonts w:eastAsia="Times New Roman" w:cs="Times New Roman"/>
          <w:noProof/>
          <w:szCs w:val="24"/>
        </w:rPr>
      </w:pPr>
      <w:hyperlink w:anchor="_Toc189832953" w:history="1">
        <w:r w:rsidRPr="00AF130E">
          <w:rPr>
            <w:rFonts w:eastAsia="Calibri" w:cs="Calibri"/>
            <w:noProof/>
            <w:color w:val="0000FF"/>
            <w:kern w:val="0"/>
            <w:szCs w:val="24"/>
            <w:u w:val="single"/>
            <w14:ligatures w14:val="none"/>
          </w:rPr>
          <w:t>ACLR Documentation in Compass</w:t>
        </w:r>
      </w:hyperlink>
    </w:p>
    <w:p w14:paraId="20AEA875" w14:textId="77777777" w:rsidR="00AF130E" w:rsidRPr="00AF130E" w:rsidRDefault="00AF130E" w:rsidP="00AF130E">
      <w:pPr>
        <w:tabs>
          <w:tab w:val="right" w:leader="dot" w:pos="12950"/>
        </w:tabs>
        <w:rPr>
          <w:rFonts w:eastAsia="Times New Roman" w:cs="Times New Roman"/>
          <w:noProof/>
          <w:szCs w:val="24"/>
        </w:rPr>
      </w:pPr>
      <w:hyperlink w:anchor="_Toc189832954" w:history="1">
        <w:r w:rsidRPr="00AF130E">
          <w:rPr>
            <w:rFonts w:eastAsia="Calibri" w:cs="Calibri"/>
            <w:noProof/>
            <w:color w:val="0000FF"/>
            <w:kern w:val="0"/>
            <w:szCs w:val="24"/>
            <w:u w:val="single"/>
            <w14:ligatures w14:val="none"/>
          </w:rPr>
          <w:t>Documenting a Client-handled Grievance</w:t>
        </w:r>
      </w:hyperlink>
    </w:p>
    <w:p w14:paraId="678161A6" w14:textId="77777777" w:rsidR="00AF130E" w:rsidRPr="00AF130E" w:rsidRDefault="00AF130E" w:rsidP="00AF130E">
      <w:pPr>
        <w:tabs>
          <w:tab w:val="right" w:leader="dot" w:pos="12950"/>
        </w:tabs>
        <w:rPr>
          <w:rFonts w:eastAsia="Times New Roman" w:cs="Times New Roman"/>
          <w:noProof/>
          <w:szCs w:val="24"/>
        </w:rPr>
      </w:pPr>
      <w:hyperlink w:anchor="_Toc189832955" w:history="1">
        <w:r w:rsidRPr="00AF130E">
          <w:rPr>
            <w:rFonts w:eastAsia="Calibri" w:cs="Calibri"/>
            <w:noProof/>
            <w:color w:val="0000FF"/>
            <w:kern w:val="0"/>
            <w:szCs w:val="24"/>
            <w:u w:val="single"/>
            <w14:ligatures w14:val="none"/>
          </w:rPr>
          <w:t>Remediating Missed Opportunities</w:t>
        </w:r>
      </w:hyperlink>
    </w:p>
    <w:p w14:paraId="698C12A4" w14:textId="77777777" w:rsidR="00AF130E" w:rsidRPr="00AF130E" w:rsidRDefault="00AF130E" w:rsidP="00AF130E">
      <w:pPr>
        <w:tabs>
          <w:tab w:val="right" w:leader="dot" w:pos="12950"/>
        </w:tabs>
        <w:rPr>
          <w:rFonts w:eastAsia="Times New Roman" w:cs="Times New Roman"/>
          <w:noProof/>
          <w:szCs w:val="24"/>
        </w:rPr>
      </w:pPr>
      <w:hyperlink w:anchor="_Toc189832956" w:history="1">
        <w:r w:rsidRPr="00AF130E">
          <w:rPr>
            <w:rFonts w:eastAsia="Calibri" w:cs="Calibri"/>
            <w:noProof/>
            <w:color w:val="0000FF"/>
            <w:kern w:val="0"/>
            <w:szCs w:val="24"/>
            <w:u w:val="single"/>
            <w14:ligatures w14:val="none"/>
          </w:rPr>
          <w:t>Sending Coachings through SharePoint</w:t>
        </w:r>
      </w:hyperlink>
    </w:p>
    <w:p w14:paraId="3DB408A7" w14:textId="77777777" w:rsidR="00AF130E" w:rsidRPr="00AF130E" w:rsidRDefault="00AF130E" w:rsidP="00AF130E">
      <w:pPr>
        <w:tabs>
          <w:tab w:val="right" w:leader="dot" w:pos="12950"/>
        </w:tabs>
        <w:rPr>
          <w:rFonts w:eastAsia="Times New Roman" w:cs="Times New Roman"/>
          <w:noProof/>
          <w:szCs w:val="24"/>
        </w:rPr>
      </w:pPr>
      <w:hyperlink w:anchor="_Toc189832957" w:history="1">
        <w:r w:rsidRPr="00AF130E">
          <w:rPr>
            <w:rFonts w:eastAsia="Calibri" w:cs="Calibri"/>
            <w:noProof/>
            <w:color w:val="0000FF"/>
            <w:kern w:val="0"/>
            <w:szCs w:val="24"/>
            <w:u w:val="single"/>
            <w14:ligatures w14:val="none"/>
          </w:rPr>
          <w:t>Logging a New Coaching Record</w:t>
        </w:r>
      </w:hyperlink>
    </w:p>
    <w:p w14:paraId="3EBCB7CC" w14:textId="77777777" w:rsidR="00AF130E" w:rsidRPr="00AF130E" w:rsidRDefault="00AF130E" w:rsidP="00AF130E">
      <w:pPr>
        <w:tabs>
          <w:tab w:val="right" w:leader="dot" w:pos="12950"/>
        </w:tabs>
        <w:rPr>
          <w:rFonts w:eastAsia="Times New Roman" w:cs="Times New Roman"/>
          <w:noProof/>
          <w:szCs w:val="24"/>
        </w:rPr>
      </w:pPr>
      <w:hyperlink w:anchor="_Toc189832958" w:history="1">
        <w:r w:rsidRPr="00AF130E">
          <w:rPr>
            <w:rFonts w:eastAsia="Calibri" w:cs="Calibri"/>
            <w:noProof/>
            <w:color w:val="0000FF"/>
            <w:kern w:val="0"/>
            <w:szCs w:val="24"/>
            <w:u w:val="single"/>
            <w14:ligatures w14:val="none"/>
          </w:rPr>
          <w:t>ACLR Checklist for Every Call Review</w:t>
        </w:r>
      </w:hyperlink>
    </w:p>
    <w:p w14:paraId="68E3F1BC" w14:textId="77777777" w:rsidR="00AF130E" w:rsidRPr="00AF130E" w:rsidRDefault="00AF130E" w:rsidP="00AF130E">
      <w:pPr>
        <w:tabs>
          <w:tab w:val="right" w:leader="dot" w:pos="12950"/>
        </w:tabs>
        <w:rPr>
          <w:rFonts w:eastAsia="Times New Roman" w:cs="Times New Roman"/>
          <w:noProof/>
          <w:szCs w:val="24"/>
        </w:rPr>
      </w:pPr>
      <w:hyperlink w:anchor="_Toc189832959" w:history="1">
        <w:r w:rsidRPr="00AF130E">
          <w:rPr>
            <w:rFonts w:eastAsia="Calibri" w:cs="Calibri"/>
            <w:noProof/>
            <w:color w:val="0000FF"/>
            <w:kern w:val="0"/>
            <w:szCs w:val="24"/>
            <w:u w:val="single"/>
            <w14:ligatures w14:val="none"/>
          </w:rPr>
          <w:t>Unique Situations</w:t>
        </w:r>
      </w:hyperlink>
    </w:p>
    <w:p w14:paraId="0BBDB754" w14:textId="77777777" w:rsidR="00AF130E" w:rsidRPr="00AF130E" w:rsidRDefault="00AF130E" w:rsidP="00AF130E">
      <w:pPr>
        <w:tabs>
          <w:tab w:val="right" w:leader="dot" w:pos="12950"/>
        </w:tabs>
        <w:rPr>
          <w:rFonts w:eastAsia="Times New Roman" w:cs="Times New Roman"/>
          <w:noProof/>
          <w:szCs w:val="24"/>
        </w:rPr>
      </w:pPr>
      <w:hyperlink w:anchor="_Toc189832960" w:history="1">
        <w:r w:rsidRPr="00AF130E">
          <w:rPr>
            <w:rFonts w:eastAsia="Calibri" w:cs="Calibri"/>
            <w:noProof/>
            <w:color w:val="0000FF"/>
            <w:kern w:val="0"/>
            <w:szCs w:val="24"/>
            <w:u w:val="single"/>
            <w14:ligatures w14:val="none"/>
          </w:rPr>
          <w:t>Related Documents</w:t>
        </w:r>
      </w:hyperlink>
    </w:p>
    <w:p w14:paraId="082ED8ED" w14:textId="77777777" w:rsidR="00AF130E" w:rsidRPr="00AF130E" w:rsidRDefault="00AF130E" w:rsidP="00AF130E">
      <w:pPr>
        <w:rPr>
          <w:rFonts w:eastAsia="Calibri" w:cs="Calibri"/>
          <w:b/>
          <w:bCs/>
          <w:kern w:val="0"/>
          <w:szCs w:val="24"/>
          <w14:ligatures w14:val="none"/>
        </w:rPr>
      </w:pPr>
      <w:r w:rsidRPr="00AF130E">
        <w:rPr>
          <w:rFonts w:eastAsia="Calibri" w:cs="Calibri"/>
          <w:kern w:val="0"/>
          <w:szCs w:val="24"/>
          <w14:ligatures w14:val="none"/>
        </w:rPr>
        <w:fldChar w:fldCharType="end"/>
      </w:r>
      <w:r w:rsidRPr="00AF130E">
        <w:rPr>
          <w:rFonts w:eastAsia="Calibri" w:cs="Calibri"/>
          <w:b/>
          <w:kern w:val="0"/>
          <w:szCs w:val="24"/>
          <w14:ligatures w14:val="none"/>
        </w:rPr>
        <w:t xml:space="preserve"> </w:t>
      </w:r>
      <w:bookmarkStart w:id="1" w:name="_Overview"/>
      <w:bookmarkEnd w:id="1"/>
    </w:p>
    <w:p w14:paraId="0844B38C" w14:textId="77777777" w:rsidR="00AF130E" w:rsidRPr="00AF130E" w:rsidRDefault="00AF130E" w:rsidP="00AF130E">
      <w:pPr>
        <w:rPr>
          <w:rFonts w:eastAsia="Calibri" w:cs="Calibri"/>
          <w:b/>
          <w:bCs/>
          <w:kern w:val="0"/>
          <w:szCs w:val="24"/>
          <w14:ligatures w14:val="none"/>
        </w:rPr>
      </w:pPr>
    </w:p>
    <w:p w14:paraId="4EA8C538" w14:textId="77777777" w:rsidR="00AF130E" w:rsidRPr="00AF130E" w:rsidRDefault="00AF130E" w:rsidP="00AF130E">
      <w:pPr>
        <w:rPr>
          <w:rFonts w:eastAsia="Calibri" w:cs="Calibri"/>
          <w:kern w:val="0"/>
          <w:szCs w:val="24"/>
          <w14:ligatures w14:val="none"/>
        </w:rPr>
      </w:pPr>
      <w:r w:rsidRPr="00AF130E">
        <w:rPr>
          <w:rFonts w:eastAsia="Calibri" w:cs="Calibri"/>
          <w:b/>
          <w:bCs/>
          <w:kern w:val="0"/>
          <w:szCs w:val="24"/>
          <w14:ligatures w14:val="none"/>
        </w:rPr>
        <w:t>Description:</w:t>
      </w:r>
      <w:r w:rsidRPr="00AF130E">
        <w:rPr>
          <w:rFonts w:eastAsia="Calibri" w:cs="Calibri"/>
          <w:kern w:val="0"/>
          <w:szCs w:val="24"/>
          <w14:ligatures w14:val="none"/>
        </w:rPr>
        <w:t xml:space="preserve">  Instructions for tracking and reporting by the CCRs designated to review the possible Coverage Determination, Appeal and Grievance Opportunities identified in Verint Five9, and  Compass. </w:t>
      </w:r>
    </w:p>
    <w:p w14:paraId="3BA2DA7F" w14:textId="77777777" w:rsidR="00AF130E" w:rsidRPr="00AF130E" w:rsidRDefault="00AF130E" w:rsidP="00AF130E">
      <w:pPr>
        <w:rPr>
          <w:rFonts w:eastAsia="Calibri" w:cs="Calibri"/>
          <w:b/>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66386144" w14:textId="77777777" w:rsidTr="00FD731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1A51C37"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2" w:name="_Toc189832950"/>
            <w:r w:rsidRPr="00AF130E">
              <w:rPr>
                <w:rFonts w:eastAsia="Calibri" w:cs="MNCRA E+ Times"/>
                <w:b/>
                <w:bCs/>
                <w:iCs/>
                <w:kern w:val="0"/>
                <w:sz w:val="28"/>
                <w:szCs w:val="28"/>
                <w14:ligatures w14:val="none"/>
              </w:rPr>
              <w:t>Overview</w:t>
            </w:r>
            <w:bookmarkEnd w:id="2"/>
          </w:p>
        </w:tc>
      </w:tr>
    </w:tbl>
    <w:p w14:paraId="1BF84E23" w14:textId="77777777" w:rsidR="00AF130E" w:rsidRPr="00AF130E" w:rsidRDefault="00AF130E" w:rsidP="00AF130E">
      <w:pPr>
        <w:spacing w:before="120" w:after="120"/>
        <w:rPr>
          <w:rFonts w:eastAsia="Calibri" w:cs="Calibri"/>
          <w:color w:val="000000"/>
          <w:kern w:val="0"/>
          <w:szCs w:val="24"/>
          <w14:ligatures w14:val="none"/>
        </w:rPr>
      </w:pPr>
      <w:r w:rsidRPr="00AF130E">
        <w:rPr>
          <w:rFonts w:eastAsia="Calibri" w:cs="Calibri"/>
          <w:color w:val="000000"/>
          <w:kern w:val="0"/>
          <w:szCs w:val="24"/>
          <w14:ligatures w14:val="none"/>
        </w:rPr>
        <w:t xml:space="preserve">The CCR Reviewer will review call logs, listen to all calls, determine whether additional steps are required, and classify each opportunity within the Verint Five9 evaluation form. Remediation for missed opportunities should be completed by the </w:t>
      </w:r>
      <w:proofErr w:type="spellStart"/>
      <w:r w:rsidRPr="00AF130E">
        <w:rPr>
          <w:rFonts w:eastAsia="Calibri" w:cs="Calibri"/>
          <w:color w:val="000000"/>
          <w:kern w:val="0"/>
          <w:szCs w:val="24"/>
          <w14:ligatures w14:val="none"/>
        </w:rPr>
        <w:t>ACLR</w:t>
      </w:r>
      <w:proofErr w:type="spellEnd"/>
      <w:r w:rsidRPr="00AF130E">
        <w:rPr>
          <w:rFonts w:eastAsia="Calibri" w:cs="Calibri"/>
          <w:color w:val="000000"/>
          <w:kern w:val="0"/>
          <w:szCs w:val="24"/>
          <w14:ligatures w14:val="none"/>
        </w:rPr>
        <w:t xml:space="preserve"> reviewer. </w:t>
      </w:r>
      <w:hyperlink w:anchor="_References_for_Reviewing" w:history="1">
        <w:r w:rsidRPr="00AF130E">
          <w:rPr>
            <w:rFonts w:eastAsia="Calibri" w:cs="Calibri"/>
            <w:color w:val="0000FF"/>
            <w:kern w:val="0"/>
            <w:szCs w:val="24"/>
            <w:u w:val="single"/>
            <w14:ligatures w14:val="none"/>
          </w:rPr>
          <w:t>See reference documents</w:t>
        </w:r>
      </w:hyperlink>
      <w:r w:rsidRPr="00AF130E">
        <w:rPr>
          <w:rFonts w:eastAsia="Calibri" w:cs="Calibri"/>
          <w:color w:val="000000"/>
          <w:kern w:val="0"/>
          <w:szCs w:val="24"/>
          <w14:ligatures w14:val="none"/>
        </w:rPr>
        <w:t xml:space="preserve"> for reviewing opportunities.</w:t>
      </w:r>
    </w:p>
    <w:p w14:paraId="1FDA65CA" w14:textId="77777777" w:rsidR="00AF130E" w:rsidRPr="00AF130E" w:rsidRDefault="00AF130E" w:rsidP="00AF130E">
      <w:pPr>
        <w:rPr>
          <w:rFonts w:eastAsia="Calibri" w:cs="Calibri"/>
          <w:kern w:val="0"/>
          <w:szCs w:val="24"/>
          <w14:ligatures w14:val="none"/>
        </w:rPr>
      </w:pPr>
    </w:p>
    <w:p w14:paraId="187FBE64" w14:textId="77777777" w:rsidR="00AF130E" w:rsidRPr="00AF130E" w:rsidRDefault="00AF130E" w:rsidP="00AF130E">
      <w:pPr>
        <w:jc w:val="right"/>
        <w:rPr>
          <w:rFonts w:eastAsia="Calibri" w:cs="Calibri"/>
          <w:color w:val="0000FF"/>
          <w:kern w:val="0"/>
          <w:szCs w:val="24"/>
          <w:u w:val="single"/>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60F9ACA6" w14:textId="77777777" w:rsidTr="00FD731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7B7CB28"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3" w:name="_Toc189832951"/>
            <w:r w:rsidRPr="00AF130E">
              <w:rPr>
                <w:rFonts w:eastAsia="Calibri" w:cs="MNCRA E+ Times"/>
                <w:b/>
                <w:bCs/>
                <w:iCs/>
                <w:kern w:val="0"/>
                <w:sz w:val="28"/>
                <w:szCs w:val="28"/>
                <w14:ligatures w14:val="none"/>
              </w:rPr>
              <w:t>Viewing Identified Opportunities</w:t>
            </w:r>
            <w:bookmarkEnd w:id="3"/>
          </w:p>
        </w:tc>
      </w:tr>
    </w:tbl>
    <w:p w14:paraId="65614487" w14:textId="77777777" w:rsidR="00AF130E" w:rsidRPr="00AF130E" w:rsidRDefault="00AF130E" w:rsidP="00AF130E">
      <w:pPr>
        <w:textAlignment w:val="top"/>
        <w:rPr>
          <w:rFonts w:eastAsia="Calibri" w:cs="Tahoma"/>
          <w:bCs/>
          <w:kern w:val="0"/>
          <w:szCs w:val="24"/>
          <w14:ligatures w14:val="none"/>
        </w:rPr>
      </w:pPr>
    </w:p>
    <w:p w14:paraId="5F8EE248" w14:textId="77777777" w:rsidR="00AF130E" w:rsidRPr="00AF130E" w:rsidRDefault="00AF130E" w:rsidP="00AF130E">
      <w:pPr>
        <w:textAlignment w:val="top"/>
        <w:rPr>
          <w:rFonts w:eastAsia="Calibri" w:cs="Tahoma"/>
          <w:bCs/>
          <w:kern w:val="0"/>
          <w:szCs w:val="24"/>
          <w14:ligatures w14:val="none"/>
        </w:rPr>
      </w:pPr>
      <w:r w:rsidRPr="00AF130E">
        <w:rPr>
          <w:rFonts w:eastAsia="Calibri" w:cs="Tahoma"/>
          <w:bCs/>
          <w:kern w:val="0"/>
          <w:szCs w:val="24"/>
          <w14:ligatures w14: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12176"/>
      </w:tblGrid>
      <w:tr w:rsidR="00AF130E" w:rsidRPr="00AF130E" w14:paraId="493BECC0" w14:textId="77777777" w:rsidTr="00AF130E">
        <w:tc>
          <w:tcPr>
            <w:tcW w:w="2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8BCBF0"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Step</w:t>
            </w:r>
          </w:p>
        </w:tc>
        <w:tc>
          <w:tcPr>
            <w:tcW w:w="47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B5942"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Action</w:t>
            </w:r>
          </w:p>
        </w:tc>
      </w:tr>
      <w:tr w:rsidR="00AF130E" w:rsidRPr="00AF130E" w14:paraId="75E0BAAD"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1AF66F4C"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1</w:t>
            </w:r>
          </w:p>
        </w:tc>
        <w:tc>
          <w:tcPr>
            <w:tcW w:w="4701" w:type="pct"/>
            <w:tcBorders>
              <w:top w:val="single" w:sz="4" w:space="0" w:color="auto"/>
              <w:left w:val="single" w:sz="4" w:space="0" w:color="auto"/>
              <w:bottom w:val="single" w:sz="4" w:space="0" w:color="auto"/>
              <w:right w:val="single" w:sz="4" w:space="0" w:color="auto"/>
            </w:tcBorders>
          </w:tcPr>
          <w:p w14:paraId="7B187F83" w14:textId="77777777" w:rsidR="00AF130E" w:rsidRPr="00AF130E" w:rsidRDefault="00AF130E" w:rsidP="00AF130E">
            <w:pPr>
              <w:spacing w:before="120" w:after="120"/>
              <w:rPr>
                <w:rFonts w:eastAsia="Verdana" w:cs="Tahoma"/>
                <w:bCs/>
                <w:kern w:val="0"/>
                <w:sz w:val="22"/>
                <w14:ligatures w14:val="none"/>
              </w:rPr>
            </w:pPr>
            <w:r w:rsidRPr="00AF130E">
              <w:rPr>
                <w:rFonts w:eastAsia="Verdana" w:cs="Calibri"/>
                <w:kern w:val="0"/>
                <w:szCs w:val="24"/>
                <w14:ligatures w14:val="none"/>
              </w:rPr>
              <w:t>Open Verint Five9.</w:t>
            </w:r>
          </w:p>
        </w:tc>
      </w:tr>
      <w:tr w:rsidR="00AF130E" w:rsidRPr="00AF130E" w14:paraId="689B2960"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496662E0"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2</w:t>
            </w:r>
          </w:p>
        </w:tc>
        <w:tc>
          <w:tcPr>
            <w:tcW w:w="4701" w:type="pct"/>
            <w:tcBorders>
              <w:top w:val="single" w:sz="4" w:space="0" w:color="auto"/>
              <w:left w:val="single" w:sz="4" w:space="0" w:color="auto"/>
              <w:bottom w:val="single" w:sz="4" w:space="0" w:color="auto"/>
              <w:right w:val="single" w:sz="4" w:space="0" w:color="auto"/>
            </w:tcBorders>
          </w:tcPr>
          <w:p w14:paraId="77EC1818" w14:textId="77777777" w:rsidR="00AF130E" w:rsidRPr="00AF130E" w:rsidRDefault="00AF130E" w:rsidP="00AF130E">
            <w:pPr>
              <w:numPr>
                <w:ilvl w:val="0"/>
                <w:numId w:val="11"/>
              </w:numPr>
              <w:spacing w:before="120" w:after="120"/>
              <w:rPr>
                <w:rFonts w:eastAsia="Verdana" w:cs="Calibri"/>
                <w:kern w:val="0"/>
                <w:szCs w:val="24"/>
                <w14:ligatures w14:val="none"/>
              </w:rPr>
            </w:pPr>
            <w:r w:rsidRPr="00AF130E">
              <w:rPr>
                <w:rFonts w:eastAsia="Verdana" w:cs="Calibri"/>
                <w:kern w:val="0"/>
                <w:szCs w:val="24"/>
                <w14:ligatures w14:val="none"/>
              </w:rPr>
              <w:t>If it is your first time, create and save a quick search with the following parameters</w:t>
            </w:r>
          </w:p>
          <w:p w14:paraId="37654010" w14:textId="77777777" w:rsidR="00AF130E" w:rsidRPr="00AF130E" w:rsidRDefault="00AF130E" w:rsidP="00AF130E">
            <w:pPr>
              <w:spacing w:before="120" w:after="120"/>
              <w:ind w:left="360"/>
              <w:rPr>
                <w:rFonts w:eastAsia="Verdana" w:cs="Calibri"/>
                <w:kern w:val="0"/>
                <w:szCs w:val="24"/>
                <w14:ligatures w14:val="none"/>
              </w:rPr>
            </w:pPr>
          </w:p>
          <w:p w14:paraId="42577CA8" w14:textId="77777777" w:rsidR="00AF130E" w:rsidRPr="00AF130E" w:rsidRDefault="00AF130E" w:rsidP="00AF130E">
            <w:pPr>
              <w:spacing w:before="120" w:after="120"/>
              <w:jc w:val="center"/>
              <w:rPr>
                <w:rFonts w:eastAsia="Verdana" w:cs="Calibri"/>
                <w:kern w:val="0"/>
                <w:szCs w:val="24"/>
                <w14:ligatures w14:val="none"/>
              </w:rPr>
            </w:pPr>
            <w:r w:rsidRPr="00AF130E">
              <w:rPr>
                <w:rFonts w:eastAsia="Verdana" w:cs="Calibri"/>
                <w:noProof/>
                <w:kern w:val="0"/>
                <w:sz w:val="22"/>
                <w14:ligatures w14:val="none"/>
              </w:rPr>
              <w:drawing>
                <wp:inline distT="0" distB="0" distL="0" distR="0" wp14:anchorId="631CCC86" wp14:editId="62DF1801">
                  <wp:extent cx="8229600" cy="609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9600"/>
                          </a:xfrm>
                          <a:prstGeom prst="rect">
                            <a:avLst/>
                          </a:prstGeom>
                          <a:noFill/>
                          <a:ln>
                            <a:solidFill>
                              <a:sysClr val="windowText" lastClr="000000"/>
                            </a:solidFill>
                          </a:ln>
                        </pic:spPr>
                      </pic:pic>
                    </a:graphicData>
                  </a:graphic>
                </wp:inline>
              </w:drawing>
            </w:r>
          </w:p>
          <w:p w14:paraId="31560084" w14:textId="77777777" w:rsidR="00AF130E" w:rsidRPr="00AF130E" w:rsidRDefault="00AF130E" w:rsidP="00AF130E">
            <w:pPr>
              <w:spacing w:before="120" w:after="120"/>
              <w:rPr>
                <w:rFonts w:eastAsia="Verdana" w:cs="Calibri"/>
                <w:kern w:val="0"/>
                <w:szCs w:val="24"/>
                <w14:ligatures w14:val="none"/>
              </w:rPr>
            </w:pPr>
          </w:p>
          <w:p w14:paraId="4B5E865E"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b/>
                <w:bCs/>
                <w:kern w:val="0"/>
                <w:szCs w:val="24"/>
                <w14:ligatures w14:val="none"/>
              </w:rPr>
              <w:t>Note:</w:t>
            </w:r>
            <w:r w:rsidRPr="00AF130E">
              <w:rPr>
                <w:rFonts w:eastAsia="Verdana" w:cs="Calibri"/>
                <w:kern w:val="0"/>
                <w:szCs w:val="24"/>
                <w14:ligatures w14:val="none"/>
              </w:rPr>
              <w:t xml:space="preserve">  If searching for a specific client add that information via the custom data tab. Remember to add an asterisk before and after the client name/client code. We recommend using the first few characters of the client code to capture different groups for that client.</w:t>
            </w:r>
          </w:p>
          <w:p w14:paraId="0455A9C1" w14:textId="77777777" w:rsidR="00AF130E" w:rsidRPr="00AF130E" w:rsidRDefault="00AF130E" w:rsidP="00AF130E">
            <w:pPr>
              <w:spacing w:before="120" w:after="120"/>
              <w:jc w:val="center"/>
              <w:rPr>
                <w:rFonts w:eastAsia="Verdana" w:cs="Calibri"/>
                <w:kern w:val="0"/>
                <w:szCs w:val="24"/>
                <w14:ligatures w14:val="none"/>
              </w:rPr>
            </w:pPr>
            <w:r w:rsidRPr="00AF130E">
              <w:rPr>
                <w:rFonts w:eastAsia="Verdana" w:cs="Calibri"/>
                <w:kern w:val="0"/>
                <w:sz w:val="22"/>
                <w14:ligatures w14:val="none"/>
              </w:rPr>
              <w:br/>
            </w:r>
            <w:r w:rsidRPr="00AF130E">
              <w:rPr>
                <w:rFonts w:eastAsia="Verdana" w:cs="Calibri"/>
                <w:kern w:val="0"/>
                <w:sz w:val="22"/>
                <w14:ligatures w14:val="none"/>
              </w:rPr>
              <w:br/>
            </w:r>
            <w:r w:rsidRPr="00AF130E">
              <w:rPr>
                <w:rFonts w:eastAsia="Verdana" w:cs="Calibri"/>
                <w:noProof/>
                <w:kern w:val="0"/>
                <w:sz w:val="22"/>
                <w14:ligatures w14:val="none"/>
              </w:rPr>
              <w:drawing>
                <wp:inline distT="0" distB="0" distL="0" distR="0" wp14:anchorId="23A8CAB6" wp14:editId="0B25F958">
                  <wp:extent cx="7067548" cy="2286000"/>
                  <wp:effectExtent l="19050" t="19050" r="19685" b="1905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067548" cy="2286000"/>
                          </a:xfrm>
                          <a:prstGeom prst="rect">
                            <a:avLst/>
                          </a:prstGeom>
                          <a:ln>
                            <a:solidFill>
                              <a:sysClr val="windowText" lastClr="000000"/>
                            </a:solidFill>
                          </a:ln>
                        </pic:spPr>
                      </pic:pic>
                    </a:graphicData>
                  </a:graphic>
                </wp:inline>
              </w:drawing>
            </w:r>
          </w:p>
          <w:p w14:paraId="655E1047" w14:textId="77777777" w:rsidR="00AF130E" w:rsidRPr="00AF130E" w:rsidRDefault="00AF130E" w:rsidP="00AF130E">
            <w:pPr>
              <w:spacing w:before="120" w:after="120"/>
              <w:rPr>
                <w:rFonts w:eastAsia="Verdana" w:cs="Calibri"/>
                <w:kern w:val="0"/>
                <w:szCs w:val="24"/>
                <w14:ligatures w14:val="none"/>
              </w:rPr>
            </w:pPr>
          </w:p>
          <w:p w14:paraId="64A3525A" w14:textId="77777777" w:rsidR="00AF130E" w:rsidRPr="00AF130E" w:rsidRDefault="00AF130E" w:rsidP="00AF130E">
            <w:pPr>
              <w:numPr>
                <w:ilvl w:val="0"/>
                <w:numId w:val="11"/>
              </w:numPr>
              <w:spacing w:before="120" w:after="120"/>
              <w:rPr>
                <w:rFonts w:eastAsia="Verdana" w:cs="Calibri"/>
                <w:kern w:val="0"/>
                <w:szCs w:val="24"/>
                <w14:ligatures w14:val="none"/>
              </w:rPr>
            </w:pPr>
            <w:r w:rsidRPr="00AF130E">
              <w:rPr>
                <w:rFonts w:eastAsia="Verdana" w:cs="Calibri"/>
                <w:kern w:val="0"/>
                <w:szCs w:val="24"/>
                <w14:ligatures w14:val="none"/>
              </w:rPr>
              <w:t xml:space="preserve">If you have already made a saved search, select it to populate call list. </w:t>
            </w:r>
          </w:p>
        </w:tc>
      </w:tr>
      <w:tr w:rsidR="00AF130E" w:rsidRPr="00AF130E" w14:paraId="54B7DE34"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238F2A2F"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3</w:t>
            </w:r>
          </w:p>
        </w:tc>
        <w:tc>
          <w:tcPr>
            <w:tcW w:w="4701" w:type="pct"/>
            <w:tcBorders>
              <w:top w:val="single" w:sz="4" w:space="0" w:color="auto"/>
              <w:left w:val="single" w:sz="4" w:space="0" w:color="auto"/>
              <w:bottom w:val="single" w:sz="4" w:space="0" w:color="auto"/>
              <w:right w:val="single" w:sz="4" w:space="0" w:color="auto"/>
            </w:tcBorders>
          </w:tcPr>
          <w:p w14:paraId="46520C8A" w14:textId="77777777" w:rsidR="00AF130E" w:rsidRPr="00AF130E" w:rsidRDefault="00AF130E" w:rsidP="00AF130E">
            <w:pPr>
              <w:spacing w:before="120" w:after="120"/>
              <w:rPr>
                <w:rFonts w:eastAsia="Verdana" w:cs="Calibri"/>
                <w:color w:val="000000"/>
                <w:kern w:val="0"/>
                <w:szCs w:val="24"/>
                <w14:ligatures w14:val="none"/>
              </w:rPr>
            </w:pPr>
            <w:r w:rsidRPr="00AF130E">
              <w:rPr>
                <w:rFonts w:eastAsia="Verdana" w:cs="Calibri"/>
                <w:color w:val="000000"/>
                <w:kern w:val="0"/>
                <w:szCs w:val="24"/>
                <w14:ligatures w14:val="none"/>
              </w:rPr>
              <w:t>When the list populates, select a call at random to review.</w:t>
            </w:r>
          </w:p>
        </w:tc>
      </w:tr>
      <w:tr w:rsidR="00AF130E" w:rsidRPr="00AF130E" w14:paraId="3C2617DA"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2CD44317"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4</w:t>
            </w:r>
          </w:p>
        </w:tc>
        <w:tc>
          <w:tcPr>
            <w:tcW w:w="4701" w:type="pct"/>
            <w:tcBorders>
              <w:top w:val="single" w:sz="4" w:space="0" w:color="auto"/>
              <w:left w:val="single" w:sz="4" w:space="0" w:color="auto"/>
              <w:bottom w:val="single" w:sz="4" w:space="0" w:color="auto"/>
              <w:right w:val="single" w:sz="4" w:space="0" w:color="auto"/>
            </w:tcBorders>
          </w:tcPr>
          <w:p w14:paraId="661E86CB"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In the form dropdown box, select the </w:t>
            </w:r>
            <w:proofErr w:type="spellStart"/>
            <w:r w:rsidRPr="00AF130E">
              <w:rPr>
                <w:rFonts w:eastAsia="Verdana" w:cs="Calibri"/>
                <w:b/>
                <w:bCs/>
                <w:kern w:val="0"/>
                <w:szCs w:val="24"/>
                <w14:ligatures w14:val="none"/>
              </w:rPr>
              <w:t>ACLR_Evaluation_158267</w:t>
            </w:r>
            <w:proofErr w:type="spellEnd"/>
            <w:r w:rsidRPr="00AF130E">
              <w:rPr>
                <w:rFonts w:eastAsia="Verdana" w:cs="Calibri"/>
                <w:kern w:val="0"/>
                <w:szCs w:val="24"/>
                <w14:ligatures w14:val="none"/>
              </w:rPr>
              <w:t xml:space="preserve"> form.</w:t>
            </w:r>
          </w:p>
        </w:tc>
      </w:tr>
      <w:tr w:rsidR="00AF130E" w:rsidRPr="00AF130E" w14:paraId="72AB1D96" w14:textId="77777777" w:rsidTr="00FD731F">
        <w:trPr>
          <w:trHeight w:val="587"/>
        </w:trPr>
        <w:tc>
          <w:tcPr>
            <w:tcW w:w="299" w:type="pct"/>
            <w:tcBorders>
              <w:top w:val="single" w:sz="4" w:space="0" w:color="auto"/>
              <w:left w:val="single" w:sz="4" w:space="0" w:color="auto"/>
              <w:bottom w:val="single" w:sz="4" w:space="0" w:color="auto"/>
              <w:right w:val="single" w:sz="4" w:space="0" w:color="auto"/>
            </w:tcBorders>
            <w:hideMark/>
          </w:tcPr>
          <w:p w14:paraId="1C6DD493"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5</w:t>
            </w:r>
          </w:p>
        </w:tc>
        <w:tc>
          <w:tcPr>
            <w:tcW w:w="4701" w:type="pct"/>
            <w:tcBorders>
              <w:top w:val="single" w:sz="4" w:space="0" w:color="auto"/>
              <w:left w:val="single" w:sz="4" w:space="0" w:color="auto"/>
              <w:bottom w:val="single" w:sz="4" w:space="0" w:color="auto"/>
              <w:right w:val="single" w:sz="4" w:space="0" w:color="auto"/>
            </w:tcBorders>
          </w:tcPr>
          <w:p w14:paraId="3C80BEBB" w14:textId="77777777" w:rsidR="00AF130E" w:rsidRPr="00AF130E" w:rsidRDefault="00AF130E" w:rsidP="00AF130E">
            <w:pPr>
              <w:numPr>
                <w:ilvl w:val="0"/>
                <w:numId w:val="11"/>
              </w:numPr>
              <w:spacing w:before="120" w:after="120"/>
              <w:rPr>
                <w:rFonts w:eastAsia="Verdana" w:cs="Calibri"/>
                <w:kern w:val="0"/>
                <w:szCs w:val="24"/>
                <w14:ligatures w14:val="none"/>
              </w:rPr>
            </w:pPr>
            <w:r w:rsidRPr="00AF130E">
              <w:rPr>
                <w:rFonts w:eastAsia="Verdana" w:cs="Calibri"/>
                <w:kern w:val="0"/>
                <w:szCs w:val="24"/>
                <w14:ligatures w14:val="none"/>
              </w:rPr>
              <w:t xml:space="preserve">Play call and review account to ensure any </w:t>
            </w:r>
            <w:proofErr w:type="spellStart"/>
            <w:r w:rsidRPr="00AF130E">
              <w:rPr>
                <w:rFonts w:eastAsia="Verdana" w:cs="Calibri"/>
                <w:kern w:val="0"/>
                <w:szCs w:val="24"/>
                <w14:ligatures w14:val="none"/>
              </w:rPr>
              <w:t>GRV</w:t>
            </w:r>
            <w:proofErr w:type="spellEnd"/>
            <w:r w:rsidRPr="00AF130E">
              <w:rPr>
                <w:rFonts w:eastAsia="Verdana" w:cs="Calibri"/>
                <w:kern w:val="0"/>
                <w:szCs w:val="24"/>
                <w14:ligatures w14:val="none"/>
              </w:rPr>
              <w:t xml:space="preserve"> or CD opportunities were handled correctly. </w:t>
            </w:r>
          </w:p>
          <w:p w14:paraId="3221CFAC" w14:textId="77777777" w:rsidR="00AF130E" w:rsidRPr="00AF130E" w:rsidRDefault="00AF130E" w:rsidP="00AF130E">
            <w:pPr>
              <w:numPr>
                <w:ilvl w:val="0"/>
                <w:numId w:val="11"/>
              </w:numPr>
              <w:spacing w:before="120" w:after="120"/>
              <w:rPr>
                <w:rFonts w:eastAsia="Verdana" w:cs="Calibri"/>
                <w:kern w:val="0"/>
                <w:szCs w:val="24"/>
                <w14:ligatures w14:val="none"/>
              </w:rPr>
            </w:pPr>
            <w:r w:rsidRPr="00AF130E">
              <w:rPr>
                <w:rFonts w:eastAsia="Verdana" w:cs="Calibri"/>
                <w:kern w:val="0"/>
                <w:szCs w:val="24"/>
                <w14:ligatures w14:val="none"/>
              </w:rPr>
              <w:t xml:space="preserve">Remediate any missed opportunities by filing </w:t>
            </w:r>
            <w:proofErr w:type="spellStart"/>
            <w:r w:rsidRPr="00AF130E">
              <w:rPr>
                <w:rFonts w:eastAsia="Verdana" w:cs="Calibri"/>
                <w:kern w:val="0"/>
                <w:szCs w:val="24"/>
                <w14:ligatures w14:val="none"/>
              </w:rPr>
              <w:t>GRVs</w:t>
            </w:r>
            <w:proofErr w:type="spellEnd"/>
            <w:r w:rsidRPr="00AF130E">
              <w:rPr>
                <w:rFonts w:eastAsia="Verdana" w:cs="Calibri"/>
                <w:kern w:val="0"/>
                <w:szCs w:val="24"/>
                <w14:ligatures w14:val="none"/>
              </w:rPr>
              <w:t xml:space="preserve"> and/or submitting CD requests as appropriate.  For client handled </w:t>
            </w:r>
            <w:proofErr w:type="spellStart"/>
            <w:r w:rsidRPr="00AF130E">
              <w:rPr>
                <w:rFonts w:eastAsia="Verdana" w:cs="Calibri"/>
                <w:kern w:val="0"/>
                <w:szCs w:val="24"/>
                <w14:ligatures w14:val="none"/>
              </w:rPr>
              <w:t>GRV</w:t>
            </w:r>
            <w:proofErr w:type="spellEnd"/>
            <w:r w:rsidRPr="00AF130E">
              <w:rPr>
                <w:rFonts w:eastAsia="Verdana" w:cs="Calibri"/>
                <w:kern w:val="0"/>
                <w:szCs w:val="24"/>
                <w14:ligatures w14:val="none"/>
              </w:rPr>
              <w:t xml:space="preserve"> or CD opportunities, document the opportunity in the </w:t>
            </w:r>
            <w:proofErr w:type="spellStart"/>
            <w:r w:rsidRPr="00AF130E">
              <w:rPr>
                <w:rFonts w:eastAsia="Verdana" w:cs="Calibri"/>
                <w:kern w:val="0"/>
                <w:szCs w:val="24"/>
                <w14:ligatures w14:val="none"/>
              </w:rPr>
              <w:t>ACLR</w:t>
            </w:r>
            <w:proofErr w:type="spellEnd"/>
            <w:r w:rsidRPr="00AF130E">
              <w:rPr>
                <w:rFonts w:eastAsia="Verdana" w:cs="Calibri"/>
                <w:kern w:val="0"/>
                <w:szCs w:val="24"/>
                <w14:ligatures w14:val="none"/>
              </w:rPr>
              <w:t xml:space="preserve"> form and request supervisor follow up with the CCR to ensure the opportunity is remediated. </w:t>
            </w:r>
          </w:p>
          <w:p w14:paraId="5628B4C0"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b/>
                <w:bCs/>
                <w:kern w:val="0"/>
                <w:szCs w:val="24"/>
                <w14:ligatures w14:val="none"/>
              </w:rPr>
              <w:t>Note:</w:t>
            </w:r>
            <w:r w:rsidRPr="00AF130E">
              <w:rPr>
                <w:rFonts w:eastAsia="Verdana" w:cs="Calibri"/>
                <w:kern w:val="0"/>
                <w:szCs w:val="24"/>
                <w14:ligatures w14:val="none"/>
              </w:rPr>
              <w:t xml:space="preserve"> </w:t>
            </w:r>
            <w:proofErr w:type="gramStart"/>
            <w:r w:rsidRPr="00AF130E">
              <w:rPr>
                <w:rFonts w:eastAsia="Verdana" w:cs="Calibri"/>
                <w:kern w:val="0"/>
                <w:szCs w:val="24"/>
                <w14:ligatures w14:val="none"/>
              </w:rPr>
              <w:t xml:space="preserve"> </w:t>
            </w:r>
            <w:proofErr w:type="spellStart"/>
            <w:r w:rsidRPr="00AF130E">
              <w:rPr>
                <w:rFonts w:eastAsia="Verdana" w:cs="Calibri"/>
                <w:kern w:val="0"/>
                <w:szCs w:val="24"/>
                <w14:ligatures w14:val="none"/>
              </w:rPr>
              <w:t>ACLR</w:t>
            </w:r>
            <w:proofErr w:type="spellEnd"/>
            <w:proofErr w:type="gramEnd"/>
            <w:r w:rsidRPr="00AF130E">
              <w:rPr>
                <w:rFonts w:eastAsia="Verdana" w:cs="Calibri"/>
                <w:kern w:val="0"/>
                <w:szCs w:val="24"/>
                <w14:ligatures w14:val="none"/>
              </w:rPr>
              <w:t xml:space="preserve"> team should not make outbound calls to members. All remediations must be submitted </w:t>
            </w:r>
            <w:proofErr w:type="gramStart"/>
            <w:r w:rsidRPr="00AF130E">
              <w:rPr>
                <w:rFonts w:eastAsia="Verdana" w:cs="Calibri"/>
                <w:kern w:val="0"/>
                <w:szCs w:val="24"/>
                <w14:ligatures w14:val="none"/>
              </w:rPr>
              <w:t>in</w:t>
            </w:r>
            <w:proofErr w:type="gramEnd"/>
            <w:r w:rsidRPr="00AF130E">
              <w:rPr>
                <w:rFonts w:eastAsia="Verdana" w:cs="Calibri"/>
                <w:kern w:val="0"/>
                <w:szCs w:val="24"/>
                <w14:ligatures w14:val="none"/>
              </w:rPr>
              <w:t xml:space="preserve"> Compass under Interaction Case. </w:t>
            </w:r>
          </w:p>
        </w:tc>
      </w:tr>
      <w:tr w:rsidR="00AF130E" w:rsidRPr="00AF130E" w14:paraId="09DC2C8A"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299AFCA7"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6</w:t>
            </w:r>
          </w:p>
        </w:tc>
        <w:tc>
          <w:tcPr>
            <w:tcW w:w="4701" w:type="pct"/>
            <w:tcBorders>
              <w:top w:val="single" w:sz="4" w:space="0" w:color="auto"/>
              <w:left w:val="single" w:sz="4" w:space="0" w:color="auto"/>
              <w:bottom w:val="single" w:sz="4" w:space="0" w:color="auto"/>
              <w:right w:val="single" w:sz="4" w:space="0" w:color="auto"/>
            </w:tcBorders>
          </w:tcPr>
          <w:p w14:paraId="39DB6191"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Complete </w:t>
            </w:r>
            <w:proofErr w:type="gramStart"/>
            <w:r w:rsidRPr="00AF130E">
              <w:rPr>
                <w:rFonts w:eastAsia="Verdana" w:cs="Calibri"/>
                <w:kern w:val="0"/>
                <w:szCs w:val="24"/>
                <w14:ligatures w14:val="none"/>
              </w:rPr>
              <w:t>form</w:t>
            </w:r>
            <w:proofErr w:type="gramEnd"/>
            <w:r w:rsidRPr="00AF130E">
              <w:rPr>
                <w:rFonts w:eastAsia="Verdana" w:cs="Calibri"/>
                <w:kern w:val="0"/>
                <w:szCs w:val="24"/>
                <w14:ligatures w14:val="none"/>
              </w:rPr>
              <w:t xml:space="preserve"> by selecting the appropriate responses to the questions. Document the outcome in the additional comments section, then copy and paste those notes into Compass when closing the account. </w:t>
            </w:r>
          </w:p>
          <w:p w14:paraId="303ADBC8" w14:textId="77777777" w:rsidR="00AF130E" w:rsidRPr="00AF130E" w:rsidRDefault="00AF130E" w:rsidP="00AF130E">
            <w:pPr>
              <w:spacing w:before="120" w:after="120"/>
              <w:rPr>
                <w:rFonts w:eastAsia="Verdana" w:cs="Calibri"/>
                <w:kern w:val="0"/>
                <w:szCs w:val="24"/>
                <w14:ligatures w14:val="none"/>
              </w:rPr>
            </w:pPr>
          </w:p>
          <w:p w14:paraId="5D0E54E8"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See the </w:t>
            </w:r>
            <w:hyperlink w:anchor="_ACLR_Documentation_in" w:history="1">
              <w:proofErr w:type="spellStart"/>
              <w:r w:rsidRPr="00AF130E">
                <w:rPr>
                  <w:rFonts w:eastAsia="Verdana" w:cs="Calibri"/>
                  <w:color w:val="0000FF"/>
                  <w:kern w:val="0"/>
                  <w:szCs w:val="24"/>
                  <w:u w:val="single"/>
                  <w14:ligatures w14:val="none"/>
                </w:rPr>
                <w:t>ACLR</w:t>
              </w:r>
              <w:proofErr w:type="spellEnd"/>
              <w:r w:rsidRPr="00AF130E">
                <w:rPr>
                  <w:rFonts w:eastAsia="Verdana" w:cs="Calibri"/>
                  <w:color w:val="0000FF"/>
                  <w:kern w:val="0"/>
                  <w:szCs w:val="24"/>
                  <w:u w:val="single"/>
                  <w14:ligatures w14:val="none"/>
                </w:rPr>
                <w:t xml:space="preserve"> Documentation in Compass</w:t>
              </w:r>
            </w:hyperlink>
            <w:r w:rsidRPr="00AF130E">
              <w:rPr>
                <w:rFonts w:eastAsia="Verdana" w:cs="Calibri"/>
                <w:kern w:val="0"/>
                <w:szCs w:val="24"/>
                <w14:ligatures w14:val="none"/>
              </w:rPr>
              <w:t xml:space="preserve"> section for more details and examples.</w:t>
            </w:r>
          </w:p>
        </w:tc>
      </w:tr>
      <w:tr w:rsidR="00AF130E" w:rsidRPr="00AF130E" w14:paraId="406AE2BE"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5EA55EF5"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7</w:t>
            </w:r>
          </w:p>
        </w:tc>
        <w:tc>
          <w:tcPr>
            <w:tcW w:w="4701" w:type="pct"/>
            <w:tcBorders>
              <w:top w:val="single" w:sz="4" w:space="0" w:color="auto"/>
              <w:left w:val="single" w:sz="4" w:space="0" w:color="auto"/>
              <w:bottom w:val="single" w:sz="4" w:space="0" w:color="auto"/>
              <w:right w:val="single" w:sz="4" w:space="0" w:color="auto"/>
            </w:tcBorders>
          </w:tcPr>
          <w:p w14:paraId="0938B905"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For internal </w:t>
            </w:r>
            <w:proofErr w:type="gramStart"/>
            <w:r w:rsidRPr="00AF130E">
              <w:rPr>
                <w:rFonts w:eastAsia="Verdana" w:cs="Calibri"/>
                <w:kern w:val="0"/>
                <w:szCs w:val="24"/>
                <w14:ligatures w14:val="none"/>
              </w:rPr>
              <w:t>handled</w:t>
            </w:r>
            <w:proofErr w:type="gramEnd"/>
            <w:r w:rsidRPr="00AF130E">
              <w:rPr>
                <w:rFonts w:eastAsia="Verdana" w:cs="Calibri"/>
                <w:kern w:val="0"/>
                <w:szCs w:val="24"/>
                <w14:ligatures w14:val="none"/>
              </w:rPr>
              <w:t>, missed opportunities, send coaching via Verint Five9 by selecting the email icon and emailing the supervisor a link to the call. Enter the email subject as follows:  “Coaching needed – missed &lt;</w:t>
            </w:r>
            <w:proofErr w:type="spellStart"/>
            <w:r w:rsidRPr="00AF130E">
              <w:rPr>
                <w:rFonts w:eastAsia="Verdana" w:cs="Calibri"/>
                <w:kern w:val="0"/>
                <w:szCs w:val="24"/>
                <w14:ligatures w14:val="none"/>
              </w:rPr>
              <w:t>GRV</w:t>
            </w:r>
            <w:proofErr w:type="spellEnd"/>
            <w:r w:rsidRPr="00AF130E">
              <w:rPr>
                <w:rFonts w:eastAsia="Verdana" w:cs="Calibri"/>
                <w:kern w:val="0"/>
                <w:szCs w:val="24"/>
                <w14:ligatures w14:val="none"/>
              </w:rPr>
              <w:t xml:space="preserve">, CD, or </w:t>
            </w:r>
            <w:proofErr w:type="spellStart"/>
            <w:r w:rsidRPr="00AF130E">
              <w:rPr>
                <w:rFonts w:eastAsia="Verdana" w:cs="Calibri"/>
                <w:kern w:val="0"/>
                <w:szCs w:val="24"/>
                <w14:ligatures w14:val="none"/>
              </w:rPr>
              <w:t>GRV</w:t>
            </w:r>
            <w:proofErr w:type="spellEnd"/>
            <w:r w:rsidRPr="00AF130E">
              <w:rPr>
                <w:rFonts w:eastAsia="Verdana" w:cs="Calibri"/>
                <w:kern w:val="0"/>
                <w:szCs w:val="24"/>
                <w14:ligatures w14:val="none"/>
              </w:rPr>
              <w:t xml:space="preserve"> and CD&gt; opportunity”. </w:t>
            </w:r>
          </w:p>
          <w:p w14:paraId="601EAA63" w14:textId="77777777" w:rsidR="00AF130E" w:rsidRPr="00AF130E" w:rsidRDefault="00AF130E" w:rsidP="00AF130E">
            <w:pPr>
              <w:spacing w:before="120" w:after="120"/>
              <w:rPr>
                <w:rFonts w:eastAsia="Verdana" w:cs="Calibri"/>
                <w:kern w:val="0"/>
                <w:szCs w:val="24"/>
                <w14:ligatures w14:val="none"/>
              </w:rPr>
            </w:pPr>
          </w:p>
          <w:p w14:paraId="137B934D" w14:textId="77777777" w:rsidR="00AF130E" w:rsidRPr="00AF130E" w:rsidRDefault="00AF130E" w:rsidP="00AF130E">
            <w:pPr>
              <w:spacing w:before="120" w:after="120"/>
              <w:jc w:val="center"/>
              <w:rPr>
                <w:rFonts w:eastAsia="Verdana" w:cs="Calibri"/>
                <w:kern w:val="0"/>
                <w:szCs w:val="24"/>
                <w14:ligatures w14:val="none"/>
              </w:rPr>
            </w:pPr>
            <w:r w:rsidRPr="00AF130E">
              <w:rPr>
                <w:rFonts w:eastAsia="Verdana" w:cs="Calibri"/>
                <w:noProof/>
                <w:kern w:val="0"/>
                <w:sz w:val="22"/>
                <w14:ligatures w14:val="none"/>
              </w:rPr>
              <w:drawing>
                <wp:inline distT="0" distB="0" distL="0" distR="0" wp14:anchorId="3E07BCB2" wp14:editId="524B743E">
                  <wp:extent cx="3333333" cy="685714"/>
                  <wp:effectExtent l="19050" t="19050" r="19685" b="19685"/>
                  <wp:docPr id="893846923" name="Picture 1" descr="A red arrow pointing to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6923" name="Picture 1" descr="A red arrow pointing to a box&#10;&#10;AI-generated content may be incorrect."/>
                          <pic:cNvPicPr/>
                        </pic:nvPicPr>
                        <pic:blipFill>
                          <a:blip r:embed="rId7"/>
                          <a:stretch>
                            <a:fillRect/>
                          </a:stretch>
                        </pic:blipFill>
                        <pic:spPr>
                          <a:xfrm>
                            <a:off x="0" y="0"/>
                            <a:ext cx="3333333" cy="685714"/>
                          </a:xfrm>
                          <a:prstGeom prst="rect">
                            <a:avLst/>
                          </a:prstGeom>
                          <a:ln>
                            <a:solidFill>
                              <a:sysClr val="windowText" lastClr="000000"/>
                            </a:solidFill>
                          </a:ln>
                        </pic:spPr>
                      </pic:pic>
                    </a:graphicData>
                  </a:graphic>
                </wp:inline>
              </w:drawing>
            </w:r>
            <w:r w:rsidRPr="00AF130E">
              <w:rPr>
                <w:rFonts w:eastAsia="Verdana" w:cs="Calibri"/>
                <w:kern w:val="0"/>
                <w:szCs w:val="24"/>
                <w14:ligatures w14:val="none"/>
              </w:rPr>
              <w:br/>
            </w:r>
          </w:p>
          <w:p w14:paraId="06CEA3B4"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For vendor opportunities, submit coaching through SharePoint. Refer to the </w:t>
            </w:r>
            <w:hyperlink w:anchor="_Accessing_the_SharePoint" w:history="1">
              <w:r w:rsidRPr="00AF130E">
                <w:rPr>
                  <w:rFonts w:eastAsia="Verdana" w:cs="Calibri"/>
                  <w:color w:val="0000FF"/>
                  <w:kern w:val="0"/>
                  <w:szCs w:val="24"/>
                  <w:u w:val="single"/>
                  <w14:ligatures w14:val="none"/>
                </w:rPr>
                <w:t xml:space="preserve">Sending </w:t>
              </w:r>
              <w:proofErr w:type="spellStart"/>
              <w:r w:rsidRPr="00AF130E">
                <w:rPr>
                  <w:rFonts w:eastAsia="Verdana" w:cs="Calibri"/>
                  <w:color w:val="0000FF"/>
                  <w:kern w:val="0"/>
                  <w:szCs w:val="24"/>
                  <w:u w:val="single"/>
                  <w14:ligatures w14:val="none"/>
                </w:rPr>
                <w:t>Coachings</w:t>
              </w:r>
              <w:proofErr w:type="spellEnd"/>
              <w:r w:rsidRPr="00AF130E">
                <w:rPr>
                  <w:rFonts w:eastAsia="Verdana" w:cs="Calibri"/>
                  <w:color w:val="0000FF"/>
                  <w:kern w:val="0"/>
                  <w:szCs w:val="24"/>
                  <w:u w:val="single"/>
                  <w14:ligatures w14:val="none"/>
                </w:rPr>
                <w:t xml:space="preserve"> through SharePoint</w:t>
              </w:r>
            </w:hyperlink>
            <w:r w:rsidRPr="00AF130E">
              <w:rPr>
                <w:rFonts w:eastAsia="Verdana" w:cs="Calibri"/>
                <w:kern w:val="0"/>
                <w:szCs w:val="24"/>
                <w14:ligatures w14:val="none"/>
              </w:rPr>
              <w:t xml:space="preserve"> section for more details.</w:t>
            </w:r>
          </w:p>
        </w:tc>
      </w:tr>
      <w:tr w:rsidR="00AF130E" w:rsidRPr="00AF130E" w14:paraId="20CA6BE6" w14:textId="77777777" w:rsidTr="00FD731F">
        <w:trPr>
          <w:trHeight w:val="296"/>
        </w:trPr>
        <w:tc>
          <w:tcPr>
            <w:tcW w:w="299" w:type="pct"/>
            <w:tcBorders>
              <w:top w:val="single" w:sz="4" w:space="0" w:color="auto"/>
              <w:left w:val="single" w:sz="4" w:space="0" w:color="auto"/>
              <w:bottom w:val="single" w:sz="4" w:space="0" w:color="auto"/>
              <w:right w:val="single" w:sz="4" w:space="0" w:color="auto"/>
            </w:tcBorders>
            <w:hideMark/>
          </w:tcPr>
          <w:p w14:paraId="5F896F42"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8</w:t>
            </w:r>
          </w:p>
        </w:tc>
        <w:tc>
          <w:tcPr>
            <w:tcW w:w="4701" w:type="pct"/>
            <w:tcBorders>
              <w:top w:val="single" w:sz="4" w:space="0" w:color="auto"/>
              <w:left w:val="single" w:sz="4" w:space="0" w:color="auto"/>
              <w:bottom w:val="single" w:sz="4" w:space="0" w:color="auto"/>
              <w:right w:val="single" w:sz="4" w:space="0" w:color="auto"/>
            </w:tcBorders>
          </w:tcPr>
          <w:p w14:paraId="367E27D2" w14:textId="77777777" w:rsidR="00AF130E" w:rsidRPr="00AF130E" w:rsidRDefault="00AF130E" w:rsidP="00AF130E">
            <w:pPr>
              <w:spacing w:before="120" w:after="120"/>
              <w:rPr>
                <w:rFonts w:eastAsia="Calibri" w:cs="Calibri"/>
                <w:kern w:val="0"/>
                <w:szCs w:val="24"/>
                <w14:ligatures w14:val="none"/>
              </w:rPr>
            </w:pPr>
            <w:r w:rsidRPr="00AF130E">
              <w:rPr>
                <w:rFonts w:eastAsia="Calibri" w:cs="Tahoma"/>
                <w:bCs/>
                <w:kern w:val="0"/>
                <w:szCs w:val="24"/>
                <w14:ligatures w14:val="none"/>
              </w:rPr>
              <w:t xml:space="preserve">Click </w:t>
            </w:r>
            <w:r w:rsidRPr="00AF130E">
              <w:rPr>
                <w:rFonts w:eastAsia="Calibri" w:cs="Tahoma"/>
                <w:b/>
                <w:kern w:val="0"/>
                <w:szCs w:val="24"/>
                <w14:ligatures w14:val="none"/>
              </w:rPr>
              <w:t>submit</w:t>
            </w:r>
            <w:r w:rsidRPr="00AF130E">
              <w:rPr>
                <w:rFonts w:eastAsia="Calibri" w:cs="Tahoma"/>
                <w:bCs/>
                <w:kern w:val="0"/>
                <w:szCs w:val="24"/>
                <w14:ligatures w14:val="none"/>
              </w:rPr>
              <w:t xml:space="preserve"> to finalize and save the form.</w:t>
            </w:r>
          </w:p>
        </w:tc>
      </w:tr>
      <w:tr w:rsidR="00AF130E" w:rsidRPr="00AF130E" w14:paraId="6386669B" w14:textId="77777777" w:rsidTr="00FD731F">
        <w:trPr>
          <w:trHeight w:val="125"/>
        </w:trPr>
        <w:tc>
          <w:tcPr>
            <w:tcW w:w="299" w:type="pct"/>
            <w:tcBorders>
              <w:top w:val="single" w:sz="4" w:space="0" w:color="auto"/>
              <w:left w:val="single" w:sz="4" w:space="0" w:color="auto"/>
              <w:bottom w:val="single" w:sz="4" w:space="0" w:color="auto"/>
              <w:right w:val="single" w:sz="4" w:space="0" w:color="auto"/>
            </w:tcBorders>
            <w:hideMark/>
          </w:tcPr>
          <w:p w14:paraId="109A0A69"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9</w:t>
            </w:r>
          </w:p>
        </w:tc>
        <w:tc>
          <w:tcPr>
            <w:tcW w:w="4701" w:type="pct"/>
            <w:tcBorders>
              <w:top w:val="single" w:sz="4" w:space="0" w:color="auto"/>
              <w:left w:val="single" w:sz="4" w:space="0" w:color="auto"/>
              <w:bottom w:val="single" w:sz="4" w:space="0" w:color="auto"/>
              <w:right w:val="single" w:sz="4" w:space="0" w:color="auto"/>
            </w:tcBorders>
            <w:hideMark/>
          </w:tcPr>
          <w:p w14:paraId="008E05F0" w14:textId="77777777" w:rsidR="00AF130E" w:rsidRPr="00AF130E" w:rsidRDefault="00AF130E" w:rsidP="00AF130E">
            <w:pPr>
              <w:spacing w:before="120" w:after="120"/>
              <w:rPr>
                <w:rFonts w:eastAsia="Verdana" w:cs="Calibri"/>
                <w:kern w:val="0"/>
                <w:sz w:val="22"/>
                <w14:ligatures w14:val="none"/>
              </w:rPr>
            </w:pPr>
            <w:r w:rsidRPr="00AF130E">
              <w:rPr>
                <w:rFonts w:eastAsia="Verdana" w:cs="Calibri"/>
                <w:kern w:val="0"/>
                <w:szCs w:val="24"/>
                <w14:ligatures w14:val="none"/>
              </w:rPr>
              <w:t xml:space="preserve">Randomly select a next call and repeat the steps above. </w:t>
            </w:r>
          </w:p>
        </w:tc>
      </w:tr>
    </w:tbl>
    <w:p w14:paraId="361B3EC6" w14:textId="77777777" w:rsidR="00AF130E" w:rsidRPr="00AF130E" w:rsidRDefault="00AF130E" w:rsidP="00AF130E">
      <w:pPr>
        <w:rPr>
          <w:rFonts w:eastAsia="Calibri" w:cs="Calibri"/>
          <w:kern w:val="0"/>
          <w:szCs w:val="24"/>
          <w14:ligatures w14:val="none"/>
        </w:rPr>
      </w:pPr>
    </w:p>
    <w:p w14:paraId="4E43F78A" w14:textId="77777777" w:rsidR="00AF130E" w:rsidRPr="00AF130E" w:rsidRDefault="00AF130E" w:rsidP="00AF130E">
      <w:pPr>
        <w:jc w:val="right"/>
        <w:rPr>
          <w:rFonts w:eastAsia="Calibri" w:cs="Tahoma"/>
          <w:bCs/>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58A98D12" w14:textId="77777777" w:rsidTr="00FD731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7C3929"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4" w:name="_Toc189832952"/>
            <w:r w:rsidRPr="00AF130E">
              <w:rPr>
                <w:rFonts w:eastAsia="Calibri" w:cs="MNCRA E+ Times"/>
                <w:b/>
                <w:bCs/>
                <w:iCs/>
                <w:kern w:val="0"/>
                <w:sz w:val="28"/>
                <w:szCs w:val="28"/>
                <w14:ligatures w14:val="none"/>
              </w:rPr>
              <w:t>Identifying When Coverage Determination and Grievance Passed</w:t>
            </w:r>
            <w:bookmarkEnd w:id="4"/>
          </w:p>
        </w:tc>
      </w:tr>
    </w:tbl>
    <w:p w14:paraId="7B95C7B3" w14:textId="77777777" w:rsidR="00AF130E" w:rsidRPr="00AF130E" w:rsidRDefault="00AF130E" w:rsidP="00AF130E">
      <w:pPr>
        <w:spacing w:before="120" w:after="120"/>
        <w:rPr>
          <w:rFonts w:eastAsia="Verdana" w:cs="Calibri"/>
          <w:b/>
          <w:color w:val="000000"/>
          <w:kern w:val="0"/>
          <w:szCs w:val="24"/>
          <w14:ligatures w14:val="none"/>
        </w:rPr>
      </w:pPr>
      <w:r w:rsidRPr="00AF130E">
        <w:rPr>
          <w:rFonts w:eastAsia="Verdana" w:cs="Calibri"/>
          <w:b/>
          <w:color w:val="000000"/>
          <w:kern w:val="0"/>
          <w:szCs w:val="24"/>
          <w14:ligatures w14:val="none"/>
        </w:rPr>
        <w:t>Grievance Passed if:</w:t>
      </w:r>
    </w:p>
    <w:p w14:paraId="3C1B07E7" w14:textId="77777777" w:rsidR="00AF130E" w:rsidRPr="00AF130E" w:rsidRDefault="00AF130E" w:rsidP="00AF130E">
      <w:pPr>
        <w:numPr>
          <w:ilvl w:val="0"/>
          <w:numId w:val="4"/>
        </w:numPr>
        <w:spacing w:before="120" w:after="120" w:line="259" w:lineRule="auto"/>
        <w:rPr>
          <w:rFonts w:eastAsia="Verdana" w:cs="Calibri"/>
          <w:color w:val="000000"/>
          <w:kern w:val="0"/>
          <w:szCs w:val="24"/>
          <w14:ligatures w14:val="none"/>
        </w:rPr>
      </w:pPr>
      <w:r w:rsidRPr="00AF130E">
        <w:rPr>
          <w:rFonts w:eastAsia="Verdana" w:cs="Calibri"/>
          <w:color w:val="000000"/>
          <w:kern w:val="0"/>
          <w:szCs w:val="24"/>
          <w14:ligatures w14:val="none"/>
        </w:rPr>
        <w:t>A Grievance was filed in Compass for the issue on the call.</w:t>
      </w:r>
    </w:p>
    <w:p w14:paraId="740AF5B7" w14:textId="77777777" w:rsidR="00AF130E" w:rsidRPr="00AF130E" w:rsidRDefault="00AF130E" w:rsidP="00AF130E">
      <w:pPr>
        <w:numPr>
          <w:ilvl w:val="0"/>
          <w:numId w:val="4"/>
        </w:numPr>
        <w:spacing w:before="120" w:after="120"/>
        <w:rPr>
          <w:rFonts w:eastAsia="Verdana" w:cs="Calibri"/>
          <w:b/>
          <w:color w:val="000000"/>
          <w:kern w:val="0"/>
          <w:szCs w:val="24"/>
          <w14:ligatures w14:val="none"/>
        </w:rPr>
      </w:pPr>
      <w:r w:rsidRPr="00AF130E">
        <w:rPr>
          <w:rFonts w:eastAsia="Verdana" w:cs="Calibri"/>
          <w:color w:val="000000"/>
          <w:kern w:val="0"/>
          <w:szCs w:val="24"/>
          <w14:ligatures w14:val="none"/>
        </w:rPr>
        <w:t xml:space="preserve">Grievance already filed in </w:t>
      </w:r>
      <w:r w:rsidRPr="00AF130E">
        <w:rPr>
          <w:rFonts w:eastAsia="Verdana" w:cs="Calibri"/>
          <w:kern w:val="0"/>
          <w:szCs w:val="24"/>
          <w14:ligatures w14:val="none"/>
        </w:rPr>
        <w:t xml:space="preserve">Compass </w:t>
      </w:r>
      <w:r w:rsidRPr="00AF130E">
        <w:rPr>
          <w:rFonts w:eastAsia="Verdana" w:cs="Calibri"/>
          <w:color w:val="000000"/>
          <w:kern w:val="0"/>
          <w:szCs w:val="24"/>
          <w14:ligatures w14:val="none"/>
        </w:rPr>
        <w:t xml:space="preserve">for the same issue and the Grievance is in </w:t>
      </w:r>
      <w:r w:rsidRPr="00AF130E">
        <w:rPr>
          <w:rFonts w:eastAsia="Verdana" w:cs="Calibri"/>
          <w:b/>
          <w:color w:val="000000"/>
          <w:kern w:val="0"/>
          <w:szCs w:val="24"/>
          <w14:ligatures w14:val="none"/>
        </w:rPr>
        <w:t xml:space="preserve">Open </w:t>
      </w:r>
      <w:r w:rsidRPr="00AF130E">
        <w:rPr>
          <w:rFonts w:eastAsia="Verdana" w:cs="Calibri"/>
          <w:color w:val="000000"/>
          <w:kern w:val="0"/>
          <w:szCs w:val="24"/>
          <w14:ligatures w14:val="none"/>
        </w:rPr>
        <w:t xml:space="preserve">or </w:t>
      </w:r>
      <w:r w:rsidRPr="00AF130E">
        <w:rPr>
          <w:rFonts w:eastAsia="Verdana" w:cs="Calibri"/>
          <w:b/>
          <w:color w:val="000000"/>
          <w:kern w:val="0"/>
          <w:szCs w:val="24"/>
          <w14:ligatures w14:val="none"/>
        </w:rPr>
        <w:t>In Progress</w:t>
      </w:r>
      <w:r w:rsidRPr="00AF130E">
        <w:rPr>
          <w:rFonts w:eastAsia="Verdana" w:cs="Calibri"/>
          <w:color w:val="000000"/>
          <w:kern w:val="0"/>
          <w:szCs w:val="24"/>
          <w14:ligatures w14:val="none"/>
        </w:rPr>
        <w:t xml:space="preserve"> status (CCR did not file another one).</w:t>
      </w:r>
    </w:p>
    <w:p w14:paraId="638174A6" w14:textId="77777777" w:rsidR="00AF130E" w:rsidRPr="00AF130E" w:rsidRDefault="00AF130E" w:rsidP="00AF130E">
      <w:pPr>
        <w:numPr>
          <w:ilvl w:val="0"/>
          <w:numId w:val="4"/>
        </w:numPr>
        <w:spacing w:before="120" w:after="120"/>
        <w:textAlignment w:val="top"/>
        <w:rPr>
          <w:rFonts w:eastAsia="Calibri" w:cs="Calibri"/>
          <w:color w:val="000000"/>
          <w:kern w:val="0"/>
          <w:szCs w:val="24"/>
          <w14:ligatures w14:val="none"/>
        </w:rPr>
      </w:pPr>
      <w:r w:rsidRPr="00AF130E">
        <w:rPr>
          <w:rFonts w:eastAsia="Calibri" w:cs="Calibri"/>
          <w:color w:val="000000"/>
          <w:kern w:val="0"/>
          <w:szCs w:val="24"/>
          <w14:ligatures w14:val="none"/>
        </w:rPr>
        <w:t xml:space="preserve">First Call Resolution was filed in </w:t>
      </w:r>
      <w:r w:rsidRPr="00AF130E">
        <w:rPr>
          <w:rFonts w:eastAsia="Calibri" w:cs="Calibri"/>
          <w:kern w:val="0"/>
          <w:szCs w:val="24"/>
          <w14:ligatures w14:val="none"/>
        </w:rPr>
        <w:t xml:space="preserve">Compass </w:t>
      </w:r>
      <w:r w:rsidRPr="00AF130E">
        <w:rPr>
          <w:rFonts w:eastAsia="Calibri" w:cs="Calibri"/>
          <w:color w:val="000000"/>
          <w:kern w:val="0"/>
          <w:szCs w:val="24"/>
          <w14:ligatures w14:val="none"/>
        </w:rPr>
        <w:t>on the same day for the same issue (CCR did not file another one).</w:t>
      </w:r>
    </w:p>
    <w:p w14:paraId="7864F837" w14:textId="77777777" w:rsidR="00AF130E" w:rsidRPr="00AF130E" w:rsidRDefault="00AF130E" w:rsidP="00AF130E">
      <w:pPr>
        <w:numPr>
          <w:ilvl w:val="0"/>
          <w:numId w:val="4"/>
        </w:numPr>
        <w:spacing w:before="120" w:after="120"/>
        <w:textAlignment w:val="top"/>
        <w:rPr>
          <w:rFonts w:eastAsia="Calibri" w:cs="Calibri"/>
          <w:color w:val="000000"/>
          <w:kern w:val="0"/>
          <w:szCs w:val="24"/>
          <w14:ligatures w14:val="none"/>
        </w:rPr>
      </w:pPr>
      <w:r w:rsidRPr="00AF130E">
        <w:rPr>
          <w:rFonts w:eastAsia="Calibri" w:cs="Calibri"/>
          <w:color w:val="000000"/>
          <w:kern w:val="0"/>
          <w:szCs w:val="24"/>
          <w14:ligatures w14:val="none"/>
        </w:rPr>
        <w:t xml:space="preserve">Client handles Grievance and CCR correctly followed the CIF for that client. Refer to </w:t>
      </w:r>
      <w:hyperlink w:anchor="_Documenting_a_Client-handled" w:history="1">
        <w:r w:rsidRPr="00AF130E">
          <w:rPr>
            <w:rFonts w:eastAsia="Calibri" w:cs="Calibri"/>
            <w:color w:val="0000FF"/>
            <w:kern w:val="0"/>
            <w:szCs w:val="24"/>
            <w:u w:val="single"/>
            <w14:ligatures w14:val="none"/>
          </w:rPr>
          <w:t>Documenting a Client-handled Grievance</w:t>
        </w:r>
      </w:hyperlink>
      <w:r w:rsidRPr="00AF130E">
        <w:rPr>
          <w:rFonts w:eastAsia="Calibri" w:cs="Calibri"/>
          <w:color w:val="000000"/>
          <w:kern w:val="0"/>
          <w:szCs w:val="24"/>
          <w14:ligatures w14:val="none"/>
        </w:rPr>
        <w:t xml:space="preserve">. </w:t>
      </w:r>
    </w:p>
    <w:p w14:paraId="5493561B" w14:textId="77777777" w:rsidR="00AF130E" w:rsidRPr="00AF130E" w:rsidRDefault="00AF130E" w:rsidP="00AF130E">
      <w:pPr>
        <w:numPr>
          <w:ilvl w:val="0"/>
          <w:numId w:val="4"/>
        </w:numPr>
        <w:spacing w:before="120" w:after="120"/>
        <w:textAlignment w:val="top"/>
        <w:rPr>
          <w:rFonts w:eastAsia="Calibri" w:cs="Calibri"/>
          <w:color w:val="000000"/>
          <w:kern w:val="0"/>
          <w:szCs w:val="24"/>
          <w14:ligatures w14:val="none"/>
        </w:rPr>
      </w:pPr>
      <w:r w:rsidRPr="00AF130E">
        <w:rPr>
          <w:rFonts w:eastAsia="Calibri" w:cs="Calibri"/>
          <w:color w:val="000000"/>
          <w:kern w:val="0"/>
          <w:szCs w:val="24"/>
          <w14:ligatures w14:val="none"/>
        </w:rPr>
        <w:t>CCR warm transferred to any department that is responsible for filing the Grievance the transfer is regarding, i.e., Premium Billing, Senior Escalation, etc.</w:t>
      </w:r>
    </w:p>
    <w:p w14:paraId="335B3B07" w14:textId="77777777" w:rsidR="00AF130E" w:rsidRPr="00AF130E" w:rsidRDefault="00AF130E" w:rsidP="00AF130E">
      <w:pPr>
        <w:spacing w:before="120" w:after="120"/>
        <w:rPr>
          <w:rFonts w:eastAsia="Verdana" w:cs="Calibri"/>
          <w:color w:val="000000"/>
          <w:kern w:val="0"/>
          <w:szCs w:val="24"/>
          <w14:ligatures w14:val="none"/>
        </w:rPr>
      </w:pPr>
    </w:p>
    <w:p w14:paraId="4DF440A0" w14:textId="77777777" w:rsidR="00AF130E" w:rsidRPr="00AF130E" w:rsidRDefault="00AF130E" w:rsidP="00AF130E">
      <w:pPr>
        <w:spacing w:before="120" w:after="120"/>
        <w:rPr>
          <w:rFonts w:eastAsia="Verdana" w:cs="Calibri"/>
          <w:b/>
          <w:color w:val="000000"/>
          <w:kern w:val="0"/>
          <w:szCs w:val="24"/>
          <w14:ligatures w14:val="none"/>
        </w:rPr>
      </w:pPr>
      <w:r w:rsidRPr="00AF130E">
        <w:rPr>
          <w:rFonts w:eastAsia="Verdana" w:cs="Calibri"/>
          <w:b/>
          <w:color w:val="000000"/>
          <w:kern w:val="0"/>
          <w:szCs w:val="24"/>
          <w14:ligatures w14:val="none"/>
        </w:rPr>
        <w:t>Coverage Determination Passed if:</w:t>
      </w:r>
    </w:p>
    <w:p w14:paraId="2E602619" w14:textId="77777777" w:rsidR="00AF130E" w:rsidRPr="00AF130E" w:rsidRDefault="00AF130E" w:rsidP="00AF130E">
      <w:pPr>
        <w:numPr>
          <w:ilvl w:val="0"/>
          <w:numId w:val="5"/>
        </w:numPr>
        <w:spacing w:before="120" w:after="120"/>
        <w:rPr>
          <w:rFonts w:eastAsia="Verdana" w:cs="Calibri"/>
          <w:color w:val="000000"/>
          <w:kern w:val="0"/>
          <w:szCs w:val="24"/>
          <w14:ligatures w14:val="none"/>
        </w:rPr>
      </w:pPr>
      <w:r w:rsidRPr="00AF130E">
        <w:rPr>
          <w:rFonts w:eastAsia="Verdana" w:cs="Calibri"/>
          <w:kern w:val="0"/>
          <w:szCs w:val="24"/>
          <w14:ligatures w14:val="none"/>
        </w:rPr>
        <w:t>Compass or MHK Nitro</w:t>
      </w:r>
      <w:r w:rsidRPr="00AF130E">
        <w:rPr>
          <w:rFonts w:eastAsia="Verdana" w:cs="Calibri"/>
          <w:color w:val="000000"/>
          <w:kern w:val="0"/>
          <w:szCs w:val="24"/>
          <w14:ligatures w14:val="none"/>
        </w:rPr>
        <w:t xml:space="preserve"> shows a CD was created that corresponds to the date/time being reviewed.</w:t>
      </w:r>
    </w:p>
    <w:p w14:paraId="39A25D1B" w14:textId="77777777" w:rsidR="00AF130E" w:rsidRPr="00AF130E" w:rsidRDefault="00AF130E" w:rsidP="00AF130E">
      <w:pPr>
        <w:numPr>
          <w:ilvl w:val="0"/>
          <w:numId w:val="5"/>
        </w:numPr>
        <w:spacing w:before="120" w:after="120"/>
        <w:rPr>
          <w:rFonts w:eastAsia="Verdana" w:cs="Calibri"/>
          <w:color w:val="000000"/>
          <w:kern w:val="0"/>
          <w:szCs w:val="24"/>
          <w14:ligatures w14:val="none"/>
        </w:rPr>
      </w:pPr>
      <w:r w:rsidRPr="00AF130E">
        <w:rPr>
          <w:rFonts w:eastAsia="Verdana" w:cs="Calibri"/>
          <w:color w:val="000000"/>
          <w:kern w:val="0"/>
          <w:szCs w:val="24"/>
          <w14:ligatures w14:val="none"/>
        </w:rPr>
        <w:t>Notes in Compass indicate an offer for a CD was declined that corresponds to the date/time being reviewed.</w:t>
      </w:r>
    </w:p>
    <w:p w14:paraId="24DAAE5A" w14:textId="77777777" w:rsidR="00AF130E" w:rsidRPr="00AF130E" w:rsidRDefault="00AF130E" w:rsidP="00AF130E">
      <w:pPr>
        <w:numPr>
          <w:ilvl w:val="0"/>
          <w:numId w:val="5"/>
        </w:numPr>
        <w:spacing w:before="120" w:after="120"/>
        <w:rPr>
          <w:rFonts w:eastAsia="Verdana" w:cs="Calibri"/>
          <w:color w:val="000000"/>
          <w:kern w:val="0"/>
          <w:szCs w:val="24"/>
          <w14:ligatures w14:val="none"/>
        </w:rPr>
      </w:pPr>
      <w:r w:rsidRPr="00AF130E">
        <w:rPr>
          <w:rFonts w:eastAsia="Verdana" w:cs="Calibri"/>
          <w:color w:val="000000"/>
          <w:kern w:val="0"/>
          <w:szCs w:val="24"/>
          <w14:ligatures w14:val="none"/>
        </w:rPr>
        <w:t xml:space="preserve">CCR correctly submitted the </w:t>
      </w:r>
      <w:proofErr w:type="spellStart"/>
      <w:r w:rsidRPr="00AF130E">
        <w:rPr>
          <w:rFonts w:eastAsia="Verdana" w:cs="Calibri"/>
          <w:color w:val="000000"/>
          <w:kern w:val="0"/>
          <w:szCs w:val="24"/>
          <w14:ligatures w14:val="none"/>
        </w:rPr>
        <w:t>CD&amp;A</w:t>
      </w:r>
      <w:proofErr w:type="spellEnd"/>
      <w:r w:rsidRPr="00AF130E">
        <w:rPr>
          <w:rFonts w:eastAsia="Verdana" w:cs="Calibri"/>
          <w:color w:val="000000"/>
          <w:kern w:val="0"/>
          <w:szCs w:val="24"/>
          <w14:ligatures w14:val="none"/>
        </w:rPr>
        <w:t xml:space="preserve"> Support Task.</w:t>
      </w:r>
    </w:p>
    <w:p w14:paraId="745F687E" w14:textId="77777777" w:rsidR="00AF130E" w:rsidRPr="00AF130E" w:rsidRDefault="00AF130E" w:rsidP="00AF130E">
      <w:pPr>
        <w:numPr>
          <w:ilvl w:val="0"/>
          <w:numId w:val="5"/>
        </w:numPr>
        <w:spacing w:before="120" w:after="120"/>
        <w:rPr>
          <w:rFonts w:eastAsia="Verdana" w:cs="Calibri"/>
          <w:color w:val="000000"/>
          <w:kern w:val="0"/>
          <w:szCs w:val="24"/>
          <w14:ligatures w14:val="none"/>
        </w:rPr>
      </w:pPr>
      <w:r w:rsidRPr="00AF130E">
        <w:rPr>
          <w:rFonts w:eastAsia="Verdana" w:cs="Calibri"/>
          <w:color w:val="000000"/>
          <w:kern w:val="0"/>
          <w:szCs w:val="24"/>
          <w14:ligatures w14:val="none"/>
        </w:rPr>
        <w:t>CCR correctly followed the process in the CIF for when the client handles the CD process.</w:t>
      </w:r>
    </w:p>
    <w:p w14:paraId="0B3893A7" w14:textId="77777777" w:rsidR="00AF130E" w:rsidRPr="00AF130E" w:rsidRDefault="00AF130E" w:rsidP="00AF130E">
      <w:pPr>
        <w:numPr>
          <w:ilvl w:val="0"/>
          <w:numId w:val="5"/>
        </w:numPr>
        <w:spacing w:before="120" w:after="120"/>
        <w:rPr>
          <w:rFonts w:eastAsia="Calibri" w:cs="Calibri"/>
          <w:kern w:val="0"/>
          <w:sz w:val="22"/>
          <w14:ligatures w14:val="none"/>
        </w:rPr>
      </w:pPr>
      <w:r w:rsidRPr="00AF130E">
        <w:rPr>
          <w:rFonts w:eastAsia="Calibri" w:cs="Calibri"/>
          <w:kern w:val="0"/>
          <w:szCs w:val="24"/>
          <w14:ligatures w14:val="none"/>
        </w:rPr>
        <w:t xml:space="preserve">CCR correctly followed the CIF for CDPHP and directed member or doctor to website for CD request.  Refer to the </w:t>
      </w:r>
      <w:hyperlink r:id="rId8" w:anchor="!/view?docid=e2bea7ee-870b-4316-b8ae-2544ed19c143" w:history="1">
        <w:r w:rsidRPr="00AF130E">
          <w:rPr>
            <w:rFonts w:eastAsia="Calibri" w:cs="Calibri"/>
            <w:color w:val="0000FF"/>
            <w:kern w:val="0"/>
            <w:szCs w:val="24"/>
            <w:u w:val="single"/>
            <w14:ligatures w14:val="none"/>
          </w:rPr>
          <w:t>CDPHP Prior Authorization/Medical Exception Process (020670)</w:t>
        </w:r>
      </w:hyperlink>
      <w:r w:rsidRPr="00AF130E">
        <w:rPr>
          <w:rFonts w:eastAsia="Calibri" w:cs="Calibri"/>
          <w:kern w:val="0"/>
          <w:szCs w:val="24"/>
          <w14:ligatures w14:val="none"/>
        </w:rPr>
        <w:t xml:space="preserve"> of the CIF. </w:t>
      </w:r>
    </w:p>
    <w:p w14:paraId="1485141C" w14:textId="77777777" w:rsidR="00AF130E" w:rsidRPr="00AF130E" w:rsidRDefault="00AF130E" w:rsidP="00AF130E">
      <w:pPr>
        <w:rPr>
          <w:rFonts w:eastAsia="Calibri" w:cs="Calibri"/>
          <w:kern w:val="0"/>
          <w:szCs w:val="24"/>
          <w14:ligatures w14:val="none"/>
        </w:rPr>
      </w:pPr>
    </w:p>
    <w:p w14:paraId="5061309E"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Refer to the table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4"/>
        <w:gridCol w:w="9306"/>
      </w:tblGrid>
      <w:tr w:rsidR="00AF130E" w:rsidRPr="00AF130E" w14:paraId="1F27DEB4" w14:textId="77777777" w:rsidTr="00AF130E">
        <w:tc>
          <w:tcPr>
            <w:tcW w:w="140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92EAF3"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Resolution Code</w:t>
            </w:r>
          </w:p>
        </w:tc>
        <w:tc>
          <w:tcPr>
            <w:tcW w:w="35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C460B"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Definition</w:t>
            </w:r>
          </w:p>
        </w:tc>
      </w:tr>
      <w:tr w:rsidR="00AF130E" w:rsidRPr="00AF130E" w14:paraId="18EEC7D3"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57975689"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 xml:space="preserve">Fail-Both </w:t>
            </w:r>
            <w:proofErr w:type="spellStart"/>
            <w:r w:rsidRPr="00AF130E">
              <w:rPr>
                <w:rFonts w:eastAsia="Calibri" w:cs="Calibri"/>
                <w:b/>
                <w:bCs/>
                <w:kern w:val="0"/>
                <w:szCs w:val="24"/>
                <w14:ligatures w14:val="none"/>
              </w:rPr>
              <w:t>CDAG</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63DFB9FB"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Both Coverage Determination and Grievance Opportunities not completed</w:t>
            </w:r>
          </w:p>
        </w:tc>
      </w:tr>
      <w:tr w:rsidR="00AF130E" w:rsidRPr="00AF130E" w14:paraId="21C582F2"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1B74A3E0"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Fail-CD</w:t>
            </w:r>
          </w:p>
        </w:tc>
        <w:tc>
          <w:tcPr>
            <w:tcW w:w="3593" w:type="pct"/>
            <w:tcBorders>
              <w:top w:val="single" w:sz="4" w:space="0" w:color="auto"/>
              <w:left w:val="single" w:sz="4" w:space="0" w:color="auto"/>
              <w:bottom w:val="single" w:sz="4" w:space="0" w:color="auto"/>
              <w:right w:val="single" w:sz="4" w:space="0" w:color="auto"/>
            </w:tcBorders>
            <w:hideMark/>
          </w:tcPr>
          <w:p w14:paraId="64BF8105"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Coverage Determination Opportunity not completed</w:t>
            </w:r>
          </w:p>
        </w:tc>
      </w:tr>
      <w:tr w:rsidR="00AF130E" w:rsidRPr="00AF130E" w14:paraId="0D172E23"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313D477F"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Fail-</w:t>
            </w:r>
            <w:proofErr w:type="spellStart"/>
            <w:r w:rsidRPr="00AF130E">
              <w:rPr>
                <w:rFonts w:eastAsia="Calibri" w:cs="Calibri"/>
                <w:b/>
                <w:bCs/>
                <w:kern w:val="0"/>
                <w:szCs w:val="24"/>
                <w14:ligatures w14:val="none"/>
              </w:rPr>
              <w:t>GRV</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16EC94DA"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Grievance Opportunity not completed</w:t>
            </w:r>
          </w:p>
        </w:tc>
      </w:tr>
      <w:tr w:rsidR="00AF130E" w:rsidRPr="00AF130E" w14:paraId="471737FC"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4D51BE5E"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 xml:space="preserve">Fail </w:t>
            </w:r>
            <w:proofErr w:type="spellStart"/>
            <w:r w:rsidRPr="00AF130E">
              <w:rPr>
                <w:rFonts w:eastAsia="Calibri" w:cs="Calibri"/>
                <w:b/>
                <w:bCs/>
                <w:kern w:val="0"/>
                <w:szCs w:val="24"/>
                <w14:ligatures w14:val="none"/>
              </w:rPr>
              <w:t>CDA</w:t>
            </w:r>
            <w:proofErr w:type="spellEnd"/>
            <w:r w:rsidRPr="00AF130E">
              <w:rPr>
                <w:rFonts w:eastAsia="Calibri" w:cs="Calibri"/>
                <w:b/>
                <w:bCs/>
                <w:kern w:val="0"/>
                <w:szCs w:val="24"/>
                <w14:ligatures w14:val="none"/>
              </w:rPr>
              <w:t xml:space="preserve">-Pass </w:t>
            </w:r>
            <w:proofErr w:type="spellStart"/>
            <w:r w:rsidRPr="00AF130E">
              <w:rPr>
                <w:rFonts w:eastAsia="Calibri" w:cs="Calibri"/>
                <w:b/>
                <w:bCs/>
                <w:kern w:val="0"/>
                <w:szCs w:val="24"/>
                <w14:ligatures w14:val="none"/>
              </w:rPr>
              <w:t>GRV</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54010B31"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Coverage Determination Opportunity not completed but Grievance completed</w:t>
            </w:r>
          </w:p>
        </w:tc>
      </w:tr>
      <w:tr w:rsidR="00AF130E" w:rsidRPr="00AF130E" w14:paraId="620402AC"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60CB8893"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 xml:space="preserve">No </w:t>
            </w:r>
            <w:proofErr w:type="spellStart"/>
            <w:r w:rsidRPr="00AF130E">
              <w:rPr>
                <w:rFonts w:eastAsia="Calibri" w:cs="Calibri"/>
                <w:b/>
                <w:bCs/>
                <w:kern w:val="0"/>
                <w:szCs w:val="24"/>
                <w14:ligatures w14:val="none"/>
              </w:rPr>
              <w:t>CDA</w:t>
            </w:r>
            <w:proofErr w:type="spellEnd"/>
            <w:r w:rsidRPr="00AF130E">
              <w:rPr>
                <w:rFonts w:eastAsia="Calibri" w:cs="Calibri"/>
                <w:b/>
                <w:bCs/>
                <w:kern w:val="0"/>
                <w:szCs w:val="24"/>
                <w14:ligatures w14:val="none"/>
              </w:rPr>
              <w:t xml:space="preserve"> or </w:t>
            </w:r>
            <w:proofErr w:type="spellStart"/>
            <w:r w:rsidRPr="00AF130E">
              <w:rPr>
                <w:rFonts w:eastAsia="Calibri" w:cs="Calibri"/>
                <w:b/>
                <w:bCs/>
                <w:kern w:val="0"/>
                <w:szCs w:val="24"/>
                <w14:ligatures w14:val="none"/>
              </w:rPr>
              <w:t>GRV</w:t>
            </w:r>
            <w:proofErr w:type="spellEnd"/>
            <w:r w:rsidRPr="00AF130E">
              <w:rPr>
                <w:rFonts w:eastAsia="Calibri" w:cs="Calibri"/>
                <w:b/>
                <w:bCs/>
                <w:kern w:val="0"/>
                <w:szCs w:val="24"/>
                <w14:ligatures w14:val="none"/>
              </w:rPr>
              <w:t xml:space="preserve"> Opp</w:t>
            </w:r>
          </w:p>
        </w:tc>
        <w:tc>
          <w:tcPr>
            <w:tcW w:w="3593" w:type="pct"/>
            <w:tcBorders>
              <w:top w:val="single" w:sz="4" w:space="0" w:color="auto"/>
              <w:left w:val="single" w:sz="4" w:space="0" w:color="auto"/>
              <w:bottom w:val="single" w:sz="4" w:space="0" w:color="auto"/>
              <w:right w:val="single" w:sz="4" w:space="0" w:color="auto"/>
            </w:tcBorders>
            <w:hideMark/>
          </w:tcPr>
          <w:p w14:paraId="7B435AEC"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No Opportunities identified</w:t>
            </w:r>
          </w:p>
        </w:tc>
      </w:tr>
      <w:tr w:rsidR="00AF130E" w:rsidRPr="00AF130E" w14:paraId="644E6B2D"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4EE772E6"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 xml:space="preserve">Pass-Both </w:t>
            </w:r>
            <w:proofErr w:type="spellStart"/>
            <w:r w:rsidRPr="00AF130E">
              <w:rPr>
                <w:rFonts w:eastAsia="Calibri" w:cs="Calibri"/>
                <w:b/>
                <w:bCs/>
                <w:kern w:val="0"/>
                <w:szCs w:val="24"/>
                <w14:ligatures w14:val="none"/>
              </w:rPr>
              <w:t>CDAG</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202FC968"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Both Coverage Determination and Grievance Opportunities Completed Successful</w:t>
            </w:r>
          </w:p>
        </w:tc>
      </w:tr>
      <w:tr w:rsidR="00AF130E" w:rsidRPr="00AF130E" w14:paraId="0A4F4129"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2F7299BB"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Pass-CD</w:t>
            </w:r>
          </w:p>
        </w:tc>
        <w:tc>
          <w:tcPr>
            <w:tcW w:w="3593" w:type="pct"/>
            <w:tcBorders>
              <w:top w:val="single" w:sz="4" w:space="0" w:color="auto"/>
              <w:left w:val="single" w:sz="4" w:space="0" w:color="auto"/>
              <w:bottom w:val="single" w:sz="4" w:space="0" w:color="auto"/>
              <w:right w:val="single" w:sz="4" w:space="0" w:color="auto"/>
            </w:tcBorders>
            <w:hideMark/>
          </w:tcPr>
          <w:p w14:paraId="5A80627D"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Coverage Determination Opportunity Completed Successful</w:t>
            </w:r>
          </w:p>
        </w:tc>
      </w:tr>
      <w:tr w:rsidR="00AF130E" w:rsidRPr="00AF130E" w14:paraId="6CA2084F"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1D837D04"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Pass-</w:t>
            </w:r>
            <w:proofErr w:type="spellStart"/>
            <w:r w:rsidRPr="00AF130E">
              <w:rPr>
                <w:rFonts w:eastAsia="Calibri" w:cs="Calibri"/>
                <w:b/>
                <w:bCs/>
                <w:kern w:val="0"/>
                <w:szCs w:val="24"/>
                <w14:ligatures w14:val="none"/>
              </w:rPr>
              <w:t>GRV</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585FC1FE"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Grievance Opportunity Completed Successful</w:t>
            </w:r>
          </w:p>
        </w:tc>
      </w:tr>
      <w:tr w:rsidR="00AF130E" w:rsidRPr="00AF130E" w14:paraId="7897CA26" w14:textId="77777777" w:rsidTr="00FD731F">
        <w:tc>
          <w:tcPr>
            <w:tcW w:w="1407" w:type="pct"/>
            <w:tcBorders>
              <w:top w:val="single" w:sz="4" w:space="0" w:color="auto"/>
              <w:left w:val="single" w:sz="4" w:space="0" w:color="auto"/>
              <w:bottom w:val="single" w:sz="4" w:space="0" w:color="auto"/>
              <w:right w:val="single" w:sz="4" w:space="0" w:color="auto"/>
            </w:tcBorders>
            <w:hideMark/>
          </w:tcPr>
          <w:p w14:paraId="1F25B324" w14:textId="77777777" w:rsidR="00AF130E" w:rsidRPr="00AF130E" w:rsidRDefault="00AF130E" w:rsidP="00AF130E">
            <w:pPr>
              <w:spacing w:before="120" w:after="120"/>
              <w:jc w:val="center"/>
              <w:rPr>
                <w:rFonts w:eastAsia="Calibri" w:cs="Calibri"/>
                <w:b/>
                <w:bCs/>
                <w:kern w:val="0"/>
                <w:szCs w:val="24"/>
                <w14:ligatures w14:val="none"/>
              </w:rPr>
            </w:pPr>
            <w:r w:rsidRPr="00AF130E">
              <w:rPr>
                <w:rFonts w:eastAsia="Calibri" w:cs="Calibri"/>
                <w:b/>
                <w:bCs/>
                <w:kern w:val="0"/>
                <w:szCs w:val="24"/>
                <w14:ligatures w14:val="none"/>
              </w:rPr>
              <w:t xml:space="preserve">Pass </w:t>
            </w:r>
            <w:proofErr w:type="spellStart"/>
            <w:r w:rsidRPr="00AF130E">
              <w:rPr>
                <w:rFonts w:eastAsia="Calibri" w:cs="Calibri"/>
                <w:b/>
                <w:bCs/>
                <w:kern w:val="0"/>
                <w:szCs w:val="24"/>
                <w14:ligatures w14:val="none"/>
              </w:rPr>
              <w:t>CDA</w:t>
            </w:r>
            <w:proofErr w:type="spellEnd"/>
            <w:r w:rsidRPr="00AF130E">
              <w:rPr>
                <w:rFonts w:eastAsia="Calibri" w:cs="Calibri"/>
                <w:b/>
                <w:bCs/>
                <w:kern w:val="0"/>
                <w:szCs w:val="24"/>
                <w14:ligatures w14:val="none"/>
              </w:rPr>
              <w:t xml:space="preserve">-Fail </w:t>
            </w:r>
            <w:proofErr w:type="spellStart"/>
            <w:r w:rsidRPr="00AF130E">
              <w:rPr>
                <w:rFonts w:eastAsia="Calibri" w:cs="Calibri"/>
                <w:b/>
                <w:bCs/>
                <w:kern w:val="0"/>
                <w:szCs w:val="24"/>
                <w14:ligatures w14:val="none"/>
              </w:rPr>
              <w:t>GRV</w:t>
            </w:r>
            <w:proofErr w:type="spellEnd"/>
          </w:p>
        </w:tc>
        <w:tc>
          <w:tcPr>
            <w:tcW w:w="3593" w:type="pct"/>
            <w:tcBorders>
              <w:top w:val="single" w:sz="4" w:space="0" w:color="auto"/>
              <w:left w:val="single" w:sz="4" w:space="0" w:color="auto"/>
              <w:bottom w:val="single" w:sz="4" w:space="0" w:color="auto"/>
              <w:right w:val="single" w:sz="4" w:space="0" w:color="auto"/>
            </w:tcBorders>
            <w:hideMark/>
          </w:tcPr>
          <w:p w14:paraId="04562A0C"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Coverage Determination completed but Grievance Opportunity not completed</w:t>
            </w:r>
          </w:p>
        </w:tc>
      </w:tr>
    </w:tbl>
    <w:p w14:paraId="7233120E" w14:textId="77777777" w:rsidR="00AF130E" w:rsidRPr="00AF130E" w:rsidRDefault="00AF130E" w:rsidP="00AF130E">
      <w:pPr>
        <w:rPr>
          <w:rFonts w:eastAsia="Calibri" w:cs="Calibri"/>
          <w:kern w:val="0"/>
          <w:sz w:val="22"/>
          <w14:ligatures w14:val="none"/>
        </w:rPr>
      </w:pPr>
    </w:p>
    <w:p w14:paraId="2C48A5D6" w14:textId="77777777" w:rsidR="00AF130E" w:rsidRPr="00AF130E" w:rsidRDefault="00AF130E" w:rsidP="00AF130E">
      <w:pPr>
        <w:ind w:left="360"/>
        <w:rPr>
          <w:rFonts w:eastAsia="Calibri" w:cs="Calibri"/>
          <w:kern w:val="0"/>
          <w:szCs w:val="24"/>
          <w14:ligatures w14:val="none"/>
        </w:rPr>
      </w:pPr>
    </w:p>
    <w:p w14:paraId="7A0EDB3B"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5F914CD4" w14:textId="77777777" w:rsidTr="00FD731F">
        <w:tc>
          <w:tcPr>
            <w:tcW w:w="5000" w:type="pct"/>
            <w:shd w:val="clear" w:color="auto" w:fill="C0C0C0"/>
          </w:tcPr>
          <w:p w14:paraId="26FD5421"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5" w:name="_ACLR_Documentation_in"/>
            <w:bookmarkStart w:id="6" w:name="_Toc109026471"/>
            <w:bookmarkStart w:id="7" w:name="_Toc21346088"/>
            <w:bookmarkStart w:id="8" w:name="_Toc160800791"/>
            <w:bookmarkStart w:id="9" w:name="_Toc189832953"/>
            <w:bookmarkEnd w:id="5"/>
            <w:proofErr w:type="spellStart"/>
            <w:r w:rsidRPr="00AF130E">
              <w:rPr>
                <w:rFonts w:eastAsia="Calibri" w:cs="MNCRA E+ Times"/>
                <w:b/>
                <w:bCs/>
                <w:iCs/>
                <w:kern w:val="0"/>
                <w:sz w:val="28"/>
                <w:szCs w:val="28"/>
                <w14:ligatures w14:val="none"/>
              </w:rPr>
              <w:t>ACLR</w:t>
            </w:r>
            <w:proofErr w:type="spellEnd"/>
            <w:r w:rsidRPr="00AF130E">
              <w:rPr>
                <w:rFonts w:eastAsia="Calibri" w:cs="MNCRA E+ Times"/>
                <w:b/>
                <w:bCs/>
                <w:iCs/>
                <w:kern w:val="0"/>
                <w:sz w:val="28"/>
                <w:szCs w:val="28"/>
                <w14:ligatures w14:val="none"/>
              </w:rPr>
              <w:t xml:space="preserve"> Documentation in </w:t>
            </w:r>
            <w:bookmarkEnd w:id="6"/>
            <w:bookmarkEnd w:id="7"/>
            <w:r w:rsidRPr="00AF130E">
              <w:rPr>
                <w:rFonts w:eastAsia="Calibri" w:cs="MNCRA E+ Times"/>
                <w:b/>
                <w:bCs/>
                <w:iCs/>
                <w:kern w:val="0"/>
                <w:sz w:val="28"/>
                <w:szCs w:val="28"/>
                <w14:ligatures w14:val="none"/>
              </w:rPr>
              <w:t>Compass</w:t>
            </w:r>
            <w:bookmarkEnd w:id="8"/>
            <w:bookmarkEnd w:id="9"/>
            <w:r w:rsidRPr="00AF130E">
              <w:rPr>
                <w:rFonts w:eastAsia="Calibri" w:cs="MNCRA E+ Times"/>
                <w:b/>
                <w:bCs/>
                <w:iCs/>
                <w:kern w:val="0"/>
                <w:sz w:val="28"/>
                <w:szCs w:val="28"/>
                <w14:ligatures w14:val="none"/>
              </w:rPr>
              <w:t xml:space="preserve"> </w:t>
            </w:r>
          </w:p>
        </w:tc>
      </w:tr>
    </w:tbl>
    <w:p w14:paraId="643D4EDC"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You must always document </w:t>
      </w:r>
      <w:proofErr w:type="spellStart"/>
      <w:proofErr w:type="gramStart"/>
      <w:r w:rsidRPr="00AF130E">
        <w:rPr>
          <w:rFonts w:eastAsia="Calibri" w:cs="Calibri"/>
          <w:kern w:val="0"/>
          <w:szCs w:val="24"/>
          <w14:ligatures w14:val="none"/>
        </w:rPr>
        <w:t>ACLR</w:t>
      </w:r>
      <w:proofErr w:type="spellEnd"/>
      <w:proofErr w:type="gramEnd"/>
      <w:r w:rsidRPr="00AF130E">
        <w:rPr>
          <w:rFonts w:eastAsia="Calibri" w:cs="Calibri"/>
          <w:kern w:val="0"/>
          <w:szCs w:val="24"/>
          <w14:ligatures w14:val="none"/>
        </w:rPr>
        <w:t xml:space="preserve"> Review, date, time of the call you are reviewing, and the name of the CCR who took the call.</w:t>
      </w:r>
    </w:p>
    <w:p w14:paraId="1F0732B4" w14:textId="77777777" w:rsidR="00AF130E" w:rsidRPr="00AF130E" w:rsidRDefault="00AF130E" w:rsidP="00AF130E">
      <w:pPr>
        <w:spacing w:before="120" w:after="120"/>
        <w:rPr>
          <w:rFonts w:eastAsia="Calibri" w:cs="Calibri"/>
          <w:kern w:val="0"/>
          <w:szCs w:val="24"/>
          <w14:ligatures w14:val="none"/>
        </w:rPr>
      </w:pPr>
    </w:p>
    <w:p w14:paraId="7230E2A1"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To determine if an opportunity exists, refer to  </w:t>
      </w:r>
      <w:hyperlink r:id="rId9" w:anchor="!/view?docid=a23bc09d-37f7-4105-ba57-d4e9d7f512ff" w:history="1">
        <w:r w:rsidRPr="00AF130E">
          <w:rPr>
            <w:rFonts w:eastAsia="Calibri" w:cs="Calibri"/>
            <w:color w:val="0000FF"/>
            <w:kern w:val="0"/>
            <w:szCs w:val="24"/>
            <w:u w:val="single"/>
            <w14:ligatures w14:val="none"/>
          </w:rPr>
          <w:t>Compass MED D - CCR - Coverage Determinations and Redeterminations (Appeals) (064997)</w:t>
        </w:r>
      </w:hyperlink>
      <w:r w:rsidRPr="00AF130E">
        <w:rPr>
          <w:rFonts w:eastAsia="Calibri" w:cs="Calibri"/>
          <w:kern w:val="0"/>
          <w:szCs w:val="24"/>
          <w14:ligatures w14:val="none"/>
        </w:rPr>
        <w:t xml:space="preserve"> as needed:</w:t>
      </w:r>
    </w:p>
    <w:p w14:paraId="58732004" w14:textId="77777777" w:rsidR="00AF130E" w:rsidRPr="00AF130E" w:rsidRDefault="00AF130E" w:rsidP="00AF130E">
      <w:pPr>
        <w:spacing w:before="120" w:after="120"/>
        <w:rPr>
          <w:rFonts w:eastAsia="Calibri" w:cs="Calibri"/>
          <w:kern w:val="0"/>
          <w:szCs w:val="24"/>
          <w14:ligatures w14:val="none"/>
        </w:rPr>
      </w:pPr>
    </w:p>
    <w:p w14:paraId="53A01816"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Clearly indicate your decision on the call:</w:t>
      </w:r>
    </w:p>
    <w:p w14:paraId="3FC8EDA4"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No CD or Gr Opp</w:t>
      </w:r>
    </w:p>
    <w:p w14:paraId="1A518AC4"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Pass – CD</w:t>
      </w:r>
    </w:p>
    <w:p w14:paraId="4545410B"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Pass – </w:t>
      </w:r>
      <w:proofErr w:type="spellStart"/>
      <w:r w:rsidRPr="00AF130E">
        <w:rPr>
          <w:rFonts w:eastAsia="Calibri" w:cs="Calibri"/>
          <w:kern w:val="0"/>
          <w:szCs w:val="24"/>
          <w14:ligatures w14:val="none"/>
        </w:rPr>
        <w:t>GRV</w:t>
      </w:r>
      <w:proofErr w:type="spellEnd"/>
    </w:p>
    <w:p w14:paraId="0CDD138C"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Pass Both – </w:t>
      </w:r>
      <w:proofErr w:type="spellStart"/>
      <w:r w:rsidRPr="00AF130E">
        <w:rPr>
          <w:rFonts w:eastAsia="Calibri" w:cs="Calibri"/>
          <w:kern w:val="0"/>
          <w:szCs w:val="24"/>
          <w14:ligatures w14:val="none"/>
        </w:rPr>
        <w:t>CDAG</w:t>
      </w:r>
      <w:proofErr w:type="spellEnd"/>
    </w:p>
    <w:p w14:paraId="18439F74"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Fail – CD</w:t>
      </w:r>
    </w:p>
    <w:p w14:paraId="7548E474"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Fail – </w:t>
      </w:r>
      <w:proofErr w:type="spellStart"/>
      <w:r w:rsidRPr="00AF130E">
        <w:rPr>
          <w:rFonts w:eastAsia="Calibri" w:cs="Calibri"/>
          <w:kern w:val="0"/>
          <w:szCs w:val="24"/>
          <w14:ligatures w14:val="none"/>
        </w:rPr>
        <w:t>GRV</w:t>
      </w:r>
      <w:proofErr w:type="spellEnd"/>
    </w:p>
    <w:p w14:paraId="087122A4"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Fail Both – </w:t>
      </w:r>
      <w:proofErr w:type="spellStart"/>
      <w:r w:rsidRPr="00AF130E">
        <w:rPr>
          <w:rFonts w:eastAsia="Calibri" w:cs="Calibri"/>
          <w:kern w:val="0"/>
          <w:szCs w:val="24"/>
          <w14:ligatures w14:val="none"/>
        </w:rPr>
        <w:t>CDAG</w:t>
      </w:r>
      <w:proofErr w:type="spellEnd"/>
    </w:p>
    <w:p w14:paraId="774AA1A6"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Fail </w:t>
      </w:r>
      <w:proofErr w:type="spellStart"/>
      <w:r w:rsidRPr="00AF130E">
        <w:rPr>
          <w:rFonts w:eastAsia="Calibri" w:cs="Calibri"/>
          <w:kern w:val="0"/>
          <w:szCs w:val="24"/>
          <w14:ligatures w14:val="none"/>
        </w:rPr>
        <w:t>CDA</w:t>
      </w:r>
      <w:proofErr w:type="spellEnd"/>
      <w:r w:rsidRPr="00AF130E">
        <w:rPr>
          <w:rFonts w:eastAsia="Calibri" w:cs="Calibri"/>
          <w:kern w:val="0"/>
          <w:szCs w:val="24"/>
          <w14:ligatures w14:val="none"/>
        </w:rPr>
        <w:t xml:space="preserve"> – Pass </w:t>
      </w:r>
      <w:proofErr w:type="spellStart"/>
      <w:r w:rsidRPr="00AF130E">
        <w:rPr>
          <w:rFonts w:eastAsia="Calibri" w:cs="Calibri"/>
          <w:kern w:val="0"/>
          <w:szCs w:val="24"/>
          <w14:ligatures w14:val="none"/>
        </w:rPr>
        <w:t>GRV</w:t>
      </w:r>
      <w:proofErr w:type="spellEnd"/>
    </w:p>
    <w:p w14:paraId="052866BA" w14:textId="77777777" w:rsidR="00AF130E" w:rsidRPr="00AF130E" w:rsidRDefault="00AF130E" w:rsidP="00AF130E">
      <w:pPr>
        <w:numPr>
          <w:ilvl w:val="0"/>
          <w:numId w:val="9"/>
        </w:numPr>
        <w:spacing w:before="120" w:after="120"/>
        <w:rPr>
          <w:rFonts w:eastAsia="Calibri" w:cs="Calibri"/>
          <w:kern w:val="0"/>
          <w:szCs w:val="24"/>
          <w14:ligatures w14:val="none"/>
        </w:rPr>
      </w:pPr>
      <w:r w:rsidRPr="00AF130E">
        <w:rPr>
          <w:rFonts w:eastAsia="Calibri" w:cs="Calibri"/>
          <w:kern w:val="0"/>
          <w:szCs w:val="24"/>
          <w14:ligatures w14:val="none"/>
        </w:rPr>
        <w:t xml:space="preserve">Pass </w:t>
      </w:r>
      <w:proofErr w:type="spellStart"/>
      <w:r w:rsidRPr="00AF130E">
        <w:rPr>
          <w:rFonts w:eastAsia="Calibri" w:cs="Calibri"/>
          <w:kern w:val="0"/>
          <w:szCs w:val="24"/>
          <w14:ligatures w14:val="none"/>
        </w:rPr>
        <w:t>CDA</w:t>
      </w:r>
      <w:proofErr w:type="spellEnd"/>
      <w:r w:rsidRPr="00AF130E">
        <w:rPr>
          <w:rFonts w:eastAsia="Calibri" w:cs="Calibri"/>
          <w:kern w:val="0"/>
          <w:szCs w:val="24"/>
          <w14:ligatures w14:val="none"/>
        </w:rPr>
        <w:t xml:space="preserve"> – Fail </w:t>
      </w:r>
      <w:proofErr w:type="spellStart"/>
      <w:r w:rsidRPr="00AF130E">
        <w:rPr>
          <w:rFonts w:eastAsia="Calibri" w:cs="Calibri"/>
          <w:kern w:val="0"/>
          <w:szCs w:val="24"/>
          <w14:ligatures w14:val="none"/>
        </w:rPr>
        <w:t>GRV</w:t>
      </w:r>
      <w:proofErr w:type="spellEnd"/>
    </w:p>
    <w:p w14:paraId="79F9A623" w14:textId="77777777" w:rsidR="00AF130E" w:rsidRPr="00AF130E" w:rsidRDefault="00AF130E" w:rsidP="00AF130E">
      <w:pPr>
        <w:spacing w:before="120" w:after="120"/>
        <w:rPr>
          <w:rFonts w:eastAsia="Calibri" w:cs="Calibri"/>
          <w:kern w:val="0"/>
          <w:szCs w:val="24"/>
          <w14:ligatures w14:val="none"/>
        </w:rPr>
      </w:pPr>
    </w:p>
    <w:p w14:paraId="7967923C"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Documentation required by decision:</w:t>
      </w:r>
    </w:p>
    <w:p w14:paraId="1561FC03"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No CD or Gr Opp –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w:t>
      </w:r>
    </w:p>
    <w:p w14:paraId="6B0DCE70" w14:textId="77777777" w:rsidR="00AF130E" w:rsidRPr="00AF130E" w:rsidRDefault="00AF130E" w:rsidP="00AF130E">
      <w:pPr>
        <w:spacing w:before="120" w:after="120"/>
        <w:rPr>
          <w:rFonts w:eastAsia="Calibri" w:cs="Calibri"/>
          <w:kern w:val="0"/>
          <w:szCs w:val="24"/>
          <w14:ligatures w14:val="none"/>
        </w:rPr>
      </w:pPr>
    </w:p>
    <w:p w14:paraId="0BB5863E"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Pass – CD: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the action CCR took that made it a pass.</w:t>
      </w:r>
      <w:r w:rsidRPr="00AF130E">
        <w:rPr>
          <w:rFonts w:eastAsia="Calibri" w:cs="Calibri"/>
          <w:kern w:val="0"/>
          <w:szCs w:val="24"/>
          <w14:ligatures w14:val="none"/>
        </w:rPr>
        <w:br/>
      </w:r>
      <w:r w:rsidRPr="00AF130E">
        <w:rPr>
          <w:rFonts w:eastAsia="Calibri" w:cs="Calibri"/>
          <w:b/>
          <w:kern w:val="0"/>
          <w:szCs w:val="24"/>
          <w14:ligatures w14:val="none"/>
        </w:rPr>
        <w:t xml:space="preserve">Example:  </w:t>
      </w:r>
      <w:r w:rsidRPr="00AF130E">
        <w:rPr>
          <w:rFonts w:eastAsia="Calibri" w:cs="Calibri"/>
          <w:kern w:val="0"/>
          <w:szCs w:val="24"/>
          <w14:ligatures w14:val="none"/>
        </w:rPr>
        <w:t xml:space="preserve">Member calling on Metformin that required a PA. </w:t>
      </w:r>
      <w:bookmarkStart w:id="10" w:name="OLE_LINK51"/>
      <w:bookmarkStart w:id="11" w:name="OLE_LINK52"/>
      <w:r w:rsidRPr="00AF130E">
        <w:rPr>
          <w:rFonts w:eastAsia="Calibri" w:cs="Calibri"/>
          <w:kern w:val="0"/>
          <w:szCs w:val="24"/>
          <w14:ligatures w14:val="none"/>
        </w:rPr>
        <w:t xml:space="preserve">CCR created a </w:t>
      </w:r>
      <w:proofErr w:type="spellStart"/>
      <w:r w:rsidRPr="00AF130E">
        <w:rPr>
          <w:rFonts w:eastAsia="Calibri" w:cs="Calibri"/>
          <w:kern w:val="0"/>
          <w:szCs w:val="24"/>
          <w14:ligatures w14:val="none"/>
        </w:rPr>
        <w:t>CD&amp;A</w:t>
      </w:r>
      <w:proofErr w:type="spellEnd"/>
      <w:r w:rsidRPr="00AF130E">
        <w:rPr>
          <w:rFonts w:eastAsia="Calibri" w:cs="Calibri"/>
          <w:kern w:val="0"/>
          <w:szCs w:val="24"/>
          <w14:ligatures w14:val="none"/>
        </w:rPr>
        <w:t xml:space="preserve"> Support Task</w:t>
      </w:r>
      <w:bookmarkEnd w:id="10"/>
      <w:bookmarkEnd w:id="11"/>
      <w:r w:rsidRPr="00AF130E">
        <w:rPr>
          <w:rFonts w:eastAsia="Calibri" w:cs="Calibri"/>
          <w:kern w:val="0"/>
          <w:szCs w:val="24"/>
          <w14:ligatures w14:val="none"/>
        </w:rPr>
        <w:t>.</w:t>
      </w:r>
    </w:p>
    <w:p w14:paraId="4DEBAD33" w14:textId="77777777" w:rsidR="00AF130E" w:rsidRPr="00AF130E" w:rsidRDefault="00AF130E" w:rsidP="00AF130E">
      <w:pPr>
        <w:spacing w:before="120" w:after="120"/>
        <w:ind w:left="720"/>
        <w:rPr>
          <w:rFonts w:eastAsia="Calibri" w:cs="Calibri"/>
          <w:kern w:val="0"/>
          <w:szCs w:val="24"/>
          <w14:ligatures w14:val="none"/>
        </w:rPr>
      </w:pPr>
    </w:p>
    <w:p w14:paraId="65604B9A" w14:textId="77777777" w:rsidR="00AF130E" w:rsidRPr="00AF130E" w:rsidRDefault="00AF130E" w:rsidP="00AF130E">
      <w:pPr>
        <w:spacing w:before="120" w:after="120"/>
        <w:rPr>
          <w:rFonts w:eastAsia="Calibri" w:cs="Calibri"/>
          <w:kern w:val="0"/>
          <w:szCs w:val="24"/>
          <w14:ligatures w14:val="none"/>
        </w:rPr>
      </w:pPr>
    </w:p>
    <w:p w14:paraId="3A413720"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Pass –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reason for the Grievance, how the CCR handled the Grievance to make it a pass.</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upset about the long hold time to get to a person. CCR apologized and educated </w:t>
      </w:r>
      <w:proofErr w:type="gramStart"/>
      <w:r w:rsidRPr="00AF130E">
        <w:rPr>
          <w:rFonts w:eastAsia="Calibri" w:cs="Calibri"/>
          <w:kern w:val="0"/>
          <w:szCs w:val="24"/>
          <w14:ligatures w14:val="none"/>
        </w:rPr>
        <w:t>member</w:t>
      </w:r>
      <w:proofErr w:type="gramEnd"/>
      <w:r w:rsidRPr="00AF130E">
        <w:rPr>
          <w:rFonts w:eastAsia="Calibri" w:cs="Calibri"/>
          <w:kern w:val="0"/>
          <w:szCs w:val="24"/>
          <w14:ligatures w14:val="none"/>
        </w:rPr>
        <w:t xml:space="preserve"> on high call volume. Filed a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in Compass.</w:t>
      </w:r>
    </w:p>
    <w:p w14:paraId="72EC9AD7" w14:textId="77777777" w:rsidR="00AF130E" w:rsidRPr="00AF130E" w:rsidRDefault="00AF130E" w:rsidP="00AF130E">
      <w:pPr>
        <w:spacing w:before="120" w:after="120"/>
        <w:ind w:left="720"/>
        <w:rPr>
          <w:rFonts w:eastAsia="Calibri" w:cs="Calibri"/>
          <w:kern w:val="0"/>
          <w:szCs w:val="24"/>
          <w14:ligatures w14:val="none"/>
        </w:rPr>
      </w:pPr>
    </w:p>
    <w:p w14:paraId="79FD3099" w14:textId="77777777" w:rsidR="00AF130E" w:rsidRPr="00AF130E" w:rsidRDefault="00AF130E" w:rsidP="00AF130E">
      <w:pPr>
        <w:spacing w:before="120" w:after="120"/>
        <w:rPr>
          <w:rFonts w:eastAsia="Calibri" w:cs="Calibri"/>
          <w:kern w:val="0"/>
          <w:szCs w:val="24"/>
          <w14:ligatures w14:val="none"/>
        </w:rPr>
      </w:pPr>
    </w:p>
    <w:p w14:paraId="013E5F96"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Pass Both – </w:t>
      </w:r>
      <w:proofErr w:type="spellStart"/>
      <w:r w:rsidRPr="00AF130E">
        <w:rPr>
          <w:rFonts w:eastAsia="Calibri" w:cs="Calibri"/>
          <w:kern w:val="0"/>
          <w:szCs w:val="24"/>
          <w14:ligatures w14:val="none"/>
        </w:rPr>
        <w:t>CDAG</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the action CCR took that made it a pass. The reason for the Grievance, how the CCR handled the Grievance to make it a pass.</w:t>
      </w:r>
      <w:r w:rsidRPr="00AF130E">
        <w:rPr>
          <w:rFonts w:eastAsia="Calibri" w:cs="Calibri"/>
          <w:kern w:val="0"/>
          <w:szCs w:val="24"/>
          <w14:ligatures w14:val="none"/>
        </w:rPr>
        <w:br/>
      </w:r>
      <w:r w:rsidRPr="00AF130E">
        <w:rPr>
          <w:rFonts w:eastAsia="Calibri" w:cs="Calibri"/>
          <w:b/>
          <w:kern w:val="0"/>
          <w:szCs w:val="24"/>
          <w14:ligatures w14:val="none"/>
        </w:rPr>
        <w:t xml:space="preserve">Example:  </w:t>
      </w:r>
      <w:r w:rsidRPr="00AF130E">
        <w:rPr>
          <w:rFonts w:eastAsia="Calibri" w:cs="Calibri"/>
          <w:kern w:val="0"/>
          <w:szCs w:val="24"/>
          <w14:ligatures w14:val="none"/>
        </w:rPr>
        <w:t xml:space="preserve">Member calling about Metformin that required a PA, CCR created a </w:t>
      </w:r>
      <w:proofErr w:type="spellStart"/>
      <w:r w:rsidRPr="00AF130E">
        <w:rPr>
          <w:rFonts w:eastAsia="Calibri" w:cs="Calibri"/>
          <w:kern w:val="0"/>
          <w:szCs w:val="24"/>
          <w14:ligatures w14:val="none"/>
        </w:rPr>
        <w:t>CD&amp;A</w:t>
      </w:r>
      <w:proofErr w:type="spellEnd"/>
      <w:r w:rsidRPr="00AF130E">
        <w:rPr>
          <w:rFonts w:eastAsia="Calibri" w:cs="Calibri"/>
          <w:kern w:val="0"/>
          <w:szCs w:val="24"/>
          <w14:ligatures w14:val="none"/>
        </w:rPr>
        <w:t xml:space="preserve"> Support Task. </w:t>
      </w:r>
      <w:proofErr w:type="gramStart"/>
      <w:r w:rsidRPr="00AF130E">
        <w:rPr>
          <w:rFonts w:eastAsia="Calibri" w:cs="Calibri"/>
          <w:kern w:val="0"/>
          <w:szCs w:val="24"/>
          <w14:ligatures w14:val="none"/>
        </w:rPr>
        <w:t>Member was</w:t>
      </w:r>
      <w:proofErr w:type="gramEnd"/>
      <w:r w:rsidRPr="00AF130E">
        <w:rPr>
          <w:rFonts w:eastAsia="Calibri" w:cs="Calibri"/>
          <w:kern w:val="0"/>
          <w:szCs w:val="24"/>
          <w14:ligatures w14:val="none"/>
        </w:rPr>
        <w:t xml:space="preserve"> upset about the processing time as they were at the pharmacy now. </w:t>
      </w:r>
      <w:proofErr w:type="gramStart"/>
      <w:r w:rsidRPr="00AF130E">
        <w:rPr>
          <w:rFonts w:eastAsia="Calibri" w:cs="Calibri"/>
          <w:kern w:val="0"/>
          <w:szCs w:val="24"/>
          <w14:ligatures w14:val="none"/>
        </w:rPr>
        <w:t>Educated</w:t>
      </w:r>
      <w:proofErr w:type="gramEnd"/>
      <w:r w:rsidRPr="00AF130E">
        <w:rPr>
          <w:rFonts w:eastAsia="Calibri" w:cs="Calibri"/>
          <w:kern w:val="0"/>
          <w:szCs w:val="24"/>
          <w14:ligatures w14:val="none"/>
        </w:rPr>
        <w:t xml:space="preserve"> member on the PA process and filed an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in Compass. </w:t>
      </w:r>
    </w:p>
    <w:p w14:paraId="50E5B6A9" w14:textId="77777777" w:rsidR="00AF130E" w:rsidRPr="00AF130E" w:rsidRDefault="00AF130E" w:rsidP="00AF130E">
      <w:pPr>
        <w:spacing w:before="120" w:after="120"/>
        <w:ind w:left="720"/>
        <w:rPr>
          <w:rFonts w:eastAsia="Calibri" w:cs="Calibri"/>
          <w:kern w:val="0"/>
          <w:szCs w:val="24"/>
          <w14:ligatures w14:val="none"/>
        </w:rPr>
      </w:pPr>
    </w:p>
    <w:p w14:paraId="179D61F1" w14:textId="77777777" w:rsidR="00AF130E" w:rsidRPr="00AF130E" w:rsidRDefault="00AF130E" w:rsidP="00AF130E">
      <w:pPr>
        <w:spacing w:before="120" w:after="120"/>
        <w:rPr>
          <w:rFonts w:eastAsia="Calibri" w:cs="Calibri"/>
          <w:kern w:val="0"/>
          <w:szCs w:val="24"/>
          <w14:ligatures w14:val="none"/>
        </w:rPr>
      </w:pPr>
    </w:p>
    <w:p w14:paraId="0BC312C0"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Fail – CD: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why it was a </w:t>
      </w:r>
      <w:proofErr w:type="gramStart"/>
      <w:r w:rsidRPr="00AF130E">
        <w:rPr>
          <w:rFonts w:eastAsia="Calibri" w:cs="Calibri"/>
          <w:kern w:val="0"/>
          <w:szCs w:val="24"/>
          <w14:ligatures w14:val="none"/>
        </w:rPr>
        <w:t>fail</w:t>
      </w:r>
      <w:proofErr w:type="gramEnd"/>
      <w:r w:rsidRPr="00AF130E">
        <w:rPr>
          <w:rFonts w:eastAsia="Calibri" w:cs="Calibri"/>
          <w:kern w:val="0"/>
          <w:szCs w:val="24"/>
          <w14:ligatures w14:val="none"/>
        </w:rPr>
        <w:t>, how you remediated.</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called in on the high cost of Metformin. CCR advised </w:t>
      </w:r>
      <w:proofErr w:type="gramStart"/>
      <w:r w:rsidRPr="00AF130E">
        <w:rPr>
          <w:rFonts w:eastAsia="Calibri" w:cs="Calibri"/>
          <w:kern w:val="0"/>
          <w:szCs w:val="24"/>
          <w14:ligatures w14:val="none"/>
        </w:rPr>
        <w:t>that</w:t>
      </w:r>
      <w:proofErr w:type="gramEnd"/>
      <w:r w:rsidRPr="00AF130E">
        <w:rPr>
          <w:rFonts w:eastAsia="Calibri" w:cs="Calibri"/>
          <w:kern w:val="0"/>
          <w:szCs w:val="24"/>
          <w14:ligatures w14:val="none"/>
        </w:rPr>
        <w:t xml:space="preserve"> was the copay and did not let the member know it was non formulary. Filed Support Task &lt;Support Task #&gt; to start CD for Metformin.</w:t>
      </w:r>
    </w:p>
    <w:p w14:paraId="55B30C11" w14:textId="77777777" w:rsidR="00AF130E" w:rsidRPr="00AF130E" w:rsidRDefault="00AF130E" w:rsidP="00AF130E">
      <w:pPr>
        <w:spacing w:before="120" w:after="120"/>
        <w:ind w:left="720"/>
        <w:rPr>
          <w:rFonts w:eastAsia="Calibri" w:cs="Calibri"/>
          <w:kern w:val="0"/>
          <w:szCs w:val="24"/>
          <w14:ligatures w14:val="none"/>
        </w:rPr>
      </w:pPr>
    </w:p>
    <w:p w14:paraId="50E2CA7B" w14:textId="77777777" w:rsidR="00AF130E" w:rsidRPr="00AF130E" w:rsidRDefault="00AF130E" w:rsidP="00AF130E">
      <w:pPr>
        <w:spacing w:before="120" w:after="120"/>
        <w:rPr>
          <w:rFonts w:eastAsia="Calibri" w:cs="Calibri"/>
          <w:kern w:val="0"/>
          <w:szCs w:val="24"/>
          <w14:ligatures w14:val="none"/>
        </w:rPr>
      </w:pPr>
    </w:p>
    <w:p w14:paraId="277EB683"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Fail –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What the Grievance was, why the CCR failed, how you remediated.</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was upset that the previous CCR had provided wrong information. CCR apologized but did not file a Grievance. Filed &lt;</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#&gt; in Compass. </w:t>
      </w:r>
    </w:p>
    <w:p w14:paraId="432C93A9" w14:textId="77777777" w:rsidR="00AF130E" w:rsidRPr="00AF130E" w:rsidRDefault="00AF130E" w:rsidP="00AF130E">
      <w:pPr>
        <w:spacing w:before="120" w:after="120"/>
        <w:ind w:left="720"/>
        <w:rPr>
          <w:rFonts w:eastAsia="Calibri" w:cs="Calibri"/>
          <w:kern w:val="0"/>
          <w:szCs w:val="24"/>
          <w14:ligatures w14:val="none"/>
        </w:rPr>
      </w:pPr>
    </w:p>
    <w:p w14:paraId="20298C98" w14:textId="77777777" w:rsidR="00AF130E" w:rsidRPr="00AF130E" w:rsidRDefault="00AF130E" w:rsidP="00AF130E">
      <w:pPr>
        <w:spacing w:before="120" w:after="120"/>
        <w:rPr>
          <w:rFonts w:eastAsia="Calibri" w:cs="Calibri"/>
          <w:kern w:val="0"/>
          <w:szCs w:val="24"/>
          <w14:ligatures w14:val="none"/>
        </w:rPr>
      </w:pPr>
    </w:p>
    <w:p w14:paraId="750360A8"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Fail Both – </w:t>
      </w:r>
      <w:proofErr w:type="spellStart"/>
      <w:r w:rsidRPr="00AF130E">
        <w:rPr>
          <w:rFonts w:eastAsia="Calibri" w:cs="Calibri"/>
          <w:kern w:val="0"/>
          <w:szCs w:val="24"/>
          <w14:ligatures w14:val="none"/>
        </w:rPr>
        <w:t>CDAG</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why it was a </w:t>
      </w:r>
      <w:proofErr w:type="gramStart"/>
      <w:r w:rsidRPr="00AF130E">
        <w:rPr>
          <w:rFonts w:eastAsia="Calibri" w:cs="Calibri"/>
          <w:kern w:val="0"/>
          <w:szCs w:val="24"/>
          <w14:ligatures w14:val="none"/>
        </w:rPr>
        <w:t>fail</w:t>
      </w:r>
      <w:proofErr w:type="gramEnd"/>
      <w:r w:rsidRPr="00AF130E">
        <w:rPr>
          <w:rFonts w:eastAsia="Calibri" w:cs="Calibri"/>
          <w:kern w:val="0"/>
          <w:szCs w:val="24"/>
          <w14:ligatures w14:val="none"/>
        </w:rPr>
        <w:t>, how you remediated. What the Grievance was, why the CCR failed, how you remediated.</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was upset that the previous CCR had provided wrong information, CCR apologized but did not file a Grievance. Filed &lt;</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#&gt; in Compass. Member had been told by prior CCR that the medication Metformin was not covered by the plan, the medication is covered but requires a PA, the CCR did not offer the PA to the member. Created a </w:t>
      </w:r>
      <w:proofErr w:type="spellStart"/>
      <w:r w:rsidRPr="00AF130E">
        <w:rPr>
          <w:rFonts w:eastAsia="Calibri" w:cs="Calibri"/>
          <w:kern w:val="0"/>
          <w:szCs w:val="24"/>
          <w14:ligatures w14:val="none"/>
        </w:rPr>
        <w:t>CD&amp;A</w:t>
      </w:r>
      <w:proofErr w:type="spellEnd"/>
      <w:r w:rsidRPr="00AF130E">
        <w:rPr>
          <w:rFonts w:eastAsia="Calibri" w:cs="Calibri"/>
          <w:kern w:val="0"/>
          <w:szCs w:val="24"/>
          <w14:ligatures w14:val="none"/>
        </w:rPr>
        <w:t xml:space="preserve"> Support Task</w:t>
      </w:r>
      <w:r w:rsidRPr="00AF130E" w:rsidDel="0087132C">
        <w:rPr>
          <w:rFonts w:eastAsia="Calibri" w:cs="Calibri"/>
          <w:kern w:val="0"/>
          <w:szCs w:val="24"/>
          <w:highlight w:val="yellow"/>
          <w14:ligatures w14:val="none"/>
        </w:rPr>
        <w:t xml:space="preserve"> </w:t>
      </w:r>
    </w:p>
    <w:p w14:paraId="1DA00B23" w14:textId="77777777" w:rsidR="00AF130E" w:rsidRPr="00AF130E" w:rsidRDefault="00AF130E" w:rsidP="00AF130E">
      <w:pPr>
        <w:spacing w:before="120" w:after="120"/>
        <w:ind w:left="720"/>
        <w:rPr>
          <w:rFonts w:eastAsia="Calibri" w:cs="Calibri"/>
          <w:kern w:val="0"/>
          <w:szCs w:val="24"/>
          <w14:ligatures w14:val="none"/>
        </w:rPr>
      </w:pPr>
    </w:p>
    <w:p w14:paraId="1FD80C2B" w14:textId="77777777" w:rsidR="00AF130E" w:rsidRPr="00AF130E" w:rsidRDefault="00AF130E" w:rsidP="00AF130E">
      <w:pPr>
        <w:spacing w:before="120" w:after="120"/>
        <w:rPr>
          <w:rFonts w:eastAsia="Calibri" w:cs="Calibri"/>
          <w:kern w:val="0"/>
          <w:szCs w:val="24"/>
          <w14:ligatures w14:val="none"/>
        </w:rPr>
      </w:pPr>
    </w:p>
    <w:p w14:paraId="3E5787EA"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Fail </w:t>
      </w:r>
      <w:proofErr w:type="spellStart"/>
      <w:r w:rsidRPr="00AF130E">
        <w:rPr>
          <w:rFonts w:eastAsia="Calibri" w:cs="Calibri"/>
          <w:kern w:val="0"/>
          <w:szCs w:val="24"/>
          <w14:ligatures w14:val="none"/>
        </w:rPr>
        <w:t>CDA</w:t>
      </w:r>
      <w:proofErr w:type="spellEnd"/>
      <w:r w:rsidRPr="00AF130E">
        <w:rPr>
          <w:rFonts w:eastAsia="Calibri" w:cs="Calibri"/>
          <w:kern w:val="0"/>
          <w:szCs w:val="24"/>
          <w14:ligatures w14:val="none"/>
        </w:rPr>
        <w:t xml:space="preserve"> – Pass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why it was a </w:t>
      </w:r>
      <w:proofErr w:type="gramStart"/>
      <w:r w:rsidRPr="00AF130E">
        <w:rPr>
          <w:rFonts w:eastAsia="Calibri" w:cs="Calibri"/>
          <w:kern w:val="0"/>
          <w:szCs w:val="24"/>
          <w14:ligatures w14:val="none"/>
        </w:rPr>
        <w:t>fail</w:t>
      </w:r>
      <w:proofErr w:type="gramEnd"/>
      <w:r w:rsidRPr="00AF130E">
        <w:rPr>
          <w:rFonts w:eastAsia="Calibri" w:cs="Calibri"/>
          <w:kern w:val="0"/>
          <w:szCs w:val="24"/>
          <w14:ligatures w14:val="none"/>
        </w:rPr>
        <w:t>, how you remediated. The reason for the Grievance, how the CCR handled the Grievance to make it a pass</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was very upset that their Metformin was listed on their formulary </w:t>
      </w:r>
      <w:proofErr w:type="gramStart"/>
      <w:r w:rsidRPr="00AF130E">
        <w:rPr>
          <w:rFonts w:eastAsia="Calibri" w:cs="Calibri"/>
          <w:kern w:val="0"/>
          <w:szCs w:val="24"/>
          <w14:ligatures w14:val="none"/>
        </w:rPr>
        <w:t>received, but</w:t>
      </w:r>
      <w:proofErr w:type="gramEnd"/>
      <w:r w:rsidRPr="00AF130E">
        <w:rPr>
          <w:rFonts w:eastAsia="Calibri" w:cs="Calibri"/>
          <w:kern w:val="0"/>
          <w:szCs w:val="24"/>
          <w14:ligatures w14:val="none"/>
        </w:rPr>
        <w:t xml:space="preserve"> now has been taken off the formulary. CCR filed </w:t>
      </w:r>
      <w:proofErr w:type="gramStart"/>
      <w:r w:rsidRPr="00AF130E">
        <w:rPr>
          <w:rFonts w:eastAsia="Calibri" w:cs="Calibri"/>
          <w:kern w:val="0"/>
          <w:szCs w:val="24"/>
          <w14:ligatures w14:val="none"/>
        </w:rPr>
        <w:t xml:space="preserve">a </w:t>
      </w:r>
      <w:proofErr w:type="spellStart"/>
      <w:r w:rsidRPr="00AF130E">
        <w:rPr>
          <w:rFonts w:eastAsia="Calibri" w:cs="Calibri"/>
          <w:kern w:val="0"/>
          <w:szCs w:val="24"/>
          <w14:ligatures w14:val="none"/>
        </w:rPr>
        <w:t>FCR</w:t>
      </w:r>
      <w:proofErr w:type="spellEnd"/>
      <w:proofErr w:type="gram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in Compass for the formulary but did not start a CD for the Metformin. Submitted Support Task &lt;Support Task #&gt; for coverage determination for Metformin.</w:t>
      </w:r>
    </w:p>
    <w:p w14:paraId="3F0601FC" w14:textId="77777777" w:rsidR="00AF130E" w:rsidRPr="00AF130E" w:rsidRDefault="00AF130E" w:rsidP="00AF130E">
      <w:pPr>
        <w:spacing w:before="120" w:after="120"/>
        <w:ind w:left="720"/>
        <w:rPr>
          <w:rFonts w:eastAsia="Calibri" w:cs="Calibri"/>
          <w:kern w:val="0"/>
          <w:szCs w:val="24"/>
          <w14:ligatures w14:val="none"/>
        </w:rPr>
      </w:pPr>
    </w:p>
    <w:p w14:paraId="6487028D" w14:textId="77777777" w:rsidR="00AF130E" w:rsidRPr="00AF130E" w:rsidRDefault="00AF130E" w:rsidP="00AF130E">
      <w:pPr>
        <w:spacing w:before="120" w:after="120"/>
        <w:rPr>
          <w:rFonts w:eastAsia="Calibri" w:cs="Calibri"/>
          <w:kern w:val="0"/>
          <w:szCs w:val="24"/>
          <w14:ligatures w14:val="none"/>
        </w:rPr>
      </w:pPr>
    </w:p>
    <w:p w14:paraId="2A79CB8B" w14:textId="77777777" w:rsidR="00AF130E" w:rsidRPr="00AF130E" w:rsidRDefault="00AF130E" w:rsidP="00AF130E">
      <w:pPr>
        <w:numPr>
          <w:ilvl w:val="0"/>
          <w:numId w:val="10"/>
        </w:numPr>
        <w:spacing w:before="120" w:after="120"/>
        <w:ind w:left="360"/>
        <w:rPr>
          <w:rFonts w:eastAsia="Calibri" w:cs="Calibri"/>
          <w:kern w:val="0"/>
          <w:szCs w:val="24"/>
          <w14:ligatures w14:val="none"/>
        </w:rPr>
      </w:pPr>
      <w:r w:rsidRPr="00AF130E">
        <w:rPr>
          <w:rFonts w:eastAsia="Calibri" w:cs="Calibri"/>
          <w:kern w:val="0"/>
          <w:szCs w:val="24"/>
          <w14:ligatures w14:val="none"/>
        </w:rPr>
        <w:t xml:space="preserve">Pass </w:t>
      </w:r>
      <w:proofErr w:type="spellStart"/>
      <w:r w:rsidRPr="00AF130E">
        <w:rPr>
          <w:rFonts w:eastAsia="Calibri" w:cs="Calibri"/>
          <w:kern w:val="0"/>
          <w:szCs w:val="24"/>
          <w14:ligatures w14:val="none"/>
        </w:rPr>
        <w:t>CDA</w:t>
      </w:r>
      <w:proofErr w:type="spellEnd"/>
      <w:r w:rsidRPr="00AF130E">
        <w:rPr>
          <w:rFonts w:eastAsia="Calibri" w:cs="Calibri"/>
          <w:kern w:val="0"/>
          <w:szCs w:val="24"/>
          <w14:ligatures w14:val="none"/>
        </w:rPr>
        <w:t xml:space="preserve"> – Fail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 the name of the medication involved, the action CCR took that made it a pass. What the Grievance was, why the CCR failed, how you remediated.</w:t>
      </w:r>
      <w:r w:rsidRPr="00AF130E">
        <w:rPr>
          <w:rFonts w:eastAsia="Calibri" w:cs="Calibri"/>
          <w:kern w:val="0"/>
          <w:szCs w:val="24"/>
          <w14:ligatures w14:val="none"/>
        </w:rPr>
        <w:br/>
      </w:r>
      <w:r w:rsidRPr="00AF130E">
        <w:rPr>
          <w:rFonts w:eastAsia="Calibri" w:cs="Calibri"/>
          <w:b/>
          <w:kern w:val="0"/>
          <w:szCs w:val="24"/>
          <w14:ligatures w14:val="none"/>
        </w:rPr>
        <w:t>Example:</w:t>
      </w:r>
      <w:r w:rsidRPr="00AF130E">
        <w:rPr>
          <w:rFonts w:eastAsia="Calibri" w:cs="Calibri"/>
          <w:kern w:val="0"/>
          <w:szCs w:val="24"/>
          <w14:ligatures w14:val="none"/>
        </w:rPr>
        <w:t xml:space="preserve">  Member was very upset that their Metformin required a PA to be covered by the plan, educated the member on the CD process and CCR created a </w:t>
      </w:r>
      <w:proofErr w:type="spellStart"/>
      <w:r w:rsidRPr="00AF130E">
        <w:rPr>
          <w:rFonts w:eastAsia="Calibri" w:cs="Calibri"/>
          <w:kern w:val="0"/>
          <w:szCs w:val="24"/>
          <w14:ligatures w14:val="none"/>
        </w:rPr>
        <w:t>CD&amp;A</w:t>
      </w:r>
      <w:proofErr w:type="spellEnd"/>
      <w:r w:rsidRPr="00AF130E">
        <w:rPr>
          <w:rFonts w:eastAsia="Calibri" w:cs="Calibri"/>
          <w:kern w:val="0"/>
          <w:szCs w:val="24"/>
          <w14:ligatures w14:val="none"/>
        </w:rPr>
        <w:t xml:space="preserve"> Support Task. </w:t>
      </w:r>
      <w:proofErr w:type="gramStart"/>
      <w:r w:rsidRPr="00AF130E">
        <w:rPr>
          <w:rFonts w:eastAsia="Calibri" w:cs="Calibri"/>
          <w:kern w:val="0"/>
          <w:szCs w:val="24"/>
          <w14:ligatures w14:val="none"/>
        </w:rPr>
        <w:t>Member</w:t>
      </w:r>
      <w:proofErr w:type="gramEnd"/>
      <w:r w:rsidRPr="00AF130E">
        <w:rPr>
          <w:rFonts w:eastAsia="Calibri" w:cs="Calibri"/>
          <w:kern w:val="0"/>
          <w:szCs w:val="24"/>
          <w14:ligatures w14:val="none"/>
        </w:rPr>
        <w:t xml:space="preserve"> advised process would take too long as needed the medication today, CCR failed to file a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for the CD process, filed an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in Compass &lt;</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#&gt;.</w:t>
      </w:r>
    </w:p>
    <w:p w14:paraId="1D8251B0" w14:textId="77777777" w:rsidR="00AF130E" w:rsidRPr="00AF130E" w:rsidRDefault="00AF130E" w:rsidP="00AF130E">
      <w:pPr>
        <w:spacing w:before="120" w:after="120"/>
        <w:ind w:left="720"/>
        <w:rPr>
          <w:rFonts w:eastAsia="Calibri" w:cs="Calibri"/>
          <w:kern w:val="0"/>
          <w:szCs w:val="24"/>
          <w14:ligatures w14:val="none"/>
        </w:rPr>
      </w:pPr>
    </w:p>
    <w:p w14:paraId="2B849DA3" w14:textId="77777777" w:rsidR="00AF130E" w:rsidRPr="00AF130E" w:rsidRDefault="00AF130E" w:rsidP="00AF130E">
      <w:pPr>
        <w:spacing w:before="120" w:after="120"/>
        <w:rPr>
          <w:rFonts w:eastAsia="Calibri" w:cs="Calibri"/>
          <w:kern w:val="0"/>
          <w:szCs w:val="24"/>
          <w14:ligatures w14:val="none"/>
        </w:rPr>
      </w:pPr>
    </w:p>
    <w:p w14:paraId="19A041BF" w14:textId="77777777" w:rsidR="00AF130E" w:rsidRPr="00AF130E" w:rsidRDefault="00AF130E" w:rsidP="00AF130E">
      <w:pPr>
        <w:spacing w:before="120" w:after="120"/>
        <w:rPr>
          <w:rFonts w:eastAsia="Calibri" w:cs="Calibri"/>
          <w:b/>
          <w:kern w:val="0"/>
          <w:szCs w:val="24"/>
          <w14:ligatures w14:val="none"/>
        </w:rPr>
      </w:pPr>
      <w:r w:rsidRPr="00AF130E">
        <w:rPr>
          <w:rFonts w:eastAsia="Calibri" w:cs="Calibri"/>
          <w:b/>
          <w:kern w:val="0"/>
          <w:szCs w:val="24"/>
          <w14:ligatures w14:val="none"/>
        </w:rPr>
        <w:t>Enhanced Grievance Fail Documentation:</w:t>
      </w:r>
    </w:p>
    <w:p w14:paraId="3406F376" w14:textId="77777777" w:rsidR="00AF130E" w:rsidRPr="00AF130E" w:rsidRDefault="00AF130E" w:rsidP="00AF130E">
      <w:pPr>
        <w:spacing w:before="120" w:after="120"/>
        <w:rPr>
          <w:rFonts w:eastAsia="Calibri" w:cs="Calibri"/>
          <w:b/>
          <w:kern w:val="0"/>
          <w:szCs w:val="24"/>
          <w14:ligatures w14:val="none"/>
        </w:rPr>
      </w:pPr>
      <w:r w:rsidRPr="00AF130E">
        <w:rPr>
          <w:rFonts w:eastAsia="Calibri" w:cs="Calibri"/>
          <w:kern w:val="0"/>
          <w:szCs w:val="24"/>
          <w14:ligatures w14:val="none"/>
        </w:rPr>
        <w:t>There are several situations where we are not failing a Grievance but the CCR made an error when completing the grievance. In these situations, we will document as a Grievance pass.</w:t>
      </w:r>
    </w:p>
    <w:p w14:paraId="09B6BCC1"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b/>
          <w:noProof/>
          <w:kern w:val="0"/>
          <w:szCs w:val="24"/>
          <w14:ligatures w14:val="none"/>
        </w:rPr>
        <w:drawing>
          <wp:inline distT="0" distB="0" distL="0" distR="0" wp14:anchorId="04DF694C" wp14:editId="09D73B0A">
            <wp:extent cx="2381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AF130E">
        <w:rPr>
          <w:rFonts w:eastAsia="Calibri" w:cs="Calibri"/>
          <w:b/>
          <w:kern w:val="0"/>
          <w:szCs w:val="24"/>
          <w14:ligatures w14:val="none"/>
        </w:rPr>
        <w:t xml:space="preserve"> Note:</w:t>
      </w:r>
      <w:r w:rsidRPr="00AF130E">
        <w:rPr>
          <w:rFonts w:eastAsia="Calibri" w:cs="Calibri"/>
          <w:kern w:val="0"/>
          <w:szCs w:val="24"/>
          <w14:ligatures w14:val="none"/>
        </w:rPr>
        <w:t xml:space="preserve">  The Grievance Team is reviewing 100% of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Grievances for Health Plans and </w:t>
      </w:r>
      <w:proofErr w:type="spellStart"/>
      <w:r w:rsidRPr="00AF130E">
        <w:rPr>
          <w:rFonts w:eastAsia="Calibri" w:cs="Calibri"/>
          <w:kern w:val="0"/>
          <w:szCs w:val="24"/>
          <w14:ligatures w14:val="none"/>
        </w:rPr>
        <w:t>NEJE</w:t>
      </w:r>
      <w:proofErr w:type="spellEnd"/>
      <w:r w:rsidRPr="00AF130E">
        <w:rPr>
          <w:rFonts w:eastAsia="Calibri" w:cs="Calibri"/>
          <w:kern w:val="0"/>
          <w:szCs w:val="24"/>
          <w14:ligatures w14:val="none"/>
        </w:rPr>
        <w:t xml:space="preserve">. Do not send any enhanced Grievance </w:t>
      </w:r>
      <w:proofErr w:type="spellStart"/>
      <w:r w:rsidRPr="00AF130E">
        <w:rPr>
          <w:rFonts w:eastAsia="Calibri" w:cs="Calibri"/>
          <w:kern w:val="0"/>
          <w:szCs w:val="24"/>
          <w14:ligatures w14:val="none"/>
        </w:rPr>
        <w:t>coachings</w:t>
      </w:r>
      <w:proofErr w:type="spellEnd"/>
      <w:r w:rsidRPr="00AF130E">
        <w:rPr>
          <w:rFonts w:eastAsia="Calibri" w:cs="Calibri"/>
          <w:kern w:val="0"/>
          <w:szCs w:val="24"/>
          <w14:ligatures w14:val="none"/>
        </w:rPr>
        <w:t xml:space="preserve"> for these clients as this will create </w:t>
      </w:r>
      <w:proofErr w:type="gramStart"/>
      <w:r w:rsidRPr="00AF130E">
        <w:rPr>
          <w:rFonts w:eastAsia="Calibri" w:cs="Calibri"/>
          <w:kern w:val="0"/>
          <w:szCs w:val="24"/>
          <w14:ligatures w14:val="none"/>
        </w:rPr>
        <w:t>a duplicate</w:t>
      </w:r>
      <w:proofErr w:type="gramEnd"/>
      <w:r w:rsidRPr="00AF130E">
        <w:rPr>
          <w:rFonts w:eastAsia="Calibri" w:cs="Calibri"/>
          <w:kern w:val="0"/>
          <w:szCs w:val="24"/>
          <w14:ligatures w14:val="none"/>
        </w:rPr>
        <w:t xml:space="preserve"> coaching.</w:t>
      </w:r>
    </w:p>
    <w:p w14:paraId="4273E525" w14:textId="77777777" w:rsidR="00AF130E" w:rsidRPr="00AF130E" w:rsidRDefault="00AF130E" w:rsidP="00AF130E">
      <w:pPr>
        <w:spacing w:before="120" w:after="120"/>
        <w:ind w:left="360"/>
        <w:rPr>
          <w:rFonts w:eastAsia="Calibri" w:cs="Calibri"/>
          <w:kern w:val="0"/>
          <w:szCs w:val="24"/>
          <w14:ligatures w14:val="none"/>
        </w:rPr>
      </w:pPr>
    </w:p>
    <w:p w14:paraId="732A9CA6" w14:textId="77777777" w:rsidR="00AF130E" w:rsidRPr="00AF130E" w:rsidRDefault="00AF130E" w:rsidP="00AF130E">
      <w:pPr>
        <w:spacing w:before="120" w:after="120"/>
        <w:rPr>
          <w:rFonts w:eastAsia="Calibri" w:cs="Calibri"/>
          <w:b/>
          <w:kern w:val="0"/>
          <w:szCs w:val="24"/>
          <w14:ligatures w14:val="none"/>
        </w:rPr>
      </w:pPr>
      <w:r w:rsidRPr="00AF130E">
        <w:rPr>
          <w:rFonts w:eastAsia="Calibri" w:cs="Calibri"/>
          <w:b/>
          <w:kern w:val="0"/>
          <w:szCs w:val="24"/>
          <w14:ligatures w14:val="none"/>
        </w:rPr>
        <w:t>Examples:</w:t>
      </w:r>
    </w:p>
    <w:p w14:paraId="44C86ED6" w14:textId="77777777" w:rsidR="00AF130E" w:rsidRPr="00AF130E" w:rsidRDefault="00AF130E" w:rsidP="00AF130E">
      <w:pPr>
        <w:numPr>
          <w:ilvl w:val="0"/>
          <w:numId w:val="11"/>
        </w:numPr>
        <w:spacing w:before="120" w:after="120"/>
        <w:rPr>
          <w:rFonts w:eastAsia="Calibri" w:cs="Calibri"/>
          <w:kern w:val="0"/>
          <w:szCs w:val="24"/>
          <w14:ligatures w14:val="none"/>
        </w:rPr>
      </w:pPr>
      <w:r w:rsidRPr="00AF130E">
        <w:rPr>
          <w:rFonts w:eastAsia="Calibri" w:cs="Calibri"/>
          <w:kern w:val="0"/>
          <w:szCs w:val="24"/>
          <w14:ligatures w14:val="none"/>
        </w:rPr>
        <w:t xml:space="preserve">CCR filed as standard but it should have been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w:t>
      </w:r>
    </w:p>
    <w:p w14:paraId="5850DC2F" w14:textId="77777777" w:rsidR="00AF130E" w:rsidRPr="00AF130E" w:rsidRDefault="00AF130E" w:rsidP="00AF130E">
      <w:pPr>
        <w:numPr>
          <w:ilvl w:val="0"/>
          <w:numId w:val="11"/>
        </w:numPr>
        <w:spacing w:before="120" w:after="120"/>
        <w:rPr>
          <w:rFonts w:eastAsia="Calibri" w:cs="Calibri"/>
          <w:kern w:val="0"/>
          <w:szCs w:val="24"/>
          <w14:ligatures w14:val="none"/>
        </w:rPr>
      </w:pPr>
      <w:r w:rsidRPr="00AF130E">
        <w:rPr>
          <w:rFonts w:eastAsia="Calibri" w:cs="Calibri"/>
          <w:kern w:val="0"/>
          <w:szCs w:val="24"/>
          <w14:ligatures w14:val="none"/>
        </w:rPr>
        <w:t xml:space="preserve">CCR filed as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but it should have been standard.</w:t>
      </w:r>
    </w:p>
    <w:p w14:paraId="311BEC1D" w14:textId="77777777" w:rsidR="00AF130E" w:rsidRPr="00AF130E" w:rsidRDefault="00AF130E" w:rsidP="00AF130E">
      <w:pPr>
        <w:numPr>
          <w:ilvl w:val="0"/>
          <w:numId w:val="11"/>
        </w:numPr>
        <w:spacing w:before="120" w:after="120"/>
        <w:rPr>
          <w:rFonts w:eastAsia="Calibri" w:cs="Calibri"/>
          <w:kern w:val="0"/>
          <w:szCs w:val="24"/>
          <w14:ligatures w14:val="none"/>
        </w:rPr>
      </w:pPr>
      <w:proofErr w:type="gramStart"/>
      <w:r w:rsidRPr="00AF130E">
        <w:rPr>
          <w:rFonts w:eastAsia="Calibri" w:cs="Calibri"/>
          <w:kern w:val="0"/>
          <w:szCs w:val="24"/>
          <w14:ligatures w14:val="none"/>
        </w:rPr>
        <w:t>The Grievance</w:t>
      </w:r>
      <w:proofErr w:type="gramEnd"/>
      <w:r w:rsidRPr="00AF130E">
        <w:rPr>
          <w:rFonts w:eastAsia="Calibri" w:cs="Calibri"/>
          <w:kern w:val="0"/>
          <w:szCs w:val="24"/>
          <w14:ligatures w14:val="none"/>
        </w:rPr>
        <w:t xml:space="preserve"> was valid but the CCR had poor documentation.</w:t>
      </w:r>
    </w:p>
    <w:p w14:paraId="173DE3BD" w14:textId="77777777" w:rsidR="00AF130E" w:rsidRPr="00AF130E" w:rsidRDefault="00AF130E" w:rsidP="00AF130E">
      <w:pPr>
        <w:rPr>
          <w:rFonts w:eastAsia="Calibri" w:cs="Calibri"/>
          <w:kern w:val="0"/>
          <w:szCs w:val="24"/>
          <w14:ligatures w14:val="none"/>
        </w:rPr>
      </w:pPr>
    </w:p>
    <w:p w14:paraId="3C567CE9"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516966AE" w14:textId="77777777" w:rsidTr="00FD731F">
        <w:tc>
          <w:tcPr>
            <w:tcW w:w="5000" w:type="pct"/>
            <w:shd w:val="clear" w:color="auto" w:fill="C0C0C0"/>
          </w:tcPr>
          <w:p w14:paraId="5D02D9C6" w14:textId="77777777" w:rsidR="00AF130E" w:rsidRPr="00AF130E" w:rsidRDefault="00AF130E" w:rsidP="00AF130E">
            <w:pPr>
              <w:keepNext/>
              <w:spacing w:before="240" w:after="60"/>
              <w:outlineLvl w:val="1"/>
              <w:rPr>
                <w:rFonts w:eastAsia="Calibri" w:cs="MNCRA E+ Times"/>
                <w:b/>
                <w:bCs/>
                <w:iCs/>
                <w:color w:val="000000"/>
                <w:kern w:val="0"/>
                <w:sz w:val="28"/>
                <w:szCs w:val="28"/>
                <w14:ligatures w14:val="none"/>
              </w:rPr>
            </w:pPr>
            <w:bookmarkStart w:id="12" w:name="_Documenting_a_Client-handled"/>
            <w:bookmarkStart w:id="13" w:name="_Toc109026473"/>
            <w:bookmarkStart w:id="14" w:name="_Toc189832954"/>
            <w:bookmarkEnd w:id="12"/>
            <w:r w:rsidRPr="00AF130E">
              <w:rPr>
                <w:rFonts w:eastAsia="Calibri" w:cs="MNCRA E+ Times"/>
                <w:b/>
                <w:bCs/>
                <w:iCs/>
                <w:color w:val="000000"/>
                <w:kern w:val="0"/>
                <w:sz w:val="28"/>
                <w:szCs w:val="28"/>
                <w14:ligatures w14:val="none"/>
              </w:rPr>
              <w:t>Documenting a Client-handled Grievance</w:t>
            </w:r>
            <w:bookmarkEnd w:id="13"/>
            <w:bookmarkEnd w:id="14"/>
          </w:p>
        </w:tc>
      </w:tr>
    </w:tbl>
    <w:p w14:paraId="539514AD"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For client-handled Grievance, refer to the CIF</w:t>
      </w:r>
    </w:p>
    <w:p w14:paraId="1947072B" w14:textId="77777777" w:rsidR="00AF130E" w:rsidRPr="00AF130E" w:rsidRDefault="00AF130E" w:rsidP="00AF130E">
      <w:pPr>
        <w:rPr>
          <w:rFonts w:eastAsia="Calibri" w:cs="Calibri"/>
          <w:kern w:val="0"/>
          <w:szCs w:val="24"/>
          <w14:ligatures w14:val="none"/>
        </w:rPr>
      </w:pPr>
      <w:r w:rsidRPr="00AF130E">
        <w:rPr>
          <w:rFonts w:eastAsia="Calibri" w:cs="Calibri"/>
          <w:kern w:val="0"/>
          <w:szCs w:val="24"/>
          <w14:ligatures w14:val="none"/>
        </w:rPr>
        <w:t> </w:t>
      </w:r>
    </w:p>
    <w:p w14:paraId="54EAB9B0"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bookmarkStart w:id="15" w:name="Internal"/>
        <w:bookmarkStart w:id="16" w:name="_Internal_Through_Behavioral"/>
        <w:bookmarkStart w:id="17" w:name="Conduent"/>
        <w:bookmarkStart w:id="18" w:name="_Conduent_through_Verint"/>
        <w:bookmarkStart w:id="19" w:name="Convey"/>
        <w:bookmarkStart w:id="20" w:name="_Convey_Through_Verint"/>
        <w:bookmarkStart w:id="21" w:name="_01.14.20_Continuum_Call"/>
        <w:bookmarkStart w:id="22" w:name="_References_for_Reviewing"/>
        <w:bookmarkEnd w:id="15"/>
        <w:bookmarkEnd w:id="16"/>
        <w:bookmarkEnd w:id="17"/>
        <w:bookmarkEnd w:id="18"/>
        <w:bookmarkEnd w:id="19"/>
        <w:bookmarkEnd w:id="20"/>
        <w:bookmarkEnd w:id="21"/>
        <w:bookmarkEnd w:id="22"/>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48F73782" w14:textId="77777777" w:rsidTr="00FD731F">
        <w:trPr>
          <w:trHeight w:val="404"/>
        </w:trPr>
        <w:tc>
          <w:tcPr>
            <w:tcW w:w="5000" w:type="pct"/>
            <w:shd w:val="clear" w:color="auto" w:fill="C0C0C0"/>
          </w:tcPr>
          <w:p w14:paraId="4BE27033"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23" w:name="_Transferring_Callers_to"/>
            <w:bookmarkStart w:id="24" w:name="_Toc189832955"/>
            <w:bookmarkEnd w:id="23"/>
            <w:r w:rsidRPr="00AF130E">
              <w:rPr>
                <w:rFonts w:eastAsia="Calibri" w:cs="MNCRA E+ Times"/>
                <w:b/>
                <w:bCs/>
                <w:iCs/>
                <w:kern w:val="0"/>
                <w:sz w:val="28"/>
                <w:szCs w:val="28"/>
                <w14:ligatures w14:val="none"/>
              </w:rPr>
              <w:t>Remediating Missed Opportunities</w:t>
            </w:r>
            <w:bookmarkEnd w:id="24"/>
          </w:p>
        </w:tc>
      </w:tr>
    </w:tbl>
    <w:p w14:paraId="4F194E0B" w14:textId="77777777" w:rsidR="00AF130E" w:rsidRPr="00AF130E" w:rsidRDefault="00AF130E" w:rsidP="00AF130E">
      <w:pPr>
        <w:spacing w:before="120" w:after="120"/>
        <w:textAlignment w:val="top"/>
        <w:rPr>
          <w:rFonts w:eastAsia="Calibri" w:cs="Tahoma"/>
          <w:bCs/>
          <w:kern w:val="0"/>
          <w:szCs w:val="24"/>
          <w:highlight w:val="green"/>
          <w14:ligatures w14:val="none"/>
        </w:rPr>
      </w:pPr>
      <w:r w:rsidRPr="00AF130E">
        <w:rPr>
          <w:rFonts w:eastAsia="Calibri" w:cs="Tahoma"/>
          <w:bCs/>
          <w:kern w:val="0"/>
          <w:szCs w:val="24"/>
          <w14:ligatures w14:val="none"/>
        </w:rPr>
        <w:t>Perform the steps below based on review of Coverage Determination and Grievance Opportunities:</w:t>
      </w:r>
    </w:p>
    <w:p w14:paraId="18D3D158" w14:textId="77777777" w:rsidR="00AF130E" w:rsidRPr="00AF130E" w:rsidRDefault="00AF130E" w:rsidP="00AF130E">
      <w:pPr>
        <w:textAlignment w:val="top"/>
        <w:rPr>
          <w:rFonts w:eastAsia="Calibri" w:cs="Calibri"/>
          <w:b/>
          <w:kern w:val="0"/>
          <w:szCs w:val="24"/>
          <w14:ligatures w14:val="none"/>
        </w:rPr>
      </w:pPr>
    </w:p>
    <w:p w14:paraId="1112CC2D" w14:textId="77777777" w:rsidR="00AF130E" w:rsidRPr="00AF130E" w:rsidRDefault="00AF130E" w:rsidP="00AF130E">
      <w:pPr>
        <w:textAlignment w:val="top"/>
        <w:rPr>
          <w:rFonts w:eastAsia="Calibri" w:cs="Tahoma"/>
          <w:bCs/>
          <w:color w:val="FF0000"/>
          <w:kern w:val="0"/>
          <w:szCs w:val="24"/>
          <w14:ligatures w14:val="none"/>
        </w:rPr>
      </w:pPr>
      <w:r w:rsidRPr="00AF130E">
        <w:rPr>
          <w:rFonts w:eastAsia="Calibri" w:cs="Calibri"/>
          <w:b/>
          <w:noProof/>
          <w:kern w:val="0"/>
          <w:szCs w:val="24"/>
          <w14:ligatures w14:val="none"/>
        </w:rPr>
        <w:drawing>
          <wp:inline distT="0" distB="0" distL="0" distR="0" wp14:anchorId="2100AB7A" wp14:editId="31BF2DAE">
            <wp:extent cx="23812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AF130E">
        <w:rPr>
          <w:rFonts w:eastAsia="Calibri" w:cs="Calibri"/>
          <w:b/>
          <w:kern w:val="0"/>
          <w:szCs w:val="24"/>
          <w14:ligatures w14:val="none"/>
        </w:rPr>
        <w:t xml:space="preserve"> </w:t>
      </w:r>
      <w:r w:rsidRPr="00AF130E">
        <w:rPr>
          <w:rFonts w:eastAsia="Calibri" w:cs="Tahoma"/>
          <w:bCs/>
          <w:kern w:val="0"/>
          <w:szCs w:val="24"/>
          <w14:ligatures w14:val="none"/>
        </w:rPr>
        <w:t xml:space="preserve">Always make sure you check the CIF to confirm if the client handles the CD or Grievance. Please reference the following Remediation Work Instructions if there is a </w:t>
      </w:r>
      <w:proofErr w:type="gramStart"/>
      <w:r w:rsidRPr="00AF130E">
        <w:rPr>
          <w:rFonts w:eastAsia="Calibri" w:cs="Tahoma"/>
          <w:bCs/>
          <w:kern w:val="0"/>
          <w:szCs w:val="24"/>
          <w14:ligatures w14:val="none"/>
        </w:rPr>
        <w:t>fail</w:t>
      </w:r>
      <w:proofErr w:type="gramEnd"/>
      <w:r w:rsidRPr="00AF130E">
        <w:rPr>
          <w:rFonts w:eastAsia="Calibri" w:cs="Tahoma"/>
          <w:bCs/>
          <w:kern w:val="0"/>
          <w:szCs w:val="24"/>
          <w14:ligatures w14:val="none"/>
        </w:rPr>
        <w:t>:</w:t>
      </w:r>
      <w:r w:rsidRPr="00AF130E">
        <w:rPr>
          <w:rFonts w:eastAsia="Calibri" w:cs="Tahoma"/>
          <w:bCs/>
          <w:color w:val="FF0000"/>
          <w:kern w:val="0"/>
          <w:szCs w:val="24"/>
          <w14:ligatures w14:val="none"/>
        </w:rPr>
        <w:t xml:space="preserve"> </w:t>
      </w:r>
    </w:p>
    <w:p w14:paraId="192F9E76" w14:textId="77777777" w:rsidR="00AF130E" w:rsidRPr="00AF130E" w:rsidRDefault="00AF130E" w:rsidP="00AF130E">
      <w:pPr>
        <w:textAlignment w:val="top"/>
        <w:rPr>
          <w:rFonts w:eastAsia="Calibri" w:cs="Tahoma"/>
          <w:bCs/>
          <w:kern w:val="0"/>
          <w:szCs w:val="24"/>
          <w14:ligatures w14:val="none"/>
        </w:rPr>
      </w:pPr>
    </w:p>
    <w:bookmarkStart w:id="25" w:name="_Hlk74138638"/>
    <w:p w14:paraId="52DECC9D" w14:textId="77777777" w:rsidR="00AF130E" w:rsidRPr="00AF130E" w:rsidRDefault="00AF130E" w:rsidP="00AF130E">
      <w:pPr>
        <w:numPr>
          <w:ilvl w:val="0"/>
          <w:numId w:val="8"/>
        </w:numPr>
        <w:textAlignment w:val="top"/>
        <w:rPr>
          <w:rFonts w:eastAsia="Calibri" w:cs="Tahoma"/>
          <w:bCs/>
          <w:kern w:val="0"/>
          <w:szCs w:val="24"/>
          <w14:ligatures w14:val="none"/>
        </w:rPr>
      </w:pPr>
      <w:r w:rsidRPr="00AF130E">
        <w:rPr>
          <w:rFonts w:eastAsia="Calibri" w:cs="Tahoma"/>
          <w:bCs/>
          <w:kern w:val="0"/>
          <w:szCs w:val="24"/>
          <w14:ligatures w14:val="none"/>
        </w:rPr>
        <w:fldChar w:fldCharType="begin"/>
      </w:r>
      <w:r w:rsidRPr="00AF130E">
        <w:rPr>
          <w:rFonts w:eastAsia="Calibri" w:cs="Tahoma"/>
          <w:bCs/>
          <w:kern w:val="0"/>
          <w:szCs w:val="24"/>
          <w14:ligatures w14:val="none"/>
        </w:rPr>
        <w:instrText>HYPERLINK "https://thesource.cvshealth.com/nuxeo/thesource/" \l "!/view?docid=8895dffc-cf45-44d4-b795-c4d95f7bd555"</w:instrText>
      </w:r>
      <w:r w:rsidRPr="00AF130E">
        <w:rPr>
          <w:rFonts w:eastAsia="Calibri" w:cs="Tahoma"/>
          <w:bCs/>
          <w:kern w:val="0"/>
          <w:szCs w:val="24"/>
          <w14:ligatures w14:val="none"/>
        </w:rPr>
      </w:r>
      <w:r w:rsidRPr="00AF130E">
        <w:rPr>
          <w:rFonts w:eastAsia="Calibri" w:cs="Tahoma"/>
          <w:bCs/>
          <w:kern w:val="0"/>
          <w:szCs w:val="24"/>
          <w14:ligatures w14:val="none"/>
        </w:rPr>
        <w:fldChar w:fldCharType="separate"/>
      </w:r>
      <w:r w:rsidRPr="00AF130E">
        <w:rPr>
          <w:rFonts w:eastAsia="Calibri" w:cs="Tahoma"/>
          <w:bCs/>
          <w:color w:val="0000FF"/>
          <w:kern w:val="0"/>
          <w:szCs w:val="24"/>
          <w:u w:val="single"/>
          <w14:ligatures w14:val="none"/>
        </w:rPr>
        <w:t>Compass MED D - When to File a Grievance in Compass (066741)</w:t>
      </w:r>
      <w:r w:rsidRPr="00AF130E">
        <w:rPr>
          <w:rFonts w:eastAsia="Calibri" w:cs="Tahoma"/>
          <w:bCs/>
          <w:kern w:val="0"/>
          <w:szCs w:val="24"/>
          <w14:ligatures w14:val="none"/>
        </w:rPr>
        <w:fldChar w:fldCharType="end"/>
      </w:r>
    </w:p>
    <w:p w14:paraId="485C8245" w14:textId="77777777" w:rsidR="00AF130E" w:rsidRPr="00AF130E" w:rsidRDefault="00AF130E" w:rsidP="00AF130E">
      <w:pPr>
        <w:numPr>
          <w:ilvl w:val="0"/>
          <w:numId w:val="8"/>
        </w:numPr>
        <w:textAlignment w:val="top"/>
        <w:rPr>
          <w:rFonts w:eastAsia="Calibri" w:cs="Tahoma"/>
          <w:bCs/>
          <w:kern w:val="0"/>
          <w:szCs w:val="24"/>
          <w14:ligatures w14:val="none"/>
        </w:rPr>
      </w:pPr>
      <w:hyperlink r:id="rId11" w:anchor="!/view?docid=29b5f865-51b7-46c4-81fd-848bb23afa0a" w:history="1">
        <w:r w:rsidRPr="00AF130E">
          <w:rPr>
            <w:rFonts w:eastAsia="Calibri" w:cs="Tahoma"/>
            <w:bCs/>
            <w:color w:val="0000FF"/>
            <w:kern w:val="0"/>
            <w:szCs w:val="24"/>
            <w:u w:val="single"/>
            <w14:ligatures w14:val="none"/>
          </w:rPr>
          <w:t>MED D Book of Business – Coverage Determination/Appeals CCR Missed Opportunity (Reviewers and Supervisors Only) (003249)</w:t>
        </w:r>
      </w:hyperlink>
    </w:p>
    <w:bookmarkEnd w:id="25"/>
    <w:p w14:paraId="1FFE65BD" w14:textId="77777777" w:rsidR="00AF130E" w:rsidRPr="00AF130E" w:rsidRDefault="00AF130E" w:rsidP="00AF130E">
      <w:pPr>
        <w:numPr>
          <w:ilvl w:val="0"/>
          <w:numId w:val="8"/>
        </w:numPr>
        <w:textAlignment w:val="top"/>
        <w:rPr>
          <w:rFonts w:eastAsia="Calibri" w:cs="Tahoma"/>
          <w:bCs/>
          <w:kern w:val="0"/>
          <w:szCs w:val="24"/>
          <w14:ligatures w14:val="none"/>
        </w:rPr>
      </w:pPr>
      <w:r w:rsidRPr="00AF130E">
        <w:rPr>
          <w:rFonts w:eastAsia="Calibri" w:cs="Tahoma"/>
          <w:bCs/>
          <w:kern w:val="0"/>
          <w:szCs w:val="24"/>
          <w14:ligatures w14:val="none"/>
        </w:rPr>
        <w:fldChar w:fldCharType="begin"/>
      </w:r>
      <w:r w:rsidRPr="00AF130E">
        <w:rPr>
          <w:rFonts w:eastAsia="Calibri" w:cs="Tahoma"/>
          <w:bCs/>
          <w:kern w:val="0"/>
          <w:szCs w:val="24"/>
          <w14:ligatures w14:val="none"/>
        </w:rPr>
        <w:instrText>HYPERLINK "https://thesource.cvshealth.com/nuxeo/thesource/" \l "!/view?docid=be289feb-8696-451b-ac8e-e066c604f41e"</w:instrText>
      </w:r>
      <w:r w:rsidRPr="00AF130E">
        <w:rPr>
          <w:rFonts w:eastAsia="Calibri" w:cs="Tahoma"/>
          <w:bCs/>
          <w:kern w:val="0"/>
          <w:szCs w:val="24"/>
          <w14:ligatures w14:val="none"/>
        </w:rPr>
      </w:r>
      <w:r w:rsidRPr="00AF130E">
        <w:rPr>
          <w:rFonts w:eastAsia="Calibri" w:cs="Tahoma"/>
          <w:bCs/>
          <w:kern w:val="0"/>
          <w:szCs w:val="24"/>
          <w14:ligatures w14:val="none"/>
        </w:rPr>
        <w:fldChar w:fldCharType="separate"/>
      </w:r>
      <w:r w:rsidRPr="00AF130E">
        <w:rPr>
          <w:rFonts w:eastAsia="Calibri" w:cs="Tahoma"/>
          <w:bCs/>
          <w:color w:val="0000FF"/>
          <w:kern w:val="0"/>
          <w:szCs w:val="24"/>
          <w:u w:val="single"/>
          <w14:ligatures w14:val="none"/>
        </w:rPr>
        <w:t>Med D Book of Business – Grievance CCR Missed Opportunity (Reviewers and Supervisors Only) (003250)</w:t>
      </w:r>
      <w:r w:rsidRPr="00AF130E">
        <w:rPr>
          <w:rFonts w:eastAsia="Calibri" w:cs="Tahoma"/>
          <w:bCs/>
          <w:kern w:val="0"/>
          <w:szCs w:val="24"/>
          <w14:ligatures w14:val="none"/>
        </w:rPr>
        <w:fldChar w:fldCharType="end"/>
      </w:r>
    </w:p>
    <w:p w14:paraId="7D91C0E0" w14:textId="77777777" w:rsidR="00AF130E" w:rsidRPr="00AF130E" w:rsidRDefault="00AF130E" w:rsidP="00AF130E">
      <w:pPr>
        <w:rPr>
          <w:rFonts w:eastAsia="Verdana" w:cs="Calibri"/>
          <w:kern w:val="0"/>
          <w:sz w:val="22"/>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595"/>
        <w:gridCol w:w="1893"/>
        <w:gridCol w:w="805"/>
        <w:gridCol w:w="1634"/>
        <w:gridCol w:w="5198"/>
      </w:tblGrid>
      <w:tr w:rsidR="00AF130E" w:rsidRPr="00AF130E" w14:paraId="63B2E1A4" w14:textId="77777777" w:rsidTr="00AF130E">
        <w:tc>
          <w:tcPr>
            <w:tcW w:w="318" w:type="pct"/>
            <w:shd w:val="clear" w:color="auto" w:fill="D9D9D9" w:themeFill="background1" w:themeFillShade="D9"/>
          </w:tcPr>
          <w:p w14:paraId="5BA13A93" w14:textId="77777777" w:rsidR="00AF130E" w:rsidRPr="00AF130E" w:rsidRDefault="00AF130E" w:rsidP="00AF130E">
            <w:pPr>
              <w:spacing w:before="120" w:after="120"/>
              <w:jc w:val="center"/>
              <w:rPr>
                <w:rFonts w:eastAsia="Verdana" w:cs="Calibri"/>
                <w:b/>
                <w:kern w:val="0"/>
                <w:szCs w:val="24"/>
                <w14:ligatures w14:val="none"/>
              </w:rPr>
            </w:pPr>
            <w:r w:rsidRPr="00AF130E">
              <w:rPr>
                <w:rFonts w:eastAsia="Verdana" w:cs="Calibri"/>
                <w:b/>
                <w:kern w:val="0"/>
                <w:szCs w:val="24"/>
                <w14:ligatures w14:val="none"/>
              </w:rPr>
              <w:t>Step</w:t>
            </w:r>
          </w:p>
        </w:tc>
        <w:tc>
          <w:tcPr>
            <w:tcW w:w="4682" w:type="pct"/>
            <w:gridSpan w:val="5"/>
            <w:shd w:val="clear" w:color="auto" w:fill="D9D9D9" w:themeFill="background1" w:themeFillShade="D9"/>
          </w:tcPr>
          <w:p w14:paraId="5350F424" w14:textId="77777777" w:rsidR="00AF130E" w:rsidRPr="00AF130E" w:rsidRDefault="00AF130E" w:rsidP="00AF130E">
            <w:pPr>
              <w:spacing w:before="120" w:after="120"/>
              <w:jc w:val="center"/>
              <w:rPr>
                <w:rFonts w:eastAsia="Verdana" w:cs="Calibri"/>
                <w:b/>
                <w:kern w:val="0"/>
                <w:szCs w:val="24"/>
                <w14:ligatures w14:val="none"/>
              </w:rPr>
            </w:pPr>
            <w:r w:rsidRPr="00AF130E">
              <w:rPr>
                <w:rFonts w:eastAsia="Verdana" w:cs="Calibri"/>
                <w:b/>
                <w:kern w:val="0"/>
                <w:szCs w:val="24"/>
                <w14:ligatures w14:val="none"/>
              </w:rPr>
              <w:t>Action</w:t>
            </w:r>
          </w:p>
        </w:tc>
      </w:tr>
      <w:tr w:rsidR="00AF130E" w:rsidRPr="00AF130E" w14:paraId="5D92EEBE" w14:textId="77777777" w:rsidTr="00FD731F">
        <w:tc>
          <w:tcPr>
            <w:tcW w:w="318" w:type="pct"/>
            <w:vMerge w:val="restart"/>
            <w:shd w:val="clear" w:color="auto" w:fill="auto"/>
          </w:tcPr>
          <w:p w14:paraId="6087453D" w14:textId="77777777" w:rsidR="00AF130E" w:rsidRPr="00AF130E" w:rsidRDefault="00AF130E" w:rsidP="00AF130E">
            <w:pPr>
              <w:spacing w:before="120" w:after="120"/>
              <w:jc w:val="center"/>
              <w:rPr>
                <w:rFonts w:eastAsia="Verdana" w:cs="Calibri"/>
                <w:b/>
                <w:kern w:val="0"/>
                <w:szCs w:val="24"/>
                <w14:ligatures w14:val="none"/>
              </w:rPr>
            </w:pPr>
            <w:r w:rsidRPr="00AF130E">
              <w:rPr>
                <w:rFonts w:eastAsia="Verdana" w:cs="Calibri"/>
                <w:b/>
                <w:kern w:val="0"/>
                <w:szCs w:val="24"/>
                <w14:ligatures w14:val="none"/>
              </w:rPr>
              <w:t>1</w:t>
            </w:r>
          </w:p>
        </w:tc>
        <w:tc>
          <w:tcPr>
            <w:tcW w:w="4682" w:type="pct"/>
            <w:gridSpan w:val="5"/>
            <w:shd w:val="clear" w:color="auto" w:fill="auto"/>
          </w:tcPr>
          <w:p w14:paraId="40782E3F"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Determine if there is a Coverage Determination and/or Grievance Opportunity. Follow the instructions in the chart below depending on the opportunity (missed or completed):</w:t>
            </w:r>
          </w:p>
        </w:tc>
      </w:tr>
      <w:tr w:rsidR="00AF130E" w:rsidRPr="00AF130E" w14:paraId="5818D3FD" w14:textId="77777777" w:rsidTr="00AF130E">
        <w:tc>
          <w:tcPr>
            <w:tcW w:w="318" w:type="pct"/>
            <w:vMerge/>
          </w:tcPr>
          <w:p w14:paraId="68DDD047" w14:textId="77777777" w:rsidR="00AF130E" w:rsidRPr="00AF130E" w:rsidRDefault="00AF130E" w:rsidP="00AF130E">
            <w:pPr>
              <w:spacing w:before="120" w:after="120"/>
              <w:jc w:val="center"/>
              <w:rPr>
                <w:rFonts w:eastAsia="Verdana" w:cs="Calibri"/>
                <w:kern w:val="0"/>
                <w:szCs w:val="24"/>
                <w14:ligatures w14:val="none"/>
              </w:rPr>
            </w:pPr>
          </w:p>
        </w:tc>
        <w:tc>
          <w:tcPr>
            <w:tcW w:w="1002" w:type="pct"/>
            <w:shd w:val="clear" w:color="auto" w:fill="D9D9D9" w:themeFill="background1" w:themeFillShade="D9"/>
          </w:tcPr>
          <w:p w14:paraId="208C2B28" w14:textId="77777777" w:rsidR="00AF130E" w:rsidRPr="00AF130E" w:rsidRDefault="00AF130E" w:rsidP="00AF130E">
            <w:pPr>
              <w:spacing w:before="120" w:after="120"/>
              <w:jc w:val="center"/>
              <w:rPr>
                <w:rFonts w:eastAsia="Verdana" w:cs="Calibri"/>
                <w:b/>
                <w:kern w:val="0"/>
                <w:szCs w:val="24"/>
                <w14:ligatures w14:val="none"/>
              </w:rPr>
            </w:pPr>
            <w:r w:rsidRPr="00AF130E">
              <w:rPr>
                <w:rFonts w:eastAsia="Verdana" w:cs="Calibri"/>
                <w:b/>
                <w:kern w:val="0"/>
                <w:szCs w:val="24"/>
                <w14:ligatures w14:val="none"/>
              </w:rPr>
              <w:t>If…</w:t>
            </w:r>
          </w:p>
        </w:tc>
        <w:tc>
          <w:tcPr>
            <w:tcW w:w="3680" w:type="pct"/>
            <w:gridSpan w:val="4"/>
            <w:shd w:val="clear" w:color="auto" w:fill="D9D9D9" w:themeFill="background1" w:themeFillShade="D9"/>
          </w:tcPr>
          <w:p w14:paraId="3C605E92"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Then…</w:t>
            </w:r>
          </w:p>
        </w:tc>
      </w:tr>
      <w:tr w:rsidR="00AF130E" w:rsidRPr="00AF130E" w14:paraId="06C26D67" w14:textId="77777777" w:rsidTr="00FD731F">
        <w:tc>
          <w:tcPr>
            <w:tcW w:w="318" w:type="pct"/>
            <w:vMerge/>
          </w:tcPr>
          <w:p w14:paraId="4B897FA7"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val="restart"/>
            <w:shd w:val="clear" w:color="auto" w:fill="auto"/>
          </w:tcPr>
          <w:p w14:paraId="74F31556"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 xml:space="preserve">Coverage Determination Opportunity/ </w:t>
            </w:r>
          </w:p>
          <w:p w14:paraId="2C86851F"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No Grievance Opportunity</w:t>
            </w:r>
          </w:p>
        </w:tc>
        <w:tc>
          <w:tcPr>
            <w:tcW w:w="3680" w:type="pct"/>
            <w:gridSpan w:val="4"/>
            <w:shd w:val="clear" w:color="auto" w:fill="auto"/>
          </w:tcPr>
          <w:p w14:paraId="3FADB9EC"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as follows: </w:t>
            </w:r>
          </w:p>
        </w:tc>
      </w:tr>
      <w:tr w:rsidR="00AF130E" w:rsidRPr="00AF130E" w14:paraId="22654D11" w14:textId="77777777" w:rsidTr="00AF130E">
        <w:tc>
          <w:tcPr>
            <w:tcW w:w="318" w:type="pct"/>
            <w:vMerge/>
          </w:tcPr>
          <w:p w14:paraId="6BEBB3A6"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4C57E017"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D9D9D9" w:themeFill="background1" w:themeFillShade="D9"/>
          </w:tcPr>
          <w:p w14:paraId="623CA4B3"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If Coverage Determination…</w:t>
            </w:r>
          </w:p>
        </w:tc>
        <w:tc>
          <w:tcPr>
            <w:tcW w:w="2638" w:type="pct"/>
            <w:gridSpan w:val="2"/>
            <w:shd w:val="clear" w:color="auto" w:fill="D9D9D9" w:themeFill="background1" w:themeFillShade="D9"/>
          </w:tcPr>
          <w:p w14:paraId="4B8758C5"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Then…</w:t>
            </w:r>
          </w:p>
        </w:tc>
      </w:tr>
      <w:tr w:rsidR="00AF130E" w:rsidRPr="00AF130E" w14:paraId="6AF3EEF0" w14:textId="77777777" w:rsidTr="00FD731F">
        <w:tc>
          <w:tcPr>
            <w:tcW w:w="318" w:type="pct"/>
            <w:vMerge/>
          </w:tcPr>
          <w:p w14:paraId="234A544D"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7590E09E"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auto"/>
          </w:tcPr>
          <w:p w14:paraId="5205F4A6"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Failed</w:t>
            </w:r>
          </w:p>
        </w:tc>
        <w:tc>
          <w:tcPr>
            <w:tcW w:w="2638" w:type="pct"/>
            <w:gridSpan w:val="2"/>
            <w:shd w:val="clear" w:color="auto" w:fill="auto"/>
          </w:tcPr>
          <w:p w14:paraId="498769D5"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CDFailed" w:history="1">
              <w:r w:rsidRPr="00AF130E">
                <w:rPr>
                  <w:rFonts w:eastAsia="Verdana" w:cs="Calibri"/>
                  <w:color w:val="0000FF"/>
                  <w:kern w:val="0"/>
                  <w:szCs w:val="24"/>
                  <w:u w:val="single"/>
                  <w14:ligatures w14:val="none"/>
                </w:rPr>
                <w:t>Coverage Determination Failed</w:t>
              </w:r>
            </w:hyperlink>
            <w:r w:rsidRPr="00AF130E">
              <w:rPr>
                <w:rFonts w:eastAsia="Verdana" w:cs="Calibri"/>
                <w:kern w:val="0"/>
                <w:szCs w:val="24"/>
                <w14:ligatures w14:val="none"/>
              </w:rPr>
              <w:t xml:space="preserve"> below.</w:t>
            </w:r>
          </w:p>
        </w:tc>
      </w:tr>
      <w:tr w:rsidR="00AF130E" w:rsidRPr="00AF130E" w14:paraId="31C5EF57" w14:textId="77777777" w:rsidTr="00FD731F">
        <w:tc>
          <w:tcPr>
            <w:tcW w:w="318" w:type="pct"/>
            <w:vMerge/>
          </w:tcPr>
          <w:p w14:paraId="2B224FDF"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5E5EDA07"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auto"/>
          </w:tcPr>
          <w:p w14:paraId="77DF2B56"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Passed</w:t>
            </w:r>
          </w:p>
        </w:tc>
        <w:tc>
          <w:tcPr>
            <w:tcW w:w="2638" w:type="pct"/>
            <w:gridSpan w:val="2"/>
            <w:shd w:val="clear" w:color="auto" w:fill="auto"/>
          </w:tcPr>
          <w:p w14:paraId="478E788E"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3FB3B23B"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Add Notes = CD was already initiated</w:t>
            </w:r>
          </w:p>
          <w:p w14:paraId="6BC968AF"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Resolution = Pass-CD</w:t>
            </w:r>
          </w:p>
          <w:p w14:paraId="28C1E6F4"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Save</w:t>
            </w:r>
          </w:p>
        </w:tc>
      </w:tr>
      <w:tr w:rsidR="00AF130E" w:rsidRPr="00AF130E" w14:paraId="71FB705D" w14:textId="77777777" w:rsidTr="00FD731F">
        <w:tc>
          <w:tcPr>
            <w:tcW w:w="318" w:type="pct"/>
            <w:vMerge/>
          </w:tcPr>
          <w:p w14:paraId="117BA823"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val="restart"/>
            <w:shd w:val="clear" w:color="auto" w:fill="auto"/>
          </w:tcPr>
          <w:p w14:paraId="4FEDFDC9"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 xml:space="preserve">Grievance Opportunity/ </w:t>
            </w:r>
          </w:p>
          <w:p w14:paraId="782DF543"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No Coverage Determination Opportunity</w:t>
            </w:r>
          </w:p>
        </w:tc>
        <w:tc>
          <w:tcPr>
            <w:tcW w:w="3680" w:type="pct"/>
            <w:gridSpan w:val="4"/>
            <w:shd w:val="clear" w:color="auto" w:fill="auto"/>
          </w:tcPr>
          <w:p w14:paraId="1627051A"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Proceed as follows:</w:t>
            </w:r>
          </w:p>
        </w:tc>
      </w:tr>
      <w:tr w:rsidR="00AF130E" w:rsidRPr="00AF130E" w14:paraId="41A8CE85" w14:textId="77777777" w:rsidTr="00AF130E">
        <w:tc>
          <w:tcPr>
            <w:tcW w:w="318" w:type="pct"/>
            <w:vMerge/>
          </w:tcPr>
          <w:p w14:paraId="56128948"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202985C5"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D9D9D9" w:themeFill="background1" w:themeFillShade="D9"/>
          </w:tcPr>
          <w:p w14:paraId="73FD9EA5"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If Grievance…</w:t>
            </w:r>
          </w:p>
        </w:tc>
        <w:tc>
          <w:tcPr>
            <w:tcW w:w="2638" w:type="pct"/>
            <w:gridSpan w:val="2"/>
            <w:shd w:val="clear" w:color="auto" w:fill="D9D9D9" w:themeFill="background1" w:themeFillShade="D9"/>
          </w:tcPr>
          <w:p w14:paraId="63BC161A"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Then…</w:t>
            </w:r>
          </w:p>
        </w:tc>
      </w:tr>
      <w:tr w:rsidR="00AF130E" w:rsidRPr="00AF130E" w14:paraId="4E12EA11" w14:textId="77777777" w:rsidTr="00FD731F">
        <w:tc>
          <w:tcPr>
            <w:tcW w:w="318" w:type="pct"/>
            <w:vMerge/>
          </w:tcPr>
          <w:p w14:paraId="04078D73"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30CA330B"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auto"/>
          </w:tcPr>
          <w:p w14:paraId="581504A9"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Failed</w:t>
            </w:r>
          </w:p>
        </w:tc>
        <w:tc>
          <w:tcPr>
            <w:tcW w:w="2638" w:type="pct"/>
            <w:gridSpan w:val="2"/>
            <w:shd w:val="clear" w:color="auto" w:fill="auto"/>
          </w:tcPr>
          <w:p w14:paraId="3960B52A"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GRVFailed" w:history="1">
              <w:r w:rsidRPr="00AF130E">
                <w:rPr>
                  <w:rFonts w:eastAsia="Verdana" w:cs="Calibri"/>
                  <w:color w:val="0000FF"/>
                  <w:kern w:val="0"/>
                  <w:szCs w:val="24"/>
                  <w:u w:val="single"/>
                  <w14:ligatures w14:val="none"/>
                </w:rPr>
                <w:t>Grievance Failed</w:t>
              </w:r>
            </w:hyperlink>
            <w:r w:rsidRPr="00AF130E">
              <w:rPr>
                <w:rFonts w:eastAsia="Verdana" w:cs="Calibri"/>
                <w:kern w:val="0"/>
                <w:szCs w:val="24"/>
                <w14:ligatures w14:val="none"/>
              </w:rPr>
              <w:t xml:space="preserve"> below.</w:t>
            </w:r>
          </w:p>
        </w:tc>
      </w:tr>
      <w:tr w:rsidR="00AF130E" w:rsidRPr="00AF130E" w14:paraId="79458F52" w14:textId="77777777" w:rsidTr="00FD731F">
        <w:tc>
          <w:tcPr>
            <w:tcW w:w="318" w:type="pct"/>
            <w:vMerge/>
          </w:tcPr>
          <w:p w14:paraId="46AA77E6"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14C697B6"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auto"/>
          </w:tcPr>
          <w:p w14:paraId="21B6DCD6"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Passed</w:t>
            </w:r>
          </w:p>
        </w:tc>
        <w:tc>
          <w:tcPr>
            <w:tcW w:w="2638" w:type="pct"/>
            <w:gridSpan w:val="2"/>
            <w:shd w:val="clear" w:color="auto" w:fill="auto"/>
          </w:tcPr>
          <w:p w14:paraId="7F42CEA9"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40FF3031"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 xml:space="preserve">Add Notes = </w:t>
            </w:r>
            <w:proofErr w:type="spellStart"/>
            <w:r w:rsidRPr="00AF130E">
              <w:rPr>
                <w:rFonts w:eastAsia="Verdana" w:cs="Calibri"/>
                <w:kern w:val="0"/>
                <w:szCs w:val="24"/>
                <w14:ligatures w14:val="none"/>
              </w:rPr>
              <w:t>GRV</w:t>
            </w:r>
            <w:proofErr w:type="spellEnd"/>
            <w:r w:rsidRPr="00AF130E">
              <w:rPr>
                <w:rFonts w:eastAsia="Verdana" w:cs="Calibri"/>
                <w:kern w:val="0"/>
                <w:szCs w:val="24"/>
                <w14:ligatures w14:val="none"/>
              </w:rPr>
              <w:t xml:space="preserve"> was already filed</w:t>
            </w:r>
          </w:p>
          <w:p w14:paraId="18E898F3"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Resolution = Pass-</w:t>
            </w:r>
            <w:proofErr w:type="spellStart"/>
            <w:r w:rsidRPr="00AF130E">
              <w:rPr>
                <w:rFonts w:eastAsia="Verdana" w:cs="Calibri"/>
                <w:kern w:val="0"/>
                <w:szCs w:val="24"/>
                <w14:ligatures w14:val="none"/>
              </w:rPr>
              <w:t>GRV</w:t>
            </w:r>
            <w:proofErr w:type="spellEnd"/>
          </w:p>
          <w:p w14:paraId="2E407141"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Save</w:t>
            </w:r>
          </w:p>
        </w:tc>
      </w:tr>
      <w:tr w:rsidR="00AF130E" w:rsidRPr="00AF130E" w14:paraId="02AFDF4B" w14:textId="77777777" w:rsidTr="00FD731F">
        <w:tc>
          <w:tcPr>
            <w:tcW w:w="318" w:type="pct"/>
            <w:vMerge/>
          </w:tcPr>
          <w:p w14:paraId="7C982C47"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val="restart"/>
            <w:shd w:val="clear" w:color="auto" w:fill="auto"/>
          </w:tcPr>
          <w:p w14:paraId="74E7AAC8"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Both Coverage Determination and Grievance Opportunity</w:t>
            </w:r>
          </w:p>
        </w:tc>
        <w:tc>
          <w:tcPr>
            <w:tcW w:w="3680" w:type="pct"/>
            <w:gridSpan w:val="4"/>
            <w:shd w:val="clear" w:color="auto" w:fill="auto"/>
          </w:tcPr>
          <w:p w14:paraId="768FB8C2"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Proceed as follows:</w:t>
            </w:r>
          </w:p>
        </w:tc>
      </w:tr>
      <w:tr w:rsidR="00AF130E" w:rsidRPr="00AF130E" w14:paraId="032E1A1E" w14:textId="77777777" w:rsidTr="00AF130E">
        <w:tc>
          <w:tcPr>
            <w:tcW w:w="318" w:type="pct"/>
            <w:vMerge/>
          </w:tcPr>
          <w:p w14:paraId="3015FA9E"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563C45FB"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D9D9D9" w:themeFill="background1" w:themeFillShade="D9"/>
          </w:tcPr>
          <w:p w14:paraId="6155A312"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If…</w:t>
            </w:r>
          </w:p>
        </w:tc>
        <w:tc>
          <w:tcPr>
            <w:tcW w:w="2638" w:type="pct"/>
            <w:gridSpan w:val="2"/>
            <w:shd w:val="clear" w:color="auto" w:fill="D9D9D9" w:themeFill="background1" w:themeFillShade="D9"/>
          </w:tcPr>
          <w:p w14:paraId="2D5DD12B" w14:textId="77777777" w:rsidR="00AF130E" w:rsidRPr="00AF130E" w:rsidRDefault="00AF130E" w:rsidP="00AF130E">
            <w:pPr>
              <w:spacing w:before="120" w:after="120"/>
              <w:jc w:val="center"/>
              <w:rPr>
                <w:rFonts w:eastAsia="Verdana" w:cs="Calibri"/>
                <w:b/>
                <w:bCs/>
                <w:kern w:val="0"/>
                <w:szCs w:val="24"/>
                <w14:ligatures w14:val="none"/>
              </w:rPr>
            </w:pPr>
            <w:r w:rsidRPr="00AF130E">
              <w:rPr>
                <w:rFonts w:eastAsia="Verdana" w:cs="Calibri"/>
                <w:b/>
                <w:bCs/>
                <w:kern w:val="0"/>
                <w:szCs w:val="24"/>
                <w14:ligatures w14:val="none"/>
              </w:rPr>
              <w:t>Then…</w:t>
            </w:r>
          </w:p>
        </w:tc>
      </w:tr>
      <w:tr w:rsidR="00AF130E" w:rsidRPr="00AF130E" w14:paraId="4B7FC550" w14:textId="77777777" w:rsidTr="00FD731F">
        <w:tc>
          <w:tcPr>
            <w:tcW w:w="318" w:type="pct"/>
            <w:vMerge/>
          </w:tcPr>
          <w:p w14:paraId="1AACACEB"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shd w:val="clear" w:color="auto" w:fill="auto"/>
          </w:tcPr>
          <w:p w14:paraId="6D7279CE" w14:textId="77777777" w:rsidR="00AF130E" w:rsidRPr="00AF130E" w:rsidRDefault="00AF130E" w:rsidP="00AF130E">
            <w:pPr>
              <w:spacing w:before="120" w:after="120"/>
              <w:rPr>
                <w:rFonts w:eastAsia="Verdana" w:cs="Calibri"/>
                <w:b/>
                <w:kern w:val="0"/>
                <w:szCs w:val="24"/>
                <w14:ligatures w14:val="none"/>
              </w:rPr>
            </w:pPr>
          </w:p>
        </w:tc>
        <w:tc>
          <w:tcPr>
            <w:tcW w:w="1042" w:type="pct"/>
            <w:gridSpan w:val="2"/>
            <w:shd w:val="clear" w:color="auto" w:fill="auto"/>
          </w:tcPr>
          <w:p w14:paraId="5BB7BAC9"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Coverage Determination Failed/ Grievance Passed</w:t>
            </w:r>
          </w:p>
        </w:tc>
        <w:tc>
          <w:tcPr>
            <w:tcW w:w="2638" w:type="pct"/>
            <w:gridSpan w:val="2"/>
            <w:shd w:val="clear" w:color="auto" w:fill="auto"/>
          </w:tcPr>
          <w:p w14:paraId="3285A10A"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CDFailed" w:history="1">
              <w:r w:rsidRPr="00AF130E">
                <w:rPr>
                  <w:rFonts w:eastAsia="Verdana" w:cs="Calibri"/>
                  <w:color w:val="0000FF"/>
                  <w:kern w:val="0"/>
                  <w:szCs w:val="24"/>
                  <w:u w:val="single"/>
                  <w14:ligatures w14:val="none"/>
                </w:rPr>
                <w:t>Coverage Determination Failed</w:t>
              </w:r>
            </w:hyperlink>
            <w:r w:rsidRPr="00AF130E">
              <w:rPr>
                <w:rFonts w:eastAsia="Verdana" w:cs="Calibri"/>
                <w:kern w:val="0"/>
                <w:szCs w:val="24"/>
                <w14:ligatures w14:val="none"/>
              </w:rPr>
              <w:t xml:space="preserve"> below.</w:t>
            </w:r>
          </w:p>
        </w:tc>
      </w:tr>
      <w:tr w:rsidR="00AF130E" w:rsidRPr="00AF130E" w14:paraId="5FFA8573" w14:textId="77777777" w:rsidTr="00FD731F">
        <w:tc>
          <w:tcPr>
            <w:tcW w:w="318" w:type="pct"/>
            <w:vMerge/>
          </w:tcPr>
          <w:p w14:paraId="7FC16F3E"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3AD58DEB" w14:textId="77777777" w:rsidR="00AF130E" w:rsidRPr="00AF130E" w:rsidRDefault="00AF130E" w:rsidP="00AF130E">
            <w:pPr>
              <w:spacing w:before="120" w:after="120"/>
              <w:rPr>
                <w:rFonts w:eastAsia="Verdana" w:cs="Calibri"/>
                <w:kern w:val="0"/>
                <w:szCs w:val="24"/>
                <w14:ligatures w14:val="none"/>
              </w:rPr>
            </w:pPr>
          </w:p>
        </w:tc>
        <w:tc>
          <w:tcPr>
            <w:tcW w:w="1042" w:type="pct"/>
            <w:gridSpan w:val="2"/>
            <w:shd w:val="clear" w:color="auto" w:fill="auto"/>
          </w:tcPr>
          <w:p w14:paraId="2DB23588"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Coverage Determination Passed/ Grievance Failed</w:t>
            </w:r>
          </w:p>
        </w:tc>
        <w:tc>
          <w:tcPr>
            <w:tcW w:w="2638" w:type="pct"/>
            <w:gridSpan w:val="2"/>
            <w:shd w:val="clear" w:color="auto" w:fill="auto"/>
          </w:tcPr>
          <w:p w14:paraId="28BC6EFC"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GRVFailed" w:history="1">
              <w:r w:rsidRPr="00AF130E">
                <w:rPr>
                  <w:rFonts w:eastAsia="Verdana" w:cs="Calibri"/>
                  <w:color w:val="0000FF"/>
                  <w:kern w:val="0"/>
                  <w:szCs w:val="24"/>
                  <w:u w:val="single"/>
                  <w14:ligatures w14:val="none"/>
                </w:rPr>
                <w:t>Grievance Failed</w:t>
              </w:r>
            </w:hyperlink>
            <w:r w:rsidRPr="00AF130E">
              <w:rPr>
                <w:rFonts w:eastAsia="Verdana" w:cs="Calibri"/>
                <w:kern w:val="0"/>
                <w:szCs w:val="24"/>
                <w14:ligatures w14:val="none"/>
              </w:rPr>
              <w:t xml:space="preserve"> below.</w:t>
            </w:r>
          </w:p>
        </w:tc>
      </w:tr>
      <w:tr w:rsidR="00AF130E" w:rsidRPr="00AF130E" w14:paraId="72963ECC" w14:textId="77777777" w:rsidTr="00FD731F">
        <w:tc>
          <w:tcPr>
            <w:tcW w:w="318" w:type="pct"/>
            <w:vMerge/>
          </w:tcPr>
          <w:p w14:paraId="28DE66B1"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77166CF0" w14:textId="77777777" w:rsidR="00AF130E" w:rsidRPr="00AF130E" w:rsidRDefault="00AF130E" w:rsidP="00AF130E">
            <w:pPr>
              <w:spacing w:before="120" w:after="120"/>
              <w:rPr>
                <w:rFonts w:eastAsia="Verdana" w:cs="Calibri"/>
                <w:kern w:val="0"/>
                <w:szCs w:val="24"/>
                <w14:ligatures w14:val="none"/>
              </w:rPr>
            </w:pPr>
          </w:p>
        </w:tc>
        <w:tc>
          <w:tcPr>
            <w:tcW w:w="1042" w:type="pct"/>
            <w:gridSpan w:val="2"/>
            <w:shd w:val="clear" w:color="auto" w:fill="auto"/>
          </w:tcPr>
          <w:p w14:paraId="325E2ED2"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Both Coverage Determination and Grievance Failed</w:t>
            </w:r>
          </w:p>
        </w:tc>
        <w:tc>
          <w:tcPr>
            <w:tcW w:w="2638" w:type="pct"/>
            <w:gridSpan w:val="2"/>
            <w:shd w:val="clear" w:color="auto" w:fill="auto"/>
          </w:tcPr>
          <w:p w14:paraId="6236FD09"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CDaGFBothailed" w:history="1">
              <w:r w:rsidRPr="00AF130E">
                <w:rPr>
                  <w:rFonts w:eastAsia="Verdana" w:cs="Calibri"/>
                  <w:color w:val="0000FF"/>
                  <w:kern w:val="0"/>
                  <w:szCs w:val="24"/>
                  <w:u w:val="single"/>
                  <w14:ligatures w14:val="none"/>
                </w:rPr>
                <w:t>Both Coverage Determination and Grievance Failed</w:t>
              </w:r>
            </w:hyperlink>
            <w:r w:rsidRPr="00AF130E">
              <w:rPr>
                <w:rFonts w:eastAsia="Verdana" w:cs="Calibri"/>
                <w:kern w:val="0"/>
                <w:szCs w:val="24"/>
                <w14:ligatures w14:val="none"/>
              </w:rPr>
              <w:t xml:space="preserve"> below.</w:t>
            </w:r>
          </w:p>
        </w:tc>
      </w:tr>
      <w:tr w:rsidR="00AF130E" w:rsidRPr="00AF130E" w14:paraId="5A3FDCCF" w14:textId="77777777" w:rsidTr="00FD731F">
        <w:tc>
          <w:tcPr>
            <w:tcW w:w="318" w:type="pct"/>
            <w:vMerge/>
          </w:tcPr>
          <w:p w14:paraId="08F413F8"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16AECE50" w14:textId="77777777" w:rsidR="00AF130E" w:rsidRPr="00AF130E" w:rsidRDefault="00AF130E" w:rsidP="00AF130E">
            <w:pPr>
              <w:spacing w:before="120" w:after="120"/>
              <w:rPr>
                <w:rFonts w:eastAsia="Verdana" w:cs="Calibri"/>
                <w:kern w:val="0"/>
                <w:szCs w:val="24"/>
                <w14:ligatures w14:val="none"/>
              </w:rPr>
            </w:pPr>
          </w:p>
        </w:tc>
        <w:tc>
          <w:tcPr>
            <w:tcW w:w="1042" w:type="pct"/>
            <w:gridSpan w:val="2"/>
            <w:shd w:val="clear" w:color="auto" w:fill="auto"/>
          </w:tcPr>
          <w:p w14:paraId="4B2D95E6"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Both Coverage Determination and Grievance Passed</w:t>
            </w:r>
          </w:p>
        </w:tc>
        <w:tc>
          <w:tcPr>
            <w:tcW w:w="2638" w:type="pct"/>
            <w:gridSpan w:val="2"/>
            <w:shd w:val="clear" w:color="auto" w:fill="auto"/>
          </w:tcPr>
          <w:p w14:paraId="2EDC734B"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Proceed to </w:t>
            </w:r>
            <w:hyperlink w:anchor="CDaGBothPassed" w:history="1">
              <w:r w:rsidRPr="00AF130E">
                <w:rPr>
                  <w:rFonts w:eastAsia="Verdana" w:cs="Calibri"/>
                  <w:color w:val="0000FF"/>
                  <w:kern w:val="0"/>
                  <w:szCs w:val="24"/>
                  <w:u w:val="single"/>
                  <w14:ligatures w14:val="none"/>
                </w:rPr>
                <w:t>Coverage Determination and Grievance Passed</w:t>
              </w:r>
            </w:hyperlink>
            <w:r w:rsidRPr="00AF130E">
              <w:rPr>
                <w:rFonts w:eastAsia="Verdana" w:cs="Calibri"/>
                <w:kern w:val="0"/>
                <w:szCs w:val="24"/>
                <w14:ligatures w14:val="none"/>
              </w:rPr>
              <w:t xml:space="preserve"> below.</w:t>
            </w:r>
          </w:p>
        </w:tc>
      </w:tr>
      <w:tr w:rsidR="00AF130E" w:rsidRPr="00AF130E" w14:paraId="0BAE9364" w14:textId="77777777" w:rsidTr="00FD731F">
        <w:tc>
          <w:tcPr>
            <w:tcW w:w="318" w:type="pct"/>
            <w:vMerge/>
          </w:tcPr>
          <w:p w14:paraId="5F06E5DC" w14:textId="77777777" w:rsidR="00AF130E" w:rsidRPr="00AF130E" w:rsidRDefault="00AF130E" w:rsidP="00AF130E">
            <w:pPr>
              <w:spacing w:before="120" w:after="120"/>
              <w:jc w:val="center"/>
              <w:rPr>
                <w:rFonts w:eastAsia="Verdana" w:cs="Calibri"/>
                <w:kern w:val="0"/>
                <w:szCs w:val="24"/>
                <w14:ligatures w14:val="none"/>
              </w:rPr>
            </w:pPr>
          </w:p>
        </w:tc>
        <w:tc>
          <w:tcPr>
            <w:tcW w:w="1002" w:type="pct"/>
            <w:shd w:val="clear" w:color="auto" w:fill="auto"/>
          </w:tcPr>
          <w:p w14:paraId="26AD2202"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No Coverage Determination or Grievance Opportunity</w:t>
            </w:r>
          </w:p>
        </w:tc>
        <w:tc>
          <w:tcPr>
            <w:tcW w:w="3680" w:type="pct"/>
            <w:gridSpan w:val="4"/>
            <w:shd w:val="clear" w:color="auto" w:fill="auto"/>
          </w:tcPr>
          <w:p w14:paraId="5AFE6E95"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6DE52B62"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Add Notes = No CD or Grievance Opportunity Found</w:t>
            </w:r>
          </w:p>
          <w:p w14:paraId="0BBE45F7"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Resolution = No CD or GR Opp</w:t>
            </w:r>
          </w:p>
          <w:p w14:paraId="1D8ED5D8" w14:textId="77777777" w:rsidR="00AF130E" w:rsidRPr="00AF130E" w:rsidRDefault="00AF130E" w:rsidP="00AF130E">
            <w:pPr>
              <w:numPr>
                <w:ilvl w:val="0"/>
                <w:numId w:val="2"/>
              </w:numPr>
              <w:spacing w:before="120" w:after="120"/>
              <w:rPr>
                <w:rFonts w:eastAsia="Verdana" w:cs="Calibri"/>
                <w:kern w:val="0"/>
                <w:szCs w:val="24"/>
                <w14:ligatures w14:val="none"/>
              </w:rPr>
            </w:pPr>
            <w:r w:rsidRPr="00AF130E">
              <w:rPr>
                <w:rFonts w:eastAsia="Verdana" w:cs="Calibri"/>
                <w:kern w:val="0"/>
                <w:szCs w:val="24"/>
                <w14:ligatures w14:val="none"/>
              </w:rPr>
              <w:t>Save</w:t>
            </w:r>
          </w:p>
        </w:tc>
      </w:tr>
      <w:tr w:rsidR="00AF130E" w:rsidRPr="00AF130E" w14:paraId="7B3D0DB4" w14:textId="77777777" w:rsidTr="00FD731F">
        <w:tc>
          <w:tcPr>
            <w:tcW w:w="318" w:type="pct"/>
            <w:vMerge/>
          </w:tcPr>
          <w:p w14:paraId="43592797" w14:textId="77777777" w:rsidR="00AF130E" w:rsidRPr="00AF130E" w:rsidRDefault="00AF130E" w:rsidP="00AF130E">
            <w:pPr>
              <w:spacing w:before="120" w:after="120"/>
              <w:jc w:val="center"/>
              <w:rPr>
                <w:rFonts w:eastAsia="Verdana" w:cs="Calibri"/>
                <w:b/>
                <w:kern w:val="0"/>
                <w:szCs w:val="24"/>
                <w14:ligatures w14:val="none"/>
              </w:rPr>
            </w:pPr>
          </w:p>
        </w:tc>
        <w:tc>
          <w:tcPr>
            <w:tcW w:w="1002" w:type="pct"/>
            <w:vMerge w:val="restart"/>
            <w:shd w:val="clear" w:color="auto" w:fill="auto"/>
          </w:tcPr>
          <w:p w14:paraId="4E50918A" w14:textId="77777777" w:rsidR="00AF130E" w:rsidRPr="00AF130E" w:rsidRDefault="00AF130E" w:rsidP="00AF130E">
            <w:pPr>
              <w:spacing w:before="120" w:after="120"/>
              <w:rPr>
                <w:rFonts w:eastAsia="Verdana" w:cs="Calibri"/>
                <w:b/>
                <w:kern w:val="0"/>
                <w:szCs w:val="24"/>
                <w14:ligatures w14:val="none"/>
              </w:rPr>
            </w:pPr>
            <w:bookmarkStart w:id="26" w:name="CDFailed"/>
            <w:r w:rsidRPr="00AF130E">
              <w:rPr>
                <w:rFonts w:eastAsia="Verdana" w:cs="Calibri"/>
                <w:b/>
                <w:kern w:val="0"/>
                <w:szCs w:val="24"/>
                <w14:ligatures w14:val="none"/>
              </w:rPr>
              <w:t>Coverage Determination Failed</w:t>
            </w:r>
          </w:p>
          <w:bookmarkEnd w:id="26"/>
          <w:p w14:paraId="03EC3221" w14:textId="77777777" w:rsidR="00AF130E" w:rsidRPr="00AF130E" w:rsidRDefault="00AF130E" w:rsidP="00AF130E">
            <w:pPr>
              <w:spacing w:before="120" w:after="120"/>
              <w:rPr>
                <w:rFonts w:eastAsia="Verdana" w:cs="Calibri"/>
                <w:b/>
                <w:kern w:val="0"/>
                <w:szCs w:val="24"/>
                <w14:ligatures w14:val="none"/>
              </w:rPr>
            </w:pPr>
          </w:p>
        </w:tc>
        <w:tc>
          <w:tcPr>
            <w:tcW w:w="3680" w:type="pct"/>
            <w:gridSpan w:val="4"/>
            <w:shd w:val="clear" w:color="auto" w:fill="auto"/>
          </w:tcPr>
          <w:p w14:paraId="174BCB0C"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Determine if a Client or CVS </w:t>
            </w:r>
            <w:proofErr w:type="gramStart"/>
            <w:r w:rsidRPr="00AF130E">
              <w:rPr>
                <w:rFonts w:eastAsia="Verdana" w:cs="Calibri"/>
                <w:kern w:val="0"/>
                <w:szCs w:val="24"/>
                <w14:ligatures w14:val="none"/>
              </w:rPr>
              <w:t>handle</w:t>
            </w:r>
            <w:proofErr w:type="gramEnd"/>
            <w:r w:rsidRPr="00AF130E">
              <w:rPr>
                <w:rFonts w:eastAsia="Verdana" w:cs="Calibri"/>
                <w:kern w:val="0"/>
                <w:szCs w:val="24"/>
                <w14:ligatures w14:val="none"/>
              </w:rPr>
              <w:t xml:space="preserve"> the Coverage Determination.</w:t>
            </w:r>
          </w:p>
          <w:p w14:paraId="51B94188" w14:textId="77777777" w:rsidR="00AF130E" w:rsidRPr="00AF130E" w:rsidRDefault="00AF130E" w:rsidP="00AF130E">
            <w:pPr>
              <w:spacing w:before="120" w:after="120"/>
              <w:rPr>
                <w:rFonts w:eastAsia="Verdana" w:cs="Calibri"/>
                <w:kern w:val="0"/>
                <w:szCs w:val="24"/>
                <w14:ligatures w14:val="none"/>
              </w:rPr>
            </w:pPr>
          </w:p>
          <w:p w14:paraId="4B13E4C2"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For Clients:  Follow the CIF for applicable Client.</w:t>
            </w:r>
          </w:p>
          <w:p w14:paraId="553BC4F6" w14:textId="77777777" w:rsidR="00AF130E" w:rsidRPr="00AF130E" w:rsidRDefault="00AF130E" w:rsidP="00AF130E">
            <w:pPr>
              <w:spacing w:before="120" w:after="120"/>
              <w:rPr>
                <w:rFonts w:eastAsia="Verdana" w:cs="Calibri"/>
                <w:kern w:val="0"/>
                <w:szCs w:val="24"/>
                <w14:ligatures w14:val="none"/>
              </w:rPr>
            </w:pPr>
          </w:p>
          <w:p w14:paraId="70FFED14"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If CVS:  Submit </w:t>
            </w:r>
            <w:proofErr w:type="spellStart"/>
            <w:r w:rsidRPr="00AF130E">
              <w:rPr>
                <w:rFonts w:eastAsia="Verdana" w:cs="Calibri"/>
                <w:kern w:val="0"/>
                <w:szCs w:val="24"/>
                <w14:ligatures w14:val="none"/>
              </w:rPr>
              <w:t>CD&amp;A</w:t>
            </w:r>
            <w:proofErr w:type="spellEnd"/>
            <w:r w:rsidRPr="00AF130E">
              <w:rPr>
                <w:rFonts w:eastAsia="Verdana" w:cs="Calibri"/>
                <w:kern w:val="0"/>
                <w:szCs w:val="24"/>
                <w14:ligatures w14:val="none"/>
              </w:rPr>
              <w:t xml:space="preserve"> Support Task.</w:t>
            </w:r>
          </w:p>
          <w:p w14:paraId="2536FEB2" w14:textId="77777777" w:rsidR="00AF130E" w:rsidRPr="00AF130E" w:rsidRDefault="00AF130E" w:rsidP="00AF130E">
            <w:pPr>
              <w:spacing w:before="120" w:after="120"/>
              <w:rPr>
                <w:rFonts w:eastAsia="Verdana" w:cs="Calibri"/>
                <w:kern w:val="0"/>
                <w:szCs w:val="24"/>
                <w14:ligatures w14:val="none"/>
              </w:rPr>
            </w:pPr>
          </w:p>
          <w:p w14:paraId="49D5B1D4"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Determine if the Coverage Determination request is Standard or Expedited.</w:t>
            </w:r>
          </w:p>
          <w:p w14:paraId="2613F094"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 </w:t>
            </w:r>
          </w:p>
          <w:p w14:paraId="66011A15"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Turnaround times for Coverage Determination Decisions:</w:t>
            </w:r>
            <w:r w:rsidRPr="00AF130E">
              <w:rPr>
                <w:rFonts w:eastAsia="Verdana" w:cs="Calibri"/>
                <w:color w:val="333333"/>
                <w:kern w:val="0"/>
                <w:szCs w:val="24"/>
                <w14:ligatures w14:val="none"/>
              </w:rPr>
              <w:t> </w:t>
            </w:r>
          </w:p>
          <w:p w14:paraId="535279EF" w14:textId="77777777" w:rsidR="00AF130E" w:rsidRPr="00AF130E" w:rsidRDefault="00AF130E" w:rsidP="00AF130E">
            <w:pPr>
              <w:numPr>
                <w:ilvl w:val="0"/>
                <w:numId w:val="7"/>
              </w:numPr>
              <w:spacing w:before="120" w:after="120"/>
              <w:rPr>
                <w:rFonts w:eastAsia="Verdana" w:cs="Calibri"/>
                <w:kern w:val="0"/>
                <w:szCs w:val="24"/>
                <w14:ligatures w14:val="none"/>
              </w:rPr>
            </w:pPr>
            <w:r w:rsidRPr="00AF130E">
              <w:rPr>
                <w:rFonts w:eastAsia="Verdana" w:cs="Calibri"/>
                <w:b/>
                <w:bCs/>
                <w:kern w:val="0"/>
                <w:szCs w:val="24"/>
                <w14:ligatures w14:val="none"/>
              </w:rPr>
              <w:t>Standard Requests</w:t>
            </w:r>
            <w:r w:rsidRPr="00AF130E">
              <w:rPr>
                <w:rFonts w:eastAsia="Verdana" w:cs="Calibri"/>
                <w:color w:val="333333"/>
                <w:kern w:val="0"/>
                <w:szCs w:val="24"/>
                <w14:ligatures w14:val="none"/>
              </w:rPr>
              <w:t> </w:t>
            </w:r>
            <w:r w:rsidRPr="00AF130E">
              <w:rPr>
                <w:rFonts w:eastAsia="Verdana" w:cs="Calibri"/>
                <w:kern w:val="0"/>
                <w:szCs w:val="24"/>
                <w14:ligatures w14:val="none"/>
              </w:rPr>
              <w:t>–</w:t>
            </w:r>
            <w:r w:rsidRPr="00AF130E">
              <w:rPr>
                <w:rFonts w:eastAsia="Verdana" w:cs="Calibri"/>
                <w:color w:val="333333"/>
                <w:kern w:val="0"/>
                <w:szCs w:val="24"/>
                <w14:ligatures w14:val="none"/>
              </w:rPr>
              <w:t> </w:t>
            </w:r>
            <w:r w:rsidRPr="00AF130E">
              <w:rPr>
                <w:rFonts w:eastAsia="Verdana" w:cs="Calibri"/>
                <w:b/>
                <w:bCs/>
                <w:kern w:val="0"/>
                <w:szCs w:val="24"/>
                <w14:ligatures w14:val="none"/>
              </w:rPr>
              <w:t>(Prior Authorization, Exceptions)</w:t>
            </w:r>
            <w:r w:rsidRPr="00AF130E">
              <w:rPr>
                <w:rFonts w:eastAsia="Verdana" w:cs="Calibri"/>
                <w:color w:val="333333"/>
                <w:kern w:val="0"/>
                <w:szCs w:val="24"/>
                <w14:ligatures w14:val="none"/>
              </w:rPr>
              <w:t> </w:t>
            </w:r>
            <w:r w:rsidRPr="00AF130E">
              <w:rPr>
                <w:rFonts w:eastAsia="Verdana" w:cs="Calibri"/>
                <w:kern w:val="0"/>
                <w:szCs w:val="24"/>
                <w14:ligatures w14:val="none"/>
              </w:rPr>
              <w:t>Decision within</w:t>
            </w:r>
            <w:r w:rsidRPr="00AF130E">
              <w:rPr>
                <w:rFonts w:eastAsia="Verdana" w:cs="Calibri"/>
                <w:color w:val="333333"/>
                <w:kern w:val="0"/>
                <w:szCs w:val="24"/>
                <w14:ligatures w14:val="none"/>
              </w:rPr>
              <w:t> </w:t>
            </w:r>
            <w:r w:rsidRPr="00AF130E">
              <w:rPr>
                <w:rFonts w:eastAsia="Verdana" w:cs="Calibri"/>
                <w:b/>
                <w:bCs/>
                <w:kern w:val="0"/>
                <w:szCs w:val="24"/>
                <w14:ligatures w14:val="none"/>
              </w:rPr>
              <w:t>72 hours</w:t>
            </w:r>
            <w:r w:rsidRPr="00AF130E">
              <w:rPr>
                <w:rFonts w:eastAsia="Verdana" w:cs="Calibri"/>
                <w:color w:val="333333"/>
                <w:kern w:val="0"/>
                <w:szCs w:val="24"/>
                <w14:ligatures w14:val="none"/>
              </w:rPr>
              <w:t> </w:t>
            </w:r>
            <w:r w:rsidRPr="00AF130E">
              <w:rPr>
                <w:rFonts w:eastAsia="Verdana" w:cs="Calibri"/>
                <w:kern w:val="0"/>
                <w:szCs w:val="24"/>
                <w14:ligatures w14:val="none"/>
              </w:rPr>
              <w:t>from date/time of receipt of valid request but may be up to</w:t>
            </w:r>
            <w:r w:rsidRPr="00AF130E">
              <w:rPr>
                <w:rFonts w:eastAsia="Verdana" w:cs="Calibri"/>
                <w:color w:val="333333"/>
                <w:kern w:val="0"/>
                <w:szCs w:val="24"/>
                <w14:ligatures w14:val="none"/>
              </w:rPr>
              <w:t> </w:t>
            </w:r>
            <w:r w:rsidRPr="00AF130E">
              <w:rPr>
                <w:rFonts w:eastAsia="Verdana" w:cs="Calibri"/>
                <w:b/>
                <w:bCs/>
                <w:kern w:val="0"/>
                <w:szCs w:val="24"/>
                <w14:ligatures w14:val="none"/>
              </w:rPr>
              <w:t>48 hours</w:t>
            </w:r>
            <w:r w:rsidRPr="00AF130E">
              <w:rPr>
                <w:rFonts w:eastAsia="Verdana" w:cs="Calibri"/>
                <w:color w:val="333333"/>
                <w:kern w:val="0"/>
                <w:szCs w:val="24"/>
                <w14:ligatures w14:val="none"/>
              </w:rPr>
              <w:t> </w:t>
            </w:r>
            <w:r w:rsidRPr="00AF130E">
              <w:rPr>
                <w:rFonts w:eastAsia="Verdana" w:cs="Calibri"/>
                <w:kern w:val="0"/>
                <w:szCs w:val="24"/>
                <w14:ligatures w14:val="none"/>
              </w:rPr>
              <w:t>for exception requests if a statement of medical necessity is needed from the Prescriber.</w:t>
            </w:r>
          </w:p>
          <w:p w14:paraId="1E1CABA7" w14:textId="77777777" w:rsidR="00AF130E" w:rsidRPr="00AF130E" w:rsidRDefault="00AF130E" w:rsidP="00AF130E">
            <w:pPr>
              <w:numPr>
                <w:ilvl w:val="1"/>
                <w:numId w:val="7"/>
              </w:numPr>
              <w:spacing w:before="120" w:after="120"/>
              <w:ind w:left="661"/>
              <w:rPr>
                <w:rFonts w:eastAsia="Verdana" w:cs="Calibri"/>
                <w:kern w:val="0"/>
                <w:szCs w:val="24"/>
                <w14:ligatures w14:val="none"/>
              </w:rPr>
            </w:pPr>
            <w:r w:rsidRPr="00AF130E">
              <w:rPr>
                <w:rFonts w:eastAsia="Verdana" w:cs="Calibri"/>
                <w:kern w:val="0"/>
                <w:szCs w:val="24"/>
                <w14:ligatures w14:val="none"/>
              </w:rPr>
              <w:t>This includes nights, weekends and holidays.</w:t>
            </w:r>
          </w:p>
          <w:p w14:paraId="4CF1F9BD" w14:textId="77777777" w:rsidR="00AF130E" w:rsidRPr="00AF130E" w:rsidRDefault="00AF130E" w:rsidP="00AF130E">
            <w:pPr>
              <w:numPr>
                <w:ilvl w:val="1"/>
                <w:numId w:val="7"/>
              </w:numPr>
              <w:spacing w:before="120" w:after="120"/>
              <w:ind w:left="661"/>
              <w:rPr>
                <w:rFonts w:eastAsia="Verdana" w:cs="Calibri"/>
                <w:kern w:val="0"/>
                <w:szCs w:val="24"/>
                <w14:ligatures w14:val="none"/>
              </w:rPr>
            </w:pPr>
            <w:r w:rsidRPr="00AF130E">
              <w:rPr>
                <w:rFonts w:eastAsia="Verdana" w:cs="Calibri"/>
                <w:b/>
                <w:bCs/>
                <w:kern w:val="0"/>
                <w:szCs w:val="24"/>
                <w14:ligatures w14:val="none"/>
              </w:rPr>
              <w:t>TIPS for Standard:</w:t>
            </w:r>
            <w:r w:rsidRPr="00AF130E">
              <w:rPr>
                <w:rFonts w:eastAsia="Verdana" w:cs="Calibri"/>
                <w:kern w:val="0"/>
                <w:szCs w:val="24"/>
                <w14:ligatures w14:val="none"/>
              </w:rPr>
              <w:t xml:space="preserve"> </w:t>
            </w:r>
          </w:p>
          <w:p w14:paraId="7A0699DA" w14:textId="77777777" w:rsidR="00AF130E" w:rsidRPr="00AF130E" w:rsidRDefault="00AF130E" w:rsidP="00AF130E">
            <w:pPr>
              <w:numPr>
                <w:ilvl w:val="2"/>
                <w:numId w:val="7"/>
              </w:numPr>
              <w:spacing w:before="120" w:after="120"/>
              <w:ind w:left="1021"/>
              <w:rPr>
                <w:rFonts w:eastAsia="Verdana" w:cs="Calibri"/>
                <w:kern w:val="0"/>
                <w:szCs w:val="24"/>
                <w14:ligatures w14:val="none"/>
              </w:rPr>
            </w:pPr>
            <w:r w:rsidRPr="00AF130E">
              <w:rPr>
                <w:rFonts w:eastAsia="Verdana" w:cs="Calibri"/>
                <w:kern w:val="0"/>
                <w:szCs w:val="24"/>
                <w14:ligatures w14:val="none"/>
              </w:rPr>
              <w:t>The caller does not indicate urgency or an expedited review = standard.</w:t>
            </w:r>
          </w:p>
          <w:p w14:paraId="6A494A5C" w14:textId="77777777" w:rsidR="00AF130E" w:rsidRPr="00AF130E" w:rsidRDefault="00AF130E" w:rsidP="00AF130E">
            <w:pPr>
              <w:numPr>
                <w:ilvl w:val="0"/>
                <w:numId w:val="7"/>
              </w:numPr>
              <w:spacing w:before="120" w:after="120"/>
              <w:rPr>
                <w:rFonts w:eastAsia="Verdana" w:cs="Calibri"/>
                <w:kern w:val="0"/>
                <w:szCs w:val="24"/>
                <w14:ligatures w14:val="none"/>
              </w:rPr>
            </w:pPr>
            <w:r w:rsidRPr="00AF130E">
              <w:rPr>
                <w:rFonts w:eastAsia="Verdana" w:cs="Calibri"/>
                <w:b/>
                <w:bCs/>
                <w:kern w:val="0"/>
                <w:szCs w:val="24"/>
                <w14:ligatures w14:val="none"/>
              </w:rPr>
              <w:t>Expedited Requests</w:t>
            </w:r>
            <w:r w:rsidRPr="00AF130E">
              <w:rPr>
                <w:rFonts w:eastAsia="Verdana" w:cs="Calibri"/>
                <w:color w:val="333333"/>
                <w:kern w:val="0"/>
                <w:szCs w:val="24"/>
                <w14:ligatures w14:val="none"/>
              </w:rPr>
              <w:t> </w:t>
            </w:r>
            <w:r w:rsidRPr="00AF130E">
              <w:rPr>
                <w:rFonts w:eastAsia="Verdana" w:cs="Calibri"/>
                <w:kern w:val="0"/>
                <w:szCs w:val="24"/>
                <w14:ligatures w14:val="none"/>
              </w:rPr>
              <w:t>– Decision within</w:t>
            </w:r>
            <w:r w:rsidRPr="00AF130E">
              <w:rPr>
                <w:rFonts w:eastAsia="Verdana" w:cs="Calibri"/>
                <w:color w:val="333333"/>
                <w:kern w:val="0"/>
                <w:szCs w:val="24"/>
                <w14:ligatures w14:val="none"/>
              </w:rPr>
              <w:t> </w:t>
            </w:r>
            <w:r w:rsidRPr="00AF130E">
              <w:rPr>
                <w:rFonts w:eastAsia="Verdana" w:cs="Calibri"/>
                <w:b/>
                <w:bCs/>
                <w:kern w:val="0"/>
                <w:szCs w:val="24"/>
                <w14:ligatures w14:val="none"/>
              </w:rPr>
              <w:t>24 hours</w:t>
            </w:r>
            <w:r w:rsidRPr="00AF130E">
              <w:rPr>
                <w:rFonts w:eastAsia="Verdana" w:cs="Calibri"/>
                <w:color w:val="333333"/>
                <w:kern w:val="0"/>
                <w:szCs w:val="24"/>
                <w14:ligatures w14:val="none"/>
              </w:rPr>
              <w:t> </w:t>
            </w:r>
            <w:r w:rsidRPr="00AF130E">
              <w:rPr>
                <w:rFonts w:eastAsia="Verdana" w:cs="Calibri"/>
                <w:kern w:val="0"/>
                <w:szCs w:val="24"/>
                <w14:ligatures w14:val="none"/>
              </w:rPr>
              <w:t>from date/time of receipt of valid request but may be up to</w:t>
            </w:r>
            <w:r w:rsidRPr="00AF130E">
              <w:rPr>
                <w:rFonts w:eastAsia="Verdana" w:cs="Calibri"/>
                <w:color w:val="333333"/>
                <w:kern w:val="0"/>
                <w:szCs w:val="24"/>
                <w14:ligatures w14:val="none"/>
              </w:rPr>
              <w:t> </w:t>
            </w:r>
            <w:r w:rsidRPr="00AF130E">
              <w:rPr>
                <w:rFonts w:eastAsia="Verdana" w:cs="Calibri"/>
                <w:b/>
                <w:bCs/>
                <w:kern w:val="0"/>
                <w:szCs w:val="24"/>
                <w14:ligatures w14:val="none"/>
              </w:rPr>
              <w:t>36 hours</w:t>
            </w:r>
            <w:r w:rsidRPr="00AF130E">
              <w:rPr>
                <w:rFonts w:eastAsia="Verdana" w:cs="Calibri"/>
                <w:color w:val="333333"/>
                <w:kern w:val="0"/>
                <w:szCs w:val="24"/>
                <w14:ligatures w14:val="none"/>
              </w:rPr>
              <w:t> </w:t>
            </w:r>
            <w:r w:rsidRPr="00AF130E">
              <w:rPr>
                <w:rFonts w:eastAsia="Verdana" w:cs="Calibri"/>
                <w:kern w:val="0"/>
                <w:szCs w:val="24"/>
                <w14:ligatures w14:val="none"/>
              </w:rPr>
              <w:t>for exception requests if a statement of medical necessity is needed from the Prescriber.</w:t>
            </w:r>
          </w:p>
          <w:p w14:paraId="18B6A987" w14:textId="77777777" w:rsidR="00AF130E" w:rsidRPr="00AF130E" w:rsidRDefault="00AF130E" w:rsidP="00AF130E">
            <w:pPr>
              <w:numPr>
                <w:ilvl w:val="1"/>
                <w:numId w:val="7"/>
              </w:numPr>
              <w:spacing w:before="120" w:after="120"/>
              <w:ind w:left="661"/>
              <w:rPr>
                <w:rFonts w:eastAsia="Verdana" w:cs="Calibri"/>
                <w:kern w:val="0"/>
                <w:szCs w:val="24"/>
                <w14:ligatures w14:val="none"/>
              </w:rPr>
            </w:pPr>
            <w:r w:rsidRPr="00AF130E">
              <w:rPr>
                <w:rFonts w:eastAsia="Verdana" w:cs="Calibri"/>
                <w:kern w:val="0"/>
                <w:szCs w:val="24"/>
                <w14:ligatures w14:val="none"/>
              </w:rPr>
              <w:t>This includes nights, weekends and holidays.</w:t>
            </w:r>
          </w:p>
          <w:p w14:paraId="32926E6B" w14:textId="77777777" w:rsidR="00AF130E" w:rsidRPr="00AF130E" w:rsidRDefault="00AF130E" w:rsidP="00AF130E">
            <w:pPr>
              <w:numPr>
                <w:ilvl w:val="1"/>
                <w:numId w:val="7"/>
              </w:numPr>
              <w:spacing w:before="120" w:after="120"/>
              <w:ind w:left="661"/>
              <w:rPr>
                <w:rFonts w:eastAsia="Verdana" w:cs="Calibri"/>
                <w:kern w:val="0"/>
                <w:szCs w:val="24"/>
                <w14:ligatures w14:val="none"/>
              </w:rPr>
            </w:pPr>
            <w:r w:rsidRPr="00AF130E">
              <w:rPr>
                <w:rFonts w:eastAsia="Verdana" w:cs="Calibri"/>
                <w:b/>
                <w:bCs/>
                <w:kern w:val="0"/>
                <w:szCs w:val="24"/>
                <w14:ligatures w14:val="none"/>
              </w:rPr>
              <w:t xml:space="preserve">TIPS for Expedited: </w:t>
            </w:r>
          </w:p>
          <w:p w14:paraId="36A2D890" w14:textId="77777777" w:rsidR="00AF130E" w:rsidRPr="00AF130E" w:rsidRDefault="00AF130E" w:rsidP="00AF130E">
            <w:pPr>
              <w:numPr>
                <w:ilvl w:val="2"/>
                <w:numId w:val="7"/>
              </w:numPr>
              <w:spacing w:before="120" w:after="120"/>
              <w:ind w:left="1021"/>
              <w:rPr>
                <w:rFonts w:eastAsia="Verdana" w:cs="Calibri"/>
                <w:kern w:val="0"/>
                <w:szCs w:val="24"/>
                <w14:ligatures w14:val="none"/>
              </w:rPr>
            </w:pPr>
            <w:r w:rsidRPr="00AF130E">
              <w:rPr>
                <w:rFonts w:eastAsia="Verdana" w:cs="Calibri"/>
                <w:kern w:val="0"/>
                <w:szCs w:val="24"/>
                <w14:ligatures w14:val="none"/>
              </w:rPr>
              <w:t xml:space="preserve">The caller indicates that an expedited review is needed (Low on medication, serious harm to the beneficiary’s health) = expedited. </w:t>
            </w:r>
          </w:p>
          <w:p w14:paraId="205AD00D" w14:textId="77777777" w:rsidR="00AF130E" w:rsidRPr="00AF130E" w:rsidRDefault="00AF130E" w:rsidP="00AF130E">
            <w:pPr>
              <w:numPr>
                <w:ilvl w:val="2"/>
                <w:numId w:val="7"/>
              </w:numPr>
              <w:spacing w:before="120" w:after="120"/>
              <w:ind w:left="1021"/>
              <w:rPr>
                <w:rFonts w:eastAsia="Verdana" w:cs="Calibri"/>
                <w:kern w:val="0"/>
                <w:szCs w:val="24"/>
                <w14:ligatures w14:val="none"/>
              </w:rPr>
            </w:pPr>
            <w:r w:rsidRPr="00AF130E">
              <w:rPr>
                <w:rFonts w:eastAsia="Verdana" w:cs="Calibri"/>
                <w:kern w:val="0"/>
                <w:szCs w:val="24"/>
                <w14:ligatures w14:val="none"/>
              </w:rPr>
              <w:t xml:space="preserve">A request is considered expedited if </w:t>
            </w:r>
            <w:proofErr w:type="gramStart"/>
            <w:r w:rsidRPr="00AF130E">
              <w:rPr>
                <w:rFonts w:eastAsia="Verdana" w:cs="Calibri"/>
                <w:kern w:val="0"/>
                <w:szCs w:val="24"/>
                <w14:ligatures w14:val="none"/>
              </w:rPr>
              <w:t>any</w:t>
            </w:r>
            <w:proofErr w:type="gramEnd"/>
            <w:r w:rsidRPr="00AF130E">
              <w:rPr>
                <w:rFonts w:eastAsia="Verdana" w:cs="Calibri"/>
                <w:kern w:val="0"/>
                <w:szCs w:val="24"/>
                <w14:ligatures w14:val="none"/>
              </w:rPr>
              <w:t xml:space="preserve"> the following urgent indicators are present within the context of applying a timeframe to the review: </w:t>
            </w:r>
          </w:p>
          <w:p w14:paraId="56EC3DFD"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Expedite </w:t>
            </w:r>
          </w:p>
          <w:p w14:paraId="401306C0"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Urgent </w:t>
            </w:r>
          </w:p>
          <w:p w14:paraId="34F6C68C"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Immediate </w:t>
            </w:r>
          </w:p>
          <w:p w14:paraId="7A2BB7AE"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Stat </w:t>
            </w:r>
          </w:p>
          <w:p w14:paraId="7A3291B5"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Emergency </w:t>
            </w:r>
          </w:p>
          <w:p w14:paraId="010CC492"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Exigent</w:t>
            </w:r>
          </w:p>
          <w:p w14:paraId="61DDB33C" w14:textId="77777777" w:rsidR="00AF130E" w:rsidRPr="00AF130E" w:rsidRDefault="00AF130E" w:rsidP="00AF130E">
            <w:pPr>
              <w:numPr>
                <w:ilvl w:val="3"/>
                <w:numId w:val="7"/>
              </w:numPr>
              <w:spacing w:before="120" w:after="120"/>
              <w:ind w:left="1381"/>
              <w:rPr>
                <w:rFonts w:eastAsia="Verdana" w:cs="Calibri"/>
                <w:kern w:val="0"/>
                <w:szCs w:val="24"/>
                <w14:ligatures w14:val="none"/>
              </w:rPr>
            </w:pPr>
            <w:r w:rsidRPr="00AF130E">
              <w:rPr>
                <w:rFonts w:eastAsia="Verdana" w:cs="Calibri"/>
                <w:kern w:val="0"/>
                <w:szCs w:val="24"/>
                <w14:ligatures w14:val="none"/>
              </w:rPr>
              <w:t xml:space="preserve">24 hours or today/tomorrow </w:t>
            </w:r>
          </w:p>
          <w:p w14:paraId="1131E65C" w14:textId="77777777" w:rsidR="00AF130E" w:rsidRPr="00AF130E" w:rsidRDefault="00AF130E" w:rsidP="00AF130E">
            <w:pPr>
              <w:numPr>
                <w:ilvl w:val="3"/>
                <w:numId w:val="7"/>
              </w:numPr>
              <w:spacing w:before="120" w:after="120"/>
              <w:ind w:left="1381"/>
              <w:rPr>
                <w:rFonts w:eastAsia="Verdana" w:cs="Calibri"/>
                <w:kern w:val="0"/>
                <w:szCs w:val="24"/>
                <w14:ligatures w14:val="none"/>
              </w:rPr>
            </w:pPr>
            <w:proofErr w:type="gramStart"/>
            <w:r w:rsidRPr="00AF130E">
              <w:rPr>
                <w:rFonts w:eastAsia="Verdana" w:cs="Calibri"/>
                <w:kern w:val="0"/>
                <w:szCs w:val="24"/>
                <w14:ligatures w14:val="none"/>
              </w:rPr>
              <w:t>Patient is</w:t>
            </w:r>
            <w:proofErr w:type="gramEnd"/>
            <w:r w:rsidRPr="00AF130E">
              <w:rPr>
                <w:rFonts w:eastAsia="Verdana" w:cs="Calibri"/>
                <w:kern w:val="0"/>
                <w:szCs w:val="24"/>
                <w14:ligatures w14:val="none"/>
              </w:rPr>
              <w:t xml:space="preserve"> out of medication. </w:t>
            </w:r>
          </w:p>
          <w:p w14:paraId="425F0308" w14:textId="77777777" w:rsidR="00AF130E" w:rsidRPr="00AF130E" w:rsidRDefault="00AF130E" w:rsidP="00AF130E">
            <w:pPr>
              <w:numPr>
                <w:ilvl w:val="3"/>
                <w:numId w:val="7"/>
              </w:numPr>
              <w:spacing w:before="120" w:after="120"/>
              <w:ind w:left="1381"/>
              <w:rPr>
                <w:rFonts w:eastAsia="Verdana" w:cs="Calibri"/>
                <w:kern w:val="0"/>
                <w:szCs w:val="24"/>
                <w14:ligatures w14:val="none"/>
              </w:rPr>
            </w:pPr>
            <w:proofErr w:type="gramStart"/>
            <w:r w:rsidRPr="00AF130E">
              <w:rPr>
                <w:rFonts w:eastAsia="Verdana" w:cs="Calibri"/>
                <w:kern w:val="0"/>
                <w:szCs w:val="24"/>
                <w14:ligatures w14:val="none"/>
              </w:rPr>
              <w:t>Patient</w:t>
            </w:r>
            <w:proofErr w:type="gramEnd"/>
            <w:r w:rsidRPr="00AF130E">
              <w:rPr>
                <w:rFonts w:eastAsia="Verdana" w:cs="Calibri"/>
                <w:kern w:val="0"/>
                <w:szCs w:val="24"/>
                <w14:ligatures w14:val="none"/>
              </w:rPr>
              <w:t xml:space="preserve"> will be hospitalized if they do not receive the medication.</w:t>
            </w:r>
          </w:p>
          <w:p w14:paraId="520418CE" w14:textId="77777777" w:rsidR="00AF130E" w:rsidRPr="00AF130E" w:rsidRDefault="00AF130E" w:rsidP="00AF130E">
            <w:pPr>
              <w:spacing w:before="120" w:after="120"/>
              <w:rPr>
                <w:rFonts w:eastAsia="Verdana" w:cs="Calibri"/>
                <w:b/>
                <w:bCs/>
                <w:color w:val="333333"/>
                <w:kern w:val="0"/>
                <w:szCs w:val="24"/>
                <w14:ligatures w14:val="none"/>
              </w:rPr>
            </w:pPr>
          </w:p>
          <w:p w14:paraId="02387AF2"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Submit Support Task:</w:t>
            </w:r>
          </w:p>
          <w:p w14:paraId="4BD13CCD" w14:textId="77777777" w:rsidR="00AF130E" w:rsidRPr="00AF130E" w:rsidRDefault="00AF130E" w:rsidP="00AF130E">
            <w:pPr>
              <w:numPr>
                <w:ilvl w:val="0"/>
                <w:numId w:val="19"/>
              </w:numPr>
              <w:spacing w:before="120" w:after="120"/>
              <w:rPr>
                <w:rFonts w:eastAsia="Verdana" w:cs="Calibri"/>
                <w:b/>
                <w:kern w:val="0"/>
                <w:szCs w:val="24"/>
                <w14:ligatures w14:val="none"/>
              </w:rPr>
            </w:pPr>
            <w:r w:rsidRPr="00AF130E">
              <w:rPr>
                <w:rFonts w:eastAsia="Verdana" w:cs="Calibri"/>
                <w:b/>
                <w:bCs/>
                <w:kern w:val="0"/>
                <w:szCs w:val="24"/>
                <w14:ligatures w14:val="none"/>
              </w:rPr>
              <w:t>Task Category:</w:t>
            </w:r>
            <w:r w:rsidRPr="00AF130E">
              <w:rPr>
                <w:rFonts w:eastAsia="Verdana" w:cs="Calibri"/>
                <w:kern w:val="0"/>
                <w:szCs w:val="24"/>
                <w14:ligatures w14:val="none"/>
              </w:rPr>
              <w:t>  Med D – CD/</w:t>
            </w:r>
          </w:p>
          <w:p w14:paraId="351668BB" w14:textId="77777777" w:rsidR="00AF130E" w:rsidRPr="00AF130E" w:rsidRDefault="00AF130E" w:rsidP="00AF130E">
            <w:pPr>
              <w:numPr>
                <w:ilvl w:val="0"/>
                <w:numId w:val="19"/>
              </w:numPr>
              <w:spacing w:before="120" w:after="120"/>
              <w:rPr>
                <w:rFonts w:eastAsia="Verdana" w:cs="Calibri"/>
                <w:b/>
                <w:kern w:val="0"/>
                <w:szCs w:val="24"/>
                <w14:ligatures w14:val="none"/>
              </w:rPr>
            </w:pPr>
            <w:r w:rsidRPr="00AF130E">
              <w:rPr>
                <w:rFonts w:eastAsia="Verdana" w:cs="Calibri"/>
                <w:b/>
                <w:bCs/>
                <w:kern w:val="0"/>
                <w:szCs w:val="24"/>
                <w14:ligatures w14:val="none"/>
              </w:rPr>
              <w:t>Task Type:</w:t>
            </w:r>
            <w:r w:rsidRPr="00AF130E">
              <w:rPr>
                <w:rFonts w:eastAsia="Verdana" w:cs="Calibri"/>
                <w:kern w:val="0"/>
                <w:szCs w:val="24"/>
                <w14:ligatures w14:val="none"/>
              </w:rPr>
              <w:t>  Standard Coverage Determination/PA or Expedited Coverage Determination/PA</w:t>
            </w:r>
          </w:p>
          <w:p w14:paraId="37BC99C3" w14:textId="77777777" w:rsidR="00AF130E" w:rsidRPr="00AF130E" w:rsidRDefault="00AF130E" w:rsidP="00AF130E">
            <w:pPr>
              <w:spacing w:before="120" w:after="120"/>
              <w:ind w:left="360"/>
              <w:rPr>
                <w:rFonts w:eastAsia="Verdana" w:cs="Calibri"/>
                <w:b/>
                <w:kern w:val="0"/>
                <w:szCs w:val="24"/>
                <w14:ligatures w14:val="none"/>
              </w:rPr>
            </w:pPr>
            <w:r w:rsidRPr="00AF130E">
              <w:rPr>
                <w:rFonts w:eastAsia="Verdana" w:cs="Calibri"/>
                <w:b/>
                <w:bCs/>
                <w:color w:val="000000"/>
                <w:kern w:val="0"/>
                <w:szCs w:val="24"/>
                <w14:ligatures w14:val="none"/>
              </w:rPr>
              <w:t xml:space="preserve">Select the appropriate </w:t>
            </w:r>
            <w:proofErr w:type="spellStart"/>
            <w:r w:rsidRPr="00AF130E">
              <w:rPr>
                <w:rFonts w:eastAsia="Verdana" w:cs="Calibri"/>
                <w:b/>
                <w:bCs/>
                <w:color w:val="000000"/>
                <w:kern w:val="0"/>
                <w:szCs w:val="24"/>
                <w14:ligatures w14:val="none"/>
              </w:rPr>
              <w:t>CD&amp;A</w:t>
            </w:r>
            <w:proofErr w:type="spellEnd"/>
            <w:r w:rsidRPr="00AF130E">
              <w:rPr>
                <w:rFonts w:eastAsia="Verdana" w:cs="Calibri"/>
                <w:b/>
                <w:bCs/>
                <w:color w:val="000000"/>
                <w:kern w:val="0"/>
                <w:szCs w:val="24"/>
                <w14:ligatures w14:val="none"/>
              </w:rPr>
              <w:t xml:space="preserve"> Category and </w:t>
            </w:r>
            <w:proofErr w:type="spellStart"/>
            <w:r w:rsidRPr="00AF130E">
              <w:rPr>
                <w:rFonts w:eastAsia="Verdana" w:cs="Calibri"/>
                <w:b/>
                <w:bCs/>
                <w:color w:val="000000"/>
                <w:kern w:val="0"/>
                <w:szCs w:val="24"/>
                <w14:ligatures w14:val="none"/>
              </w:rPr>
              <w:t>CD&amp;A</w:t>
            </w:r>
            <w:proofErr w:type="spellEnd"/>
            <w:r w:rsidRPr="00AF130E">
              <w:rPr>
                <w:rFonts w:eastAsia="Verdana" w:cs="Calibri"/>
                <w:b/>
                <w:bCs/>
                <w:color w:val="000000"/>
                <w:kern w:val="0"/>
                <w:szCs w:val="24"/>
                <w14:ligatures w14:val="none"/>
              </w:rPr>
              <w:t xml:space="preserve"> Type</w:t>
            </w:r>
          </w:p>
          <w:p w14:paraId="5963A0C9" w14:textId="77777777" w:rsidR="00AF130E" w:rsidRPr="00AF130E" w:rsidRDefault="00AF130E" w:rsidP="00AF130E">
            <w:pPr>
              <w:spacing w:before="120" w:after="120"/>
              <w:rPr>
                <w:rFonts w:eastAsia="Times New Roman" w:cs="Times New Roman"/>
                <w:b/>
                <w:kern w:val="0"/>
                <w:szCs w:val="24"/>
                <w14:ligatures w14:val="none"/>
              </w:rPr>
            </w:pPr>
          </w:p>
          <w:p w14:paraId="5E1C1BC7" w14:textId="77777777" w:rsidR="00AF130E" w:rsidRPr="00AF130E" w:rsidRDefault="00AF130E" w:rsidP="00AF130E">
            <w:pPr>
              <w:spacing w:before="120" w:after="120"/>
              <w:rPr>
                <w:rFonts w:eastAsia="Times New Roman" w:cs="Times New Roman"/>
                <w:b/>
                <w:kern w:val="0"/>
                <w:szCs w:val="24"/>
                <w14:ligatures w14:val="none"/>
              </w:rPr>
            </w:pPr>
            <w:r w:rsidRPr="00AF130E">
              <w:rPr>
                <w:rFonts w:eastAsia="Times New Roman" w:cs="Times New Roman"/>
                <w:b/>
                <w:kern w:val="0"/>
                <w:szCs w:val="24"/>
                <w14:ligatures w14:val="none"/>
              </w:rPr>
              <w:t xml:space="preserve">REQUIRED Support Task Fields: </w:t>
            </w:r>
          </w:p>
          <w:p w14:paraId="77629C8C" w14:textId="77777777" w:rsidR="00AF130E" w:rsidRPr="00AF130E" w:rsidRDefault="00AF130E" w:rsidP="00AF130E">
            <w:pPr>
              <w:numPr>
                <w:ilvl w:val="0"/>
                <w:numId w:val="18"/>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Participant Phone Number </w:t>
            </w:r>
            <w:bookmarkStart w:id="27" w:name="OLE_LINK29"/>
            <w:r w:rsidRPr="00AF130E">
              <w:rPr>
                <w:rFonts w:eastAsia="Times New Roman" w:cs="Times New Roman"/>
                <w:bCs/>
                <w:kern w:val="0"/>
                <w:szCs w:val="24"/>
                <w14:ligatures w14:val="none"/>
              </w:rPr>
              <w:t>(Area Code – Phone - Extension)</w:t>
            </w:r>
            <w:bookmarkEnd w:id="27"/>
          </w:p>
          <w:p w14:paraId="1D1C9F59" w14:textId="77777777" w:rsidR="00AF130E" w:rsidRPr="00AF130E" w:rsidRDefault="00AF130E" w:rsidP="00AF130E">
            <w:pPr>
              <w:numPr>
                <w:ilvl w:val="0"/>
                <w:numId w:val="18"/>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Prescriber Name</w:t>
            </w:r>
          </w:p>
          <w:p w14:paraId="6E19CFCD" w14:textId="77777777" w:rsidR="00AF130E" w:rsidRPr="00AF130E" w:rsidRDefault="00AF130E" w:rsidP="00AF130E">
            <w:pPr>
              <w:numPr>
                <w:ilvl w:val="0"/>
                <w:numId w:val="18"/>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Prescriber Phone Number (Area Code – Phone - Extension)</w:t>
            </w:r>
          </w:p>
          <w:p w14:paraId="6F45EDB2" w14:textId="77777777" w:rsidR="00AF130E" w:rsidRPr="00AF130E" w:rsidRDefault="00AF130E" w:rsidP="00AF130E">
            <w:pPr>
              <w:numPr>
                <w:ilvl w:val="1"/>
                <w:numId w:val="18"/>
              </w:numPr>
              <w:spacing w:before="120" w:after="120"/>
              <w:rPr>
                <w:rFonts w:eastAsia="Times New Roman" w:cs="Times New Roman"/>
                <w:color w:val="000000"/>
                <w:kern w:val="0"/>
                <w:szCs w:val="24"/>
                <w14:ligatures w14:val="none"/>
              </w:rPr>
            </w:pPr>
            <w:proofErr w:type="spellStart"/>
            <w:r w:rsidRPr="00AF130E">
              <w:rPr>
                <w:rFonts w:eastAsia="Times New Roman" w:cs="Times New Roman"/>
                <w:color w:val="000000"/>
                <w:kern w:val="0"/>
                <w:szCs w:val="24"/>
                <w14:ligatures w14:val="none"/>
              </w:rPr>
              <w:t>NDC</w:t>
            </w:r>
            <w:proofErr w:type="spellEnd"/>
            <w:r w:rsidRPr="00AF130E">
              <w:rPr>
                <w:rFonts w:eastAsia="Times New Roman" w:cs="Times New Roman"/>
                <w:color w:val="000000"/>
                <w:kern w:val="0"/>
                <w:szCs w:val="24"/>
                <w14:ligatures w14:val="none"/>
              </w:rPr>
              <w:t>, including Drug Name and Strength</w:t>
            </w:r>
          </w:p>
          <w:p w14:paraId="68BCBA2D" w14:textId="77777777" w:rsidR="00AF130E" w:rsidRPr="00AF130E" w:rsidRDefault="00AF130E" w:rsidP="00AF130E">
            <w:pPr>
              <w:spacing w:before="120" w:after="120"/>
              <w:rPr>
                <w:rFonts w:eastAsia="Times New Roman" w:cs="Times New Roman"/>
                <w:bCs/>
                <w:kern w:val="0"/>
                <w:szCs w:val="24"/>
                <w14:ligatures w14:val="none"/>
              </w:rPr>
            </w:pPr>
          </w:p>
          <w:p w14:paraId="2B3F3B92" w14:textId="77777777" w:rsidR="00AF130E" w:rsidRPr="00AF130E" w:rsidRDefault="00AF130E" w:rsidP="00AF130E">
            <w:pPr>
              <w:spacing w:before="120" w:after="120"/>
              <w:rPr>
                <w:rFonts w:eastAsia="Times New Roman" w:cs="Times New Roman"/>
                <w:b/>
                <w:kern w:val="0"/>
                <w:szCs w:val="24"/>
                <w14:ligatures w14:val="none"/>
              </w:rPr>
            </w:pPr>
            <w:r w:rsidRPr="00AF130E">
              <w:rPr>
                <w:rFonts w:eastAsia="Times New Roman" w:cs="Times New Roman"/>
                <w:b/>
                <w:kern w:val="0"/>
                <w:szCs w:val="24"/>
                <w14:ligatures w14:val="none"/>
              </w:rPr>
              <w:t>Notes Field:</w:t>
            </w:r>
          </w:p>
          <w:p w14:paraId="33DD271B" w14:textId="77777777" w:rsidR="00AF130E" w:rsidRPr="00AF130E" w:rsidRDefault="00AF130E" w:rsidP="00AF130E">
            <w:p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The following information is required:</w:t>
            </w:r>
          </w:p>
          <w:p w14:paraId="46321332" w14:textId="77777777" w:rsidR="00AF130E" w:rsidRPr="00AF130E" w:rsidRDefault="00AF130E" w:rsidP="00AF130E">
            <w:pPr>
              <w:numPr>
                <w:ilvl w:val="0"/>
                <w:numId w:val="14"/>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The oral request in writing </w:t>
            </w:r>
            <w:r w:rsidRPr="00AF130E">
              <w:rPr>
                <w:rFonts w:eastAsia="Times New Roman" w:cs="Times New Roman"/>
                <w:b/>
                <w:kern w:val="0"/>
                <w:szCs w:val="24"/>
                <w14:ligatures w14:val="none"/>
              </w:rPr>
              <w:t>(in the requestor's own words</w:t>
            </w:r>
            <w:r w:rsidRPr="00AF130E">
              <w:rPr>
                <w:rFonts w:eastAsia="Times New Roman" w:cs="Times New Roman"/>
                <w:bCs/>
                <w:kern w:val="0"/>
                <w:szCs w:val="24"/>
                <w14:ligatures w14:val="none"/>
              </w:rPr>
              <w:t>)</w:t>
            </w:r>
          </w:p>
          <w:p w14:paraId="0A173D95" w14:textId="77777777" w:rsidR="00AF130E" w:rsidRPr="00AF130E" w:rsidRDefault="00AF130E" w:rsidP="00AF130E">
            <w:pPr>
              <w:numPr>
                <w:ilvl w:val="0"/>
                <w:numId w:val="14"/>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Prescriber fax number </w:t>
            </w:r>
          </w:p>
          <w:p w14:paraId="38A23D7E" w14:textId="77777777" w:rsidR="00AF130E" w:rsidRPr="00AF130E" w:rsidRDefault="00AF130E" w:rsidP="00AF130E">
            <w:pPr>
              <w:numPr>
                <w:ilvl w:val="1"/>
                <w:numId w:val="14"/>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It is </w:t>
            </w:r>
            <w:r w:rsidRPr="00AF130E">
              <w:rPr>
                <w:rFonts w:eastAsia="Times New Roman" w:cs="Times New Roman"/>
                <w:b/>
                <w:kern w:val="0"/>
                <w:szCs w:val="24"/>
                <w14:ligatures w14:val="none"/>
              </w:rPr>
              <w:t>ESSENTIAL</w:t>
            </w:r>
            <w:r w:rsidRPr="00AF130E">
              <w:rPr>
                <w:rFonts w:eastAsia="Times New Roman" w:cs="Times New Roman"/>
                <w:bCs/>
                <w:kern w:val="0"/>
                <w:szCs w:val="24"/>
                <w14:ligatures w14:val="none"/>
              </w:rPr>
              <w:t xml:space="preserve"> to add the prescriber’s name, phone, and fax number and document them in the Support Task.</w:t>
            </w:r>
          </w:p>
          <w:p w14:paraId="431DE5BD" w14:textId="77777777" w:rsidR="00AF130E" w:rsidRPr="00AF130E" w:rsidRDefault="00AF130E" w:rsidP="00AF130E">
            <w:pPr>
              <w:numPr>
                <w:ilvl w:val="0"/>
                <w:numId w:val="14"/>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Quantity and Day Supply for the medication</w:t>
            </w:r>
          </w:p>
          <w:p w14:paraId="6D034AC4" w14:textId="77777777" w:rsidR="00AF130E" w:rsidRPr="00AF130E" w:rsidRDefault="00AF130E" w:rsidP="00AF130E">
            <w:pPr>
              <w:numPr>
                <w:ilvl w:val="0"/>
                <w:numId w:val="14"/>
              </w:numPr>
              <w:spacing w:before="120" w:after="120"/>
              <w:rPr>
                <w:rFonts w:eastAsia="Verdana" w:cs="Calibri"/>
                <w:b/>
                <w:kern w:val="0"/>
                <w:szCs w:val="24"/>
                <w14:ligatures w14:val="none"/>
              </w:rPr>
            </w:pPr>
            <w:proofErr w:type="gramStart"/>
            <w:r w:rsidRPr="00AF130E">
              <w:rPr>
                <w:rFonts w:eastAsia="Times New Roman" w:cs="Times New Roman"/>
                <w:bCs/>
                <w:kern w:val="0"/>
                <w:szCs w:val="24"/>
                <w14:ligatures w14:val="none"/>
              </w:rPr>
              <w:t>Reject</w:t>
            </w:r>
            <w:proofErr w:type="gramEnd"/>
            <w:r w:rsidRPr="00AF130E">
              <w:rPr>
                <w:rFonts w:eastAsia="Times New Roman" w:cs="Times New Roman"/>
                <w:bCs/>
                <w:kern w:val="0"/>
                <w:szCs w:val="24"/>
                <w14:ligatures w14:val="none"/>
              </w:rPr>
              <w:t xml:space="preserve"> Code for the medication</w:t>
            </w:r>
          </w:p>
          <w:p w14:paraId="32582981" w14:textId="77777777" w:rsidR="00AF130E" w:rsidRPr="00AF130E" w:rsidRDefault="00AF130E" w:rsidP="00AF130E">
            <w:pPr>
              <w:shd w:val="clear" w:color="auto" w:fill="FFFFFF"/>
              <w:spacing w:before="120" w:after="120" w:line="240" w:lineRule="atLeast"/>
              <w:rPr>
                <w:rFonts w:eastAsia="Calibri" w:cs="Calibri"/>
                <w:b/>
                <w:bCs/>
                <w:kern w:val="0"/>
                <w:szCs w:val="24"/>
                <w14:ligatures w14:val="none"/>
              </w:rPr>
            </w:pPr>
            <w:r w:rsidRPr="00AF130E">
              <w:rPr>
                <w:rFonts w:eastAsia="Calibri" w:cs="Calibri"/>
                <w:b/>
                <w:bCs/>
                <w:kern w:val="0"/>
                <w:szCs w:val="24"/>
                <w14:ligatures w14:val="none"/>
              </w:rPr>
              <w:t>Reminder</w:t>
            </w:r>
            <w:r w:rsidRPr="00AF130E">
              <w:rPr>
                <w:rFonts w:eastAsia="Calibri" w:cs="Calibri"/>
                <w:b/>
                <w:kern w:val="0"/>
                <w:szCs w:val="24"/>
                <w14:ligatures w14:val="none"/>
              </w:rPr>
              <w:t>:</w:t>
            </w:r>
            <w:r w:rsidRPr="00AF130E">
              <w:rPr>
                <w:rFonts w:eastAsia="Calibri" w:cs="Calibri"/>
                <w:kern w:val="0"/>
                <w:szCs w:val="24"/>
                <w14:ligatures w14:val="none"/>
              </w:rPr>
              <w:t xml:space="preserve"> Complete </w:t>
            </w:r>
            <w:r w:rsidRPr="00AF130E">
              <w:rPr>
                <w:rFonts w:eastAsia="Calibri" w:cs="Calibri"/>
                <w:b/>
                <w:bCs/>
                <w:kern w:val="0"/>
                <w:szCs w:val="24"/>
                <w14:ligatures w14:val="none"/>
              </w:rPr>
              <w:t>ALL</w:t>
            </w:r>
            <w:r w:rsidRPr="00AF130E">
              <w:rPr>
                <w:rFonts w:eastAsia="Calibri" w:cs="Calibri"/>
                <w:kern w:val="0"/>
                <w:szCs w:val="24"/>
                <w14:ligatures w14:val="none"/>
              </w:rPr>
              <w:t> required fields, which are marked with an </w:t>
            </w:r>
            <w:r w:rsidRPr="00AF130E">
              <w:rPr>
                <w:rFonts w:eastAsia="Calibri" w:cs="Calibri"/>
                <w:b/>
                <w:bCs/>
                <w:kern w:val="0"/>
                <w:szCs w:val="24"/>
                <w14:ligatures w14:val="none"/>
              </w:rPr>
              <w:t>asterisk (*)</w:t>
            </w:r>
            <w:r w:rsidRPr="00AF130E">
              <w:rPr>
                <w:rFonts w:eastAsia="Calibri" w:cs="Calibri"/>
                <w:kern w:val="0"/>
                <w:szCs w:val="24"/>
                <w14:ligatures w14:val="none"/>
              </w:rPr>
              <w:t>.</w:t>
            </w:r>
          </w:p>
        </w:tc>
      </w:tr>
      <w:tr w:rsidR="00AF130E" w:rsidRPr="00AF130E" w14:paraId="7816A3D8" w14:textId="77777777" w:rsidTr="00FD731F">
        <w:tc>
          <w:tcPr>
            <w:tcW w:w="318" w:type="pct"/>
            <w:vMerge/>
          </w:tcPr>
          <w:p w14:paraId="7043BC68"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719FD219" w14:textId="77777777" w:rsidR="00AF130E" w:rsidRPr="00AF130E" w:rsidRDefault="00AF130E" w:rsidP="00AF130E">
            <w:pPr>
              <w:spacing w:before="120" w:after="120"/>
              <w:jc w:val="center"/>
              <w:rPr>
                <w:rFonts w:eastAsia="Verdana" w:cs="Calibri"/>
                <w:kern w:val="0"/>
                <w:szCs w:val="24"/>
                <w14:ligatures w14:val="none"/>
              </w:rPr>
            </w:pPr>
          </w:p>
        </w:tc>
        <w:tc>
          <w:tcPr>
            <w:tcW w:w="731" w:type="pct"/>
            <w:vMerge w:val="restart"/>
            <w:shd w:val="clear" w:color="auto" w:fill="auto"/>
          </w:tcPr>
          <w:p w14:paraId="1B4BEDB7"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Close out assigned RM Task</w:t>
            </w:r>
          </w:p>
        </w:tc>
        <w:tc>
          <w:tcPr>
            <w:tcW w:w="942" w:type="pct"/>
            <w:gridSpan w:val="2"/>
            <w:shd w:val="clear" w:color="auto" w:fill="auto"/>
          </w:tcPr>
          <w:p w14:paraId="4AEB36DC"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With No Grievance</w:t>
            </w:r>
          </w:p>
        </w:tc>
        <w:tc>
          <w:tcPr>
            <w:tcW w:w="2007" w:type="pct"/>
            <w:shd w:val="clear" w:color="auto" w:fill="auto"/>
          </w:tcPr>
          <w:p w14:paraId="3CA4644C"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Complete Support Task</w:t>
            </w:r>
          </w:p>
          <w:p w14:paraId="09A8914D"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22DAFAB6"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 xml:space="preserve">Add Notes = </w:t>
            </w:r>
            <w:r w:rsidRPr="00AF130E">
              <w:rPr>
                <w:rFonts w:eastAsia="Verdana" w:cs="Calibri"/>
                <w:i/>
                <w:kern w:val="0"/>
                <w:szCs w:val="24"/>
                <w14:ligatures w14:val="none"/>
              </w:rPr>
              <w:t>outline steps taken and how the issue was resolved</w:t>
            </w:r>
          </w:p>
          <w:p w14:paraId="45D0D363"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Resolution = Fail-CD</w:t>
            </w:r>
          </w:p>
          <w:p w14:paraId="774A4A70"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Save</w:t>
            </w:r>
          </w:p>
        </w:tc>
      </w:tr>
      <w:tr w:rsidR="00AF130E" w:rsidRPr="00AF130E" w14:paraId="7A2580C8" w14:textId="77777777" w:rsidTr="00FD731F">
        <w:tc>
          <w:tcPr>
            <w:tcW w:w="318" w:type="pct"/>
            <w:vMerge/>
          </w:tcPr>
          <w:p w14:paraId="17988ABC" w14:textId="77777777" w:rsidR="00AF130E" w:rsidRPr="00AF130E" w:rsidRDefault="00AF130E" w:rsidP="00AF130E">
            <w:pPr>
              <w:spacing w:before="120" w:after="120"/>
              <w:jc w:val="center"/>
              <w:rPr>
                <w:rFonts w:eastAsia="Verdana" w:cs="Calibri"/>
                <w:kern w:val="0"/>
                <w:szCs w:val="24"/>
                <w14:ligatures w14:val="none"/>
              </w:rPr>
            </w:pPr>
          </w:p>
        </w:tc>
        <w:tc>
          <w:tcPr>
            <w:tcW w:w="1002" w:type="pct"/>
            <w:vMerge/>
          </w:tcPr>
          <w:p w14:paraId="520F0C1D" w14:textId="77777777" w:rsidR="00AF130E" w:rsidRPr="00AF130E" w:rsidRDefault="00AF130E" w:rsidP="00AF130E">
            <w:pPr>
              <w:spacing w:before="120" w:after="120"/>
              <w:jc w:val="center"/>
              <w:rPr>
                <w:rFonts w:eastAsia="Verdana" w:cs="Calibri"/>
                <w:kern w:val="0"/>
                <w:szCs w:val="24"/>
                <w14:ligatures w14:val="none"/>
              </w:rPr>
            </w:pPr>
          </w:p>
        </w:tc>
        <w:tc>
          <w:tcPr>
            <w:tcW w:w="731" w:type="pct"/>
            <w:vMerge/>
          </w:tcPr>
          <w:p w14:paraId="265088C2" w14:textId="77777777" w:rsidR="00AF130E" w:rsidRPr="00AF130E" w:rsidRDefault="00AF130E" w:rsidP="00AF130E">
            <w:pPr>
              <w:spacing w:before="120" w:after="120"/>
              <w:rPr>
                <w:rFonts w:eastAsia="Verdana" w:cs="Calibri"/>
                <w:b/>
                <w:kern w:val="0"/>
                <w:szCs w:val="24"/>
                <w14:ligatures w14:val="none"/>
              </w:rPr>
            </w:pPr>
          </w:p>
        </w:tc>
        <w:tc>
          <w:tcPr>
            <w:tcW w:w="942" w:type="pct"/>
            <w:gridSpan w:val="2"/>
            <w:shd w:val="clear" w:color="auto" w:fill="auto"/>
          </w:tcPr>
          <w:p w14:paraId="7A9B343E" w14:textId="77777777" w:rsidR="00AF130E" w:rsidRPr="00AF130E" w:rsidRDefault="00AF130E" w:rsidP="00AF130E">
            <w:pPr>
              <w:spacing w:before="120" w:after="120"/>
              <w:rPr>
                <w:rFonts w:eastAsia="Verdana" w:cs="Calibri"/>
                <w:kern w:val="0"/>
                <w:szCs w:val="24"/>
                <w:highlight w:val="yellow"/>
                <w14:ligatures w14:val="none"/>
              </w:rPr>
            </w:pPr>
            <w:r w:rsidRPr="00AF130E">
              <w:rPr>
                <w:rFonts w:eastAsia="Verdana" w:cs="Calibri"/>
                <w:kern w:val="0"/>
                <w:szCs w:val="24"/>
                <w14:ligatures w14:val="none"/>
              </w:rPr>
              <w:t>With Grievance Passed</w:t>
            </w:r>
          </w:p>
        </w:tc>
        <w:tc>
          <w:tcPr>
            <w:tcW w:w="2007" w:type="pct"/>
            <w:shd w:val="clear" w:color="auto" w:fill="auto"/>
          </w:tcPr>
          <w:p w14:paraId="2F303073"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Complete Support Task</w:t>
            </w:r>
          </w:p>
          <w:p w14:paraId="66BF846A"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5C47D223"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 xml:space="preserve">Add Notes = </w:t>
            </w:r>
            <w:r w:rsidRPr="00AF130E">
              <w:rPr>
                <w:rFonts w:eastAsia="Verdana" w:cs="Calibri"/>
                <w:i/>
                <w:kern w:val="0"/>
                <w:szCs w:val="24"/>
                <w14:ligatures w14:val="none"/>
              </w:rPr>
              <w:t>outline steps taken and how the issue was resolved</w:t>
            </w:r>
          </w:p>
          <w:p w14:paraId="4A557DAD"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 xml:space="preserve">Resolution = Fail </w:t>
            </w:r>
            <w:proofErr w:type="spellStart"/>
            <w:r w:rsidRPr="00AF130E">
              <w:rPr>
                <w:rFonts w:eastAsia="Verdana" w:cs="Calibri"/>
                <w:kern w:val="0"/>
                <w:szCs w:val="24"/>
                <w14:ligatures w14:val="none"/>
              </w:rPr>
              <w:t>CDA</w:t>
            </w:r>
            <w:proofErr w:type="spellEnd"/>
            <w:r w:rsidRPr="00AF130E">
              <w:rPr>
                <w:rFonts w:eastAsia="Verdana" w:cs="Calibri"/>
                <w:kern w:val="0"/>
                <w:szCs w:val="24"/>
                <w14:ligatures w14:val="none"/>
              </w:rPr>
              <w:t xml:space="preserve">-PASS </w:t>
            </w:r>
            <w:proofErr w:type="spellStart"/>
            <w:r w:rsidRPr="00AF130E">
              <w:rPr>
                <w:rFonts w:eastAsia="Verdana" w:cs="Calibri"/>
                <w:kern w:val="0"/>
                <w:szCs w:val="24"/>
                <w14:ligatures w14:val="none"/>
              </w:rPr>
              <w:t>GRV</w:t>
            </w:r>
            <w:proofErr w:type="spellEnd"/>
          </w:p>
          <w:p w14:paraId="4CC34471" w14:textId="77777777" w:rsidR="00AF130E" w:rsidRPr="00AF130E" w:rsidRDefault="00AF130E" w:rsidP="00AF130E">
            <w:pPr>
              <w:numPr>
                <w:ilvl w:val="0"/>
                <w:numId w:val="3"/>
              </w:numPr>
              <w:spacing w:before="120" w:after="120"/>
              <w:rPr>
                <w:rFonts w:eastAsia="Verdana" w:cs="Calibri"/>
                <w:kern w:val="0"/>
                <w:szCs w:val="24"/>
                <w14:ligatures w14:val="none"/>
              </w:rPr>
            </w:pPr>
            <w:r w:rsidRPr="00AF130E">
              <w:rPr>
                <w:rFonts w:eastAsia="Verdana" w:cs="Calibri"/>
                <w:kern w:val="0"/>
                <w:szCs w:val="24"/>
                <w14:ligatures w14:val="none"/>
              </w:rPr>
              <w:t>Save</w:t>
            </w:r>
          </w:p>
        </w:tc>
      </w:tr>
      <w:tr w:rsidR="00AF130E" w:rsidRPr="00AF130E" w14:paraId="3F378247" w14:textId="77777777" w:rsidTr="00FD731F">
        <w:trPr>
          <w:trHeight w:val="278"/>
        </w:trPr>
        <w:tc>
          <w:tcPr>
            <w:tcW w:w="318" w:type="pct"/>
            <w:vMerge/>
          </w:tcPr>
          <w:p w14:paraId="0BCA81C7" w14:textId="77777777" w:rsidR="00AF130E" w:rsidRPr="00AF130E" w:rsidRDefault="00AF130E" w:rsidP="00AF130E">
            <w:pPr>
              <w:spacing w:before="120" w:after="120"/>
              <w:jc w:val="center"/>
              <w:rPr>
                <w:rFonts w:eastAsia="Verdana" w:cs="Calibri"/>
                <w:b/>
                <w:kern w:val="0"/>
                <w:szCs w:val="24"/>
                <w14:ligatures w14:val="none"/>
              </w:rPr>
            </w:pPr>
          </w:p>
        </w:tc>
        <w:tc>
          <w:tcPr>
            <w:tcW w:w="1002" w:type="pct"/>
            <w:shd w:val="clear" w:color="auto" w:fill="auto"/>
          </w:tcPr>
          <w:p w14:paraId="72E1725A" w14:textId="77777777" w:rsidR="00AF130E" w:rsidRPr="00AF130E" w:rsidRDefault="00AF130E" w:rsidP="00AF130E">
            <w:pPr>
              <w:spacing w:before="120" w:after="120"/>
              <w:rPr>
                <w:rFonts w:eastAsia="Verdana" w:cs="Calibri"/>
                <w:b/>
                <w:kern w:val="0"/>
                <w:szCs w:val="24"/>
                <w14:ligatures w14:val="none"/>
              </w:rPr>
            </w:pPr>
            <w:bookmarkStart w:id="28" w:name="GRVFailed"/>
            <w:r w:rsidRPr="00AF130E">
              <w:rPr>
                <w:rFonts w:eastAsia="Verdana" w:cs="Calibri"/>
                <w:b/>
                <w:kern w:val="0"/>
                <w:szCs w:val="24"/>
                <w14:ligatures w14:val="none"/>
              </w:rPr>
              <w:t>Grievance Failed</w:t>
            </w:r>
            <w:bookmarkEnd w:id="28"/>
          </w:p>
          <w:p w14:paraId="4DECD657" w14:textId="77777777" w:rsidR="00AF130E" w:rsidRPr="00AF130E" w:rsidRDefault="00AF130E" w:rsidP="00AF130E">
            <w:pPr>
              <w:spacing w:before="120" w:after="120"/>
              <w:rPr>
                <w:rFonts w:eastAsia="Verdana" w:cs="Calibri"/>
                <w:b/>
                <w:kern w:val="0"/>
                <w:szCs w:val="24"/>
                <w14:ligatures w14:val="none"/>
              </w:rPr>
            </w:pPr>
          </w:p>
        </w:tc>
        <w:tc>
          <w:tcPr>
            <w:tcW w:w="3680" w:type="pct"/>
            <w:gridSpan w:val="4"/>
            <w:shd w:val="clear" w:color="auto" w:fill="auto"/>
          </w:tcPr>
          <w:p w14:paraId="11E793F6"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Determine if a Client or CVS </w:t>
            </w:r>
            <w:proofErr w:type="gramStart"/>
            <w:r w:rsidRPr="00AF130E">
              <w:rPr>
                <w:rFonts w:eastAsia="Verdana" w:cs="Calibri"/>
                <w:kern w:val="0"/>
                <w:szCs w:val="24"/>
                <w14:ligatures w14:val="none"/>
              </w:rPr>
              <w:t>handle</w:t>
            </w:r>
            <w:proofErr w:type="gramEnd"/>
            <w:r w:rsidRPr="00AF130E">
              <w:rPr>
                <w:rFonts w:eastAsia="Verdana" w:cs="Calibri"/>
                <w:kern w:val="0"/>
                <w:szCs w:val="24"/>
                <w14:ligatures w14:val="none"/>
              </w:rPr>
              <w:t xml:space="preserve"> the Grievance.</w:t>
            </w:r>
          </w:p>
          <w:p w14:paraId="7C23FB5C" w14:textId="77777777" w:rsidR="00AF130E" w:rsidRPr="00AF130E" w:rsidRDefault="00AF130E" w:rsidP="00AF130E">
            <w:pPr>
              <w:spacing w:before="120" w:after="120"/>
              <w:rPr>
                <w:rFonts w:eastAsia="Verdana" w:cs="Calibri"/>
                <w:kern w:val="0"/>
                <w:szCs w:val="24"/>
                <w14:ligatures w14:val="none"/>
              </w:rPr>
            </w:pPr>
          </w:p>
          <w:p w14:paraId="0B6F0511"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For Clients: </w:t>
            </w:r>
            <w:bookmarkStart w:id="29" w:name="OLE_LINK4"/>
            <w:r w:rsidRPr="00AF130E">
              <w:rPr>
                <w:rFonts w:eastAsia="Verdana" w:cs="Calibri"/>
                <w:kern w:val="0"/>
                <w:szCs w:val="24"/>
                <w14:ligatures w14:val="none"/>
              </w:rPr>
              <w:t xml:space="preserve"> Indicate in coaching that follow-up is needed</w:t>
            </w:r>
            <w:bookmarkEnd w:id="29"/>
            <w:r w:rsidRPr="00AF130E">
              <w:rPr>
                <w:rFonts w:eastAsia="Verdana" w:cs="Calibri"/>
                <w:kern w:val="0"/>
                <w:szCs w:val="24"/>
                <w14:ligatures w14:val="none"/>
              </w:rPr>
              <w:t>.</w:t>
            </w:r>
          </w:p>
          <w:p w14:paraId="3D220E67" w14:textId="77777777" w:rsidR="00AF130E" w:rsidRPr="00AF130E" w:rsidRDefault="00AF130E" w:rsidP="00AF130E">
            <w:pPr>
              <w:spacing w:before="120" w:after="120"/>
              <w:rPr>
                <w:rFonts w:eastAsia="Verdana" w:cs="Calibri"/>
                <w:kern w:val="0"/>
                <w:szCs w:val="24"/>
                <w14:ligatures w14:val="none"/>
              </w:rPr>
            </w:pPr>
          </w:p>
          <w:p w14:paraId="5E8F6C38" w14:textId="77777777" w:rsidR="00AF130E" w:rsidRPr="00AF130E" w:rsidRDefault="00AF130E" w:rsidP="00AF130E">
            <w:pPr>
              <w:rPr>
                <w:rFonts w:eastAsia="Verdana" w:cs="Calibri"/>
                <w:kern w:val="0"/>
                <w:sz w:val="22"/>
                <w14:ligatures w14:val="none"/>
              </w:rPr>
            </w:pPr>
            <w:r w:rsidRPr="00AF130E">
              <w:rPr>
                <w:rFonts w:eastAsia="Verdana" w:cs="Calibri"/>
                <w:kern w:val="0"/>
                <w:szCs w:val="24"/>
                <w14:ligatures w14:val="none"/>
              </w:rPr>
              <w:t xml:space="preserve">If CVS:  Submit a Grievance in Compass. Refer to </w:t>
            </w:r>
            <w:r w:rsidRPr="00AF130E">
              <w:rPr>
                <w:rFonts w:eastAsia="Verdana" w:cs="Verdana"/>
                <w:bCs/>
                <w:color w:val="000000"/>
                <w:kern w:val="0"/>
                <w:szCs w:val="24"/>
                <w14:ligatures w14:val="none"/>
              </w:rPr>
              <w:t>Compass MED D - How to File a Grievance in Compass</w:t>
            </w:r>
            <w:r w:rsidRPr="00AF130E">
              <w:rPr>
                <w:rFonts w:eastAsia="Verdana" w:cs="Calibri"/>
                <w:kern w:val="0"/>
                <w:szCs w:val="24"/>
                <w14:ligatures w14:val="none"/>
              </w:rPr>
              <w:t>.</w:t>
            </w:r>
          </w:p>
        </w:tc>
      </w:tr>
      <w:tr w:rsidR="00AF130E" w:rsidRPr="00AF130E" w14:paraId="5D601547" w14:textId="77777777" w:rsidTr="00FD731F">
        <w:tc>
          <w:tcPr>
            <w:tcW w:w="318" w:type="pct"/>
            <w:vMerge w:val="restart"/>
            <w:shd w:val="clear" w:color="auto" w:fill="auto"/>
          </w:tcPr>
          <w:p w14:paraId="4F8DA0C7" w14:textId="77777777" w:rsidR="00AF130E" w:rsidRPr="00AF130E" w:rsidRDefault="00AF130E" w:rsidP="00AF130E">
            <w:pPr>
              <w:spacing w:before="120" w:after="120"/>
              <w:jc w:val="center"/>
              <w:rPr>
                <w:rFonts w:eastAsia="Verdana" w:cs="Calibri"/>
                <w:b/>
                <w:kern w:val="0"/>
                <w:szCs w:val="24"/>
                <w14:ligatures w14:val="none"/>
              </w:rPr>
            </w:pPr>
          </w:p>
        </w:tc>
        <w:tc>
          <w:tcPr>
            <w:tcW w:w="1002" w:type="pct"/>
            <w:shd w:val="clear" w:color="auto" w:fill="auto"/>
          </w:tcPr>
          <w:p w14:paraId="075DDAF9" w14:textId="77777777" w:rsidR="00AF130E" w:rsidRPr="00AF130E" w:rsidRDefault="00AF130E" w:rsidP="00AF130E">
            <w:pPr>
              <w:spacing w:before="120" w:after="120"/>
              <w:rPr>
                <w:rFonts w:eastAsia="Verdana" w:cs="Calibri"/>
                <w:b/>
                <w:kern w:val="0"/>
                <w:szCs w:val="24"/>
                <w14:ligatures w14:val="none"/>
              </w:rPr>
            </w:pPr>
            <w:bookmarkStart w:id="30" w:name="CDaGFBothailed"/>
            <w:r w:rsidRPr="00AF130E">
              <w:rPr>
                <w:rFonts w:eastAsia="Verdana" w:cs="Calibri"/>
                <w:b/>
                <w:kern w:val="0"/>
                <w:szCs w:val="24"/>
                <w14:ligatures w14:val="none"/>
              </w:rPr>
              <w:t>Both Coverage Determination and Grievance Failed</w:t>
            </w:r>
            <w:bookmarkEnd w:id="30"/>
          </w:p>
        </w:tc>
        <w:tc>
          <w:tcPr>
            <w:tcW w:w="3680" w:type="pct"/>
            <w:gridSpan w:val="4"/>
            <w:shd w:val="clear" w:color="auto" w:fill="auto"/>
          </w:tcPr>
          <w:p w14:paraId="36A62C6B"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Determine if a Client or CVS </w:t>
            </w:r>
            <w:proofErr w:type="gramStart"/>
            <w:r w:rsidRPr="00AF130E">
              <w:rPr>
                <w:rFonts w:eastAsia="Verdana" w:cs="Calibri"/>
                <w:kern w:val="0"/>
                <w:szCs w:val="24"/>
                <w14:ligatures w14:val="none"/>
              </w:rPr>
              <w:t>handle</w:t>
            </w:r>
            <w:proofErr w:type="gramEnd"/>
            <w:r w:rsidRPr="00AF130E">
              <w:rPr>
                <w:rFonts w:eastAsia="Verdana" w:cs="Calibri"/>
                <w:kern w:val="0"/>
                <w:szCs w:val="24"/>
                <w14:ligatures w14:val="none"/>
              </w:rPr>
              <w:t xml:space="preserve"> the Grievance.</w:t>
            </w:r>
          </w:p>
          <w:p w14:paraId="2002D3EC" w14:textId="77777777" w:rsidR="00AF130E" w:rsidRPr="00AF130E" w:rsidRDefault="00AF130E" w:rsidP="00AF130E">
            <w:pPr>
              <w:spacing w:before="120" w:after="120"/>
              <w:rPr>
                <w:rFonts w:eastAsia="Verdana" w:cs="Calibri"/>
                <w:kern w:val="0"/>
                <w:szCs w:val="24"/>
                <w14:ligatures w14:val="none"/>
              </w:rPr>
            </w:pPr>
          </w:p>
          <w:p w14:paraId="2788D06A"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For Clients:  Indicate in coaching that follow-up is needed.</w:t>
            </w:r>
          </w:p>
          <w:p w14:paraId="46B03784" w14:textId="77777777" w:rsidR="00AF130E" w:rsidRPr="00AF130E" w:rsidRDefault="00AF130E" w:rsidP="00AF130E">
            <w:pPr>
              <w:spacing w:before="120" w:after="120"/>
              <w:rPr>
                <w:rFonts w:eastAsia="Verdana" w:cs="Calibri"/>
                <w:kern w:val="0"/>
                <w:szCs w:val="24"/>
                <w:highlight w:val="cyan"/>
                <w14:ligatures w14:val="none"/>
              </w:rPr>
            </w:pPr>
          </w:p>
          <w:p w14:paraId="714EA7F4"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kern w:val="0"/>
                <w:szCs w:val="24"/>
                <w14:ligatures w14:val="none"/>
              </w:rPr>
              <w:t xml:space="preserve">If CVS: </w:t>
            </w:r>
            <w:r w:rsidRPr="00AF130E">
              <w:rPr>
                <w:rFonts w:eastAsia="Verdana" w:cs="Calibri"/>
                <w:b/>
                <w:kern w:val="0"/>
                <w:szCs w:val="24"/>
                <w14:ligatures w14:val="none"/>
              </w:rPr>
              <w:t xml:space="preserve">Coverage Determination actions:  </w:t>
            </w:r>
          </w:p>
          <w:p w14:paraId="718E3625" w14:textId="77777777" w:rsidR="00AF130E" w:rsidRPr="00AF130E" w:rsidRDefault="00AF130E" w:rsidP="00AF130E">
            <w:pPr>
              <w:numPr>
                <w:ilvl w:val="0"/>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Submit a </w:t>
            </w:r>
            <w:proofErr w:type="spellStart"/>
            <w:r w:rsidRPr="00AF130E">
              <w:rPr>
                <w:rFonts w:eastAsia="Verdana" w:cs="Calibri"/>
                <w:kern w:val="0"/>
                <w:szCs w:val="24"/>
                <w14:ligatures w14:val="none"/>
              </w:rPr>
              <w:t>CD&amp;A</w:t>
            </w:r>
            <w:proofErr w:type="spellEnd"/>
            <w:r w:rsidRPr="00AF130E">
              <w:rPr>
                <w:rFonts w:eastAsia="Verdana" w:cs="Calibri"/>
                <w:kern w:val="0"/>
                <w:szCs w:val="24"/>
                <w14:ligatures w14:val="none"/>
              </w:rPr>
              <w:t xml:space="preserve"> Support Task </w:t>
            </w:r>
          </w:p>
          <w:p w14:paraId="77C0290B" w14:textId="77777777" w:rsidR="00AF130E" w:rsidRPr="00AF130E" w:rsidRDefault="00AF130E" w:rsidP="00AF130E">
            <w:pPr>
              <w:spacing w:before="120" w:after="120"/>
              <w:rPr>
                <w:rFonts w:eastAsia="Verdana" w:cs="Calibri"/>
                <w:b/>
                <w:kern w:val="0"/>
                <w:szCs w:val="24"/>
                <w14:ligatures w14:val="none"/>
              </w:rPr>
            </w:pPr>
          </w:p>
          <w:p w14:paraId="21F371BA"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 xml:space="preserve">Determine if the Coverage Determination request is Standard or Expedited. </w:t>
            </w:r>
          </w:p>
          <w:p w14:paraId="135EA13F" w14:textId="77777777" w:rsidR="00AF130E" w:rsidRPr="00AF130E" w:rsidRDefault="00AF130E" w:rsidP="00AF130E">
            <w:pPr>
              <w:spacing w:before="120" w:after="120"/>
              <w:rPr>
                <w:rFonts w:eastAsia="Verdana" w:cs="Calibri"/>
                <w:kern w:val="0"/>
                <w:szCs w:val="24"/>
                <w14:ligatures w14:val="none"/>
              </w:rPr>
            </w:pPr>
          </w:p>
          <w:p w14:paraId="305CBBF7"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Turnaround times for Coverage Determination Decisions:</w:t>
            </w:r>
            <w:r w:rsidRPr="00AF130E">
              <w:rPr>
                <w:rFonts w:eastAsia="Verdana" w:cs="Calibri"/>
                <w:color w:val="333333"/>
                <w:kern w:val="0"/>
                <w:szCs w:val="24"/>
                <w14:ligatures w14:val="none"/>
              </w:rPr>
              <w:t> </w:t>
            </w:r>
          </w:p>
          <w:p w14:paraId="70A3B08B" w14:textId="77777777" w:rsidR="00AF130E" w:rsidRPr="00AF130E" w:rsidRDefault="00AF130E" w:rsidP="00AF130E">
            <w:pPr>
              <w:numPr>
                <w:ilvl w:val="0"/>
                <w:numId w:val="13"/>
              </w:numPr>
              <w:spacing w:before="120" w:after="120"/>
              <w:rPr>
                <w:rFonts w:eastAsia="Verdana" w:cs="Calibri"/>
                <w:kern w:val="0"/>
                <w:szCs w:val="24"/>
                <w14:ligatures w14:val="none"/>
              </w:rPr>
            </w:pPr>
            <w:r w:rsidRPr="00AF130E">
              <w:rPr>
                <w:rFonts w:eastAsia="Verdana" w:cs="Calibri"/>
                <w:b/>
                <w:bCs/>
                <w:kern w:val="0"/>
                <w:szCs w:val="24"/>
                <w14:ligatures w14:val="none"/>
              </w:rPr>
              <w:t>Standard Requests</w:t>
            </w:r>
            <w:r w:rsidRPr="00AF130E">
              <w:rPr>
                <w:rFonts w:eastAsia="Verdana" w:cs="Calibri"/>
                <w:color w:val="333333"/>
                <w:kern w:val="0"/>
                <w:szCs w:val="24"/>
                <w14:ligatures w14:val="none"/>
              </w:rPr>
              <w:t> </w:t>
            </w:r>
            <w:r w:rsidRPr="00AF130E">
              <w:rPr>
                <w:rFonts w:eastAsia="Verdana" w:cs="Calibri"/>
                <w:kern w:val="0"/>
                <w:szCs w:val="24"/>
                <w14:ligatures w14:val="none"/>
              </w:rPr>
              <w:t>–</w:t>
            </w:r>
            <w:r w:rsidRPr="00AF130E">
              <w:rPr>
                <w:rFonts w:eastAsia="Verdana" w:cs="Calibri"/>
                <w:color w:val="333333"/>
                <w:kern w:val="0"/>
                <w:szCs w:val="24"/>
                <w14:ligatures w14:val="none"/>
              </w:rPr>
              <w:t> </w:t>
            </w:r>
            <w:r w:rsidRPr="00AF130E">
              <w:rPr>
                <w:rFonts w:eastAsia="Verdana" w:cs="Calibri"/>
                <w:b/>
                <w:bCs/>
                <w:kern w:val="0"/>
                <w:szCs w:val="24"/>
                <w14:ligatures w14:val="none"/>
              </w:rPr>
              <w:t>(Prior Authorization, Exceptions)</w:t>
            </w:r>
            <w:r w:rsidRPr="00AF130E">
              <w:rPr>
                <w:rFonts w:eastAsia="Verdana" w:cs="Calibri"/>
                <w:color w:val="333333"/>
                <w:kern w:val="0"/>
                <w:szCs w:val="24"/>
                <w14:ligatures w14:val="none"/>
              </w:rPr>
              <w:t> </w:t>
            </w:r>
            <w:r w:rsidRPr="00AF130E">
              <w:rPr>
                <w:rFonts w:eastAsia="Verdana" w:cs="Calibri"/>
                <w:kern w:val="0"/>
                <w:szCs w:val="24"/>
                <w14:ligatures w14:val="none"/>
              </w:rPr>
              <w:t>Decision within</w:t>
            </w:r>
            <w:r w:rsidRPr="00AF130E">
              <w:rPr>
                <w:rFonts w:eastAsia="Verdana" w:cs="Calibri"/>
                <w:color w:val="333333"/>
                <w:kern w:val="0"/>
                <w:szCs w:val="24"/>
                <w14:ligatures w14:val="none"/>
              </w:rPr>
              <w:t> </w:t>
            </w:r>
            <w:r w:rsidRPr="00AF130E">
              <w:rPr>
                <w:rFonts w:eastAsia="Verdana" w:cs="Calibri"/>
                <w:b/>
                <w:bCs/>
                <w:kern w:val="0"/>
                <w:szCs w:val="24"/>
                <w14:ligatures w14:val="none"/>
              </w:rPr>
              <w:t>72 hours</w:t>
            </w:r>
            <w:r w:rsidRPr="00AF130E">
              <w:rPr>
                <w:rFonts w:eastAsia="Verdana" w:cs="Calibri"/>
                <w:color w:val="333333"/>
                <w:kern w:val="0"/>
                <w:szCs w:val="24"/>
                <w14:ligatures w14:val="none"/>
              </w:rPr>
              <w:t> </w:t>
            </w:r>
            <w:r w:rsidRPr="00AF130E">
              <w:rPr>
                <w:rFonts w:eastAsia="Verdana" w:cs="Calibri"/>
                <w:kern w:val="0"/>
                <w:szCs w:val="24"/>
                <w14:ligatures w14:val="none"/>
              </w:rPr>
              <w:t>from date/time of receipt of valid request but may be up to</w:t>
            </w:r>
            <w:r w:rsidRPr="00AF130E">
              <w:rPr>
                <w:rFonts w:eastAsia="Verdana" w:cs="Calibri"/>
                <w:color w:val="333333"/>
                <w:kern w:val="0"/>
                <w:szCs w:val="24"/>
                <w14:ligatures w14:val="none"/>
              </w:rPr>
              <w:t> </w:t>
            </w:r>
            <w:r w:rsidRPr="00AF130E">
              <w:rPr>
                <w:rFonts w:eastAsia="Verdana" w:cs="Calibri"/>
                <w:b/>
                <w:bCs/>
                <w:kern w:val="0"/>
                <w:szCs w:val="24"/>
                <w14:ligatures w14:val="none"/>
              </w:rPr>
              <w:t>48 hours</w:t>
            </w:r>
            <w:r w:rsidRPr="00AF130E">
              <w:rPr>
                <w:rFonts w:eastAsia="Verdana" w:cs="Calibri"/>
                <w:color w:val="333333"/>
                <w:kern w:val="0"/>
                <w:szCs w:val="24"/>
                <w14:ligatures w14:val="none"/>
              </w:rPr>
              <w:t> </w:t>
            </w:r>
            <w:r w:rsidRPr="00AF130E">
              <w:rPr>
                <w:rFonts w:eastAsia="Verdana" w:cs="Calibri"/>
                <w:kern w:val="0"/>
                <w:szCs w:val="24"/>
                <w14:ligatures w14:val="none"/>
              </w:rPr>
              <w:t>for exception requests if a statement of medical necessity is needed from the Prescriber.</w:t>
            </w:r>
          </w:p>
          <w:p w14:paraId="52B8BF14" w14:textId="77777777" w:rsidR="00AF130E" w:rsidRPr="00AF130E" w:rsidRDefault="00AF130E" w:rsidP="00AF130E">
            <w:pPr>
              <w:numPr>
                <w:ilvl w:val="1"/>
                <w:numId w:val="13"/>
              </w:numPr>
              <w:spacing w:before="120" w:after="120"/>
              <w:rPr>
                <w:rFonts w:eastAsia="Verdana" w:cs="Calibri"/>
                <w:kern w:val="0"/>
                <w:szCs w:val="24"/>
                <w14:ligatures w14:val="none"/>
              </w:rPr>
            </w:pPr>
            <w:r w:rsidRPr="00AF130E">
              <w:rPr>
                <w:rFonts w:eastAsia="Verdana" w:cs="Calibri"/>
                <w:kern w:val="0"/>
                <w:szCs w:val="24"/>
                <w14:ligatures w14:val="none"/>
              </w:rPr>
              <w:t>This includes nights, weekends and holidays.</w:t>
            </w:r>
          </w:p>
          <w:p w14:paraId="14874267" w14:textId="77777777" w:rsidR="00AF130E" w:rsidRPr="00AF130E" w:rsidRDefault="00AF130E" w:rsidP="00AF130E">
            <w:pPr>
              <w:numPr>
                <w:ilvl w:val="1"/>
                <w:numId w:val="13"/>
              </w:numPr>
              <w:spacing w:before="120" w:after="120"/>
              <w:rPr>
                <w:rFonts w:eastAsia="Verdana" w:cs="Calibri"/>
                <w:kern w:val="0"/>
                <w:szCs w:val="24"/>
                <w14:ligatures w14:val="none"/>
              </w:rPr>
            </w:pPr>
            <w:r w:rsidRPr="00AF130E">
              <w:rPr>
                <w:rFonts w:eastAsia="Verdana" w:cs="Calibri"/>
                <w:b/>
                <w:bCs/>
                <w:kern w:val="0"/>
                <w:szCs w:val="24"/>
                <w14:ligatures w14:val="none"/>
              </w:rPr>
              <w:t>TIPS for Standard:</w:t>
            </w:r>
            <w:r w:rsidRPr="00AF130E">
              <w:rPr>
                <w:rFonts w:eastAsia="Verdana" w:cs="Calibri"/>
                <w:kern w:val="0"/>
                <w:szCs w:val="24"/>
                <w14:ligatures w14:val="none"/>
              </w:rPr>
              <w:t xml:space="preserve"> </w:t>
            </w:r>
          </w:p>
          <w:p w14:paraId="240B1E9E" w14:textId="77777777" w:rsidR="00AF130E" w:rsidRPr="00AF130E" w:rsidRDefault="00AF130E" w:rsidP="00AF130E">
            <w:pPr>
              <w:numPr>
                <w:ilvl w:val="2"/>
                <w:numId w:val="13"/>
              </w:numPr>
              <w:spacing w:before="120" w:after="120"/>
              <w:rPr>
                <w:rFonts w:eastAsia="Verdana" w:cs="Calibri"/>
                <w:kern w:val="0"/>
                <w:szCs w:val="24"/>
                <w14:ligatures w14:val="none"/>
              </w:rPr>
            </w:pPr>
            <w:r w:rsidRPr="00AF130E">
              <w:rPr>
                <w:rFonts w:eastAsia="Verdana" w:cs="Calibri"/>
                <w:kern w:val="0"/>
                <w:szCs w:val="24"/>
                <w14:ligatures w14:val="none"/>
              </w:rPr>
              <w:t>The caller does not indicate urgency or an expedited review = standard.</w:t>
            </w:r>
          </w:p>
          <w:p w14:paraId="59A26BE3" w14:textId="77777777" w:rsidR="00AF130E" w:rsidRPr="00AF130E" w:rsidRDefault="00AF130E" w:rsidP="00AF130E">
            <w:pPr>
              <w:numPr>
                <w:ilvl w:val="0"/>
                <w:numId w:val="13"/>
              </w:numPr>
              <w:spacing w:before="120" w:after="120"/>
              <w:rPr>
                <w:rFonts w:eastAsia="Verdana" w:cs="Calibri"/>
                <w:kern w:val="0"/>
                <w:szCs w:val="24"/>
                <w14:ligatures w14:val="none"/>
              </w:rPr>
            </w:pPr>
            <w:r w:rsidRPr="00AF130E">
              <w:rPr>
                <w:rFonts w:eastAsia="Verdana" w:cs="Calibri"/>
                <w:b/>
                <w:bCs/>
                <w:kern w:val="0"/>
                <w:szCs w:val="24"/>
                <w14:ligatures w14:val="none"/>
              </w:rPr>
              <w:t>Expedited Requests</w:t>
            </w:r>
            <w:r w:rsidRPr="00AF130E">
              <w:rPr>
                <w:rFonts w:eastAsia="Verdana" w:cs="Calibri"/>
                <w:color w:val="333333"/>
                <w:kern w:val="0"/>
                <w:szCs w:val="24"/>
                <w14:ligatures w14:val="none"/>
              </w:rPr>
              <w:t> </w:t>
            </w:r>
            <w:r w:rsidRPr="00AF130E">
              <w:rPr>
                <w:rFonts w:eastAsia="Verdana" w:cs="Calibri"/>
                <w:kern w:val="0"/>
                <w:szCs w:val="24"/>
                <w14:ligatures w14:val="none"/>
              </w:rPr>
              <w:t>– Decision within</w:t>
            </w:r>
            <w:r w:rsidRPr="00AF130E">
              <w:rPr>
                <w:rFonts w:eastAsia="Verdana" w:cs="Calibri"/>
                <w:color w:val="333333"/>
                <w:kern w:val="0"/>
                <w:szCs w:val="24"/>
                <w14:ligatures w14:val="none"/>
              </w:rPr>
              <w:t> </w:t>
            </w:r>
            <w:r w:rsidRPr="00AF130E">
              <w:rPr>
                <w:rFonts w:eastAsia="Verdana" w:cs="Calibri"/>
                <w:b/>
                <w:bCs/>
                <w:kern w:val="0"/>
                <w:szCs w:val="24"/>
                <w14:ligatures w14:val="none"/>
              </w:rPr>
              <w:t>24 hours</w:t>
            </w:r>
            <w:r w:rsidRPr="00AF130E">
              <w:rPr>
                <w:rFonts w:eastAsia="Verdana" w:cs="Calibri"/>
                <w:color w:val="333333"/>
                <w:kern w:val="0"/>
                <w:szCs w:val="24"/>
                <w14:ligatures w14:val="none"/>
              </w:rPr>
              <w:t> </w:t>
            </w:r>
            <w:r w:rsidRPr="00AF130E">
              <w:rPr>
                <w:rFonts w:eastAsia="Verdana" w:cs="Calibri"/>
                <w:kern w:val="0"/>
                <w:szCs w:val="24"/>
                <w14:ligatures w14:val="none"/>
              </w:rPr>
              <w:t>from date/time of receipt of valid request but may be up to</w:t>
            </w:r>
            <w:r w:rsidRPr="00AF130E">
              <w:rPr>
                <w:rFonts w:eastAsia="Verdana" w:cs="Calibri"/>
                <w:color w:val="333333"/>
                <w:kern w:val="0"/>
                <w:szCs w:val="24"/>
                <w14:ligatures w14:val="none"/>
              </w:rPr>
              <w:t> </w:t>
            </w:r>
            <w:r w:rsidRPr="00AF130E">
              <w:rPr>
                <w:rFonts w:eastAsia="Verdana" w:cs="Calibri"/>
                <w:b/>
                <w:bCs/>
                <w:kern w:val="0"/>
                <w:szCs w:val="24"/>
                <w14:ligatures w14:val="none"/>
              </w:rPr>
              <w:t>36 hours</w:t>
            </w:r>
            <w:r w:rsidRPr="00AF130E">
              <w:rPr>
                <w:rFonts w:eastAsia="Verdana" w:cs="Calibri"/>
                <w:color w:val="333333"/>
                <w:kern w:val="0"/>
                <w:szCs w:val="24"/>
                <w14:ligatures w14:val="none"/>
              </w:rPr>
              <w:t> </w:t>
            </w:r>
            <w:r w:rsidRPr="00AF130E">
              <w:rPr>
                <w:rFonts w:eastAsia="Verdana" w:cs="Calibri"/>
                <w:kern w:val="0"/>
                <w:szCs w:val="24"/>
                <w14:ligatures w14:val="none"/>
              </w:rPr>
              <w:t>for exception requests if a statement of medical necessity is needed from the Prescriber.</w:t>
            </w:r>
          </w:p>
          <w:p w14:paraId="4711D129" w14:textId="77777777" w:rsidR="00AF130E" w:rsidRPr="00AF130E" w:rsidRDefault="00AF130E" w:rsidP="00AF130E">
            <w:pPr>
              <w:numPr>
                <w:ilvl w:val="1"/>
                <w:numId w:val="13"/>
              </w:numPr>
              <w:spacing w:before="120" w:after="120"/>
              <w:rPr>
                <w:rFonts w:eastAsia="Verdana" w:cs="Calibri"/>
                <w:kern w:val="0"/>
                <w:szCs w:val="24"/>
                <w14:ligatures w14:val="none"/>
              </w:rPr>
            </w:pPr>
            <w:r w:rsidRPr="00AF130E">
              <w:rPr>
                <w:rFonts w:eastAsia="Verdana" w:cs="Calibri"/>
                <w:kern w:val="0"/>
                <w:szCs w:val="24"/>
                <w14:ligatures w14:val="none"/>
              </w:rPr>
              <w:t>This includes nights, weekends and holidays.</w:t>
            </w:r>
          </w:p>
          <w:p w14:paraId="1191E8BD" w14:textId="77777777" w:rsidR="00AF130E" w:rsidRPr="00AF130E" w:rsidRDefault="00AF130E" w:rsidP="00AF130E">
            <w:pPr>
              <w:numPr>
                <w:ilvl w:val="1"/>
                <w:numId w:val="13"/>
              </w:numPr>
              <w:spacing w:before="120" w:after="120"/>
              <w:rPr>
                <w:rFonts w:eastAsia="Verdana" w:cs="Calibri"/>
                <w:kern w:val="0"/>
                <w:szCs w:val="24"/>
                <w14:ligatures w14:val="none"/>
              </w:rPr>
            </w:pPr>
            <w:r w:rsidRPr="00AF130E">
              <w:rPr>
                <w:rFonts w:eastAsia="Verdana" w:cs="Calibri"/>
                <w:b/>
                <w:bCs/>
                <w:kern w:val="0"/>
                <w:szCs w:val="24"/>
                <w14:ligatures w14:val="none"/>
              </w:rPr>
              <w:t xml:space="preserve">TIPS for Expedited: </w:t>
            </w:r>
          </w:p>
          <w:p w14:paraId="259A6225" w14:textId="77777777" w:rsidR="00AF130E" w:rsidRPr="00AF130E" w:rsidRDefault="00AF130E" w:rsidP="00AF130E">
            <w:pPr>
              <w:numPr>
                <w:ilvl w:val="2"/>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The caller indicates that an expedited review is needed (Low on medication, serious harm to the beneficiary’s health) = expedited. </w:t>
            </w:r>
          </w:p>
          <w:p w14:paraId="2EB3E3DC" w14:textId="77777777" w:rsidR="00AF130E" w:rsidRPr="00AF130E" w:rsidRDefault="00AF130E" w:rsidP="00AF130E">
            <w:pPr>
              <w:numPr>
                <w:ilvl w:val="2"/>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A request is considered expedited if </w:t>
            </w:r>
            <w:proofErr w:type="gramStart"/>
            <w:r w:rsidRPr="00AF130E">
              <w:rPr>
                <w:rFonts w:eastAsia="Verdana" w:cs="Calibri"/>
                <w:kern w:val="0"/>
                <w:szCs w:val="24"/>
                <w14:ligatures w14:val="none"/>
              </w:rPr>
              <w:t>any</w:t>
            </w:r>
            <w:proofErr w:type="gramEnd"/>
            <w:r w:rsidRPr="00AF130E">
              <w:rPr>
                <w:rFonts w:eastAsia="Verdana" w:cs="Calibri"/>
                <w:kern w:val="0"/>
                <w:szCs w:val="24"/>
                <w14:ligatures w14:val="none"/>
              </w:rPr>
              <w:t xml:space="preserve"> the following urgent indicators are present within the context of applying a timeframe to the review: </w:t>
            </w:r>
          </w:p>
          <w:p w14:paraId="46392E29"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Expedite </w:t>
            </w:r>
          </w:p>
          <w:p w14:paraId="1AACC06D"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Urgent </w:t>
            </w:r>
          </w:p>
          <w:p w14:paraId="705ECDCB"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Immediate </w:t>
            </w:r>
          </w:p>
          <w:p w14:paraId="0009C76E"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Stat </w:t>
            </w:r>
          </w:p>
          <w:p w14:paraId="123482FB"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Emergency </w:t>
            </w:r>
          </w:p>
          <w:p w14:paraId="03919D9F"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Exigent</w:t>
            </w:r>
          </w:p>
          <w:p w14:paraId="04589402" w14:textId="77777777" w:rsidR="00AF130E" w:rsidRPr="00AF130E" w:rsidRDefault="00AF130E" w:rsidP="00AF130E">
            <w:pPr>
              <w:numPr>
                <w:ilvl w:val="3"/>
                <w:numId w:val="13"/>
              </w:numPr>
              <w:spacing w:before="120" w:after="120"/>
              <w:rPr>
                <w:rFonts w:eastAsia="Verdana" w:cs="Calibri"/>
                <w:kern w:val="0"/>
                <w:szCs w:val="24"/>
                <w14:ligatures w14:val="none"/>
              </w:rPr>
            </w:pPr>
            <w:r w:rsidRPr="00AF130E">
              <w:rPr>
                <w:rFonts w:eastAsia="Verdana" w:cs="Calibri"/>
                <w:kern w:val="0"/>
                <w:szCs w:val="24"/>
                <w14:ligatures w14:val="none"/>
              </w:rPr>
              <w:t xml:space="preserve">24 hours or today/tomorrow </w:t>
            </w:r>
          </w:p>
          <w:p w14:paraId="5532B755" w14:textId="77777777" w:rsidR="00AF130E" w:rsidRPr="00AF130E" w:rsidRDefault="00AF130E" w:rsidP="00AF130E">
            <w:pPr>
              <w:numPr>
                <w:ilvl w:val="3"/>
                <w:numId w:val="13"/>
              </w:numPr>
              <w:spacing w:before="120" w:after="120"/>
              <w:rPr>
                <w:rFonts w:eastAsia="Verdana" w:cs="Calibri"/>
                <w:kern w:val="0"/>
                <w:szCs w:val="24"/>
                <w14:ligatures w14:val="none"/>
              </w:rPr>
            </w:pPr>
            <w:proofErr w:type="gramStart"/>
            <w:r w:rsidRPr="00AF130E">
              <w:rPr>
                <w:rFonts w:eastAsia="Verdana" w:cs="Calibri"/>
                <w:kern w:val="0"/>
                <w:szCs w:val="24"/>
                <w14:ligatures w14:val="none"/>
              </w:rPr>
              <w:t>Patient is</w:t>
            </w:r>
            <w:proofErr w:type="gramEnd"/>
            <w:r w:rsidRPr="00AF130E">
              <w:rPr>
                <w:rFonts w:eastAsia="Verdana" w:cs="Calibri"/>
                <w:kern w:val="0"/>
                <w:szCs w:val="24"/>
                <w14:ligatures w14:val="none"/>
              </w:rPr>
              <w:t xml:space="preserve"> out of medication. </w:t>
            </w:r>
          </w:p>
          <w:p w14:paraId="15B01EC7" w14:textId="77777777" w:rsidR="00AF130E" w:rsidRPr="00AF130E" w:rsidRDefault="00AF130E" w:rsidP="00AF130E">
            <w:pPr>
              <w:numPr>
                <w:ilvl w:val="3"/>
                <w:numId w:val="13"/>
              </w:numPr>
              <w:spacing w:before="120" w:after="120"/>
              <w:rPr>
                <w:rFonts w:eastAsia="Verdana" w:cs="Calibri"/>
                <w:kern w:val="0"/>
                <w:szCs w:val="24"/>
                <w14:ligatures w14:val="none"/>
              </w:rPr>
            </w:pPr>
            <w:proofErr w:type="gramStart"/>
            <w:r w:rsidRPr="00AF130E">
              <w:rPr>
                <w:rFonts w:eastAsia="Verdana" w:cs="Calibri"/>
                <w:kern w:val="0"/>
                <w:szCs w:val="24"/>
                <w14:ligatures w14:val="none"/>
              </w:rPr>
              <w:t>Patient</w:t>
            </w:r>
            <w:proofErr w:type="gramEnd"/>
            <w:r w:rsidRPr="00AF130E">
              <w:rPr>
                <w:rFonts w:eastAsia="Verdana" w:cs="Calibri"/>
                <w:kern w:val="0"/>
                <w:szCs w:val="24"/>
                <w14:ligatures w14:val="none"/>
              </w:rPr>
              <w:t xml:space="preserve"> will be hospitalized if they do not receive the medication.</w:t>
            </w:r>
          </w:p>
          <w:p w14:paraId="209972F7" w14:textId="77777777" w:rsidR="00AF130E" w:rsidRPr="00AF130E" w:rsidRDefault="00AF130E" w:rsidP="00AF130E">
            <w:pPr>
              <w:spacing w:before="120" w:after="120"/>
              <w:rPr>
                <w:rFonts w:eastAsia="Verdana" w:cs="Calibri"/>
                <w:kern w:val="0"/>
                <w:szCs w:val="24"/>
                <w14:ligatures w14:val="none"/>
              </w:rPr>
            </w:pPr>
          </w:p>
          <w:p w14:paraId="39DC29D3"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Submit Support Task:</w:t>
            </w:r>
          </w:p>
          <w:p w14:paraId="4E3D510D" w14:textId="77777777" w:rsidR="00AF130E" w:rsidRPr="00AF130E" w:rsidRDefault="00AF130E" w:rsidP="00AF130E">
            <w:pPr>
              <w:numPr>
                <w:ilvl w:val="0"/>
                <w:numId w:val="13"/>
              </w:numPr>
              <w:spacing w:before="120" w:after="120"/>
              <w:rPr>
                <w:rFonts w:eastAsia="Verdana" w:cs="Calibri"/>
                <w:b/>
                <w:kern w:val="0"/>
                <w:szCs w:val="24"/>
                <w14:ligatures w14:val="none"/>
              </w:rPr>
            </w:pPr>
            <w:r w:rsidRPr="00AF130E">
              <w:rPr>
                <w:rFonts w:eastAsia="Verdana" w:cs="Calibri"/>
                <w:b/>
                <w:bCs/>
                <w:kern w:val="0"/>
                <w:szCs w:val="24"/>
                <w14:ligatures w14:val="none"/>
              </w:rPr>
              <w:t>Task Category:</w:t>
            </w:r>
            <w:r w:rsidRPr="00AF130E">
              <w:rPr>
                <w:rFonts w:eastAsia="Verdana" w:cs="Calibri"/>
                <w:kern w:val="0"/>
                <w:szCs w:val="24"/>
                <w14:ligatures w14:val="none"/>
              </w:rPr>
              <w:t> Med D – CD/</w:t>
            </w:r>
          </w:p>
          <w:p w14:paraId="215B51EA" w14:textId="77777777" w:rsidR="00AF130E" w:rsidRPr="00AF130E" w:rsidRDefault="00AF130E" w:rsidP="00AF130E">
            <w:pPr>
              <w:numPr>
                <w:ilvl w:val="0"/>
                <w:numId w:val="13"/>
              </w:numPr>
              <w:spacing w:before="120" w:after="120"/>
              <w:rPr>
                <w:rFonts w:eastAsia="Verdana" w:cs="Calibri"/>
                <w:b/>
                <w:kern w:val="0"/>
                <w:szCs w:val="24"/>
                <w14:ligatures w14:val="none"/>
              </w:rPr>
            </w:pPr>
            <w:r w:rsidRPr="00AF130E">
              <w:rPr>
                <w:rFonts w:eastAsia="Verdana" w:cs="Calibri"/>
                <w:b/>
                <w:bCs/>
                <w:kern w:val="0"/>
                <w:szCs w:val="24"/>
                <w14:ligatures w14:val="none"/>
              </w:rPr>
              <w:t>Task Type:</w:t>
            </w:r>
            <w:r w:rsidRPr="00AF130E">
              <w:rPr>
                <w:rFonts w:eastAsia="Verdana" w:cs="Calibri"/>
                <w:kern w:val="0"/>
                <w:szCs w:val="24"/>
                <w14:ligatures w14:val="none"/>
              </w:rPr>
              <w:t> Standard Coverage Determination/PA </w:t>
            </w:r>
          </w:p>
          <w:p w14:paraId="476250F4"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bCs/>
                <w:color w:val="000000"/>
                <w:kern w:val="0"/>
                <w:sz w:val="22"/>
                <w14:ligatures w14:val="none"/>
              </w:rPr>
              <w:t xml:space="preserve">Select the appropriate </w:t>
            </w:r>
            <w:proofErr w:type="spellStart"/>
            <w:r w:rsidRPr="00AF130E">
              <w:rPr>
                <w:rFonts w:eastAsia="Verdana" w:cs="Calibri"/>
                <w:b/>
                <w:bCs/>
                <w:color w:val="000000"/>
                <w:kern w:val="0"/>
                <w:sz w:val="22"/>
                <w14:ligatures w14:val="none"/>
              </w:rPr>
              <w:t>CD&amp;A</w:t>
            </w:r>
            <w:proofErr w:type="spellEnd"/>
            <w:r w:rsidRPr="00AF130E">
              <w:rPr>
                <w:rFonts w:eastAsia="Verdana" w:cs="Calibri"/>
                <w:b/>
                <w:bCs/>
                <w:color w:val="000000"/>
                <w:kern w:val="0"/>
                <w:sz w:val="22"/>
                <w14:ligatures w14:val="none"/>
              </w:rPr>
              <w:t xml:space="preserve"> Category and </w:t>
            </w:r>
            <w:proofErr w:type="spellStart"/>
            <w:r w:rsidRPr="00AF130E">
              <w:rPr>
                <w:rFonts w:eastAsia="Verdana" w:cs="Calibri"/>
                <w:b/>
                <w:bCs/>
                <w:color w:val="000000"/>
                <w:kern w:val="0"/>
                <w:sz w:val="22"/>
                <w14:ligatures w14:val="none"/>
              </w:rPr>
              <w:t>CD&amp;A</w:t>
            </w:r>
            <w:proofErr w:type="spellEnd"/>
            <w:r w:rsidRPr="00AF130E">
              <w:rPr>
                <w:rFonts w:eastAsia="Verdana" w:cs="Calibri"/>
                <w:b/>
                <w:bCs/>
                <w:color w:val="000000"/>
                <w:kern w:val="0"/>
                <w:sz w:val="22"/>
                <w14:ligatures w14:val="none"/>
              </w:rPr>
              <w:t xml:space="preserve"> Type</w:t>
            </w:r>
          </w:p>
          <w:p w14:paraId="21C87D67" w14:textId="77777777" w:rsidR="00AF130E" w:rsidRPr="00AF130E" w:rsidRDefault="00AF130E" w:rsidP="00AF130E">
            <w:pPr>
              <w:spacing w:before="120" w:after="120"/>
              <w:rPr>
                <w:rFonts w:eastAsia="Times New Roman" w:cs="Times New Roman"/>
                <w:b/>
                <w:kern w:val="0"/>
                <w:szCs w:val="24"/>
                <w14:ligatures w14:val="none"/>
              </w:rPr>
            </w:pPr>
            <w:r w:rsidRPr="00AF130E">
              <w:rPr>
                <w:rFonts w:eastAsia="Times New Roman" w:cs="Times New Roman"/>
                <w:b/>
                <w:kern w:val="0"/>
                <w:szCs w:val="24"/>
                <w14:ligatures w14:val="none"/>
              </w:rPr>
              <w:t xml:space="preserve">Key Fields: </w:t>
            </w:r>
          </w:p>
          <w:p w14:paraId="237FAD50"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Participant Phone Number (Area Code – Phone - Extension)</w:t>
            </w:r>
          </w:p>
          <w:p w14:paraId="7428A82E"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Prescriber Name</w:t>
            </w:r>
          </w:p>
          <w:p w14:paraId="56C8EFE9"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Prescriber Phone Number (Area Code – Phone - Extension)</w:t>
            </w:r>
          </w:p>
          <w:p w14:paraId="75A89994" w14:textId="77777777" w:rsidR="00AF130E" w:rsidRPr="00AF130E" w:rsidRDefault="00AF130E" w:rsidP="00AF130E">
            <w:pPr>
              <w:numPr>
                <w:ilvl w:val="0"/>
                <w:numId w:val="13"/>
              </w:numPr>
              <w:spacing w:before="120" w:after="120"/>
              <w:rPr>
                <w:rFonts w:eastAsia="Times New Roman" w:cs="Times New Roman"/>
                <w:color w:val="000000"/>
                <w:kern w:val="0"/>
                <w:szCs w:val="24"/>
                <w14:ligatures w14:val="none"/>
              </w:rPr>
            </w:pPr>
            <w:proofErr w:type="spellStart"/>
            <w:r w:rsidRPr="00AF130E">
              <w:rPr>
                <w:rFonts w:eastAsia="Times New Roman" w:cs="Times New Roman"/>
                <w:color w:val="000000"/>
                <w:kern w:val="0"/>
                <w:szCs w:val="24"/>
                <w14:ligatures w14:val="none"/>
              </w:rPr>
              <w:t>NDC</w:t>
            </w:r>
            <w:proofErr w:type="spellEnd"/>
            <w:r w:rsidRPr="00AF130E">
              <w:rPr>
                <w:rFonts w:eastAsia="Times New Roman" w:cs="Times New Roman"/>
                <w:color w:val="000000"/>
                <w:kern w:val="0"/>
                <w:szCs w:val="24"/>
                <w14:ligatures w14:val="none"/>
              </w:rPr>
              <w:t>, including Drug Name and Strength</w:t>
            </w:r>
          </w:p>
          <w:p w14:paraId="6018BE19" w14:textId="77777777" w:rsidR="00AF130E" w:rsidRPr="00AF130E" w:rsidRDefault="00AF130E" w:rsidP="00AF130E">
            <w:pPr>
              <w:spacing w:before="120" w:after="120"/>
              <w:rPr>
                <w:rFonts w:eastAsia="Times New Roman" w:cs="Times New Roman"/>
                <w:bCs/>
                <w:kern w:val="0"/>
                <w:szCs w:val="24"/>
                <w14:ligatures w14:val="none"/>
              </w:rPr>
            </w:pPr>
          </w:p>
          <w:p w14:paraId="30419E53" w14:textId="77777777" w:rsidR="00AF130E" w:rsidRPr="00AF130E" w:rsidRDefault="00AF130E" w:rsidP="00AF130E">
            <w:pPr>
              <w:spacing w:before="120" w:after="120"/>
              <w:rPr>
                <w:rFonts w:eastAsia="Times New Roman" w:cs="Times New Roman"/>
                <w:b/>
                <w:kern w:val="0"/>
                <w:szCs w:val="24"/>
                <w14:ligatures w14:val="none"/>
              </w:rPr>
            </w:pPr>
            <w:r w:rsidRPr="00AF130E">
              <w:rPr>
                <w:rFonts w:eastAsia="Times New Roman" w:cs="Times New Roman"/>
                <w:b/>
                <w:kern w:val="0"/>
                <w:szCs w:val="24"/>
                <w14:ligatures w14:val="none"/>
              </w:rPr>
              <w:t>Notes Field:</w:t>
            </w:r>
          </w:p>
          <w:p w14:paraId="60639670" w14:textId="77777777" w:rsidR="00AF130E" w:rsidRPr="00AF130E" w:rsidRDefault="00AF130E" w:rsidP="00AF130E">
            <w:p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The following information is required:</w:t>
            </w:r>
          </w:p>
          <w:p w14:paraId="678F410B"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The oral request in writing </w:t>
            </w:r>
            <w:r w:rsidRPr="00AF130E">
              <w:rPr>
                <w:rFonts w:eastAsia="Times New Roman" w:cs="Times New Roman"/>
                <w:b/>
                <w:kern w:val="0"/>
                <w:szCs w:val="24"/>
                <w14:ligatures w14:val="none"/>
              </w:rPr>
              <w:t>(in the requestor's own words</w:t>
            </w:r>
            <w:r w:rsidRPr="00AF130E">
              <w:rPr>
                <w:rFonts w:eastAsia="Times New Roman" w:cs="Times New Roman"/>
                <w:bCs/>
                <w:kern w:val="0"/>
                <w:szCs w:val="24"/>
                <w14:ligatures w14:val="none"/>
              </w:rPr>
              <w:t>)</w:t>
            </w:r>
          </w:p>
          <w:p w14:paraId="7DBF3495"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Prescriber fax number </w:t>
            </w:r>
          </w:p>
          <w:p w14:paraId="2B51466B" w14:textId="77777777" w:rsidR="00AF130E" w:rsidRPr="00AF130E" w:rsidRDefault="00AF130E" w:rsidP="00AF130E">
            <w:pPr>
              <w:numPr>
                <w:ilvl w:val="1"/>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 xml:space="preserve">It is </w:t>
            </w:r>
            <w:r w:rsidRPr="00AF130E">
              <w:rPr>
                <w:rFonts w:eastAsia="Times New Roman" w:cs="Times New Roman"/>
                <w:b/>
                <w:kern w:val="0"/>
                <w:szCs w:val="24"/>
                <w14:ligatures w14:val="none"/>
              </w:rPr>
              <w:t>ESSENTIAL</w:t>
            </w:r>
            <w:r w:rsidRPr="00AF130E">
              <w:rPr>
                <w:rFonts w:eastAsia="Times New Roman" w:cs="Times New Roman"/>
                <w:bCs/>
                <w:kern w:val="0"/>
                <w:szCs w:val="24"/>
                <w14:ligatures w14:val="none"/>
              </w:rPr>
              <w:t xml:space="preserve"> to add the prescriber’s name, phone, and fax number and document them in the Support Task.</w:t>
            </w:r>
          </w:p>
          <w:p w14:paraId="68074E4F" w14:textId="77777777" w:rsidR="00AF130E" w:rsidRPr="00AF130E" w:rsidRDefault="00AF130E" w:rsidP="00AF130E">
            <w:pPr>
              <w:numPr>
                <w:ilvl w:val="0"/>
                <w:numId w:val="13"/>
              </w:numPr>
              <w:spacing w:before="120" w:after="120"/>
              <w:rPr>
                <w:rFonts w:eastAsia="Times New Roman" w:cs="Times New Roman"/>
                <w:bCs/>
                <w:kern w:val="0"/>
                <w:szCs w:val="24"/>
                <w14:ligatures w14:val="none"/>
              </w:rPr>
            </w:pPr>
            <w:r w:rsidRPr="00AF130E">
              <w:rPr>
                <w:rFonts w:eastAsia="Times New Roman" w:cs="Times New Roman"/>
                <w:bCs/>
                <w:kern w:val="0"/>
                <w:szCs w:val="24"/>
                <w14:ligatures w14:val="none"/>
              </w:rPr>
              <w:t>Quantity and Day Supply for the medication</w:t>
            </w:r>
          </w:p>
          <w:p w14:paraId="7B542BED" w14:textId="77777777" w:rsidR="00AF130E" w:rsidRPr="00AF130E" w:rsidRDefault="00AF130E" w:rsidP="00AF130E">
            <w:pPr>
              <w:numPr>
                <w:ilvl w:val="0"/>
                <w:numId w:val="13"/>
              </w:numPr>
              <w:spacing w:before="120" w:after="120"/>
              <w:rPr>
                <w:rFonts w:eastAsia="Verdana" w:cs="Calibri"/>
                <w:b/>
                <w:kern w:val="0"/>
                <w:szCs w:val="24"/>
                <w14:ligatures w14:val="none"/>
              </w:rPr>
            </w:pPr>
            <w:proofErr w:type="gramStart"/>
            <w:r w:rsidRPr="00AF130E">
              <w:rPr>
                <w:rFonts w:eastAsia="Times New Roman" w:cs="Times New Roman"/>
                <w:bCs/>
                <w:kern w:val="0"/>
                <w:szCs w:val="24"/>
                <w14:ligatures w14:val="none"/>
              </w:rPr>
              <w:t>Reject</w:t>
            </w:r>
            <w:proofErr w:type="gramEnd"/>
            <w:r w:rsidRPr="00AF130E">
              <w:rPr>
                <w:rFonts w:eastAsia="Times New Roman" w:cs="Times New Roman"/>
                <w:bCs/>
                <w:kern w:val="0"/>
                <w:szCs w:val="24"/>
                <w14:ligatures w14:val="none"/>
              </w:rPr>
              <w:t xml:space="preserve"> Code for the medication</w:t>
            </w:r>
          </w:p>
          <w:p w14:paraId="67260D45" w14:textId="77777777" w:rsidR="00AF130E" w:rsidRPr="00AF130E" w:rsidRDefault="00AF130E" w:rsidP="00AF130E">
            <w:pPr>
              <w:shd w:val="clear" w:color="auto" w:fill="FFFFFF"/>
              <w:spacing w:before="120" w:after="120" w:line="240" w:lineRule="atLeast"/>
              <w:rPr>
                <w:rFonts w:eastAsia="Calibri" w:cs="Calibri"/>
                <w:b/>
                <w:bCs/>
                <w:kern w:val="0"/>
                <w:szCs w:val="24"/>
                <w14:ligatures w14:val="none"/>
              </w:rPr>
            </w:pPr>
            <w:r w:rsidRPr="00AF130E">
              <w:rPr>
                <w:rFonts w:eastAsia="Calibri" w:cs="Calibri"/>
                <w:b/>
                <w:bCs/>
                <w:kern w:val="0"/>
                <w:szCs w:val="24"/>
                <w14:ligatures w14:val="none"/>
              </w:rPr>
              <w:t>Reminder:</w:t>
            </w:r>
            <w:r w:rsidRPr="00AF130E">
              <w:rPr>
                <w:rFonts w:eastAsia="Calibri" w:cs="Calibri"/>
                <w:kern w:val="0"/>
                <w:szCs w:val="24"/>
                <w14:ligatures w14:val="none"/>
              </w:rPr>
              <w:t xml:space="preserve"> Complete </w:t>
            </w:r>
            <w:r w:rsidRPr="00AF130E">
              <w:rPr>
                <w:rFonts w:eastAsia="Calibri" w:cs="Calibri"/>
                <w:b/>
                <w:bCs/>
                <w:kern w:val="0"/>
                <w:szCs w:val="24"/>
                <w14:ligatures w14:val="none"/>
              </w:rPr>
              <w:t>ALL</w:t>
            </w:r>
            <w:r w:rsidRPr="00AF130E">
              <w:rPr>
                <w:rFonts w:eastAsia="Calibri" w:cs="Calibri"/>
                <w:kern w:val="0"/>
                <w:szCs w:val="24"/>
                <w14:ligatures w14:val="none"/>
              </w:rPr>
              <w:t> required fields, which are marked with an </w:t>
            </w:r>
            <w:r w:rsidRPr="00AF130E">
              <w:rPr>
                <w:rFonts w:eastAsia="Calibri" w:cs="Calibri"/>
                <w:b/>
                <w:bCs/>
                <w:kern w:val="0"/>
                <w:szCs w:val="24"/>
                <w14:ligatures w14:val="none"/>
              </w:rPr>
              <w:t>asterisk (*)</w:t>
            </w:r>
            <w:r w:rsidRPr="00AF130E">
              <w:rPr>
                <w:rFonts w:eastAsia="Calibri" w:cs="Calibri"/>
                <w:kern w:val="0"/>
                <w:szCs w:val="24"/>
                <w14:ligatures w14:val="none"/>
              </w:rPr>
              <w:t>.</w:t>
            </w:r>
          </w:p>
          <w:p w14:paraId="39D7F8BE" w14:textId="77777777" w:rsidR="00AF130E" w:rsidRPr="00AF130E" w:rsidRDefault="00AF130E" w:rsidP="00AF130E">
            <w:pPr>
              <w:spacing w:before="120" w:after="120"/>
              <w:rPr>
                <w:rFonts w:eastAsia="Verdana" w:cs="Calibri"/>
                <w:b/>
                <w:kern w:val="0"/>
                <w:szCs w:val="24"/>
                <w14:ligatures w14:val="none"/>
              </w:rPr>
            </w:pPr>
            <w:r w:rsidRPr="00AF130E">
              <w:rPr>
                <w:rFonts w:eastAsia="Verdana" w:cs="Calibri"/>
                <w:b/>
                <w:kern w:val="0"/>
                <w:szCs w:val="24"/>
                <w14:ligatures w14:val="none"/>
              </w:rPr>
              <w:t>Grievance Actions:</w:t>
            </w:r>
          </w:p>
          <w:p w14:paraId="2D6E6159" w14:textId="77777777" w:rsidR="00AF130E" w:rsidRPr="00AF130E" w:rsidRDefault="00AF130E" w:rsidP="00AF130E">
            <w:pPr>
              <w:numPr>
                <w:ilvl w:val="0"/>
                <w:numId w:val="13"/>
              </w:numPr>
              <w:spacing w:before="120" w:after="120"/>
              <w:rPr>
                <w:rFonts w:eastAsia="Verdana" w:cs="Calibri"/>
                <w:kern w:val="0"/>
                <w:szCs w:val="24"/>
                <w14:ligatures w14:val="none"/>
              </w:rPr>
            </w:pPr>
            <w:r w:rsidRPr="00AF130E">
              <w:rPr>
                <w:rFonts w:eastAsia="Verdana" w:cs="Calibri"/>
                <w:kern w:val="0"/>
                <w:szCs w:val="24"/>
                <w14:ligatures w14:val="none"/>
              </w:rPr>
              <w:t>File the grievance; the date reported in Compass should be the original date and time of the original call into Care.</w:t>
            </w:r>
          </w:p>
          <w:p w14:paraId="7E996261" w14:textId="77777777" w:rsidR="00AF130E" w:rsidRPr="00AF130E" w:rsidRDefault="00AF130E" w:rsidP="00AF130E">
            <w:pPr>
              <w:spacing w:before="120" w:after="120"/>
              <w:ind w:left="1152"/>
              <w:rPr>
                <w:rFonts w:eastAsia="Verdana" w:cs="Calibri"/>
                <w:kern w:val="0"/>
                <w:szCs w:val="24"/>
                <w14:ligatures w14:val="none"/>
              </w:rPr>
            </w:pPr>
            <w:r w:rsidRPr="00AF130E">
              <w:rPr>
                <w:rFonts w:eastAsia="Verdana" w:cs="Calibri"/>
                <w:kern w:val="0"/>
                <w:szCs w:val="24"/>
                <w14:ligatures w14:val="none"/>
              </w:rPr>
              <w:t xml:space="preserve">Submit a Grievance in Compass. </w:t>
            </w:r>
            <w:r w:rsidRPr="00AF130E">
              <w:rPr>
                <w:rFonts w:eastAsia="Verdana" w:cs="Calibri"/>
                <w:kern w:val="0"/>
                <w:sz w:val="22"/>
                <w14:ligatures w14:val="none"/>
              </w:rPr>
              <w:t xml:space="preserve"> Compass MED D - How to File a Grievance in Compass</w:t>
            </w:r>
          </w:p>
        </w:tc>
      </w:tr>
      <w:tr w:rsidR="00AF130E" w:rsidRPr="00AF130E" w14:paraId="603B188C" w14:textId="77777777" w:rsidTr="00FD731F">
        <w:tc>
          <w:tcPr>
            <w:tcW w:w="318" w:type="pct"/>
            <w:vMerge/>
          </w:tcPr>
          <w:p w14:paraId="4A1D3051" w14:textId="77777777" w:rsidR="00AF130E" w:rsidRPr="00AF130E" w:rsidRDefault="00AF130E" w:rsidP="00AF130E">
            <w:pPr>
              <w:spacing w:before="120" w:after="120"/>
              <w:jc w:val="center"/>
              <w:rPr>
                <w:rFonts w:eastAsia="Verdana" w:cs="Calibri"/>
                <w:b/>
                <w:kern w:val="0"/>
                <w:szCs w:val="24"/>
                <w14:ligatures w14:val="none"/>
              </w:rPr>
            </w:pPr>
          </w:p>
        </w:tc>
        <w:tc>
          <w:tcPr>
            <w:tcW w:w="1002" w:type="pct"/>
            <w:shd w:val="clear" w:color="auto" w:fill="auto"/>
          </w:tcPr>
          <w:p w14:paraId="5CD36000" w14:textId="77777777" w:rsidR="00AF130E" w:rsidRPr="00AF130E" w:rsidRDefault="00AF130E" w:rsidP="00AF130E">
            <w:pPr>
              <w:spacing w:before="120" w:after="120"/>
              <w:rPr>
                <w:rFonts w:eastAsia="Verdana" w:cs="Calibri"/>
                <w:b/>
                <w:kern w:val="0"/>
                <w:szCs w:val="24"/>
                <w14:ligatures w14:val="none"/>
              </w:rPr>
            </w:pPr>
            <w:bookmarkStart w:id="31" w:name="CDaGBothPassed"/>
            <w:r w:rsidRPr="00AF130E">
              <w:rPr>
                <w:rFonts w:eastAsia="Verdana" w:cs="Calibri"/>
                <w:b/>
                <w:kern w:val="0"/>
                <w:szCs w:val="24"/>
                <w14:ligatures w14:val="none"/>
              </w:rPr>
              <w:t>Coverage Determination and Grievance Passed</w:t>
            </w:r>
            <w:bookmarkEnd w:id="31"/>
          </w:p>
        </w:tc>
        <w:tc>
          <w:tcPr>
            <w:tcW w:w="3680" w:type="pct"/>
            <w:gridSpan w:val="4"/>
            <w:shd w:val="clear" w:color="auto" w:fill="auto"/>
          </w:tcPr>
          <w:p w14:paraId="3416D244" w14:textId="77777777" w:rsidR="00AF130E" w:rsidRPr="00AF130E" w:rsidRDefault="00AF130E" w:rsidP="00AF130E">
            <w:pPr>
              <w:spacing w:before="120" w:after="120"/>
              <w:rPr>
                <w:rFonts w:eastAsia="Verdana" w:cs="Calibri"/>
                <w:kern w:val="0"/>
                <w:szCs w:val="24"/>
                <w14:ligatures w14:val="none"/>
              </w:rPr>
            </w:pPr>
            <w:r w:rsidRPr="00AF130E">
              <w:rPr>
                <w:rFonts w:eastAsia="Verdana" w:cs="Calibri"/>
                <w:kern w:val="0"/>
                <w:szCs w:val="24"/>
                <w14:ligatures w14:val="none"/>
              </w:rPr>
              <w:t>Document in evaluation form:</w:t>
            </w:r>
          </w:p>
          <w:p w14:paraId="6A8D549D" w14:textId="77777777" w:rsidR="00AF130E" w:rsidRPr="00AF130E" w:rsidRDefault="00AF130E" w:rsidP="00AF130E">
            <w:pPr>
              <w:numPr>
                <w:ilvl w:val="0"/>
                <w:numId w:val="6"/>
              </w:numPr>
              <w:spacing w:before="120" w:after="120"/>
              <w:rPr>
                <w:rFonts w:eastAsia="Verdana" w:cs="Calibri"/>
                <w:kern w:val="0"/>
                <w:szCs w:val="24"/>
                <w14:ligatures w14:val="none"/>
              </w:rPr>
            </w:pPr>
            <w:r w:rsidRPr="00AF130E">
              <w:rPr>
                <w:rFonts w:eastAsia="Verdana" w:cs="Calibri"/>
                <w:kern w:val="0"/>
                <w:szCs w:val="24"/>
                <w14:ligatures w14:val="none"/>
              </w:rPr>
              <w:t>Status = Closed</w:t>
            </w:r>
          </w:p>
          <w:p w14:paraId="4AF40A0A" w14:textId="77777777" w:rsidR="00AF130E" w:rsidRPr="00AF130E" w:rsidRDefault="00AF130E" w:rsidP="00AF130E">
            <w:pPr>
              <w:numPr>
                <w:ilvl w:val="0"/>
                <w:numId w:val="6"/>
              </w:numPr>
              <w:spacing w:before="120" w:after="120"/>
              <w:rPr>
                <w:rFonts w:eastAsia="Verdana" w:cs="Calibri"/>
                <w:kern w:val="0"/>
                <w:szCs w:val="24"/>
                <w14:ligatures w14:val="none"/>
              </w:rPr>
            </w:pPr>
            <w:r w:rsidRPr="00AF130E">
              <w:rPr>
                <w:rFonts w:eastAsia="Verdana" w:cs="Calibri"/>
                <w:kern w:val="0"/>
                <w:szCs w:val="24"/>
                <w14:ligatures w14:val="none"/>
              </w:rPr>
              <w:t xml:space="preserve">Add Notes = CD and/or Grievance </w:t>
            </w:r>
            <w:proofErr w:type="gramStart"/>
            <w:r w:rsidRPr="00AF130E">
              <w:rPr>
                <w:rFonts w:eastAsia="Verdana" w:cs="Calibri"/>
                <w:kern w:val="0"/>
                <w:szCs w:val="24"/>
                <w14:ligatures w14:val="none"/>
              </w:rPr>
              <w:t>was</w:t>
            </w:r>
            <w:proofErr w:type="gramEnd"/>
            <w:r w:rsidRPr="00AF130E">
              <w:rPr>
                <w:rFonts w:eastAsia="Verdana" w:cs="Calibri"/>
                <w:kern w:val="0"/>
                <w:szCs w:val="24"/>
                <w14:ligatures w14:val="none"/>
              </w:rPr>
              <w:t xml:space="preserve"> verified as completed</w:t>
            </w:r>
          </w:p>
          <w:p w14:paraId="0F31F6E8" w14:textId="77777777" w:rsidR="00AF130E" w:rsidRPr="00AF130E" w:rsidRDefault="00AF130E" w:rsidP="00AF130E">
            <w:pPr>
              <w:numPr>
                <w:ilvl w:val="0"/>
                <w:numId w:val="6"/>
              </w:numPr>
              <w:spacing w:before="120" w:after="120"/>
              <w:rPr>
                <w:rFonts w:eastAsia="Verdana" w:cs="Calibri"/>
                <w:kern w:val="0"/>
                <w:szCs w:val="24"/>
                <w14:ligatures w14:val="none"/>
              </w:rPr>
            </w:pPr>
            <w:r w:rsidRPr="00AF130E">
              <w:rPr>
                <w:rFonts w:eastAsia="Verdana" w:cs="Calibri"/>
                <w:kern w:val="0"/>
                <w:szCs w:val="24"/>
                <w14:ligatures w14:val="none"/>
              </w:rPr>
              <w:t xml:space="preserve">Resolution = Pass-Both </w:t>
            </w:r>
            <w:proofErr w:type="spellStart"/>
            <w:r w:rsidRPr="00AF130E">
              <w:rPr>
                <w:rFonts w:eastAsia="Verdana" w:cs="Calibri"/>
                <w:kern w:val="0"/>
                <w:szCs w:val="24"/>
                <w14:ligatures w14:val="none"/>
              </w:rPr>
              <w:t>CDAG</w:t>
            </w:r>
            <w:proofErr w:type="spellEnd"/>
          </w:p>
          <w:p w14:paraId="0AD9CA85" w14:textId="77777777" w:rsidR="00AF130E" w:rsidRPr="00AF130E" w:rsidRDefault="00AF130E" w:rsidP="00AF130E">
            <w:pPr>
              <w:numPr>
                <w:ilvl w:val="0"/>
                <w:numId w:val="6"/>
              </w:numPr>
              <w:spacing w:before="120" w:after="120"/>
              <w:rPr>
                <w:rFonts w:eastAsia="Verdana" w:cs="Calibri"/>
                <w:kern w:val="0"/>
                <w:szCs w:val="24"/>
                <w14:ligatures w14:val="none"/>
              </w:rPr>
            </w:pPr>
            <w:r w:rsidRPr="00AF130E">
              <w:rPr>
                <w:rFonts w:eastAsia="Verdana" w:cs="Calibri"/>
                <w:kern w:val="0"/>
                <w:szCs w:val="24"/>
                <w14:ligatures w14:val="none"/>
              </w:rPr>
              <w:t>Submit</w:t>
            </w:r>
          </w:p>
        </w:tc>
      </w:tr>
    </w:tbl>
    <w:p w14:paraId="56299098" w14:textId="77777777" w:rsidR="00AF130E" w:rsidRPr="00AF130E" w:rsidRDefault="00AF130E" w:rsidP="00AF130E">
      <w:pPr>
        <w:rPr>
          <w:rFonts w:eastAsia="Calibri" w:cs="Calibri"/>
          <w:b/>
          <w:bCs/>
          <w:kern w:val="0"/>
          <w:szCs w:val="24"/>
          <w:highlight w:val="green"/>
          <w14:ligatures w14:val="none"/>
        </w:rPr>
      </w:pPr>
    </w:p>
    <w:p w14:paraId="139CF9FA"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01F21DA5" w14:textId="77777777" w:rsidTr="00FD731F">
        <w:trPr>
          <w:trHeight w:val="404"/>
        </w:trPr>
        <w:tc>
          <w:tcPr>
            <w:tcW w:w="5000" w:type="pct"/>
            <w:shd w:val="clear" w:color="auto" w:fill="C0C0C0"/>
          </w:tcPr>
          <w:p w14:paraId="082EAEBC"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32" w:name="_Accessing_the_SharePoint"/>
            <w:bookmarkStart w:id="33" w:name="_Toc189832956"/>
            <w:bookmarkEnd w:id="32"/>
            <w:r w:rsidRPr="00AF130E">
              <w:rPr>
                <w:rFonts w:eastAsia="Calibri" w:cs="MNCRA E+ Times"/>
                <w:b/>
                <w:bCs/>
                <w:iCs/>
                <w:kern w:val="0"/>
                <w:sz w:val="28"/>
                <w:szCs w:val="28"/>
                <w14:ligatures w14:val="none"/>
              </w:rPr>
              <w:t xml:space="preserve">Sending </w:t>
            </w:r>
            <w:proofErr w:type="spellStart"/>
            <w:r w:rsidRPr="00AF130E">
              <w:rPr>
                <w:rFonts w:eastAsia="Calibri" w:cs="MNCRA E+ Times"/>
                <w:b/>
                <w:bCs/>
                <w:iCs/>
                <w:kern w:val="0"/>
                <w:sz w:val="28"/>
                <w:szCs w:val="28"/>
                <w14:ligatures w14:val="none"/>
              </w:rPr>
              <w:t>Coachings</w:t>
            </w:r>
            <w:proofErr w:type="spellEnd"/>
            <w:r w:rsidRPr="00AF130E">
              <w:rPr>
                <w:rFonts w:eastAsia="Calibri" w:cs="MNCRA E+ Times"/>
                <w:b/>
                <w:bCs/>
                <w:iCs/>
                <w:kern w:val="0"/>
                <w:sz w:val="28"/>
                <w:szCs w:val="28"/>
                <w14:ligatures w14:val="none"/>
              </w:rPr>
              <w:t xml:space="preserve"> through SharePoint</w:t>
            </w:r>
            <w:bookmarkEnd w:id="33"/>
          </w:p>
        </w:tc>
      </w:tr>
    </w:tbl>
    <w:p w14:paraId="4067F106" w14:textId="77777777" w:rsidR="00AF130E" w:rsidRPr="00AF130E" w:rsidRDefault="00AF130E" w:rsidP="00AF130E">
      <w:pPr>
        <w:rPr>
          <w:rFonts w:eastAsia="Calibri" w:cs="Calibri"/>
          <w:kern w:val="0"/>
          <w:szCs w:val="24"/>
          <w14:ligatures w14:val="none"/>
        </w:rPr>
      </w:pPr>
    </w:p>
    <w:p w14:paraId="6E9641DB" w14:textId="77777777" w:rsidR="00AF130E" w:rsidRPr="00AF130E" w:rsidRDefault="00AF130E" w:rsidP="00AF130E">
      <w:pPr>
        <w:rPr>
          <w:rFonts w:eastAsia="Calibri" w:cs="Calibri"/>
          <w:kern w:val="0"/>
          <w:szCs w:val="24"/>
          <w14:ligatures w14:val="none"/>
        </w:rPr>
      </w:pPr>
      <w:r w:rsidRPr="00AF130E">
        <w:rPr>
          <w:rFonts w:eastAsia="Calibri" w:cs="Calibri"/>
          <w:kern w:val="0"/>
          <w:szCs w:val="24"/>
          <w14:ligatures w14:val="none"/>
        </w:rPr>
        <w:t xml:space="preserve">Access the  </w:t>
      </w:r>
      <w:hyperlink r:id="rId12" w:history="1">
        <w:r w:rsidRPr="00AF130E">
          <w:rPr>
            <w:rFonts w:eastAsia="Calibri" w:cs="Calibri"/>
            <w:color w:val="0000FF"/>
            <w:kern w:val="0"/>
            <w:szCs w:val="24"/>
            <w:u w:val="single"/>
            <w14:ligatures w14:val="none"/>
          </w:rPr>
          <w:t>Care Coaching Site</w:t>
        </w:r>
      </w:hyperlink>
      <w:r w:rsidRPr="00AF130E">
        <w:rPr>
          <w:rFonts w:eastAsia="Calibri" w:cs="Calibri"/>
          <w:kern w:val="0"/>
          <w:szCs w:val="24"/>
          <w14:ligatures w14:val="none"/>
        </w:rPr>
        <w:t xml:space="preserve"> </w:t>
      </w:r>
      <w:proofErr w:type="spellStart"/>
      <w:r w:rsidRPr="00AF130E">
        <w:rPr>
          <w:rFonts w:eastAsia="Calibri" w:cs="Calibri"/>
          <w:kern w:val="0"/>
          <w:szCs w:val="24"/>
          <w14:ligatures w14:val="none"/>
        </w:rPr>
        <w:t>site</w:t>
      </w:r>
      <w:proofErr w:type="spellEnd"/>
      <w:r w:rsidRPr="00AF130E">
        <w:rPr>
          <w:rFonts w:eastAsia="Calibri" w:cs="Calibri"/>
          <w:kern w:val="0"/>
          <w:szCs w:val="24"/>
          <w14:ligatures w14:val="none"/>
        </w:rPr>
        <w:t>.</w:t>
      </w:r>
    </w:p>
    <w:p w14:paraId="156954C4" w14:textId="77777777" w:rsidR="00AF130E" w:rsidRPr="00AF130E" w:rsidRDefault="00AF130E" w:rsidP="00AF130E">
      <w:pPr>
        <w:rPr>
          <w:rFonts w:eastAsia="Calibri" w:cs="Calibri"/>
          <w:kern w:val="0"/>
          <w:szCs w:val="24"/>
          <w14:ligatures w14:val="none"/>
        </w:rPr>
      </w:pPr>
    </w:p>
    <w:p w14:paraId="04E58D64" w14:textId="77777777" w:rsidR="00AF130E" w:rsidRPr="00AF130E" w:rsidRDefault="00AF130E" w:rsidP="00AF130E">
      <w:pPr>
        <w:rPr>
          <w:rFonts w:eastAsia="Calibri" w:cs="Calibri"/>
          <w:b/>
          <w:kern w:val="0"/>
          <w:szCs w:val="24"/>
          <w14:ligatures w14:val="none"/>
        </w:rPr>
      </w:pPr>
      <w:r w:rsidRPr="00AF130E">
        <w:rPr>
          <w:rFonts w:eastAsia="Calibri" w:cs="Calibri"/>
          <w:b/>
          <w:noProof/>
          <w:kern w:val="0"/>
          <w:szCs w:val="24"/>
          <w14:ligatures w14:val="none"/>
        </w:rPr>
        <w:drawing>
          <wp:inline distT="0" distB="0" distL="0" distR="0" wp14:anchorId="0E483532" wp14:editId="032D6F7F">
            <wp:extent cx="238125" cy="2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AF130E">
        <w:rPr>
          <w:rFonts w:eastAsia="Calibri" w:cs="Calibri"/>
          <w:b/>
          <w:kern w:val="0"/>
          <w:szCs w:val="24"/>
          <w14:ligatures w14:val="none"/>
        </w:rPr>
        <w:t xml:space="preserve"> </w:t>
      </w:r>
      <w:r w:rsidRPr="00AF130E">
        <w:rPr>
          <w:rFonts w:eastAsia="Calibri" w:cs="Calibri"/>
          <w:kern w:val="0"/>
          <w:szCs w:val="24"/>
          <w14:ligatures w14:val="none"/>
        </w:rPr>
        <w:t xml:space="preserve">It is recommended to save the </w:t>
      </w:r>
      <w:r w:rsidRPr="00AF130E">
        <w:rPr>
          <w:rFonts w:eastAsia="Calibri" w:cs="Calibri"/>
          <w:b/>
          <w:kern w:val="0"/>
          <w:szCs w:val="24"/>
          <w14:ligatures w14:val="none"/>
        </w:rPr>
        <w:t xml:space="preserve">Customer Care </w:t>
      </w:r>
      <w:proofErr w:type="spellStart"/>
      <w:r w:rsidRPr="00AF130E">
        <w:rPr>
          <w:rFonts w:eastAsia="Calibri" w:cs="Calibri"/>
          <w:b/>
          <w:kern w:val="0"/>
          <w:szCs w:val="24"/>
          <w14:ligatures w14:val="none"/>
        </w:rPr>
        <w:t>Coachings</w:t>
      </w:r>
      <w:proofErr w:type="spellEnd"/>
      <w:r w:rsidRPr="00AF130E">
        <w:rPr>
          <w:rFonts w:eastAsia="Calibri" w:cs="Calibri"/>
          <w:kern w:val="0"/>
          <w:szCs w:val="24"/>
          <w14:ligatures w14:val="none"/>
        </w:rPr>
        <w:t xml:space="preserve"> site as a </w:t>
      </w:r>
      <w:hyperlink r:id="rId13" w:history="1">
        <w:r w:rsidRPr="00AF130E">
          <w:rPr>
            <w:rFonts w:eastAsia="Calibri" w:cs="Calibri"/>
            <w:color w:val="0000FF"/>
            <w:kern w:val="0"/>
            <w:szCs w:val="24"/>
            <w:u w:val="single"/>
            <w14:ligatures w14:val="none"/>
          </w:rPr>
          <w:t>Bookmark</w:t>
        </w:r>
      </w:hyperlink>
      <w:r w:rsidRPr="00AF130E">
        <w:rPr>
          <w:rFonts w:eastAsia="Calibri" w:cs="Calibri"/>
          <w:kern w:val="0"/>
          <w:szCs w:val="24"/>
          <w14:ligatures w14:val="none"/>
        </w:rPr>
        <w:t>.</w:t>
      </w:r>
    </w:p>
    <w:p w14:paraId="756DF2EB" w14:textId="77777777" w:rsidR="00AF130E" w:rsidRPr="00AF130E" w:rsidRDefault="00AF130E" w:rsidP="00AF130E">
      <w:pPr>
        <w:rPr>
          <w:rFonts w:eastAsia="Calibri" w:cs="Calibri"/>
          <w:b/>
          <w:i/>
          <w:kern w:val="0"/>
          <w:szCs w:val="24"/>
          <w14:ligatures w14:val="none"/>
        </w:rPr>
      </w:pPr>
    </w:p>
    <w:p w14:paraId="160D070D" w14:textId="77777777" w:rsidR="00AF130E" w:rsidRPr="00AF130E" w:rsidRDefault="00AF130E" w:rsidP="00AF130E">
      <w:pPr>
        <w:jc w:val="center"/>
        <w:rPr>
          <w:rFonts w:eastAsia="Calibri" w:cs="Calibri"/>
          <w:kern w:val="0"/>
          <w:szCs w:val="24"/>
          <w14:ligatures w14:val="none"/>
        </w:rPr>
      </w:pPr>
    </w:p>
    <w:p w14:paraId="0CD443EF" w14:textId="77777777" w:rsidR="00AF130E" w:rsidRPr="00AF130E" w:rsidRDefault="00AF130E" w:rsidP="00AF130E">
      <w:pPr>
        <w:rPr>
          <w:rFonts w:eastAsia="Calibri" w:cs="Calibri"/>
          <w:kern w:val="0"/>
          <w:szCs w:val="24"/>
          <w14:ligatures w14:val="none"/>
        </w:rPr>
      </w:pPr>
      <w:r w:rsidRPr="00AF130E">
        <w:rPr>
          <w:rFonts w:eastAsia="Calibri" w:cs="Calibri"/>
          <w:kern w:val="0"/>
          <w:szCs w:val="24"/>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12127"/>
      </w:tblGrid>
      <w:tr w:rsidR="00AF130E" w:rsidRPr="00AF130E" w14:paraId="06515C4B" w14:textId="77777777" w:rsidTr="00AF130E">
        <w:tc>
          <w:tcPr>
            <w:tcW w:w="248" w:type="pct"/>
            <w:shd w:val="clear" w:color="auto" w:fill="D9D9D9" w:themeFill="background1" w:themeFillShade="D9"/>
          </w:tcPr>
          <w:p w14:paraId="463EE2DE"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Step</w:t>
            </w:r>
          </w:p>
        </w:tc>
        <w:tc>
          <w:tcPr>
            <w:tcW w:w="4752" w:type="pct"/>
            <w:shd w:val="clear" w:color="auto" w:fill="D9D9D9" w:themeFill="background1" w:themeFillShade="D9"/>
          </w:tcPr>
          <w:p w14:paraId="75923D94"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Action</w:t>
            </w:r>
          </w:p>
        </w:tc>
      </w:tr>
      <w:tr w:rsidR="00AF130E" w:rsidRPr="00AF130E" w14:paraId="696C77B9" w14:textId="77777777" w:rsidTr="00FD731F">
        <w:trPr>
          <w:trHeight w:val="296"/>
        </w:trPr>
        <w:tc>
          <w:tcPr>
            <w:tcW w:w="248" w:type="pct"/>
            <w:shd w:val="clear" w:color="auto" w:fill="auto"/>
          </w:tcPr>
          <w:p w14:paraId="7A4E50BB"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1</w:t>
            </w:r>
          </w:p>
        </w:tc>
        <w:tc>
          <w:tcPr>
            <w:tcW w:w="4752" w:type="pct"/>
            <w:shd w:val="clear" w:color="auto" w:fill="auto"/>
          </w:tcPr>
          <w:p w14:paraId="297C0B93"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Click on </w:t>
            </w:r>
            <w:r w:rsidRPr="00AF130E">
              <w:rPr>
                <w:rFonts w:eastAsia="Calibri" w:cs="Calibri"/>
                <w:b/>
                <w:kern w:val="0"/>
                <w:szCs w:val="24"/>
                <w14:ligatures w14:val="none"/>
              </w:rPr>
              <w:t>Coaching</w:t>
            </w:r>
            <w:r w:rsidRPr="00AF130E">
              <w:rPr>
                <w:rFonts w:eastAsia="Calibri" w:cs="Calibri"/>
                <w:kern w:val="0"/>
                <w:szCs w:val="24"/>
                <w14:ligatures w14:val="none"/>
              </w:rPr>
              <w:t>.</w:t>
            </w:r>
          </w:p>
          <w:p w14:paraId="16D4C0C6" w14:textId="77777777" w:rsidR="00AF130E" w:rsidRPr="00AF130E" w:rsidRDefault="00AF130E" w:rsidP="00AF130E">
            <w:pPr>
              <w:spacing w:before="120" w:after="120"/>
              <w:rPr>
                <w:rFonts w:eastAsia="Calibri" w:cs="Calibri"/>
                <w:kern w:val="0"/>
                <w:szCs w:val="24"/>
                <w14:ligatures w14:val="none"/>
              </w:rPr>
            </w:pPr>
          </w:p>
          <w:p w14:paraId="7AF43282"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011B14B0" wp14:editId="33B7401F">
                  <wp:extent cx="7553324" cy="2809875"/>
                  <wp:effectExtent l="19050" t="19050" r="10160" b="9525"/>
                  <wp:docPr id="1744137177" name="Picture 174413717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37177" name="Picture 1744137177"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7553324" cy="2809875"/>
                          </a:xfrm>
                          <a:prstGeom prst="rect">
                            <a:avLst/>
                          </a:prstGeom>
                          <a:ln>
                            <a:solidFill>
                              <a:sysClr val="windowText" lastClr="000000"/>
                            </a:solidFill>
                          </a:ln>
                        </pic:spPr>
                      </pic:pic>
                    </a:graphicData>
                  </a:graphic>
                </wp:inline>
              </w:drawing>
            </w:r>
          </w:p>
          <w:p w14:paraId="0542A97B" w14:textId="77777777" w:rsidR="00AF130E" w:rsidRPr="00AF130E" w:rsidRDefault="00AF130E" w:rsidP="00AF130E">
            <w:pPr>
              <w:spacing w:before="120" w:after="120"/>
              <w:rPr>
                <w:rFonts w:eastAsia="Calibri" w:cs="Calibri"/>
                <w:kern w:val="0"/>
                <w:szCs w:val="24"/>
                <w14:ligatures w14:val="none"/>
              </w:rPr>
            </w:pPr>
          </w:p>
        </w:tc>
      </w:tr>
      <w:tr w:rsidR="00AF130E" w:rsidRPr="00AF130E" w14:paraId="1E11D996" w14:textId="77777777" w:rsidTr="00FD731F">
        <w:trPr>
          <w:trHeight w:val="296"/>
        </w:trPr>
        <w:tc>
          <w:tcPr>
            <w:tcW w:w="248" w:type="pct"/>
            <w:shd w:val="clear" w:color="auto" w:fill="auto"/>
          </w:tcPr>
          <w:p w14:paraId="0139DC36"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2</w:t>
            </w:r>
          </w:p>
        </w:tc>
        <w:tc>
          <w:tcPr>
            <w:tcW w:w="4752" w:type="pct"/>
            <w:shd w:val="clear" w:color="auto" w:fill="auto"/>
          </w:tcPr>
          <w:p w14:paraId="23C1BB97"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Click </w:t>
            </w:r>
            <w:r w:rsidRPr="00AF130E">
              <w:rPr>
                <w:rFonts w:eastAsia="Calibri" w:cs="Calibri"/>
                <w:b/>
                <w:bCs/>
                <w:kern w:val="0"/>
                <w:szCs w:val="24"/>
                <w14:ligatures w14:val="none"/>
              </w:rPr>
              <w:t>Add</w:t>
            </w:r>
            <w:r w:rsidRPr="00AF130E">
              <w:rPr>
                <w:rFonts w:eastAsia="Calibri" w:cs="Calibri"/>
                <w:kern w:val="0"/>
                <w:szCs w:val="24"/>
                <w14:ligatures w14:val="none"/>
              </w:rPr>
              <w:t xml:space="preserve"> </w:t>
            </w:r>
            <w:r w:rsidRPr="00AF130E">
              <w:rPr>
                <w:rFonts w:eastAsia="Calibri" w:cs="Calibri"/>
                <w:b/>
                <w:kern w:val="0"/>
                <w:szCs w:val="24"/>
                <w14:ligatures w14:val="none"/>
              </w:rPr>
              <w:t>new item</w:t>
            </w:r>
            <w:r w:rsidRPr="00AF130E">
              <w:rPr>
                <w:rFonts w:eastAsia="Calibri" w:cs="Calibri"/>
                <w:kern w:val="0"/>
                <w:szCs w:val="24"/>
                <w14:ligatures w14:val="none"/>
              </w:rPr>
              <w:t>.</w:t>
            </w:r>
          </w:p>
          <w:p w14:paraId="5A465DA2" w14:textId="77777777" w:rsidR="00AF130E" w:rsidRPr="00AF130E" w:rsidRDefault="00AF130E" w:rsidP="00AF130E">
            <w:pPr>
              <w:spacing w:before="120" w:after="120"/>
              <w:rPr>
                <w:rFonts w:eastAsia="Calibri" w:cs="Calibri"/>
                <w:kern w:val="0"/>
                <w:szCs w:val="24"/>
                <w14:ligatures w14:val="none"/>
              </w:rPr>
            </w:pPr>
          </w:p>
          <w:p w14:paraId="5882E3A8"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0A47874A" wp14:editId="1823B7B0">
                  <wp:extent cx="5353048" cy="2181225"/>
                  <wp:effectExtent l="19050" t="19050" r="19685" b="9525"/>
                  <wp:docPr id="367088323" name="Picture 367088323" descr="A screenshot of a health ap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88323" name="Picture 367088323" descr="A screenshot of a health app&#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353048" cy="2181225"/>
                          </a:xfrm>
                          <a:prstGeom prst="rect">
                            <a:avLst/>
                          </a:prstGeom>
                          <a:ln>
                            <a:solidFill>
                              <a:sysClr val="windowText" lastClr="000000"/>
                            </a:solidFill>
                          </a:ln>
                        </pic:spPr>
                      </pic:pic>
                    </a:graphicData>
                  </a:graphic>
                </wp:inline>
              </w:drawing>
            </w:r>
          </w:p>
          <w:p w14:paraId="3064976C" w14:textId="77777777" w:rsidR="00AF130E" w:rsidRPr="00AF130E" w:rsidRDefault="00AF130E" w:rsidP="00AF130E">
            <w:pPr>
              <w:spacing w:before="120" w:after="120"/>
              <w:rPr>
                <w:rFonts w:eastAsia="Calibri" w:cs="Calibri"/>
                <w:kern w:val="0"/>
                <w:szCs w:val="24"/>
                <w14:ligatures w14:val="none"/>
              </w:rPr>
            </w:pPr>
          </w:p>
        </w:tc>
      </w:tr>
    </w:tbl>
    <w:p w14:paraId="2DD510AE" w14:textId="77777777" w:rsidR="00AF130E" w:rsidRPr="00AF130E" w:rsidRDefault="00AF130E" w:rsidP="00AF130E">
      <w:pPr>
        <w:rPr>
          <w:rFonts w:eastAsia="Calibri" w:cs="Calibri"/>
          <w:kern w:val="0"/>
          <w:szCs w:val="24"/>
          <w14:ligatures w14:val="none"/>
        </w:rPr>
      </w:pPr>
    </w:p>
    <w:p w14:paraId="61EDBE19" w14:textId="77777777" w:rsidR="00AF130E" w:rsidRPr="00AF130E" w:rsidRDefault="00AF130E" w:rsidP="00AF130E">
      <w:pPr>
        <w:jc w:val="center"/>
        <w:rPr>
          <w:rFonts w:eastAsia="Calibri" w:cs="Calibri"/>
          <w:kern w:val="0"/>
          <w:szCs w:val="24"/>
          <w14:ligatures w14:val="none"/>
        </w:rPr>
      </w:pPr>
    </w:p>
    <w:p w14:paraId="78A2AB95"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176777C5" w14:textId="77777777" w:rsidTr="00FD731F">
        <w:trPr>
          <w:trHeight w:val="404"/>
        </w:trPr>
        <w:tc>
          <w:tcPr>
            <w:tcW w:w="5000" w:type="pct"/>
            <w:shd w:val="clear" w:color="auto" w:fill="C0C0C0"/>
          </w:tcPr>
          <w:p w14:paraId="139D5F8E"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34" w:name="_Logging_a_New"/>
            <w:bookmarkStart w:id="35" w:name="_Toc189832957"/>
            <w:bookmarkEnd w:id="34"/>
            <w:r w:rsidRPr="00AF130E">
              <w:rPr>
                <w:rFonts w:eastAsia="Calibri" w:cs="MNCRA E+ Times"/>
                <w:b/>
                <w:bCs/>
                <w:iCs/>
                <w:kern w:val="0"/>
                <w:sz w:val="28"/>
                <w:szCs w:val="28"/>
                <w14:ligatures w14:val="none"/>
              </w:rPr>
              <w:t>Logging a New Coaching Record</w:t>
            </w:r>
            <w:bookmarkEnd w:id="35"/>
          </w:p>
        </w:tc>
      </w:tr>
    </w:tbl>
    <w:p w14:paraId="776A8858" w14:textId="77777777" w:rsidR="00AF130E" w:rsidRPr="00AF130E" w:rsidRDefault="00AF130E" w:rsidP="00AF130E">
      <w:pPr>
        <w:rPr>
          <w:rFonts w:eastAsia="Calibri" w:cs="Calibri"/>
          <w:kern w:val="0"/>
          <w:szCs w:val="24"/>
          <w14:ligatures w14:val="none"/>
        </w:rPr>
      </w:pPr>
    </w:p>
    <w:p w14:paraId="4CFD989F" w14:textId="77777777" w:rsidR="00AF130E" w:rsidRPr="00AF130E" w:rsidRDefault="00AF130E" w:rsidP="00AF130E">
      <w:pPr>
        <w:rPr>
          <w:rFonts w:eastAsia="Calibri" w:cs="Calibri"/>
          <w:kern w:val="0"/>
          <w:szCs w:val="24"/>
          <w14:ligatures w14:val="none"/>
        </w:rPr>
      </w:pPr>
      <w:r w:rsidRPr="00AF130E">
        <w:rPr>
          <w:rFonts w:eastAsia="Calibri" w:cs="Calibri"/>
          <w:kern w:val="0"/>
          <w:szCs w:val="24"/>
          <w14:ligatures w14:val="none"/>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12223"/>
      </w:tblGrid>
      <w:tr w:rsidR="00AF130E" w:rsidRPr="00AF130E" w14:paraId="7457DF90" w14:textId="77777777" w:rsidTr="00AF130E">
        <w:tc>
          <w:tcPr>
            <w:tcW w:w="260" w:type="pct"/>
            <w:shd w:val="clear" w:color="auto" w:fill="D9D9D9" w:themeFill="background1" w:themeFillShade="D9"/>
          </w:tcPr>
          <w:p w14:paraId="37D4E0F5"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Step</w:t>
            </w:r>
          </w:p>
        </w:tc>
        <w:tc>
          <w:tcPr>
            <w:tcW w:w="4740" w:type="pct"/>
            <w:shd w:val="clear" w:color="auto" w:fill="D9D9D9" w:themeFill="background1" w:themeFillShade="D9"/>
          </w:tcPr>
          <w:p w14:paraId="7CC6DEA2"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Information</w:t>
            </w:r>
          </w:p>
        </w:tc>
      </w:tr>
      <w:tr w:rsidR="00AF130E" w:rsidRPr="00AF130E" w14:paraId="7D690906" w14:textId="77777777" w:rsidTr="00FD731F">
        <w:trPr>
          <w:trHeight w:val="296"/>
        </w:trPr>
        <w:tc>
          <w:tcPr>
            <w:tcW w:w="260" w:type="pct"/>
            <w:shd w:val="clear" w:color="auto" w:fill="auto"/>
          </w:tcPr>
          <w:p w14:paraId="6A289B1C"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1</w:t>
            </w:r>
          </w:p>
        </w:tc>
        <w:tc>
          <w:tcPr>
            <w:tcW w:w="4740" w:type="pct"/>
            <w:shd w:val="clear" w:color="auto" w:fill="auto"/>
          </w:tcPr>
          <w:p w14:paraId="32D36E7E" w14:textId="77777777" w:rsidR="00AF130E" w:rsidRPr="00AF130E" w:rsidRDefault="00AF130E" w:rsidP="00AF130E">
            <w:pPr>
              <w:numPr>
                <w:ilvl w:val="0"/>
                <w:numId w:val="20"/>
              </w:numPr>
              <w:spacing w:before="120" w:after="120"/>
              <w:rPr>
                <w:rFonts w:eastAsia="Calibri" w:cs="Calibri"/>
                <w:kern w:val="0"/>
                <w:szCs w:val="24"/>
                <w14:ligatures w14:val="none"/>
              </w:rPr>
            </w:pPr>
            <w:r w:rsidRPr="00AF130E">
              <w:rPr>
                <w:rFonts w:eastAsia="Calibri" w:cs="Calibri"/>
                <w:kern w:val="0"/>
                <w:szCs w:val="24"/>
                <w14:ligatures w14:val="none"/>
              </w:rPr>
              <w:t>Enter agents name:  Last name, First name.</w:t>
            </w:r>
          </w:p>
          <w:p w14:paraId="7442B222" w14:textId="77777777" w:rsidR="00AF130E" w:rsidRPr="00AF130E" w:rsidRDefault="00AF130E" w:rsidP="00AF130E">
            <w:pPr>
              <w:numPr>
                <w:ilvl w:val="0"/>
                <w:numId w:val="20"/>
              </w:numPr>
              <w:spacing w:before="120" w:after="120"/>
              <w:rPr>
                <w:rFonts w:eastAsia="Calibri" w:cs="Calibri"/>
                <w:kern w:val="0"/>
                <w:szCs w:val="24"/>
                <w14:ligatures w14:val="none"/>
              </w:rPr>
            </w:pPr>
            <w:r w:rsidRPr="00AF130E">
              <w:rPr>
                <w:rFonts w:eastAsia="Calibri" w:cs="Calibri"/>
                <w:kern w:val="0"/>
                <w:szCs w:val="24"/>
                <w14:ligatures w14:val="none"/>
              </w:rPr>
              <w:t xml:space="preserve">Select the correct CCR. </w:t>
            </w:r>
          </w:p>
          <w:p w14:paraId="3DB8C4CD" w14:textId="77777777" w:rsidR="00AF130E" w:rsidRPr="00AF130E" w:rsidRDefault="00AF130E" w:rsidP="00AF130E">
            <w:pPr>
              <w:numPr>
                <w:ilvl w:val="0"/>
                <w:numId w:val="20"/>
              </w:numPr>
              <w:spacing w:before="120" w:after="120"/>
              <w:rPr>
                <w:rFonts w:eastAsia="Calibri" w:cs="Calibri"/>
                <w:kern w:val="0"/>
                <w:szCs w:val="24"/>
                <w14:ligatures w14:val="none"/>
              </w:rPr>
            </w:pPr>
            <w:r w:rsidRPr="00AF130E">
              <w:rPr>
                <w:rFonts w:eastAsia="Calibri" w:cs="Calibri"/>
                <w:kern w:val="0"/>
                <w:szCs w:val="24"/>
                <w14:ligatures w14:val="none"/>
              </w:rPr>
              <w:t xml:space="preserve">Answer the question has there been a change in </w:t>
            </w:r>
            <w:proofErr w:type="gramStart"/>
            <w:r w:rsidRPr="00AF130E">
              <w:rPr>
                <w:rFonts w:eastAsia="Calibri" w:cs="Calibri"/>
                <w:kern w:val="0"/>
                <w:szCs w:val="24"/>
                <w14:ligatures w14:val="none"/>
              </w:rPr>
              <w:t>Supervisor</w:t>
            </w:r>
            <w:proofErr w:type="gramEnd"/>
            <w:r w:rsidRPr="00AF130E">
              <w:rPr>
                <w:rFonts w:eastAsia="Calibri" w:cs="Calibri"/>
                <w:kern w:val="0"/>
                <w:szCs w:val="24"/>
                <w14:ligatures w14:val="none"/>
              </w:rPr>
              <w:t xml:space="preserve">? </w:t>
            </w:r>
          </w:p>
          <w:p w14:paraId="7462CF73" w14:textId="77777777" w:rsidR="00AF130E" w:rsidRPr="00AF130E" w:rsidRDefault="00AF130E" w:rsidP="00AF130E">
            <w:pPr>
              <w:spacing w:before="120" w:after="120"/>
              <w:rPr>
                <w:rFonts w:eastAsia="Calibri" w:cs="Calibri"/>
                <w:i/>
                <w:kern w:val="0"/>
                <w:szCs w:val="24"/>
                <w14:ligatures w14:val="none"/>
              </w:rPr>
            </w:pPr>
            <w:r w:rsidRPr="00AF130E">
              <w:rPr>
                <w:rFonts w:eastAsia="Calibri" w:cs="Calibri"/>
                <w:b/>
                <w:bCs/>
                <w:kern w:val="0"/>
                <w:szCs w:val="24"/>
                <w14:ligatures w14:val="none"/>
              </w:rPr>
              <w:t xml:space="preserve">Result:  </w:t>
            </w:r>
            <w:r w:rsidRPr="00AF130E">
              <w:rPr>
                <w:rFonts w:eastAsia="Calibri" w:cs="Calibri"/>
                <w:kern w:val="0"/>
                <w:szCs w:val="24"/>
                <w14:ligatures w14:val="none"/>
              </w:rPr>
              <w:t>The rest will then fill in the whole section for you.</w:t>
            </w:r>
            <w:r w:rsidRPr="00AF130E">
              <w:rPr>
                <w:rFonts w:eastAsia="Calibri" w:cs="Calibri"/>
                <w:b/>
                <w:bCs/>
                <w:kern w:val="0"/>
                <w:szCs w:val="24"/>
                <w14:ligatures w14:val="none"/>
              </w:rPr>
              <w:t xml:space="preserve"> </w:t>
            </w:r>
          </w:p>
          <w:p w14:paraId="0DBD6CF6" w14:textId="77777777" w:rsidR="00AF130E" w:rsidRPr="00AF130E" w:rsidRDefault="00AF130E" w:rsidP="00AF130E">
            <w:pPr>
              <w:spacing w:before="120" w:after="120"/>
              <w:jc w:val="center"/>
              <w:rPr>
                <w:rFonts w:eastAsia="Calibri" w:cs="Calibri"/>
                <w:kern w:val="0"/>
                <w:szCs w:val="24"/>
                <w14:ligatures w14:val="none"/>
              </w:rPr>
            </w:pPr>
          </w:p>
          <w:p w14:paraId="3709C859"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1324146D" wp14:editId="2D4A86EC">
                  <wp:extent cx="8934451" cy="5791202"/>
                  <wp:effectExtent l="19050" t="19050" r="19050" b="19050"/>
                  <wp:docPr id="513795200" name="Picture 513795200" descr="A screenshot of a coaching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95200" name="Picture 513795200" descr="A screenshot of a coaching for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8934451" cy="5791202"/>
                          </a:xfrm>
                          <a:prstGeom prst="rect">
                            <a:avLst/>
                          </a:prstGeom>
                          <a:ln>
                            <a:solidFill>
                              <a:sysClr val="windowText" lastClr="000000"/>
                            </a:solidFill>
                          </a:ln>
                        </pic:spPr>
                      </pic:pic>
                    </a:graphicData>
                  </a:graphic>
                </wp:inline>
              </w:drawing>
            </w:r>
          </w:p>
          <w:p w14:paraId="0D57D3E7" w14:textId="77777777" w:rsidR="00AF130E" w:rsidRPr="00AF130E" w:rsidRDefault="00AF130E" w:rsidP="00AF130E">
            <w:pPr>
              <w:spacing w:before="120" w:after="120"/>
              <w:rPr>
                <w:rFonts w:eastAsia="Calibri" w:cs="Calibri"/>
                <w:kern w:val="0"/>
                <w:szCs w:val="24"/>
                <w14:ligatures w14:val="none"/>
              </w:rPr>
            </w:pPr>
          </w:p>
        </w:tc>
      </w:tr>
      <w:tr w:rsidR="00AF130E" w:rsidRPr="00AF130E" w14:paraId="4BCCF7AD" w14:textId="77777777" w:rsidTr="00FD731F">
        <w:trPr>
          <w:trHeight w:val="296"/>
        </w:trPr>
        <w:tc>
          <w:tcPr>
            <w:tcW w:w="260" w:type="pct"/>
            <w:shd w:val="clear" w:color="auto" w:fill="auto"/>
          </w:tcPr>
          <w:p w14:paraId="418C2FA7"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2</w:t>
            </w:r>
          </w:p>
        </w:tc>
        <w:tc>
          <w:tcPr>
            <w:tcW w:w="4740" w:type="pct"/>
            <w:shd w:val="clear" w:color="auto" w:fill="auto"/>
          </w:tcPr>
          <w:p w14:paraId="3A0CF8E7"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Fill in the following fields: </w:t>
            </w:r>
          </w:p>
          <w:p w14:paraId="1EB58A97" w14:textId="77777777" w:rsidR="00AF130E" w:rsidRPr="00AF130E" w:rsidRDefault="00AF130E" w:rsidP="00AF130E">
            <w:pPr>
              <w:numPr>
                <w:ilvl w:val="0"/>
                <w:numId w:val="21"/>
              </w:numPr>
              <w:spacing w:before="120" w:after="120"/>
              <w:rPr>
                <w:rFonts w:eastAsia="Calibri" w:cs="Calibri"/>
                <w:kern w:val="0"/>
                <w:szCs w:val="24"/>
                <w14:ligatures w14:val="none"/>
              </w:rPr>
            </w:pPr>
            <w:r w:rsidRPr="00AF130E">
              <w:rPr>
                <w:rFonts w:eastAsia="Calibri" w:cs="Calibri"/>
                <w:kern w:val="0"/>
                <w:szCs w:val="24"/>
                <w14:ligatures w14:val="none"/>
              </w:rPr>
              <w:t xml:space="preserve">Agents Company/ Location </w:t>
            </w:r>
          </w:p>
          <w:p w14:paraId="35928013" w14:textId="77777777" w:rsidR="00AF130E" w:rsidRPr="00AF130E" w:rsidRDefault="00AF130E" w:rsidP="00AF130E">
            <w:pPr>
              <w:numPr>
                <w:ilvl w:val="0"/>
                <w:numId w:val="16"/>
              </w:numPr>
              <w:spacing w:before="120" w:after="120"/>
              <w:rPr>
                <w:rFonts w:eastAsia="Calibri" w:cs="Calibri"/>
                <w:kern w:val="0"/>
                <w:szCs w:val="24"/>
                <w14:ligatures w14:val="none"/>
              </w:rPr>
            </w:pPr>
            <w:r w:rsidRPr="00AF130E">
              <w:rPr>
                <w:rFonts w:eastAsia="Calibri" w:cs="Calibri"/>
                <w:kern w:val="0"/>
                <w:szCs w:val="24"/>
                <w14:ligatures w14:val="none"/>
              </w:rPr>
              <w:t xml:space="preserve">Member ID and Member name </w:t>
            </w:r>
          </w:p>
          <w:p w14:paraId="50481BBD" w14:textId="77777777" w:rsidR="00AF130E" w:rsidRPr="00AF130E" w:rsidRDefault="00AF130E" w:rsidP="00AF130E">
            <w:pPr>
              <w:numPr>
                <w:ilvl w:val="0"/>
                <w:numId w:val="16"/>
              </w:numPr>
              <w:spacing w:before="120" w:after="120"/>
              <w:rPr>
                <w:rFonts w:eastAsia="Calibri" w:cs="Calibri"/>
                <w:kern w:val="0"/>
                <w:szCs w:val="24"/>
                <w14:ligatures w14:val="none"/>
              </w:rPr>
            </w:pPr>
            <w:r w:rsidRPr="00AF130E">
              <w:rPr>
                <w:rFonts w:eastAsia="Calibri" w:cs="Calibri"/>
                <w:kern w:val="0"/>
                <w:szCs w:val="24"/>
                <w14:ligatures w14:val="none"/>
              </w:rPr>
              <w:t>LOB for the agent</w:t>
            </w:r>
          </w:p>
          <w:p w14:paraId="795CFC65" w14:textId="77777777" w:rsidR="00AF130E" w:rsidRPr="00AF130E" w:rsidRDefault="00AF130E" w:rsidP="00AF130E">
            <w:pPr>
              <w:numPr>
                <w:ilvl w:val="0"/>
                <w:numId w:val="16"/>
              </w:numPr>
              <w:spacing w:before="120" w:after="120"/>
              <w:rPr>
                <w:rFonts w:eastAsia="Calibri" w:cs="Calibri"/>
                <w:kern w:val="0"/>
                <w:szCs w:val="24"/>
                <w14:ligatures w14:val="none"/>
              </w:rPr>
            </w:pPr>
            <w:r w:rsidRPr="00AF130E">
              <w:rPr>
                <w:rFonts w:eastAsia="Calibri" w:cs="Calibri"/>
                <w:kern w:val="0"/>
                <w:szCs w:val="24"/>
                <w14:ligatures w14:val="none"/>
              </w:rPr>
              <w:t xml:space="preserve">Client code </w:t>
            </w:r>
          </w:p>
          <w:p w14:paraId="7F4BAD9E" w14:textId="77777777" w:rsidR="00AF130E" w:rsidRPr="00AF130E" w:rsidRDefault="00AF130E" w:rsidP="00AF130E">
            <w:pPr>
              <w:spacing w:before="120" w:after="120"/>
              <w:ind w:left="720"/>
              <w:rPr>
                <w:rFonts w:eastAsia="Calibri" w:cs="Calibri"/>
                <w:kern w:val="0"/>
                <w:szCs w:val="24"/>
                <w14:ligatures w14:val="none"/>
              </w:rPr>
            </w:pPr>
            <w:r w:rsidRPr="00AF130E">
              <w:rPr>
                <w:rFonts w:eastAsia="Calibri" w:cs="Calibri"/>
                <w:b/>
                <w:bCs/>
                <w:kern w:val="0"/>
                <w:szCs w:val="24"/>
                <w14:ligatures w14:val="none"/>
              </w:rPr>
              <w:t>Note:</w:t>
            </w:r>
            <w:r w:rsidRPr="00AF130E">
              <w:rPr>
                <w:rFonts w:eastAsia="Calibri" w:cs="Calibri"/>
                <w:kern w:val="0"/>
                <w:szCs w:val="24"/>
                <w14:ligatures w14:val="none"/>
              </w:rPr>
              <w:t xml:space="preserve">  Once you start to type the client code, they will populate, and you can select the correct one. </w:t>
            </w:r>
          </w:p>
          <w:p w14:paraId="15507B37" w14:textId="77777777" w:rsidR="00AF130E" w:rsidRPr="00AF130E" w:rsidRDefault="00AF130E" w:rsidP="00AF130E">
            <w:pPr>
              <w:spacing w:before="120" w:after="120"/>
              <w:jc w:val="center"/>
              <w:rPr>
                <w:rFonts w:eastAsia="Calibri" w:cs="Calibri"/>
                <w:kern w:val="0"/>
                <w:szCs w:val="24"/>
                <w14:ligatures w14:val="none"/>
              </w:rPr>
            </w:pPr>
          </w:p>
          <w:p w14:paraId="4B93A759"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58E470C4" wp14:editId="1F26D71D">
                  <wp:extent cx="8934451" cy="5772150"/>
                  <wp:effectExtent l="19050" t="19050" r="19050" b="19050"/>
                  <wp:docPr id="810923146" name="Picture 81092314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23146" name="Picture 810923146"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8934451" cy="5772150"/>
                          </a:xfrm>
                          <a:prstGeom prst="rect">
                            <a:avLst/>
                          </a:prstGeom>
                          <a:ln>
                            <a:solidFill>
                              <a:sysClr val="windowText" lastClr="000000"/>
                            </a:solidFill>
                          </a:ln>
                        </pic:spPr>
                      </pic:pic>
                    </a:graphicData>
                  </a:graphic>
                </wp:inline>
              </w:drawing>
            </w:r>
          </w:p>
          <w:p w14:paraId="7A87EE46" w14:textId="77777777" w:rsidR="00AF130E" w:rsidRPr="00AF130E" w:rsidRDefault="00AF130E" w:rsidP="00AF130E">
            <w:pPr>
              <w:spacing w:before="120" w:after="120"/>
              <w:rPr>
                <w:rFonts w:eastAsia="Calibri" w:cs="Calibri"/>
                <w:kern w:val="0"/>
                <w:szCs w:val="24"/>
                <w14:ligatures w14:val="none"/>
              </w:rPr>
            </w:pPr>
          </w:p>
        </w:tc>
      </w:tr>
      <w:tr w:rsidR="00AF130E" w:rsidRPr="00AF130E" w14:paraId="40DF357B" w14:textId="77777777" w:rsidTr="00FD731F">
        <w:trPr>
          <w:trHeight w:val="296"/>
        </w:trPr>
        <w:tc>
          <w:tcPr>
            <w:tcW w:w="260" w:type="pct"/>
            <w:shd w:val="clear" w:color="auto" w:fill="auto"/>
          </w:tcPr>
          <w:p w14:paraId="1146989E"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3</w:t>
            </w:r>
          </w:p>
        </w:tc>
        <w:tc>
          <w:tcPr>
            <w:tcW w:w="4740" w:type="pct"/>
            <w:shd w:val="clear" w:color="auto" w:fill="auto"/>
          </w:tcPr>
          <w:p w14:paraId="5C59A709"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Change </w:t>
            </w:r>
            <w:r w:rsidRPr="00AF130E">
              <w:rPr>
                <w:rFonts w:eastAsia="Calibri" w:cs="Calibri"/>
                <w:b/>
                <w:bCs/>
                <w:kern w:val="0"/>
                <w:szCs w:val="24"/>
                <w14:ligatures w14:val="none"/>
              </w:rPr>
              <w:t>Add Call Information</w:t>
            </w:r>
            <w:r w:rsidRPr="00AF130E">
              <w:rPr>
                <w:rFonts w:eastAsia="Calibri" w:cs="Calibri"/>
                <w:kern w:val="0"/>
                <w:szCs w:val="24"/>
                <w14:ligatures w14:val="none"/>
              </w:rPr>
              <w:t xml:space="preserve"> to</w:t>
            </w:r>
            <w:r w:rsidRPr="00AF130E">
              <w:rPr>
                <w:rFonts w:eastAsia="Calibri" w:cs="Calibri"/>
                <w:b/>
                <w:bCs/>
                <w:kern w:val="0"/>
                <w:szCs w:val="24"/>
                <w14:ligatures w14:val="none"/>
              </w:rPr>
              <w:t xml:space="preserve"> YES</w:t>
            </w:r>
            <w:r w:rsidRPr="00AF130E">
              <w:rPr>
                <w:rFonts w:eastAsia="Calibri" w:cs="Calibri"/>
                <w:kern w:val="0"/>
                <w:szCs w:val="24"/>
                <w14:ligatures w14:val="none"/>
              </w:rPr>
              <w:t xml:space="preserve"> and add Call Review Type, </w:t>
            </w:r>
            <w:r w:rsidRPr="00AF130E">
              <w:rPr>
                <w:rFonts w:eastAsia="Calibri" w:cs="Calibri"/>
                <w:b/>
                <w:bCs/>
                <w:kern w:val="0"/>
                <w:szCs w:val="24"/>
                <w14:ligatures w14:val="none"/>
              </w:rPr>
              <w:t xml:space="preserve">Call ID </w:t>
            </w:r>
            <w:r w:rsidRPr="00AF130E">
              <w:rPr>
                <w:rFonts w:eastAsia="Calibri" w:cs="Calibri"/>
                <w:kern w:val="0"/>
                <w:szCs w:val="24"/>
                <w14:ligatures w14:val="none"/>
              </w:rPr>
              <w:t>(In Verint Five9 it is called Contact ID and can be found right on the form screen),</w:t>
            </w:r>
            <w:r w:rsidRPr="00AF130E">
              <w:rPr>
                <w:rFonts w:eastAsia="Calibri" w:cs="Calibri"/>
                <w:b/>
                <w:bCs/>
                <w:kern w:val="0"/>
                <w:szCs w:val="24"/>
                <w14:ligatures w14:val="none"/>
              </w:rPr>
              <w:t xml:space="preserve"> Call date</w:t>
            </w:r>
            <w:r w:rsidRPr="00AF130E">
              <w:rPr>
                <w:rFonts w:eastAsia="Calibri" w:cs="Calibri"/>
                <w:kern w:val="0"/>
                <w:szCs w:val="24"/>
                <w14:ligatures w14:val="none"/>
              </w:rPr>
              <w:t>,</w:t>
            </w:r>
            <w:r w:rsidRPr="00AF130E">
              <w:rPr>
                <w:rFonts w:eastAsia="Calibri" w:cs="Calibri"/>
                <w:b/>
                <w:bCs/>
                <w:kern w:val="0"/>
                <w:szCs w:val="24"/>
                <w14:ligatures w14:val="none"/>
              </w:rPr>
              <w:t xml:space="preserve"> </w:t>
            </w:r>
            <w:r w:rsidRPr="00AF130E">
              <w:rPr>
                <w:rFonts w:eastAsia="Calibri" w:cs="Calibri"/>
                <w:kern w:val="0"/>
                <w:szCs w:val="24"/>
                <w14:ligatures w14:val="none"/>
              </w:rPr>
              <w:t xml:space="preserve">and </w:t>
            </w:r>
            <w:r w:rsidRPr="00AF130E">
              <w:rPr>
                <w:rFonts w:eastAsia="Calibri" w:cs="Calibri"/>
                <w:b/>
                <w:bCs/>
                <w:kern w:val="0"/>
                <w:szCs w:val="24"/>
                <w14:ligatures w14:val="none"/>
              </w:rPr>
              <w:t xml:space="preserve">Call Time </w:t>
            </w:r>
            <w:r w:rsidRPr="00AF130E">
              <w:rPr>
                <w:rFonts w:eastAsia="Calibri" w:cs="Calibri"/>
                <w:kern w:val="0"/>
                <w:szCs w:val="24"/>
                <w14:ligatures w14:val="none"/>
              </w:rPr>
              <w:t xml:space="preserve">in appropriate field.  </w:t>
            </w:r>
          </w:p>
          <w:p w14:paraId="7669E29A" w14:textId="77777777" w:rsidR="00AF130E" w:rsidRPr="00AF130E" w:rsidRDefault="00AF130E" w:rsidP="00AF130E">
            <w:pPr>
              <w:spacing w:before="120" w:after="120"/>
              <w:rPr>
                <w:rFonts w:eastAsia="Calibri" w:cs="Calibri"/>
                <w:bCs/>
                <w:iCs/>
                <w:kern w:val="0"/>
                <w:szCs w:val="24"/>
                <w14:ligatures w14:val="none"/>
              </w:rPr>
            </w:pPr>
          </w:p>
          <w:p w14:paraId="57272215" w14:textId="77777777" w:rsidR="00AF130E" w:rsidRPr="00AF130E" w:rsidRDefault="00AF130E" w:rsidP="00AF130E">
            <w:pPr>
              <w:spacing w:before="120" w:after="120"/>
              <w:jc w:val="center"/>
              <w:rPr>
                <w:rFonts w:eastAsia="Calibri" w:cs="Calibri"/>
                <w:noProof/>
                <w:kern w:val="0"/>
                <w:szCs w:val="24"/>
                <w14:ligatures w14:val="none"/>
              </w:rPr>
            </w:pPr>
            <w:r w:rsidRPr="00AF130E">
              <w:rPr>
                <w:rFonts w:eastAsia="Calibri" w:cs="Calibri"/>
                <w:noProof/>
                <w:kern w:val="0"/>
                <w:szCs w:val="24"/>
                <w14:ligatures w14:val="none"/>
              </w:rPr>
              <w:drawing>
                <wp:inline distT="0" distB="0" distL="0" distR="0" wp14:anchorId="3F96A04A" wp14:editId="30174309">
                  <wp:extent cx="7296150" cy="2038350"/>
                  <wp:effectExtent l="19050" t="19050" r="19050" b="19050"/>
                  <wp:docPr id="21" name="Picture 2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96150" cy="2038350"/>
                          </a:xfrm>
                          <a:prstGeom prst="rect">
                            <a:avLst/>
                          </a:prstGeom>
                          <a:noFill/>
                          <a:ln>
                            <a:solidFill>
                              <a:sysClr val="windowText" lastClr="000000"/>
                            </a:solidFill>
                          </a:ln>
                        </pic:spPr>
                      </pic:pic>
                    </a:graphicData>
                  </a:graphic>
                </wp:inline>
              </w:drawing>
            </w:r>
          </w:p>
          <w:p w14:paraId="13536E73" w14:textId="77777777" w:rsidR="00AF130E" w:rsidRPr="00AF130E" w:rsidRDefault="00AF130E" w:rsidP="00AF130E">
            <w:pPr>
              <w:spacing w:before="120" w:after="120"/>
              <w:rPr>
                <w:rFonts w:eastAsia="Calibri" w:cs="Calibri"/>
                <w:b/>
                <w:iCs/>
                <w:kern w:val="0"/>
                <w:szCs w:val="24"/>
                <w14:ligatures w14:val="none"/>
              </w:rPr>
            </w:pPr>
          </w:p>
          <w:p w14:paraId="02C0FE0F" w14:textId="77777777" w:rsidR="00AF130E" w:rsidRPr="00AF130E" w:rsidRDefault="00AF130E" w:rsidP="00AF130E">
            <w:pPr>
              <w:spacing w:before="120" w:after="120"/>
              <w:rPr>
                <w:rFonts w:eastAsia="Calibri" w:cs="Calibri"/>
                <w:b/>
                <w:i/>
                <w:kern w:val="0"/>
                <w:szCs w:val="24"/>
                <w14:ligatures w14:val="none"/>
              </w:rPr>
            </w:pPr>
          </w:p>
        </w:tc>
      </w:tr>
      <w:tr w:rsidR="00AF130E" w:rsidRPr="00AF130E" w14:paraId="502225A9" w14:textId="77777777" w:rsidTr="00FD731F">
        <w:trPr>
          <w:trHeight w:val="296"/>
        </w:trPr>
        <w:tc>
          <w:tcPr>
            <w:tcW w:w="260" w:type="pct"/>
            <w:shd w:val="clear" w:color="auto" w:fill="auto"/>
          </w:tcPr>
          <w:p w14:paraId="4E1373B8"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4</w:t>
            </w:r>
          </w:p>
        </w:tc>
        <w:tc>
          <w:tcPr>
            <w:tcW w:w="4740" w:type="pct"/>
            <w:shd w:val="clear" w:color="auto" w:fill="auto"/>
          </w:tcPr>
          <w:p w14:paraId="5B4B47FD"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For </w:t>
            </w:r>
            <w:r w:rsidRPr="00AF130E">
              <w:rPr>
                <w:rFonts w:eastAsia="Calibri" w:cs="Calibri"/>
                <w:b/>
                <w:bCs/>
                <w:kern w:val="0"/>
                <w:szCs w:val="24"/>
                <w14:ligatures w14:val="none"/>
              </w:rPr>
              <w:t>Primary Identifier</w:t>
            </w:r>
            <w:r w:rsidRPr="00AF130E">
              <w:rPr>
                <w:rFonts w:eastAsia="Calibri" w:cs="Calibri"/>
                <w:kern w:val="0"/>
                <w:szCs w:val="24"/>
                <w14:ligatures w14:val="none"/>
              </w:rPr>
              <w:t xml:space="preserve"> use agent’s QCP# or equivalent.  For </w:t>
            </w:r>
            <w:r w:rsidRPr="00AF130E">
              <w:rPr>
                <w:rFonts w:eastAsia="Calibri" w:cs="Calibri"/>
                <w:b/>
                <w:bCs/>
                <w:kern w:val="0"/>
                <w:szCs w:val="24"/>
                <w14:ligatures w14:val="none"/>
              </w:rPr>
              <w:t>Secondary Identifier</w:t>
            </w:r>
            <w:r w:rsidRPr="00AF130E">
              <w:rPr>
                <w:rFonts w:eastAsia="Calibri" w:cs="Calibri"/>
                <w:kern w:val="0"/>
                <w:szCs w:val="24"/>
                <w14:ligatures w14:val="none"/>
              </w:rPr>
              <w:t xml:space="preserve"> use the member’s external ID number. You only need to put one of these in the primary identifier field, the others do not have to be filled out. </w:t>
            </w:r>
          </w:p>
          <w:p w14:paraId="72158F32"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b/>
                <w:bCs/>
                <w:kern w:val="0"/>
                <w:szCs w:val="24"/>
                <w14:ligatures w14:val="none"/>
              </w:rPr>
              <w:t>Note:</w:t>
            </w:r>
            <w:r w:rsidRPr="00AF130E">
              <w:rPr>
                <w:rFonts w:eastAsia="Calibri" w:cs="Calibri"/>
                <w:kern w:val="0"/>
                <w:szCs w:val="24"/>
                <w14:ligatures w14:val="none"/>
              </w:rPr>
              <w:t xml:space="preserve">  Refer to </w:t>
            </w:r>
            <w:proofErr w:type="spellStart"/>
            <w:r w:rsidRPr="00AF130E">
              <w:rPr>
                <w:rFonts w:eastAsia="Calibri" w:cs="Calibri"/>
                <w:kern w:val="0"/>
                <w:szCs w:val="24"/>
                <w14:ligatures w14:val="none"/>
              </w:rPr>
              <w:t>Sharepoint</w:t>
            </w:r>
            <w:proofErr w:type="spellEnd"/>
            <w:r w:rsidRPr="00AF130E">
              <w:rPr>
                <w:rFonts w:eastAsia="Calibri" w:cs="Calibri"/>
                <w:kern w:val="0"/>
                <w:szCs w:val="24"/>
                <w14:ligatures w14:val="none"/>
              </w:rPr>
              <w:t xml:space="preserve"> Global Roster for locating the </w:t>
            </w:r>
            <w:proofErr w:type="gramStart"/>
            <w:r w:rsidRPr="00AF130E">
              <w:rPr>
                <w:rFonts w:eastAsia="Calibri" w:cs="Calibri"/>
                <w:kern w:val="0"/>
                <w:szCs w:val="24"/>
                <w14:ligatures w14:val="none"/>
              </w:rPr>
              <w:t>QCP#/</w:t>
            </w:r>
            <w:proofErr w:type="gramEnd"/>
            <w:r w:rsidRPr="00AF130E">
              <w:rPr>
                <w:rFonts w:eastAsia="Calibri" w:cs="Calibri"/>
                <w:kern w:val="0"/>
                <w:szCs w:val="24"/>
                <w14:ligatures w14:val="none"/>
              </w:rPr>
              <w:t>CID/</w:t>
            </w:r>
            <w:proofErr w:type="spellStart"/>
            <w:r w:rsidRPr="00AF130E">
              <w:rPr>
                <w:rFonts w:eastAsia="Calibri" w:cs="Calibri"/>
                <w:kern w:val="0"/>
                <w:szCs w:val="24"/>
                <w14:ligatures w14:val="none"/>
              </w:rPr>
              <w:t>ZID</w:t>
            </w:r>
            <w:proofErr w:type="spellEnd"/>
            <w:r w:rsidRPr="00AF130E">
              <w:rPr>
                <w:rFonts w:eastAsia="Calibri" w:cs="Calibri"/>
                <w:kern w:val="0"/>
                <w:szCs w:val="24"/>
                <w14:ligatures w14:val="none"/>
              </w:rPr>
              <w:t>.</w:t>
            </w:r>
          </w:p>
          <w:p w14:paraId="40236CA5" w14:textId="77777777" w:rsidR="00AF130E" w:rsidRPr="00AF130E" w:rsidRDefault="00AF130E" w:rsidP="00AF130E">
            <w:pPr>
              <w:spacing w:before="120" w:after="120"/>
              <w:rPr>
                <w:rFonts w:eastAsia="Calibri" w:cs="Calibri"/>
                <w:b/>
                <w:iCs/>
                <w:kern w:val="0"/>
                <w:szCs w:val="24"/>
                <w14:ligatures w14:val="none"/>
              </w:rPr>
            </w:pPr>
          </w:p>
          <w:p w14:paraId="2A0BDCF8"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01D89B24" wp14:editId="07737F66">
                  <wp:extent cx="8953500" cy="1819275"/>
                  <wp:effectExtent l="19050" t="19050" r="19050" b="28575"/>
                  <wp:docPr id="2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0" cy="1819275"/>
                          </a:xfrm>
                          <a:prstGeom prst="rect">
                            <a:avLst/>
                          </a:prstGeom>
                          <a:noFill/>
                          <a:ln>
                            <a:solidFill>
                              <a:sysClr val="windowText" lastClr="000000"/>
                            </a:solidFill>
                          </a:ln>
                        </pic:spPr>
                      </pic:pic>
                    </a:graphicData>
                  </a:graphic>
                </wp:inline>
              </w:drawing>
            </w:r>
          </w:p>
          <w:p w14:paraId="2428E692" w14:textId="77777777" w:rsidR="00AF130E" w:rsidRPr="00AF130E" w:rsidRDefault="00AF130E" w:rsidP="00AF130E">
            <w:pPr>
              <w:spacing w:before="120" w:after="120"/>
              <w:jc w:val="center"/>
              <w:rPr>
                <w:rFonts w:eastAsia="Calibri" w:cs="Calibri"/>
                <w:b/>
                <w:i/>
                <w:kern w:val="0"/>
                <w:szCs w:val="24"/>
                <w14:ligatures w14:val="none"/>
              </w:rPr>
            </w:pPr>
          </w:p>
        </w:tc>
      </w:tr>
      <w:tr w:rsidR="00AF130E" w:rsidRPr="00AF130E" w14:paraId="2B7B9195" w14:textId="77777777" w:rsidTr="00FD731F">
        <w:trPr>
          <w:trHeight w:val="296"/>
        </w:trPr>
        <w:tc>
          <w:tcPr>
            <w:tcW w:w="260" w:type="pct"/>
            <w:shd w:val="clear" w:color="auto" w:fill="auto"/>
          </w:tcPr>
          <w:p w14:paraId="490BAE31"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5</w:t>
            </w:r>
          </w:p>
        </w:tc>
        <w:tc>
          <w:tcPr>
            <w:tcW w:w="4740" w:type="pct"/>
            <w:shd w:val="clear" w:color="auto" w:fill="auto"/>
          </w:tcPr>
          <w:p w14:paraId="602679EC"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kern w:val="0"/>
                <w:szCs w:val="24"/>
                <w14:ligatures w14:val="none"/>
              </w:rPr>
              <w:t xml:space="preserve">Enter information for Coaching 1: </w:t>
            </w:r>
          </w:p>
          <w:p w14:paraId="3F2030B2" w14:textId="77777777" w:rsidR="00AF130E" w:rsidRPr="00AF130E" w:rsidRDefault="00AF130E" w:rsidP="00AF130E">
            <w:pPr>
              <w:numPr>
                <w:ilvl w:val="0"/>
                <w:numId w:val="17"/>
              </w:numPr>
              <w:spacing w:before="120" w:after="120"/>
              <w:rPr>
                <w:rFonts w:eastAsia="Calibri" w:cs="Calibri"/>
                <w:kern w:val="0"/>
                <w:szCs w:val="24"/>
                <w14:ligatures w14:val="none"/>
              </w:rPr>
            </w:pPr>
            <w:r w:rsidRPr="00AF130E">
              <w:rPr>
                <w:rFonts w:eastAsia="Calibri" w:cs="Calibri"/>
                <w:kern w:val="0"/>
                <w:szCs w:val="24"/>
                <w14:ligatures w14:val="none"/>
              </w:rPr>
              <w:t xml:space="preserve">Select Drop Down for Department/Area and select </w:t>
            </w:r>
            <w:proofErr w:type="spellStart"/>
            <w:r w:rsidRPr="00AF130E">
              <w:rPr>
                <w:rFonts w:eastAsia="Calibri" w:cs="Calibri"/>
                <w:b/>
                <w:bCs/>
                <w:kern w:val="0"/>
                <w:szCs w:val="24"/>
                <w14:ligatures w14:val="none"/>
              </w:rPr>
              <w:t>ACRL</w:t>
            </w:r>
            <w:proofErr w:type="spellEnd"/>
            <w:r w:rsidRPr="00AF130E">
              <w:rPr>
                <w:rFonts w:eastAsia="Calibri" w:cs="Calibri"/>
                <w:kern w:val="0"/>
                <w:szCs w:val="24"/>
                <w14:ligatures w14:val="none"/>
              </w:rPr>
              <w:t xml:space="preserve">. </w:t>
            </w:r>
          </w:p>
          <w:p w14:paraId="50F8EDF6" w14:textId="77777777" w:rsidR="00AF130E" w:rsidRPr="00AF130E" w:rsidRDefault="00AF130E" w:rsidP="00AF130E">
            <w:pPr>
              <w:numPr>
                <w:ilvl w:val="0"/>
                <w:numId w:val="17"/>
              </w:numPr>
              <w:spacing w:before="120" w:after="120"/>
              <w:rPr>
                <w:rFonts w:eastAsia="Calibri" w:cs="Calibri"/>
                <w:b/>
                <w:bCs/>
                <w:kern w:val="0"/>
                <w:szCs w:val="24"/>
                <w14:ligatures w14:val="none"/>
              </w:rPr>
            </w:pPr>
            <w:r w:rsidRPr="00AF130E">
              <w:rPr>
                <w:rFonts w:eastAsia="Calibri" w:cs="Calibri"/>
                <w:kern w:val="0"/>
                <w:szCs w:val="24"/>
                <w14:ligatures w14:val="none"/>
              </w:rPr>
              <w:t xml:space="preserve">Select Drop Down for Coaching 1:  Level 1 and select value that applies to your call. </w:t>
            </w:r>
          </w:p>
          <w:p w14:paraId="78CDD346" w14:textId="77777777" w:rsidR="00AF130E" w:rsidRPr="00AF130E" w:rsidRDefault="00AF130E" w:rsidP="00AF130E">
            <w:pPr>
              <w:spacing w:before="120" w:after="120"/>
              <w:rPr>
                <w:rFonts w:eastAsia="Calibri" w:cs="Calibri"/>
                <w:b/>
                <w:bCs/>
                <w:kern w:val="0"/>
                <w:szCs w:val="24"/>
                <w14:ligatures w14:val="none"/>
              </w:rPr>
            </w:pPr>
          </w:p>
          <w:p w14:paraId="0B2F2DA0"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23F076D0" wp14:editId="74EB1856">
                  <wp:extent cx="8934451" cy="1390650"/>
                  <wp:effectExtent l="19050" t="19050" r="19050" b="19050"/>
                  <wp:docPr id="218811358" name="Picture 21881135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11358" name="Picture 218811358"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8934451" cy="1390650"/>
                          </a:xfrm>
                          <a:prstGeom prst="rect">
                            <a:avLst/>
                          </a:prstGeom>
                          <a:ln>
                            <a:solidFill>
                              <a:sysClr val="windowText" lastClr="000000"/>
                            </a:solidFill>
                          </a:ln>
                        </pic:spPr>
                      </pic:pic>
                    </a:graphicData>
                  </a:graphic>
                </wp:inline>
              </w:drawing>
            </w:r>
          </w:p>
          <w:p w14:paraId="2BF61D15" w14:textId="77777777" w:rsidR="00AF130E" w:rsidRPr="00AF130E" w:rsidRDefault="00AF130E" w:rsidP="00AF130E">
            <w:pPr>
              <w:spacing w:before="120" w:after="120"/>
              <w:ind w:left="720"/>
              <w:rPr>
                <w:rFonts w:eastAsia="Calibri" w:cs="Calibri"/>
                <w:kern w:val="0"/>
                <w:szCs w:val="24"/>
                <w14:ligatures w14:val="none"/>
              </w:rPr>
            </w:pPr>
          </w:p>
          <w:p w14:paraId="1BC66CD2"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b/>
                <w:bCs/>
                <w:kern w:val="0"/>
                <w:szCs w:val="24"/>
                <w14:ligatures w14:val="none"/>
              </w:rPr>
              <w:t xml:space="preserve">Note:  </w:t>
            </w:r>
            <w:r w:rsidRPr="00AF130E">
              <w:rPr>
                <w:rFonts w:eastAsia="Calibri" w:cs="Calibri"/>
                <w:kern w:val="0"/>
                <w:szCs w:val="24"/>
                <w14:ligatures w14:val="none"/>
              </w:rPr>
              <w:t xml:space="preserve">If </w:t>
            </w:r>
            <w:proofErr w:type="gramStart"/>
            <w:r w:rsidRPr="00AF130E">
              <w:rPr>
                <w:rFonts w:eastAsia="Calibri" w:cs="Calibri"/>
                <w:kern w:val="0"/>
                <w:szCs w:val="24"/>
                <w14:ligatures w14:val="none"/>
              </w:rPr>
              <w:t>an additional</w:t>
            </w:r>
            <w:proofErr w:type="gramEnd"/>
            <w:r w:rsidRPr="00AF130E">
              <w:rPr>
                <w:rFonts w:eastAsia="Calibri" w:cs="Calibri"/>
                <w:kern w:val="0"/>
                <w:szCs w:val="24"/>
                <w14:ligatures w14:val="none"/>
              </w:rPr>
              <w:t xml:space="preserve"> coaching is needed, such as more than one opportunity on the call, select </w:t>
            </w:r>
            <w:r w:rsidRPr="00AF130E">
              <w:rPr>
                <w:rFonts w:eastAsia="Calibri" w:cs="Calibri"/>
                <w:b/>
                <w:bCs/>
                <w:kern w:val="0"/>
                <w:szCs w:val="24"/>
                <w14:ligatures w14:val="none"/>
              </w:rPr>
              <w:t>Yes</w:t>
            </w:r>
            <w:r w:rsidRPr="00AF130E">
              <w:rPr>
                <w:rFonts w:eastAsia="Calibri" w:cs="Calibri"/>
                <w:kern w:val="0"/>
                <w:szCs w:val="24"/>
                <w14:ligatures w14:val="none"/>
              </w:rPr>
              <w:t xml:space="preserve"> in the  Add Additional Coaching dropdown, and it will allow you to select the second coaching needed. </w:t>
            </w:r>
          </w:p>
          <w:p w14:paraId="264984FD" w14:textId="77777777" w:rsidR="00AF130E" w:rsidRPr="00AF130E" w:rsidRDefault="00AF130E" w:rsidP="00AF130E">
            <w:pPr>
              <w:spacing w:before="120" w:after="120"/>
              <w:rPr>
                <w:rFonts w:eastAsia="Calibri" w:cs="Calibri"/>
                <w:b/>
                <w:bCs/>
                <w:kern w:val="0"/>
                <w:szCs w:val="24"/>
                <w14:ligatures w14:val="none"/>
              </w:rPr>
            </w:pPr>
          </w:p>
          <w:p w14:paraId="6D7FA96F"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486A1EA1" wp14:editId="7A11827D">
                  <wp:extent cx="8934451" cy="2714625"/>
                  <wp:effectExtent l="19050" t="19050" r="19050" b="28575"/>
                  <wp:docPr id="649150357" name="Picture 64915035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50357" name="Picture 649150357"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8934451" cy="2714625"/>
                          </a:xfrm>
                          <a:prstGeom prst="rect">
                            <a:avLst/>
                          </a:prstGeom>
                          <a:ln>
                            <a:solidFill>
                              <a:sysClr val="windowText" lastClr="000000"/>
                            </a:solidFill>
                          </a:ln>
                        </pic:spPr>
                      </pic:pic>
                    </a:graphicData>
                  </a:graphic>
                </wp:inline>
              </w:drawing>
            </w:r>
          </w:p>
          <w:p w14:paraId="55940B1F" w14:textId="77777777" w:rsidR="00AF130E" w:rsidRPr="00AF130E" w:rsidRDefault="00AF130E" w:rsidP="00AF130E">
            <w:pPr>
              <w:spacing w:before="120" w:after="120"/>
              <w:rPr>
                <w:rFonts w:eastAsia="Calibri" w:cs="Calibri"/>
                <w:kern w:val="0"/>
                <w:szCs w:val="24"/>
                <w14:ligatures w14:val="none"/>
              </w:rPr>
            </w:pPr>
          </w:p>
        </w:tc>
      </w:tr>
      <w:tr w:rsidR="00AF130E" w:rsidRPr="00AF130E" w14:paraId="1733AE5F" w14:textId="77777777" w:rsidTr="00FD731F">
        <w:trPr>
          <w:trHeight w:val="296"/>
        </w:trPr>
        <w:tc>
          <w:tcPr>
            <w:tcW w:w="260" w:type="pct"/>
            <w:shd w:val="clear" w:color="auto" w:fill="auto"/>
          </w:tcPr>
          <w:p w14:paraId="3E8CDB7E"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6</w:t>
            </w:r>
          </w:p>
        </w:tc>
        <w:tc>
          <w:tcPr>
            <w:tcW w:w="4740" w:type="pct"/>
            <w:shd w:val="clear" w:color="auto" w:fill="auto"/>
          </w:tcPr>
          <w:p w14:paraId="3CCD4CDC" w14:textId="77777777" w:rsidR="00AF130E" w:rsidRPr="00AF130E" w:rsidRDefault="00AF130E" w:rsidP="00AF130E">
            <w:pPr>
              <w:numPr>
                <w:ilvl w:val="0"/>
                <w:numId w:val="21"/>
              </w:numPr>
              <w:spacing w:before="120" w:after="120"/>
              <w:rPr>
                <w:rFonts w:eastAsia="Calibri" w:cs="Calibri"/>
                <w:kern w:val="0"/>
                <w:szCs w:val="24"/>
                <w14:ligatures w14:val="none"/>
              </w:rPr>
            </w:pPr>
            <w:r w:rsidRPr="00AF130E">
              <w:rPr>
                <w:rFonts w:eastAsia="Calibri" w:cs="Calibri"/>
                <w:kern w:val="0"/>
                <w:szCs w:val="24"/>
                <w14:ligatures w14:val="none"/>
              </w:rPr>
              <w:t xml:space="preserve">Provide Coaching details:  Fill out all 4 boxes regarding the call and Remediation. </w:t>
            </w:r>
          </w:p>
          <w:p w14:paraId="2B0A76D4" w14:textId="77777777" w:rsidR="00AF130E" w:rsidRPr="00AF130E" w:rsidRDefault="00AF130E" w:rsidP="00AF130E">
            <w:pPr>
              <w:numPr>
                <w:ilvl w:val="0"/>
                <w:numId w:val="22"/>
              </w:numPr>
              <w:spacing w:before="120" w:after="120"/>
              <w:rPr>
                <w:rFonts w:eastAsia="Calibri" w:cs="Calibri"/>
                <w:kern w:val="0"/>
                <w:szCs w:val="24"/>
                <w14:ligatures w14:val="none"/>
              </w:rPr>
            </w:pPr>
            <w:r w:rsidRPr="00AF130E">
              <w:rPr>
                <w:rFonts w:eastAsia="Calibri" w:cs="Calibri"/>
                <w:kern w:val="0"/>
                <w:szCs w:val="24"/>
                <w14:ligatures w14:val="none"/>
              </w:rPr>
              <w:t xml:space="preserve">People safe comments should be CCR/Cresta notes in compass </w:t>
            </w:r>
          </w:p>
          <w:p w14:paraId="4B7D73DD" w14:textId="77777777" w:rsidR="00AF130E" w:rsidRPr="00AF130E" w:rsidRDefault="00AF130E" w:rsidP="00AF130E">
            <w:pPr>
              <w:numPr>
                <w:ilvl w:val="0"/>
                <w:numId w:val="22"/>
              </w:numPr>
              <w:spacing w:before="120" w:after="120"/>
              <w:rPr>
                <w:rFonts w:eastAsia="Calibri" w:cs="Calibri"/>
                <w:kern w:val="0"/>
                <w:szCs w:val="24"/>
                <w14:ligatures w14:val="none"/>
              </w:rPr>
            </w:pPr>
            <w:r w:rsidRPr="00AF130E">
              <w:rPr>
                <w:rFonts w:eastAsia="Calibri" w:cs="Calibri"/>
                <w:kern w:val="0"/>
                <w:szCs w:val="24"/>
                <w14:ligatures w14:val="none"/>
              </w:rPr>
              <w:t xml:space="preserve">Remediation comments should be the Grievance/CD information that was submitted such as Grievance # or Support </w:t>
            </w:r>
            <w:proofErr w:type="gramStart"/>
            <w:r w:rsidRPr="00AF130E">
              <w:rPr>
                <w:rFonts w:eastAsia="Calibri" w:cs="Calibri"/>
                <w:kern w:val="0"/>
                <w:szCs w:val="24"/>
                <w14:ligatures w14:val="none"/>
              </w:rPr>
              <w:t>Task #.</w:t>
            </w:r>
            <w:proofErr w:type="gramEnd"/>
            <w:r w:rsidRPr="00AF130E">
              <w:rPr>
                <w:rFonts w:eastAsia="Calibri" w:cs="Calibri"/>
                <w:kern w:val="0"/>
                <w:szCs w:val="24"/>
                <w14:ligatures w14:val="none"/>
              </w:rPr>
              <w:t xml:space="preserve"> </w:t>
            </w:r>
          </w:p>
          <w:p w14:paraId="26D2BEC0" w14:textId="77777777" w:rsidR="00AF130E" w:rsidRPr="00AF130E" w:rsidRDefault="00AF130E" w:rsidP="00AF130E">
            <w:pPr>
              <w:numPr>
                <w:ilvl w:val="0"/>
                <w:numId w:val="22"/>
              </w:numPr>
              <w:spacing w:before="120" w:after="120"/>
              <w:rPr>
                <w:rFonts w:eastAsia="Calibri" w:cs="Calibri"/>
                <w:kern w:val="0"/>
                <w:szCs w:val="24"/>
                <w14:ligatures w14:val="none"/>
              </w:rPr>
            </w:pPr>
            <w:r w:rsidRPr="00AF130E">
              <w:rPr>
                <w:rFonts w:eastAsia="Calibri" w:cs="Calibri"/>
                <w:kern w:val="0"/>
                <w:szCs w:val="24"/>
                <w14:ligatures w14:val="none"/>
              </w:rPr>
              <w:t xml:space="preserve">Summary of Issue/Call Error should be what happened on the call as well as how the CCR assisted. </w:t>
            </w:r>
          </w:p>
          <w:p w14:paraId="7DECA0F1" w14:textId="77777777" w:rsidR="00AF130E" w:rsidRPr="00AF130E" w:rsidRDefault="00AF130E" w:rsidP="00AF130E">
            <w:pPr>
              <w:numPr>
                <w:ilvl w:val="0"/>
                <w:numId w:val="22"/>
              </w:numPr>
              <w:spacing w:before="120" w:after="120"/>
              <w:rPr>
                <w:rFonts w:eastAsia="Calibri" w:cs="Calibri"/>
                <w:kern w:val="0"/>
                <w:szCs w:val="24"/>
                <w14:ligatures w14:val="none"/>
              </w:rPr>
            </w:pPr>
            <w:r w:rsidRPr="00AF130E">
              <w:rPr>
                <w:rFonts w:eastAsia="Calibri" w:cs="Calibri"/>
                <w:kern w:val="0"/>
                <w:szCs w:val="24"/>
                <w14:ligatures w14:val="none"/>
              </w:rPr>
              <w:t xml:space="preserve">Coaching Recommendation/Opportunity Should indicate what error was made and what WI the CCR should have used that would have shown them correct processes for the issue. Please be detailed. </w:t>
            </w:r>
          </w:p>
          <w:p w14:paraId="79E72B8B" w14:textId="77777777" w:rsidR="00AF130E" w:rsidRPr="00AF130E" w:rsidRDefault="00AF130E" w:rsidP="00AF130E">
            <w:pPr>
              <w:spacing w:before="120" w:after="120"/>
              <w:ind w:left="720"/>
              <w:rPr>
                <w:rFonts w:eastAsia="Calibri" w:cs="Calibri"/>
                <w:kern w:val="0"/>
                <w:szCs w:val="24"/>
                <w14:ligatures w14:val="none"/>
              </w:rPr>
            </w:pPr>
          </w:p>
          <w:p w14:paraId="347E6636"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0A1BC831" wp14:editId="0CC8014E">
                  <wp:extent cx="8572500" cy="9382124"/>
                  <wp:effectExtent l="19050" t="19050" r="19050" b="10160"/>
                  <wp:docPr id="1878465063" name="Picture 187846506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65063" name="Picture 1878465063"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8572500" cy="9382124"/>
                          </a:xfrm>
                          <a:prstGeom prst="rect">
                            <a:avLst/>
                          </a:prstGeom>
                          <a:ln>
                            <a:solidFill>
                              <a:sysClr val="windowText" lastClr="000000"/>
                            </a:solidFill>
                          </a:ln>
                        </pic:spPr>
                      </pic:pic>
                    </a:graphicData>
                  </a:graphic>
                </wp:inline>
              </w:drawing>
            </w:r>
          </w:p>
          <w:p w14:paraId="7024030D" w14:textId="77777777" w:rsidR="00AF130E" w:rsidRPr="00AF130E" w:rsidRDefault="00AF130E" w:rsidP="00AF130E">
            <w:pPr>
              <w:spacing w:before="120" w:after="120"/>
              <w:jc w:val="center"/>
              <w:rPr>
                <w:rFonts w:eastAsia="Calibri" w:cs="Calibri"/>
                <w:kern w:val="0"/>
                <w:szCs w:val="24"/>
                <w14:ligatures w14:val="none"/>
              </w:rPr>
            </w:pPr>
          </w:p>
          <w:p w14:paraId="3095F6F8" w14:textId="77777777" w:rsidR="00AF130E" w:rsidRPr="00AF130E" w:rsidRDefault="00AF130E" w:rsidP="00AF130E">
            <w:pPr>
              <w:numPr>
                <w:ilvl w:val="0"/>
                <w:numId w:val="23"/>
              </w:numPr>
              <w:spacing w:before="120" w:after="120"/>
              <w:rPr>
                <w:rFonts w:eastAsia="Calibri" w:cs="Calibri"/>
                <w:kern w:val="0"/>
                <w:szCs w:val="24"/>
                <w14:ligatures w14:val="none"/>
              </w:rPr>
            </w:pPr>
            <w:r w:rsidRPr="00AF130E">
              <w:rPr>
                <w:rFonts w:eastAsia="Calibri" w:cs="Calibri"/>
                <w:kern w:val="0"/>
                <w:szCs w:val="24"/>
                <w14:ligatures w14:val="none"/>
              </w:rPr>
              <w:t xml:space="preserve">Then, complete the last part of the section. </w:t>
            </w:r>
          </w:p>
          <w:p w14:paraId="04305BA5" w14:textId="77777777" w:rsidR="00AF130E" w:rsidRPr="00AF130E" w:rsidRDefault="00AF130E" w:rsidP="00AF130E">
            <w:pPr>
              <w:spacing w:before="120" w:after="120"/>
              <w:rPr>
                <w:rFonts w:eastAsia="Calibri" w:cs="Calibri"/>
                <w:b/>
                <w:bCs/>
                <w:kern w:val="0"/>
                <w:szCs w:val="24"/>
                <w14:ligatures w14:val="none"/>
              </w:rPr>
            </w:pPr>
          </w:p>
          <w:p w14:paraId="4E386A5C" w14:textId="77777777" w:rsidR="00AF130E" w:rsidRPr="00AF130E" w:rsidRDefault="00AF130E" w:rsidP="00AF130E">
            <w:pPr>
              <w:spacing w:before="120" w:after="120"/>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15683D3E" wp14:editId="6FE6C59B">
                  <wp:extent cx="9020176" cy="4219575"/>
                  <wp:effectExtent l="19050" t="19050" r="28575" b="28575"/>
                  <wp:docPr id="1056615128" name="Picture 10566151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5128" name="Picture 1056615128"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9020176" cy="4219575"/>
                          </a:xfrm>
                          <a:prstGeom prst="rect">
                            <a:avLst/>
                          </a:prstGeom>
                          <a:ln>
                            <a:solidFill>
                              <a:sysClr val="windowText" lastClr="000000"/>
                            </a:solidFill>
                          </a:ln>
                        </pic:spPr>
                      </pic:pic>
                    </a:graphicData>
                  </a:graphic>
                </wp:inline>
              </w:drawing>
            </w:r>
          </w:p>
          <w:p w14:paraId="655525B5" w14:textId="77777777" w:rsidR="00AF130E" w:rsidRPr="00AF130E" w:rsidRDefault="00AF130E" w:rsidP="00AF130E">
            <w:pPr>
              <w:spacing w:before="120" w:after="120"/>
              <w:jc w:val="center"/>
              <w:rPr>
                <w:rFonts w:eastAsia="Calibri" w:cs="Calibri"/>
                <w:kern w:val="0"/>
                <w:szCs w:val="24"/>
                <w14:ligatures w14:val="none"/>
              </w:rPr>
            </w:pPr>
          </w:p>
          <w:p w14:paraId="0E948C3D" w14:textId="77777777" w:rsidR="00AF130E" w:rsidRPr="00AF130E" w:rsidRDefault="00AF130E" w:rsidP="00AF130E">
            <w:pPr>
              <w:spacing w:before="120" w:after="120"/>
              <w:ind w:left="720"/>
              <w:rPr>
                <w:rFonts w:eastAsia="Calibri" w:cs="Calibri"/>
                <w:kern w:val="0"/>
                <w:szCs w:val="24"/>
                <w14:ligatures w14:val="none"/>
              </w:rPr>
            </w:pPr>
            <w:r w:rsidRPr="00AF130E">
              <w:rPr>
                <w:rFonts w:eastAsia="Calibri" w:cs="Calibri"/>
                <w:b/>
                <w:bCs/>
                <w:kern w:val="0"/>
                <w:szCs w:val="24"/>
                <w14:ligatures w14:val="none"/>
              </w:rPr>
              <w:t>Note:</w:t>
            </w:r>
            <w:r w:rsidRPr="00AF130E">
              <w:rPr>
                <w:rFonts w:eastAsia="Calibri" w:cs="Calibri"/>
                <w:kern w:val="0"/>
                <w:szCs w:val="24"/>
                <w14:ligatures w14:val="none"/>
              </w:rPr>
              <w:t xml:space="preserve">  Member outreach/Action needed section:  This would remain No unless the Member needs to be reached. In that case, select Yes and complete the note box.  </w:t>
            </w:r>
          </w:p>
          <w:p w14:paraId="73D4C0D2" w14:textId="77777777" w:rsidR="00AF130E" w:rsidRPr="00AF130E" w:rsidRDefault="00AF130E" w:rsidP="00AF130E">
            <w:pPr>
              <w:spacing w:before="120" w:after="120"/>
              <w:ind w:left="720"/>
              <w:rPr>
                <w:rFonts w:eastAsia="Calibri" w:cs="Calibri"/>
                <w:b/>
                <w:bCs/>
                <w:kern w:val="0"/>
                <w:szCs w:val="24"/>
                <w14:ligatures w14:val="none"/>
              </w:rPr>
            </w:pPr>
          </w:p>
          <w:p w14:paraId="43F62F20" w14:textId="77777777" w:rsidR="00AF130E" w:rsidRPr="00AF130E" w:rsidRDefault="00AF130E" w:rsidP="00AF130E">
            <w:pPr>
              <w:spacing w:before="120" w:after="120" w:line="259" w:lineRule="auto"/>
              <w:jc w:val="center"/>
              <w:rPr>
                <w:rFonts w:eastAsia="Calibri" w:cs="Calibri"/>
                <w:kern w:val="0"/>
                <w:szCs w:val="24"/>
                <w14:ligatures w14:val="none"/>
              </w:rPr>
            </w:pPr>
            <w:r w:rsidRPr="00AF130E">
              <w:rPr>
                <w:rFonts w:eastAsia="Calibri" w:cs="Calibri"/>
                <w:noProof/>
                <w:kern w:val="0"/>
                <w:szCs w:val="24"/>
                <w14:ligatures w14:val="none"/>
              </w:rPr>
              <w:drawing>
                <wp:inline distT="0" distB="0" distL="0" distR="0" wp14:anchorId="004252C6" wp14:editId="0337B4F6">
                  <wp:extent cx="8705851" cy="4210050"/>
                  <wp:effectExtent l="19050" t="19050" r="19050" b="19050"/>
                  <wp:docPr id="1460164831" name="Picture 14601648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4831" name="Picture 146016483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8705851" cy="4210050"/>
                          </a:xfrm>
                          <a:prstGeom prst="rect">
                            <a:avLst/>
                          </a:prstGeom>
                          <a:ln>
                            <a:solidFill>
                              <a:sysClr val="windowText" lastClr="000000"/>
                            </a:solidFill>
                          </a:ln>
                        </pic:spPr>
                      </pic:pic>
                    </a:graphicData>
                  </a:graphic>
                </wp:inline>
              </w:drawing>
            </w:r>
          </w:p>
          <w:p w14:paraId="567ABBC3" w14:textId="77777777" w:rsidR="00AF130E" w:rsidRPr="00AF130E" w:rsidRDefault="00AF130E" w:rsidP="00AF130E">
            <w:pPr>
              <w:spacing w:before="120" w:after="120"/>
              <w:rPr>
                <w:rFonts w:eastAsia="Calibri" w:cs="Calibri"/>
                <w:kern w:val="0"/>
                <w:szCs w:val="24"/>
                <w14:ligatures w14:val="none"/>
              </w:rPr>
            </w:pPr>
          </w:p>
          <w:p w14:paraId="3D81F936" w14:textId="77777777" w:rsidR="00AF130E" w:rsidRPr="00AF130E" w:rsidRDefault="00AF130E" w:rsidP="00AF130E">
            <w:pPr>
              <w:spacing w:before="120" w:after="120"/>
              <w:rPr>
                <w:rFonts w:eastAsia="Calibri" w:cs="Calibri"/>
                <w:b/>
                <w:bCs/>
                <w:kern w:val="0"/>
                <w:szCs w:val="24"/>
                <w14:ligatures w14:val="none"/>
              </w:rPr>
            </w:pPr>
          </w:p>
          <w:p w14:paraId="3E42707F" w14:textId="77777777" w:rsidR="00AF130E" w:rsidRPr="00AF130E" w:rsidRDefault="00AF130E" w:rsidP="00AF130E">
            <w:pPr>
              <w:numPr>
                <w:ilvl w:val="1"/>
                <w:numId w:val="23"/>
              </w:numPr>
              <w:spacing w:before="120" w:after="120"/>
              <w:rPr>
                <w:rFonts w:eastAsia="Calibri" w:cs="Calibri"/>
                <w:kern w:val="0"/>
                <w:szCs w:val="24"/>
                <w14:ligatures w14:val="none"/>
              </w:rPr>
            </w:pPr>
            <w:r w:rsidRPr="00AF130E">
              <w:rPr>
                <w:rFonts w:eastAsia="Calibri" w:cs="Calibri"/>
                <w:kern w:val="0"/>
                <w:szCs w:val="24"/>
                <w14:ligatures w14:val="none"/>
              </w:rPr>
              <w:t xml:space="preserve">In the additional individuals to be included, select Leaders:  </w:t>
            </w:r>
            <w:r w:rsidRPr="00AF130E">
              <w:rPr>
                <w:rFonts w:eastAsia="Calibri" w:cs="Calibri"/>
                <w:b/>
                <w:bCs/>
                <w:kern w:val="0"/>
                <w:szCs w:val="24"/>
                <w14:ligatures w14:val="none"/>
              </w:rPr>
              <w:t>Starks, Cindy M.</w:t>
            </w:r>
            <w:r w:rsidRPr="00AF130E">
              <w:rPr>
                <w:rFonts w:eastAsia="Calibri" w:cs="Calibri"/>
                <w:kern w:val="0"/>
                <w:szCs w:val="24"/>
                <w14:ligatures w14:val="none"/>
              </w:rPr>
              <w:t xml:space="preserve"> and </w:t>
            </w:r>
            <w:r w:rsidRPr="00AF130E">
              <w:rPr>
                <w:rFonts w:eastAsia="Calibri" w:cs="Calibri"/>
                <w:b/>
                <w:bCs/>
                <w:kern w:val="0"/>
                <w:szCs w:val="24"/>
                <w14:ligatures w14:val="none"/>
              </w:rPr>
              <w:t xml:space="preserve">Harris, Gloria </w:t>
            </w:r>
            <w:proofErr w:type="gramStart"/>
            <w:r w:rsidRPr="00AF130E">
              <w:rPr>
                <w:rFonts w:eastAsia="Calibri" w:cs="Calibri"/>
                <w:b/>
                <w:bCs/>
                <w:kern w:val="0"/>
                <w:szCs w:val="24"/>
                <w14:ligatures w14:val="none"/>
              </w:rPr>
              <w:t>G.</w:t>
            </w:r>
            <w:r w:rsidRPr="00AF130E">
              <w:rPr>
                <w:rFonts w:eastAsia="Calibri" w:cs="Calibri"/>
                <w:kern w:val="0"/>
                <w:szCs w:val="24"/>
                <w14:ligatures w14:val="none"/>
              </w:rPr>
              <w:t>.</w:t>
            </w:r>
            <w:proofErr w:type="gramEnd"/>
            <w:r w:rsidRPr="00AF130E">
              <w:rPr>
                <w:rFonts w:eastAsia="Calibri" w:cs="Calibri"/>
                <w:kern w:val="0"/>
                <w:szCs w:val="24"/>
                <w14:ligatures w14:val="none"/>
              </w:rPr>
              <w:t xml:space="preserve"> </w:t>
            </w:r>
          </w:p>
          <w:p w14:paraId="15E296D9" w14:textId="77777777" w:rsidR="00AF130E" w:rsidRPr="00AF130E" w:rsidRDefault="00AF130E" w:rsidP="00AF130E">
            <w:pPr>
              <w:spacing w:before="120" w:after="120"/>
              <w:ind w:left="1440"/>
              <w:rPr>
                <w:rFonts w:eastAsia="Calibri" w:cs="Calibri"/>
                <w:kern w:val="0"/>
                <w:szCs w:val="24"/>
                <w14:ligatures w14:val="none"/>
              </w:rPr>
            </w:pPr>
            <w:r w:rsidRPr="00AF130E">
              <w:rPr>
                <w:rFonts w:eastAsia="Calibri" w:cs="Calibri"/>
                <w:b/>
                <w:bCs/>
                <w:kern w:val="0"/>
                <w:szCs w:val="24"/>
                <w14:ligatures w14:val="none"/>
              </w:rPr>
              <w:t xml:space="preserve">Note:  </w:t>
            </w:r>
            <w:proofErr w:type="spellStart"/>
            <w:r w:rsidRPr="00AF130E">
              <w:rPr>
                <w:rFonts w:eastAsia="Calibri" w:cs="Calibri"/>
                <w:kern w:val="0"/>
                <w:szCs w:val="24"/>
                <w14:ligatures w14:val="none"/>
              </w:rPr>
              <w:t>Thier</w:t>
            </w:r>
            <w:proofErr w:type="spellEnd"/>
            <w:r w:rsidRPr="00AF130E">
              <w:rPr>
                <w:rFonts w:eastAsia="Calibri" w:cs="Calibri"/>
                <w:kern w:val="0"/>
                <w:szCs w:val="24"/>
                <w14:ligatures w14:val="none"/>
              </w:rPr>
              <w:t xml:space="preserve"> names will populate once you begin typing them. </w:t>
            </w:r>
          </w:p>
          <w:p w14:paraId="30C1CD16" w14:textId="77777777" w:rsidR="00AF130E" w:rsidRPr="00AF130E" w:rsidRDefault="00AF130E" w:rsidP="00AF130E">
            <w:pPr>
              <w:numPr>
                <w:ilvl w:val="1"/>
                <w:numId w:val="23"/>
              </w:numPr>
              <w:spacing w:before="120" w:after="120"/>
              <w:rPr>
                <w:rFonts w:eastAsia="Calibri" w:cs="Calibri"/>
                <w:kern w:val="0"/>
                <w:szCs w:val="24"/>
                <w14:ligatures w14:val="none"/>
              </w:rPr>
            </w:pPr>
            <w:r w:rsidRPr="00AF130E">
              <w:rPr>
                <w:rFonts w:eastAsia="Calibri" w:cs="Calibri"/>
                <w:kern w:val="0"/>
                <w:szCs w:val="24"/>
                <w14:ligatures w14:val="none"/>
              </w:rPr>
              <w:t>Member Impact should be filled out accordingly.</w:t>
            </w:r>
          </w:p>
          <w:p w14:paraId="15E59F0F" w14:textId="77777777" w:rsidR="00AF130E" w:rsidRPr="00AF130E" w:rsidRDefault="00AF130E" w:rsidP="00AF130E">
            <w:pPr>
              <w:numPr>
                <w:ilvl w:val="1"/>
                <w:numId w:val="23"/>
              </w:numPr>
              <w:spacing w:before="120" w:after="120"/>
              <w:rPr>
                <w:rFonts w:eastAsia="Calibri" w:cs="Calibri"/>
                <w:kern w:val="0"/>
                <w:szCs w:val="24"/>
                <w14:ligatures w14:val="none"/>
              </w:rPr>
            </w:pPr>
            <w:r w:rsidRPr="00AF130E">
              <w:rPr>
                <w:rFonts w:eastAsia="Calibri" w:cs="Calibri"/>
                <w:kern w:val="0"/>
                <w:szCs w:val="24"/>
                <w14:ligatures w14:val="none"/>
              </w:rPr>
              <w:t xml:space="preserve">Priority should be filled out accordingly </w:t>
            </w:r>
          </w:p>
          <w:p w14:paraId="2513C2AA" w14:textId="77777777" w:rsidR="00AF130E" w:rsidRPr="00AF130E" w:rsidRDefault="00AF130E" w:rsidP="00AF130E">
            <w:pPr>
              <w:numPr>
                <w:ilvl w:val="1"/>
                <w:numId w:val="23"/>
              </w:numPr>
              <w:spacing w:before="120" w:after="120"/>
              <w:rPr>
                <w:rFonts w:eastAsia="Calibri" w:cs="Calibri"/>
                <w:kern w:val="0"/>
                <w:szCs w:val="24"/>
                <w14:ligatures w14:val="none"/>
              </w:rPr>
            </w:pPr>
            <w:r w:rsidRPr="00AF130E">
              <w:rPr>
                <w:rFonts w:eastAsia="Calibri" w:cs="Calibri"/>
                <w:kern w:val="0"/>
                <w:szCs w:val="24"/>
                <w14:ligatures w14:val="none"/>
              </w:rPr>
              <w:t xml:space="preserve">Date Coaching Due/ Date to conduct coaching should be 7 days for standard and 3 days for escalated (which typically is only used when the member needs to be contacted or call needs reviewed for compliance concerns). </w:t>
            </w:r>
          </w:p>
          <w:p w14:paraId="021FC0CA" w14:textId="77777777" w:rsidR="00AF130E" w:rsidRPr="00AF130E" w:rsidRDefault="00AF130E" w:rsidP="00AF130E">
            <w:pPr>
              <w:spacing w:before="120" w:after="120"/>
              <w:ind w:left="1411"/>
              <w:rPr>
                <w:rFonts w:eastAsia="Calibri" w:cs="Calibri"/>
                <w:noProof/>
                <w:kern w:val="0"/>
                <w:szCs w:val="24"/>
                <w14:ligatures w14:val="none"/>
              </w:rPr>
            </w:pPr>
            <w:r w:rsidRPr="00AF130E">
              <w:rPr>
                <w:rFonts w:eastAsia="Calibri" w:cs="Calibri"/>
                <w:b/>
                <w:bCs/>
                <w:kern w:val="0"/>
                <w:szCs w:val="24"/>
                <w14:ligatures w14:val="none"/>
              </w:rPr>
              <w:t>Note:</w:t>
            </w:r>
            <w:r w:rsidRPr="00AF130E">
              <w:rPr>
                <w:rFonts w:eastAsia="Calibri" w:cs="Calibri"/>
                <w:kern w:val="0"/>
                <w:szCs w:val="24"/>
                <w14:ligatures w14:val="none"/>
              </w:rPr>
              <w:t xml:space="preserve">  Do not put in a Time as it may cause the form to malfunction and not save. 12 am is auto populated. </w:t>
            </w:r>
            <w:bookmarkStart w:id="36" w:name="ics_reminder"/>
            <w:bookmarkEnd w:id="36"/>
          </w:p>
        </w:tc>
      </w:tr>
      <w:tr w:rsidR="00AF130E" w:rsidRPr="00AF130E" w14:paraId="28E9F315" w14:textId="77777777" w:rsidTr="00FD731F">
        <w:trPr>
          <w:trHeight w:val="296"/>
        </w:trPr>
        <w:tc>
          <w:tcPr>
            <w:tcW w:w="260" w:type="pct"/>
            <w:shd w:val="clear" w:color="auto" w:fill="auto"/>
          </w:tcPr>
          <w:p w14:paraId="34B533B4" w14:textId="77777777" w:rsidR="00AF130E" w:rsidRPr="00AF130E" w:rsidRDefault="00AF130E" w:rsidP="00AF130E">
            <w:pPr>
              <w:spacing w:before="120" w:after="120"/>
              <w:jc w:val="center"/>
              <w:textAlignment w:val="top"/>
              <w:rPr>
                <w:rFonts w:eastAsia="Calibri" w:cs="Tahoma"/>
                <w:b/>
                <w:bCs/>
                <w:kern w:val="0"/>
                <w:szCs w:val="24"/>
                <w14:ligatures w14:val="none"/>
              </w:rPr>
            </w:pPr>
            <w:r w:rsidRPr="00AF130E">
              <w:rPr>
                <w:rFonts w:eastAsia="Calibri" w:cs="Tahoma"/>
                <w:b/>
                <w:bCs/>
                <w:kern w:val="0"/>
                <w:szCs w:val="24"/>
                <w14:ligatures w14:val="none"/>
              </w:rPr>
              <w:t>7</w:t>
            </w:r>
          </w:p>
        </w:tc>
        <w:tc>
          <w:tcPr>
            <w:tcW w:w="4740" w:type="pct"/>
            <w:shd w:val="clear" w:color="auto" w:fill="auto"/>
          </w:tcPr>
          <w:p w14:paraId="268D4BEC" w14:textId="77777777" w:rsidR="00AF130E" w:rsidRPr="00AF130E" w:rsidRDefault="00AF130E" w:rsidP="00AF130E">
            <w:pPr>
              <w:spacing w:before="120" w:after="120"/>
              <w:rPr>
                <w:rFonts w:eastAsia="Calibri" w:cs="Calibri"/>
                <w:b/>
                <w:bCs/>
                <w:kern w:val="0"/>
                <w:szCs w:val="24"/>
                <w14:ligatures w14:val="none"/>
              </w:rPr>
            </w:pPr>
            <w:r w:rsidRPr="00AF130E">
              <w:rPr>
                <w:rFonts w:eastAsia="Calibri" w:cs="Calibri"/>
                <w:b/>
                <w:bCs/>
                <w:kern w:val="0"/>
                <w:szCs w:val="24"/>
                <w14:ligatures w14:val="none"/>
              </w:rPr>
              <w:t>Click Save And Submit</w:t>
            </w:r>
            <w:r w:rsidRPr="00AF130E">
              <w:rPr>
                <w:rFonts w:eastAsia="Calibri" w:cs="Calibri"/>
                <w:kern w:val="0"/>
                <w:szCs w:val="24"/>
                <w14:ligatures w14:val="none"/>
              </w:rPr>
              <w:t>.</w:t>
            </w:r>
            <w:r w:rsidRPr="00AF130E">
              <w:rPr>
                <w:rFonts w:eastAsia="Calibri" w:cs="Calibri"/>
                <w:b/>
                <w:bCs/>
                <w:kern w:val="0"/>
                <w:szCs w:val="24"/>
                <w14:ligatures w14:val="none"/>
              </w:rPr>
              <w:t xml:space="preserve"> </w:t>
            </w:r>
          </w:p>
          <w:p w14:paraId="15A653CF"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b/>
                <w:bCs/>
                <w:kern w:val="0"/>
                <w:szCs w:val="24"/>
                <w14:ligatures w14:val="none"/>
              </w:rPr>
              <w:t>Result:</w:t>
            </w:r>
            <w:r w:rsidRPr="00AF130E">
              <w:rPr>
                <w:rFonts w:eastAsia="Calibri" w:cs="Calibri"/>
                <w:kern w:val="0"/>
                <w:szCs w:val="24"/>
                <w14:ligatures w14:val="none"/>
              </w:rPr>
              <w:t xml:space="preserve">  Coaching has been completed.</w:t>
            </w:r>
          </w:p>
        </w:tc>
      </w:tr>
    </w:tbl>
    <w:p w14:paraId="321F4006" w14:textId="77777777" w:rsidR="00AF130E" w:rsidRPr="00AF130E" w:rsidRDefault="00AF130E" w:rsidP="00AF130E">
      <w:pPr>
        <w:jc w:val="right"/>
        <w:rPr>
          <w:rFonts w:eastAsia="Calibri" w:cs="Calibri"/>
          <w:kern w:val="0"/>
          <w:szCs w:val="24"/>
          <w14:ligatures w14:val="none"/>
        </w:rPr>
      </w:pPr>
    </w:p>
    <w:bookmarkStart w:id="37" w:name="OLE_LINK2"/>
    <w:p w14:paraId="73E80663" w14:textId="77777777" w:rsidR="00AF130E" w:rsidRPr="00AF130E" w:rsidRDefault="00AF130E" w:rsidP="00AF130E">
      <w:pPr>
        <w:jc w:val="right"/>
        <w:rPr>
          <w:rFonts w:eastAsia="Calibri" w:cs="Calibri"/>
          <w:kern w:val="0"/>
          <w:szCs w:val="24"/>
          <w14:ligatures w14:val="none"/>
        </w:rPr>
      </w:pPr>
      <w:r w:rsidRPr="00AF130E">
        <w:rPr>
          <w:rFonts w:eastAsia="Calibri" w:cs="Calibri"/>
          <w:kern w:val="0"/>
          <w:szCs w:val="24"/>
          <w14:ligatures w14:val="none"/>
        </w:rPr>
        <w:fldChar w:fldCharType="begin"/>
      </w:r>
      <w:r w:rsidRPr="00AF130E">
        <w:rPr>
          <w:rFonts w:eastAsia="Calibri" w:cs="Calibri"/>
          <w:kern w:val="0"/>
          <w:szCs w:val="24"/>
          <w14:ligatures w14:val="none"/>
        </w:rPr>
        <w:instrText>HYPERLINK  \l "_top"</w:instrText>
      </w:r>
      <w:r w:rsidRPr="00AF130E">
        <w:rPr>
          <w:rFonts w:eastAsia="Calibri" w:cs="Calibri"/>
          <w:kern w:val="0"/>
          <w:szCs w:val="24"/>
          <w14:ligatures w14:val="none"/>
        </w:rPr>
      </w:r>
      <w:r w:rsidRPr="00AF130E">
        <w:rPr>
          <w:rFonts w:eastAsia="Calibri" w:cs="Calibri"/>
          <w:kern w:val="0"/>
          <w:szCs w:val="24"/>
          <w14:ligatures w14:val="none"/>
        </w:rPr>
        <w:fldChar w:fldCharType="separate"/>
      </w:r>
      <w:r w:rsidRPr="00AF130E">
        <w:rPr>
          <w:rFonts w:eastAsia="Calibri" w:cs="Calibri"/>
          <w:color w:val="0000FF"/>
          <w:kern w:val="0"/>
          <w:szCs w:val="24"/>
          <w:u w:val="single"/>
          <w14:ligatures w14:val="none"/>
        </w:rPr>
        <w:t>Top of the Document</w:t>
      </w:r>
      <w:r w:rsidRPr="00AF130E">
        <w:rPr>
          <w:rFonts w:eastAsia="Calibri" w:cs="Calibri"/>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591C6A94" w14:textId="77777777" w:rsidTr="00FD731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749E67F"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38" w:name="_Toc189832958"/>
            <w:proofErr w:type="spellStart"/>
            <w:r w:rsidRPr="00AF130E">
              <w:rPr>
                <w:rFonts w:eastAsia="Calibri" w:cs="MNCRA E+ Times"/>
                <w:b/>
                <w:bCs/>
                <w:iCs/>
                <w:kern w:val="0"/>
                <w:sz w:val="28"/>
                <w:szCs w:val="28"/>
                <w14:ligatures w14:val="none"/>
              </w:rPr>
              <w:t>ACLR</w:t>
            </w:r>
            <w:proofErr w:type="spellEnd"/>
            <w:r w:rsidRPr="00AF130E">
              <w:rPr>
                <w:rFonts w:eastAsia="Calibri" w:cs="MNCRA E+ Times"/>
                <w:b/>
                <w:bCs/>
                <w:iCs/>
                <w:kern w:val="0"/>
                <w:sz w:val="28"/>
                <w:szCs w:val="28"/>
                <w14:ligatures w14:val="none"/>
              </w:rPr>
              <w:t xml:space="preserve"> Checklist for Every Call Review</w:t>
            </w:r>
            <w:bookmarkEnd w:id="38"/>
          </w:p>
        </w:tc>
      </w:tr>
    </w:tbl>
    <w:p w14:paraId="3231A4CE" w14:textId="77777777" w:rsidR="00AF130E" w:rsidRPr="00AF130E" w:rsidRDefault="00AF130E" w:rsidP="00AF130E">
      <w:pPr>
        <w:rPr>
          <w:rFonts w:eastAsia="Calibri" w:cs="Calibri"/>
          <w:kern w:val="0"/>
          <w:szCs w:val="24"/>
          <w14:ligatures w14:val="none"/>
        </w:rPr>
      </w:pPr>
    </w:p>
    <w:p w14:paraId="358C4209" w14:textId="77777777" w:rsidR="00AF130E" w:rsidRPr="00AF130E" w:rsidRDefault="00AF130E" w:rsidP="00AF130E">
      <w:pPr>
        <w:numPr>
          <w:ilvl w:val="0"/>
          <w:numId w:val="15"/>
        </w:numPr>
        <w:spacing w:after="160" w:line="254" w:lineRule="auto"/>
        <w:ind w:left="360"/>
        <w:contextualSpacing/>
        <w:rPr>
          <w:rFonts w:eastAsia="Calibri" w:cs="Calibri"/>
          <w:kern w:val="0"/>
          <w:szCs w:val="24"/>
          <w14:ligatures w14:val="none"/>
        </w:rPr>
      </w:pPr>
      <w:r w:rsidRPr="00AF130E">
        <w:rPr>
          <w:rFonts w:eastAsia="Calibri" w:cs="Calibri"/>
          <w:kern w:val="0"/>
          <w:szCs w:val="24"/>
          <w14:ligatures w14:val="none"/>
        </w:rPr>
        <w:t xml:space="preserve">Did you correctly document the account with your decision, making sure to include </w:t>
      </w:r>
      <w:proofErr w:type="spellStart"/>
      <w:r w:rsidRPr="00AF130E">
        <w:rPr>
          <w:rFonts w:eastAsia="Calibri" w:cs="Calibri"/>
          <w:kern w:val="0"/>
          <w:szCs w:val="24"/>
          <w14:ligatures w14:val="none"/>
        </w:rPr>
        <w:t>ACLR</w:t>
      </w:r>
      <w:proofErr w:type="spellEnd"/>
      <w:r w:rsidRPr="00AF130E">
        <w:rPr>
          <w:rFonts w:eastAsia="Calibri" w:cs="Calibri"/>
          <w:kern w:val="0"/>
          <w:szCs w:val="24"/>
          <w14:ligatures w14:val="none"/>
        </w:rPr>
        <w:t xml:space="preserve"> Review, date and time of the call you are reviewing, name of the CCR who took the call?</w:t>
      </w:r>
    </w:p>
    <w:p w14:paraId="60CE2CE2" w14:textId="77777777" w:rsidR="00AF130E" w:rsidRPr="00AF130E" w:rsidRDefault="00AF130E" w:rsidP="00AF130E">
      <w:pPr>
        <w:numPr>
          <w:ilvl w:val="0"/>
          <w:numId w:val="15"/>
        </w:numPr>
        <w:spacing w:line="254" w:lineRule="auto"/>
        <w:ind w:left="360"/>
        <w:contextualSpacing/>
        <w:rPr>
          <w:rFonts w:eastAsia="Calibri" w:cs="Calibri"/>
          <w:kern w:val="0"/>
          <w:szCs w:val="24"/>
          <w14:ligatures w14:val="none"/>
        </w:rPr>
      </w:pPr>
      <w:r w:rsidRPr="00AF130E">
        <w:rPr>
          <w:rFonts w:eastAsia="Calibri" w:cs="Calibri"/>
          <w:kern w:val="0"/>
          <w:szCs w:val="24"/>
          <w14:ligatures w14:val="none"/>
        </w:rPr>
        <w:t>For a Pass did you include in your documentation what the pass was for and why you passed it?</w:t>
      </w:r>
    </w:p>
    <w:p w14:paraId="609CBD3B" w14:textId="77777777" w:rsidR="00AF130E" w:rsidRPr="00AF130E" w:rsidRDefault="00AF130E" w:rsidP="00AF130E">
      <w:pPr>
        <w:numPr>
          <w:ilvl w:val="0"/>
          <w:numId w:val="15"/>
        </w:numPr>
        <w:spacing w:line="254" w:lineRule="auto"/>
        <w:ind w:left="360"/>
        <w:contextualSpacing/>
        <w:rPr>
          <w:rFonts w:eastAsia="Calibri" w:cs="Calibri"/>
          <w:kern w:val="0"/>
          <w:szCs w:val="24"/>
          <w14:ligatures w14:val="none"/>
        </w:rPr>
      </w:pPr>
      <w:r w:rsidRPr="00AF130E">
        <w:rPr>
          <w:rFonts w:eastAsia="Calibri" w:cs="Calibri"/>
          <w:kern w:val="0"/>
          <w:szCs w:val="24"/>
          <w14:ligatures w14:val="none"/>
        </w:rPr>
        <w:t xml:space="preserve">For a Fail did you include in your documentation what the </w:t>
      </w:r>
      <w:proofErr w:type="gramStart"/>
      <w:r w:rsidRPr="00AF130E">
        <w:rPr>
          <w:rFonts w:eastAsia="Calibri" w:cs="Calibri"/>
          <w:kern w:val="0"/>
          <w:szCs w:val="24"/>
          <w14:ligatures w14:val="none"/>
        </w:rPr>
        <w:t>fail</w:t>
      </w:r>
      <w:proofErr w:type="gramEnd"/>
      <w:r w:rsidRPr="00AF130E">
        <w:rPr>
          <w:rFonts w:eastAsia="Calibri" w:cs="Calibri"/>
          <w:kern w:val="0"/>
          <w:szCs w:val="24"/>
          <w14:ligatures w14:val="none"/>
        </w:rPr>
        <w:t xml:space="preserve"> was for and how you remediated it?</w:t>
      </w:r>
    </w:p>
    <w:p w14:paraId="7814662F" w14:textId="77777777" w:rsidR="00AF130E" w:rsidRPr="00AF130E" w:rsidRDefault="00AF130E" w:rsidP="00AF130E">
      <w:pPr>
        <w:numPr>
          <w:ilvl w:val="0"/>
          <w:numId w:val="15"/>
        </w:numPr>
        <w:spacing w:line="254" w:lineRule="auto"/>
        <w:ind w:left="360"/>
        <w:contextualSpacing/>
        <w:rPr>
          <w:rFonts w:eastAsia="Calibri" w:cs="Calibri"/>
          <w:kern w:val="0"/>
          <w:szCs w:val="24"/>
          <w14:ligatures w14:val="none"/>
        </w:rPr>
      </w:pPr>
      <w:r w:rsidRPr="00AF130E">
        <w:rPr>
          <w:rFonts w:eastAsia="Calibri" w:cs="Calibri"/>
          <w:kern w:val="0"/>
          <w:szCs w:val="24"/>
          <w14:ligatures w14:val="none"/>
        </w:rPr>
        <w:t>For a Fail decision did you send the coaching?</w:t>
      </w:r>
    </w:p>
    <w:p w14:paraId="41A10C8A" w14:textId="77777777" w:rsidR="00AF130E" w:rsidRPr="00AF130E" w:rsidRDefault="00AF130E" w:rsidP="00AF130E">
      <w:pPr>
        <w:numPr>
          <w:ilvl w:val="0"/>
          <w:numId w:val="15"/>
        </w:numPr>
        <w:spacing w:line="254" w:lineRule="auto"/>
        <w:ind w:left="360"/>
        <w:contextualSpacing/>
        <w:rPr>
          <w:rFonts w:eastAsia="Calibri" w:cs="Calibri"/>
          <w:kern w:val="0"/>
          <w:szCs w:val="24"/>
          <w14:ligatures w14:val="none"/>
        </w:rPr>
      </w:pPr>
      <w:r w:rsidRPr="00AF130E">
        <w:rPr>
          <w:rFonts w:eastAsia="Calibri" w:cs="Calibri"/>
          <w:kern w:val="0"/>
          <w:szCs w:val="24"/>
          <w14:ligatures w14:val="none"/>
        </w:rPr>
        <w:t>If a Pass but coaching needed, did you submit the coaching?</w:t>
      </w:r>
    </w:p>
    <w:p w14:paraId="5A6AE086" w14:textId="77777777" w:rsidR="00AF130E" w:rsidRPr="00AF130E" w:rsidRDefault="00AF130E" w:rsidP="00AF130E">
      <w:pPr>
        <w:rPr>
          <w:rFonts w:eastAsia="Calibri" w:cs="Calibri"/>
          <w:kern w:val="0"/>
          <w:szCs w:val="24"/>
          <w14:ligatures w14:val="none"/>
        </w:rPr>
      </w:pPr>
      <w:bookmarkStart w:id="39" w:name="important"/>
      <w:bookmarkStart w:id="40" w:name="sched_f_u"/>
      <w:bookmarkStart w:id="41" w:name="coach_started_email"/>
      <w:bookmarkStart w:id="42" w:name="coach_recorded_email"/>
      <w:bookmarkStart w:id="43" w:name="follow_up_email"/>
      <w:bookmarkStart w:id="44" w:name="coaching_closed_email"/>
      <w:bookmarkStart w:id="45" w:name="dispute_email"/>
      <w:bookmarkStart w:id="46" w:name="form_buttons"/>
      <w:bookmarkStart w:id="47" w:name="form_link_sitepages"/>
      <w:bookmarkStart w:id="48" w:name="announcements"/>
      <w:bookmarkStart w:id="49" w:name="view_snapshots"/>
      <w:bookmarkEnd w:id="37"/>
      <w:bookmarkEnd w:id="39"/>
      <w:bookmarkEnd w:id="40"/>
      <w:bookmarkEnd w:id="41"/>
      <w:bookmarkEnd w:id="42"/>
      <w:bookmarkEnd w:id="43"/>
      <w:bookmarkEnd w:id="44"/>
      <w:bookmarkEnd w:id="45"/>
      <w:bookmarkEnd w:id="46"/>
      <w:bookmarkEnd w:id="47"/>
      <w:bookmarkEnd w:id="48"/>
      <w:bookmarkEnd w:id="49"/>
    </w:p>
    <w:p w14:paraId="51345F14"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16E2CE24" w14:textId="77777777" w:rsidTr="00FD731F">
        <w:tc>
          <w:tcPr>
            <w:tcW w:w="5000" w:type="pct"/>
            <w:shd w:val="clear" w:color="auto" w:fill="C0C0C0"/>
          </w:tcPr>
          <w:p w14:paraId="61305968"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50" w:name="_Turn_Around_Time"/>
            <w:bookmarkStart w:id="51" w:name="_Toc189832959"/>
            <w:bookmarkEnd w:id="50"/>
            <w:r w:rsidRPr="00AF130E">
              <w:rPr>
                <w:rFonts w:eastAsia="Calibri" w:cs="MNCRA E+ Times"/>
                <w:b/>
                <w:bCs/>
                <w:iCs/>
                <w:kern w:val="0"/>
                <w:sz w:val="28"/>
                <w:szCs w:val="28"/>
                <w14:ligatures w14:val="none"/>
              </w:rPr>
              <w:t>Unique Situations</w:t>
            </w:r>
            <w:bookmarkEnd w:id="51"/>
            <w:r w:rsidRPr="00AF130E">
              <w:rPr>
                <w:rFonts w:eastAsia="Calibri" w:cs="MNCRA E+ Times"/>
                <w:b/>
                <w:bCs/>
                <w:iCs/>
                <w:kern w:val="0"/>
                <w:sz w:val="28"/>
                <w:szCs w:val="28"/>
                <w14:ligatures w14:val="none"/>
              </w:rPr>
              <w:t xml:space="preserve"> </w:t>
            </w:r>
          </w:p>
        </w:tc>
      </w:tr>
    </w:tbl>
    <w:p w14:paraId="160AE903" w14:textId="77777777" w:rsidR="00AF130E" w:rsidRPr="00AF130E" w:rsidRDefault="00AF130E" w:rsidP="00AF130E">
      <w:pPr>
        <w:rPr>
          <w:rFonts w:eastAsia="Calibri" w:cs="Calibri"/>
          <w:kern w:val="0"/>
          <w:szCs w:val="24"/>
          <w14:ligatures w14:val="none"/>
        </w:rPr>
      </w:pPr>
      <w:r w:rsidRPr="00AF130E">
        <w:rPr>
          <w:rFonts w:eastAsia="Calibri" w:cs="Calibri"/>
          <w:kern w:val="0"/>
          <w:szCs w:val="24"/>
          <w14:ligatures w14:val="none"/>
        </w:rPr>
        <w:br/>
      </w:r>
      <w:r w:rsidRPr="00AF130E">
        <w:rPr>
          <w:rFonts w:eastAsia="Calibri" w:cs="Calibri"/>
          <w:b/>
          <w:kern w:val="0"/>
          <w:szCs w:val="24"/>
          <w14:ligatures w14:val="none"/>
        </w:rPr>
        <w:t>Situation 1:</w:t>
      </w:r>
      <w:r w:rsidRPr="00AF130E">
        <w:rPr>
          <w:rFonts w:eastAsia="Calibri" w:cs="Calibri"/>
          <w:kern w:val="0"/>
          <w:szCs w:val="24"/>
          <w14:ligatures w14:val="none"/>
        </w:rPr>
        <w:t xml:space="preserve">  We may listen to a call and determine it is a valid Grievance that the CCR filed. We can then see that the Grievance Team cancelled </w:t>
      </w:r>
      <w:proofErr w:type="gramStart"/>
      <w:r w:rsidRPr="00AF130E">
        <w:rPr>
          <w:rFonts w:eastAsia="Calibri" w:cs="Calibri"/>
          <w:kern w:val="0"/>
          <w:szCs w:val="24"/>
          <w14:ligatures w14:val="none"/>
        </w:rPr>
        <w:t>that Grievance</w:t>
      </w:r>
      <w:proofErr w:type="gramEnd"/>
      <w:r w:rsidRPr="00AF130E">
        <w:rPr>
          <w:rFonts w:eastAsia="Calibri" w:cs="Calibri"/>
          <w:kern w:val="0"/>
          <w:szCs w:val="24"/>
          <w14:ligatures w14:val="none"/>
        </w:rPr>
        <w:t xml:space="preserve"> as invalid. The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Team may cancel as an inquiry, or a CD due to poor documentation. When we come across these should we file a new Grievance correctly and send </w:t>
      </w:r>
      <w:proofErr w:type="gramStart"/>
      <w:r w:rsidRPr="00AF130E">
        <w:rPr>
          <w:rFonts w:eastAsia="Calibri" w:cs="Calibri"/>
          <w:kern w:val="0"/>
          <w:szCs w:val="24"/>
          <w14:ligatures w14:val="none"/>
        </w:rPr>
        <w:t>a coaching</w:t>
      </w:r>
      <w:proofErr w:type="gramEnd"/>
      <w:r w:rsidRPr="00AF130E">
        <w:rPr>
          <w:rFonts w:eastAsia="Calibri" w:cs="Calibri"/>
          <w:kern w:val="0"/>
          <w:szCs w:val="24"/>
          <w14:ligatures w14:val="none"/>
        </w:rPr>
        <w:t xml:space="preserve">.  Errors like this may occur because the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team does not listen to the calls. </w:t>
      </w:r>
    </w:p>
    <w:p w14:paraId="3B99D8D4" w14:textId="77777777" w:rsidR="00AF130E" w:rsidRPr="00AF130E" w:rsidRDefault="00AF130E" w:rsidP="00AF130E">
      <w:pPr>
        <w:numPr>
          <w:ilvl w:val="0"/>
          <w:numId w:val="12"/>
        </w:numPr>
        <w:rPr>
          <w:rFonts w:eastAsia="Calibri" w:cs="Calibri"/>
          <w:kern w:val="0"/>
          <w:szCs w:val="24"/>
          <w14:ligatures w14:val="none"/>
        </w:rPr>
      </w:pPr>
      <w:r w:rsidRPr="00AF130E">
        <w:rPr>
          <w:rFonts w:eastAsia="Calibri" w:cs="Calibri"/>
          <w:kern w:val="0"/>
          <w:szCs w:val="24"/>
          <w14:ligatures w14:val="none"/>
        </w:rPr>
        <w:t xml:space="preserve">If the call is reviewed and there is </w:t>
      </w:r>
      <w:proofErr w:type="gramStart"/>
      <w:r w:rsidRPr="00AF130E">
        <w:rPr>
          <w:rFonts w:eastAsia="Calibri" w:cs="Calibri"/>
          <w:kern w:val="0"/>
          <w:szCs w:val="24"/>
          <w14:ligatures w14:val="none"/>
        </w:rPr>
        <w:t>indication</w:t>
      </w:r>
      <w:proofErr w:type="gramEnd"/>
      <w:r w:rsidRPr="00AF130E">
        <w:rPr>
          <w:rFonts w:eastAsia="Calibri" w:cs="Calibri"/>
          <w:kern w:val="0"/>
          <w:szCs w:val="24"/>
          <w14:ligatures w14:val="none"/>
        </w:rPr>
        <w:t xml:space="preserve"> of dissatisfaction that the CCR missed in the documentation, file the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with correct documentation if it is within 5 days of the original call date. Coaching also should be submitted for the CCR. This would be coded as a Grievance pass.</w:t>
      </w:r>
    </w:p>
    <w:p w14:paraId="18201476" w14:textId="77777777" w:rsidR="00AF130E" w:rsidRPr="00AF130E" w:rsidRDefault="00AF130E" w:rsidP="00AF130E">
      <w:pPr>
        <w:rPr>
          <w:rFonts w:eastAsia="Calibri" w:cs="Calibri"/>
          <w:kern w:val="0"/>
          <w:szCs w:val="24"/>
          <w14:ligatures w14:val="none"/>
        </w:rPr>
      </w:pPr>
    </w:p>
    <w:p w14:paraId="21BDA55F" w14:textId="77777777" w:rsidR="00AF130E" w:rsidRPr="00AF130E" w:rsidRDefault="00AF130E" w:rsidP="00AF130E">
      <w:pPr>
        <w:rPr>
          <w:rFonts w:eastAsia="Calibri" w:cs="Calibri"/>
          <w:kern w:val="0"/>
          <w:szCs w:val="24"/>
          <w14:ligatures w14:val="none"/>
        </w:rPr>
      </w:pPr>
      <w:r w:rsidRPr="00AF130E">
        <w:rPr>
          <w:rFonts w:eastAsia="Calibri" w:cs="Calibri"/>
          <w:b/>
          <w:bCs/>
          <w:kern w:val="0"/>
          <w:szCs w:val="24"/>
          <w14:ligatures w14:val="none"/>
        </w:rPr>
        <w:t>Situation 2:</w:t>
      </w:r>
      <w:r w:rsidRPr="00AF130E">
        <w:rPr>
          <w:rFonts w:eastAsia="Calibri" w:cs="Calibri"/>
          <w:kern w:val="0"/>
          <w:szCs w:val="24"/>
          <w14:ligatures w14:val="none"/>
        </w:rPr>
        <w:t xml:space="preserve">  We listen to a call and determine that the Grievance was invalid, but a Grievance was filed and closed as valid by the Grievance Team. This can happen in an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situation, as the Grievance Team is not able to review all the </w:t>
      </w:r>
      <w:proofErr w:type="spellStart"/>
      <w:r w:rsidRPr="00AF130E">
        <w:rPr>
          <w:rFonts w:eastAsia="Calibri" w:cs="Calibri"/>
          <w:kern w:val="0"/>
          <w:szCs w:val="24"/>
          <w14:ligatures w14:val="none"/>
        </w:rPr>
        <w:t>FCR</w:t>
      </w:r>
      <w:proofErr w:type="spellEnd"/>
      <w:r w:rsidRPr="00AF130E">
        <w:rPr>
          <w:rFonts w:eastAsia="Calibri" w:cs="Calibri"/>
          <w:kern w:val="0"/>
          <w:szCs w:val="24"/>
          <w14:ligatures w14:val="none"/>
        </w:rPr>
        <w:t xml:space="preserve"> Grievances, and most of them are closed automatically. Should </w:t>
      </w:r>
      <w:proofErr w:type="gramStart"/>
      <w:r w:rsidRPr="00AF130E">
        <w:rPr>
          <w:rFonts w:eastAsia="Calibri" w:cs="Calibri"/>
          <w:kern w:val="0"/>
          <w:szCs w:val="24"/>
          <w14:ligatures w14:val="none"/>
        </w:rPr>
        <w:t>we let</w:t>
      </w:r>
      <w:proofErr w:type="gramEnd"/>
      <w:r w:rsidRPr="00AF130E">
        <w:rPr>
          <w:rFonts w:eastAsia="Calibri" w:cs="Calibri"/>
          <w:kern w:val="0"/>
          <w:szCs w:val="24"/>
          <w14:ligatures w14:val="none"/>
        </w:rPr>
        <w:t xml:space="preserve"> stand as decided and mark as a </w:t>
      </w:r>
      <w:proofErr w:type="spellStart"/>
      <w:r w:rsidRPr="00AF130E">
        <w:rPr>
          <w:rFonts w:eastAsia="Calibri" w:cs="Calibri"/>
          <w:kern w:val="0"/>
          <w:szCs w:val="24"/>
          <w14:ligatures w14:val="none"/>
        </w:rPr>
        <w:t>GRV</w:t>
      </w:r>
      <w:proofErr w:type="spellEnd"/>
      <w:r w:rsidRPr="00AF130E">
        <w:rPr>
          <w:rFonts w:eastAsia="Calibri" w:cs="Calibri"/>
          <w:kern w:val="0"/>
          <w:szCs w:val="24"/>
          <w14:ligatures w14:val="none"/>
        </w:rPr>
        <w:t xml:space="preserve"> pass, or should we just mark as no opportunity. We are not able to cancel a Grievance that has already been closed. </w:t>
      </w:r>
    </w:p>
    <w:p w14:paraId="037DF153" w14:textId="77777777" w:rsidR="00AF130E" w:rsidRPr="00AF130E" w:rsidRDefault="00AF130E" w:rsidP="00AF130E">
      <w:pPr>
        <w:numPr>
          <w:ilvl w:val="0"/>
          <w:numId w:val="12"/>
        </w:numPr>
        <w:rPr>
          <w:rFonts w:eastAsia="Calibri" w:cs="Calibri"/>
          <w:kern w:val="0"/>
          <w:szCs w:val="24"/>
          <w14:ligatures w14:val="none"/>
        </w:rPr>
      </w:pPr>
      <w:r w:rsidRPr="00AF130E">
        <w:rPr>
          <w:rFonts w:eastAsia="Calibri" w:cs="Calibri"/>
          <w:kern w:val="0"/>
          <w:szCs w:val="24"/>
          <w14:ligatures w14:val="none"/>
        </w:rPr>
        <w:t>Mark as No Opportunity but generate a coaching for the error.</w:t>
      </w:r>
    </w:p>
    <w:p w14:paraId="119FBF64" w14:textId="77777777" w:rsidR="00AF130E" w:rsidRPr="00AF130E" w:rsidRDefault="00AF130E" w:rsidP="00AF130E">
      <w:pPr>
        <w:rPr>
          <w:rFonts w:eastAsia="Calibri" w:cs="Calibri"/>
          <w:kern w:val="0"/>
          <w:szCs w:val="24"/>
          <w14:ligatures w14:val="none"/>
        </w:rPr>
      </w:pPr>
    </w:p>
    <w:p w14:paraId="387E28AF" w14:textId="77777777" w:rsidR="00AF130E" w:rsidRPr="00AF130E" w:rsidRDefault="00AF130E" w:rsidP="00AF130E">
      <w:pPr>
        <w:rPr>
          <w:rFonts w:eastAsia="Calibri" w:cs="Calibri"/>
          <w:color w:val="000000"/>
          <w:kern w:val="0"/>
          <w:sz w:val="22"/>
          <w14:ligatures w14:val="none"/>
        </w:rPr>
      </w:pPr>
      <w:r w:rsidRPr="00AF130E">
        <w:rPr>
          <w:rFonts w:eastAsia="Calibri" w:cs="Calibri"/>
          <w:b/>
          <w:kern w:val="0"/>
          <w:szCs w:val="24"/>
          <w14:ligatures w14:val="none"/>
        </w:rPr>
        <w:t xml:space="preserve">Situation 3:  </w:t>
      </w:r>
      <w:r w:rsidRPr="00AF130E">
        <w:rPr>
          <w:rFonts w:eastAsia="Calibri" w:cs="Calibri"/>
          <w:color w:val="000000"/>
          <w:kern w:val="0"/>
          <w:szCs w:val="24"/>
          <w14:ligatures w14:val="none"/>
        </w:rPr>
        <w:t xml:space="preserve">We listen to a call and determine that the Grievance was invalid, but a Grievance was filed and is still showing as in process in Compass or MHK Nitro. While we know </w:t>
      </w:r>
      <w:proofErr w:type="gramStart"/>
      <w:r w:rsidRPr="00AF130E">
        <w:rPr>
          <w:rFonts w:eastAsia="Calibri" w:cs="Calibri"/>
          <w:color w:val="000000"/>
          <w:kern w:val="0"/>
          <w:szCs w:val="24"/>
          <w14:ligatures w14:val="none"/>
        </w:rPr>
        <w:t>the Grievance</w:t>
      </w:r>
      <w:proofErr w:type="gramEnd"/>
      <w:r w:rsidRPr="00AF130E">
        <w:rPr>
          <w:rFonts w:eastAsia="Calibri" w:cs="Calibri"/>
          <w:color w:val="000000"/>
          <w:kern w:val="0"/>
          <w:szCs w:val="24"/>
          <w14:ligatures w14:val="none"/>
        </w:rPr>
        <w:t xml:space="preserve"> was invalid, we do not know what final decision the Grievance Team will make. What decision should we </w:t>
      </w:r>
      <w:proofErr w:type="gramStart"/>
      <w:r w:rsidRPr="00AF130E">
        <w:rPr>
          <w:rFonts w:eastAsia="Calibri" w:cs="Calibri"/>
          <w:color w:val="000000"/>
          <w:kern w:val="0"/>
          <w:szCs w:val="24"/>
          <w14:ligatures w14:val="none"/>
        </w:rPr>
        <w:t>use</w:t>
      </w:r>
      <w:proofErr w:type="gramEnd"/>
      <w:r w:rsidRPr="00AF130E">
        <w:rPr>
          <w:rFonts w:eastAsia="Calibri" w:cs="Calibri"/>
          <w:color w:val="000000"/>
          <w:kern w:val="0"/>
          <w:szCs w:val="24"/>
          <w14:ligatures w14:val="none"/>
        </w:rPr>
        <w:t xml:space="preserve"> for this call and how should we document it.</w:t>
      </w:r>
    </w:p>
    <w:p w14:paraId="5AEB94BE" w14:textId="77777777" w:rsidR="00AF130E" w:rsidRPr="00AF130E" w:rsidRDefault="00AF130E" w:rsidP="00AF130E">
      <w:pPr>
        <w:numPr>
          <w:ilvl w:val="0"/>
          <w:numId w:val="12"/>
        </w:numPr>
        <w:rPr>
          <w:rFonts w:eastAsia="Calibri" w:cs="Calibri"/>
          <w:kern w:val="0"/>
          <w:szCs w:val="24"/>
          <w14:ligatures w14:val="none"/>
        </w:rPr>
      </w:pPr>
      <w:r w:rsidRPr="00AF130E">
        <w:rPr>
          <w:rFonts w:eastAsia="Calibri" w:cs="Calibri"/>
          <w:color w:val="000000"/>
          <w:kern w:val="0"/>
          <w:szCs w:val="24"/>
          <w14:ligatures w14:val="none"/>
        </w:rPr>
        <w:t>Mark this as a Grievance pass, but we would only document the reason for the call and that a Grievance was filed, no dissatisfaction statement should be documented.</w:t>
      </w:r>
    </w:p>
    <w:p w14:paraId="1AB62EB1" w14:textId="77777777" w:rsidR="00AF130E" w:rsidRPr="00AF130E" w:rsidRDefault="00AF130E" w:rsidP="00AF130E">
      <w:pPr>
        <w:rPr>
          <w:rFonts w:eastAsia="Calibri" w:cs="Calibri"/>
          <w:color w:val="000000"/>
          <w:kern w:val="0"/>
          <w:szCs w:val="24"/>
          <w14:ligatures w14:val="none"/>
        </w:rPr>
      </w:pPr>
    </w:p>
    <w:p w14:paraId="5A2A04D5" w14:textId="77777777" w:rsidR="00AF130E" w:rsidRPr="00AF130E" w:rsidRDefault="00AF130E" w:rsidP="00AF130E">
      <w:pPr>
        <w:rPr>
          <w:rFonts w:eastAsia="Calibri" w:cs="Calibri"/>
          <w:color w:val="000000"/>
          <w:kern w:val="0"/>
          <w:szCs w:val="24"/>
          <w14:ligatures w14:val="none"/>
        </w:rPr>
      </w:pPr>
      <w:r w:rsidRPr="00AF130E">
        <w:rPr>
          <w:rFonts w:eastAsia="Calibri" w:cs="Calibri"/>
          <w:b/>
          <w:bCs/>
          <w:color w:val="000000"/>
          <w:kern w:val="0"/>
          <w:szCs w:val="24"/>
          <w14:ligatures w14:val="none"/>
        </w:rPr>
        <w:t>Situation 4:</w:t>
      </w:r>
      <w:r w:rsidRPr="00AF130E">
        <w:rPr>
          <w:rFonts w:eastAsia="Calibri" w:cs="Calibri"/>
          <w:color w:val="000000"/>
          <w:kern w:val="0"/>
          <w:szCs w:val="24"/>
          <w14:ligatures w14:val="none"/>
        </w:rPr>
        <w:t xml:space="preserve">  We </w:t>
      </w:r>
      <w:proofErr w:type="gramStart"/>
      <w:r w:rsidRPr="00AF130E">
        <w:rPr>
          <w:rFonts w:eastAsia="Calibri" w:cs="Calibri"/>
          <w:color w:val="000000"/>
          <w:kern w:val="0"/>
          <w:szCs w:val="24"/>
          <w14:ligatures w14:val="none"/>
        </w:rPr>
        <w:t>listen</w:t>
      </w:r>
      <w:proofErr w:type="gramEnd"/>
      <w:r w:rsidRPr="00AF130E">
        <w:rPr>
          <w:rFonts w:eastAsia="Calibri" w:cs="Calibri"/>
          <w:color w:val="000000"/>
          <w:kern w:val="0"/>
          <w:szCs w:val="24"/>
          <w14:ligatures w14:val="none"/>
        </w:rPr>
        <w:t xml:space="preserve"> to a call where the member was expressing dissatisfaction and the CCR needed to transfer to another department for assistance (EX. Senior Escalation). This would result in 2 different closings of our call. If the CCR does not tell the receiving representative that the member was upset, it would be marked as a Fail. But if the CCR does tell the receiving representative that the member expressed dissatisfaction on the call it would be labeled as a Pass. </w:t>
      </w:r>
    </w:p>
    <w:p w14:paraId="190832A0" w14:textId="77777777" w:rsidR="00AF130E" w:rsidRPr="00AF130E" w:rsidRDefault="00AF130E" w:rsidP="00AF130E">
      <w:pPr>
        <w:jc w:val="right"/>
        <w:rPr>
          <w:rFonts w:eastAsia="Calibri" w:cs="Calibri"/>
          <w:kern w:val="0"/>
          <w:szCs w:val="24"/>
          <w14:ligatures w14:val="none"/>
        </w:rPr>
      </w:pPr>
    </w:p>
    <w:p w14:paraId="6A8AF665"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F130E" w:rsidRPr="00AF130E" w14:paraId="66F687D9" w14:textId="77777777" w:rsidTr="00FD731F">
        <w:tc>
          <w:tcPr>
            <w:tcW w:w="5000" w:type="pct"/>
            <w:shd w:val="clear" w:color="auto" w:fill="C0C0C0"/>
          </w:tcPr>
          <w:p w14:paraId="701B6B76" w14:textId="77777777" w:rsidR="00AF130E" w:rsidRPr="00AF130E" w:rsidRDefault="00AF130E" w:rsidP="00AF130E">
            <w:pPr>
              <w:keepNext/>
              <w:spacing w:before="240" w:after="60"/>
              <w:outlineLvl w:val="1"/>
              <w:rPr>
                <w:rFonts w:eastAsia="Calibri" w:cs="MNCRA E+ Times"/>
                <w:b/>
                <w:bCs/>
                <w:iCs/>
                <w:kern w:val="0"/>
                <w:sz w:val="28"/>
                <w:szCs w:val="28"/>
                <w14:ligatures w14:val="none"/>
              </w:rPr>
            </w:pPr>
            <w:bookmarkStart w:id="52" w:name="_Parent_SOP"/>
            <w:bookmarkStart w:id="53" w:name="_Toc189832960"/>
            <w:bookmarkEnd w:id="52"/>
            <w:r w:rsidRPr="00AF130E">
              <w:rPr>
                <w:rFonts w:eastAsia="Calibri" w:cs="MNCRA E+ Times"/>
                <w:b/>
                <w:bCs/>
                <w:iCs/>
                <w:kern w:val="0"/>
                <w:sz w:val="28"/>
                <w:szCs w:val="28"/>
                <w14:ligatures w14:val="none"/>
              </w:rPr>
              <w:t>Related Documents</w:t>
            </w:r>
            <w:bookmarkEnd w:id="53"/>
          </w:p>
        </w:tc>
      </w:tr>
    </w:tbl>
    <w:p w14:paraId="1AC684F3" w14:textId="77777777" w:rsidR="00AF130E" w:rsidRPr="00AF130E" w:rsidRDefault="00AF130E" w:rsidP="00AF130E">
      <w:pPr>
        <w:spacing w:before="120" w:after="120"/>
        <w:rPr>
          <w:rFonts w:eastAsia="Calibri" w:cs="Calibri"/>
          <w:kern w:val="0"/>
          <w:szCs w:val="24"/>
          <w14:ligatures w14:val="none"/>
        </w:rPr>
      </w:pPr>
      <w:r w:rsidRPr="00AF130E">
        <w:rPr>
          <w:rFonts w:eastAsia="Calibri" w:cs="Calibri"/>
          <w:b/>
          <w:kern w:val="0"/>
          <w:szCs w:val="24"/>
          <w14:ligatures w14:val="none"/>
        </w:rPr>
        <w:t xml:space="preserve">Parent Document:  CALL-0048:  </w:t>
      </w:r>
      <w:hyperlink r:id="rId25" w:history="1">
        <w:r w:rsidRPr="00AF130E">
          <w:rPr>
            <w:rFonts w:eastAsia="Calibri" w:cs="Calibri"/>
            <w:color w:val="0000FF"/>
            <w:kern w:val="0"/>
            <w:szCs w:val="24"/>
            <w:u w:val="single"/>
            <w14:ligatures w14:val="none"/>
          </w:rPr>
          <w:t>Medicare Part D Customer Care Call Center Requirements-CVS Caremark Part D Services, L.L.C.</w:t>
        </w:r>
      </w:hyperlink>
    </w:p>
    <w:p w14:paraId="4CE70E15" w14:textId="77777777" w:rsidR="00AF130E" w:rsidRPr="00AF130E" w:rsidRDefault="00AF130E" w:rsidP="00AF130E">
      <w:pPr>
        <w:spacing w:before="120" w:after="120"/>
        <w:rPr>
          <w:rFonts w:eastAsia="Calibri" w:cs="Calibri"/>
          <w:kern w:val="0"/>
          <w:szCs w:val="24"/>
          <w14:ligatures w14:val="none"/>
        </w:rPr>
      </w:pPr>
      <w:hyperlink r:id="rId26" w:anchor="!/view?docid=c1f1028b-e42c-4b4f-a4cf-cc0b42c91606" w:history="1">
        <w:r w:rsidRPr="00AF130E">
          <w:rPr>
            <w:rFonts w:eastAsia="Calibri" w:cs="Calibri"/>
            <w:color w:val="0000FF"/>
            <w:kern w:val="0"/>
            <w:szCs w:val="24"/>
            <w:u w:val="single"/>
            <w14:ligatures w14:val="none"/>
          </w:rPr>
          <w:t>Customer Care Abbreviations, Definitions, and Terms Index (017428)</w:t>
        </w:r>
      </w:hyperlink>
    </w:p>
    <w:p w14:paraId="5714111F" w14:textId="77777777" w:rsidR="00AF130E" w:rsidRPr="00AF130E" w:rsidRDefault="00AF130E" w:rsidP="00AF130E">
      <w:pPr>
        <w:rPr>
          <w:rFonts w:eastAsia="Calibri" w:cs="Calibri"/>
          <w:kern w:val="0"/>
          <w:szCs w:val="24"/>
          <w14:ligatures w14:val="none"/>
        </w:rPr>
      </w:pPr>
    </w:p>
    <w:p w14:paraId="37E1B5C4" w14:textId="77777777" w:rsidR="00AF130E" w:rsidRPr="00AF130E" w:rsidRDefault="00AF130E" w:rsidP="00AF130E">
      <w:pPr>
        <w:jc w:val="right"/>
        <w:rPr>
          <w:rFonts w:eastAsia="Calibri" w:cs="Calibri"/>
          <w:kern w:val="0"/>
          <w:szCs w:val="24"/>
          <w14:ligatures w14:val="none"/>
        </w:rPr>
      </w:pPr>
      <w:hyperlink w:anchor="_top" w:history="1">
        <w:r w:rsidRPr="00AF130E">
          <w:rPr>
            <w:rFonts w:eastAsia="Calibri" w:cs="Calibri"/>
            <w:color w:val="0000FF"/>
            <w:kern w:val="0"/>
            <w:szCs w:val="24"/>
            <w:u w:val="single"/>
            <w14:ligatures w14:val="none"/>
          </w:rPr>
          <w:t>Top of the Document</w:t>
        </w:r>
      </w:hyperlink>
    </w:p>
    <w:p w14:paraId="6907026F" w14:textId="77777777" w:rsidR="00AF130E" w:rsidRPr="00AF130E" w:rsidRDefault="00AF130E" w:rsidP="00AF130E">
      <w:pPr>
        <w:jc w:val="center"/>
        <w:rPr>
          <w:rFonts w:eastAsia="Calibri" w:cs="Calibri"/>
          <w:kern w:val="0"/>
          <w:sz w:val="16"/>
          <w:szCs w:val="16"/>
          <w14:ligatures w14:val="none"/>
        </w:rPr>
      </w:pPr>
      <w:r w:rsidRPr="00AF130E">
        <w:rPr>
          <w:rFonts w:eastAsia="Calibri" w:cs="Calibri"/>
          <w:kern w:val="0"/>
          <w:sz w:val="16"/>
          <w:szCs w:val="16"/>
          <w14:ligatures w14:val="none"/>
        </w:rPr>
        <w:t>Not To Be Reproduced Or Disclosed to Others Without Prior Written Approval</w:t>
      </w:r>
    </w:p>
    <w:p w14:paraId="4CF53B2F" w14:textId="77777777" w:rsidR="00AF130E" w:rsidRPr="00AF130E" w:rsidRDefault="00AF130E" w:rsidP="00AF130E">
      <w:pPr>
        <w:jc w:val="center"/>
        <w:rPr>
          <w:rFonts w:eastAsia="Calibri" w:cs="Calibri"/>
          <w:b/>
          <w:color w:val="000000"/>
          <w:kern w:val="0"/>
          <w:sz w:val="16"/>
          <w:szCs w:val="16"/>
          <w14:ligatures w14:val="none"/>
        </w:rPr>
      </w:pPr>
      <w:r w:rsidRPr="00AF130E">
        <w:rPr>
          <w:rFonts w:eastAsia="Calibri" w:cs="Calibri"/>
          <w:b/>
          <w:color w:val="000000"/>
          <w:kern w:val="0"/>
          <w:sz w:val="16"/>
          <w:szCs w:val="16"/>
          <w14:ligatures w14:val="none"/>
        </w:rPr>
        <w:t>ELECTRONIC DATA = OFFICIAL VERSION / PAPER COPY = INFORMATIONAL ONLY</w:t>
      </w:r>
    </w:p>
    <w:p w14:paraId="76EC5243" w14:textId="77777777" w:rsidR="00AF130E" w:rsidRPr="00AF130E" w:rsidRDefault="00AF130E" w:rsidP="00AF130E">
      <w:pPr>
        <w:jc w:val="center"/>
        <w:rPr>
          <w:rFonts w:eastAsia="Calibri" w:cs="Calibri"/>
          <w:kern w:val="0"/>
          <w:sz w:val="16"/>
          <w:szCs w:val="16"/>
          <w14:ligatures w14:val="none"/>
        </w:rPr>
      </w:pPr>
    </w:p>
    <w:p w14:paraId="59496298" w14:textId="77777777" w:rsidR="00EA26A9" w:rsidRDefault="00EA26A9"/>
    <w:sectPr w:rsidR="00EA26A9" w:rsidSect="00AF130E">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CS Corporate">
    <w:altName w:val="Courier New"/>
    <w:panose1 w:val="00000000000000000000"/>
    <w:charset w:val="00"/>
    <w:family w:val="auto"/>
    <w:notTrueType/>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MT Extra">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5804D" w14:textId="77777777" w:rsidR="00000000" w:rsidRPr="00C32D18" w:rsidRDefault="00000000"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8A599" w14:textId="77777777" w:rsidR="00000000" w:rsidRPr="00CD2229" w:rsidRDefault="00000000">
    <w:pPr>
      <w:pStyle w:val="Footer"/>
      <w:rPr>
        <w:rFonts w:ascii="MNCRA E+ Times" w:hAnsi="MNCRA E+ Times"/>
        <w:sz w:val="18"/>
        <w:szCs w:val="18"/>
      </w:rPr>
    </w:pPr>
    <w:r w:rsidRPr="00CD2229">
      <w:rPr>
        <w:rFonts w:ascii="MNCRA E+ Times" w:hAnsi="MNCRA E+ Times"/>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48E3" w14:textId="77777777" w:rsidR="00000000" w:rsidRDefault="00000000">
    <w:pPr>
      <w:pStyle w:val="Header"/>
      <w:tabs>
        <w:tab w:val="clear" w:pos="8640"/>
        <w:tab w:val="right" w:pos="10080"/>
      </w:tabs>
      <w:rPr>
        <w:sz w:val="16"/>
        <w:szCs w:val="16"/>
      </w:rP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FFC3"/>
    <w:multiLevelType w:val="hybridMultilevel"/>
    <w:tmpl w:val="FFFFFFFF"/>
    <w:lvl w:ilvl="0" w:tplc="D21C1CC8">
      <w:start w:val="1"/>
      <w:numFmt w:val="bullet"/>
      <w:lvlText w:val=""/>
      <w:lvlJc w:val="left"/>
      <w:pPr>
        <w:ind w:left="720" w:hanging="360"/>
      </w:pPr>
      <w:rPr>
        <w:rFonts w:ascii="Symbol" w:hAnsi="Symbol" w:hint="default"/>
      </w:rPr>
    </w:lvl>
    <w:lvl w:ilvl="1" w:tplc="ABD230BE">
      <w:start w:val="1"/>
      <w:numFmt w:val="bullet"/>
      <w:lvlText w:val="o"/>
      <w:lvlJc w:val="left"/>
      <w:pPr>
        <w:ind w:left="1440" w:hanging="360"/>
      </w:pPr>
      <w:rPr>
        <w:rFonts w:ascii="Courier New" w:hAnsi="Courier New" w:hint="default"/>
      </w:rPr>
    </w:lvl>
    <w:lvl w:ilvl="2" w:tplc="71A08BD2">
      <w:start w:val="1"/>
      <w:numFmt w:val="bullet"/>
      <w:lvlText w:val=""/>
      <w:lvlJc w:val="left"/>
      <w:pPr>
        <w:ind w:left="2160" w:hanging="360"/>
      </w:pPr>
      <w:rPr>
        <w:rFonts w:ascii="Wingdings" w:hAnsi="Wingdings" w:hint="default"/>
      </w:rPr>
    </w:lvl>
    <w:lvl w:ilvl="3" w:tplc="63CC28C6">
      <w:start w:val="1"/>
      <w:numFmt w:val="bullet"/>
      <w:lvlText w:val=""/>
      <w:lvlJc w:val="left"/>
      <w:pPr>
        <w:ind w:left="2880" w:hanging="360"/>
      </w:pPr>
      <w:rPr>
        <w:rFonts w:ascii="Symbol" w:hAnsi="Symbol" w:hint="default"/>
      </w:rPr>
    </w:lvl>
    <w:lvl w:ilvl="4" w:tplc="92D21BDA">
      <w:start w:val="1"/>
      <w:numFmt w:val="bullet"/>
      <w:lvlText w:val="o"/>
      <w:lvlJc w:val="left"/>
      <w:pPr>
        <w:ind w:left="3600" w:hanging="360"/>
      </w:pPr>
      <w:rPr>
        <w:rFonts w:ascii="Courier New" w:hAnsi="Courier New" w:hint="default"/>
      </w:rPr>
    </w:lvl>
    <w:lvl w:ilvl="5" w:tplc="EFE01054">
      <w:start w:val="1"/>
      <w:numFmt w:val="bullet"/>
      <w:lvlText w:val=""/>
      <w:lvlJc w:val="left"/>
      <w:pPr>
        <w:ind w:left="4320" w:hanging="360"/>
      </w:pPr>
      <w:rPr>
        <w:rFonts w:ascii="Wingdings" w:hAnsi="Wingdings" w:hint="default"/>
      </w:rPr>
    </w:lvl>
    <w:lvl w:ilvl="6" w:tplc="BE205224">
      <w:start w:val="1"/>
      <w:numFmt w:val="bullet"/>
      <w:lvlText w:val=""/>
      <w:lvlJc w:val="left"/>
      <w:pPr>
        <w:ind w:left="5040" w:hanging="360"/>
      </w:pPr>
      <w:rPr>
        <w:rFonts w:ascii="Symbol" w:hAnsi="Symbol" w:hint="default"/>
      </w:rPr>
    </w:lvl>
    <w:lvl w:ilvl="7" w:tplc="837A4B30">
      <w:start w:val="1"/>
      <w:numFmt w:val="bullet"/>
      <w:lvlText w:val="o"/>
      <w:lvlJc w:val="left"/>
      <w:pPr>
        <w:ind w:left="5760" w:hanging="360"/>
      </w:pPr>
      <w:rPr>
        <w:rFonts w:ascii="Courier New" w:hAnsi="Courier New" w:hint="default"/>
      </w:rPr>
    </w:lvl>
    <w:lvl w:ilvl="8" w:tplc="F2C043B8">
      <w:start w:val="1"/>
      <w:numFmt w:val="bullet"/>
      <w:lvlText w:val=""/>
      <w:lvlJc w:val="left"/>
      <w:pPr>
        <w:ind w:left="648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Tahoma" w:hAnsi="Tahoma" w:hint="default"/>
      </w:rPr>
    </w:lvl>
  </w:abstractNum>
  <w:abstractNum w:abstractNumId="2" w15:restartNumberingAfterBreak="0">
    <w:nsid w:val="0F5A19D4"/>
    <w:multiLevelType w:val="hybridMultilevel"/>
    <w:tmpl w:val="17D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81474"/>
    <w:multiLevelType w:val="hybridMultilevel"/>
    <w:tmpl w:val="BA7E0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4" w15:restartNumberingAfterBreak="0">
    <w:nsid w:val="1EE9140A"/>
    <w:multiLevelType w:val="hybridMultilevel"/>
    <w:tmpl w:val="7F823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5" w15:restartNumberingAfterBreak="0">
    <w:nsid w:val="29D57B8A"/>
    <w:multiLevelType w:val="hybridMultilevel"/>
    <w:tmpl w:val="1298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9F61DC"/>
    <w:multiLevelType w:val="hybridMultilevel"/>
    <w:tmpl w:val="C1CC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7" w15:restartNumberingAfterBreak="0">
    <w:nsid w:val="2CCF32C0"/>
    <w:multiLevelType w:val="hybridMultilevel"/>
    <w:tmpl w:val="6A5A7704"/>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584FAA"/>
    <w:multiLevelType w:val="hybridMultilevel"/>
    <w:tmpl w:val="D7A0B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347C4"/>
    <w:multiLevelType w:val="hybridMultilevel"/>
    <w:tmpl w:val="FF1A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F861A4"/>
    <w:multiLevelType w:val="hybridMultilevel"/>
    <w:tmpl w:val="DDCC84AC"/>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11" w15:restartNumberingAfterBreak="0">
    <w:nsid w:val="4430D10B"/>
    <w:multiLevelType w:val="hybridMultilevel"/>
    <w:tmpl w:val="FFFFFFFF"/>
    <w:lvl w:ilvl="0" w:tplc="D298A07E">
      <w:start w:val="1"/>
      <w:numFmt w:val="bullet"/>
      <w:lvlText w:val=""/>
      <w:lvlJc w:val="left"/>
      <w:pPr>
        <w:ind w:left="720" w:hanging="360"/>
      </w:pPr>
      <w:rPr>
        <w:rFonts w:ascii="Symbol" w:hAnsi="Symbol" w:hint="default"/>
      </w:rPr>
    </w:lvl>
    <w:lvl w:ilvl="1" w:tplc="79FC575E">
      <w:start w:val="1"/>
      <w:numFmt w:val="bullet"/>
      <w:lvlText w:val="o"/>
      <w:lvlJc w:val="left"/>
      <w:pPr>
        <w:ind w:left="1440" w:hanging="360"/>
      </w:pPr>
      <w:rPr>
        <w:rFonts w:ascii="Courier New" w:hAnsi="Courier New" w:hint="default"/>
      </w:rPr>
    </w:lvl>
    <w:lvl w:ilvl="2" w:tplc="47E46172">
      <w:start w:val="1"/>
      <w:numFmt w:val="bullet"/>
      <w:lvlText w:val=""/>
      <w:lvlJc w:val="left"/>
      <w:pPr>
        <w:ind w:left="2160" w:hanging="360"/>
      </w:pPr>
      <w:rPr>
        <w:rFonts w:ascii="Wingdings" w:hAnsi="Wingdings" w:hint="default"/>
      </w:rPr>
    </w:lvl>
    <w:lvl w:ilvl="3" w:tplc="D312E562">
      <w:start w:val="1"/>
      <w:numFmt w:val="bullet"/>
      <w:lvlText w:val=""/>
      <w:lvlJc w:val="left"/>
      <w:pPr>
        <w:ind w:left="2880" w:hanging="360"/>
      </w:pPr>
      <w:rPr>
        <w:rFonts w:ascii="Symbol" w:hAnsi="Symbol" w:hint="default"/>
      </w:rPr>
    </w:lvl>
    <w:lvl w:ilvl="4" w:tplc="81008044">
      <w:start w:val="1"/>
      <w:numFmt w:val="bullet"/>
      <w:lvlText w:val="o"/>
      <w:lvlJc w:val="left"/>
      <w:pPr>
        <w:ind w:left="3600" w:hanging="360"/>
      </w:pPr>
      <w:rPr>
        <w:rFonts w:ascii="Courier New" w:hAnsi="Courier New" w:hint="default"/>
      </w:rPr>
    </w:lvl>
    <w:lvl w:ilvl="5" w:tplc="2B1E66AE">
      <w:start w:val="1"/>
      <w:numFmt w:val="bullet"/>
      <w:lvlText w:val=""/>
      <w:lvlJc w:val="left"/>
      <w:pPr>
        <w:ind w:left="4320" w:hanging="360"/>
      </w:pPr>
      <w:rPr>
        <w:rFonts w:ascii="Wingdings" w:hAnsi="Wingdings" w:hint="default"/>
      </w:rPr>
    </w:lvl>
    <w:lvl w:ilvl="6" w:tplc="B47C751E">
      <w:start w:val="1"/>
      <w:numFmt w:val="bullet"/>
      <w:lvlText w:val=""/>
      <w:lvlJc w:val="left"/>
      <w:pPr>
        <w:ind w:left="5040" w:hanging="360"/>
      </w:pPr>
      <w:rPr>
        <w:rFonts w:ascii="Symbol" w:hAnsi="Symbol" w:hint="default"/>
      </w:rPr>
    </w:lvl>
    <w:lvl w:ilvl="7" w:tplc="6B369840">
      <w:start w:val="1"/>
      <w:numFmt w:val="bullet"/>
      <w:lvlText w:val="o"/>
      <w:lvlJc w:val="left"/>
      <w:pPr>
        <w:ind w:left="5760" w:hanging="360"/>
      </w:pPr>
      <w:rPr>
        <w:rFonts w:ascii="Courier New" w:hAnsi="Courier New" w:hint="default"/>
      </w:rPr>
    </w:lvl>
    <w:lvl w:ilvl="8" w:tplc="57084B08">
      <w:start w:val="1"/>
      <w:numFmt w:val="bullet"/>
      <w:lvlText w:val=""/>
      <w:lvlJc w:val="left"/>
      <w:pPr>
        <w:ind w:left="6480" w:hanging="360"/>
      </w:pPr>
      <w:rPr>
        <w:rFonts w:ascii="Wingdings" w:hAnsi="Wingdings" w:hint="default"/>
      </w:rPr>
    </w:lvl>
  </w:abstractNum>
  <w:abstractNum w:abstractNumId="12" w15:restartNumberingAfterBreak="0">
    <w:nsid w:val="55167327"/>
    <w:multiLevelType w:val="hybridMultilevel"/>
    <w:tmpl w:val="136C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3084B"/>
    <w:multiLevelType w:val="hybridMultilevel"/>
    <w:tmpl w:val="CD0AA86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5D071A73"/>
    <w:multiLevelType w:val="hybridMultilevel"/>
    <w:tmpl w:val="3C3C5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PCS Corporate" w:hAnsi="PCS Corporate" w:cs="PCS Corporate"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PCS Corporate" w:hAnsi="PCS Corporate" w:cs="PCS Corporate"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15" w15:restartNumberingAfterBreak="0">
    <w:nsid w:val="5D490496"/>
    <w:multiLevelType w:val="hybridMultilevel"/>
    <w:tmpl w:val="22F0CF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PCS Corporate" w:hAnsi="PCS Corporate" w:cs="PCS Corporate" w:hint="default"/>
      </w:rPr>
    </w:lvl>
    <w:lvl w:ilvl="2" w:tplc="04090005" w:tentative="1">
      <w:start w:val="1"/>
      <w:numFmt w:val="bullet"/>
      <w:lvlText w:val=""/>
      <w:lvlJc w:val="left"/>
      <w:pPr>
        <w:ind w:left="2160" w:hanging="360"/>
      </w:pPr>
      <w:rPr>
        <w:rFonts w:ascii="Helvetica-Bold" w:hAnsi="Helvetica-Bold"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PCS Corporate" w:hAnsi="PCS Corporate" w:cs="PCS Corporate" w:hint="default"/>
      </w:rPr>
    </w:lvl>
    <w:lvl w:ilvl="5" w:tplc="04090005" w:tentative="1">
      <w:start w:val="1"/>
      <w:numFmt w:val="bullet"/>
      <w:lvlText w:val=""/>
      <w:lvlJc w:val="left"/>
      <w:pPr>
        <w:ind w:left="4320" w:hanging="360"/>
      </w:pPr>
      <w:rPr>
        <w:rFonts w:ascii="Helvetica-Bold" w:hAnsi="Helvetica-Bold"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PCS Corporate" w:hAnsi="PCS Corporate" w:cs="PCS Corporate" w:hint="default"/>
      </w:rPr>
    </w:lvl>
    <w:lvl w:ilvl="8" w:tplc="04090005" w:tentative="1">
      <w:start w:val="1"/>
      <w:numFmt w:val="bullet"/>
      <w:lvlText w:val=""/>
      <w:lvlJc w:val="left"/>
      <w:pPr>
        <w:ind w:left="6480" w:hanging="360"/>
      </w:pPr>
      <w:rPr>
        <w:rFonts w:ascii="Helvetica-Bold" w:hAnsi="Helvetica-Bold" w:hint="default"/>
      </w:rPr>
    </w:lvl>
  </w:abstractNum>
  <w:abstractNum w:abstractNumId="16" w15:restartNumberingAfterBreak="0">
    <w:nsid w:val="61D872C7"/>
    <w:multiLevelType w:val="hybridMultilevel"/>
    <w:tmpl w:val="F52ACF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PCS Corporate" w:hAnsi="PCS Corporate" w:cs="PCS Corporate" w:hint="default"/>
      </w:rPr>
    </w:lvl>
    <w:lvl w:ilvl="2" w:tplc="04090005">
      <w:start w:val="1"/>
      <w:numFmt w:val="bullet"/>
      <w:lvlText w:val=""/>
      <w:lvlJc w:val="left"/>
      <w:pPr>
        <w:ind w:left="1800" w:hanging="360"/>
      </w:pPr>
      <w:rPr>
        <w:rFonts w:ascii="Helvetica-Bold" w:hAnsi="Helvetica-Bold" w:hint="default"/>
      </w:rPr>
    </w:lvl>
    <w:lvl w:ilvl="3" w:tplc="04090001">
      <w:start w:val="1"/>
      <w:numFmt w:val="bullet"/>
      <w:lvlText w:val=""/>
      <w:lvlJc w:val="left"/>
      <w:pPr>
        <w:ind w:left="2520" w:hanging="360"/>
      </w:pPr>
      <w:rPr>
        <w:rFonts w:ascii="Tahoma" w:hAnsi="Tahoma" w:hint="default"/>
      </w:rPr>
    </w:lvl>
    <w:lvl w:ilvl="4" w:tplc="04090003">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17" w15:restartNumberingAfterBreak="0">
    <w:nsid w:val="630C000B"/>
    <w:multiLevelType w:val="hybridMultilevel"/>
    <w:tmpl w:val="3CCA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2407E"/>
    <w:multiLevelType w:val="hybridMultilevel"/>
    <w:tmpl w:val="453EE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19" w15:restartNumberingAfterBreak="0">
    <w:nsid w:val="6DE36E25"/>
    <w:multiLevelType w:val="hybridMultilevel"/>
    <w:tmpl w:val="9A82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63056"/>
    <w:multiLevelType w:val="hybridMultilevel"/>
    <w:tmpl w:val="2D9C13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21" w15:restartNumberingAfterBreak="0">
    <w:nsid w:val="74B2121F"/>
    <w:multiLevelType w:val="hybridMultilevel"/>
    <w:tmpl w:val="EB6AC81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abstractNum w:abstractNumId="22" w15:restartNumberingAfterBreak="0">
    <w:nsid w:val="7AD16C1C"/>
    <w:multiLevelType w:val="hybridMultilevel"/>
    <w:tmpl w:val="FEAE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PCS Corporate" w:hAnsi="PCS Corporate" w:cs="PCS Corporate" w:hint="default"/>
      </w:rPr>
    </w:lvl>
    <w:lvl w:ilvl="2" w:tplc="04090005" w:tentative="1">
      <w:start w:val="1"/>
      <w:numFmt w:val="bullet"/>
      <w:lvlText w:val=""/>
      <w:lvlJc w:val="left"/>
      <w:pPr>
        <w:ind w:left="1800" w:hanging="360"/>
      </w:pPr>
      <w:rPr>
        <w:rFonts w:ascii="Helvetica-Bold" w:hAnsi="Helvetica-Bold" w:hint="default"/>
      </w:rPr>
    </w:lvl>
    <w:lvl w:ilvl="3" w:tplc="04090001" w:tentative="1">
      <w:start w:val="1"/>
      <w:numFmt w:val="bullet"/>
      <w:lvlText w:val=""/>
      <w:lvlJc w:val="left"/>
      <w:pPr>
        <w:ind w:left="2520" w:hanging="360"/>
      </w:pPr>
      <w:rPr>
        <w:rFonts w:ascii="Tahoma" w:hAnsi="Tahoma" w:hint="default"/>
      </w:rPr>
    </w:lvl>
    <w:lvl w:ilvl="4" w:tplc="04090003" w:tentative="1">
      <w:start w:val="1"/>
      <w:numFmt w:val="bullet"/>
      <w:lvlText w:val="o"/>
      <w:lvlJc w:val="left"/>
      <w:pPr>
        <w:ind w:left="3240" w:hanging="360"/>
      </w:pPr>
      <w:rPr>
        <w:rFonts w:ascii="PCS Corporate" w:hAnsi="PCS Corporate" w:cs="PCS Corporate" w:hint="default"/>
      </w:rPr>
    </w:lvl>
    <w:lvl w:ilvl="5" w:tplc="04090005" w:tentative="1">
      <w:start w:val="1"/>
      <w:numFmt w:val="bullet"/>
      <w:lvlText w:val=""/>
      <w:lvlJc w:val="left"/>
      <w:pPr>
        <w:ind w:left="3960" w:hanging="360"/>
      </w:pPr>
      <w:rPr>
        <w:rFonts w:ascii="Helvetica-Bold" w:hAnsi="Helvetica-Bold" w:hint="default"/>
      </w:rPr>
    </w:lvl>
    <w:lvl w:ilvl="6" w:tplc="04090001" w:tentative="1">
      <w:start w:val="1"/>
      <w:numFmt w:val="bullet"/>
      <w:lvlText w:val=""/>
      <w:lvlJc w:val="left"/>
      <w:pPr>
        <w:ind w:left="4680" w:hanging="360"/>
      </w:pPr>
      <w:rPr>
        <w:rFonts w:ascii="Tahoma" w:hAnsi="Tahoma" w:hint="default"/>
      </w:rPr>
    </w:lvl>
    <w:lvl w:ilvl="7" w:tplc="04090003" w:tentative="1">
      <w:start w:val="1"/>
      <w:numFmt w:val="bullet"/>
      <w:lvlText w:val="o"/>
      <w:lvlJc w:val="left"/>
      <w:pPr>
        <w:ind w:left="5400" w:hanging="360"/>
      </w:pPr>
      <w:rPr>
        <w:rFonts w:ascii="PCS Corporate" w:hAnsi="PCS Corporate" w:cs="PCS Corporate" w:hint="default"/>
      </w:rPr>
    </w:lvl>
    <w:lvl w:ilvl="8" w:tplc="04090005" w:tentative="1">
      <w:start w:val="1"/>
      <w:numFmt w:val="bullet"/>
      <w:lvlText w:val=""/>
      <w:lvlJc w:val="left"/>
      <w:pPr>
        <w:ind w:left="6120" w:hanging="360"/>
      </w:pPr>
      <w:rPr>
        <w:rFonts w:ascii="Helvetica-Bold" w:hAnsi="Helvetica-Bold" w:hint="default"/>
      </w:rPr>
    </w:lvl>
  </w:abstractNum>
  <w:num w:numId="1" w16cid:durableId="1422792613">
    <w:abstractNumId w:val="1"/>
  </w:num>
  <w:num w:numId="2" w16cid:durableId="1150055449">
    <w:abstractNumId w:val="22"/>
  </w:num>
  <w:num w:numId="3" w16cid:durableId="790710195">
    <w:abstractNumId w:val="4"/>
  </w:num>
  <w:num w:numId="4" w16cid:durableId="1710184672">
    <w:abstractNumId w:val="16"/>
  </w:num>
  <w:num w:numId="5" w16cid:durableId="1212233926">
    <w:abstractNumId w:val="10"/>
  </w:num>
  <w:num w:numId="6" w16cid:durableId="928002718">
    <w:abstractNumId w:val="6"/>
  </w:num>
  <w:num w:numId="7" w16cid:durableId="772746055">
    <w:abstractNumId w:val="14"/>
  </w:num>
  <w:num w:numId="8" w16cid:durableId="1120800032">
    <w:abstractNumId w:val="3"/>
  </w:num>
  <w:num w:numId="9" w16cid:durableId="1905293700">
    <w:abstractNumId w:val="21"/>
  </w:num>
  <w:num w:numId="10" w16cid:durableId="30154327">
    <w:abstractNumId w:val="15"/>
  </w:num>
  <w:num w:numId="11" w16cid:durableId="842471862">
    <w:abstractNumId w:val="20"/>
  </w:num>
  <w:num w:numId="12" w16cid:durableId="1064992323">
    <w:abstractNumId w:val="18"/>
  </w:num>
  <w:num w:numId="13" w16cid:durableId="763959282">
    <w:abstractNumId w:val="5"/>
  </w:num>
  <w:num w:numId="14" w16cid:durableId="1667398036">
    <w:abstractNumId w:val="7"/>
  </w:num>
  <w:num w:numId="15" w16cid:durableId="5108784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3315288">
    <w:abstractNumId w:val="0"/>
  </w:num>
  <w:num w:numId="17" w16cid:durableId="258951289">
    <w:abstractNumId w:val="11"/>
  </w:num>
  <w:num w:numId="18" w16cid:durableId="1365667144">
    <w:abstractNumId w:val="8"/>
  </w:num>
  <w:num w:numId="19" w16cid:durableId="783621279">
    <w:abstractNumId w:val="9"/>
  </w:num>
  <w:num w:numId="20" w16cid:durableId="976497560">
    <w:abstractNumId w:val="2"/>
  </w:num>
  <w:num w:numId="21" w16cid:durableId="22362991">
    <w:abstractNumId w:val="12"/>
  </w:num>
  <w:num w:numId="22" w16cid:durableId="1437680032">
    <w:abstractNumId w:val="13"/>
  </w:num>
  <w:num w:numId="23" w16cid:durableId="471600420">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E"/>
    <w:rsid w:val="00135BDB"/>
    <w:rsid w:val="001B401C"/>
    <w:rsid w:val="004276FA"/>
    <w:rsid w:val="005B000E"/>
    <w:rsid w:val="006436E2"/>
    <w:rsid w:val="006C505C"/>
    <w:rsid w:val="00733DC3"/>
    <w:rsid w:val="007B3953"/>
    <w:rsid w:val="00A171EC"/>
    <w:rsid w:val="00AF130E"/>
    <w:rsid w:val="00E248A4"/>
    <w:rsid w:val="00E40C42"/>
    <w:rsid w:val="00E5241A"/>
    <w:rsid w:val="00E600D6"/>
    <w:rsid w:val="00EA26A9"/>
    <w:rsid w:val="00FB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2CC5"/>
  <w15:chartTrackingRefBased/>
  <w15:docId w15:val="{6DE25A9F-D621-4A21-9BD0-BE842848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nhideWhenUsed/>
    <w:qFormat/>
    <w:rsid w:val="00AF13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13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130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130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130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130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rsid w:val="00AF130E"/>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AF130E"/>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AF130E"/>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AF130E"/>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AF130E"/>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AF130E"/>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qFormat/>
    <w:rsid w:val="00AF1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3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3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1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30E"/>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AF130E"/>
    <w:pPr>
      <w:ind w:left="720"/>
      <w:contextualSpacing/>
    </w:pPr>
  </w:style>
  <w:style w:type="character" w:styleId="IntenseEmphasis">
    <w:name w:val="Intense Emphasis"/>
    <w:basedOn w:val="DefaultParagraphFont"/>
    <w:uiPriority w:val="21"/>
    <w:qFormat/>
    <w:rsid w:val="00AF130E"/>
    <w:rPr>
      <w:i/>
      <w:iCs/>
      <w:color w:val="0F4761" w:themeColor="accent1" w:themeShade="BF"/>
    </w:rPr>
  </w:style>
  <w:style w:type="paragraph" w:styleId="IntenseQuote">
    <w:name w:val="Intense Quote"/>
    <w:basedOn w:val="Normal"/>
    <w:next w:val="Normal"/>
    <w:link w:val="IntenseQuoteChar"/>
    <w:uiPriority w:val="30"/>
    <w:qFormat/>
    <w:rsid w:val="00AF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30E"/>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AF130E"/>
    <w:rPr>
      <w:b/>
      <w:bCs/>
      <w:smallCaps/>
      <w:color w:val="0F4761" w:themeColor="accent1" w:themeShade="BF"/>
      <w:spacing w:val="5"/>
    </w:rPr>
  </w:style>
  <w:style w:type="numbering" w:customStyle="1" w:styleId="NoList1">
    <w:name w:val="No List1"/>
    <w:next w:val="NoList"/>
    <w:uiPriority w:val="99"/>
    <w:semiHidden/>
    <w:unhideWhenUsed/>
    <w:rsid w:val="00AF130E"/>
  </w:style>
  <w:style w:type="table" w:styleId="TableWeb1">
    <w:name w:val="Table Web 1"/>
    <w:basedOn w:val="TableNormal"/>
    <w:rsid w:val="00AF130E"/>
    <w:rPr>
      <w:rFonts w:ascii="Calibri" w:eastAsia="Calibri" w:hAnsi="Calibri" w:cs="Calibri"/>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AF130E"/>
    <w:rPr>
      <w:rFonts w:ascii="Calibri" w:eastAsia="Calibri" w:hAnsi="Calibri" w:cs="Calibri"/>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AF130E"/>
    <w:rPr>
      <w:color w:val="800080"/>
      <w:u w:val="single"/>
    </w:rPr>
  </w:style>
  <w:style w:type="table" w:styleId="TableGrid">
    <w:name w:val="Table Grid"/>
    <w:basedOn w:val="TableNormal"/>
    <w:uiPriority w:val="39"/>
    <w:rsid w:val="00AF130E"/>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F130E"/>
    <w:rPr>
      <w:b/>
      <w:bCs/>
    </w:rPr>
  </w:style>
  <w:style w:type="paragraph" w:styleId="Header">
    <w:name w:val="header"/>
    <w:basedOn w:val="Normal"/>
    <w:link w:val="HeaderChar"/>
    <w:rsid w:val="00AF130E"/>
    <w:pPr>
      <w:tabs>
        <w:tab w:val="center" w:pos="4320"/>
        <w:tab w:val="right" w:pos="8640"/>
      </w:tabs>
    </w:pPr>
    <w:rPr>
      <w:rFonts w:eastAsia="Calibri" w:cs="Calibri"/>
      <w:kern w:val="0"/>
      <w:szCs w:val="24"/>
      <w14:ligatures w14:val="none"/>
    </w:rPr>
  </w:style>
  <w:style w:type="character" w:customStyle="1" w:styleId="HeaderChar">
    <w:name w:val="Header Char"/>
    <w:basedOn w:val="DefaultParagraphFont"/>
    <w:link w:val="Header"/>
    <w:rsid w:val="00AF130E"/>
    <w:rPr>
      <w:rFonts w:ascii="Verdana" w:eastAsia="Calibri" w:hAnsi="Verdana" w:cs="Calibri"/>
      <w:kern w:val="0"/>
      <w:sz w:val="24"/>
      <w:szCs w:val="24"/>
      <w14:ligatures w14:val="none"/>
    </w:rPr>
  </w:style>
  <w:style w:type="paragraph" w:styleId="Footer">
    <w:name w:val="footer"/>
    <w:basedOn w:val="Normal"/>
    <w:link w:val="FooterChar"/>
    <w:rsid w:val="00AF130E"/>
    <w:pPr>
      <w:tabs>
        <w:tab w:val="center" w:pos="4320"/>
        <w:tab w:val="right" w:pos="8640"/>
      </w:tabs>
    </w:pPr>
    <w:rPr>
      <w:rFonts w:eastAsia="Calibri" w:cs="Calibri"/>
      <w:kern w:val="0"/>
      <w:szCs w:val="24"/>
      <w14:ligatures w14:val="none"/>
    </w:rPr>
  </w:style>
  <w:style w:type="character" w:customStyle="1" w:styleId="FooterChar">
    <w:name w:val="Footer Char"/>
    <w:basedOn w:val="DefaultParagraphFont"/>
    <w:link w:val="Footer"/>
    <w:rsid w:val="00AF130E"/>
    <w:rPr>
      <w:rFonts w:ascii="Verdana" w:eastAsia="Calibri" w:hAnsi="Verdana" w:cs="Calibri"/>
      <w:kern w:val="0"/>
      <w:sz w:val="24"/>
      <w:szCs w:val="24"/>
      <w14:ligatures w14:val="none"/>
    </w:rPr>
  </w:style>
  <w:style w:type="paragraph" w:styleId="BodyText">
    <w:name w:val="Body Text"/>
    <w:basedOn w:val="Normal"/>
    <w:link w:val="BodyTextChar"/>
    <w:rsid w:val="00AF130E"/>
    <w:rPr>
      <w:rFonts w:ascii="MNCRA E+ Times" w:eastAsia="Calibri" w:hAnsi="MNCRA E+ Times" w:cs="MNCRA E+ Times"/>
      <w:color w:val="FF0000"/>
      <w:kern w:val="0"/>
      <w:sz w:val="20"/>
      <w:szCs w:val="20"/>
      <w14:ligatures w14:val="none"/>
    </w:rPr>
  </w:style>
  <w:style w:type="character" w:customStyle="1" w:styleId="BodyTextChar">
    <w:name w:val="Body Text Char"/>
    <w:basedOn w:val="DefaultParagraphFont"/>
    <w:link w:val="BodyText"/>
    <w:rsid w:val="00AF130E"/>
    <w:rPr>
      <w:rFonts w:ascii="MNCRA E+ Times" w:eastAsia="Calibri" w:hAnsi="MNCRA E+ Times" w:cs="MNCRA E+ Times"/>
      <w:color w:val="FF0000"/>
      <w:kern w:val="0"/>
      <w14:ligatures w14:val="none"/>
    </w:rPr>
  </w:style>
  <w:style w:type="paragraph" w:styleId="BodyTextIndent">
    <w:name w:val="Body Text Indent"/>
    <w:basedOn w:val="Normal"/>
    <w:link w:val="BodyTextIndentChar"/>
    <w:rsid w:val="00AF130E"/>
    <w:pPr>
      <w:spacing w:after="120"/>
      <w:ind w:left="360"/>
    </w:pPr>
    <w:rPr>
      <w:rFonts w:eastAsia="Calibri" w:cs="Calibri"/>
      <w:kern w:val="0"/>
      <w:szCs w:val="24"/>
      <w14:ligatures w14:val="none"/>
    </w:rPr>
  </w:style>
  <w:style w:type="character" w:customStyle="1" w:styleId="BodyTextIndentChar">
    <w:name w:val="Body Text Indent Char"/>
    <w:basedOn w:val="DefaultParagraphFont"/>
    <w:link w:val="BodyTextIndent"/>
    <w:rsid w:val="00AF130E"/>
    <w:rPr>
      <w:rFonts w:ascii="Verdana" w:eastAsia="Calibri" w:hAnsi="Verdana" w:cs="Calibri"/>
      <w:kern w:val="0"/>
      <w:sz w:val="24"/>
      <w:szCs w:val="24"/>
      <w14:ligatures w14:val="none"/>
    </w:rPr>
  </w:style>
  <w:style w:type="paragraph" w:styleId="List">
    <w:name w:val="List"/>
    <w:basedOn w:val="Normal"/>
    <w:rsid w:val="00AF130E"/>
    <w:pPr>
      <w:ind w:left="360" w:hanging="360"/>
    </w:pPr>
    <w:rPr>
      <w:rFonts w:ascii="MNCRA E+ Times" w:eastAsia="Calibri" w:hAnsi="MNCRA E+ Times" w:cs="Calibri"/>
      <w:kern w:val="0"/>
      <w:szCs w:val="20"/>
      <w14:ligatures w14:val="none"/>
    </w:rPr>
  </w:style>
  <w:style w:type="paragraph" w:styleId="BodyTextIndent2">
    <w:name w:val="Body Text Indent 2"/>
    <w:basedOn w:val="Normal"/>
    <w:link w:val="BodyTextIndent2Char"/>
    <w:rsid w:val="00AF130E"/>
    <w:pPr>
      <w:spacing w:after="120" w:line="480" w:lineRule="auto"/>
      <w:ind w:left="360"/>
    </w:pPr>
    <w:rPr>
      <w:rFonts w:eastAsia="Calibri" w:cs="Calibri"/>
      <w:kern w:val="0"/>
      <w:szCs w:val="24"/>
      <w14:ligatures w14:val="none"/>
    </w:rPr>
  </w:style>
  <w:style w:type="character" w:customStyle="1" w:styleId="BodyTextIndent2Char">
    <w:name w:val="Body Text Indent 2 Char"/>
    <w:basedOn w:val="DefaultParagraphFont"/>
    <w:link w:val="BodyTextIndent2"/>
    <w:rsid w:val="00AF130E"/>
    <w:rPr>
      <w:rFonts w:ascii="Verdana" w:eastAsia="Calibri" w:hAnsi="Verdana" w:cs="Calibri"/>
      <w:kern w:val="0"/>
      <w:sz w:val="24"/>
      <w:szCs w:val="24"/>
      <w14:ligatures w14:val="none"/>
    </w:rPr>
  </w:style>
  <w:style w:type="paragraph" w:styleId="DocumentMap">
    <w:name w:val="Document Map"/>
    <w:basedOn w:val="Normal"/>
    <w:link w:val="DocumentMapChar"/>
    <w:semiHidden/>
    <w:rsid w:val="00AF130E"/>
    <w:pPr>
      <w:shd w:val="clear" w:color="auto" w:fill="000080"/>
    </w:pPr>
    <w:rPr>
      <w:rFonts w:ascii="Courier New" w:eastAsia="Calibri" w:hAnsi="Courier New" w:cs="Calibri"/>
      <w:kern w:val="0"/>
      <w:sz w:val="20"/>
      <w:szCs w:val="20"/>
      <w14:ligatures w14:val="none"/>
    </w:rPr>
  </w:style>
  <w:style w:type="character" w:customStyle="1" w:styleId="DocumentMapChar">
    <w:name w:val="Document Map Char"/>
    <w:basedOn w:val="DefaultParagraphFont"/>
    <w:link w:val="DocumentMap"/>
    <w:semiHidden/>
    <w:rsid w:val="00AF130E"/>
    <w:rPr>
      <w:rFonts w:ascii="Courier New" w:eastAsia="Calibri" w:hAnsi="Courier New" w:cs="Calibri"/>
      <w:kern w:val="0"/>
      <w:shd w:val="clear" w:color="auto" w:fill="000080"/>
      <w14:ligatures w14:val="none"/>
    </w:rPr>
  </w:style>
  <w:style w:type="paragraph" w:customStyle="1" w:styleId="pagetitle">
    <w:name w:val="pagetitle"/>
    <w:basedOn w:val="Normal"/>
    <w:rsid w:val="00AF130E"/>
    <w:pPr>
      <w:spacing w:before="100" w:beforeAutospacing="1" w:after="100" w:afterAutospacing="1"/>
      <w:jc w:val="center"/>
    </w:pPr>
    <w:rPr>
      <w:rFonts w:eastAsia="Calibri" w:cs="Calibri"/>
      <w:color w:val="000080"/>
      <w:kern w:val="0"/>
      <w:sz w:val="30"/>
      <w:szCs w:val="30"/>
      <w14:ligatures w14:val="none"/>
    </w:rPr>
  </w:style>
  <w:style w:type="paragraph" w:styleId="Signature">
    <w:name w:val="Signature"/>
    <w:basedOn w:val="Normal"/>
    <w:link w:val="SignatureChar"/>
    <w:rsid w:val="00AF130E"/>
    <w:pPr>
      <w:ind w:left="4320"/>
    </w:pPr>
    <w:rPr>
      <w:rFonts w:eastAsia="Calibri" w:cs="Calibri"/>
      <w:kern w:val="0"/>
      <w:sz w:val="20"/>
      <w:szCs w:val="20"/>
      <w14:ligatures w14:val="none"/>
    </w:rPr>
  </w:style>
  <w:style w:type="character" w:customStyle="1" w:styleId="SignatureChar">
    <w:name w:val="Signature Char"/>
    <w:basedOn w:val="DefaultParagraphFont"/>
    <w:link w:val="Signature"/>
    <w:rsid w:val="00AF130E"/>
    <w:rPr>
      <w:rFonts w:ascii="Verdana" w:eastAsia="Calibri" w:hAnsi="Verdana" w:cs="Calibri"/>
      <w:kern w:val="0"/>
      <w14:ligatures w14:val="none"/>
    </w:rPr>
  </w:style>
  <w:style w:type="paragraph" w:styleId="BlockText">
    <w:name w:val="Block Text"/>
    <w:basedOn w:val="Normal"/>
    <w:rsid w:val="00AF130E"/>
    <w:pPr>
      <w:ind w:left="-1080" w:right="720"/>
    </w:pPr>
    <w:rPr>
      <w:rFonts w:ascii="Wingdings" w:eastAsia="Calibri" w:hAnsi="Wingdings" w:cs="Calibri"/>
      <w:kern w:val="0"/>
      <w:sz w:val="22"/>
      <w:szCs w:val="20"/>
      <w14:ligatures w14:val="none"/>
    </w:rPr>
  </w:style>
  <w:style w:type="paragraph" w:customStyle="1" w:styleId="Default">
    <w:name w:val="Default"/>
    <w:rsid w:val="00AF130E"/>
    <w:pPr>
      <w:autoSpaceDE w:val="0"/>
      <w:autoSpaceDN w:val="0"/>
      <w:adjustRightInd w:val="0"/>
    </w:pPr>
    <w:rPr>
      <w:rFonts w:ascii="MT Extra" w:eastAsia="Calibri" w:hAnsi="MT Extra" w:cs="Calibri"/>
      <w:color w:val="000000"/>
      <w:kern w:val="0"/>
      <w:sz w:val="24"/>
      <w:szCs w:val="24"/>
      <w14:ligatures w14:val="none"/>
    </w:rPr>
  </w:style>
  <w:style w:type="paragraph" w:styleId="NormalWeb">
    <w:name w:val="Normal (Web)"/>
    <w:basedOn w:val="Normal"/>
    <w:uiPriority w:val="99"/>
    <w:rsid w:val="00AF130E"/>
    <w:pPr>
      <w:spacing w:before="100" w:beforeAutospacing="1" w:after="100" w:afterAutospacing="1"/>
    </w:pPr>
    <w:rPr>
      <w:rFonts w:eastAsia="Calibri" w:cs="Calibri"/>
      <w:kern w:val="0"/>
      <w:szCs w:val="24"/>
      <w14:ligatures w14:val="none"/>
    </w:rPr>
  </w:style>
  <w:style w:type="paragraph" w:customStyle="1" w:styleId="Dotbullet">
    <w:name w:val="Dot bullet"/>
    <w:basedOn w:val="Normal"/>
    <w:rsid w:val="00AF130E"/>
    <w:pPr>
      <w:widowControl w:val="0"/>
      <w:numPr>
        <w:numId w:val="1"/>
      </w:numPr>
      <w:tabs>
        <w:tab w:val="clear" w:pos="360"/>
        <w:tab w:val="num" w:pos="720"/>
      </w:tabs>
      <w:ind w:left="720"/>
    </w:pPr>
    <w:rPr>
      <w:rFonts w:eastAsia="Calibri" w:cs="Calibri"/>
      <w:snapToGrid w:val="0"/>
      <w:kern w:val="0"/>
      <w:szCs w:val="20"/>
      <w14:ligatures w14:val="none"/>
    </w:rPr>
  </w:style>
  <w:style w:type="character" w:styleId="PageNumber">
    <w:name w:val="page number"/>
    <w:basedOn w:val="DefaultParagraphFont"/>
    <w:rsid w:val="00AF130E"/>
  </w:style>
  <w:style w:type="character" w:styleId="CommentReference">
    <w:name w:val="annotation reference"/>
    <w:uiPriority w:val="99"/>
    <w:unhideWhenUsed/>
    <w:rsid w:val="00AF130E"/>
    <w:rPr>
      <w:sz w:val="16"/>
      <w:szCs w:val="16"/>
    </w:rPr>
  </w:style>
  <w:style w:type="paragraph" w:styleId="TOC2">
    <w:name w:val="toc 2"/>
    <w:basedOn w:val="Normal"/>
    <w:next w:val="Normal"/>
    <w:autoRedefine/>
    <w:uiPriority w:val="39"/>
    <w:rsid w:val="00AF130E"/>
    <w:pPr>
      <w:tabs>
        <w:tab w:val="right" w:leader="dot" w:pos="12950"/>
      </w:tabs>
      <w:ind w:left="360"/>
    </w:pPr>
    <w:rPr>
      <w:rFonts w:eastAsia="Calibri" w:cs="Calibri"/>
      <w:color w:val="0000FF"/>
      <w:kern w:val="0"/>
      <w:szCs w:val="24"/>
      <w:u w:val="single"/>
      <w14:ligatures w14:val="none"/>
    </w:rPr>
  </w:style>
  <w:style w:type="paragraph" w:styleId="CommentText">
    <w:name w:val="annotation text"/>
    <w:basedOn w:val="Normal"/>
    <w:link w:val="CommentTextChar"/>
    <w:uiPriority w:val="99"/>
    <w:unhideWhenUsed/>
    <w:rsid w:val="00AF130E"/>
    <w:pPr>
      <w:spacing w:after="200" w:line="276" w:lineRule="auto"/>
    </w:pPr>
    <w:rPr>
      <w:rFonts w:eastAsia="Verdana" w:cs="Calibri"/>
      <w:kern w:val="0"/>
      <w:sz w:val="20"/>
      <w:szCs w:val="20"/>
      <w:lang w:val="x-none" w:eastAsia="x-none"/>
      <w14:ligatures w14:val="none"/>
    </w:rPr>
  </w:style>
  <w:style w:type="character" w:customStyle="1" w:styleId="CommentTextChar">
    <w:name w:val="Comment Text Char"/>
    <w:basedOn w:val="DefaultParagraphFont"/>
    <w:link w:val="CommentText"/>
    <w:uiPriority w:val="99"/>
    <w:rsid w:val="00AF130E"/>
    <w:rPr>
      <w:rFonts w:ascii="Verdana" w:eastAsia="Verdana" w:hAnsi="Verdana" w:cs="Calibri"/>
      <w:kern w:val="0"/>
      <w:lang w:val="x-none" w:eastAsia="x-none"/>
      <w14:ligatures w14:val="none"/>
    </w:rPr>
  </w:style>
  <w:style w:type="paragraph" w:styleId="BalloonText">
    <w:name w:val="Balloon Text"/>
    <w:basedOn w:val="Normal"/>
    <w:link w:val="BalloonTextChar"/>
    <w:rsid w:val="00AF130E"/>
    <w:rPr>
      <w:rFonts w:ascii="Courier New" w:eastAsia="Calibri" w:hAnsi="Courier New" w:cs="Calibri"/>
      <w:kern w:val="0"/>
      <w:sz w:val="16"/>
      <w:szCs w:val="16"/>
      <w:lang w:val="x-none" w:eastAsia="x-none"/>
      <w14:ligatures w14:val="none"/>
    </w:rPr>
  </w:style>
  <w:style w:type="character" w:customStyle="1" w:styleId="BalloonTextChar">
    <w:name w:val="Balloon Text Char"/>
    <w:basedOn w:val="DefaultParagraphFont"/>
    <w:link w:val="BalloonText"/>
    <w:rsid w:val="00AF130E"/>
    <w:rPr>
      <w:rFonts w:ascii="Courier New" w:eastAsia="Calibri" w:hAnsi="Courier New" w:cs="Calibri"/>
      <w:kern w:val="0"/>
      <w:sz w:val="16"/>
      <w:szCs w:val="16"/>
      <w:lang w:val="x-none" w:eastAsia="x-none"/>
      <w14:ligatures w14:val="none"/>
    </w:rPr>
  </w:style>
  <w:style w:type="paragraph" w:styleId="CommentSubject">
    <w:name w:val="annotation subject"/>
    <w:basedOn w:val="CommentText"/>
    <w:next w:val="CommentText"/>
    <w:link w:val="CommentSubjectChar"/>
    <w:rsid w:val="00AF130E"/>
    <w:pPr>
      <w:spacing w:after="0" w:line="240" w:lineRule="auto"/>
    </w:pPr>
    <w:rPr>
      <w:rFonts w:ascii="Symbol" w:hAnsi="Symbol"/>
      <w:b/>
      <w:bCs/>
    </w:rPr>
  </w:style>
  <w:style w:type="character" w:customStyle="1" w:styleId="CommentSubjectChar">
    <w:name w:val="Comment Subject Char"/>
    <w:basedOn w:val="CommentTextChar"/>
    <w:link w:val="CommentSubject"/>
    <w:rsid w:val="00AF130E"/>
    <w:rPr>
      <w:rFonts w:ascii="Symbol" w:eastAsia="Verdana" w:hAnsi="Symbol" w:cs="Calibri"/>
      <w:b/>
      <w:bCs/>
      <w:kern w:val="0"/>
      <w:lang w:val="x-none" w:eastAsia="x-none"/>
      <w14:ligatures w14:val="none"/>
    </w:rPr>
  </w:style>
  <w:style w:type="paragraph" w:styleId="NoSpacing">
    <w:name w:val="No Spacing"/>
    <w:uiPriority w:val="1"/>
    <w:qFormat/>
    <w:rsid w:val="00AF130E"/>
    <w:rPr>
      <w:rFonts w:ascii="Verdana" w:eastAsia="Verdana" w:hAnsi="Verdana" w:cs="Calibri"/>
      <w:kern w:val="0"/>
      <w:sz w:val="22"/>
      <w:szCs w:val="22"/>
      <w14:ligatures w14:val="none"/>
    </w:rPr>
  </w:style>
  <w:style w:type="character" w:customStyle="1" w:styleId="apple-converted-space">
    <w:name w:val="apple-converted-space"/>
    <w:basedOn w:val="DefaultParagraphFont"/>
    <w:rsid w:val="00AF130E"/>
  </w:style>
  <w:style w:type="paragraph" w:styleId="Revision">
    <w:name w:val="Revision"/>
    <w:hidden/>
    <w:uiPriority w:val="99"/>
    <w:semiHidden/>
    <w:rsid w:val="00AF130E"/>
    <w:rPr>
      <w:rFonts w:ascii="Symbol" w:eastAsia="Calibri" w:hAnsi="Symbol" w:cs="Calibri"/>
      <w:kern w:val="0"/>
      <w:sz w:val="24"/>
      <w:szCs w:val="24"/>
      <w14:ligatures w14:val="none"/>
    </w:rPr>
  </w:style>
  <w:style w:type="paragraph" w:customStyle="1" w:styleId="listnumber">
    <w:name w:val="listnumber"/>
    <w:basedOn w:val="Normal"/>
    <w:rsid w:val="00AF130E"/>
    <w:pPr>
      <w:spacing w:before="100" w:beforeAutospacing="1" w:after="100" w:afterAutospacing="1"/>
    </w:pPr>
    <w:rPr>
      <w:rFonts w:eastAsia="Calibri" w:cs="Calibri"/>
      <w:color w:val="000000"/>
      <w:kern w:val="0"/>
      <w:sz w:val="17"/>
      <w:szCs w:val="17"/>
      <w14:ligatures w14:val="none"/>
    </w:rPr>
  </w:style>
  <w:style w:type="paragraph" w:customStyle="1" w:styleId="listbullet2">
    <w:name w:val="listbullet2"/>
    <w:basedOn w:val="Normal"/>
    <w:rsid w:val="00AF130E"/>
    <w:pPr>
      <w:spacing w:before="100" w:beforeAutospacing="1" w:after="100" w:afterAutospacing="1"/>
      <w:ind w:left="320"/>
    </w:pPr>
    <w:rPr>
      <w:rFonts w:eastAsia="Calibri" w:cs="Calibri"/>
      <w:color w:val="000000"/>
      <w:kern w:val="0"/>
      <w:sz w:val="17"/>
      <w:szCs w:val="17"/>
      <w14:ligatures w14:val="none"/>
    </w:rPr>
  </w:style>
  <w:style w:type="table" w:styleId="GridTable4-Accent6">
    <w:name w:val="Grid Table 4 Accent 6"/>
    <w:basedOn w:val="TableNormal"/>
    <w:uiPriority w:val="49"/>
    <w:rsid w:val="00AF130E"/>
    <w:rPr>
      <w:rFonts w:ascii="Calibri" w:eastAsia="Calibri" w:hAnsi="Calibri" w:cs="Calibri"/>
      <w:kern w:val="0"/>
      <w14:ligatures w14:val="none"/>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OC1">
    <w:name w:val="toc 1"/>
    <w:basedOn w:val="Normal"/>
    <w:next w:val="Normal"/>
    <w:autoRedefine/>
    <w:uiPriority w:val="39"/>
    <w:unhideWhenUsed/>
    <w:rsid w:val="00AF130E"/>
    <w:pPr>
      <w:tabs>
        <w:tab w:val="right" w:leader="dot" w:pos="12950"/>
      </w:tabs>
    </w:pPr>
    <w:rPr>
      <w:rFonts w:eastAsia="Calibri" w:cs="Calibri"/>
      <w:kern w:val="0"/>
      <w:szCs w:val="24"/>
      <w14:ligatures w14:val="none"/>
    </w:rPr>
  </w:style>
  <w:style w:type="character" w:styleId="UnresolvedMention">
    <w:name w:val="Unresolved Mention"/>
    <w:uiPriority w:val="99"/>
    <w:semiHidden/>
    <w:unhideWhenUsed/>
    <w:rsid w:val="00AF1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file:///C:\Users\c506343\Downloads\TSRC-PROD-015435" TargetMode="External"/><Relationship Id="rId18" Type="http://schemas.openxmlformats.org/officeDocument/2006/relationships/image" Target="media/image9.png"/><Relationship Id="rId26"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aetnao365.sharepoint.com/sites/CareCoachingSite" TargetMode="External"/><Relationship Id="rId17" Type="http://schemas.openxmlformats.org/officeDocument/2006/relationships/image" Target="media/image8.png"/><Relationship Id="rId25" Type="http://schemas.openxmlformats.org/officeDocument/2006/relationships/hyperlink" Target="https://policy.corp.cvscaremark.com/pnp/faces/DocRenderer?documentId=CALL-0048"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source.cvshealth.com/nuxeo/thesource/"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3807</Words>
  <Characters>21700</Characters>
  <Application>Microsoft Office Word</Application>
  <DocSecurity>0</DocSecurity>
  <Lines>180</Lines>
  <Paragraphs>50</Paragraphs>
  <ScaleCrop>false</ScaleCrop>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2</cp:revision>
  <dcterms:created xsi:type="dcterms:W3CDTF">2025-03-19T21:33:00Z</dcterms:created>
  <dcterms:modified xsi:type="dcterms:W3CDTF">2025-03-19T21:36:00Z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2025-03-19T21:36:51Z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beb9e9b2-198c-46f7-8384-662391d10563</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