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E3F6" w14:textId="604E24F1" w:rsidR="00255C6B" w:rsidRPr="00812777" w:rsidRDefault="00C31925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009D7677">
        <w:rPr>
          <w:rFonts w:ascii="Verdana" w:hAnsi="Verdana"/>
          <w:color w:val="000000"/>
          <w:sz w:val="36"/>
          <w:szCs w:val="36"/>
        </w:rPr>
        <w:t xml:space="preserve">MED D - Top </w:t>
      </w:r>
      <w:r w:rsidR="00FD22C6" w:rsidRPr="009D7677">
        <w:rPr>
          <w:rFonts w:ascii="Verdana" w:hAnsi="Verdana"/>
          <w:color w:val="000000"/>
          <w:sz w:val="36"/>
          <w:szCs w:val="36"/>
        </w:rPr>
        <w:t>Grievance</w:t>
      </w:r>
      <w:r w:rsidRPr="009D7677">
        <w:rPr>
          <w:rFonts w:ascii="Verdana" w:hAnsi="Verdana"/>
          <w:color w:val="000000"/>
          <w:sz w:val="36"/>
          <w:szCs w:val="36"/>
        </w:rPr>
        <w:t xml:space="preserve"> </w:t>
      </w:r>
      <w:r w:rsidR="003F122D">
        <w:rPr>
          <w:rFonts w:ascii="Verdana" w:hAnsi="Verdana"/>
          <w:color w:val="000000"/>
          <w:sz w:val="36"/>
          <w:szCs w:val="36"/>
        </w:rPr>
        <w:t>Drivers</w:t>
      </w:r>
    </w:p>
    <w:p w14:paraId="0D8ED7B1" w14:textId="4CC5A0EB" w:rsidR="00EC395C" w:rsidRDefault="00B13B3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98208554" w:history="1">
        <w:r w:rsidR="00EC395C" w:rsidRPr="00A220B6">
          <w:rPr>
            <w:rStyle w:val="Hyperlink"/>
            <w:rFonts w:ascii="Verdana" w:hAnsi="Verdana"/>
            <w:noProof/>
          </w:rPr>
          <w:t>Deductible</w:t>
        </w:r>
      </w:hyperlink>
    </w:p>
    <w:p w14:paraId="3BF55FDE" w14:textId="2D6CCA01" w:rsidR="00EC395C" w:rsidRDefault="00EC395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208555" w:history="1">
        <w:r w:rsidRPr="00A220B6">
          <w:rPr>
            <w:rStyle w:val="Hyperlink"/>
            <w:rFonts w:ascii="Verdana" w:hAnsi="Verdana"/>
            <w:noProof/>
          </w:rPr>
          <w:t>Cost/Copay</w:t>
        </w:r>
      </w:hyperlink>
    </w:p>
    <w:p w14:paraId="4F6B94D3" w14:textId="0D1B24EC" w:rsidR="00EC395C" w:rsidRDefault="00EC395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208556" w:history="1">
        <w:r w:rsidRPr="00A220B6">
          <w:rPr>
            <w:rStyle w:val="Hyperlink"/>
            <w:rFonts w:ascii="Verdana" w:hAnsi="Verdana"/>
            <w:noProof/>
          </w:rPr>
          <w:t>Call Handling</w:t>
        </w:r>
      </w:hyperlink>
    </w:p>
    <w:p w14:paraId="6D393FF0" w14:textId="4D73001C" w:rsidR="00EC395C" w:rsidRDefault="00EC395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208557" w:history="1">
        <w:r w:rsidRPr="00A220B6">
          <w:rPr>
            <w:rStyle w:val="Hyperlink"/>
            <w:rFonts w:ascii="Verdana" w:hAnsi="Verdana"/>
            <w:noProof/>
          </w:rPr>
          <w:t>Mail Service Issues</w:t>
        </w:r>
      </w:hyperlink>
    </w:p>
    <w:p w14:paraId="4856B97F" w14:textId="2D4C0C88" w:rsidR="00EC395C" w:rsidRDefault="00EC395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208558" w:history="1">
        <w:r w:rsidRPr="00A220B6">
          <w:rPr>
            <w:rStyle w:val="Hyperlink"/>
            <w:rFonts w:ascii="Verdana" w:hAnsi="Verdana"/>
            <w:noProof/>
          </w:rPr>
          <w:t>Premium Invoice</w:t>
        </w:r>
      </w:hyperlink>
    </w:p>
    <w:p w14:paraId="421718C6" w14:textId="0D204D36" w:rsidR="00EC395C" w:rsidRDefault="00EC395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208559" w:history="1">
        <w:r w:rsidRPr="00A220B6">
          <w:rPr>
            <w:rStyle w:val="Hyperlink"/>
            <w:rFonts w:ascii="Verdana" w:hAnsi="Verdana"/>
            <w:noProof/>
          </w:rPr>
          <w:t>Disenroll Process</w:t>
        </w:r>
      </w:hyperlink>
    </w:p>
    <w:p w14:paraId="0B1E4364" w14:textId="21E17F4C" w:rsidR="00EC395C" w:rsidRDefault="00EC395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208560" w:history="1">
        <w:r w:rsidRPr="00A220B6">
          <w:rPr>
            <w:rStyle w:val="Hyperlink"/>
            <w:rFonts w:ascii="Verdana" w:hAnsi="Verdana"/>
            <w:noProof/>
          </w:rPr>
          <w:t>Retail Pharmacy</w:t>
        </w:r>
      </w:hyperlink>
    </w:p>
    <w:p w14:paraId="230C168A" w14:textId="604B9EA6" w:rsidR="00EC395C" w:rsidRDefault="00EC395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208561" w:history="1">
        <w:r w:rsidRPr="00A220B6">
          <w:rPr>
            <w:rStyle w:val="Hyperlink"/>
            <w:rFonts w:ascii="Verdana" w:hAnsi="Verdana"/>
            <w:noProof/>
          </w:rPr>
          <w:t>Plan Design</w:t>
        </w:r>
      </w:hyperlink>
    </w:p>
    <w:p w14:paraId="21C9835A" w14:textId="63FD4AE0" w:rsidR="00EC395C" w:rsidRDefault="00EC395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208562" w:history="1">
        <w:r w:rsidRPr="00A220B6">
          <w:rPr>
            <w:rStyle w:val="Hyperlink"/>
            <w:rFonts w:ascii="Verdana" w:hAnsi="Verdana"/>
            <w:noProof/>
          </w:rPr>
          <w:t>Formulary</w:t>
        </w:r>
      </w:hyperlink>
    </w:p>
    <w:p w14:paraId="4AC0D7A8" w14:textId="1B2BF0EA" w:rsidR="00EC395C" w:rsidRDefault="00EC395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8208563" w:history="1">
        <w:r w:rsidRPr="00A220B6">
          <w:rPr>
            <w:rStyle w:val="Hyperlink"/>
            <w:rFonts w:ascii="Verdana" w:hAnsi="Verdana"/>
            <w:noProof/>
          </w:rPr>
          <w:t>Other</w:t>
        </w:r>
      </w:hyperlink>
    </w:p>
    <w:p w14:paraId="1A246CE1" w14:textId="631E1834" w:rsidR="008B69C1" w:rsidRPr="008B69C1" w:rsidRDefault="00B13B31" w:rsidP="00615C05">
      <w:pPr>
        <w:pStyle w:val="TOC2"/>
      </w:pPr>
      <w:r>
        <w:fldChar w:fldCharType="end"/>
      </w:r>
    </w:p>
    <w:p w14:paraId="37B41651" w14:textId="77777777" w:rsidR="00A52312" w:rsidRDefault="00A52312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1" w:name="_Overview"/>
      <w:bookmarkEnd w:id="1"/>
    </w:p>
    <w:p w14:paraId="35BB3A1C" w14:textId="137FE2C2" w:rsidR="004575F3" w:rsidRDefault="00A52312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  <w:bCs/>
        </w:rPr>
        <w:t>Description</w:t>
      </w:r>
      <w:r w:rsidR="00F96684">
        <w:rPr>
          <w:rFonts w:ascii="Verdana" w:hAnsi="Verdana"/>
          <w:b/>
          <w:bCs/>
        </w:rPr>
        <w:t xml:space="preserve">: </w:t>
      </w:r>
      <w:r w:rsidR="007C39D1">
        <w:rPr>
          <w:rFonts w:ascii="Verdana" w:hAnsi="Verdana"/>
        </w:rPr>
        <w:t>P</w:t>
      </w:r>
      <w:r w:rsidR="00741F2C">
        <w:rPr>
          <w:rFonts w:ascii="Verdana" w:hAnsi="Verdana"/>
        </w:rPr>
        <w:t xml:space="preserve">rovides the most common </w:t>
      </w:r>
      <w:r w:rsidR="00FD22C6">
        <w:rPr>
          <w:rFonts w:ascii="Verdana" w:hAnsi="Verdana"/>
        </w:rPr>
        <w:t>Grievance</w:t>
      </w:r>
      <w:r w:rsidR="00741F2C">
        <w:rPr>
          <w:rFonts w:ascii="Verdana" w:hAnsi="Verdana"/>
        </w:rPr>
        <w:t xml:space="preserve"> scenarios and </w:t>
      </w:r>
      <w:r w:rsidR="002E4E5F">
        <w:rPr>
          <w:rFonts w:ascii="Verdana" w:hAnsi="Verdana"/>
        </w:rPr>
        <w:t xml:space="preserve">the appropriate way to log the </w:t>
      </w:r>
      <w:r w:rsidR="00FD22C6">
        <w:rPr>
          <w:rFonts w:ascii="Verdana" w:hAnsi="Verdana"/>
        </w:rPr>
        <w:t>Grievance</w:t>
      </w:r>
      <w:r w:rsidR="00741F2C">
        <w:rPr>
          <w:rFonts w:ascii="Verdana" w:hAnsi="Verdana"/>
        </w:rPr>
        <w:t xml:space="preserve">. </w:t>
      </w:r>
    </w:p>
    <w:p w14:paraId="240D967A" w14:textId="77777777" w:rsidR="004575F3" w:rsidRDefault="004575F3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22009E48" w14:textId="564A5435" w:rsidR="00846373" w:rsidRDefault="004575F3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4575F3">
        <w:rPr>
          <w:rFonts w:ascii="Verdana" w:hAnsi="Verdana"/>
          <w:b/>
        </w:rPr>
        <w:t>Note</w:t>
      </w:r>
      <w:r w:rsidR="00F96684">
        <w:rPr>
          <w:rFonts w:ascii="Verdana" w:hAnsi="Verdana"/>
          <w:b/>
        </w:rPr>
        <w:t xml:space="preserve">: </w:t>
      </w:r>
      <w:r w:rsidR="00396213">
        <w:rPr>
          <w:rFonts w:ascii="Verdana" w:hAnsi="Verdana"/>
        </w:rPr>
        <w:t>For all First Call Resolution Grievances, education</w:t>
      </w:r>
      <w:r w:rsidR="00F57936">
        <w:rPr>
          <w:rFonts w:ascii="Verdana" w:hAnsi="Verdana"/>
        </w:rPr>
        <w:t xml:space="preserve"> and adequate documentation</w:t>
      </w:r>
      <w:r w:rsidR="00396213">
        <w:rPr>
          <w:rFonts w:ascii="Verdana" w:hAnsi="Verdana"/>
        </w:rPr>
        <w:t xml:space="preserve"> </w:t>
      </w:r>
      <w:r w:rsidR="00396213" w:rsidRPr="00C4192D">
        <w:rPr>
          <w:rFonts w:ascii="Verdana" w:hAnsi="Verdana"/>
          <w:b/>
        </w:rPr>
        <w:t>must</w:t>
      </w:r>
      <w:r w:rsidR="00396213">
        <w:rPr>
          <w:rFonts w:ascii="Verdana" w:hAnsi="Verdana"/>
        </w:rPr>
        <w:t xml:space="preserve"> </w:t>
      </w:r>
      <w:proofErr w:type="gramStart"/>
      <w:r w:rsidR="00396213">
        <w:rPr>
          <w:rFonts w:ascii="Verdana" w:hAnsi="Verdana"/>
        </w:rPr>
        <w:t>be provided</w:t>
      </w:r>
      <w:proofErr w:type="gramEnd"/>
      <w:r w:rsidR="00396213">
        <w:rPr>
          <w:rFonts w:ascii="Verdana" w:hAnsi="Verdana"/>
        </w:rPr>
        <w:t xml:space="preserve">. </w:t>
      </w:r>
      <w:r w:rsidR="00A52312">
        <w:rPr>
          <w:rFonts w:ascii="Verdana" w:hAnsi="Verdana"/>
        </w:rPr>
        <w:t>The b</w:t>
      </w:r>
      <w:r w:rsidR="00396213">
        <w:rPr>
          <w:rFonts w:ascii="Verdana" w:hAnsi="Verdana"/>
        </w:rPr>
        <w:t xml:space="preserve">eneficiary may still be unhappy at the end of the call, but if you provided suggestions on how to lower the cost </w:t>
      </w:r>
      <w:r w:rsidR="00F57936">
        <w:rPr>
          <w:rFonts w:ascii="Verdana" w:hAnsi="Verdana"/>
        </w:rPr>
        <w:t>(e.g.</w:t>
      </w:r>
      <w:r w:rsidR="00396213">
        <w:rPr>
          <w:rFonts w:ascii="Verdana" w:hAnsi="Verdana"/>
        </w:rPr>
        <w:t>, pharmaceutical assistance programs</w:t>
      </w:r>
      <w:r w:rsidR="00F57936">
        <w:rPr>
          <w:rFonts w:ascii="Verdana" w:hAnsi="Verdana"/>
        </w:rPr>
        <w:t xml:space="preserve">), </w:t>
      </w:r>
      <w:r w:rsidR="00396213">
        <w:rPr>
          <w:rFonts w:ascii="Verdana" w:hAnsi="Verdana"/>
        </w:rPr>
        <w:t xml:space="preserve">the </w:t>
      </w:r>
      <w:r w:rsidR="00C4192D">
        <w:rPr>
          <w:rFonts w:ascii="Verdana" w:hAnsi="Verdana"/>
        </w:rPr>
        <w:t>G</w:t>
      </w:r>
      <w:r w:rsidR="00396213">
        <w:rPr>
          <w:rFonts w:ascii="Verdana" w:hAnsi="Verdana"/>
        </w:rPr>
        <w:t>rievance is FCR.</w:t>
      </w:r>
    </w:p>
    <w:p w14:paraId="697F2EEC" w14:textId="3F08CF0C" w:rsidR="00D12880" w:rsidRPr="008A720E" w:rsidRDefault="00D12880" w:rsidP="008A720E">
      <w:pPr>
        <w:pStyle w:val="BodyTextIndent2"/>
        <w:spacing w:after="0" w:line="240" w:lineRule="auto"/>
        <w:ind w:left="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4F0CF5" w:rsidRPr="0064267B" w14:paraId="03EC9B2A" w14:textId="77777777" w:rsidTr="009A1A04">
        <w:tc>
          <w:tcPr>
            <w:tcW w:w="5000" w:type="pct"/>
            <w:shd w:val="clear" w:color="auto" w:fill="BFBFBF" w:themeFill="background1" w:themeFillShade="BF"/>
          </w:tcPr>
          <w:p w14:paraId="60F3CC2C" w14:textId="77777777" w:rsidR="004F0CF5" w:rsidRPr="0064267B" w:rsidRDefault="004F0CF5" w:rsidP="007C39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2" w:name="_Toc198208554"/>
            <w:r>
              <w:rPr>
                <w:rFonts w:ascii="Verdana" w:hAnsi="Verdana"/>
                <w:i w:val="0"/>
                <w:iCs w:val="0"/>
              </w:rPr>
              <w:t>Deductible</w:t>
            </w:r>
            <w:bookmarkEnd w:id="2"/>
          </w:p>
        </w:tc>
      </w:tr>
    </w:tbl>
    <w:p w14:paraId="2709524E" w14:textId="7D609CE5" w:rsidR="004F0CF5" w:rsidRPr="00C31925" w:rsidRDefault="009A1A04" w:rsidP="009A1A04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3"/>
        <w:gridCol w:w="6457"/>
      </w:tblGrid>
      <w:tr w:rsidR="004F0CF5" w:rsidRPr="00C31925" w14:paraId="0939BCA5" w14:textId="77777777" w:rsidTr="00615C05">
        <w:tc>
          <w:tcPr>
            <w:tcW w:w="2507" w:type="pct"/>
            <w:shd w:val="clear" w:color="auto" w:fill="D9D9D9" w:themeFill="background1" w:themeFillShade="D9"/>
          </w:tcPr>
          <w:p w14:paraId="2BA74F15" w14:textId="77777777" w:rsidR="004F0CF5" w:rsidRPr="001768E6" w:rsidRDefault="004F0CF5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eastAsia="Arial Unicode MS" w:hAnsi="Verdana" w:cs="Arial Unicode MS"/>
                <w:b/>
              </w:rPr>
            </w:pPr>
            <w:r w:rsidRPr="001768E6">
              <w:rPr>
                <w:rFonts w:ascii="Verdana" w:eastAsia="Arial Unicode MS" w:hAnsi="Verdana" w:cs="Arial Unicode MS"/>
                <w:b/>
              </w:rPr>
              <w:t>Issue</w:t>
            </w:r>
          </w:p>
        </w:tc>
        <w:tc>
          <w:tcPr>
            <w:tcW w:w="2493" w:type="pct"/>
            <w:shd w:val="clear" w:color="auto" w:fill="D9D9D9" w:themeFill="background1" w:themeFillShade="D9"/>
          </w:tcPr>
          <w:p w14:paraId="4C919CD0" w14:textId="77777777" w:rsidR="004F0CF5" w:rsidRPr="001768E6" w:rsidRDefault="004F0CF5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eastAsia="Arial Unicode MS" w:hAnsi="Verdana" w:cs="Arial Unicode MS"/>
                <w:b/>
              </w:rPr>
            </w:pPr>
            <w:r>
              <w:rPr>
                <w:rFonts w:ascii="Verdana" w:eastAsia="Arial Unicode MS" w:hAnsi="Verdana" w:cs="Arial Unicode MS"/>
                <w:b/>
              </w:rPr>
              <w:t>Grievance</w:t>
            </w:r>
            <w:r w:rsidRPr="001768E6">
              <w:rPr>
                <w:rFonts w:ascii="Verdana" w:eastAsia="Arial Unicode MS" w:hAnsi="Verdana" w:cs="Arial Unicode MS"/>
                <w:b/>
              </w:rPr>
              <w:t xml:space="preserve"> Action</w:t>
            </w:r>
          </w:p>
        </w:tc>
      </w:tr>
      <w:tr w:rsidR="004F0CF5" w:rsidRPr="00C31925" w14:paraId="11822908" w14:textId="77777777" w:rsidTr="007C39D1">
        <w:tc>
          <w:tcPr>
            <w:tcW w:w="2507" w:type="pct"/>
          </w:tcPr>
          <w:p w14:paraId="0706BAB2" w14:textId="77777777" w:rsidR="004F0CF5" w:rsidRPr="001768E6" w:rsidRDefault="004F0CF5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I cannot afford my Tier 3-5 medications because they have a deductible I </w:t>
            </w: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have to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 xml:space="preserve"> meet first.</w:t>
            </w:r>
          </w:p>
        </w:tc>
        <w:tc>
          <w:tcPr>
            <w:tcW w:w="2493" w:type="pct"/>
          </w:tcPr>
          <w:p w14:paraId="2834ED59" w14:textId="77777777" w:rsidR="004F0CF5" w:rsidRDefault="004F0CF5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bookmarkStart w:id="3" w:name="OLE_LINK5"/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  <w:bookmarkEnd w:id="3"/>
          </w:p>
        </w:tc>
      </w:tr>
      <w:tr w:rsidR="004F0CF5" w:rsidRPr="00C31925" w14:paraId="4F44A279" w14:textId="77777777" w:rsidTr="007C39D1">
        <w:tc>
          <w:tcPr>
            <w:tcW w:w="2507" w:type="pct"/>
          </w:tcPr>
          <w:p w14:paraId="496CC623" w14:textId="5B93B2AF" w:rsidR="004F0CF5" w:rsidRDefault="004F0CF5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I cannot afford my medication (</w:t>
            </w:r>
            <w:r w:rsidR="00C711A9">
              <w:rPr>
                <w:rFonts w:ascii="Verdana" w:eastAsia="Arial Unicode MS" w:hAnsi="Verdana" w:cs="Arial Unicode MS"/>
                <w:color w:val="000000"/>
              </w:rPr>
              <w:t>and plan has enhanced coverage for certain Tiers</w:t>
            </w:r>
            <w:r>
              <w:rPr>
                <w:rFonts w:ascii="Verdana" w:eastAsia="Arial Unicode MS" w:hAnsi="Verdana" w:cs="Arial Unicode MS"/>
                <w:color w:val="000000"/>
              </w:rPr>
              <w:t>) because I have a deductible to meet.</w:t>
            </w:r>
          </w:p>
        </w:tc>
        <w:tc>
          <w:tcPr>
            <w:tcW w:w="2493" w:type="pct"/>
          </w:tcPr>
          <w:p w14:paraId="7EBA70B1" w14:textId="7C6E506F" w:rsidR="004F0CF5" w:rsidRDefault="004F0CF5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Coverage Determination</w:t>
            </w:r>
            <w:r w:rsidR="00A30178">
              <w:rPr>
                <w:rFonts w:ascii="Verdana" w:eastAsia="Arial Unicode MS" w:hAnsi="Verdana" w:cs="Arial Unicode MS"/>
                <w:color w:val="000000"/>
              </w:rPr>
              <w:t>,</w:t>
            </w:r>
          </w:p>
          <w:p w14:paraId="6CFA0953" w14:textId="4DED67B1" w:rsidR="00C711A9" w:rsidRDefault="00C711A9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First Call Resolution Grievance (Resolved) (If the plan </w:t>
            </w: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is not enhanced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4F0CF5" w:rsidRPr="00C31925" w14:paraId="55F7A932" w14:textId="77777777" w:rsidTr="007C39D1">
        <w:tc>
          <w:tcPr>
            <w:tcW w:w="2507" w:type="pct"/>
          </w:tcPr>
          <w:p w14:paraId="1719D666" w14:textId="2AB81102" w:rsidR="004F0CF5" w:rsidRDefault="004F0CF5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I cannot afford my medication (specific Tier </w:t>
            </w:r>
            <w:r w:rsidR="00C711A9">
              <w:rPr>
                <w:rFonts w:ascii="Verdana" w:eastAsia="Arial Unicode MS" w:hAnsi="Verdana" w:cs="Arial Unicode MS"/>
                <w:color w:val="000000"/>
              </w:rPr>
              <w:t xml:space="preserve">1 or </w:t>
            </w:r>
            <w:r>
              <w:rPr>
                <w:rFonts w:ascii="Verdana" w:eastAsia="Arial Unicode MS" w:hAnsi="Verdana" w:cs="Arial Unicode MS"/>
                <w:color w:val="000000"/>
              </w:rPr>
              <w:t>5 medication named) because I have a deductible to meet.</w:t>
            </w:r>
          </w:p>
          <w:p w14:paraId="5542C3BF" w14:textId="77777777" w:rsidR="004F0CF5" w:rsidRDefault="004F0CF5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</w:p>
          <w:p w14:paraId="7D5C552B" w14:textId="568461D8" w:rsidR="004F0CF5" w:rsidRDefault="004F0CF5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212066">
              <w:rPr>
                <w:rFonts w:ascii="Verdana" w:eastAsia="Arial Unicode MS" w:hAnsi="Verdana" w:cs="Arial Unicode MS"/>
                <w:b/>
                <w:color w:val="000000"/>
              </w:rPr>
              <w:t>Note</w:t>
            </w:r>
            <w:r w:rsidR="00F96684">
              <w:rPr>
                <w:rFonts w:ascii="Verdana" w:eastAsia="Arial Unicode MS" w:hAnsi="Verdana" w:cs="Arial Unicode MS"/>
                <w:b/>
                <w:color w:val="000000"/>
              </w:rPr>
              <w:t xml:space="preserve">: </w:t>
            </w:r>
            <w:r>
              <w:rPr>
                <w:rFonts w:ascii="Verdana" w:eastAsia="Arial Unicode MS" w:hAnsi="Verdana" w:cs="Arial Unicode MS"/>
                <w:color w:val="000000"/>
              </w:rPr>
              <w:t xml:space="preserve">Tier </w:t>
            </w:r>
            <w:r w:rsidR="00C711A9">
              <w:rPr>
                <w:rFonts w:ascii="Verdana" w:eastAsia="Arial Unicode MS" w:hAnsi="Verdana" w:cs="Arial Unicode MS"/>
                <w:color w:val="000000"/>
              </w:rPr>
              <w:t xml:space="preserve">1 and </w:t>
            </w:r>
            <w:r>
              <w:rPr>
                <w:rFonts w:ascii="Verdana" w:eastAsia="Arial Unicode MS" w:hAnsi="Verdana" w:cs="Arial Unicode MS"/>
                <w:color w:val="000000"/>
              </w:rPr>
              <w:t>5 medications are not eligible for Tier Exception.</w:t>
            </w:r>
          </w:p>
        </w:tc>
        <w:tc>
          <w:tcPr>
            <w:tcW w:w="2493" w:type="pct"/>
          </w:tcPr>
          <w:p w14:paraId="5A3C4A35" w14:textId="77777777" w:rsidR="004F0CF5" w:rsidRDefault="004F0CF5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2470B9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4F0CF5" w:rsidRPr="00C31925" w14:paraId="22861287" w14:textId="77777777" w:rsidTr="007C39D1">
        <w:tc>
          <w:tcPr>
            <w:tcW w:w="2507" w:type="pct"/>
          </w:tcPr>
          <w:p w14:paraId="1922CA1E" w14:textId="2E3CED1A" w:rsidR="004F0CF5" w:rsidRPr="001768E6" w:rsidRDefault="004F0CF5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My plan has a deductible this year when it did not </w:t>
            </w:r>
            <w:r w:rsidR="003D17B4">
              <w:rPr>
                <w:rFonts w:ascii="Verdana" w:hAnsi="Verdana"/>
                <w:color w:val="000000"/>
              </w:rPr>
              <w:t>last year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493" w:type="pct"/>
          </w:tcPr>
          <w:p w14:paraId="66B0AA67" w14:textId="77777777" w:rsidR="004F0CF5" w:rsidRPr="002470B9" w:rsidRDefault="004F0CF5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2470B9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</w:tbl>
    <w:p w14:paraId="7A7CA85F" w14:textId="77777777" w:rsidR="004F0CF5" w:rsidRPr="00C31925" w:rsidRDefault="004F0CF5" w:rsidP="007C39D1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</w:p>
    <w:p w14:paraId="0CC4EE46" w14:textId="2E82081B" w:rsidR="00846373" w:rsidRDefault="00EC395C" w:rsidP="007C39D1">
      <w:pPr>
        <w:pStyle w:val="BodyTextIndent2"/>
        <w:spacing w:before="120" w:line="240" w:lineRule="auto"/>
        <w:ind w:left="0"/>
        <w:jc w:val="right"/>
      </w:pPr>
      <w:hyperlink w:anchor="_top" w:history="1">
        <w:r w:rsidR="004F0CF5" w:rsidRPr="00EC395C">
          <w:rPr>
            <w:rStyle w:val="Hyperlink"/>
            <w:rFonts w:ascii="Verdana" w:hAnsi="Verdana"/>
          </w:rPr>
          <w:t>Top of the</w:t>
        </w:r>
        <w:r w:rsidR="004F0CF5" w:rsidRPr="00EC395C">
          <w:rPr>
            <w:rStyle w:val="Hyperlink"/>
            <w:rFonts w:ascii="Verdana" w:hAnsi="Verdana"/>
          </w:rPr>
          <w:t xml:space="preserve"> </w:t>
        </w:r>
        <w:r w:rsidR="004F0CF5" w:rsidRPr="00EC395C">
          <w:rPr>
            <w:rStyle w:val="Hyperlink"/>
            <w:rFonts w:ascii="Verdana" w:hAnsi="Verdana"/>
          </w:rPr>
          <w:t>Doc</w:t>
        </w:r>
        <w:r w:rsidR="004F0CF5" w:rsidRPr="00EC395C">
          <w:rPr>
            <w:rStyle w:val="Hyperlink"/>
            <w:rFonts w:ascii="Verdana" w:hAnsi="Verdana"/>
          </w:rPr>
          <w:t>u</w:t>
        </w:r>
        <w:r w:rsidR="004F0CF5" w:rsidRPr="00EC395C">
          <w:rPr>
            <w:rStyle w:val="Hyperlink"/>
            <w:rFonts w:ascii="Verdana" w:hAnsi="Verdana"/>
          </w:rPr>
          <w:t>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31925" w:rsidRPr="0064267B" w14:paraId="63669D8B" w14:textId="77777777" w:rsidTr="009A1A04">
        <w:tc>
          <w:tcPr>
            <w:tcW w:w="5000" w:type="pct"/>
            <w:shd w:val="clear" w:color="auto" w:fill="BFBFBF" w:themeFill="background1" w:themeFillShade="BF"/>
          </w:tcPr>
          <w:p w14:paraId="79F5BD28" w14:textId="058F987F" w:rsidR="00C31925" w:rsidRPr="0064267B" w:rsidRDefault="00C31925" w:rsidP="007C39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4" w:name="_Toc198208555"/>
            <w:r>
              <w:rPr>
                <w:rFonts w:ascii="Verdana" w:hAnsi="Verdana"/>
                <w:i w:val="0"/>
                <w:iCs w:val="0"/>
              </w:rPr>
              <w:t>Cost</w:t>
            </w:r>
            <w:r w:rsidR="008A720E">
              <w:rPr>
                <w:rFonts w:ascii="Verdana" w:hAnsi="Verdana"/>
                <w:i w:val="0"/>
                <w:iCs w:val="0"/>
              </w:rPr>
              <w:t>/Copay</w:t>
            </w:r>
            <w:bookmarkEnd w:id="4"/>
          </w:p>
        </w:tc>
      </w:tr>
    </w:tbl>
    <w:p w14:paraId="72B6BAA1" w14:textId="1B587EA0" w:rsidR="00C31925" w:rsidRPr="00C31925" w:rsidRDefault="009A1A04" w:rsidP="009A1A04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3"/>
        <w:gridCol w:w="6457"/>
      </w:tblGrid>
      <w:tr w:rsidR="00FD22C6" w:rsidRPr="00C31925" w14:paraId="07FF88F2" w14:textId="77777777" w:rsidTr="00615C05">
        <w:tc>
          <w:tcPr>
            <w:tcW w:w="2507" w:type="pct"/>
            <w:shd w:val="clear" w:color="auto" w:fill="D9D9D9" w:themeFill="background1" w:themeFillShade="D9"/>
          </w:tcPr>
          <w:p w14:paraId="6722AA39" w14:textId="77777777" w:rsidR="00FD22C6" w:rsidRPr="001768E6" w:rsidRDefault="00FD22C6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eastAsia="Arial Unicode MS" w:hAnsi="Verdana" w:cs="Arial Unicode MS"/>
                <w:b/>
              </w:rPr>
            </w:pPr>
            <w:r w:rsidRPr="001768E6">
              <w:rPr>
                <w:rFonts w:ascii="Verdana" w:eastAsia="Arial Unicode MS" w:hAnsi="Verdana" w:cs="Arial Unicode MS"/>
                <w:b/>
              </w:rPr>
              <w:t>Issue</w:t>
            </w:r>
          </w:p>
        </w:tc>
        <w:tc>
          <w:tcPr>
            <w:tcW w:w="2493" w:type="pct"/>
            <w:shd w:val="clear" w:color="auto" w:fill="D9D9D9" w:themeFill="background1" w:themeFillShade="D9"/>
          </w:tcPr>
          <w:p w14:paraId="37E930BD" w14:textId="77777777" w:rsidR="00FD22C6" w:rsidRPr="001768E6" w:rsidRDefault="00FD22C6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eastAsia="Arial Unicode MS" w:hAnsi="Verdana" w:cs="Arial Unicode MS"/>
                <w:b/>
              </w:rPr>
            </w:pPr>
            <w:r>
              <w:rPr>
                <w:rFonts w:ascii="Verdana" w:eastAsia="Arial Unicode MS" w:hAnsi="Verdana" w:cs="Arial Unicode MS"/>
                <w:b/>
              </w:rPr>
              <w:t>Grievance</w:t>
            </w:r>
            <w:r w:rsidRPr="001768E6">
              <w:rPr>
                <w:rFonts w:ascii="Verdana" w:eastAsia="Arial Unicode MS" w:hAnsi="Verdana" w:cs="Arial Unicode MS"/>
                <w:b/>
              </w:rPr>
              <w:t xml:space="preserve"> Action</w:t>
            </w:r>
          </w:p>
        </w:tc>
      </w:tr>
      <w:tr w:rsidR="00FD22C6" w:rsidRPr="00C31925" w14:paraId="5121852D" w14:textId="77777777" w:rsidTr="5D0B3568">
        <w:tc>
          <w:tcPr>
            <w:tcW w:w="2507" w:type="pct"/>
          </w:tcPr>
          <w:p w14:paraId="71356DEC" w14:textId="19FA2E1E" w:rsidR="00FD22C6" w:rsidRPr="001768E6" w:rsidRDefault="00FD22C6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The cost of </w:t>
            </w:r>
            <w:proofErr w:type="gramStart"/>
            <w:r w:rsidRPr="001768E6">
              <w:rPr>
                <w:rFonts w:ascii="Verdana" w:eastAsia="Arial Unicode MS" w:hAnsi="Verdana" w:cs="Arial Unicode MS"/>
                <w:color w:val="000000"/>
              </w:rPr>
              <w:t>many</w:t>
            </w:r>
            <w:proofErr w:type="gramEnd"/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of my medications increased </w:t>
            </w:r>
            <w:r w:rsidR="003D17B4">
              <w:rPr>
                <w:rFonts w:ascii="Verdana" w:eastAsia="Arial Unicode MS" w:hAnsi="Verdana" w:cs="Arial Unicode MS"/>
                <w:color w:val="000000"/>
              </w:rPr>
              <w:t>this year</w:t>
            </w:r>
            <w:r w:rsidR="00223A24"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and I can no longer afford them.</w:t>
            </w:r>
          </w:p>
        </w:tc>
        <w:tc>
          <w:tcPr>
            <w:tcW w:w="2493" w:type="pct"/>
          </w:tcPr>
          <w:p w14:paraId="29C6F7EA" w14:textId="77777777" w:rsidR="00FD22C6" w:rsidRPr="001768E6" w:rsidRDefault="00D36BF7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First Call Resolution </w:t>
            </w:r>
            <w:r w:rsidR="00FD22C6">
              <w:rPr>
                <w:rFonts w:ascii="Verdana" w:eastAsia="Arial Unicode MS" w:hAnsi="Verdana" w:cs="Arial Unicode MS"/>
                <w:color w:val="000000"/>
              </w:rPr>
              <w:t xml:space="preserve">Grievance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="00FD22C6"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D36BF7" w:rsidRPr="00C31925" w14:paraId="7549686E" w14:textId="77777777" w:rsidTr="5D0B3568">
        <w:tc>
          <w:tcPr>
            <w:tcW w:w="2507" w:type="pct"/>
          </w:tcPr>
          <w:p w14:paraId="0DFEFFE5" w14:textId="77777777" w:rsidR="00D36BF7" w:rsidRPr="001768E6" w:rsidRDefault="00D36BF7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1768E6">
              <w:rPr>
                <w:rFonts w:ascii="Verdana" w:eastAsia="Arial Unicode MS" w:hAnsi="Verdana" w:cs="Arial Unicode MS"/>
                <w:color w:val="000000"/>
              </w:rPr>
              <w:t>Why is the plan not paying towards the cost of the medication?</w:t>
            </w:r>
          </w:p>
        </w:tc>
        <w:tc>
          <w:tcPr>
            <w:tcW w:w="2493" w:type="pct"/>
          </w:tcPr>
          <w:p w14:paraId="0AABA0ED" w14:textId="3F26A69A" w:rsidR="00D36BF7" w:rsidRPr="001768E6" w:rsidRDefault="00D36BF7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357F85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D36BF7" w:rsidRPr="00C31925" w14:paraId="654526F6" w14:textId="77777777" w:rsidTr="5D0B3568">
        <w:tc>
          <w:tcPr>
            <w:tcW w:w="2507" w:type="pct"/>
          </w:tcPr>
          <w:p w14:paraId="1C3836FA" w14:textId="77777777" w:rsidR="00D36BF7" w:rsidRPr="001768E6" w:rsidRDefault="00D36BF7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1768E6">
              <w:rPr>
                <w:rFonts w:ascii="Verdana" w:eastAsia="Arial Unicode MS" w:hAnsi="Verdana" w:cs="Arial Unicode MS"/>
                <w:color w:val="000000"/>
              </w:rPr>
              <w:t>Why do I have to pay the full cost of the medication?</w:t>
            </w:r>
          </w:p>
        </w:tc>
        <w:tc>
          <w:tcPr>
            <w:tcW w:w="2493" w:type="pct"/>
          </w:tcPr>
          <w:p w14:paraId="33A1E7C4" w14:textId="43B4068C" w:rsidR="00D36BF7" w:rsidRPr="001768E6" w:rsidRDefault="00D36BF7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357F85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FD22C6" w:rsidRPr="00C31925" w14:paraId="0E60BFBA" w14:textId="77777777" w:rsidTr="5D0B3568">
        <w:tc>
          <w:tcPr>
            <w:tcW w:w="2507" w:type="pct"/>
          </w:tcPr>
          <w:p w14:paraId="28F4A6A0" w14:textId="77777777" w:rsidR="00FD22C6" w:rsidRPr="001768E6" w:rsidRDefault="00FD22C6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>I cannot afford the cost of my medication, specific medication name provided (no lower cost alternatives or does not want to discuss alternatives).</w:t>
            </w:r>
          </w:p>
        </w:tc>
        <w:tc>
          <w:tcPr>
            <w:tcW w:w="2493" w:type="pct"/>
          </w:tcPr>
          <w:p w14:paraId="4CA91A3F" w14:textId="77777777" w:rsidR="00FD22C6" w:rsidRPr="001768E6" w:rsidRDefault="00FD22C6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Coverage Determination</w:t>
            </w:r>
          </w:p>
        </w:tc>
      </w:tr>
      <w:tr w:rsidR="00D36BF7" w:rsidRPr="00C31925" w14:paraId="7ABCC357" w14:textId="77777777" w:rsidTr="5D0B3568">
        <w:tc>
          <w:tcPr>
            <w:tcW w:w="2507" w:type="pct"/>
          </w:tcPr>
          <w:p w14:paraId="30A7F812" w14:textId="03B10B73" w:rsidR="00D36BF7" w:rsidRPr="001768E6" w:rsidRDefault="00D36BF7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I have Extra </w:t>
            </w:r>
            <w:r w:rsidR="00E35235" w:rsidRPr="001768E6">
              <w:rPr>
                <w:rFonts w:ascii="Verdana" w:eastAsia="Arial Unicode MS" w:hAnsi="Verdana" w:cs="Arial Unicode MS"/>
                <w:color w:val="000000"/>
              </w:rPr>
              <w:t>Help,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but my copays are higher </w:t>
            </w:r>
            <w:r w:rsidR="003D17B4">
              <w:rPr>
                <w:rFonts w:ascii="Verdana" w:eastAsia="Arial Unicode MS" w:hAnsi="Verdana" w:cs="Arial Unicode MS"/>
                <w:color w:val="000000"/>
              </w:rPr>
              <w:t>this year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.</w:t>
            </w:r>
          </w:p>
        </w:tc>
        <w:tc>
          <w:tcPr>
            <w:tcW w:w="2493" w:type="pct"/>
          </w:tcPr>
          <w:p w14:paraId="36E4988A" w14:textId="00586651" w:rsidR="00D36BF7" w:rsidRPr="001768E6" w:rsidRDefault="00D36BF7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D93438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D36BF7" w:rsidRPr="00C31925" w14:paraId="2C7F7C76" w14:textId="77777777" w:rsidTr="5D0B3568">
        <w:tc>
          <w:tcPr>
            <w:tcW w:w="2507" w:type="pct"/>
          </w:tcPr>
          <w:p w14:paraId="369EDF4F" w14:textId="77777777" w:rsidR="00D36BF7" w:rsidRPr="001768E6" w:rsidRDefault="00D36BF7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1768E6">
              <w:rPr>
                <w:rFonts w:ascii="Verdana" w:eastAsia="Arial Unicode MS" w:hAnsi="Verdana" w:cs="Arial Unicode MS"/>
                <w:color w:val="000000"/>
              </w:rPr>
              <w:t>I cannot afford the cost of my medications, no specific medication mentioned.</w:t>
            </w:r>
          </w:p>
        </w:tc>
        <w:tc>
          <w:tcPr>
            <w:tcW w:w="2493" w:type="pct"/>
          </w:tcPr>
          <w:p w14:paraId="07E9B989" w14:textId="4755D095" w:rsidR="00D36BF7" w:rsidRPr="001768E6" w:rsidRDefault="00D36BF7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D93438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D36BF7" w:rsidRPr="00C31925" w14:paraId="55DFB5E1" w14:textId="77777777" w:rsidTr="5D0B3568">
        <w:tc>
          <w:tcPr>
            <w:tcW w:w="2507" w:type="pct"/>
          </w:tcPr>
          <w:p w14:paraId="31D67D7B" w14:textId="77777777" w:rsidR="00D36BF7" w:rsidRPr="001768E6" w:rsidRDefault="00D36BF7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I received a formulary exception but cannot afford the </w:t>
            </w:r>
            <w:proofErr w:type="gramStart"/>
            <w:r w:rsidRPr="001768E6">
              <w:rPr>
                <w:rFonts w:ascii="Verdana" w:eastAsia="Arial Unicode MS" w:hAnsi="Verdana" w:cs="Arial Unicode MS"/>
                <w:color w:val="000000"/>
              </w:rPr>
              <w:t>high cost</w:t>
            </w:r>
            <w:proofErr w:type="gramEnd"/>
            <w:r w:rsidRPr="001768E6">
              <w:rPr>
                <w:rFonts w:ascii="Verdana" w:eastAsia="Arial Unicode MS" w:hAnsi="Verdana" w:cs="Arial Unicode MS"/>
                <w:color w:val="000000"/>
              </w:rPr>
              <w:t>.</w:t>
            </w:r>
          </w:p>
        </w:tc>
        <w:tc>
          <w:tcPr>
            <w:tcW w:w="2493" w:type="pct"/>
          </w:tcPr>
          <w:p w14:paraId="0C989D85" w14:textId="3A222117" w:rsidR="00D36BF7" w:rsidRPr="001768E6" w:rsidRDefault="00D36BF7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D93438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D36BF7" w:rsidRPr="00C31925" w14:paraId="72698793" w14:textId="77777777" w:rsidTr="5D0B3568">
        <w:tc>
          <w:tcPr>
            <w:tcW w:w="2507" w:type="pct"/>
          </w:tcPr>
          <w:p w14:paraId="02516C48" w14:textId="2923571E" w:rsidR="00D36BF7" w:rsidRPr="001768E6" w:rsidRDefault="00D36BF7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1768E6">
              <w:rPr>
                <w:rFonts w:ascii="Verdana" w:eastAsia="Arial Unicode MS" w:hAnsi="Verdana" w:cs="Arial Unicode MS"/>
                <w:color w:val="000000"/>
              </w:rPr>
              <w:t>I received a tie</w:t>
            </w:r>
            <w:r w:rsidR="00DE77B6">
              <w:rPr>
                <w:rFonts w:ascii="Verdana" w:eastAsia="Arial Unicode MS" w:hAnsi="Verdana" w:cs="Arial Unicode MS"/>
                <w:color w:val="000000"/>
              </w:rPr>
              <w:t xml:space="preserve">r exception to lower the cost. 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Why are you not honoring the lower price </w:t>
            </w:r>
            <w:r w:rsidR="00466E3D">
              <w:rPr>
                <w:rFonts w:ascii="Verdana" w:eastAsia="Arial Unicode MS" w:hAnsi="Verdana" w:cs="Arial Unicode MS"/>
                <w:color w:val="000000"/>
              </w:rPr>
              <w:t>this year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?</w:t>
            </w:r>
          </w:p>
        </w:tc>
        <w:tc>
          <w:tcPr>
            <w:tcW w:w="2493" w:type="pct"/>
          </w:tcPr>
          <w:p w14:paraId="08B3BD15" w14:textId="4EA5150A" w:rsidR="00D36BF7" w:rsidRPr="001768E6" w:rsidRDefault="00D36BF7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D93438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FD22C6" w:rsidRPr="00C31925" w14:paraId="219297EB" w14:textId="77777777" w:rsidTr="5D0B3568">
        <w:tc>
          <w:tcPr>
            <w:tcW w:w="2507" w:type="pct"/>
          </w:tcPr>
          <w:p w14:paraId="55830508" w14:textId="77777777" w:rsidR="00FD22C6" w:rsidRPr="001768E6" w:rsidRDefault="00FD22C6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1768E6">
              <w:rPr>
                <w:rFonts w:ascii="Verdana" w:eastAsia="Arial Unicode MS" w:hAnsi="Verdana" w:cs="Arial Unicode MS"/>
                <w:color w:val="000000"/>
              </w:rPr>
              <w:t>My formulary states the medication is a Tier 1 but when I went to fill the medication it paid as a Tier 2.</w:t>
            </w:r>
          </w:p>
        </w:tc>
        <w:tc>
          <w:tcPr>
            <w:tcW w:w="2493" w:type="pct"/>
          </w:tcPr>
          <w:p w14:paraId="1E64F187" w14:textId="77777777" w:rsidR="00FD22C6" w:rsidRPr="001768E6" w:rsidRDefault="00D36BF7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New </w:t>
            </w:r>
            <w:r w:rsidR="00FD22C6">
              <w:rPr>
                <w:rFonts w:ascii="Verdana" w:eastAsia="Arial Unicode MS" w:hAnsi="Verdana" w:cs="Arial Unicode MS"/>
                <w:color w:val="000000"/>
              </w:rPr>
              <w:t>Grievance</w:t>
            </w:r>
            <w:r w:rsidR="00FD22C6"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="00FD22C6"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8A720E" w:rsidRPr="00C31925" w14:paraId="112CCF87" w14:textId="77777777" w:rsidTr="5D0B3568">
        <w:tc>
          <w:tcPr>
            <w:tcW w:w="2507" w:type="pct"/>
          </w:tcPr>
          <w:p w14:paraId="2A034DAC" w14:textId="1A8C7608" w:rsidR="008A720E" w:rsidRPr="001768E6" w:rsidRDefault="008A720E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gramStart"/>
            <w:r w:rsidRPr="001768E6">
              <w:rPr>
                <w:rFonts w:ascii="Verdana" w:hAnsi="Verdana"/>
                <w:color w:val="000000"/>
              </w:rPr>
              <w:t>All of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the copays for my medications increased </w:t>
            </w:r>
            <w:r w:rsidR="00466E3D">
              <w:rPr>
                <w:rFonts w:ascii="Verdana" w:hAnsi="Verdana"/>
                <w:color w:val="000000"/>
              </w:rPr>
              <w:t>this year</w:t>
            </w:r>
            <w:r w:rsidRPr="001768E6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493" w:type="pct"/>
          </w:tcPr>
          <w:p w14:paraId="5BC78B03" w14:textId="77777777" w:rsidR="008A720E" w:rsidRPr="001768E6" w:rsidRDefault="008A720E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8A720E" w:rsidRPr="00C31925" w14:paraId="2C58E05D" w14:textId="77777777" w:rsidTr="5D0B3568">
        <w:tc>
          <w:tcPr>
            <w:tcW w:w="2507" w:type="pct"/>
          </w:tcPr>
          <w:p w14:paraId="20180FA4" w14:textId="396B2905" w:rsidR="008A720E" w:rsidRPr="001768E6" w:rsidRDefault="008A720E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I am upset because I was quoted prices for </w:t>
            </w:r>
            <w:r w:rsidR="00466E3D">
              <w:rPr>
                <w:rFonts w:ascii="Verdana" w:hAnsi="Verdana"/>
                <w:color w:val="000000"/>
              </w:rPr>
              <w:t xml:space="preserve">this plan </w:t>
            </w:r>
            <w:proofErr w:type="gramStart"/>
            <w:r w:rsidR="00466E3D">
              <w:rPr>
                <w:rFonts w:ascii="Verdana" w:hAnsi="Verdana"/>
                <w:color w:val="000000"/>
              </w:rPr>
              <w:t>year</w:t>
            </w:r>
            <w:proofErr w:type="gramEnd"/>
            <w:r w:rsidR="00466E3D" w:rsidRPr="001768E6">
              <w:rPr>
                <w:rFonts w:ascii="Verdana" w:hAnsi="Verdana"/>
                <w:color w:val="000000"/>
              </w:rPr>
              <w:t xml:space="preserve"> </w:t>
            </w:r>
            <w:r w:rsidRPr="001768E6">
              <w:rPr>
                <w:rFonts w:ascii="Verdana" w:hAnsi="Verdana"/>
                <w:color w:val="000000"/>
              </w:rPr>
              <w:t xml:space="preserve">and I am </w:t>
            </w:r>
            <w:r w:rsidR="00466E3D">
              <w:rPr>
                <w:rFonts w:ascii="Verdana" w:hAnsi="Verdana"/>
                <w:color w:val="000000"/>
              </w:rPr>
              <w:t xml:space="preserve">now </w:t>
            </w:r>
            <w:r w:rsidRPr="001768E6">
              <w:rPr>
                <w:rFonts w:ascii="Verdana" w:hAnsi="Verdana"/>
                <w:color w:val="000000"/>
              </w:rPr>
              <w:t>being charged higher amounts.</w:t>
            </w:r>
          </w:p>
        </w:tc>
        <w:tc>
          <w:tcPr>
            <w:tcW w:w="2493" w:type="pct"/>
          </w:tcPr>
          <w:p w14:paraId="561CDD0B" w14:textId="77777777" w:rsidR="008A720E" w:rsidRPr="001768E6" w:rsidRDefault="008A720E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5D0B3568" w14:paraId="7A45DE9D" w14:textId="77777777" w:rsidTr="5D0B3568">
        <w:trPr>
          <w:trHeight w:val="300"/>
        </w:trPr>
        <w:tc>
          <w:tcPr>
            <w:tcW w:w="6493" w:type="dxa"/>
          </w:tcPr>
          <w:p w14:paraId="4B2C4C8E" w14:textId="49AE7655" w:rsidR="0D0DE5A5" w:rsidRDefault="0D0DE5A5" w:rsidP="00615C05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5D0B3568">
              <w:rPr>
                <w:rFonts w:ascii="Verdana" w:hAnsi="Verdana"/>
                <w:color w:val="000000" w:themeColor="text1"/>
              </w:rPr>
              <w:t>My copay was higher at CVS Pharmacy than when I used the Mail Service Pharmacy.</w:t>
            </w:r>
          </w:p>
        </w:tc>
        <w:tc>
          <w:tcPr>
            <w:tcW w:w="6457" w:type="dxa"/>
          </w:tcPr>
          <w:p w14:paraId="1F4500A2" w14:textId="38DD5FB7" w:rsidR="0D0DE5A5" w:rsidRDefault="0D0DE5A5" w:rsidP="5D0B3568">
            <w:pPr>
              <w:spacing w:before="120" w:after="120"/>
              <w:jc w:val="center"/>
              <w:rPr>
                <w:rFonts w:ascii="Verdana" w:hAnsi="Verdana"/>
                <w:color w:val="000000" w:themeColor="text1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>First Call Resolution Grievance (Resolved)</w:t>
            </w:r>
          </w:p>
        </w:tc>
      </w:tr>
    </w:tbl>
    <w:p w14:paraId="0FDADDFA" w14:textId="77777777" w:rsidR="00C31925" w:rsidRPr="00C31925" w:rsidRDefault="00C31925" w:rsidP="007C39D1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</w:p>
    <w:p w14:paraId="78110122" w14:textId="703FCFF9" w:rsidR="008A720E" w:rsidRDefault="00EC395C" w:rsidP="007C39D1">
      <w:pPr>
        <w:pStyle w:val="BodyTextIndent2"/>
        <w:spacing w:before="120" w:line="240" w:lineRule="auto"/>
        <w:ind w:left="0"/>
        <w:jc w:val="right"/>
        <w:rPr>
          <w:rStyle w:val="Hyperlink"/>
          <w:rFonts w:ascii="Verdana" w:hAnsi="Verdana"/>
        </w:rPr>
      </w:pPr>
      <w:hyperlink w:anchor="_top" w:history="1">
        <w:r w:rsidR="00C31925" w:rsidRPr="00EC395C">
          <w:rPr>
            <w:rStyle w:val="Hyperlink"/>
            <w:rFonts w:ascii="Verdana" w:hAnsi="Verdana"/>
          </w:rPr>
          <w:t>Top of the</w:t>
        </w:r>
        <w:r w:rsidR="00C31925" w:rsidRPr="00EC395C">
          <w:rPr>
            <w:rStyle w:val="Hyperlink"/>
            <w:rFonts w:ascii="Verdana" w:hAnsi="Verdana"/>
          </w:rPr>
          <w:t xml:space="preserve"> </w:t>
        </w:r>
        <w:r w:rsidR="00C31925" w:rsidRPr="00EC395C">
          <w:rPr>
            <w:rStyle w:val="Hyperlink"/>
            <w:rFonts w:ascii="Verdana" w:hAnsi="Verdana"/>
          </w:rPr>
          <w:t>Do</w:t>
        </w:r>
        <w:r w:rsidR="00C31925" w:rsidRPr="00EC395C">
          <w:rPr>
            <w:rStyle w:val="Hyperlink"/>
            <w:rFonts w:ascii="Verdana" w:hAnsi="Verdana"/>
          </w:rPr>
          <w:t>c</w:t>
        </w:r>
        <w:r w:rsidR="00C31925" w:rsidRPr="00EC395C">
          <w:rPr>
            <w:rStyle w:val="Hyperlink"/>
            <w:rFonts w:ascii="Verdana" w:hAnsi="Verdana"/>
          </w:rPr>
          <w:t>u</w:t>
        </w:r>
        <w:r w:rsidR="00C31925" w:rsidRPr="00EC395C">
          <w:rPr>
            <w:rStyle w:val="Hyperlink"/>
            <w:rFonts w:ascii="Verdana" w:hAnsi="Verdana"/>
          </w:rPr>
          <w:t>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A720E" w:rsidRPr="0064267B" w14:paraId="303F32A6" w14:textId="77777777" w:rsidTr="009A1A04">
        <w:tc>
          <w:tcPr>
            <w:tcW w:w="5000" w:type="pct"/>
            <w:shd w:val="clear" w:color="auto" w:fill="BFBFBF" w:themeFill="background1" w:themeFillShade="BF"/>
          </w:tcPr>
          <w:p w14:paraId="3F656778" w14:textId="6A0CA7D3" w:rsidR="008A720E" w:rsidRPr="0064267B" w:rsidRDefault="008A720E" w:rsidP="007C39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5" w:name="_Toc198208556"/>
            <w:r>
              <w:rPr>
                <w:rFonts w:ascii="Verdana" w:hAnsi="Verdana"/>
                <w:i w:val="0"/>
                <w:iCs w:val="0"/>
              </w:rPr>
              <w:t>Call Handling</w:t>
            </w:r>
            <w:bookmarkEnd w:id="5"/>
          </w:p>
        </w:tc>
      </w:tr>
    </w:tbl>
    <w:p w14:paraId="0386CBCC" w14:textId="26DBE982" w:rsidR="008A720E" w:rsidRPr="00C31925" w:rsidRDefault="009A1A04" w:rsidP="009A1A04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3"/>
        <w:gridCol w:w="6457"/>
      </w:tblGrid>
      <w:tr w:rsidR="008A720E" w:rsidRPr="00C31925" w14:paraId="60A9C66C" w14:textId="77777777" w:rsidTr="00615C05">
        <w:tc>
          <w:tcPr>
            <w:tcW w:w="2507" w:type="pct"/>
            <w:shd w:val="clear" w:color="auto" w:fill="D9D9D9" w:themeFill="background1" w:themeFillShade="D9"/>
          </w:tcPr>
          <w:p w14:paraId="6544FB24" w14:textId="77777777" w:rsidR="008A720E" w:rsidRPr="001768E6" w:rsidRDefault="008A720E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1768E6">
              <w:rPr>
                <w:rFonts w:ascii="Verdana" w:hAnsi="Verdana"/>
                <w:b/>
              </w:rPr>
              <w:t>Issue</w:t>
            </w:r>
          </w:p>
        </w:tc>
        <w:tc>
          <w:tcPr>
            <w:tcW w:w="2493" w:type="pct"/>
            <w:shd w:val="clear" w:color="auto" w:fill="D9D9D9" w:themeFill="background1" w:themeFillShade="D9"/>
          </w:tcPr>
          <w:p w14:paraId="22639076" w14:textId="77777777" w:rsidR="008A720E" w:rsidRPr="001768E6" w:rsidRDefault="008A720E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Grievance</w:t>
            </w:r>
            <w:r w:rsidRPr="001768E6">
              <w:rPr>
                <w:rFonts w:ascii="Verdana" w:hAnsi="Verdana"/>
                <w:b/>
              </w:rPr>
              <w:t xml:space="preserve"> Action</w:t>
            </w:r>
          </w:p>
        </w:tc>
      </w:tr>
      <w:tr w:rsidR="008A720E" w:rsidRPr="00C31925" w14:paraId="220A6C83" w14:textId="77777777" w:rsidTr="007C39D1">
        <w:tc>
          <w:tcPr>
            <w:tcW w:w="2507" w:type="pct"/>
          </w:tcPr>
          <w:p w14:paraId="7904A74D" w14:textId="77777777" w:rsidR="008A720E" w:rsidRPr="001768E6" w:rsidRDefault="008A720E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I have had to wait a long time to reach someone.</w:t>
            </w:r>
          </w:p>
        </w:tc>
        <w:tc>
          <w:tcPr>
            <w:tcW w:w="2493" w:type="pct"/>
          </w:tcPr>
          <w:p w14:paraId="4293254A" w14:textId="77777777" w:rsidR="008A720E" w:rsidRPr="001768E6" w:rsidRDefault="008A720E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A02EF8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8A720E" w:rsidRPr="00C31925" w14:paraId="2F21C96A" w14:textId="77777777" w:rsidTr="007C39D1">
        <w:tc>
          <w:tcPr>
            <w:tcW w:w="2507" w:type="pct"/>
          </w:tcPr>
          <w:p w14:paraId="04F1B543" w14:textId="77777777" w:rsidR="008A720E" w:rsidRPr="001768E6" w:rsidRDefault="008A720E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I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was transferred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multiple times to receive an answer.</w:t>
            </w:r>
          </w:p>
        </w:tc>
        <w:tc>
          <w:tcPr>
            <w:tcW w:w="2493" w:type="pct"/>
          </w:tcPr>
          <w:p w14:paraId="178160EF" w14:textId="0A394B6A" w:rsidR="008A720E" w:rsidRDefault="008A720E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bookmarkStart w:id="6" w:name="OLE_LINK6"/>
            <w:r w:rsidRPr="00A02EF8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  <w:bookmarkEnd w:id="6"/>
            <w:r w:rsidR="00A30178">
              <w:rPr>
                <w:rFonts w:ascii="Verdana" w:eastAsia="Arial Unicode MS" w:hAnsi="Verdana" w:cs="Arial Unicode MS"/>
                <w:color w:val="000000"/>
              </w:rPr>
              <w:t xml:space="preserve"> /</w:t>
            </w:r>
          </w:p>
          <w:p w14:paraId="47C36C62" w14:textId="4F673921" w:rsidR="00C711A9" w:rsidRPr="001768E6" w:rsidRDefault="00C711A9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New Grievance (Unresolved) (If coaching </w:t>
            </w: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is needed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8A720E" w:rsidRPr="00C31925" w14:paraId="5B05F98D" w14:textId="77777777" w:rsidTr="007C39D1">
        <w:tc>
          <w:tcPr>
            <w:tcW w:w="2507" w:type="pct"/>
          </w:tcPr>
          <w:p w14:paraId="3E38AADE" w14:textId="77777777" w:rsidR="008A720E" w:rsidRPr="001768E6" w:rsidRDefault="008A720E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7" w:name="_Hlk133235887"/>
            <w:r w:rsidRPr="001768E6">
              <w:rPr>
                <w:rFonts w:ascii="Verdana" w:hAnsi="Verdana"/>
                <w:color w:val="000000"/>
              </w:rPr>
              <w:t xml:space="preserve">I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was told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I would receive a callback but never received a call.</w:t>
            </w:r>
          </w:p>
        </w:tc>
        <w:tc>
          <w:tcPr>
            <w:tcW w:w="2493" w:type="pct"/>
          </w:tcPr>
          <w:p w14:paraId="1EFFEBCE" w14:textId="77777777" w:rsidR="008A720E" w:rsidRPr="001768E6" w:rsidRDefault="008A720E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EB702B">
              <w:rPr>
                <w:rFonts w:ascii="Verdana" w:eastAsia="Arial Unicode MS" w:hAnsi="Verdana" w:cs="Arial Unicode MS"/>
                <w:color w:val="000000"/>
              </w:rPr>
              <w:t>New Grievance (Unresolved)</w:t>
            </w:r>
          </w:p>
        </w:tc>
      </w:tr>
      <w:bookmarkEnd w:id="7"/>
      <w:tr w:rsidR="008A720E" w:rsidRPr="00C31925" w14:paraId="518BE877" w14:textId="77777777" w:rsidTr="007C39D1">
        <w:tc>
          <w:tcPr>
            <w:tcW w:w="2507" w:type="pct"/>
          </w:tcPr>
          <w:p w14:paraId="0F438D83" w14:textId="77777777" w:rsidR="008A720E" w:rsidRPr="001768E6" w:rsidRDefault="008A720E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I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was told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different information from different CCRs.</w:t>
            </w:r>
          </w:p>
        </w:tc>
        <w:tc>
          <w:tcPr>
            <w:tcW w:w="2493" w:type="pct"/>
          </w:tcPr>
          <w:p w14:paraId="2D9894A9" w14:textId="77777777" w:rsidR="008A720E" w:rsidRPr="001768E6" w:rsidRDefault="008A720E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EB702B">
              <w:rPr>
                <w:rFonts w:ascii="Verdana" w:eastAsia="Arial Unicode MS" w:hAnsi="Verdana" w:cs="Arial Unicode MS"/>
                <w:color w:val="000000"/>
              </w:rPr>
              <w:t>New Grievance (Unresolved)</w:t>
            </w:r>
          </w:p>
        </w:tc>
      </w:tr>
      <w:tr w:rsidR="008A720E" w:rsidRPr="00C31925" w14:paraId="64F32A0C" w14:textId="77777777" w:rsidTr="007C39D1">
        <w:tc>
          <w:tcPr>
            <w:tcW w:w="2507" w:type="pct"/>
          </w:tcPr>
          <w:p w14:paraId="7F620B99" w14:textId="77777777" w:rsidR="008A720E" w:rsidRPr="001768E6" w:rsidRDefault="008A720E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I called and the CCR disconnected the call.</w:t>
            </w:r>
          </w:p>
        </w:tc>
        <w:tc>
          <w:tcPr>
            <w:tcW w:w="2493" w:type="pct"/>
          </w:tcPr>
          <w:p w14:paraId="5B8EE96B" w14:textId="543CBC0D" w:rsidR="00876002" w:rsidRDefault="00876002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  <w:r w:rsidR="00A30178">
              <w:rPr>
                <w:rFonts w:ascii="Verdana" w:eastAsia="Arial Unicode MS" w:hAnsi="Verdana" w:cs="Arial Unicode MS"/>
                <w:color w:val="000000"/>
              </w:rPr>
              <w:t xml:space="preserve"> /</w:t>
            </w:r>
          </w:p>
          <w:p w14:paraId="6F63DBC6" w14:textId="0895D56D" w:rsidR="008A720E" w:rsidRPr="001768E6" w:rsidRDefault="008A720E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 (Unresolved)</w:t>
            </w:r>
            <w:r w:rsidR="00876002">
              <w:rPr>
                <w:rFonts w:ascii="Verdana" w:eastAsia="Arial Unicode MS" w:hAnsi="Verdana" w:cs="Arial Unicode MS"/>
                <w:color w:val="000000"/>
              </w:rPr>
              <w:t xml:space="preserve"> (If coaching of previous CCR </w:t>
            </w:r>
            <w:proofErr w:type="gramStart"/>
            <w:r w:rsidR="00876002">
              <w:rPr>
                <w:rFonts w:ascii="Verdana" w:eastAsia="Arial Unicode MS" w:hAnsi="Verdana" w:cs="Arial Unicode MS"/>
                <w:color w:val="000000"/>
              </w:rPr>
              <w:t>is needed</w:t>
            </w:r>
            <w:proofErr w:type="gramEnd"/>
            <w:r w:rsidR="00876002"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</w:tbl>
    <w:p w14:paraId="5FA0F695" w14:textId="77777777" w:rsidR="008A720E" w:rsidRPr="00C31925" w:rsidRDefault="008A720E" w:rsidP="007C39D1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</w:p>
    <w:p w14:paraId="5A827DDC" w14:textId="0AE030C8" w:rsidR="00C31925" w:rsidRDefault="00EC395C" w:rsidP="007C39D1">
      <w:pPr>
        <w:pStyle w:val="BodyTextIndent2"/>
        <w:spacing w:before="120" w:line="240" w:lineRule="auto"/>
        <w:ind w:left="0"/>
        <w:jc w:val="right"/>
        <w:rPr>
          <w:rStyle w:val="Hyperlink"/>
          <w:rFonts w:ascii="Verdana" w:hAnsi="Verdana"/>
        </w:rPr>
      </w:pPr>
      <w:hyperlink w:anchor="_top" w:history="1">
        <w:r w:rsidR="008A720E" w:rsidRPr="00EC395C">
          <w:rPr>
            <w:rStyle w:val="Hyperlink"/>
            <w:rFonts w:ascii="Verdana" w:hAnsi="Verdana"/>
          </w:rPr>
          <w:t xml:space="preserve">Top of the </w:t>
        </w:r>
        <w:r w:rsidR="008A720E" w:rsidRPr="00EC395C">
          <w:rPr>
            <w:rStyle w:val="Hyperlink"/>
            <w:rFonts w:ascii="Verdana" w:hAnsi="Verdana"/>
          </w:rPr>
          <w:t>D</w:t>
        </w:r>
        <w:r w:rsidR="008A720E" w:rsidRPr="00EC395C">
          <w:rPr>
            <w:rStyle w:val="Hyperlink"/>
            <w:rFonts w:ascii="Verdana" w:hAnsi="Verdana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4F0CF5" w:rsidRPr="0064267B" w14:paraId="380FE01D" w14:textId="77777777" w:rsidTr="009A1A04">
        <w:tc>
          <w:tcPr>
            <w:tcW w:w="5000" w:type="pct"/>
            <w:shd w:val="clear" w:color="auto" w:fill="BFBFBF" w:themeFill="background1" w:themeFillShade="BF"/>
          </w:tcPr>
          <w:p w14:paraId="19FDC8DF" w14:textId="081B68C1" w:rsidR="004F0CF5" w:rsidRPr="0064267B" w:rsidRDefault="004F0CF5" w:rsidP="007C39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8" w:name="_Toc198208557"/>
            <w:r>
              <w:rPr>
                <w:rFonts w:ascii="Verdana" w:hAnsi="Verdana"/>
                <w:i w:val="0"/>
                <w:iCs w:val="0"/>
              </w:rPr>
              <w:t xml:space="preserve">Mail </w:t>
            </w:r>
            <w:r w:rsidR="008A720E">
              <w:rPr>
                <w:rFonts w:ascii="Verdana" w:hAnsi="Verdana"/>
                <w:i w:val="0"/>
                <w:iCs w:val="0"/>
              </w:rPr>
              <w:t>Service Issues</w:t>
            </w:r>
            <w:bookmarkEnd w:id="8"/>
          </w:p>
        </w:tc>
      </w:tr>
    </w:tbl>
    <w:p w14:paraId="54158EDA" w14:textId="55D50B2E" w:rsidR="004F0CF5" w:rsidRPr="00C31925" w:rsidRDefault="009A1A04" w:rsidP="009A1A04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3"/>
        <w:gridCol w:w="6457"/>
      </w:tblGrid>
      <w:tr w:rsidR="004F0CF5" w:rsidRPr="00C31925" w14:paraId="5F115DF2" w14:textId="77777777" w:rsidTr="00615C05">
        <w:tc>
          <w:tcPr>
            <w:tcW w:w="2507" w:type="pct"/>
            <w:shd w:val="clear" w:color="auto" w:fill="D9D9D9" w:themeFill="background1" w:themeFillShade="D9"/>
          </w:tcPr>
          <w:p w14:paraId="5A1624A0" w14:textId="77777777" w:rsidR="004F0CF5" w:rsidRPr="001768E6" w:rsidRDefault="004F0CF5" w:rsidP="007C39D1">
            <w:pPr>
              <w:pStyle w:val="BodyTextIndent2"/>
              <w:tabs>
                <w:tab w:val="center" w:pos="2895"/>
                <w:tab w:val="left" w:pos="3795"/>
              </w:tabs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1768E6">
              <w:rPr>
                <w:rFonts w:ascii="Verdana" w:hAnsi="Verdana"/>
                <w:b/>
              </w:rPr>
              <w:t>Issue</w:t>
            </w:r>
          </w:p>
        </w:tc>
        <w:tc>
          <w:tcPr>
            <w:tcW w:w="2493" w:type="pct"/>
            <w:shd w:val="clear" w:color="auto" w:fill="D9D9D9" w:themeFill="background1" w:themeFillShade="D9"/>
          </w:tcPr>
          <w:p w14:paraId="1E87E964" w14:textId="77777777" w:rsidR="004F0CF5" w:rsidRPr="001768E6" w:rsidRDefault="004F0CF5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Grievance</w:t>
            </w:r>
            <w:r w:rsidRPr="001768E6">
              <w:rPr>
                <w:rFonts w:ascii="Verdana" w:hAnsi="Verdana"/>
                <w:b/>
              </w:rPr>
              <w:t xml:space="preserve"> Action</w:t>
            </w:r>
          </w:p>
        </w:tc>
      </w:tr>
      <w:tr w:rsidR="004F0CF5" w:rsidRPr="00C31925" w14:paraId="5BED0C5C" w14:textId="77777777" w:rsidTr="002432DD">
        <w:tc>
          <w:tcPr>
            <w:tcW w:w="2507" w:type="pct"/>
          </w:tcPr>
          <w:p w14:paraId="384DE4BB" w14:textId="3AF23D76" w:rsidR="004F0CF5" w:rsidRPr="001768E6" w:rsidRDefault="004F0CF5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My doctor sent a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script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and you still asked for my consent.</w:t>
            </w:r>
          </w:p>
        </w:tc>
        <w:tc>
          <w:tcPr>
            <w:tcW w:w="2493" w:type="pct"/>
          </w:tcPr>
          <w:p w14:paraId="1F4CAF47" w14:textId="77777777" w:rsidR="004F0CF5" w:rsidRPr="001768E6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DB64D7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4F0CF5" w:rsidRPr="00C31925" w14:paraId="68554334" w14:textId="77777777" w:rsidTr="002432DD">
        <w:tc>
          <w:tcPr>
            <w:tcW w:w="2507" w:type="pct"/>
          </w:tcPr>
          <w:p w14:paraId="30000FE5" w14:textId="77777777" w:rsidR="004F0CF5" w:rsidRPr="001768E6" w:rsidRDefault="004F0CF5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I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don’t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want to provide payment until you send the medication.</w:t>
            </w:r>
          </w:p>
        </w:tc>
        <w:tc>
          <w:tcPr>
            <w:tcW w:w="2493" w:type="pct"/>
          </w:tcPr>
          <w:p w14:paraId="0D6EA24E" w14:textId="77777777" w:rsidR="004F0CF5" w:rsidRPr="001768E6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DB64D7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4F0CF5" w:rsidRPr="00C31925" w14:paraId="19070815" w14:textId="77777777" w:rsidTr="002432DD">
        <w:tc>
          <w:tcPr>
            <w:tcW w:w="2507" w:type="pct"/>
          </w:tcPr>
          <w:p w14:paraId="2A001CED" w14:textId="77777777" w:rsidR="004F0CF5" w:rsidRPr="001768E6" w:rsidRDefault="004F0CF5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I did not want the medication sent until after the first of the year and the medication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was sent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anyway.</w:t>
            </w:r>
          </w:p>
        </w:tc>
        <w:tc>
          <w:tcPr>
            <w:tcW w:w="2493" w:type="pct"/>
          </w:tcPr>
          <w:p w14:paraId="61626D50" w14:textId="789A2440" w:rsidR="004F0CF5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  <w:r w:rsidR="00B54237">
              <w:rPr>
                <w:rFonts w:ascii="Verdana" w:eastAsia="Arial Unicode MS" w:hAnsi="Verdana" w:cs="Arial Unicode MS"/>
                <w:color w:val="000000"/>
              </w:rPr>
              <w:t xml:space="preserve"> /</w:t>
            </w:r>
          </w:p>
          <w:p w14:paraId="18087F44" w14:textId="77777777" w:rsidR="004F0CF5" w:rsidRPr="001768E6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  <w:r>
              <w:rPr>
                <w:rFonts w:ascii="Verdana" w:hAnsi="Verdana"/>
                <w:color w:val="000000"/>
              </w:rPr>
              <w:t xml:space="preserve"> (if error made by Care or pharmacy)</w:t>
            </w:r>
          </w:p>
        </w:tc>
      </w:tr>
      <w:tr w:rsidR="004F0CF5" w:rsidRPr="00C31925" w14:paraId="7F3EC5AD" w14:textId="77777777" w:rsidTr="002432DD">
        <w:tc>
          <w:tcPr>
            <w:tcW w:w="2507" w:type="pct"/>
          </w:tcPr>
          <w:p w14:paraId="3DCDBFD5" w14:textId="3DA0FCB5" w:rsidR="004F0CF5" w:rsidRPr="001768E6" w:rsidRDefault="004F0CF5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The cost of the order was </w:t>
            </w:r>
            <w:r w:rsidR="000815BF" w:rsidRPr="001768E6">
              <w:rPr>
                <w:rFonts w:ascii="Verdana" w:hAnsi="Verdana"/>
                <w:color w:val="000000"/>
              </w:rPr>
              <w:t>expensive,</w:t>
            </w:r>
            <w:r w:rsidRPr="001768E6">
              <w:rPr>
                <w:rFonts w:ascii="Verdana" w:hAnsi="Verdana"/>
                <w:color w:val="000000"/>
              </w:rPr>
              <w:t xml:space="preserve"> and no one notified me before sending</w:t>
            </w:r>
            <w:r w:rsidR="00A52312">
              <w:rPr>
                <w:rFonts w:ascii="Verdana" w:hAnsi="Verdana"/>
                <w:color w:val="000000"/>
              </w:rPr>
              <w:t xml:space="preserve"> it</w:t>
            </w:r>
            <w:r w:rsidRPr="001768E6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493" w:type="pct"/>
          </w:tcPr>
          <w:p w14:paraId="19451CAF" w14:textId="6B0BAF0E" w:rsidR="004F0CF5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bookmarkStart w:id="9" w:name="OLE_LINK8"/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  <w:r w:rsidR="00B54237">
              <w:rPr>
                <w:rFonts w:ascii="Verdana" w:eastAsia="Arial Unicode MS" w:hAnsi="Verdana" w:cs="Arial Unicode MS"/>
                <w:color w:val="000000"/>
              </w:rPr>
              <w:t xml:space="preserve"> /</w:t>
            </w:r>
          </w:p>
          <w:p w14:paraId="0B6A11EF" w14:textId="77777777" w:rsidR="004F0CF5" w:rsidRPr="001768E6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  <w:r w:rsidDel="00E04747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(if high copay call should have </w:t>
            </w:r>
            <w:proofErr w:type="gramStart"/>
            <w:r>
              <w:rPr>
                <w:rFonts w:ascii="Verdana" w:hAnsi="Verdana"/>
                <w:color w:val="000000"/>
              </w:rPr>
              <w:t>been made</w:t>
            </w:r>
            <w:proofErr w:type="gramEnd"/>
            <w:r>
              <w:rPr>
                <w:rFonts w:ascii="Verdana" w:hAnsi="Verdana"/>
                <w:color w:val="000000"/>
              </w:rPr>
              <w:t>)</w:t>
            </w:r>
            <w:bookmarkEnd w:id="9"/>
          </w:p>
        </w:tc>
      </w:tr>
      <w:tr w:rsidR="004F0CF5" w:rsidRPr="00C31925" w14:paraId="0C7CD100" w14:textId="77777777" w:rsidTr="002432DD">
        <w:tc>
          <w:tcPr>
            <w:tcW w:w="2507" w:type="pct"/>
          </w:tcPr>
          <w:p w14:paraId="26328578" w14:textId="3E468E78" w:rsidR="004F0CF5" w:rsidRPr="001768E6" w:rsidRDefault="004F0CF5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My medication costs $0 and you are asking to put a payment method on file.</w:t>
            </w:r>
          </w:p>
        </w:tc>
        <w:tc>
          <w:tcPr>
            <w:tcW w:w="2493" w:type="pct"/>
          </w:tcPr>
          <w:p w14:paraId="7B371DBD" w14:textId="77777777" w:rsidR="004F0CF5" w:rsidRPr="001768E6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4F0CF5" w:rsidRPr="00C31925" w14:paraId="76585D06" w14:textId="77777777" w:rsidTr="002432DD">
        <w:tc>
          <w:tcPr>
            <w:tcW w:w="2507" w:type="pct"/>
          </w:tcPr>
          <w:p w14:paraId="2B6AB1DC" w14:textId="409AB1B7" w:rsidR="004F0CF5" w:rsidRPr="001768E6" w:rsidRDefault="004F0CF5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My prescription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was written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for a 90</w:t>
            </w:r>
            <w:r w:rsidR="00CD5750">
              <w:rPr>
                <w:rFonts w:ascii="Verdana" w:hAnsi="Verdana"/>
                <w:color w:val="000000"/>
              </w:rPr>
              <w:t>-</w:t>
            </w:r>
            <w:r w:rsidRPr="001768E6">
              <w:rPr>
                <w:rFonts w:ascii="Verdana" w:hAnsi="Verdana"/>
                <w:color w:val="000000"/>
              </w:rPr>
              <w:t>day supply</w:t>
            </w:r>
            <w:r w:rsidR="00A52312">
              <w:rPr>
                <w:rFonts w:ascii="Verdana" w:hAnsi="Verdana"/>
                <w:color w:val="000000"/>
              </w:rPr>
              <w:t>,</w:t>
            </w:r>
            <w:r w:rsidRPr="001768E6">
              <w:rPr>
                <w:rFonts w:ascii="Verdana" w:hAnsi="Verdana"/>
                <w:color w:val="000000"/>
              </w:rPr>
              <w:t xml:space="preserve"> but I only received a 30</w:t>
            </w:r>
            <w:r w:rsidR="00CD5750">
              <w:rPr>
                <w:rFonts w:ascii="Verdana" w:hAnsi="Verdana"/>
                <w:color w:val="000000"/>
              </w:rPr>
              <w:t>-</w:t>
            </w:r>
            <w:r w:rsidRPr="001768E6">
              <w:rPr>
                <w:rFonts w:ascii="Verdana" w:hAnsi="Verdana"/>
                <w:color w:val="000000"/>
              </w:rPr>
              <w:t>day supply.</w:t>
            </w:r>
          </w:p>
        </w:tc>
        <w:tc>
          <w:tcPr>
            <w:tcW w:w="2493" w:type="pct"/>
          </w:tcPr>
          <w:p w14:paraId="37361BFD" w14:textId="5E2D2546" w:rsidR="004F0CF5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  <w:r w:rsidR="00B54237">
              <w:rPr>
                <w:rFonts w:ascii="Verdana" w:eastAsia="Arial Unicode MS" w:hAnsi="Verdana" w:cs="Arial Unicode MS"/>
                <w:color w:val="000000"/>
              </w:rPr>
              <w:t xml:space="preserve"> /</w:t>
            </w:r>
          </w:p>
          <w:p w14:paraId="31DC954C" w14:textId="77777777" w:rsidR="004F0CF5" w:rsidRPr="001768E6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  <w:r>
              <w:rPr>
                <w:rFonts w:ascii="Verdana" w:hAnsi="Verdana"/>
                <w:color w:val="000000"/>
              </w:rPr>
              <w:t xml:space="preserve"> (if error </w:t>
            </w:r>
            <w:proofErr w:type="gramStart"/>
            <w:r>
              <w:rPr>
                <w:rFonts w:ascii="Verdana" w:hAnsi="Verdana"/>
                <w:color w:val="000000"/>
              </w:rPr>
              <w:t>was made</w:t>
            </w:r>
            <w:proofErr w:type="gramEnd"/>
            <w:r>
              <w:rPr>
                <w:rFonts w:ascii="Verdana" w:hAnsi="Verdana"/>
                <w:color w:val="000000"/>
              </w:rPr>
              <w:t>)</w:t>
            </w:r>
          </w:p>
        </w:tc>
      </w:tr>
      <w:tr w:rsidR="004F0CF5" w:rsidRPr="00C31925" w14:paraId="2DD2D7DE" w14:textId="77777777" w:rsidTr="002432DD">
        <w:tc>
          <w:tcPr>
            <w:tcW w:w="2507" w:type="pct"/>
          </w:tcPr>
          <w:p w14:paraId="36F595E8" w14:textId="77777777" w:rsidR="004F0CF5" w:rsidRPr="001768E6" w:rsidRDefault="004F0CF5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My medication is not available through the mail service pharmacy. </w:t>
            </w:r>
          </w:p>
        </w:tc>
        <w:tc>
          <w:tcPr>
            <w:tcW w:w="2493" w:type="pct"/>
          </w:tcPr>
          <w:p w14:paraId="0684C053" w14:textId="77777777" w:rsidR="004F0CF5" w:rsidRPr="001768E6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607C41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4F0CF5" w:rsidRPr="00C31925" w14:paraId="210745EA" w14:textId="77777777" w:rsidTr="002432DD">
        <w:tc>
          <w:tcPr>
            <w:tcW w:w="2507" w:type="pct"/>
          </w:tcPr>
          <w:p w14:paraId="0CB01D78" w14:textId="77777777" w:rsidR="004F0CF5" w:rsidRPr="001768E6" w:rsidRDefault="004F0CF5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I was told you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have to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get new prescriptions because you can't get my old scripts from my previous mail service pharmacy.</w:t>
            </w:r>
          </w:p>
        </w:tc>
        <w:tc>
          <w:tcPr>
            <w:tcW w:w="2493" w:type="pct"/>
          </w:tcPr>
          <w:p w14:paraId="5B673273" w14:textId="77777777" w:rsidR="004F0CF5" w:rsidRPr="001768E6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607C41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4F0CF5" w:rsidRPr="00C31925" w14:paraId="11493AB9" w14:textId="77777777" w:rsidTr="002432DD">
        <w:tc>
          <w:tcPr>
            <w:tcW w:w="2507" w:type="pct"/>
          </w:tcPr>
          <w:p w14:paraId="2F11D735" w14:textId="77777777" w:rsidR="004F0CF5" w:rsidRPr="001768E6" w:rsidRDefault="004F0CF5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I am out of medication because of the long time it takes to receive my orders.</w:t>
            </w:r>
          </w:p>
        </w:tc>
        <w:tc>
          <w:tcPr>
            <w:tcW w:w="2493" w:type="pct"/>
          </w:tcPr>
          <w:p w14:paraId="5A79E4BE" w14:textId="77777777" w:rsidR="004F0CF5" w:rsidRPr="001768E6" w:rsidRDefault="004F0CF5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B97051" w:rsidRPr="00C31925" w14:paraId="1733F4C6" w14:textId="77777777" w:rsidTr="002432DD">
        <w:tc>
          <w:tcPr>
            <w:tcW w:w="2507" w:type="pct"/>
          </w:tcPr>
          <w:p w14:paraId="21A0F9A6" w14:textId="33C16756" w:rsidR="00B97051" w:rsidRPr="001768E6" w:rsidRDefault="0045030D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5030D">
              <w:rPr>
                <w:rFonts w:ascii="Verdana" w:hAnsi="Verdana"/>
                <w:color w:val="000000"/>
              </w:rPr>
              <w:t xml:space="preserve">I am out of medication because my USPS mail order was delayed, </w:t>
            </w:r>
            <w:r w:rsidRPr="008E143C">
              <w:rPr>
                <w:rFonts w:ascii="Verdana" w:hAnsi="Verdana"/>
                <w:color w:val="000000"/>
              </w:rPr>
              <w:t>but</w:t>
            </w:r>
            <w:r w:rsidRPr="0045030D">
              <w:rPr>
                <w:rFonts w:ascii="Verdana" w:hAnsi="Verdana"/>
                <w:color w:val="000000"/>
              </w:rPr>
              <w:t xml:space="preserve"> a bridge supply has been initiated and </w:t>
            </w:r>
            <w:r>
              <w:rPr>
                <w:rFonts w:ascii="Verdana" w:hAnsi="Verdana"/>
                <w:color w:val="000000"/>
              </w:rPr>
              <w:t>I</w:t>
            </w:r>
            <w:r w:rsidRPr="0045030D">
              <w:rPr>
                <w:rFonts w:ascii="Verdana" w:hAnsi="Verdana"/>
                <w:color w:val="000000"/>
              </w:rPr>
              <w:t xml:space="preserve"> agree</w:t>
            </w:r>
            <w:r>
              <w:rPr>
                <w:rFonts w:ascii="Verdana" w:hAnsi="Verdana"/>
                <w:color w:val="000000"/>
              </w:rPr>
              <w:t>d</w:t>
            </w:r>
            <w:r w:rsidRPr="0045030D">
              <w:rPr>
                <w:rFonts w:ascii="Verdana" w:hAnsi="Verdana"/>
                <w:color w:val="000000"/>
              </w:rPr>
              <w:t xml:space="preserve"> to pick up medication at retail </w:t>
            </w:r>
            <w:r w:rsidRPr="008E143C">
              <w:rPr>
                <w:rFonts w:ascii="Verdana" w:hAnsi="Verdana"/>
                <w:color w:val="000000"/>
              </w:rPr>
              <w:t>or</w:t>
            </w:r>
            <w:r w:rsidRPr="0045030D">
              <w:rPr>
                <w:rFonts w:ascii="Verdana" w:hAnsi="Verdana"/>
                <w:color w:val="000000"/>
              </w:rPr>
              <w:t xml:space="preserve"> an override was </w:t>
            </w:r>
            <w:proofErr w:type="gramStart"/>
            <w:r w:rsidRPr="0045030D">
              <w:rPr>
                <w:rFonts w:ascii="Verdana" w:hAnsi="Verdana"/>
                <w:color w:val="000000"/>
              </w:rPr>
              <w:t>placed</w:t>
            </w:r>
            <w:proofErr w:type="gramEnd"/>
            <w:r w:rsidRPr="0045030D">
              <w:rPr>
                <w:rFonts w:ascii="Verdana" w:hAnsi="Verdana"/>
                <w:color w:val="000000"/>
              </w:rPr>
              <w:t xml:space="preserve"> and </w:t>
            </w:r>
            <w:r>
              <w:rPr>
                <w:rFonts w:ascii="Verdana" w:hAnsi="Verdana"/>
                <w:color w:val="000000"/>
              </w:rPr>
              <w:t>I</w:t>
            </w:r>
            <w:r w:rsidRPr="0045030D">
              <w:rPr>
                <w:rFonts w:ascii="Verdana" w:hAnsi="Verdana"/>
                <w:color w:val="000000"/>
              </w:rPr>
              <w:t xml:space="preserve"> can pick up medication at retail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493" w:type="pct"/>
          </w:tcPr>
          <w:p w14:paraId="05BCAC1F" w14:textId="0784FF29" w:rsidR="0041215A" w:rsidRPr="009F3B2A" w:rsidRDefault="2FFB99D2" w:rsidP="5D0B3568">
            <w:pPr>
              <w:spacing w:before="120" w:after="120"/>
              <w:jc w:val="center"/>
              <w:rPr>
                <w:rFonts w:ascii="Verdana" w:hAnsi="Verdana"/>
                <w:color w:val="000000" w:themeColor="text1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>First Call Resolution Grievance (Resolved)</w:t>
            </w:r>
            <w:r w:rsidR="777A54B6" w:rsidRPr="5D0B3568">
              <w:rPr>
                <w:rFonts w:ascii="Verdana" w:eastAsia="Arial Unicode MS" w:hAnsi="Verdana" w:cs="Arial Unicode MS"/>
                <w:color w:val="000000" w:themeColor="text1"/>
              </w:rPr>
              <w:t xml:space="preserve"> / </w:t>
            </w:r>
          </w:p>
          <w:p w14:paraId="6E120757" w14:textId="165053FE" w:rsidR="0041215A" w:rsidRPr="009F3B2A" w:rsidRDefault="777A54B6" w:rsidP="5D0B3568">
            <w:pPr>
              <w:spacing w:before="120" w:after="120"/>
              <w:jc w:val="center"/>
              <w:rPr>
                <w:rFonts w:ascii="Verdana" w:hAnsi="Verdana"/>
                <w:color w:val="000000" w:themeColor="text1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>New Grievance (Unresolved)</w:t>
            </w:r>
            <w:r w:rsidRPr="5D0B3568">
              <w:rPr>
                <w:rFonts w:ascii="Verdana" w:hAnsi="Verdana"/>
                <w:color w:val="000000" w:themeColor="text1"/>
              </w:rPr>
              <w:t xml:space="preserve"> (if Quality of Care issue)</w:t>
            </w:r>
          </w:p>
          <w:p w14:paraId="37962C72" w14:textId="15DD30B1" w:rsidR="0041215A" w:rsidRPr="009F3B2A" w:rsidRDefault="0041215A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</w:p>
        </w:tc>
      </w:tr>
      <w:tr w:rsidR="0045030D" w:rsidRPr="00C31925" w14:paraId="53E36197" w14:textId="77777777" w:rsidTr="002432DD">
        <w:tc>
          <w:tcPr>
            <w:tcW w:w="2507" w:type="pct"/>
          </w:tcPr>
          <w:p w14:paraId="42B0B5A1" w14:textId="2B2D3C0E" w:rsidR="0045030D" w:rsidRDefault="0045030D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 am out of medication because my USPS mail order </w:t>
            </w:r>
            <w:proofErr w:type="gramStart"/>
            <w:r>
              <w:rPr>
                <w:rFonts w:ascii="Verdana" w:hAnsi="Verdana"/>
                <w:color w:val="000000"/>
              </w:rPr>
              <w:t>was delayed</w:t>
            </w:r>
            <w:proofErr w:type="gramEnd"/>
            <w:r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493" w:type="pct"/>
          </w:tcPr>
          <w:p w14:paraId="3895FEEA" w14:textId="203610E5" w:rsidR="0045030D" w:rsidRPr="009F3B2A" w:rsidRDefault="54330E1D" w:rsidP="5D0B3568">
            <w:pPr>
              <w:spacing w:before="120" w:after="120"/>
              <w:jc w:val="center"/>
              <w:rPr>
                <w:rFonts w:ascii="Verdana" w:eastAsia="Arial Unicode MS" w:hAnsi="Verdana" w:cs="Arial Unicode MS"/>
                <w:b/>
                <w:bCs/>
                <w:color w:val="000000" w:themeColor="text1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>New Grievance (Unresolved)</w:t>
            </w:r>
            <w:r w:rsidR="7120061F" w:rsidRPr="5D0B3568">
              <w:rPr>
                <w:rFonts w:ascii="Verdana" w:eastAsia="Arial Unicode MS" w:hAnsi="Verdana" w:cs="Arial Unicode MS"/>
                <w:color w:val="000000" w:themeColor="text1"/>
              </w:rPr>
              <w:t xml:space="preserve"> /</w:t>
            </w:r>
          </w:p>
          <w:p w14:paraId="1034C7D8" w14:textId="7AB16322" w:rsidR="0045030D" w:rsidRPr="009F3B2A" w:rsidRDefault="7120061F" w:rsidP="5D0B3568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>New Grievance (Unresolved)</w:t>
            </w:r>
            <w:r w:rsidRPr="5D0B3568">
              <w:rPr>
                <w:rFonts w:ascii="Verdana" w:hAnsi="Verdana"/>
                <w:color w:val="000000" w:themeColor="text1"/>
              </w:rPr>
              <w:t xml:space="preserve"> (if Quality of Care issue)</w:t>
            </w:r>
          </w:p>
        </w:tc>
      </w:tr>
      <w:tr w:rsidR="0045030D" w:rsidRPr="00C31925" w14:paraId="211DABA7" w14:textId="77777777" w:rsidTr="002432DD">
        <w:tc>
          <w:tcPr>
            <w:tcW w:w="2507" w:type="pct"/>
          </w:tcPr>
          <w:p w14:paraId="415E7BB0" w14:textId="77C49DB6" w:rsidR="0045030D" w:rsidRPr="001768E6" w:rsidRDefault="0045030D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I previously received the brand name medication and this year</w:t>
            </w:r>
            <w:r w:rsidR="00CD5750">
              <w:rPr>
                <w:rFonts w:ascii="Verdana" w:hAnsi="Verdana"/>
                <w:color w:val="000000"/>
              </w:rPr>
              <w:t xml:space="preserve"> I</w:t>
            </w:r>
            <w:r w:rsidRPr="001768E6">
              <w:rPr>
                <w:rFonts w:ascii="Verdana" w:hAnsi="Verdana"/>
                <w:color w:val="000000"/>
              </w:rPr>
              <w:t xml:space="preserve"> received the generic. </w:t>
            </w:r>
          </w:p>
        </w:tc>
        <w:tc>
          <w:tcPr>
            <w:tcW w:w="2493" w:type="pct"/>
          </w:tcPr>
          <w:p w14:paraId="56B3A83D" w14:textId="343B9ED1" w:rsidR="0045030D" w:rsidRDefault="0045030D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  <w:r w:rsidR="00B54237">
              <w:rPr>
                <w:rFonts w:ascii="Verdana" w:eastAsia="Arial Unicode MS" w:hAnsi="Verdana" w:cs="Arial Unicode MS"/>
                <w:color w:val="000000"/>
              </w:rPr>
              <w:t xml:space="preserve"> /</w:t>
            </w:r>
          </w:p>
          <w:p w14:paraId="60BBD66B" w14:textId="43199953" w:rsidR="006645A7" w:rsidRPr="001768E6" w:rsidRDefault="006645A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  <w:r>
              <w:rPr>
                <w:rFonts w:ascii="Verdana" w:hAnsi="Verdana"/>
                <w:color w:val="000000"/>
              </w:rPr>
              <w:t xml:space="preserve"> (if error </w:t>
            </w:r>
            <w:proofErr w:type="gramStart"/>
            <w:r>
              <w:rPr>
                <w:rFonts w:ascii="Verdana" w:hAnsi="Verdana"/>
                <w:color w:val="000000"/>
              </w:rPr>
              <w:t>was made</w:t>
            </w:r>
            <w:proofErr w:type="gramEnd"/>
            <w:r>
              <w:rPr>
                <w:rFonts w:ascii="Verdana" w:hAnsi="Verdana"/>
                <w:color w:val="000000"/>
              </w:rPr>
              <w:t>)</w:t>
            </w:r>
          </w:p>
        </w:tc>
      </w:tr>
      <w:tr w:rsidR="5D0B3568" w14:paraId="10774119" w14:textId="77777777" w:rsidTr="002432DD">
        <w:trPr>
          <w:trHeight w:val="300"/>
        </w:trPr>
        <w:tc>
          <w:tcPr>
            <w:tcW w:w="6493" w:type="dxa"/>
          </w:tcPr>
          <w:p w14:paraId="4D8BFEAF" w14:textId="4C651419" w:rsidR="182A2F01" w:rsidRDefault="182A2F01" w:rsidP="00615C05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5D0B3568">
              <w:rPr>
                <w:rFonts w:ascii="Verdana" w:hAnsi="Verdana"/>
                <w:color w:val="000000" w:themeColor="text1"/>
              </w:rPr>
              <w:t xml:space="preserve">I </w:t>
            </w:r>
            <w:proofErr w:type="gramStart"/>
            <w:r w:rsidRPr="5D0B3568">
              <w:rPr>
                <w:rFonts w:ascii="Verdana" w:hAnsi="Verdana"/>
                <w:color w:val="000000" w:themeColor="text1"/>
              </w:rPr>
              <w:t>can’t</w:t>
            </w:r>
            <w:proofErr w:type="gramEnd"/>
            <w:r w:rsidRPr="5D0B3568">
              <w:rPr>
                <w:rFonts w:ascii="Verdana" w:hAnsi="Verdana"/>
                <w:color w:val="000000" w:themeColor="text1"/>
              </w:rPr>
              <w:t xml:space="preserve"> get my Trulicity through mail order anymore when I was able to before.</w:t>
            </w:r>
          </w:p>
        </w:tc>
        <w:tc>
          <w:tcPr>
            <w:tcW w:w="6457" w:type="dxa"/>
          </w:tcPr>
          <w:p w14:paraId="49A5965C" w14:textId="3FCB3501" w:rsidR="182A2F01" w:rsidRDefault="182A2F01" w:rsidP="5D0B3568">
            <w:pPr>
              <w:spacing w:before="120" w:after="120"/>
              <w:jc w:val="center"/>
              <w:rPr>
                <w:rFonts w:ascii="Verdana" w:hAnsi="Verdana"/>
                <w:color w:val="000000" w:themeColor="text1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>First Call Resolution Grievance (Resolved)</w:t>
            </w:r>
          </w:p>
        </w:tc>
      </w:tr>
    </w:tbl>
    <w:p w14:paraId="0A4EE4E9" w14:textId="77777777" w:rsidR="004F0CF5" w:rsidRPr="00C31925" w:rsidRDefault="004F0CF5" w:rsidP="007C39D1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</w:p>
    <w:p w14:paraId="48B05AB5" w14:textId="58BBE351" w:rsidR="008A720E" w:rsidRDefault="00EC395C" w:rsidP="007C39D1">
      <w:pPr>
        <w:pStyle w:val="BodyTextIndent2"/>
        <w:spacing w:before="120" w:line="240" w:lineRule="auto"/>
        <w:ind w:left="0"/>
        <w:jc w:val="right"/>
      </w:pPr>
      <w:hyperlink w:anchor="_top" w:history="1">
        <w:r w:rsidR="008A720E" w:rsidRPr="00EC395C">
          <w:rPr>
            <w:rStyle w:val="Hyperlink"/>
            <w:rFonts w:ascii="Verdana" w:hAnsi="Verdana"/>
          </w:rPr>
          <w:t xml:space="preserve">Top of the </w:t>
        </w:r>
        <w:r w:rsidR="008A720E" w:rsidRPr="00EC395C">
          <w:rPr>
            <w:rStyle w:val="Hyperlink"/>
            <w:rFonts w:ascii="Verdana" w:hAnsi="Verdana"/>
          </w:rPr>
          <w:t>D</w:t>
        </w:r>
        <w:r w:rsidR="008A720E" w:rsidRPr="00EC395C">
          <w:rPr>
            <w:rStyle w:val="Hyperlink"/>
            <w:rFonts w:ascii="Verdana" w:hAnsi="Verdana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A720E" w:rsidRPr="0064267B" w14:paraId="50CFEBAD" w14:textId="77777777" w:rsidTr="009A1A04">
        <w:tc>
          <w:tcPr>
            <w:tcW w:w="5000" w:type="pct"/>
            <w:shd w:val="clear" w:color="auto" w:fill="BFBFBF" w:themeFill="background1" w:themeFillShade="BF"/>
          </w:tcPr>
          <w:p w14:paraId="3094A021" w14:textId="256FADDB" w:rsidR="008A720E" w:rsidRPr="0064267B" w:rsidRDefault="008A720E" w:rsidP="007C39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10" w:name="_Toc198208558"/>
            <w:r>
              <w:rPr>
                <w:rFonts w:ascii="Verdana" w:hAnsi="Verdana"/>
                <w:i w:val="0"/>
                <w:iCs w:val="0"/>
              </w:rPr>
              <w:t>Premium Invoice</w:t>
            </w:r>
            <w:bookmarkEnd w:id="10"/>
          </w:p>
        </w:tc>
      </w:tr>
    </w:tbl>
    <w:p w14:paraId="539135F2" w14:textId="1A1E4854" w:rsidR="008A720E" w:rsidRPr="00C31925" w:rsidRDefault="009A1A04" w:rsidP="009A1A04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3"/>
        <w:gridCol w:w="6457"/>
      </w:tblGrid>
      <w:tr w:rsidR="008A720E" w:rsidRPr="00C31925" w14:paraId="79347409" w14:textId="77777777" w:rsidTr="00615C05">
        <w:tc>
          <w:tcPr>
            <w:tcW w:w="2507" w:type="pct"/>
            <w:shd w:val="clear" w:color="auto" w:fill="D9D9D9" w:themeFill="background1" w:themeFillShade="D9"/>
          </w:tcPr>
          <w:p w14:paraId="04CF668D" w14:textId="77777777" w:rsidR="008A720E" w:rsidRPr="001768E6" w:rsidRDefault="008A720E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eastAsia="Arial Unicode MS" w:hAnsi="Verdana" w:cs="Arial Unicode MS"/>
                <w:b/>
              </w:rPr>
            </w:pPr>
            <w:r w:rsidRPr="001768E6">
              <w:rPr>
                <w:rFonts w:ascii="Verdana" w:eastAsia="Arial Unicode MS" w:hAnsi="Verdana" w:cs="Arial Unicode MS"/>
                <w:b/>
              </w:rPr>
              <w:t>Issue</w:t>
            </w:r>
          </w:p>
        </w:tc>
        <w:tc>
          <w:tcPr>
            <w:tcW w:w="2493" w:type="pct"/>
            <w:shd w:val="clear" w:color="auto" w:fill="D9D9D9" w:themeFill="background1" w:themeFillShade="D9"/>
          </w:tcPr>
          <w:p w14:paraId="239DD656" w14:textId="77777777" w:rsidR="008A720E" w:rsidRPr="001768E6" w:rsidRDefault="008A720E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eastAsia="Arial Unicode MS" w:hAnsi="Verdana" w:cs="Arial Unicode MS"/>
                <w:b/>
              </w:rPr>
            </w:pPr>
            <w:r>
              <w:rPr>
                <w:rFonts w:ascii="Verdana" w:eastAsia="Arial Unicode MS" w:hAnsi="Verdana" w:cs="Arial Unicode MS"/>
                <w:b/>
              </w:rPr>
              <w:t>Grievance</w:t>
            </w:r>
            <w:r w:rsidRPr="001768E6">
              <w:rPr>
                <w:rFonts w:ascii="Verdana" w:eastAsia="Arial Unicode MS" w:hAnsi="Verdana" w:cs="Arial Unicode MS"/>
                <w:b/>
              </w:rPr>
              <w:t xml:space="preserve"> Action</w:t>
            </w:r>
          </w:p>
        </w:tc>
      </w:tr>
      <w:tr w:rsidR="00217AEE" w:rsidRPr="00C31925" w14:paraId="0F465098" w14:textId="77777777" w:rsidTr="00F36DC6">
        <w:tc>
          <w:tcPr>
            <w:tcW w:w="2507" w:type="pct"/>
          </w:tcPr>
          <w:p w14:paraId="7B810B91" w14:textId="0CE0631A" w:rsidR="00217AEE" w:rsidRDefault="00217AEE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I was told I had to pay my premium monthly, but I </w:t>
            </w: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didn’t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 xml:space="preserve"> get an invoice.</w:t>
            </w:r>
          </w:p>
        </w:tc>
        <w:tc>
          <w:tcPr>
            <w:tcW w:w="2493" w:type="pct"/>
          </w:tcPr>
          <w:p w14:paraId="20A5AF64" w14:textId="17468296" w:rsidR="00217AEE" w:rsidRPr="001768E6" w:rsidRDefault="00217AEE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A02EF8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217AEE" w:rsidRPr="00C31925" w14:paraId="22ADFD25" w14:textId="77777777" w:rsidTr="00F36DC6">
        <w:tc>
          <w:tcPr>
            <w:tcW w:w="2507" w:type="pct"/>
          </w:tcPr>
          <w:p w14:paraId="4F72A71E" w14:textId="3909146D" w:rsidR="00217AEE" w:rsidRDefault="00217AEE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I received an </w:t>
            </w: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invoice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 xml:space="preserve"> but I don’t agree with the amount - I was not informed that my premium increased.</w:t>
            </w:r>
          </w:p>
        </w:tc>
        <w:tc>
          <w:tcPr>
            <w:tcW w:w="2493" w:type="pct"/>
          </w:tcPr>
          <w:p w14:paraId="7C8202AF" w14:textId="2C617D8E" w:rsidR="00217AEE" w:rsidRPr="00A02EF8" w:rsidRDefault="00217AEE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A02EF8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EA684E" w:rsidRPr="00C31925" w14:paraId="69BD1BD7" w14:textId="77777777" w:rsidTr="00F36DC6">
        <w:tc>
          <w:tcPr>
            <w:tcW w:w="2507" w:type="pct"/>
          </w:tcPr>
          <w:p w14:paraId="485AD85B" w14:textId="58E2F59F" w:rsidR="00EA684E" w:rsidRDefault="00EA684E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I signed up to have my premium automatically taken out of my bank account and/or credit card, but </w:t>
            </w: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I’m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 xml:space="preserve"> still receiving an invoice in the mail/email.</w:t>
            </w:r>
          </w:p>
        </w:tc>
        <w:tc>
          <w:tcPr>
            <w:tcW w:w="2493" w:type="pct"/>
          </w:tcPr>
          <w:p w14:paraId="602AEC6E" w14:textId="0FB61F7F" w:rsidR="00EA684E" w:rsidRPr="00A02EF8" w:rsidRDefault="00EA684E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bookmarkStart w:id="11" w:name="OLE_LINK13"/>
            <w:r w:rsidRPr="00A02EF8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  <w:bookmarkEnd w:id="11"/>
          </w:p>
        </w:tc>
      </w:tr>
      <w:tr w:rsidR="00223A24" w:rsidRPr="00C31925" w14:paraId="43DB2BD3" w14:textId="77777777" w:rsidTr="00F36DC6">
        <w:tc>
          <w:tcPr>
            <w:tcW w:w="2507" w:type="pct"/>
          </w:tcPr>
          <w:p w14:paraId="4F65984A" w14:textId="4729459A" w:rsidR="00223A24" w:rsidRDefault="00A365EB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bookmarkStart w:id="12" w:name="OLE_LINK3"/>
            <w:bookmarkStart w:id="13" w:name="OLE_LINK4"/>
            <w:r>
              <w:rPr>
                <w:rFonts w:ascii="Verdana" w:eastAsia="Arial Unicode MS" w:hAnsi="Verdana" w:cs="Arial Unicode MS"/>
                <w:color w:val="000000"/>
              </w:rPr>
              <w:t>I am unhappy that I received a Dunning Notice or letter advising I am past due on my premium.</w:t>
            </w:r>
            <w:bookmarkEnd w:id="12"/>
            <w:bookmarkEnd w:id="13"/>
          </w:p>
        </w:tc>
        <w:tc>
          <w:tcPr>
            <w:tcW w:w="2493" w:type="pct"/>
          </w:tcPr>
          <w:p w14:paraId="07903F5B" w14:textId="6D0B75B2" w:rsidR="00223A24" w:rsidRPr="00A02EF8" w:rsidRDefault="0092460A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223A24" w:rsidRPr="00C31925" w14:paraId="0B93EA49" w14:textId="77777777" w:rsidTr="00F36DC6">
        <w:tc>
          <w:tcPr>
            <w:tcW w:w="2507" w:type="pct"/>
          </w:tcPr>
          <w:p w14:paraId="5E1E98A9" w14:textId="6CD4A706" w:rsidR="00223A24" w:rsidRPr="00E268F8" w:rsidRDefault="00E268F8" w:rsidP="007C39D1">
            <w:pPr>
              <w:spacing w:before="120" w:after="120"/>
              <w:rPr>
                <w:rFonts w:ascii="Verdana" w:eastAsia="Arial Unicode MS" w:hAnsi="Verdana" w:cs="Arial Unicode MS"/>
                <w:strike/>
                <w:color w:val="000000"/>
              </w:rPr>
            </w:pPr>
            <w:r w:rsidRPr="00E268F8">
              <w:rPr>
                <w:rFonts w:ascii="Verdana" w:eastAsia="Arial Unicode MS" w:hAnsi="Verdana" w:cs="Arial Unicode MS"/>
                <w:color w:val="000000"/>
              </w:rPr>
              <w:t xml:space="preserve">I received an invoice; however, I am </w:t>
            </w:r>
            <w:proofErr w:type="gramStart"/>
            <w:r w:rsidRPr="00E268F8">
              <w:rPr>
                <w:rFonts w:ascii="Verdana" w:eastAsia="Arial Unicode MS" w:hAnsi="Verdana" w:cs="Arial Unicode MS"/>
                <w:color w:val="000000"/>
              </w:rPr>
              <w:t>being billed</w:t>
            </w:r>
            <w:proofErr w:type="gramEnd"/>
            <w:r w:rsidRPr="00E268F8">
              <w:rPr>
                <w:rFonts w:ascii="Verdana" w:eastAsia="Arial Unicode MS" w:hAnsi="Verdana" w:cs="Arial Unicode MS"/>
                <w:color w:val="000000"/>
              </w:rPr>
              <w:t xml:space="preserve"> twice or for multiple months.</w:t>
            </w:r>
          </w:p>
        </w:tc>
        <w:tc>
          <w:tcPr>
            <w:tcW w:w="2493" w:type="pct"/>
          </w:tcPr>
          <w:p w14:paraId="56D384A1" w14:textId="1A6AF41D" w:rsidR="00223A24" w:rsidRPr="00A02EF8" w:rsidRDefault="0092460A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5D0B3568" w14:paraId="4E9778A8" w14:textId="77777777" w:rsidTr="00615C05">
        <w:trPr>
          <w:trHeight w:val="300"/>
        </w:trPr>
        <w:tc>
          <w:tcPr>
            <w:tcW w:w="2507" w:type="pct"/>
          </w:tcPr>
          <w:p w14:paraId="79895AA4" w14:textId="384B858C" w:rsidR="5D0B3568" w:rsidRDefault="5D0B3568" w:rsidP="5D0B3568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5D0B3568">
              <w:rPr>
                <w:rFonts w:ascii="Verdana" w:hAnsi="Verdana"/>
                <w:color w:val="000000" w:themeColor="text1"/>
              </w:rPr>
              <w:t>My premium increased this year.</w:t>
            </w:r>
          </w:p>
        </w:tc>
        <w:tc>
          <w:tcPr>
            <w:tcW w:w="2493" w:type="pct"/>
          </w:tcPr>
          <w:p w14:paraId="5513DCB5" w14:textId="2A194978" w:rsidR="5D0B3568" w:rsidRDefault="5D0B3568" w:rsidP="5D0B3568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 w:themeColor="text1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>First Call Resolution Grievance (Resolved)</w:t>
            </w:r>
          </w:p>
        </w:tc>
      </w:tr>
    </w:tbl>
    <w:p w14:paraId="0A93EE18" w14:textId="77777777" w:rsidR="00B10E9F" w:rsidRDefault="00B10E9F" w:rsidP="007C39D1">
      <w:pPr>
        <w:pStyle w:val="BodyTextIndent2"/>
        <w:spacing w:before="120" w:line="240" w:lineRule="auto"/>
        <w:ind w:left="0"/>
        <w:jc w:val="right"/>
      </w:pPr>
    </w:p>
    <w:p w14:paraId="486D7F74" w14:textId="4ED5C8AB" w:rsidR="008A720E" w:rsidRDefault="00EC395C" w:rsidP="007C39D1">
      <w:pPr>
        <w:pStyle w:val="BodyTextIndent2"/>
        <w:spacing w:before="120" w:line="240" w:lineRule="auto"/>
        <w:ind w:left="0"/>
        <w:jc w:val="right"/>
      </w:pPr>
      <w:hyperlink w:anchor="_top" w:history="1">
        <w:r w:rsidR="008A720E" w:rsidRPr="00EC395C">
          <w:rPr>
            <w:rStyle w:val="Hyperlink"/>
            <w:rFonts w:ascii="Verdana" w:hAnsi="Verdana"/>
          </w:rPr>
          <w:t>Top of the Doc</w:t>
        </w:r>
        <w:r w:rsidR="008A720E" w:rsidRPr="00EC395C">
          <w:rPr>
            <w:rStyle w:val="Hyperlink"/>
            <w:rFonts w:ascii="Verdana" w:hAnsi="Verdana"/>
          </w:rPr>
          <w:t>u</w:t>
        </w:r>
        <w:r w:rsidR="008A720E" w:rsidRPr="00EC395C">
          <w:rPr>
            <w:rStyle w:val="Hyperlink"/>
            <w:rFonts w:ascii="Verdana" w:hAnsi="Verdana"/>
          </w:rPr>
          <w:t>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A720E" w:rsidRPr="0064267B" w14:paraId="6683822D" w14:textId="77777777" w:rsidTr="009A1A04">
        <w:tc>
          <w:tcPr>
            <w:tcW w:w="5000" w:type="pct"/>
            <w:shd w:val="clear" w:color="auto" w:fill="BFBFBF" w:themeFill="background1" w:themeFillShade="BF"/>
          </w:tcPr>
          <w:p w14:paraId="2BBF5743" w14:textId="1F9A336F" w:rsidR="008A720E" w:rsidRPr="0064267B" w:rsidRDefault="008A720E" w:rsidP="007C39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14" w:name="_Toc198208559"/>
            <w:r>
              <w:rPr>
                <w:rFonts w:ascii="Verdana" w:hAnsi="Verdana"/>
                <w:i w:val="0"/>
                <w:iCs w:val="0"/>
              </w:rPr>
              <w:t>Disenroll Process</w:t>
            </w:r>
            <w:bookmarkEnd w:id="14"/>
          </w:p>
        </w:tc>
      </w:tr>
    </w:tbl>
    <w:p w14:paraId="5E25D435" w14:textId="7EEA7B91" w:rsidR="008A720E" w:rsidRPr="00C31925" w:rsidRDefault="009A1A04" w:rsidP="009A1A04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3"/>
        <w:gridCol w:w="6457"/>
      </w:tblGrid>
      <w:tr w:rsidR="008A720E" w:rsidRPr="00C31925" w14:paraId="0FBC4C04" w14:textId="77777777" w:rsidTr="009A1A04">
        <w:tc>
          <w:tcPr>
            <w:tcW w:w="2507" w:type="pct"/>
            <w:shd w:val="clear" w:color="auto" w:fill="D9D9D9" w:themeFill="background1" w:themeFillShade="D9"/>
          </w:tcPr>
          <w:p w14:paraId="6C4AE99D" w14:textId="77777777" w:rsidR="008A720E" w:rsidRPr="001768E6" w:rsidRDefault="008A720E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eastAsia="Arial Unicode MS" w:hAnsi="Verdana" w:cs="Arial Unicode MS"/>
                <w:b/>
              </w:rPr>
            </w:pPr>
            <w:r w:rsidRPr="001768E6">
              <w:rPr>
                <w:rFonts w:ascii="Verdana" w:eastAsia="Arial Unicode MS" w:hAnsi="Verdana" w:cs="Arial Unicode MS"/>
                <w:b/>
              </w:rPr>
              <w:t>Issue</w:t>
            </w:r>
          </w:p>
        </w:tc>
        <w:tc>
          <w:tcPr>
            <w:tcW w:w="2493" w:type="pct"/>
            <w:shd w:val="clear" w:color="auto" w:fill="D9D9D9" w:themeFill="background1" w:themeFillShade="D9"/>
          </w:tcPr>
          <w:p w14:paraId="10F12F9D" w14:textId="77777777" w:rsidR="008A720E" w:rsidRPr="001768E6" w:rsidRDefault="008A720E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eastAsia="Arial Unicode MS" w:hAnsi="Verdana" w:cs="Arial Unicode MS"/>
                <w:b/>
              </w:rPr>
            </w:pPr>
            <w:r>
              <w:rPr>
                <w:rFonts w:ascii="Verdana" w:eastAsia="Arial Unicode MS" w:hAnsi="Verdana" w:cs="Arial Unicode MS"/>
                <w:b/>
              </w:rPr>
              <w:t>Grievance</w:t>
            </w:r>
            <w:r w:rsidRPr="001768E6">
              <w:rPr>
                <w:rFonts w:ascii="Verdana" w:eastAsia="Arial Unicode MS" w:hAnsi="Verdana" w:cs="Arial Unicode MS"/>
                <w:b/>
              </w:rPr>
              <w:t xml:space="preserve"> Action</w:t>
            </w:r>
          </w:p>
        </w:tc>
      </w:tr>
      <w:tr w:rsidR="008A720E" w:rsidRPr="00C31925" w14:paraId="066BD31B" w14:textId="77777777" w:rsidTr="007C39D1">
        <w:tc>
          <w:tcPr>
            <w:tcW w:w="2507" w:type="pct"/>
          </w:tcPr>
          <w:p w14:paraId="45BCEED9" w14:textId="4CE353BD" w:rsidR="008A720E" w:rsidRPr="001768E6" w:rsidRDefault="00F21CFA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I</w:t>
            </w:r>
            <w:r w:rsidRPr="00F21CFA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 w:rsidR="008E5FDB">
              <w:rPr>
                <w:rFonts w:ascii="Verdana" w:eastAsia="Arial Unicode MS" w:hAnsi="Verdana" w:cs="Arial Unicode MS"/>
                <w:color w:val="000000"/>
              </w:rPr>
              <w:t xml:space="preserve">have </w:t>
            </w:r>
            <w:r w:rsidRPr="00F21CFA">
              <w:rPr>
                <w:rFonts w:ascii="Verdana" w:eastAsia="Arial Unicode MS" w:hAnsi="Verdana" w:cs="Arial Unicode MS"/>
                <w:color w:val="000000"/>
              </w:rPr>
              <w:t xml:space="preserve">called Customer Care multiple times to </w:t>
            </w:r>
            <w:proofErr w:type="gramStart"/>
            <w:r w:rsidRPr="00F21CFA">
              <w:rPr>
                <w:rFonts w:ascii="Verdana" w:eastAsia="Arial Unicode MS" w:hAnsi="Verdana" w:cs="Arial Unicode MS"/>
                <w:color w:val="000000"/>
              </w:rPr>
              <w:t>disenroll</w:t>
            </w:r>
            <w:proofErr w:type="gramEnd"/>
            <w:r w:rsidRPr="00F21CFA">
              <w:rPr>
                <w:rFonts w:ascii="Verdana" w:eastAsia="Arial Unicode MS" w:hAnsi="Verdana" w:cs="Arial Unicode MS"/>
                <w:color w:val="000000"/>
              </w:rPr>
              <w:t xml:space="preserve"> and </w:t>
            </w:r>
            <w:r>
              <w:rPr>
                <w:rFonts w:ascii="Verdana" w:eastAsia="Arial Unicode MS" w:hAnsi="Verdana" w:cs="Arial Unicode MS"/>
                <w:color w:val="000000"/>
              </w:rPr>
              <w:t>I am</w:t>
            </w:r>
            <w:r w:rsidRPr="00F21CFA">
              <w:rPr>
                <w:rFonts w:ascii="Verdana" w:eastAsia="Arial Unicode MS" w:hAnsi="Verdana" w:cs="Arial Unicode MS"/>
                <w:color w:val="000000"/>
              </w:rPr>
              <w:t xml:space="preserve"> still showing</w:t>
            </w:r>
            <w:r>
              <w:rPr>
                <w:rFonts w:ascii="Verdana" w:eastAsia="Arial Unicode MS" w:hAnsi="Verdana" w:cs="Arial Unicode MS"/>
                <w:color w:val="000000"/>
              </w:rPr>
              <w:t xml:space="preserve"> as</w:t>
            </w:r>
            <w:r w:rsidRPr="00F21CFA">
              <w:rPr>
                <w:rFonts w:ascii="Verdana" w:eastAsia="Arial Unicode MS" w:hAnsi="Verdana" w:cs="Arial Unicode MS"/>
                <w:color w:val="000000"/>
              </w:rPr>
              <w:t xml:space="preserve"> enrolled in the Plan.</w:t>
            </w:r>
          </w:p>
        </w:tc>
        <w:tc>
          <w:tcPr>
            <w:tcW w:w="2493" w:type="pct"/>
          </w:tcPr>
          <w:p w14:paraId="7C23D9EA" w14:textId="228F2D45" w:rsidR="008A720E" w:rsidRPr="001768E6" w:rsidRDefault="00B14DCB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F96684" w:rsidRPr="00C31925" w14:paraId="61FBF1A2" w14:textId="77777777" w:rsidTr="007C39D1">
        <w:tc>
          <w:tcPr>
            <w:tcW w:w="2507" w:type="pct"/>
          </w:tcPr>
          <w:p w14:paraId="5420AA87" w14:textId="607EBF51" w:rsidR="00C233D7" w:rsidRDefault="00C233D7" w:rsidP="00C233D7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I’m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 xml:space="preserve"> not happy that I have made multiple attempts to disenroll; however, I am still enrolled.</w:t>
            </w:r>
          </w:p>
        </w:tc>
        <w:tc>
          <w:tcPr>
            <w:tcW w:w="2493" w:type="pct"/>
          </w:tcPr>
          <w:p w14:paraId="797E65E2" w14:textId="77777777" w:rsidR="00C233D7" w:rsidRDefault="00C233D7" w:rsidP="00C233D7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1813E3">
              <w:rPr>
                <w:rFonts w:ascii="Verdana" w:eastAsia="Arial Unicode MS" w:hAnsi="Verdana" w:cs="Arial Unicode MS"/>
                <w:color w:val="000000"/>
              </w:rPr>
              <w:t xml:space="preserve">First Call Resolution Grievance (Request received outside of AEP/SEP) / </w:t>
            </w:r>
          </w:p>
          <w:p w14:paraId="043AE1FA" w14:textId="011778AE" w:rsidR="00C233D7" w:rsidRDefault="00C233D7" w:rsidP="00C233D7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001813E3">
              <w:rPr>
                <w:rFonts w:ascii="Verdana" w:eastAsia="Arial Unicode MS" w:hAnsi="Verdana" w:cs="Arial Unicode MS"/>
                <w:color w:val="000000"/>
              </w:rPr>
              <w:t xml:space="preserve">New Grievance (Unresolved) (If a valid request </w:t>
            </w:r>
            <w:proofErr w:type="gramStart"/>
            <w:r w:rsidRPr="001813E3">
              <w:rPr>
                <w:rFonts w:ascii="Verdana" w:eastAsia="Arial Unicode MS" w:hAnsi="Verdana" w:cs="Arial Unicode MS"/>
                <w:color w:val="000000"/>
              </w:rPr>
              <w:t>was received</w:t>
            </w:r>
            <w:proofErr w:type="gramEnd"/>
            <w:r w:rsidRPr="001813E3"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B14DCB" w:rsidRPr="00C31925" w14:paraId="4706EF28" w14:textId="77777777" w:rsidTr="007C39D1">
        <w:tc>
          <w:tcPr>
            <w:tcW w:w="2507" w:type="pct"/>
          </w:tcPr>
          <w:p w14:paraId="7D8FB5FE" w14:textId="2A9DA84A" w:rsidR="00B14DCB" w:rsidRDefault="00C25884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I sent a letter and/or note on my invoice informing the Plan that I no longer wanted to be enrolled, but </w:t>
            </w: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I’m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 xml:space="preserve"> still enrolled.</w:t>
            </w:r>
          </w:p>
        </w:tc>
        <w:tc>
          <w:tcPr>
            <w:tcW w:w="2493" w:type="pct"/>
          </w:tcPr>
          <w:p w14:paraId="0D45BA40" w14:textId="7D4DD940" w:rsidR="00B14DCB" w:rsidRDefault="00C25884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9432CB" w:rsidRPr="00C31925" w14:paraId="0C0B5171" w14:textId="77777777" w:rsidTr="007C39D1">
        <w:tc>
          <w:tcPr>
            <w:tcW w:w="2507" w:type="pct"/>
          </w:tcPr>
          <w:p w14:paraId="6BD3EAB2" w14:textId="684411A6" w:rsidR="009432CB" w:rsidRDefault="009432CB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I’m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 xml:space="preserve"> not happy that I’m not allowed to disenroll from the Plan.</w:t>
            </w:r>
          </w:p>
        </w:tc>
        <w:tc>
          <w:tcPr>
            <w:tcW w:w="2493" w:type="pct"/>
          </w:tcPr>
          <w:p w14:paraId="3BDF995D" w14:textId="45076DAA" w:rsidR="009432CB" w:rsidRDefault="009432CB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</w:tbl>
    <w:p w14:paraId="718E7844" w14:textId="77777777" w:rsidR="008A720E" w:rsidRDefault="008A720E" w:rsidP="007C39D1">
      <w:pPr>
        <w:pStyle w:val="BodyTextIndent2"/>
        <w:spacing w:before="120" w:line="240" w:lineRule="auto"/>
        <w:ind w:left="0"/>
        <w:jc w:val="right"/>
        <w:rPr>
          <w:rStyle w:val="Hyperlink"/>
          <w:rFonts w:ascii="Verdana" w:hAnsi="Verdana"/>
        </w:rPr>
      </w:pPr>
    </w:p>
    <w:p w14:paraId="1E8E7288" w14:textId="0DC5E0E3" w:rsidR="008A720E" w:rsidRDefault="00EC395C" w:rsidP="007C39D1">
      <w:pPr>
        <w:pStyle w:val="BodyTextIndent2"/>
        <w:spacing w:before="120" w:line="240" w:lineRule="auto"/>
        <w:ind w:left="0"/>
        <w:jc w:val="right"/>
      </w:pPr>
      <w:hyperlink w:anchor="_top" w:history="1">
        <w:r w:rsidR="008A720E" w:rsidRPr="00EC395C">
          <w:rPr>
            <w:rStyle w:val="Hyperlink"/>
            <w:rFonts w:ascii="Verdana" w:hAnsi="Verdana"/>
          </w:rPr>
          <w:t>Top of the Docum</w:t>
        </w:r>
        <w:r w:rsidR="008A720E" w:rsidRPr="00EC395C">
          <w:rPr>
            <w:rStyle w:val="Hyperlink"/>
            <w:rFonts w:ascii="Verdana" w:hAnsi="Verdana"/>
          </w:rPr>
          <w:t>e</w:t>
        </w:r>
        <w:r w:rsidR="008A720E" w:rsidRPr="00EC395C">
          <w:rPr>
            <w:rStyle w:val="Hyperlink"/>
            <w:rFonts w:ascii="Verdana" w:hAnsi="Verdana"/>
          </w:rPr>
          <w:t>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8A720E" w:rsidRPr="0064267B" w14:paraId="16EFC179" w14:textId="77777777" w:rsidTr="009A1A04">
        <w:tc>
          <w:tcPr>
            <w:tcW w:w="5000" w:type="pct"/>
            <w:shd w:val="clear" w:color="auto" w:fill="BFBFBF" w:themeFill="background1" w:themeFillShade="BF"/>
          </w:tcPr>
          <w:p w14:paraId="59CC8AA5" w14:textId="4B55FEC0" w:rsidR="008A720E" w:rsidRPr="0064267B" w:rsidRDefault="008A720E" w:rsidP="007C39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15" w:name="_Toc198208560"/>
            <w:r>
              <w:rPr>
                <w:rFonts w:ascii="Verdana" w:hAnsi="Verdana"/>
                <w:i w:val="0"/>
                <w:iCs w:val="0"/>
              </w:rPr>
              <w:t>Retail Pharmacy</w:t>
            </w:r>
            <w:bookmarkEnd w:id="15"/>
          </w:p>
        </w:tc>
      </w:tr>
    </w:tbl>
    <w:p w14:paraId="06DDF728" w14:textId="1BA92AAA" w:rsidR="008A720E" w:rsidRPr="00C31925" w:rsidRDefault="009A1A04" w:rsidP="009A1A04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3"/>
        <w:gridCol w:w="6457"/>
      </w:tblGrid>
      <w:tr w:rsidR="008A720E" w:rsidRPr="00C31925" w14:paraId="332E6C8B" w14:textId="77777777" w:rsidTr="00615C05">
        <w:tc>
          <w:tcPr>
            <w:tcW w:w="2507" w:type="pct"/>
            <w:shd w:val="clear" w:color="auto" w:fill="D9D9D9" w:themeFill="background1" w:themeFillShade="D9"/>
          </w:tcPr>
          <w:p w14:paraId="0C5F75DA" w14:textId="77777777" w:rsidR="008A720E" w:rsidRPr="001768E6" w:rsidRDefault="008A720E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eastAsia="Arial Unicode MS" w:hAnsi="Verdana" w:cs="Arial Unicode MS"/>
                <w:b/>
              </w:rPr>
            </w:pPr>
            <w:r w:rsidRPr="001768E6">
              <w:rPr>
                <w:rFonts w:ascii="Verdana" w:eastAsia="Arial Unicode MS" w:hAnsi="Verdana" w:cs="Arial Unicode MS"/>
                <w:b/>
              </w:rPr>
              <w:t>Issue</w:t>
            </w:r>
          </w:p>
        </w:tc>
        <w:tc>
          <w:tcPr>
            <w:tcW w:w="2493" w:type="pct"/>
            <w:shd w:val="clear" w:color="auto" w:fill="D9D9D9" w:themeFill="background1" w:themeFillShade="D9"/>
          </w:tcPr>
          <w:p w14:paraId="4538E823" w14:textId="77777777" w:rsidR="008A720E" w:rsidRPr="001768E6" w:rsidRDefault="008A720E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eastAsia="Arial Unicode MS" w:hAnsi="Verdana" w:cs="Arial Unicode MS"/>
                <w:b/>
              </w:rPr>
            </w:pPr>
            <w:r>
              <w:rPr>
                <w:rFonts w:ascii="Verdana" w:eastAsia="Arial Unicode MS" w:hAnsi="Verdana" w:cs="Arial Unicode MS"/>
                <w:b/>
              </w:rPr>
              <w:t>Grievance</w:t>
            </w:r>
            <w:r w:rsidRPr="001768E6">
              <w:rPr>
                <w:rFonts w:ascii="Verdana" w:eastAsia="Arial Unicode MS" w:hAnsi="Verdana" w:cs="Arial Unicode MS"/>
                <w:b/>
              </w:rPr>
              <w:t xml:space="preserve"> Action</w:t>
            </w:r>
          </w:p>
        </w:tc>
      </w:tr>
      <w:tr w:rsidR="008A720E" w:rsidRPr="00C31925" w14:paraId="5E402ED1" w14:textId="77777777" w:rsidTr="5D0B3568">
        <w:tc>
          <w:tcPr>
            <w:tcW w:w="2507" w:type="pct"/>
          </w:tcPr>
          <w:p w14:paraId="1706E492" w14:textId="567B9277" w:rsidR="008A720E" w:rsidRPr="001768E6" w:rsidRDefault="008E5FDB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T</w:t>
            </w:r>
            <w:r w:rsidRPr="008E5FDB">
              <w:rPr>
                <w:rFonts w:ascii="Verdana" w:eastAsia="Arial Unicode MS" w:hAnsi="Verdana" w:cs="Arial Unicode MS"/>
                <w:color w:val="000000"/>
              </w:rPr>
              <w:t xml:space="preserve">he seats at </w:t>
            </w:r>
            <w:r w:rsidR="00B065C7">
              <w:rPr>
                <w:rFonts w:ascii="Verdana" w:eastAsia="Arial Unicode MS" w:hAnsi="Verdana" w:cs="Arial Unicode MS"/>
                <w:color w:val="000000"/>
              </w:rPr>
              <w:t>my</w:t>
            </w:r>
            <w:r w:rsidRPr="008E5FDB">
              <w:rPr>
                <w:rFonts w:ascii="Verdana" w:eastAsia="Arial Unicode MS" w:hAnsi="Verdana" w:cs="Arial Unicode MS"/>
                <w:color w:val="000000"/>
              </w:rPr>
              <w:t xml:space="preserve"> pharmacy are so dirty</w:t>
            </w:r>
            <w:r>
              <w:rPr>
                <w:rFonts w:ascii="Verdana" w:eastAsia="Arial Unicode MS" w:hAnsi="Verdana" w:cs="Arial Unicode MS"/>
                <w:color w:val="000000"/>
              </w:rPr>
              <w:t xml:space="preserve"> that I</w:t>
            </w:r>
            <w:r w:rsidRPr="008E5FDB">
              <w:rPr>
                <w:rFonts w:ascii="Verdana" w:eastAsia="Arial Unicode MS" w:hAnsi="Verdana" w:cs="Arial Unicode MS"/>
                <w:color w:val="000000"/>
              </w:rPr>
              <w:t xml:space="preserve"> cannot sit while waiting for </w:t>
            </w:r>
            <w:r>
              <w:rPr>
                <w:rFonts w:ascii="Verdana" w:eastAsia="Arial Unicode MS" w:hAnsi="Verdana" w:cs="Arial Unicode MS"/>
                <w:color w:val="000000"/>
              </w:rPr>
              <w:t>my</w:t>
            </w:r>
            <w:r w:rsidRPr="008E5FDB">
              <w:rPr>
                <w:rFonts w:ascii="Verdana" w:eastAsia="Arial Unicode MS" w:hAnsi="Verdana" w:cs="Arial Unicode MS"/>
                <w:color w:val="000000"/>
              </w:rPr>
              <w:t xml:space="preserve"> prescriptions to </w:t>
            </w:r>
            <w:proofErr w:type="gramStart"/>
            <w:r w:rsidRPr="008E5FDB">
              <w:rPr>
                <w:rFonts w:ascii="Verdana" w:eastAsia="Arial Unicode MS" w:hAnsi="Verdana" w:cs="Arial Unicode MS"/>
                <w:color w:val="000000"/>
              </w:rPr>
              <w:t>be filled</w:t>
            </w:r>
            <w:proofErr w:type="gramEnd"/>
            <w:r w:rsidRPr="008E5FDB">
              <w:rPr>
                <w:rFonts w:ascii="Verdana" w:eastAsia="Arial Unicode MS" w:hAnsi="Verdana" w:cs="Arial Unicode MS"/>
                <w:color w:val="000000"/>
              </w:rPr>
              <w:t>.</w:t>
            </w:r>
          </w:p>
        </w:tc>
        <w:tc>
          <w:tcPr>
            <w:tcW w:w="2493" w:type="pct"/>
          </w:tcPr>
          <w:p w14:paraId="7E7B60DE" w14:textId="470F29F3" w:rsidR="008A720E" w:rsidRPr="001768E6" w:rsidRDefault="00D40F8F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8E5FDB" w:rsidRPr="00C31925" w14:paraId="31D5F541" w14:textId="77777777" w:rsidTr="5D0B3568">
        <w:tc>
          <w:tcPr>
            <w:tcW w:w="2507" w:type="pct"/>
          </w:tcPr>
          <w:p w14:paraId="4FA163D6" w14:textId="1F7EC520" w:rsidR="008E5FDB" w:rsidRDefault="008E5FDB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T</w:t>
            </w:r>
            <w:r w:rsidRPr="008E5FDB">
              <w:rPr>
                <w:rFonts w:ascii="Verdana" w:eastAsia="Arial Unicode MS" w:hAnsi="Verdana" w:cs="Arial Unicode MS"/>
                <w:color w:val="000000"/>
              </w:rPr>
              <w:t xml:space="preserve">he pharmacist would not provide any explanation regarding </w:t>
            </w:r>
            <w:r>
              <w:rPr>
                <w:rFonts w:ascii="Verdana" w:eastAsia="Arial Unicode MS" w:hAnsi="Verdana" w:cs="Arial Unicode MS"/>
                <w:color w:val="000000"/>
              </w:rPr>
              <w:t>my</w:t>
            </w:r>
            <w:r w:rsidRPr="008E5FDB">
              <w:rPr>
                <w:rFonts w:ascii="Verdana" w:eastAsia="Arial Unicode MS" w:hAnsi="Verdana" w:cs="Arial Unicode MS"/>
                <w:color w:val="000000"/>
              </w:rPr>
              <w:t xml:space="preserve"> new medication because the pharmacy was too busy.</w:t>
            </w:r>
          </w:p>
        </w:tc>
        <w:tc>
          <w:tcPr>
            <w:tcW w:w="2493" w:type="pct"/>
          </w:tcPr>
          <w:p w14:paraId="7D7FFB3B" w14:textId="2BC92A51" w:rsidR="008E5FDB" w:rsidRPr="001768E6" w:rsidRDefault="00D40F8F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D40F8F" w:rsidRPr="00C31925" w14:paraId="37913C48" w14:textId="77777777" w:rsidTr="5D0B3568">
        <w:tc>
          <w:tcPr>
            <w:tcW w:w="2507" w:type="pct"/>
          </w:tcPr>
          <w:p w14:paraId="59B97C6E" w14:textId="054F0BA2" w:rsidR="00D40F8F" w:rsidRDefault="00D40F8F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The pharmacy provided misinformation regarding my medication.</w:t>
            </w:r>
          </w:p>
        </w:tc>
        <w:tc>
          <w:tcPr>
            <w:tcW w:w="2493" w:type="pct"/>
          </w:tcPr>
          <w:p w14:paraId="3BE76818" w14:textId="447E0551" w:rsidR="00D40F8F" w:rsidRDefault="00D40F8F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New Grievance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 xml:space="preserve"> </w:t>
            </w:r>
            <w:r>
              <w:rPr>
                <w:rFonts w:ascii="Verdana" w:eastAsia="Arial Unicode MS" w:hAnsi="Verdana" w:cs="Arial Unicode MS"/>
                <w:color w:val="000000"/>
              </w:rPr>
              <w:t>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Unresolved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D40F8F" w:rsidRPr="00C31925" w14:paraId="541748CD" w14:textId="77777777" w:rsidTr="5D0B3568">
        <w:tc>
          <w:tcPr>
            <w:tcW w:w="2507" w:type="pct"/>
          </w:tcPr>
          <w:p w14:paraId="175ADAB0" w14:textId="2D607093" w:rsidR="00D40F8F" w:rsidRDefault="00D40F8F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The pharmacy </w:t>
            </w: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won’t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 xml:space="preserve"> allow me to return my medication that I no longer need.</w:t>
            </w:r>
          </w:p>
        </w:tc>
        <w:tc>
          <w:tcPr>
            <w:tcW w:w="2493" w:type="pct"/>
          </w:tcPr>
          <w:p w14:paraId="13844351" w14:textId="4A303063" w:rsidR="00D40F8F" w:rsidRDefault="00D40F8F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B635F5" w:rsidRPr="00C31925" w14:paraId="3C62F9EB" w14:textId="77777777" w:rsidTr="5D0B3568">
        <w:tc>
          <w:tcPr>
            <w:tcW w:w="2507" w:type="pct"/>
          </w:tcPr>
          <w:p w14:paraId="623BE74B" w14:textId="4B8327B9" w:rsidR="00B635F5" w:rsidRDefault="00B635F5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 xml:space="preserve">I had to wait </w:t>
            </w:r>
            <w:proofErr w:type="gramStart"/>
            <w:r>
              <w:rPr>
                <w:rFonts w:ascii="Verdana" w:eastAsia="Arial Unicode MS" w:hAnsi="Verdana" w:cs="Arial Unicode MS"/>
                <w:color w:val="000000"/>
              </w:rPr>
              <w:t>a very long</w:t>
            </w:r>
            <w:proofErr w:type="gramEnd"/>
            <w:r>
              <w:rPr>
                <w:rFonts w:ascii="Verdana" w:eastAsia="Arial Unicode MS" w:hAnsi="Verdana" w:cs="Arial Unicode MS"/>
                <w:color w:val="000000"/>
              </w:rPr>
              <w:t xml:space="preserve"> time in line at my pharmacy.</w:t>
            </w:r>
          </w:p>
        </w:tc>
        <w:tc>
          <w:tcPr>
            <w:tcW w:w="2493" w:type="pct"/>
          </w:tcPr>
          <w:p w14:paraId="2F251352" w14:textId="0197C9BD" w:rsidR="00B635F5" w:rsidRDefault="00B635F5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223A24" w:rsidRPr="00C31925" w14:paraId="25EBCC2B" w14:textId="77777777" w:rsidTr="5D0B3568">
        <w:tc>
          <w:tcPr>
            <w:tcW w:w="2507" w:type="pct"/>
          </w:tcPr>
          <w:p w14:paraId="593B3037" w14:textId="4A2D061C" w:rsidR="00223A24" w:rsidRDefault="00223A24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bookmarkStart w:id="16" w:name="_Hlk96495104"/>
            <w:r w:rsidRPr="00223A24">
              <w:rPr>
                <w:rFonts w:ascii="Verdana" w:eastAsia="Arial Unicode MS" w:hAnsi="Verdana" w:cs="Arial Unicode MS"/>
                <w:color w:val="000000"/>
              </w:rPr>
              <w:t>I experienced a long hold time when calling the pharmacy</w:t>
            </w:r>
            <w:r>
              <w:rPr>
                <w:rFonts w:ascii="Verdana" w:eastAsia="Arial Unicode MS" w:hAnsi="Verdana" w:cs="Arial Unicode MS"/>
                <w:color w:val="000000"/>
              </w:rPr>
              <w:t>.</w:t>
            </w:r>
          </w:p>
        </w:tc>
        <w:tc>
          <w:tcPr>
            <w:tcW w:w="2493" w:type="pct"/>
          </w:tcPr>
          <w:p w14:paraId="2FDB6A95" w14:textId="56846B7A" w:rsidR="0092460A" w:rsidRDefault="0092460A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  <w:r w:rsidR="00A30178">
              <w:rPr>
                <w:rFonts w:ascii="Verdana" w:eastAsia="Arial Unicode MS" w:hAnsi="Verdana" w:cs="Arial Unicode MS"/>
                <w:color w:val="000000"/>
              </w:rPr>
              <w:t xml:space="preserve"> /</w:t>
            </w:r>
          </w:p>
          <w:p w14:paraId="4EB58CEA" w14:textId="221C0584" w:rsidR="00223A24" w:rsidRDefault="3AA37435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 xml:space="preserve">New Grievance (Unresolved) </w:t>
            </w:r>
            <w:r w:rsidRPr="5D0B3568">
              <w:rPr>
                <w:rFonts w:ascii="Verdana" w:hAnsi="Verdana"/>
                <w:color w:val="000000" w:themeColor="text1"/>
              </w:rPr>
              <w:t xml:space="preserve">(If unable to reach the pharmacy to resolve </w:t>
            </w:r>
            <w:r w:rsidR="2DF968BA" w:rsidRPr="5D0B3568">
              <w:rPr>
                <w:rFonts w:ascii="Verdana" w:hAnsi="Verdana"/>
                <w:color w:val="000000" w:themeColor="text1"/>
              </w:rPr>
              <w:t>beneficiary</w:t>
            </w:r>
            <w:r w:rsidRPr="5D0B3568">
              <w:rPr>
                <w:rFonts w:ascii="Verdana" w:hAnsi="Verdana"/>
                <w:color w:val="000000" w:themeColor="text1"/>
              </w:rPr>
              <w:t>’s concerns)</w:t>
            </w:r>
          </w:p>
        </w:tc>
      </w:tr>
      <w:tr w:rsidR="00223A24" w:rsidRPr="00C31925" w14:paraId="74490730" w14:textId="77777777" w:rsidTr="5D0B3568">
        <w:tc>
          <w:tcPr>
            <w:tcW w:w="2507" w:type="pct"/>
          </w:tcPr>
          <w:p w14:paraId="33A78560" w14:textId="3C502C73" w:rsidR="00223A24" w:rsidRDefault="00223A24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223A24">
              <w:rPr>
                <w:rFonts w:ascii="Verdana" w:eastAsia="Arial Unicode MS" w:hAnsi="Verdana" w:cs="Arial Unicode MS"/>
                <w:color w:val="000000"/>
              </w:rPr>
              <w:t>The pharmacy staff was rude to me</w:t>
            </w:r>
            <w:r>
              <w:rPr>
                <w:rFonts w:ascii="Verdana" w:eastAsia="Arial Unicode MS" w:hAnsi="Verdana" w:cs="Arial Unicode MS"/>
                <w:color w:val="000000"/>
              </w:rPr>
              <w:t>.</w:t>
            </w:r>
          </w:p>
        </w:tc>
        <w:tc>
          <w:tcPr>
            <w:tcW w:w="2493" w:type="pct"/>
          </w:tcPr>
          <w:p w14:paraId="7DF1FA39" w14:textId="516430C0" w:rsidR="00223A24" w:rsidRDefault="0092460A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  <w:r w:rsidR="00B54237">
              <w:rPr>
                <w:rFonts w:ascii="Verdana" w:eastAsia="Arial Unicode MS" w:hAnsi="Verdana" w:cs="Arial Unicode MS"/>
                <w:color w:val="000000"/>
              </w:rPr>
              <w:t xml:space="preserve"> /</w:t>
            </w:r>
          </w:p>
          <w:p w14:paraId="3CB4846C" w14:textId="280C6D40" w:rsidR="006645A7" w:rsidRDefault="3CD06065" w:rsidP="5D0B3568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 xml:space="preserve">New Grievance (Unresolved) </w:t>
            </w:r>
            <w:r w:rsidRPr="5D0B3568">
              <w:rPr>
                <w:rFonts w:ascii="Verdana" w:hAnsi="Verdana"/>
                <w:color w:val="000000" w:themeColor="text1"/>
              </w:rPr>
              <w:t xml:space="preserve">(If unable to reach the pharmacy to </w:t>
            </w:r>
            <w:proofErr w:type="gramStart"/>
            <w:r w:rsidRPr="5D0B3568">
              <w:rPr>
                <w:rFonts w:ascii="Verdana" w:hAnsi="Verdana"/>
                <w:color w:val="000000" w:themeColor="text1"/>
              </w:rPr>
              <w:t xml:space="preserve">resolve </w:t>
            </w:r>
            <w:r w:rsidR="511C292E" w:rsidRPr="5D0B3568">
              <w:rPr>
                <w:rFonts w:ascii="Verdana" w:hAnsi="Verdana"/>
                <w:color w:val="000000" w:themeColor="text1"/>
              </w:rPr>
              <w:t xml:space="preserve"> beneficiary</w:t>
            </w:r>
            <w:r w:rsidRPr="5D0B3568">
              <w:rPr>
                <w:rFonts w:ascii="Verdana" w:hAnsi="Verdana"/>
                <w:color w:val="000000" w:themeColor="text1"/>
              </w:rPr>
              <w:t>’s</w:t>
            </w:r>
            <w:proofErr w:type="gramEnd"/>
            <w:r w:rsidRPr="5D0B3568">
              <w:rPr>
                <w:rFonts w:ascii="Verdana" w:hAnsi="Verdana"/>
                <w:color w:val="000000" w:themeColor="text1"/>
              </w:rPr>
              <w:t xml:space="preserve"> concerns)</w:t>
            </w:r>
          </w:p>
        </w:tc>
      </w:tr>
      <w:tr w:rsidR="00223A24" w:rsidRPr="00C31925" w14:paraId="5A36E427" w14:textId="77777777" w:rsidTr="5D0B3568">
        <w:tc>
          <w:tcPr>
            <w:tcW w:w="2507" w:type="pct"/>
          </w:tcPr>
          <w:p w14:paraId="277AF39A" w14:textId="6AC60E2B" w:rsidR="00223A24" w:rsidRDefault="00223A24" w:rsidP="007C39D1">
            <w:pPr>
              <w:spacing w:before="120" w:after="120"/>
              <w:rPr>
                <w:rFonts w:ascii="Verdana" w:eastAsia="Arial Unicode MS" w:hAnsi="Verdana" w:cs="Arial Unicode MS"/>
                <w:color w:val="000000"/>
              </w:rPr>
            </w:pPr>
            <w:r w:rsidRPr="00223A24">
              <w:rPr>
                <w:rFonts w:ascii="Verdana" w:eastAsia="Arial Unicode MS" w:hAnsi="Verdana" w:cs="Arial Unicode MS"/>
                <w:color w:val="000000"/>
              </w:rPr>
              <w:t>The pharmacy would not fill my medication because they are out of stock</w:t>
            </w:r>
            <w:r>
              <w:rPr>
                <w:rFonts w:ascii="Verdana" w:eastAsia="Arial Unicode MS" w:hAnsi="Verdana" w:cs="Arial Unicode MS"/>
                <w:color w:val="000000"/>
              </w:rPr>
              <w:t>.</w:t>
            </w:r>
          </w:p>
        </w:tc>
        <w:tc>
          <w:tcPr>
            <w:tcW w:w="2493" w:type="pct"/>
          </w:tcPr>
          <w:p w14:paraId="5591C792" w14:textId="7E6900C7" w:rsidR="0092460A" w:rsidRDefault="0092460A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  <w:r w:rsidR="00B54237">
              <w:rPr>
                <w:rFonts w:ascii="Verdana" w:eastAsia="Arial Unicode MS" w:hAnsi="Verdana" w:cs="Arial Unicode MS"/>
                <w:color w:val="000000"/>
              </w:rPr>
              <w:t xml:space="preserve"> /</w:t>
            </w:r>
          </w:p>
          <w:p w14:paraId="32E01949" w14:textId="7FC7F0FC" w:rsidR="00223A24" w:rsidRDefault="3AA37435" w:rsidP="5D0B3568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 xml:space="preserve">New Grievance (Unresolved) </w:t>
            </w:r>
            <w:r w:rsidRPr="5D0B3568">
              <w:rPr>
                <w:rFonts w:ascii="Verdana" w:hAnsi="Verdana"/>
                <w:color w:val="000000" w:themeColor="text1"/>
              </w:rPr>
              <w:t>(</w:t>
            </w:r>
            <w:proofErr w:type="gramStart"/>
            <w:r w:rsidRPr="5D0B3568">
              <w:rPr>
                <w:rFonts w:ascii="Verdana" w:hAnsi="Verdana"/>
                <w:color w:val="000000" w:themeColor="text1"/>
              </w:rPr>
              <w:t xml:space="preserve">If </w:t>
            </w:r>
            <w:r w:rsidR="0F199A55" w:rsidRPr="5D0B3568">
              <w:rPr>
                <w:rFonts w:ascii="Verdana" w:hAnsi="Verdana"/>
                <w:color w:val="000000" w:themeColor="text1"/>
              </w:rPr>
              <w:t xml:space="preserve"> beneficiary</w:t>
            </w:r>
            <w:proofErr w:type="gramEnd"/>
            <w:r w:rsidRPr="5D0B3568">
              <w:rPr>
                <w:rFonts w:ascii="Verdana" w:hAnsi="Verdana"/>
                <w:color w:val="000000" w:themeColor="text1"/>
              </w:rPr>
              <w:t xml:space="preserve"> is still unable to get medication)</w:t>
            </w:r>
          </w:p>
        </w:tc>
      </w:tr>
      <w:tr w:rsidR="5D0B3568" w14:paraId="4D77D80B" w14:textId="77777777" w:rsidTr="5D0B3568">
        <w:trPr>
          <w:trHeight w:val="300"/>
        </w:trPr>
        <w:tc>
          <w:tcPr>
            <w:tcW w:w="6493" w:type="dxa"/>
          </w:tcPr>
          <w:p w14:paraId="2A7664CA" w14:textId="37FF6630" w:rsidR="5D0B3568" w:rsidRDefault="5D0B3568" w:rsidP="5D0B3568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5D0B3568">
              <w:rPr>
                <w:rFonts w:ascii="Verdana" w:hAnsi="Verdana"/>
                <w:color w:val="000000" w:themeColor="text1"/>
              </w:rPr>
              <w:t xml:space="preserve">The pharmacy I previously used </w:t>
            </w:r>
            <w:proofErr w:type="gramStart"/>
            <w:r w:rsidRPr="5D0B3568">
              <w:rPr>
                <w:rFonts w:ascii="Verdana" w:hAnsi="Verdana"/>
                <w:color w:val="000000" w:themeColor="text1"/>
              </w:rPr>
              <w:t>was preferred</w:t>
            </w:r>
            <w:proofErr w:type="gramEnd"/>
            <w:r w:rsidRPr="5D0B3568">
              <w:rPr>
                <w:rFonts w:ascii="Verdana" w:hAnsi="Verdana"/>
                <w:color w:val="000000" w:themeColor="text1"/>
              </w:rPr>
              <w:t xml:space="preserve"> but is not this year.</w:t>
            </w:r>
          </w:p>
        </w:tc>
        <w:tc>
          <w:tcPr>
            <w:tcW w:w="6457" w:type="dxa"/>
          </w:tcPr>
          <w:p w14:paraId="4ACAB84A" w14:textId="5B88692C" w:rsidR="5D0B3568" w:rsidRDefault="5D0B3568" w:rsidP="5D0B3568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 w:themeColor="text1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>First Call Resolution Grievance (Resolved)</w:t>
            </w:r>
          </w:p>
        </w:tc>
      </w:tr>
      <w:bookmarkEnd w:id="16"/>
    </w:tbl>
    <w:p w14:paraId="5F50DFAA" w14:textId="77777777" w:rsidR="008A720E" w:rsidRDefault="008A720E" w:rsidP="007C39D1">
      <w:pPr>
        <w:pStyle w:val="BodyTextIndent2"/>
        <w:spacing w:before="120" w:line="240" w:lineRule="auto"/>
        <w:ind w:left="0"/>
        <w:jc w:val="right"/>
        <w:rPr>
          <w:rStyle w:val="Hyperlink"/>
          <w:rFonts w:ascii="Verdana" w:hAnsi="Verdana"/>
        </w:rPr>
      </w:pPr>
    </w:p>
    <w:p w14:paraId="707AF61F" w14:textId="1C4AF7C1" w:rsidR="002A7084" w:rsidRPr="00C31925" w:rsidRDefault="00EC395C" w:rsidP="007C39D1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  <w:hyperlink w:anchor="_top" w:history="1">
        <w:r w:rsidR="004F0CF5" w:rsidRPr="00EC395C">
          <w:rPr>
            <w:rStyle w:val="Hyperlink"/>
            <w:rFonts w:ascii="Verdana" w:hAnsi="Verdana"/>
          </w:rPr>
          <w:t>Top of th</w:t>
        </w:r>
        <w:r w:rsidR="004F0CF5" w:rsidRPr="00EC395C">
          <w:rPr>
            <w:rStyle w:val="Hyperlink"/>
            <w:rFonts w:ascii="Verdana" w:hAnsi="Verdana"/>
          </w:rPr>
          <w:t>e</w:t>
        </w:r>
        <w:r w:rsidR="004F0CF5" w:rsidRPr="00EC395C">
          <w:rPr>
            <w:rStyle w:val="Hyperlink"/>
            <w:rFonts w:ascii="Verdana" w:hAnsi="Verdana"/>
          </w:rPr>
          <w:t xml:space="preserve">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31925" w:rsidRPr="0064267B" w14:paraId="73DC8220" w14:textId="77777777" w:rsidTr="009A1A04">
        <w:tc>
          <w:tcPr>
            <w:tcW w:w="5000" w:type="pct"/>
            <w:shd w:val="clear" w:color="auto" w:fill="BFBFBF" w:themeFill="background1" w:themeFillShade="BF"/>
          </w:tcPr>
          <w:p w14:paraId="5B234A0C" w14:textId="77777777" w:rsidR="00C31925" w:rsidRPr="0064267B" w:rsidRDefault="00C31925" w:rsidP="007C39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17" w:name="_Toc198208561"/>
            <w:r>
              <w:rPr>
                <w:rFonts w:ascii="Verdana" w:hAnsi="Verdana"/>
                <w:i w:val="0"/>
                <w:iCs w:val="0"/>
              </w:rPr>
              <w:t>Plan Design</w:t>
            </w:r>
            <w:bookmarkEnd w:id="17"/>
          </w:p>
        </w:tc>
      </w:tr>
    </w:tbl>
    <w:p w14:paraId="6D7908AC" w14:textId="4A46D547" w:rsidR="00C31925" w:rsidRPr="00C31925" w:rsidRDefault="009A1A04" w:rsidP="009A1A04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3"/>
        <w:gridCol w:w="6457"/>
      </w:tblGrid>
      <w:tr w:rsidR="00FD22C6" w:rsidRPr="00C31925" w14:paraId="2F712A35" w14:textId="77777777" w:rsidTr="00615C05">
        <w:tc>
          <w:tcPr>
            <w:tcW w:w="2507" w:type="pct"/>
            <w:shd w:val="clear" w:color="auto" w:fill="D9D9D9" w:themeFill="background1" w:themeFillShade="D9"/>
          </w:tcPr>
          <w:p w14:paraId="574EA2D9" w14:textId="77777777" w:rsidR="00FD22C6" w:rsidRPr="001768E6" w:rsidRDefault="00FD22C6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1768E6">
              <w:rPr>
                <w:rFonts w:ascii="Verdana" w:hAnsi="Verdana"/>
                <w:b/>
              </w:rPr>
              <w:t>Issue</w:t>
            </w:r>
          </w:p>
        </w:tc>
        <w:tc>
          <w:tcPr>
            <w:tcW w:w="2493" w:type="pct"/>
            <w:shd w:val="clear" w:color="auto" w:fill="D9D9D9" w:themeFill="background1" w:themeFillShade="D9"/>
          </w:tcPr>
          <w:p w14:paraId="7ECA3C1D" w14:textId="77777777" w:rsidR="00FD22C6" w:rsidRPr="001768E6" w:rsidRDefault="00FD22C6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Grievance</w:t>
            </w:r>
            <w:r w:rsidRPr="001768E6">
              <w:rPr>
                <w:rFonts w:ascii="Verdana" w:hAnsi="Verdana"/>
                <w:b/>
              </w:rPr>
              <w:t xml:space="preserve"> Action</w:t>
            </w:r>
          </w:p>
        </w:tc>
      </w:tr>
      <w:tr w:rsidR="00FD22C6" w:rsidRPr="00C31925" w14:paraId="684C85C2" w14:textId="77777777" w:rsidTr="00F36DC6">
        <w:tc>
          <w:tcPr>
            <w:tcW w:w="2507" w:type="pct"/>
          </w:tcPr>
          <w:p w14:paraId="3389B33E" w14:textId="77777777" w:rsidR="00FD22C6" w:rsidRPr="001768E6" w:rsidRDefault="00FD22C6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I have a coupon from the manufacturer. Why can't I use it with my plan benefit</w:t>
            </w:r>
            <w:r>
              <w:rPr>
                <w:rFonts w:ascii="Verdana" w:hAnsi="Verdana"/>
                <w:color w:val="000000"/>
              </w:rPr>
              <w:t>?</w:t>
            </w:r>
          </w:p>
        </w:tc>
        <w:tc>
          <w:tcPr>
            <w:tcW w:w="2493" w:type="pct"/>
          </w:tcPr>
          <w:p w14:paraId="44AE284A" w14:textId="06DC4A88" w:rsidR="00FD22C6" w:rsidRPr="001768E6" w:rsidRDefault="00D36BF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FD22C6" w:rsidRPr="00C31925" w14:paraId="0855A280" w14:textId="77777777" w:rsidTr="00F36DC6">
        <w:tc>
          <w:tcPr>
            <w:tcW w:w="2507" w:type="pct"/>
          </w:tcPr>
          <w:p w14:paraId="5AB44C60" w14:textId="36BDDA53" w:rsidR="00FD22C6" w:rsidRPr="001768E6" w:rsidRDefault="00FD22C6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My medication changed from a Tier 2 to</w:t>
            </w:r>
            <w:r w:rsidR="00DE77B6">
              <w:rPr>
                <w:rFonts w:ascii="Verdana" w:hAnsi="Verdana"/>
                <w:color w:val="000000"/>
              </w:rPr>
              <w:t xml:space="preserve"> a Tier 3 this year. </w:t>
            </w:r>
            <w:r w:rsidRPr="001768E6">
              <w:rPr>
                <w:rFonts w:ascii="Verdana" w:hAnsi="Verdana"/>
                <w:color w:val="000000"/>
              </w:rPr>
              <w:t>I cannot afford the higher price.</w:t>
            </w:r>
          </w:p>
        </w:tc>
        <w:tc>
          <w:tcPr>
            <w:tcW w:w="2493" w:type="pct"/>
          </w:tcPr>
          <w:p w14:paraId="1234D4AC" w14:textId="77CD67AC" w:rsidR="00FD22C6" w:rsidRDefault="00FD22C6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Coverage Determination</w:t>
            </w:r>
            <w:r w:rsidR="00B54237">
              <w:rPr>
                <w:rFonts w:ascii="Verdana" w:hAnsi="Verdana"/>
                <w:color w:val="000000"/>
              </w:rPr>
              <w:t>,</w:t>
            </w:r>
          </w:p>
          <w:p w14:paraId="51E2E41A" w14:textId="56EDEAEC" w:rsidR="006645A7" w:rsidRPr="001768E6" w:rsidRDefault="006645A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(If they are upset with the Tier changing, not only with the cost)</w:t>
            </w:r>
          </w:p>
        </w:tc>
      </w:tr>
      <w:tr w:rsidR="00D36BF7" w:rsidRPr="00C31925" w14:paraId="4998BD30" w14:textId="77777777" w:rsidTr="00F36DC6">
        <w:tc>
          <w:tcPr>
            <w:tcW w:w="2507" w:type="pct"/>
          </w:tcPr>
          <w:p w14:paraId="5847AEF0" w14:textId="77777777" w:rsidR="00D36BF7" w:rsidRPr="001768E6" w:rsidRDefault="00D36BF7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My medication was cheaper with my other plan.</w:t>
            </w:r>
          </w:p>
        </w:tc>
        <w:tc>
          <w:tcPr>
            <w:tcW w:w="2493" w:type="pct"/>
          </w:tcPr>
          <w:p w14:paraId="510F0DFE" w14:textId="19856C11" w:rsidR="00D36BF7" w:rsidRPr="001768E6" w:rsidRDefault="00D36BF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2470B9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D36BF7" w:rsidRPr="00C31925" w14:paraId="4E3B19BB" w14:textId="77777777" w:rsidTr="00F36DC6">
        <w:tc>
          <w:tcPr>
            <w:tcW w:w="2507" w:type="pct"/>
          </w:tcPr>
          <w:p w14:paraId="039EB435" w14:textId="77777777" w:rsidR="00D36BF7" w:rsidRPr="001768E6" w:rsidRDefault="00D36BF7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There are no preferred pharmacies near me - why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don't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you charge the same amount at all pharmacies.</w:t>
            </w:r>
          </w:p>
        </w:tc>
        <w:tc>
          <w:tcPr>
            <w:tcW w:w="2493" w:type="pct"/>
          </w:tcPr>
          <w:p w14:paraId="7A73F997" w14:textId="53958FAC" w:rsidR="00D36BF7" w:rsidRPr="001768E6" w:rsidRDefault="00D36BF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2470B9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5D0B3568" w14:paraId="19C1446D" w14:textId="77777777" w:rsidTr="00615C05">
        <w:trPr>
          <w:trHeight w:val="300"/>
        </w:trPr>
        <w:tc>
          <w:tcPr>
            <w:tcW w:w="2507" w:type="pct"/>
          </w:tcPr>
          <w:p w14:paraId="318E6480" w14:textId="6B004B81" w:rsidR="5C962516" w:rsidRDefault="5C962516" w:rsidP="00615C05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5D0B3568">
              <w:rPr>
                <w:rFonts w:ascii="Verdana" w:hAnsi="Verdana"/>
                <w:color w:val="000000" w:themeColor="text1"/>
              </w:rPr>
              <w:t xml:space="preserve">I </w:t>
            </w:r>
            <w:proofErr w:type="gramStart"/>
            <w:r w:rsidRPr="5D0B3568">
              <w:rPr>
                <w:rFonts w:ascii="Verdana" w:hAnsi="Verdana"/>
                <w:color w:val="000000" w:themeColor="text1"/>
              </w:rPr>
              <w:t>was told</w:t>
            </w:r>
            <w:proofErr w:type="gramEnd"/>
            <w:r w:rsidRPr="5D0B3568">
              <w:rPr>
                <w:rFonts w:ascii="Verdana" w:hAnsi="Verdana"/>
                <w:color w:val="000000" w:themeColor="text1"/>
              </w:rPr>
              <w:t xml:space="preserve"> I could only get a 7-day supply of my opioid even though it was written for a 30-day supply.</w:t>
            </w:r>
          </w:p>
        </w:tc>
        <w:tc>
          <w:tcPr>
            <w:tcW w:w="2493" w:type="pct"/>
          </w:tcPr>
          <w:p w14:paraId="0DB0320A" w14:textId="268D7EE2" w:rsidR="02F8460D" w:rsidRDefault="02F8460D" w:rsidP="5D0B3568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5D0B3568">
              <w:rPr>
                <w:rFonts w:ascii="Verdana" w:hAnsi="Verdana"/>
                <w:color w:val="000000" w:themeColor="text1"/>
              </w:rPr>
              <w:t>Coverage Determination</w:t>
            </w:r>
          </w:p>
          <w:p w14:paraId="1CAB88EE" w14:textId="2EB0E412" w:rsidR="5D0B3568" w:rsidRDefault="5D0B3568" w:rsidP="5D0B3568">
            <w:pPr>
              <w:jc w:val="center"/>
              <w:rPr>
                <w:rFonts w:ascii="Verdana" w:hAnsi="Verdana"/>
                <w:color w:val="000000" w:themeColor="text1"/>
              </w:rPr>
            </w:pPr>
          </w:p>
          <w:p w14:paraId="14A34398" w14:textId="66645B03" w:rsidR="02F8460D" w:rsidRDefault="02F8460D" w:rsidP="00615C05">
            <w:pPr>
              <w:spacing w:after="120"/>
              <w:jc w:val="center"/>
              <w:rPr>
                <w:rFonts w:ascii="Verdana" w:eastAsia="Arial Unicode MS" w:hAnsi="Verdana" w:cs="Arial Unicode MS"/>
                <w:color w:val="000000" w:themeColor="text1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>First Call Resolution Grievance (Resolved) only if they are upset about CMS requiring the 7-day supply, not about the quantity itself</w:t>
            </w:r>
          </w:p>
        </w:tc>
      </w:tr>
    </w:tbl>
    <w:p w14:paraId="4C56E8C9" w14:textId="77777777" w:rsidR="00C31925" w:rsidRPr="00C31925" w:rsidRDefault="00C31925" w:rsidP="007C39D1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</w:p>
    <w:bookmarkStart w:id="18" w:name="OLE_LINK1"/>
    <w:bookmarkStart w:id="19" w:name="OLE_LINK2"/>
    <w:p w14:paraId="3D2D364B" w14:textId="35FFA5C7" w:rsidR="00C31925" w:rsidRDefault="00EC395C" w:rsidP="007C39D1">
      <w:pPr>
        <w:pStyle w:val="BodyTextIndent2"/>
        <w:spacing w:before="120" w:line="240" w:lineRule="auto"/>
        <w:ind w:left="0"/>
        <w:jc w:val="right"/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C31925" w:rsidRPr="00EC395C">
        <w:rPr>
          <w:rStyle w:val="Hyperlink"/>
          <w:rFonts w:ascii="Verdana" w:hAnsi="Verdana"/>
        </w:rPr>
        <w:t xml:space="preserve">Top of the </w:t>
      </w:r>
      <w:r w:rsidR="00C31925" w:rsidRPr="00EC395C">
        <w:rPr>
          <w:rStyle w:val="Hyperlink"/>
          <w:rFonts w:ascii="Verdana" w:hAnsi="Verdana"/>
        </w:rPr>
        <w:t>D</w:t>
      </w:r>
      <w:r w:rsidR="00C31925" w:rsidRPr="00EC395C">
        <w:rPr>
          <w:rStyle w:val="Hyperlink"/>
          <w:rFonts w:ascii="Verdana" w:hAnsi="Verdana"/>
        </w:rPr>
        <w:t>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31925" w:rsidRPr="0064267B" w14:paraId="3A9A9306" w14:textId="77777777" w:rsidTr="009A1A04">
        <w:tc>
          <w:tcPr>
            <w:tcW w:w="5000" w:type="pct"/>
            <w:shd w:val="clear" w:color="auto" w:fill="BFBFBF" w:themeFill="background1" w:themeFillShade="BF"/>
          </w:tcPr>
          <w:p w14:paraId="0A88BBD5" w14:textId="77777777" w:rsidR="00C31925" w:rsidRPr="0064267B" w:rsidRDefault="00C31925" w:rsidP="007C39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20" w:name="_Toc198208562"/>
            <w:r>
              <w:rPr>
                <w:rFonts w:ascii="Verdana" w:hAnsi="Verdana"/>
                <w:i w:val="0"/>
                <w:iCs w:val="0"/>
              </w:rPr>
              <w:t>Formulary</w:t>
            </w:r>
            <w:bookmarkEnd w:id="20"/>
          </w:p>
        </w:tc>
      </w:tr>
    </w:tbl>
    <w:p w14:paraId="2E55BA2B" w14:textId="77777777" w:rsidR="009A1A04" w:rsidRDefault="009A1A04" w:rsidP="009A1A04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3"/>
        <w:gridCol w:w="6457"/>
      </w:tblGrid>
      <w:tr w:rsidR="00FD22C6" w:rsidRPr="00C31925" w14:paraId="21CF47F4" w14:textId="77777777" w:rsidTr="009A1A04">
        <w:trPr>
          <w:trHeight w:val="70"/>
        </w:trPr>
        <w:tc>
          <w:tcPr>
            <w:tcW w:w="2507" w:type="pct"/>
            <w:shd w:val="clear" w:color="auto" w:fill="D9D9D9" w:themeFill="background1" w:themeFillShade="D9"/>
          </w:tcPr>
          <w:p w14:paraId="4A482747" w14:textId="77777777" w:rsidR="00FD22C6" w:rsidRPr="001768E6" w:rsidRDefault="00FD22C6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 w:rsidRPr="001768E6">
              <w:rPr>
                <w:rFonts w:ascii="Verdana" w:hAnsi="Verdana"/>
                <w:b/>
              </w:rPr>
              <w:t>Issue</w:t>
            </w:r>
          </w:p>
        </w:tc>
        <w:tc>
          <w:tcPr>
            <w:tcW w:w="2493" w:type="pct"/>
            <w:shd w:val="clear" w:color="auto" w:fill="D9D9D9" w:themeFill="background1" w:themeFillShade="D9"/>
          </w:tcPr>
          <w:p w14:paraId="4D17B6DE" w14:textId="77777777" w:rsidR="00FD22C6" w:rsidRPr="001768E6" w:rsidRDefault="00FD22C6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Grievance</w:t>
            </w:r>
            <w:r w:rsidRPr="001768E6">
              <w:rPr>
                <w:rFonts w:ascii="Verdana" w:hAnsi="Verdana"/>
                <w:b/>
              </w:rPr>
              <w:t xml:space="preserve"> Action</w:t>
            </w:r>
          </w:p>
        </w:tc>
      </w:tr>
      <w:tr w:rsidR="00FD22C6" w:rsidRPr="00C31925" w14:paraId="161E0111" w14:textId="77777777" w:rsidTr="009A1A04">
        <w:tc>
          <w:tcPr>
            <w:tcW w:w="2507" w:type="pct"/>
          </w:tcPr>
          <w:p w14:paraId="2808254C" w14:textId="77777777" w:rsidR="00FD22C6" w:rsidRPr="001768E6" w:rsidRDefault="00FD22C6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My medication (specific name mentioned) is not on the formulary.</w:t>
            </w:r>
          </w:p>
        </w:tc>
        <w:tc>
          <w:tcPr>
            <w:tcW w:w="2493" w:type="pct"/>
          </w:tcPr>
          <w:p w14:paraId="5B8B9D4A" w14:textId="77777777" w:rsidR="00FD22C6" w:rsidRPr="001768E6" w:rsidRDefault="00FD22C6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Coverage Determination</w:t>
            </w:r>
          </w:p>
        </w:tc>
      </w:tr>
      <w:tr w:rsidR="00FD22C6" w:rsidRPr="00C31925" w14:paraId="728D5815" w14:textId="77777777" w:rsidTr="009A1A04">
        <w:tc>
          <w:tcPr>
            <w:tcW w:w="2507" w:type="pct"/>
          </w:tcPr>
          <w:p w14:paraId="181BB335" w14:textId="77777777" w:rsidR="00FD22C6" w:rsidRPr="001768E6" w:rsidRDefault="00FD22C6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The formulary does not include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a lot of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popular medications.</w:t>
            </w:r>
          </w:p>
        </w:tc>
        <w:tc>
          <w:tcPr>
            <w:tcW w:w="2493" w:type="pct"/>
          </w:tcPr>
          <w:p w14:paraId="79B6BD69" w14:textId="71C772F7" w:rsidR="00FD22C6" w:rsidRPr="001768E6" w:rsidRDefault="00D36BF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bookmarkEnd w:id="18"/>
      <w:bookmarkEnd w:id="19"/>
      <w:tr w:rsidR="00FD22C6" w:rsidRPr="00C31925" w14:paraId="5344FE1A" w14:textId="77777777" w:rsidTr="009A1A04">
        <w:tc>
          <w:tcPr>
            <w:tcW w:w="2507" w:type="pct"/>
          </w:tcPr>
          <w:p w14:paraId="3379100C" w14:textId="0CA7CBB2" w:rsidR="00FD22C6" w:rsidRPr="001768E6" w:rsidRDefault="00FD22C6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My medication requires a Prior Authorization (PA) </w:t>
            </w:r>
            <w:r w:rsidR="000D1003">
              <w:rPr>
                <w:rFonts w:ascii="Verdana" w:hAnsi="Verdana"/>
                <w:color w:val="000000"/>
              </w:rPr>
              <w:t>this year</w:t>
            </w:r>
            <w:r w:rsidRPr="001768E6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493" w:type="pct"/>
          </w:tcPr>
          <w:p w14:paraId="46695DEC" w14:textId="77777777" w:rsidR="00FD22C6" w:rsidRPr="001768E6" w:rsidRDefault="00FD22C6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Coverage Determination</w:t>
            </w:r>
          </w:p>
        </w:tc>
      </w:tr>
      <w:tr w:rsidR="00FD22C6" w:rsidRPr="00C31925" w14:paraId="28092889" w14:textId="77777777" w:rsidTr="009A1A04">
        <w:tc>
          <w:tcPr>
            <w:tcW w:w="2507" w:type="pct"/>
          </w:tcPr>
          <w:p w14:paraId="18D4FD58" w14:textId="6D4C9271" w:rsidR="00FD22C6" w:rsidRPr="001768E6" w:rsidRDefault="00FD22C6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My medication did not require a PA </w:t>
            </w:r>
            <w:r w:rsidR="000D1003">
              <w:rPr>
                <w:rFonts w:ascii="Verdana" w:hAnsi="Verdana"/>
                <w:color w:val="000000"/>
              </w:rPr>
              <w:t>last year</w:t>
            </w:r>
            <w:r w:rsidR="00223A24" w:rsidRPr="001768E6">
              <w:rPr>
                <w:rFonts w:ascii="Verdana" w:hAnsi="Verdana"/>
                <w:color w:val="000000"/>
              </w:rPr>
              <w:t xml:space="preserve"> </w:t>
            </w:r>
            <w:r w:rsidRPr="001768E6">
              <w:rPr>
                <w:rFonts w:ascii="Verdana" w:hAnsi="Verdana"/>
                <w:color w:val="000000"/>
              </w:rPr>
              <w:t>and now it does.</w:t>
            </w:r>
          </w:p>
        </w:tc>
        <w:tc>
          <w:tcPr>
            <w:tcW w:w="2493" w:type="pct"/>
          </w:tcPr>
          <w:p w14:paraId="3E07E0E6" w14:textId="77777777" w:rsidR="00FD22C6" w:rsidRDefault="00FD22C6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Coverage Determination</w:t>
            </w:r>
            <w:r w:rsidRPr="001768E6">
              <w:rPr>
                <w:rFonts w:ascii="Verdana" w:hAnsi="Verdana"/>
                <w:color w:val="000000"/>
              </w:rPr>
              <w:t>,</w:t>
            </w:r>
          </w:p>
          <w:p w14:paraId="4F4BBFC8" w14:textId="19EBE790" w:rsidR="00FD22C6" w:rsidRPr="001768E6" w:rsidRDefault="00D36BF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FD22C6" w:rsidRPr="00C31925" w14:paraId="610DA08C" w14:textId="77777777" w:rsidTr="009A1A04">
        <w:tc>
          <w:tcPr>
            <w:tcW w:w="2507" w:type="pct"/>
          </w:tcPr>
          <w:p w14:paraId="0264D130" w14:textId="77777777" w:rsidR="00FD22C6" w:rsidRPr="001768E6" w:rsidRDefault="00FD22C6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My doctor prescribed the medication so you should cover it without having to do anything else.</w:t>
            </w:r>
          </w:p>
        </w:tc>
        <w:tc>
          <w:tcPr>
            <w:tcW w:w="2493" w:type="pct"/>
          </w:tcPr>
          <w:p w14:paraId="70B9C180" w14:textId="77777777" w:rsidR="00FD22C6" w:rsidRDefault="00FD22C6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Coverage Determination</w:t>
            </w:r>
            <w:r w:rsidRPr="001768E6">
              <w:rPr>
                <w:rFonts w:ascii="Verdana" w:hAnsi="Verdana"/>
                <w:color w:val="000000"/>
              </w:rPr>
              <w:t>,</w:t>
            </w:r>
          </w:p>
          <w:p w14:paraId="21414C02" w14:textId="0766B6F6" w:rsidR="00FD22C6" w:rsidRPr="001768E6" w:rsidRDefault="00D36BF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</w:p>
        </w:tc>
      </w:tr>
      <w:tr w:rsidR="00D36BF7" w:rsidRPr="00C31925" w14:paraId="4BA01460" w14:textId="77777777" w:rsidTr="009A1A04">
        <w:tc>
          <w:tcPr>
            <w:tcW w:w="2507" w:type="pct"/>
          </w:tcPr>
          <w:p w14:paraId="62D5010F" w14:textId="77777777" w:rsidR="00D36BF7" w:rsidRPr="001768E6" w:rsidRDefault="00D36BF7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I should not have to do extra work to get my medication covered.</w:t>
            </w:r>
          </w:p>
        </w:tc>
        <w:tc>
          <w:tcPr>
            <w:tcW w:w="2493" w:type="pct"/>
          </w:tcPr>
          <w:p w14:paraId="2096935D" w14:textId="4557E8BA" w:rsidR="00D36BF7" w:rsidRPr="001768E6" w:rsidRDefault="00D36BF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CA253D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D36BF7" w:rsidRPr="00C31925" w14:paraId="2EC91249" w14:textId="77777777" w:rsidTr="009A1A04">
        <w:tc>
          <w:tcPr>
            <w:tcW w:w="2507" w:type="pct"/>
          </w:tcPr>
          <w:p w14:paraId="573A8C8D" w14:textId="77777777" w:rsidR="00D36BF7" w:rsidRPr="001768E6" w:rsidRDefault="00D36BF7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I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was told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I cannot ask for a tier exception because the drug is already on the lowest tier.</w:t>
            </w:r>
          </w:p>
        </w:tc>
        <w:tc>
          <w:tcPr>
            <w:tcW w:w="2493" w:type="pct"/>
          </w:tcPr>
          <w:p w14:paraId="7C2EE9B7" w14:textId="757421C3" w:rsidR="00D36BF7" w:rsidRPr="001768E6" w:rsidRDefault="00D36BF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CA253D"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FD22C6" w:rsidRPr="00C31925" w14:paraId="6651F277" w14:textId="77777777" w:rsidTr="009A1A04">
        <w:tc>
          <w:tcPr>
            <w:tcW w:w="2507" w:type="pct"/>
          </w:tcPr>
          <w:p w14:paraId="72CF3749" w14:textId="4E2D7E45" w:rsidR="00FD22C6" w:rsidRPr="001768E6" w:rsidRDefault="00FD22C6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I cannot get my prescription filled because</w:t>
            </w:r>
            <w:r w:rsidR="00DE77B6">
              <w:rPr>
                <w:rFonts w:ascii="Verdana" w:hAnsi="Verdana"/>
                <w:color w:val="000000"/>
              </w:rPr>
              <w:t xml:space="preserve"> it is over the plan's limits. </w:t>
            </w:r>
            <w:r w:rsidRPr="001768E6">
              <w:rPr>
                <w:rFonts w:ascii="Verdana" w:hAnsi="Verdana"/>
                <w:color w:val="000000"/>
              </w:rPr>
              <w:t>I received the medication last year with no problem.</w:t>
            </w:r>
          </w:p>
        </w:tc>
        <w:tc>
          <w:tcPr>
            <w:tcW w:w="2493" w:type="pct"/>
          </w:tcPr>
          <w:p w14:paraId="1288D146" w14:textId="77777777" w:rsidR="00FD22C6" w:rsidRDefault="00FD22C6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Coverage Determination</w:t>
            </w:r>
            <w:r w:rsidRPr="001768E6">
              <w:rPr>
                <w:rFonts w:ascii="Verdana" w:hAnsi="Verdana"/>
                <w:color w:val="000000"/>
              </w:rPr>
              <w:t>,</w:t>
            </w:r>
          </w:p>
          <w:p w14:paraId="25D137AF" w14:textId="298C7820" w:rsidR="00FD22C6" w:rsidRPr="001768E6" w:rsidRDefault="00D36BF7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bookmarkStart w:id="21" w:name="OLE_LINK7"/>
            <w:r>
              <w:rPr>
                <w:rFonts w:ascii="Verdana" w:eastAsia="Arial Unicode MS" w:hAnsi="Verdana" w:cs="Arial Unicode MS"/>
                <w:color w:val="000000"/>
              </w:rPr>
              <w:t>First Call Resolution Grievance (</w:t>
            </w:r>
            <w:r w:rsidRPr="001768E6">
              <w:rPr>
                <w:rFonts w:ascii="Verdana" w:eastAsia="Arial Unicode MS" w:hAnsi="Verdana" w:cs="Arial Unicode MS"/>
                <w:color w:val="000000"/>
              </w:rPr>
              <w:t>Resolved</w:t>
            </w:r>
            <w:r>
              <w:rPr>
                <w:rFonts w:ascii="Verdana" w:eastAsia="Arial Unicode MS" w:hAnsi="Verdana" w:cs="Arial Unicode MS"/>
                <w:color w:val="000000"/>
              </w:rPr>
              <w:t>)</w:t>
            </w:r>
            <w:bookmarkEnd w:id="21"/>
          </w:p>
        </w:tc>
      </w:tr>
      <w:tr w:rsidR="00FD22C6" w:rsidRPr="00C31925" w14:paraId="7704EC99" w14:textId="77777777" w:rsidTr="009A1A04">
        <w:tc>
          <w:tcPr>
            <w:tcW w:w="2507" w:type="pct"/>
          </w:tcPr>
          <w:p w14:paraId="70CF9A6A" w14:textId="77777777" w:rsidR="00FD22C6" w:rsidRPr="001768E6" w:rsidRDefault="00FD22C6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>I am not able to get a refill for my hydrocodone medication; the pharmacist is telling me I received the maximum dosage.</w:t>
            </w:r>
          </w:p>
        </w:tc>
        <w:tc>
          <w:tcPr>
            <w:tcW w:w="2493" w:type="pct"/>
          </w:tcPr>
          <w:p w14:paraId="6763D6E2" w14:textId="4B8D9594" w:rsidR="002D6446" w:rsidRDefault="002D6446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Coverage Determination</w:t>
            </w:r>
          </w:p>
          <w:p w14:paraId="7C377809" w14:textId="505B0F89" w:rsidR="00FD22C6" w:rsidRPr="001768E6" w:rsidRDefault="00FD22C6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FD22C6" w:rsidRPr="00C31925" w14:paraId="522D7CF2" w14:textId="77777777" w:rsidTr="009A1A04">
        <w:tc>
          <w:tcPr>
            <w:tcW w:w="2507" w:type="pct"/>
          </w:tcPr>
          <w:p w14:paraId="12F5A930" w14:textId="56996D07" w:rsidR="00FD22C6" w:rsidRPr="001768E6" w:rsidRDefault="00FD22C6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68E6">
              <w:rPr>
                <w:rFonts w:ascii="Verdana" w:hAnsi="Verdana"/>
                <w:color w:val="000000"/>
              </w:rPr>
              <w:t xml:space="preserve">I am told that all my opioid prescriptions must be written by the same </w:t>
            </w:r>
            <w:proofErr w:type="gramStart"/>
            <w:r w:rsidRPr="001768E6">
              <w:rPr>
                <w:rFonts w:ascii="Verdana" w:hAnsi="Verdana"/>
                <w:color w:val="000000"/>
              </w:rPr>
              <w:t>doctor</w:t>
            </w:r>
            <w:proofErr w:type="gramEnd"/>
            <w:r w:rsidRPr="001768E6">
              <w:rPr>
                <w:rFonts w:ascii="Verdana" w:hAnsi="Verdana"/>
                <w:color w:val="000000"/>
              </w:rPr>
              <w:t xml:space="preserve"> and I have to get the scripts filled at the same pharmacy. </w:t>
            </w:r>
            <w:r w:rsidR="00783706">
              <w:rPr>
                <w:rFonts w:ascii="Verdana" w:hAnsi="Verdana"/>
                <w:color w:val="000000"/>
              </w:rPr>
              <w:t>I use two different pharmacies because I live part of the year in Florida.</w:t>
            </w:r>
          </w:p>
        </w:tc>
        <w:tc>
          <w:tcPr>
            <w:tcW w:w="2493" w:type="pct"/>
          </w:tcPr>
          <w:p w14:paraId="3ED6D170" w14:textId="10C3F077" w:rsidR="00000CDD" w:rsidRPr="001768E6" w:rsidRDefault="00000CDD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223A24" w:rsidRPr="00C31925" w14:paraId="66B25622" w14:textId="77777777" w:rsidTr="009A1A04">
        <w:tc>
          <w:tcPr>
            <w:tcW w:w="2507" w:type="pct"/>
          </w:tcPr>
          <w:p w14:paraId="3C01B776" w14:textId="71A1F653" w:rsidR="00223A24" w:rsidRPr="001768E6" w:rsidRDefault="006B6013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22" w:name="OLE_LINK9"/>
            <w:bookmarkStart w:id="23" w:name="OLE_LINK10"/>
            <w:r>
              <w:rPr>
                <w:rFonts w:ascii="Verdana" w:hAnsi="Verdana"/>
                <w:color w:val="000000"/>
              </w:rPr>
              <w:t xml:space="preserve">I was told that </w:t>
            </w:r>
            <w:proofErr w:type="gramStart"/>
            <w:r w:rsidR="00327DEA">
              <w:rPr>
                <w:rFonts w:ascii="Verdana" w:hAnsi="Verdana"/>
                <w:color w:val="000000"/>
              </w:rPr>
              <w:t>m</w:t>
            </w:r>
            <w:r>
              <w:rPr>
                <w:rFonts w:ascii="Verdana" w:hAnsi="Verdana"/>
                <w:color w:val="000000"/>
              </w:rPr>
              <w:t xml:space="preserve">y prescription is excluded by Medicare </w:t>
            </w:r>
            <w:r w:rsidR="00223A24" w:rsidRPr="00223A24">
              <w:rPr>
                <w:rFonts w:ascii="Verdana" w:hAnsi="Verdana"/>
                <w:color w:val="000000"/>
              </w:rPr>
              <w:t xml:space="preserve">Part D </w:t>
            </w:r>
            <w:r>
              <w:rPr>
                <w:rFonts w:ascii="Verdana" w:hAnsi="Verdana"/>
                <w:color w:val="000000"/>
              </w:rPr>
              <w:t>L</w:t>
            </w:r>
            <w:r w:rsidR="00223A24" w:rsidRPr="00223A24">
              <w:rPr>
                <w:rFonts w:ascii="Verdana" w:hAnsi="Verdana"/>
                <w:color w:val="000000"/>
              </w:rPr>
              <w:t>aw</w:t>
            </w:r>
            <w:proofErr w:type="gramEnd"/>
            <w:r>
              <w:rPr>
                <w:rFonts w:ascii="Verdana" w:hAnsi="Verdana"/>
                <w:color w:val="000000"/>
              </w:rPr>
              <w:t>.</w:t>
            </w:r>
            <w:bookmarkEnd w:id="22"/>
            <w:bookmarkEnd w:id="23"/>
          </w:p>
        </w:tc>
        <w:tc>
          <w:tcPr>
            <w:tcW w:w="2493" w:type="pct"/>
          </w:tcPr>
          <w:p w14:paraId="59F1D70F" w14:textId="7425E72C" w:rsidR="00563FD9" w:rsidRDefault="00563FD9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bookmarkStart w:id="24" w:name="OLE_LINK15"/>
            <w:r>
              <w:rPr>
                <w:rFonts w:ascii="Verdana" w:eastAsia="Arial Unicode MS" w:hAnsi="Verdana" w:cs="Arial Unicode MS"/>
                <w:color w:val="000000"/>
              </w:rPr>
              <w:t>Coverage Determination (if requested)</w:t>
            </w:r>
            <w:r w:rsidR="004A7CA6">
              <w:rPr>
                <w:rFonts w:ascii="Verdana" w:eastAsia="Arial Unicode MS" w:hAnsi="Verdana" w:cs="Arial Unicode MS"/>
                <w:color w:val="000000"/>
              </w:rPr>
              <w:t>,</w:t>
            </w:r>
          </w:p>
          <w:p w14:paraId="28E7FBC4" w14:textId="522B15D8" w:rsidR="00223A24" w:rsidRDefault="00794BC4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  <w:bookmarkEnd w:id="24"/>
          </w:p>
        </w:tc>
      </w:tr>
    </w:tbl>
    <w:p w14:paraId="361F1FCA" w14:textId="77777777" w:rsidR="00C31925" w:rsidRPr="00C31925" w:rsidRDefault="00C31925" w:rsidP="007C39D1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</w:p>
    <w:p w14:paraId="7BA4D177" w14:textId="1C3FCC27" w:rsidR="00223A24" w:rsidRDefault="00EC395C" w:rsidP="007C39D1">
      <w:pPr>
        <w:pStyle w:val="BodyTextIndent2"/>
        <w:spacing w:before="120" w:line="240" w:lineRule="auto"/>
        <w:ind w:left="0"/>
        <w:jc w:val="right"/>
      </w:pPr>
      <w:hyperlink w:anchor="_top" w:history="1">
        <w:r w:rsidR="00223A24" w:rsidRPr="00EC395C">
          <w:rPr>
            <w:rStyle w:val="Hyperlink"/>
            <w:rFonts w:ascii="Verdana" w:hAnsi="Verdana"/>
          </w:rPr>
          <w:t>Top of the</w:t>
        </w:r>
        <w:r w:rsidR="00223A24" w:rsidRPr="00EC395C">
          <w:rPr>
            <w:rStyle w:val="Hyperlink"/>
            <w:rFonts w:ascii="Verdana" w:hAnsi="Verdana"/>
          </w:rPr>
          <w:t xml:space="preserve"> </w:t>
        </w:r>
        <w:r w:rsidR="00223A24" w:rsidRPr="00EC395C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23A24" w14:paraId="3BC36124" w14:textId="77777777" w:rsidTr="009A1A0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04C9EC" w14:textId="131E27B1" w:rsidR="00223A24" w:rsidRDefault="00223A24" w:rsidP="007C39D1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25" w:name="_Toc198208563"/>
            <w:r>
              <w:rPr>
                <w:rFonts w:ascii="Verdana" w:hAnsi="Verdana"/>
                <w:i w:val="0"/>
                <w:iCs w:val="0"/>
              </w:rPr>
              <w:t>Other</w:t>
            </w:r>
            <w:bookmarkEnd w:id="25"/>
          </w:p>
        </w:tc>
      </w:tr>
    </w:tbl>
    <w:p w14:paraId="5172660A" w14:textId="0F50C0F4" w:rsidR="00223A24" w:rsidRDefault="009A1A04" w:rsidP="009A1A04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3"/>
        <w:gridCol w:w="6457"/>
      </w:tblGrid>
      <w:tr w:rsidR="00223A24" w14:paraId="41DEC3FB" w14:textId="77777777" w:rsidTr="00615C05">
        <w:trPr>
          <w:trHeight w:val="70"/>
        </w:trPr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15DCF" w14:textId="77777777" w:rsidR="00223A24" w:rsidRDefault="00223A24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Issue</w:t>
            </w:r>
          </w:p>
        </w:tc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388F51" w14:textId="77777777" w:rsidR="00223A24" w:rsidRDefault="00223A24" w:rsidP="007C39D1">
            <w:pPr>
              <w:pStyle w:val="BodyTextIndent2"/>
              <w:spacing w:before="120" w:line="240" w:lineRule="auto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Grievance Action</w:t>
            </w:r>
          </w:p>
        </w:tc>
      </w:tr>
      <w:tr w:rsidR="00223A24" w14:paraId="661BE517" w14:textId="77777777" w:rsidTr="5D0B3568"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5ECF" w14:textId="5A344196" w:rsidR="00223A24" w:rsidRDefault="006B6013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26" w:name="_Hlk96495074"/>
            <w:r>
              <w:rPr>
                <w:rFonts w:ascii="Verdana" w:hAnsi="Verdana"/>
                <w:color w:val="000000"/>
              </w:rPr>
              <w:t>I am not happy with the IVR</w:t>
            </w:r>
            <w:r w:rsidR="00A365EB">
              <w:rPr>
                <w:rFonts w:ascii="Verdana" w:hAnsi="Verdana"/>
                <w:color w:val="000000"/>
              </w:rPr>
              <w:t xml:space="preserve"> system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F0E2" w14:textId="507B9001" w:rsidR="00223A24" w:rsidRDefault="00A365EB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bookmarkStart w:id="27" w:name="OLE_LINK11"/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  <w:bookmarkEnd w:id="27"/>
          </w:p>
        </w:tc>
      </w:tr>
      <w:tr w:rsidR="00A365EB" w14:paraId="06207D24" w14:textId="77777777" w:rsidTr="5D0B3568"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FE4E" w14:textId="1611696E" w:rsidR="00A365EB" w:rsidRDefault="00A365EB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 am not happy with having to authenticate myself while using the IVR system.</w:t>
            </w:r>
          </w:p>
        </w:tc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9A3B" w14:textId="6C88ADC3" w:rsidR="00A365EB" w:rsidRDefault="00A365EB" w:rsidP="007C39D1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223A24" w14:paraId="1C3C239B" w14:textId="77777777" w:rsidTr="5D0B3568"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F23" w14:textId="71000C0E" w:rsidR="00223A24" w:rsidRDefault="006B6013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 </w:t>
            </w:r>
            <w:proofErr w:type="gramStart"/>
            <w:r>
              <w:rPr>
                <w:rFonts w:ascii="Verdana" w:hAnsi="Verdana"/>
                <w:color w:val="000000"/>
              </w:rPr>
              <w:t>am dissatisfied</w:t>
            </w:r>
            <w:proofErr w:type="gramEnd"/>
            <w:r>
              <w:rPr>
                <w:rFonts w:ascii="Verdana" w:hAnsi="Verdana"/>
                <w:color w:val="000000"/>
              </w:rPr>
              <w:t xml:space="preserve"> with </w:t>
            </w:r>
            <w:r w:rsidR="00327DEA">
              <w:rPr>
                <w:rFonts w:ascii="Verdana" w:hAnsi="Verdana"/>
                <w:color w:val="000000"/>
              </w:rPr>
              <w:t>the</w:t>
            </w:r>
            <w:r w:rsidR="00A365EB">
              <w:rPr>
                <w:rFonts w:ascii="Verdana" w:hAnsi="Verdana"/>
                <w:color w:val="000000"/>
              </w:rPr>
              <w:t xml:space="preserve"> functionality or content</w:t>
            </w:r>
            <w:r w:rsidR="00F60031">
              <w:rPr>
                <w:rFonts w:ascii="Verdana" w:hAnsi="Verdana"/>
                <w:color w:val="000000"/>
              </w:rPr>
              <w:t xml:space="preserve"> of the</w:t>
            </w:r>
            <w:r w:rsidR="00327DEA">
              <w:rPr>
                <w:rFonts w:ascii="Verdana" w:hAnsi="Verdana"/>
                <w:color w:val="000000"/>
              </w:rPr>
              <w:t xml:space="preserve"> </w:t>
            </w:r>
            <w:r w:rsidR="00A365EB">
              <w:rPr>
                <w:rFonts w:ascii="Verdana" w:hAnsi="Verdana"/>
                <w:color w:val="000000"/>
              </w:rPr>
              <w:t>C</w:t>
            </w:r>
            <w:r>
              <w:rPr>
                <w:rFonts w:ascii="Verdana" w:hAnsi="Verdana"/>
                <w:color w:val="000000"/>
              </w:rPr>
              <w:t>aremark.com website.</w:t>
            </w:r>
          </w:p>
        </w:tc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DE3F" w14:textId="3FBB0A6E" w:rsidR="00223A24" w:rsidRDefault="00A365EB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</w:p>
        </w:tc>
      </w:tr>
      <w:tr w:rsidR="00A365EB" w14:paraId="00ADCABD" w14:textId="77777777" w:rsidTr="5D0B3568"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0BA3" w14:textId="3506520A" w:rsidR="00A365EB" w:rsidRDefault="00A365EB" w:rsidP="007C39D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 am unable to log into my Caremark.com account.</w:t>
            </w:r>
          </w:p>
        </w:tc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D1C4" w14:textId="3924FF87" w:rsidR="00A365EB" w:rsidRDefault="00A365EB" w:rsidP="007C39D1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bookmarkStart w:id="28" w:name="OLE_LINK12"/>
            <w:r>
              <w:rPr>
                <w:rFonts w:ascii="Verdana" w:eastAsia="Arial Unicode MS" w:hAnsi="Verdana" w:cs="Arial Unicode MS"/>
                <w:color w:val="000000"/>
              </w:rPr>
              <w:t>First Call Resolution Grievance (Resolved)</w:t>
            </w:r>
            <w:r w:rsidR="00A30178">
              <w:rPr>
                <w:rFonts w:ascii="Verdana" w:eastAsia="Arial Unicode MS" w:hAnsi="Verdana" w:cs="Arial Unicode MS"/>
                <w:color w:val="000000"/>
              </w:rPr>
              <w:t xml:space="preserve"> /</w:t>
            </w:r>
          </w:p>
          <w:p w14:paraId="02653BA5" w14:textId="4FD6118E" w:rsidR="00A365EB" w:rsidRDefault="579A32C9" w:rsidP="5D0B3568">
            <w:pPr>
              <w:spacing w:before="120" w:after="120"/>
              <w:jc w:val="center"/>
              <w:rPr>
                <w:rFonts w:ascii="Verdana" w:eastAsia="Arial Unicode MS" w:hAnsi="Verdana" w:cs="Arial Unicode MS"/>
                <w:color w:val="000000"/>
              </w:rPr>
            </w:pPr>
            <w:r w:rsidRPr="5D0B3568">
              <w:rPr>
                <w:rFonts w:ascii="Verdana" w:eastAsia="Arial Unicode MS" w:hAnsi="Verdana" w:cs="Arial Unicode MS"/>
                <w:color w:val="000000" w:themeColor="text1"/>
              </w:rPr>
              <w:t xml:space="preserve">New Grievance (Unresolved) </w:t>
            </w:r>
            <w:r w:rsidRPr="5D0B3568">
              <w:rPr>
                <w:rFonts w:ascii="Verdana" w:hAnsi="Verdana"/>
                <w:color w:val="000000" w:themeColor="text1"/>
              </w:rPr>
              <w:t>(</w:t>
            </w:r>
            <w:proofErr w:type="gramStart"/>
            <w:r w:rsidRPr="5D0B3568">
              <w:rPr>
                <w:rFonts w:ascii="Verdana" w:hAnsi="Verdana"/>
                <w:color w:val="000000" w:themeColor="text1"/>
              </w:rPr>
              <w:t xml:space="preserve">If </w:t>
            </w:r>
            <w:r w:rsidR="0661BF6A" w:rsidRPr="5D0B3568">
              <w:rPr>
                <w:rFonts w:ascii="Verdana" w:hAnsi="Verdana"/>
                <w:color w:val="000000" w:themeColor="text1"/>
              </w:rPr>
              <w:t xml:space="preserve"> beneficiary</w:t>
            </w:r>
            <w:proofErr w:type="gramEnd"/>
            <w:r w:rsidRPr="5D0B3568">
              <w:rPr>
                <w:rFonts w:ascii="Verdana" w:hAnsi="Verdana"/>
                <w:color w:val="000000" w:themeColor="text1"/>
              </w:rPr>
              <w:t xml:space="preserve"> is still unable to login while on the phone)</w:t>
            </w:r>
            <w:bookmarkEnd w:id="28"/>
          </w:p>
        </w:tc>
      </w:tr>
      <w:bookmarkEnd w:id="26"/>
    </w:tbl>
    <w:p w14:paraId="1D3DDBB2" w14:textId="77777777" w:rsidR="00223A24" w:rsidRDefault="00223A24" w:rsidP="005A64DA">
      <w:pPr>
        <w:pStyle w:val="BodyTextIndent2"/>
        <w:spacing w:after="0" w:line="240" w:lineRule="auto"/>
        <w:ind w:left="0"/>
        <w:jc w:val="right"/>
      </w:pPr>
    </w:p>
    <w:p w14:paraId="02BCFB06" w14:textId="100CDC5F" w:rsidR="00B13B31" w:rsidRDefault="00EC395C" w:rsidP="008E143C">
      <w:pPr>
        <w:pStyle w:val="BodyTextIndent2"/>
        <w:spacing w:after="0" w:line="240" w:lineRule="auto"/>
        <w:ind w:left="0"/>
        <w:jc w:val="right"/>
        <w:rPr>
          <w:rFonts w:ascii="Verdana" w:hAnsi="Verdana"/>
          <w:sz w:val="16"/>
          <w:szCs w:val="16"/>
        </w:rPr>
      </w:pPr>
      <w:hyperlink w:anchor="_top" w:history="1">
        <w:r w:rsidR="00C31925" w:rsidRPr="00EC395C">
          <w:rPr>
            <w:rStyle w:val="Hyperlink"/>
            <w:rFonts w:ascii="Verdana" w:hAnsi="Verdana"/>
          </w:rPr>
          <w:t xml:space="preserve">Top of </w:t>
        </w:r>
        <w:r w:rsidR="00C31925" w:rsidRPr="00EC395C">
          <w:rPr>
            <w:rStyle w:val="Hyperlink"/>
            <w:rFonts w:ascii="Verdana" w:hAnsi="Verdana"/>
          </w:rPr>
          <w:t>t</w:t>
        </w:r>
        <w:r w:rsidR="00C31925" w:rsidRPr="00EC395C">
          <w:rPr>
            <w:rStyle w:val="Hyperlink"/>
            <w:rFonts w:ascii="Verdana" w:hAnsi="Verdana"/>
          </w:rPr>
          <w:t>he Document</w:t>
        </w:r>
        <w:bookmarkStart w:id="29" w:name="_Rationale"/>
        <w:bookmarkStart w:id="30" w:name="_Definitions"/>
        <w:bookmarkStart w:id="31" w:name="_Definitions/Abbreviations"/>
        <w:bookmarkStart w:id="32" w:name="_Various_Work_Instructions"/>
        <w:bookmarkStart w:id="33" w:name="_PAR_Process_after_a_FRX_/_FRC_confl"/>
        <w:bookmarkStart w:id="34" w:name="_Next_Day_and"/>
        <w:bookmarkStart w:id="35" w:name="_Scanning_the_Targets"/>
        <w:bookmarkStart w:id="36" w:name="_LAN_Log_In"/>
        <w:bookmarkStart w:id="37" w:name="_AMOS_Log_In"/>
        <w:bookmarkStart w:id="38" w:name="_Search_by_Order#"/>
        <w:bookmarkStart w:id="39" w:name="_Check_Look_Up"/>
        <w:bookmarkEnd w:id="29"/>
        <w:bookmarkEnd w:id="30"/>
        <w:bookmarkEnd w:id="31"/>
        <w:bookmarkEnd w:id="32"/>
        <w:bookmarkEnd w:id="33"/>
        <w:bookmarkEnd w:id="34"/>
        <w:bookmarkEnd w:id="35"/>
        <w:bookmarkEnd w:id="36"/>
        <w:bookmarkEnd w:id="37"/>
        <w:bookmarkEnd w:id="38"/>
        <w:bookmarkEnd w:id="39"/>
      </w:hyperlink>
    </w:p>
    <w:p w14:paraId="26F6C43D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63D30E55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proofErr w:type="gramStart"/>
      <w:r w:rsidRPr="00C247CB">
        <w:rPr>
          <w:rFonts w:ascii="Verdana" w:hAnsi="Verdana"/>
          <w:sz w:val="16"/>
          <w:szCs w:val="16"/>
        </w:rPr>
        <w:t>Be Reproduced</w:t>
      </w:r>
      <w:proofErr w:type="gramEnd"/>
      <w:r w:rsidRPr="00C247CB">
        <w:rPr>
          <w:rFonts w:ascii="Verdana" w:hAnsi="Verdana"/>
          <w:sz w:val="16"/>
          <w:szCs w:val="16"/>
        </w:rPr>
        <w:t xml:space="preserve">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32D9D03C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9166337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6C44D" w14:textId="77777777" w:rsidR="00B710E5" w:rsidRDefault="00B710E5">
      <w:r>
        <w:separator/>
      </w:r>
    </w:p>
  </w:endnote>
  <w:endnote w:type="continuationSeparator" w:id="0">
    <w:p w14:paraId="1CB3EF00" w14:textId="77777777" w:rsidR="00B710E5" w:rsidRDefault="00B710E5">
      <w:r>
        <w:continuationSeparator/>
      </w:r>
    </w:p>
  </w:endnote>
  <w:endnote w:type="continuationNotice" w:id="1">
    <w:p w14:paraId="02724EB9" w14:textId="77777777" w:rsidR="00B710E5" w:rsidRDefault="00B71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21FC9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AA106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B100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8CB">
      <w:rPr>
        <w:rStyle w:val="PageNumber"/>
        <w:noProof/>
      </w:rPr>
      <w:t>4</w:t>
    </w:r>
    <w:r>
      <w:rPr>
        <w:rStyle w:val="PageNumber"/>
      </w:rPr>
      <w:fldChar w:fldCharType="end"/>
    </w:r>
  </w:p>
  <w:p w14:paraId="3DB2914B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C332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18C93" w14:textId="77777777" w:rsidR="00B710E5" w:rsidRDefault="00B710E5">
      <w:r>
        <w:separator/>
      </w:r>
    </w:p>
  </w:footnote>
  <w:footnote w:type="continuationSeparator" w:id="0">
    <w:p w14:paraId="2620CB68" w14:textId="77777777" w:rsidR="00B710E5" w:rsidRDefault="00B710E5">
      <w:r>
        <w:continuationSeparator/>
      </w:r>
    </w:p>
  </w:footnote>
  <w:footnote w:type="continuationNotice" w:id="1">
    <w:p w14:paraId="42AC13D2" w14:textId="77777777" w:rsidR="00B710E5" w:rsidRDefault="00B710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359F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799A"/>
    <w:multiLevelType w:val="hybridMultilevel"/>
    <w:tmpl w:val="93862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81B8A"/>
    <w:multiLevelType w:val="hybridMultilevel"/>
    <w:tmpl w:val="2332822E"/>
    <w:lvl w:ilvl="0" w:tplc="FC5E3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343388398">
    <w:abstractNumId w:val="0"/>
  </w:num>
  <w:num w:numId="2" w16cid:durableId="557785370">
    <w:abstractNumId w:val="2"/>
  </w:num>
  <w:num w:numId="3" w16cid:durableId="1137408636">
    <w:abstractNumId w:val="4"/>
  </w:num>
  <w:num w:numId="4" w16cid:durableId="1055734254">
    <w:abstractNumId w:val="3"/>
  </w:num>
  <w:num w:numId="5" w16cid:durableId="205542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CDD"/>
    <w:rsid w:val="00007BD1"/>
    <w:rsid w:val="000108D2"/>
    <w:rsid w:val="00015A2E"/>
    <w:rsid w:val="0002519D"/>
    <w:rsid w:val="00033363"/>
    <w:rsid w:val="00035BED"/>
    <w:rsid w:val="00044013"/>
    <w:rsid w:val="00061AD2"/>
    <w:rsid w:val="000815BF"/>
    <w:rsid w:val="0008665F"/>
    <w:rsid w:val="00095AB5"/>
    <w:rsid w:val="000A0521"/>
    <w:rsid w:val="000A6B88"/>
    <w:rsid w:val="000B3C4C"/>
    <w:rsid w:val="000B656F"/>
    <w:rsid w:val="000B72DF"/>
    <w:rsid w:val="000C1F99"/>
    <w:rsid w:val="000C5DF8"/>
    <w:rsid w:val="000D1003"/>
    <w:rsid w:val="000D1870"/>
    <w:rsid w:val="000D6714"/>
    <w:rsid w:val="000E1D67"/>
    <w:rsid w:val="000F0D1B"/>
    <w:rsid w:val="000F4459"/>
    <w:rsid w:val="00115944"/>
    <w:rsid w:val="00120BD8"/>
    <w:rsid w:val="0012373E"/>
    <w:rsid w:val="00134B95"/>
    <w:rsid w:val="001360A5"/>
    <w:rsid w:val="00136D34"/>
    <w:rsid w:val="00146752"/>
    <w:rsid w:val="001532C0"/>
    <w:rsid w:val="001560C4"/>
    <w:rsid w:val="0016273A"/>
    <w:rsid w:val="001652EE"/>
    <w:rsid w:val="00167238"/>
    <w:rsid w:val="00176400"/>
    <w:rsid w:val="001768E6"/>
    <w:rsid w:val="001813E3"/>
    <w:rsid w:val="001B3879"/>
    <w:rsid w:val="001D36B7"/>
    <w:rsid w:val="001E5289"/>
    <w:rsid w:val="001E6EE6"/>
    <w:rsid w:val="001F1218"/>
    <w:rsid w:val="001F37F9"/>
    <w:rsid w:val="002016B4"/>
    <w:rsid w:val="002055CF"/>
    <w:rsid w:val="00211AC8"/>
    <w:rsid w:val="00212066"/>
    <w:rsid w:val="00217AEE"/>
    <w:rsid w:val="002215E5"/>
    <w:rsid w:val="00223A24"/>
    <w:rsid w:val="00240AF6"/>
    <w:rsid w:val="00242DE7"/>
    <w:rsid w:val="002432DD"/>
    <w:rsid w:val="00243EBB"/>
    <w:rsid w:val="00245B90"/>
    <w:rsid w:val="00245D49"/>
    <w:rsid w:val="00255C6B"/>
    <w:rsid w:val="00263047"/>
    <w:rsid w:val="00265D86"/>
    <w:rsid w:val="0028215B"/>
    <w:rsid w:val="00285A0A"/>
    <w:rsid w:val="0028648E"/>
    <w:rsid w:val="00291CE8"/>
    <w:rsid w:val="00296127"/>
    <w:rsid w:val="00296765"/>
    <w:rsid w:val="002968CB"/>
    <w:rsid w:val="002A7084"/>
    <w:rsid w:val="002B593E"/>
    <w:rsid w:val="002C282A"/>
    <w:rsid w:val="002D6446"/>
    <w:rsid w:val="002E4E5F"/>
    <w:rsid w:val="002E58AD"/>
    <w:rsid w:val="002F1F92"/>
    <w:rsid w:val="00306168"/>
    <w:rsid w:val="00312690"/>
    <w:rsid w:val="00317A15"/>
    <w:rsid w:val="00327DEA"/>
    <w:rsid w:val="0033143E"/>
    <w:rsid w:val="00353EF0"/>
    <w:rsid w:val="003606C2"/>
    <w:rsid w:val="003725A1"/>
    <w:rsid w:val="00377888"/>
    <w:rsid w:val="003849EF"/>
    <w:rsid w:val="003868A2"/>
    <w:rsid w:val="00392A5B"/>
    <w:rsid w:val="00396213"/>
    <w:rsid w:val="003A6D70"/>
    <w:rsid w:val="003B1F86"/>
    <w:rsid w:val="003B3668"/>
    <w:rsid w:val="003C4627"/>
    <w:rsid w:val="003D17B4"/>
    <w:rsid w:val="003D1BE0"/>
    <w:rsid w:val="003D792B"/>
    <w:rsid w:val="003E53EE"/>
    <w:rsid w:val="003E6C1A"/>
    <w:rsid w:val="003F122D"/>
    <w:rsid w:val="0040640A"/>
    <w:rsid w:val="00406DB5"/>
    <w:rsid w:val="0041215A"/>
    <w:rsid w:val="0042336D"/>
    <w:rsid w:val="00430E7B"/>
    <w:rsid w:val="00430F30"/>
    <w:rsid w:val="00443F8C"/>
    <w:rsid w:val="0045030D"/>
    <w:rsid w:val="004575F3"/>
    <w:rsid w:val="00457EAE"/>
    <w:rsid w:val="0046239E"/>
    <w:rsid w:val="00466E3D"/>
    <w:rsid w:val="004768BE"/>
    <w:rsid w:val="00477F73"/>
    <w:rsid w:val="0048355A"/>
    <w:rsid w:val="00492196"/>
    <w:rsid w:val="004955C5"/>
    <w:rsid w:val="004A1E7B"/>
    <w:rsid w:val="004A7CA6"/>
    <w:rsid w:val="004B719C"/>
    <w:rsid w:val="004D3C53"/>
    <w:rsid w:val="004E2699"/>
    <w:rsid w:val="004E26AF"/>
    <w:rsid w:val="004F0CF5"/>
    <w:rsid w:val="00502E1F"/>
    <w:rsid w:val="00512486"/>
    <w:rsid w:val="0052465B"/>
    <w:rsid w:val="00524CDD"/>
    <w:rsid w:val="0054579F"/>
    <w:rsid w:val="00563FD9"/>
    <w:rsid w:val="00582E85"/>
    <w:rsid w:val="005910B5"/>
    <w:rsid w:val="005A1F2D"/>
    <w:rsid w:val="005A6118"/>
    <w:rsid w:val="005A64DA"/>
    <w:rsid w:val="005B4E1E"/>
    <w:rsid w:val="005C1D83"/>
    <w:rsid w:val="005D4824"/>
    <w:rsid w:val="005E650E"/>
    <w:rsid w:val="005F31BB"/>
    <w:rsid w:val="0060561D"/>
    <w:rsid w:val="00615C05"/>
    <w:rsid w:val="00622C21"/>
    <w:rsid w:val="00622D77"/>
    <w:rsid w:val="00625170"/>
    <w:rsid w:val="00627F34"/>
    <w:rsid w:val="00632DD0"/>
    <w:rsid w:val="00636B18"/>
    <w:rsid w:val="00637CA1"/>
    <w:rsid w:val="0064267B"/>
    <w:rsid w:val="00646CB8"/>
    <w:rsid w:val="006645A7"/>
    <w:rsid w:val="00674A16"/>
    <w:rsid w:val="00676DBC"/>
    <w:rsid w:val="00691E10"/>
    <w:rsid w:val="0069556F"/>
    <w:rsid w:val="006A0481"/>
    <w:rsid w:val="006B2EAB"/>
    <w:rsid w:val="006B6013"/>
    <w:rsid w:val="006C653F"/>
    <w:rsid w:val="006D0A7B"/>
    <w:rsid w:val="006E4C92"/>
    <w:rsid w:val="006F37F9"/>
    <w:rsid w:val="006F565C"/>
    <w:rsid w:val="006F7DFC"/>
    <w:rsid w:val="00704AF2"/>
    <w:rsid w:val="007052E2"/>
    <w:rsid w:val="00710E68"/>
    <w:rsid w:val="00714676"/>
    <w:rsid w:val="00714BA0"/>
    <w:rsid w:val="00716E01"/>
    <w:rsid w:val="00720CC2"/>
    <w:rsid w:val="007269B6"/>
    <w:rsid w:val="00726E7A"/>
    <w:rsid w:val="00727D0B"/>
    <w:rsid w:val="00730D1C"/>
    <w:rsid w:val="0073294A"/>
    <w:rsid w:val="00732E52"/>
    <w:rsid w:val="00737C3C"/>
    <w:rsid w:val="00741F2C"/>
    <w:rsid w:val="00743AC8"/>
    <w:rsid w:val="00744746"/>
    <w:rsid w:val="00745690"/>
    <w:rsid w:val="00752801"/>
    <w:rsid w:val="00756921"/>
    <w:rsid w:val="00765D11"/>
    <w:rsid w:val="007747B8"/>
    <w:rsid w:val="00777254"/>
    <w:rsid w:val="00783706"/>
    <w:rsid w:val="00785118"/>
    <w:rsid w:val="00785716"/>
    <w:rsid w:val="00786BEB"/>
    <w:rsid w:val="00790C2B"/>
    <w:rsid w:val="00794BC4"/>
    <w:rsid w:val="007A3EFD"/>
    <w:rsid w:val="007B4C77"/>
    <w:rsid w:val="007C0A5C"/>
    <w:rsid w:val="007C39D1"/>
    <w:rsid w:val="007C77DD"/>
    <w:rsid w:val="007E3EA6"/>
    <w:rsid w:val="007E677A"/>
    <w:rsid w:val="008042E1"/>
    <w:rsid w:val="00804D63"/>
    <w:rsid w:val="00806B9D"/>
    <w:rsid w:val="00812777"/>
    <w:rsid w:val="008178F2"/>
    <w:rsid w:val="00824A4F"/>
    <w:rsid w:val="00833F8E"/>
    <w:rsid w:val="0084129E"/>
    <w:rsid w:val="00843390"/>
    <w:rsid w:val="00843968"/>
    <w:rsid w:val="00846373"/>
    <w:rsid w:val="008568AE"/>
    <w:rsid w:val="00860590"/>
    <w:rsid w:val="008613F5"/>
    <w:rsid w:val="008614E8"/>
    <w:rsid w:val="00867365"/>
    <w:rsid w:val="00867EDF"/>
    <w:rsid w:val="00875F0D"/>
    <w:rsid w:val="00876002"/>
    <w:rsid w:val="00877414"/>
    <w:rsid w:val="008A03B7"/>
    <w:rsid w:val="008A3B29"/>
    <w:rsid w:val="008A720E"/>
    <w:rsid w:val="008B3BDC"/>
    <w:rsid w:val="008B69C1"/>
    <w:rsid w:val="008B7B20"/>
    <w:rsid w:val="008C2197"/>
    <w:rsid w:val="008C3493"/>
    <w:rsid w:val="008D11A6"/>
    <w:rsid w:val="008D1F7B"/>
    <w:rsid w:val="008D2D64"/>
    <w:rsid w:val="008E0C6E"/>
    <w:rsid w:val="008E143C"/>
    <w:rsid w:val="008E5FDB"/>
    <w:rsid w:val="00902E07"/>
    <w:rsid w:val="00915690"/>
    <w:rsid w:val="0092460A"/>
    <w:rsid w:val="0093072C"/>
    <w:rsid w:val="009432CB"/>
    <w:rsid w:val="00947783"/>
    <w:rsid w:val="00954FE8"/>
    <w:rsid w:val="009726E0"/>
    <w:rsid w:val="00975003"/>
    <w:rsid w:val="00990822"/>
    <w:rsid w:val="00992E77"/>
    <w:rsid w:val="0099415F"/>
    <w:rsid w:val="009A1A04"/>
    <w:rsid w:val="009B001E"/>
    <w:rsid w:val="009B50EE"/>
    <w:rsid w:val="009C29F1"/>
    <w:rsid w:val="009C4A31"/>
    <w:rsid w:val="009D7677"/>
    <w:rsid w:val="009E77F3"/>
    <w:rsid w:val="009F3B2A"/>
    <w:rsid w:val="009F5589"/>
    <w:rsid w:val="009F64F1"/>
    <w:rsid w:val="009F6FD2"/>
    <w:rsid w:val="009F78D3"/>
    <w:rsid w:val="00A225C5"/>
    <w:rsid w:val="00A30178"/>
    <w:rsid w:val="00A365EB"/>
    <w:rsid w:val="00A4732A"/>
    <w:rsid w:val="00A52312"/>
    <w:rsid w:val="00A7166B"/>
    <w:rsid w:val="00A831E5"/>
    <w:rsid w:val="00A83BA0"/>
    <w:rsid w:val="00A84F18"/>
    <w:rsid w:val="00A85045"/>
    <w:rsid w:val="00A95738"/>
    <w:rsid w:val="00A97B7D"/>
    <w:rsid w:val="00AA2EF6"/>
    <w:rsid w:val="00AA4825"/>
    <w:rsid w:val="00AB33E1"/>
    <w:rsid w:val="00AB49CD"/>
    <w:rsid w:val="00AD1646"/>
    <w:rsid w:val="00AF038B"/>
    <w:rsid w:val="00AF09DE"/>
    <w:rsid w:val="00AF35DF"/>
    <w:rsid w:val="00B065C7"/>
    <w:rsid w:val="00B10E9F"/>
    <w:rsid w:val="00B13B31"/>
    <w:rsid w:val="00B14DCB"/>
    <w:rsid w:val="00B23B15"/>
    <w:rsid w:val="00B26045"/>
    <w:rsid w:val="00B33949"/>
    <w:rsid w:val="00B40B84"/>
    <w:rsid w:val="00B44C55"/>
    <w:rsid w:val="00B46A95"/>
    <w:rsid w:val="00B50B35"/>
    <w:rsid w:val="00B54237"/>
    <w:rsid w:val="00B544C2"/>
    <w:rsid w:val="00B5566F"/>
    <w:rsid w:val="00B635F5"/>
    <w:rsid w:val="00B64BE7"/>
    <w:rsid w:val="00B70CC4"/>
    <w:rsid w:val="00B710E5"/>
    <w:rsid w:val="00B82D42"/>
    <w:rsid w:val="00B93312"/>
    <w:rsid w:val="00B97051"/>
    <w:rsid w:val="00BB02DE"/>
    <w:rsid w:val="00BB371A"/>
    <w:rsid w:val="00BD7B25"/>
    <w:rsid w:val="00BE1AFF"/>
    <w:rsid w:val="00BF2D83"/>
    <w:rsid w:val="00BF74E9"/>
    <w:rsid w:val="00C0030C"/>
    <w:rsid w:val="00C10069"/>
    <w:rsid w:val="00C14FE2"/>
    <w:rsid w:val="00C233D7"/>
    <w:rsid w:val="00C247CB"/>
    <w:rsid w:val="00C25830"/>
    <w:rsid w:val="00C25884"/>
    <w:rsid w:val="00C31925"/>
    <w:rsid w:val="00C360BD"/>
    <w:rsid w:val="00C4192D"/>
    <w:rsid w:val="00C476E1"/>
    <w:rsid w:val="00C52E77"/>
    <w:rsid w:val="00C566B3"/>
    <w:rsid w:val="00C65249"/>
    <w:rsid w:val="00C67B32"/>
    <w:rsid w:val="00C711A9"/>
    <w:rsid w:val="00C729E0"/>
    <w:rsid w:val="00C72CEA"/>
    <w:rsid w:val="00C75C83"/>
    <w:rsid w:val="00C83C56"/>
    <w:rsid w:val="00C931F3"/>
    <w:rsid w:val="00CA2291"/>
    <w:rsid w:val="00CB0C1D"/>
    <w:rsid w:val="00CB41C6"/>
    <w:rsid w:val="00CC5AA2"/>
    <w:rsid w:val="00CC721A"/>
    <w:rsid w:val="00CD0963"/>
    <w:rsid w:val="00CD5750"/>
    <w:rsid w:val="00CE3D42"/>
    <w:rsid w:val="00CE53E6"/>
    <w:rsid w:val="00CE5D33"/>
    <w:rsid w:val="00CF5CC0"/>
    <w:rsid w:val="00CF6131"/>
    <w:rsid w:val="00CF7501"/>
    <w:rsid w:val="00D06EAA"/>
    <w:rsid w:val="00D07A39"/>
    <w:rsid w:val="00D12880"/>
    <w:rsid w:val="00D26CDF"/>
    <w:rsid w:val="00D36733"/>
    <w:rsid w:val="00D36BF7"/>
    <w:rsid w:val="00D40F8F"/>
    <w:rsid w:val="00D471B5"/>
    <w:rsid w:val="00D571DB"/>
    <w:rsid w:val="00D63346"/>
    <w:rsid w:val="00D6774D"/>
    <w:rsid w:val="00D75191"/>
    <w:rsid w:val="00D80929"/>
    <w:rsid w:val="00D85254"/>
    <w:rsid w:val="00DA6123"/>
    <w:rsid w:val="00DC462C"/>
    <w:rsid w:val="00DC4FFC"/>
    <w:rsid w:val="00DD1690"/>
    <w:rsid w:val="00DE31E8"/>
    <w:rsid w:val="00DE77B6"/>
    <w:rsid w:val="00DF3A1E"/>
    <w:rsid w:val="00DF5F2E"/>
    <w:rsid w:val="00DF6BE4"/>
    <w:rsid w:val="00E04747"/>
    <w:rsid w:val="00E14027"/>
    <w:rsid w:val="00E157BC"/>
    <w:rsid w:val="00E268F8"/>
    <w:rsid w:val="00E272CA"/>
    <w:rsid w:val="00E35235"/>
    <w:rsid w:val="00E427EA"/>
    <w:rsid w:val="00E50E4A"/>
    <w:rsid w:val="00E85874"/>
    <w:rsid w:val="00E91F5F"/>
    <w:rsid w:val="00EA684E"/>
    <w:rsid w:val="00EA6F59"/>
    <w:rsid w:val="00EB12DD"/>
    <w:rsid w:val="00EB153E"/>
    <w:rsid w:val="00EB57EB"/>
    <w:rsid w:val="00EC395C"/>
    <w:rsid w:val="00ED2982"/>
    <w:rsid w:val="00ED50CF"/>
    <w:rsid w:val="00F1152F"/>
    <w:rsid w:val="00F207B3"/>
    <w:rsid w:val="00F21CFA"/>
    <w:rsid w:val="00F36DC6"/>
    <w:rsid w:val="00F41803"/>
    <w:rsid w:val="00F5486B"/>
    <w:rsid w:val="00F5638A"/>
    <w:rsid w:val="00F57936"/>
    <w:rsid w:val="00F60031"/>
    <w:rsid w:val="00F658E0"/>
    <w:rsid w:val="00F859B7"/>
    <w:rsid w:val="00F96684"/>
    <w:rsid w:val="00FA413D"/>
    <w:rsid w:val="00FC1C44"/>
    <w:rsid w:val="00FC34E4"/>
    <w:rsid w:val="00FD22C6"/>
    <w:rsid w:val="00FD3294"/>
    <w:rsid w:val="00FF0B95"/>
    <w:rsid w:val="02F8460D"/>
    <w:rsid w:val="0661BF6A"/>
    <w:rsid w:val="08200E1F"/>
    <w:rsid w:val="0D0DE5A5"/>
    <w:rsid w:val="0E4E3B78"/>
    <w:rsid w:val="0E911391"/>
    <w:rsid w:val="0F199A55"/>
    <w:rsid w:val="13DBB44F"/>
    <w:rsid w:val="182A2F01"/>
    <w:rsid w:val="1DE3A67F"/>
    <w:rsid w:val="1E0EDF01"/>
    <w:rsid w:val="29F07326"/>
    <w:rsid w:val="2C21ECD0"/>
    <w:rsid w:val="2DF968BA"/>
    <w:rsid w:val="2FFB99D2"/>
    <w:rsid w:val="363971FD"/>
    <w:rsid w:val="36EEDF8E"/>
    <w:rsid w:val="388FE07B"/>
    <w:rsid w:val="3AA37435"/>
    <w:rsid w:val="3CD06065"/>
    <w:rsid w:val="42F0FC18"/>
    <w:rsid w:val="45BF73AB"/>
    <w:rsid w:val="48B101B4"/>
    <w:rsid w:val="511C292E"/>
    <w:rsid w:val="54330E1D"/>
    <w:rsid w:val="56EA4995"/>
    <w:rsid w:val="579A32C9"/>
    <w:rsid w:val="5C962516"/>
    <w:rsid w:val="5D0B3568"/>
    <w:rsid w:val="6543E99F"/>
    <w:rsid w:val="66E316A2"/>
    <w:rsid w:val="7120061F"/>
    <w:rsid w:val="777A54B6"/>
    <w:rsid w:val="78AE18FA"/>
    <w:rsid w:val="7B7FF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64A980"/>
  <w15:chartTrackingRefBased/>
  <w15:docId w15:val="{38B3D527-E863-4A3B-990A-F45133FD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615C05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character" w:styleId="CommentReference">
    <w:name w:val="annotation reference"/>
    <w:basedOn w:val="DefaultParagraphFont"/>
    <w:rsid w:val="00CB41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1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B41C6"/>
  </w:style>
  <w:style w:type="paragraph" w:styleId="CommentSubject">
    <w:name w:val="annotation subject"/>
    <w:basedOn w:val="CommentText"/>
    <w:next w:val="CommentText"/>
    <w:link w:val="CommentSubjectChar"/>
    <w:rsid w:val="00CB4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1C6"/>
    <w:rPr>
      <w:b/>
      <w:bCs/>
    </w:rPr>
  </w:style>
  <w:style w:type="paragraph" w:styleId="Revision">
    <w:name w:val="Revision"/>
    <w:hidden/>
    <w:uiPriority w:val="99"/>
    <w:semiHidden/>
    <w:rsid w:val="00CB41C6"/>
    <w:rPr>
      <w:sz w:val="24"/>
      <w:szCs w:val="24"/>
    </w:rPr>
  </w:style>
  <w:style w:type="paragraph" w:styleId="BalloonText">
    <w:name w:val="Balloon Text"/>
    <w:basedOn w:val="Normal"/>
    <w:link w:val="BalloonTextChar"/>
    <w:rsid w:val="00CB41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41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21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23A24"/>
    <w:rPr>
      <w:rFonts w:ascii="Arial" w:hAnsi="Arial" w:cs="Arial"/>
      <w:b/>
      <w:bCs/>
      <w:i/>
      <w:iCs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223A2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5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74E0F-6E03-41C8-BBD6-1596E660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76</TotalTime>
  <Pages>1</Pages>
  <Words>1874</Words>
  <Characters>10687</Characters>
  <Application>Microsoft Office Word</Application>
  <DocSecurity>2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Martinez, Vennessa M</cp:lastModifiedBy>
  <cp:revision>6</cp:revision>
  <cp:lastPrinted>2007-01-03T18:56:00Z</cp:lastPrinted>
  <dcterms:created xsi:type="dcterms:W3CDTF">2025-05-15T15:22:00Z</dcterms:created>
  <dcterms:modified xsi:type="dcterms:W3CDTF">2025-05-15T19:38:00Z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2022-02-17T16:59:05Z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6d8a2b70-f5fc-4467-b274-89aad7683e4b</vt:lpwstr>
  </property>
  <property fmtid="{D5CDD505-2E9C-101B-9397-08002B2CF9AE}" pid="8" name="MSIP_Label_67599526-06ca-49cc-9fa9-5307800a949a_ContentBits">
    <vt:lpwstr>0</vt:lpwstr>
  </property>
</Properties>
</file>