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8BE51" w14:textId="77777777" w:rsidR="0049737A" w:rsidRPr="0049737A" w:rsidRDefault="00093E59" w:rsidP="00A87DD5">
      <w:pPr>
        <w:pStyle w:val="Heading1"/>
        <w:spacing w:before="120" w:after="120"/>
      </w:pPr>
      <w:bookmarkStart w:id="0" w:name="_top"/>
      <w:bookmarkEnd w:id="0"/>
      <w:r w:rsidRPr="0049737A">
        <w:t>Gel Cold Pack Disposal</w:t>
      </w:r>
      <w:r w:rsidR="00CD5FC7" w:rsidRPr="0049737A">
        <w:t xml:space="preserve"> </w:t>
      </w:r>
      <w:r w:rsidR="00320FD3" w:rsidRPr="0049737A">
        <w:t>by Member</w:t>
      </w:r>
    </w:p>
    <w:p w14:paraId="1439EE10" w14:textId="77777777" w:rsidR="0049737A" w:rsidRPr="00A87DD5" w:rsidRDefault="0049737A" w:rsidP="00A87DD5">
      <w:pPr>
        <w:pStyle w:val="TOC2"/>
        <w:spacing w:before="120" w:after="120"/>
        <w:rPr>
          <w:sz w:val="24"/>
        </w:rPr>
      </w:pPr>
    </w:p>
    <w:p w14:paraId="4589932D" w14:textId="7012D662" w:rsidR="00123F92" w:rsidRPr="00123F92" w:rsidRDefault="00926F26" w:rsidP="00A87DD5">
      <w:pPr>
        <w:pStyle w:val="TOC2"/>
        <w:spacing w:before="120" w:after="120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14:ligatures w14:val="standardContextual"/>
        </w:rPr>
      </w:pPr>
      <w:r w:rsidRPr="00FA07A2">
        <w:rPr>
          <w:b w:val="0"/>
          <w:sz w:val="24"/>
        </w:rPr>
        <w:fldChar w:fldCharType="begin"/>
      </w:r>
      <w:r w:rsidRPr="00F85B1E">
        <w:rPr>
          <w:b w:val="0"/>
          <w:sz w:val="24"/>
        </w:rPr>
        <w:instrText xml:space="preserve"> TOC \o "2-2" \n \p " " \h \z \u </w:instrText>
      </w:r>
      <w:r w:rsidRPr="00FA07A2">
        <w:rPr>
          <w:b w:val="0"/>
          <w:sz w:val="24"/>
        </w:rPr>
        <w:fldChar w:fldCharType="separate"/>
      </w:r>
      <w:hyperlink w:anchor="_Toc197074236" w:history="1">
        <w:r w:rsidR="00123F92" w:rsidRPr="00A87DD5">
          <w:rPr>
            <w:rStyle w:val="Hyperlink"/>
            <w:b w:val="0"/>
            <w:bCs w:val="0"/>
            <w:noProof/>
            <w:sz w:val="24"/>
          </w:rPr>
          <w:t>Process</w:t>
        </w:r>
      </w:hyperlink>
    </w:p>
    <w:p w14:paraId="49DFFB11" w14:textId="202A731A" w:rsidR="00123F92" w:rsidRPr="00123F92" w:rsidRDefault="00123F92" w:rsidP="00A87DD5">
      <w:pPr>
        <w:pStyle w:val="TOC2"/>
        <w:spacing w:before="120" w:after="120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14:ligatures w14:val="standardContextual"/>
        </w:rPr>
      </w:pPr>
      <w:hyperlink w:anchor="_Toc197074237" w:history="1">
        <w:r w:rsidRPr="00A87DD5">
          <w:rPr>
            <w:rStyle w:val="Hyperlink"/>
            <w:b w:val="0"/>
            <w:bCs w:val="0"/>
            <w:noProof/>
            <w:sz w:val="24"/>
          </w:rPr>
          <w:t>Related Documents</w:t>
        </w:r>
      </w:hyperlink>
    </w:p>
    <w:p w14:paraId="24A2F470" w14:textId="402F0DEF" w:rsidR="00177276" w:rsidRDefault="00926F26" w:rsidP="00A87DD5">
      <w:pPr>
        <w:pStyle w:val="Heading1"/>
        <w:spacing w:before="120" w:after="120"/>
      </w:pPr>
      <w:r w:rsidRPr="00FA07A2">
        <w:rPr>
          <w:b w:val="0"/>
          <w:bCs/>
          <w:sz w:val="24"/>
          <w:szCs w:val="24"/>
        </w:rPr>
        <w:fldChar w:fldCharType="end"/>
      </w:r>
    </w:p>
    <w:p w14:paraId="7024C8FD" w14:textId="35BB2E97" w:rsidR="00CD5FC7" w:rsidRDefault="00F85B1E" w:rsidP="00C20FB4">
      <w:pPr>
        <w:spacing w:before="120" w:after="120"/>
        <w:rPr>
          <w:rFonts w:ascii="Verdana" w:hAnsi="Verdana"/>
          <w:color w:val="222A35"/>
        </w:rPr>
      </w:pPr>
      <w:r w:rsidRPr="006C5B39">
        <w:rPr>
          <w:rFonts w:ascii="Verdana" w:hAnsi="Verdana"/>
          <w:b/>
          <w:bCs/>
          <w:color w:val="000000"/>
        </w:rPr>
        <w:t>Description:</w:t>
      </w:r>
      <w:r>
        <w:rPr>
          <w:rFonts w:ascii="Verdana" w:hAnsi="Verdana"/>
          <w:color w:val="000000"/>
        </w:rPr>
        <w:t xml:space="preserve"> </w:t>
      </w:r>
      <w:r w:rsidR="005B2A98">
        <w:rPr>
          <w:rFonts w:ascii="Verdana" w:hAnsi="Verdana"/>
          <w:color w:val="000000"/>
        </w:rPr>
        <w:t>P</w:t>
      </w:r>
      <w:r>
        <w:rPr>
          <w:rFonts w:ascii="Verdana" w:hAnsi="Verdana"/>
          <w:color w:val="000000"/>
        </w:rPr>
        <w:t xml:space="preserve">rovides instructions to instruct members on how to dispose of a gel (cold) pack. </w:t>
      </w:r>
      <w:r w:rsidRPr="00320FD3">
        <w:rPr>
          <w:rFonts w:ascii="Verdana" w:hAnsi="Verdana"/>
          <w:color w:val="222A35"/>
        </w:rPr>
        <w:t xml:space="preserve">The gel packs, used as components of our </w:t>
      </w:r>
      <w:r>
        <w:rPr>
          <w:rFonts w:ascii="Verdana" w:hAnsi="Verdana"/>
          <w:color w:val="222A35"/>
        </w:rPr>
        <w:t>packaging for medications that must be kept cold</w:t>
      </w:r>
      <w:r w:rsidR="0031453C">
        <w:rPr>
          <w:rFonts w:ascii="Verdana" w:hAnsi="Verdana"/>
          <w:color w:val="222A35"/>
        </w:rPr>
        <w:t>,</w:t>
      </w:r>
      <w:r w:rsidRPr="00320FD3">
        <w:rPr>
          <w:rFonts w:ascii="Verdana" w:hAnsi="Verdana"/>
          <w:color w:val="222A35"/>
        </w:rPr>
        <w:t xml:space="preserve"> are non-toxic and recyclable. </w:t>
      </w:r>
    </w:p>
    <w:p w14:paraId="1A7755AF" w14:textId="77777777" w:rsidR="00123F92" w:rsidRDefault="00123F92" w:rsidP="00C20FB4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CD5FC7" w14:paraId="733AA94D" w14:textId="77777777" w:rsidTr="00A87DD5">
        <w:tc>
          <w:tcPr>
            <w:tcW w:w="5000" w:type="pct"/>
            <w:shd w:val="clear" w:color="auto" w:fill="BFBFBF" w:themeFill="background1" w:themeFillShade="BF"/>
          </w:tcPr>
          <w:p w14:paraId="4E3F7364" w14:textId="77777777" w:rsidR="00CD5FC7" w:rsidRDefault="00093E59" w:rsidP="00FA07A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" w:name="_Toc197074236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1"/>
          </w:p>
        </w:tc>
      </w:tr>
    </w:tbl>
    <w:p w14:paraId="365477D7" w14:textId="77777777" w:rsidR="006D2919" w:rsidRDefault="006D2919" w:rsidP="00C20FB4">
      <w:pPr>
        <w:spacing w:before="120" w:after="120"/>
        <w:rPr>
          <w:rFonts w:ascii="Verdana" w:hAnsi="Verdana"/>
          <w:color w:val="000000"/>
        </w:rPr>
      </w:pPr>
    </w:p>
    <w:p w14:paraId="7786B4EB" w14:textId="63A1194D" w:rsidR="00177276" w:rsidRDefault="00093E59" w:rsidP="00C20FB4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Provide the steps to your member for gel (cold) pack disposal: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12126"/>
      </w:tblGrid>
      <w:tr w:rsidR="00093E59" w:rsidRPr="00595D6F" w14:paraId="25012066" w14:textId="77777777" w:rsidTr="00A87DD5">
        <w:tc>
          <w:tcPr>
            <w:tcW w:w="178" w:type="pct"/>
            <w:shd w:val="clear" w:color="auto" w:fill="D9D9D9" w:themeFill="background1" w:themeFillShade="D9"/>
          </w:tcPr>
          <w:p w14:paraId="05D7A64B" w14:textId="77777777" w:rsidR="00093E59" w:rsidRPr="00595D6F" w:rsidRDefault="00093E59" w:rsidP="00C20FB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595D6F">
              <w:rPr>
                <w:rFonts w:ascii="Verdana" w:hAnsi="Verdana"/>
                <w:b/>
                <w:color w:val="000000"/>
              </w:rPr>
              <w:t>Step</w:t>
            </w:r>
          </w:p>
        </w:tc>
        <w:tc>
          <w:tcPr>
            <w:tcW w:w="4822" w:type="pct"/>
            <w:shd w:val="clear" w:color="auto" w:fill="D9D9D9" w:themeFill="background1" w:themeFillShade="D9"/>
          </w:tcPr>
          <w:p w14:paraId="3D1335BB" w14:textId="77777777" w:rsidR="00093E59" w:rsidRPr="00595D6F" w:rsidRDefault="00093E59" w:rsidP="00C20FB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595D6F">
              <w:rPr>
                <w:rFonts w:ascii="Verdana" w:hAnsi="Verdana"/>
                <w:b/>
                <w:color w:val="000000"/>
              </w:rPr>
              <w:t>Action</w:t>
            </w:r>
          </w:p>
        </w:tc>
      </w:tr>
      <w:tr w:rsidR="00093E59" w:rsidRPr="00595D6F" w14:paraId="350B8581" w14:textId="77777777" w:rsidTr="00FA07A2">
        <w:tc>
          <w:tcPr>
            <w:tcW w:w="178" w:type="pct"/>
            <w:shd w:val="clear" w:color="auto" w:fill="auto"/>
          </w:tcPr>
          <w:p w14:paraId="3744BE40" w14:textId="77777777" w:rsidR="00093E59" w:rsidRPr="00595D6F" w:rsidRDefault="00093E59" w:rsidP="00C20FB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595D6F">
              <w:rPr>
                <w:rFonts w:ascii="Verdana" w:hAnsi="Verdana"/>
                <w:b/>
                <w:color w:val="000000"/>
              </w:rPr>
              <w:t>1</w:t>
            </w:r>
          </w:p>
        </w:tc>
        <w:tc>
          <w:tcPr>
            <w:tcW w:w="4822" w:type="pct"/>
            <w:shd w:val="clear" w:color="auto" w:fill="auto"/>
          </w:tcPr>
          <w:p w14:paraId="2B81FE74" w14:textId="1388EEBF" w:rsidR="00320FD3" w:rsidRPr="00595D6F" w:rsidRDefault="00E73419" w:rsidP="00C20FB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95D6F">
              <w:rPr>
                <w:rFonts w:ascii="Verdana" w:hAnsi="Verdana"/>
                <w:color w:val="000000"/>
              </w:rPr>
              <w:t xml:space="preserve">Allow </w:t>
            </w:r>
            <w:r w:rsidR="00093E59" w:rsidRPr="00595D6F">
              <w:rPr>
                <w:rFonts w:ascii="Verdana" w:hAnsi="Verdana"/>
                <w:color w:val="000000"/>
              </w:rPr>
              <w:t xml:space="preserve">the ice packs </w:t>
            </w:r>
            <w:r w:rsidRPr="00595D6F">
              <w:rPr>
                <w:rFonts w:ascii="Verdana" w:hAnsi="Verdana"/>
                <w:color w:val="000000"/>
              </w:rPr>
              <w:t>to thaw</w:t>
            </w:r>
            <w:r w:rsidR="00F85B1E">
              <w:rPr>
                <w:rFonts w:ascii="Verdana" w:hAnsi="Verdana"/>
                <w:color w:val="000000"/>
              </w:rPr>
              <w:t xml:space="preserve"> and the</w:t>
            </w:r>
            <w:r w:rsidRPr="00595D6F">
              <w:rPr>
                <w:rFonts w:ascii="Verdana" w:hAnsi="Verdana"/>
                <w:color w:val="000000"/>
              </w:rPr>
              <w:t xml:space="preserve"> substance will be flexible.</w:t>
            </w:r>
            <w:r w:rsidR="00093E59" w:rsidRPr="00595D6F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E73419" w:rsidRPr="00595D6F" w14:paraId="0C6CF3F6" w14:textId="77777777" w:rsidTr="00FA07A2">
        <w:tc>
          <w:tcPr>
            <w:tcW w:w="178" w:type="pct"/>
            <w:shd w:val="clear" w:color="auto" w:fill="auto"/>
          </w:tcPr>
          <w:p w14:paraId="160D65C8" w14:textId="77777777" w:rsidR="00E73419" w:rsidRPr="00595D6F" w:rsidRDefault="00E73419" w:rsidP="00C20FB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595D6F"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4822" w:type="pct"/>
            <w:shd w:val="clear" w:color="auto" w:fill="auto"/>
          </w:tcPr>
          <w:p w14:paraId="502BDA2E" w14:textId="77777777" w:rsidR="00F85B1E" w:rsidRDefault="00E73419" w:rsidP="00C20FB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95D6F">
              <w:rPr>
                <w:rFonts w:ascii="Verdana" w:hAnsi="Verdana"/>
                <w:color w:val="000000"/>
              </w:rPr>
              <w:t>Cut the plastic component of the gel pack and empty the water-based gel in the trash.</w:t>
            </w:r>
            <w:r w:rsidR="00EA0CB5">
              <w:rPr>
                <w:rFonts w:ascii="Verdana" w:hAnsi="Verdana"/>
                <w:color w:val="000000"/>
              </w:rPr>
              <w:t xml:space="preserve"> </w:t>
            </w:r>
          </w:p>
          <w:p w14:paraId="1B065AD0" w14:textId="68F7162B" w:rsidR="00E73419" w:rsidRPr="00595D6F" w:rsidRDefault="00F85B1E" w:rsidP="00C20FB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A07A2">
              <w:rPr>
                <w:rFonts w:ascii="Verdana" w:hAnsi="Verdana"/>
                <w:b/>
                <w:bCs/>
                <w:color w:val="000000"/>
              </w:rPr>
              <w:t>Note: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EA0CB5">
              <w:rPr>
                <w:rFonts w:ascii="Verdana" w:hAnsi="Verdana"/>
                <w:color w:val="000000"/>
              </w:rPr>
              <w:t>If you do not want to have liquid in the trash, you can pour the liquid into a bow</w:t>
            </w:r>
            <w:r w:rsidR="00CC41DC">
              <w:rPr>
                <w:rFonts w:ascii="Verdana" w:hAnsi="Verdana"/>
                <w:color w:val="000000"/>
              </w:rPr>
              <w:t>l</w:t>
            </w:r>
            <w:r w:rsidR="00EA0CB5">
              <w:rPr>
                <w:rFonts w:ascii="Verdana" w:hAnsi="Verdana"/>
                <w:color w:val="000000"/>
              </w:rPr>
              <w:t xml:space="preserve"> or onto a tray. It will dry and shrink</w:t>
            </w:r>
            <w:r w:rsidR="00916D29">
              <w:rPr>
                <w:rFonts w:ascii="Verdana" w:hAnsi="Verdana"/>
                <w:color w:val="000000"/>
              </w:rPr>
              <w:t>,</w:t>
            </w:r>
            <w:r>
              <w:rPr>
                <w:rFonts w:ascii="Verdana" w:hAnsi="Verdana"/>
                <w:color w:val="000000"/>
              </w:rPr>
              <w:t xml:space="preserve"> and then it can be placed in the trash.</w:t>
            </w:r>
          </w:p>
          <w:p w14:paraId="5DD69708" w14:textId="16B4B8D2" w:rsidR="00E73419" w:rsidRPr="00595D6F" w:rsidRDefault="00D07B86" w:rsidP="00C20FB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095028F2" wp14:editId="3CA7E743">
                  <wp:extent cx="238125" cy="209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85B1E">
              <w:rPr>
                <w:rFonts w:ascii="Verdana" w:hAnsi="Verdana"/>
                <w:color w:val="000000"/>
              </w:rPr>
              <w:t xml:space="preserve"> </w:t>
            </w:r>
            <w:r w:rsidR="00E73419" w:rsidRPr="00595D6F">
              <w:rPr>
                <w:rFonts w:ascii="Verdana" w:hAnsi="Verdana"/>
                <w:color w:val="000000"/>
              </w:rPr>
              <w:t>Do not pour down the drain as it could create a stopped</w:t>
            </w:r>
            <w:r w:rsidR="00EA0CB5">
              <w:rPr>
                <w:rFonts w:ascii="Verdana" w:hAnsi="Verdana"/>
                <w:color w:val="000000"/>
              </w:rPr>
              <w:t>-</w:t>
            </w:r>
            <w:r w:rsidR="00E73419" w:rsidRPr="00595D6F">
              <w:rPr>
                <w:rFonts w:ascii="Verdana" w:hAnsi="Verdana"/>
                <w:color w:val="000000"/>
              </w:rPr>
              <w:t>up drain</w:t>
            </w:r>
            <w:r w:rsidR="00EA0CB5">
              <w:rPr>
                <w:rFonts w:ascii="Verdana" w:hAnsi="Verdana"/>
                <w:color w:val="000000"/>
              </w:rPr>
              <w:t xml:space="preserve"> and clogged pipes</w:t>
            </w:r>
            <w:r w:rsidR="009A3C96">
              <w:rPr>
                <w:rFonts w:ascii="Verdana" w:hAnsi="Verdana"/>
                <w:color w:val="000000"/>
              </w:rPr>
              <w:t>,</w:t>
            </w:r>
            <w:r w:rsidR="00E73419" w:rsidRPr="00595D6F">
              <w:rPr>
                <w:rFonts w:ascii="Verdana" w:hAnsi="Verdana"/>
                <w:color w:val="000000"/>
              </w:rPr>
              <w:t xml:space="preserve"> since the contents are a water based cellulose gel.</w:t>
            </w:r>
          </w:p>
        </w:tc>
      </w:tr>
      <w:tr w:rsidR="00E73419" w:rsidRPr="00595D6F" w14:paraId="395F0B62" w14:textId="77777777" w:rsidTr="00FA07A2">
        <w:tc>
          <w:tcPr>
            <w:tcW w:w="178" w:type="pct"/>
            <w:shd w:val="clear" w:color="auto" w:fill="auto"/>
          </w:tcPr>
          <w:p w14:paraId="4AD7E6FA" w14:textId="77777777" w:rsidR="00320FD3" w:rsidRPr="00595D6F" w:rsidRDefault="00E73419" w:rsidP="00C20FB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595D6F"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4822" w:type="pct"/>
            <w:shd w:val="clear" w:color="auto" w:fill="auto"/>
          </w:tcPr>
          <w:p w14:paraId="57C4F104" w14:textId="77777777" w:rsidR="00320FD3" w:rsidRPr="00595D6F" w:rsidRDefault="00320FD3" w:rsidP="00C20FB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95D6F">
              <w:rPr>
                <w:rFonts w:ascii="Verdana" w:hAnsi="Verdana"/>
                <w:color w:val="000000"/>
              </w:rPr>
              <w:t>Place the plastic component where th</w:t>
            </w:r>
            <w:r w:rsidR="00E73419" w:rsidRPr="00595D6F">
              <w:rPr>
                <w:rFonts w:ascii="Verdana" w:hAnsi="Verdana"/>
                <w:color w:val="000000"/>
              </w:rPr>
              <w:t>e gel was located into the normal recycling stream.</w:t>
            </w:r>
          </w:p>
        </w:tc>
      </w:tr>
    </w:tbl>
    <w:p w14:paraId="71DBD276" w14:textId="77777777" w:rsidR="005B2A98" w:rsidRDefault="005B2A98" w:rsidP="00A87DD5">
      <w:pPr>
        <w:spacing w:before="120" w:after="120"/>
        <w:jc w:val="right"/>
      </w:pPr>
    </w:p>
    <w:p w14:paraId="57323313" w14:textId="7CD77CCD" w:rsidR="0049737A" w:rsidRDefault="005D1229" w:rsidP="00A87DD5">
      <w:pPr>
        <w:spacing w:before="120" w:after="120"/>
        <w:jc w:val="right"/>
        <w:rPr>
          <w:rFonts w:ascii="Verdana" w:hAnsi="Verdana"/>
        </w:rPr>
      </w:pPr>
      <w:hyperlink w:anchor="_top" w:history="1">
        <w:r w:rsidRPr="005D1229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49737A" w14:paraId="579EFC97" w14:textId="77777777" w:rsidTr="00A87DD5">
        <w:tc>
          <w:tcPr>
            <w:tcW w:w="5000" w:type="pct"/>
            <w:shd w:val="clear" w:color="auto" w:fill="BFBFBF" w:themeFill="background1" w:themeFillShade="BF"/>
          </w:tcPr>
          <w:p w14:paraId="3BDE3B8A" w14:textId="77777777" w:rsidR="0049737A" w:rsidRDefault="0049737A" w:rsidP="00FA07A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Toc197074237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"/>
          </w:p>
        </w:tc>
      </w:tr>
    </w:tbl>
    <w:p w14:paraId="094D166F" w14:textId="75D4C951" w:rsidR="0049737A" w:rsidRDefault="0049737A" w:rsidP="00C20FB4">
      <w:pPr>
        <w:spacing w:before="120" w:after="120"/>
        <w:rPr>
          <w:rFonts w:ascii="Verdana" w:hAnsi="Verdana"/>
          <w:color w:val="333333"/>
        </w:rPr>
      </w:pPr>
      <w:r w:rsidRPr="0049737A">
        <w:rPr>
          <w:rFonts w:ascii="Verdana" w:hAnsi="Verdana"/>
          <w:b/>
        </w:rPr>
        <w:t xml:space="preserve">Parent </w:t>
      </w:r>
      <w:r w:rsidR="00F85B1E">
        <w:rPr>
          <w:rFonts w:ascii="Verdana" w:hAnsi="Verdana"/>
          <w:b/>
        </w:rPr>
        <w:t>Document</w:t>
      </w:r>
      <w:r w:rsidRPr="0049737A">
        <w:rPr>
          <w:rFonts w:ascii="Verdana" w:hAnsi="Verdana"/>
          <w:b/>
        </w:rPr>
        <w:t>:</w:t>
      </w:r>
      <w:r>
        <w:rPr>
          <w:rFonts w:ascii="Verdana" w:hAnsi="Verdana"/>
          <w:b/>
        </w:rPr>
        <w:t xml:space="preserve"> </w:t>
      </w:r>
      <w:hyperlink r:id="rId9" w:tgtFrame="_blank" w:history="1">
        <w:r w:rsidRPr="00E73419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6FD115AB" w14:textId="6E0538C4" w:rsidR="0049737A" w:rsidRDefault="00675744" w:rsidP="00C20FB4">
      <w:pPr>
        <w:spacing w:before="120" w:after="120"/>
        <w:rPr>
          <w:rFonts w:ascii="Verdana" w:hAnsi="Verdana"/>
          <w:b/>
        </w:rPr>
      </w:pPr>
      <w:hyperlink r:id="rId10" w:anchor="!/view?docid=c1f1028b-e42c-4b4f-a4cf-cc0b42c91606" w:history="1">
        <w:r w:rsidR="00B71CF1">
          <w:rPr>
            <w:rFonts w:ascii="Verdana" w:hAnsi="Verdana"/>
            <w:color w:val="0000FF"/>
            <w:u w:val="single"/>
          </w:rPr>
          <w:t>Customer Care Abbreviations, Definitions, and Terms I</w:t>
        </w:r>
        <w:r w:rsidR="00B71CF1">
          <w:rPr>
            <w:rFonts w:ascii="Verdana" w:hAnsi="Verdana"/>
            <w:color w:val="0000FF"/>
            <w:u w:val="single"/>
          </w:rPr>
          <w:t>n</w:t>
        </w:r>
        <w:r w:rsidR="00B71CF1">
          <w:rPr>
            <w:rFonts w:ascii="Verdana" w:hAnsi="Verdana"/>
            <w:color w:val="0000FF"/>
            <w:u w:val="single"/>
          </w:rPr>
          <w:t>dex (017428)</w:t>
        </w:r>
      </w:hyperlink>
    </w:p>
    <w:p w14:paraId="051BEF75" w14:textId="57BD6BC5" w:rsidR="0049737A" w:rsidRPr="0049737A" w:rsidRDefault="0049737A" w:rsidP="00A87DD5">
      <w:pPr>
        <w:spacing w:before="120" w:after="120"/>
        <w:jc w:val="right"/>
        <w:rPr>
          <w:rFonts w:ascii="Verdana" w:hAnsi="Verdana"/>
          <w:b/>
        </w:rPr>
      </w:pPr>
      <w:hyperlink w:anchor="_top" w:history="1">
        <w:r w:rsidRPr="005D1229">
          <w:rPr>
            <w:rStyle w:val="Hyperlink"/>
            <w:rFonts w:ascii="Verdana" w:hAnsi="Verdana"/>
          </w:rPr>
          <w:t>Top of the Document</w:t>
        </w:r>
      </w:hyperlink>
    </w:p>
    <w:p w14:paraId="1BBE0BE9" w14:textId="77777777" w:rsidR="00FD4AAA" w:rsidRDefault="00FD4AAA" w:rsidP="00D22783">
      <w:pPr>
        <w:jc w:val="center"/>
        <w:rPr>
          <w:rFonts w:ascii="Verdana" w:hAnsi="Verdana"/>
          <w:sz w:val="16"/>
          <w:szCs w:val="16"/>
        </w:rPr>
      </w:pPr>
    </w:p>
    <w:p w14:paraId="723FC630" w14:textId="77777777" w:rsidR="00FD4AAA" w:rsidRPr="00C247CB" w:rsidRDefault="00B4636A" w:rsidP="00D22783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</w:t>
      </w:r>
      <w:r w:rsidR="00FD4AAA" w:rsidRPr="00C247CB">
        <w:rPr>
          <w:rFonts w:ascii="Verdana" w:hAnsi="Verdana"/>
          <w:sz w:val="16"/>
          <w:szCs w:val="16"/>
        </w:rPr>
        <w:t xml:space="preserve">r Disclosed to Others </w:t>
      </w:r>
      <w:r w:rsidR="00B86FFE" w:rsidRPr="00C247CB">
        <w:rPr>
          <w:rFonts w:ascii="Verdana" w:hAnsi="Verdana"/>
          <w:sz w:val="16"/>
          <w:szCs w:val="16"/>
        </w:rPr>
        <w:t>without</w:t>
      </w:r>
      <w:r w:rsidR="00FD4AAA"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13A3087D" w14:textId="77777777" w:rsidR="00FD4AAA" w:rsidRPr="00C247CB" w:rsidRDefault="00FD4AAA" w:rsidP="00D22783">
      <w:pPr>
        <w:jc w:val="center"/>
        <w:rPr>
          <w:rFonts w:ascii="Verdana" w:hAnsi="Verdana"/>
          <w:b/>
          <w:sz w:val="16"/>
          <w:szCs w:val="16"/>
        </w:rPr>
      </w:pPr>
      <w:r w:rsidRPr="00C247CB">
        <w:rPr>
          <w:rFonts w:ascii="Verdana" w:hAnsi="Verdana"/>
          <w:b/>
          <w:sz w:val="16"/>
          <w:szCs w:val="16"/>
        </w:rPr>
        <w:t>ELEC</w:t>
      </w:r>
      <w:r w:rsidR="001A28CB">
        <w:rPr>
          <w:rFonts w:ascii="Verdana" w:hAnsi="Verdana"/>
          <w:b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sz w:val="16"/>
          <w:szCs w:val="16"/>
        </w:rPr>
        <w:t xml:space="preserve"> INFORMATIONAL ONLY</w:t>
      </w:r>
    </w:p>
    <w:p w14:paraId="7089705C" w14:textId="77777777" w:rsidR="0002766B" w:rsidRPr="00C247CB" w:rsidRDefault="0002766B" w:rsidP="00D22783">
      <w:pPr>
        <w:jc w:val="center"/>
        <w:rPr>
          <w:rFonts w:ascii="Verdana" w:hAnsi="Verdana"/>
          <w:sz w:val="16"/>
          <w:szCs w:val="16"/>
        </w:rPr>
      </w:pPr>
    </w:p>
    <w:sectPr w:rsidR="0002766B" w:rsidRPr="00C247CB" w:rsidSect="001B6289">
      <w:footerReference w:type="even" r:id="rId11"/>
      <w:footerReference w:type="default" r:id="rId1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9736E" w14:textId="77777777" w:rsidR="00C84B39" w:rsidRDefault="00C84B39">
      <w:r>
        <w:separator/>
      </w:r>
    </w:p>
  </w:endnote>
  <w:endnote w:type="continuationSeparator" w:id="0">
    <w:p w14:paraId="46AB9D50" w14:textId="77777777" w:rsidR="00C84B39" w:rsidRDefault="00C84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9144F" w14:textId="77777777" w:rsidR="00064378" w:rsidRDefault="00064378" w:rsidP="00EF55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3CEFF8" w14:textId="77777777" w:rsidR="00064378" w:rsidRDefault="00064378" w:rsidP="00B05A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933E6" w14:textId="77777777" w:rsidR="00064378" w:rsidRDefault="00064378" w:rsidP="00EF55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1229">
      <w:rPr>
        <w:rStyle w:val="PageNumber"/>
        <w:noProof/>
      </w:rPr>
      <w:t>2</w:t>
    </w:r>
    <w:r>
      <w:rPr>
        <w:rStyle w:val="PageNumber"/>
      </w:rPr>
      <w:fldChar w:fldCharType="end"/>
    </w:r>
  </w:p>
  <w:p w14:paraId="39F8B5ED" w14:textId="77777777" w:rsidR="00064378" w:rsidRDefault="00064378" w:rsidP="00B05A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97CC5" w14:textId="77777777" w:rsidR="00C84B39" w:rsidRDefault="00C84B39">
      <w:r>
        <w:separator/>
      </w:r>
    </w:p>
  </w:footnote>
  <w:footnote w:type="continuationSeparator" w:id="0">
    <w:p w14:paraId="3997A18E" w14:textId="77777777" w:rsidR="00C84B39" w:rsidRDefault="00C84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AC0EC8"/>
    <w:multiLevelType w:val="hybridMultilevel"/>
    <w:tmpl w:val="5DA85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4ED"/>
    <w:multiLevelType w:val="hybridMultilevel"/>
    <w:tmpl w:val="8166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C47E7"/>
    <w:multiLevelType w:val="hybridMultilevel"/>
    <w:tmpl w:val="5A0AC69E"/>
    <w:lvl w:ilvl="0" w:tplc="C3704C9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602901"/>
    <w:multiLevelType w:val="hybridMultilevel"/>
    <w:tmpl w:val="B0DE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76D39"/>
    <w:multiLevelType w:val="hybridMultilevel"/>
    <w:tmpl w:val="C436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6713F"/>
    <w:multiLevelType w:val="hybridMultilevel"/>
    <w:tmpl w:val="7CEE5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6344A7"/>
    <w:multiLevelType w:val="hybridMultilevel"/>
    <w:tmpl w:val="0C14BBEC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26DD7"/>
    <w:multiLevelType w:val="hybridMultilevel"/>
    <w:tmpl w:val="4470CA9A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8919B0"/>
    <w:multiLevelType w:val="hybridMultilevel"/>
    <w:tmpl w:val="79A2AE46"/>
    <w:lvl w:ilvl="0" w:tplc="5AD4F2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53081E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CB7F48"/>
    <w:multiLevelType w:val="hybridMultilevel"/>
    <w:tmpl w:val="7632E344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52294"/>
    <w:multiLevelType w:val="hybridMultilevel"/>
    <w:tmpl w:val="76EE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178C0"/>
    <w:multiLevelType w:val="hybridMultilevel"/>
    <w:tmpl w:val="53F8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B35A7"/>
    <w:multiLevelType w:val="hybridMultilevel"/>
    <w:tmpl w:val="FDA8B2D4"/>
    <w:lvl w:ilvl="0" w:tplc="C3704C9E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50313B1A"/>
    <w:multiLevelType w:val="hybridMultilevel"/>
    <w:tmpl w:val="03A2A3C2"/>
    <w:lvl w:ilvl="0" w:tplc="053081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B485D"/>
    <w:multiLevelType w:val="hybridMultilevel"/>
    <w:tmpl w:val="B76C38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5CE059F"/>
    <w:multiLevelType w:val="hybridMultilevel"/>
    <w:tmpl w:val="D75C60E8"/>
    <w:lvl w:ilvl="0" w:tplc="C3704C9E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CE5572"/>
    <w:multiLevelType w:val="hybridMultilevel"/>
    <w:tmpl w:val="7240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E406F4"/>
    <w:multiLevelType w:val="hybridMultilevel"/>
    <w:tmpl w:val="C4AA384A"/>
    <w:lvl w:ilvl="0" w:tplc="C3704C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097CF4"/>
    <w:multiLevelType w:val="hybridMultilevel"/>
    <w:tmpl w:val="D1B8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7013CA"/>
    <w:multiLevelType w:val="hybridMultilevel"/>
    <w:tmpl w:val="C54E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2753B0"/>
    <w:multiLevelType w:val="hybridMultilevel"/>
    <w:tmpl w:val="B6FC5ADA"/>
    <w:lvl w:ilvl="0" w:tplc="C3704C9E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71406449"/>
    <w:multiLevelType w:val="hybridMultilevel"/>
    <w:tmpl w:val="277066A4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34F2C"/>
    <w:multiLevelType w:val="hybridMultilevel"/>
    <w:tmpl w:val="3A460B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975642846">
    <w:abstractNumId w:val="17"/>
  </w:num>
  <w:num w:numId="2" w16cid:durableId="1997687959">
    <w:abstractNumId w:val="12"/>
  </w:num>
  <w:num w:numId="3" w16cid:durableId="161509150">
    <w:abstractNumId w:val="20"/>
  </w:num>
  <w:num w:numId="4" w16cid:durableId="554315915">
    <w:abstractNumId w:val="0"/>
  </w:num>
  <w:num w:numId="5" w16cid:durableId="2123070467">
    <w:abstractNumId w:val="2"/>
  </w:num>
  <w:num w:numId="6" w16cid:durableId="591669140">
    <w:abstractNumId w:val="23"/>
  </w:num>
  <w:num w:numId="7" w16cid:durableId="1057583213">
    <w:abstractNumId w:val="26"/>
  </w:num>
  <w:num w:numId="8" w16cid:durableId="307901066">
    <w:abstractNumId w:val="1"/>
  </w:num>
  <w:num w:numId="9" w16cid:durableId="1491949041">
    <w:abstractNumId w:val="32"/>
  </w:num>
  <w:num w:numId="10" w16cid:durableId="137843901">
    <w:abstractNumId w:val="3"/>
  </w:num>
  <w:num w:numId="11" w16cid:durableId="907422008">
    <w:abstractNumId w:val="31"/>
  </w:num>
  <w:num w:numId="12" w16cid:durableId="393551883">
    <w:abstractNumId w:val="6"/>
  </w:num>
  <w:num w:numId="13" w16cid:durableId="1181816438">
    <w:abstractNumId w:val="18"/>
  </w:num>
  <w:num w:numId="14" w16cid:durableId="1956524687">
    <w:abstractNumId w:val="10"/>
  </w:num>
  <w:num w:numId="15" w16cid:durableId="265774349">
    <w:abstractNumId w:val="29"/>
  </w:num>
  <w:num w:numId="16" w16cid:durableId="767581865">
    <w:abstractNumId w:val="14"/>
  </w:num>
  <w:num w:numId="17" w16cid:durableId="1401514834">
    <w:abstractNumId w:val="25"/>
  </w:num>
  <w:num w:numId="18" w16cid:durableId="521012944">
    <w:abstractNumId w:val="30"/>
  </w:num>
  <w:num w:numId="19" w16cid:durableId="1193811338">
    <w:abstractNumId w:val="22"/>
  </w:num>
  <w:num w:numId="20" w16cid:durableId="1367490446">
    <w:abstractNumId w:val="13"/>
  </w:num>
  <w:num w:numId="21" w16cid:durableId="830100787">
    <w:abstractNumId w:val="19"/>
  </w:num>
  <w:num w:numId="22" w16cid:durableId="277026077">
    <w:abstractNumId w:val="4"/>
  </w:num>
  <w:num w:numId="23" w16cid:durableId="1058938543">
    <w:abstractNumId w:val="11"/>
  </w:num>
  <w:num w:numId="24" w16cid:durableId="754546086">
    <w:abstractNumId w:val="27"/>
  </w:num>
  <w:num w:numId="25" w16cid:durableId="1089084544">
    <w:abstractNumId w:val="16"/>
  </w:num>
  <w:num w:numId="26" w16cid:durableId="152183196">
    <w:abstractNumId w:val="15"/>
  </w:num>
  <w:num w:numId="27" w16cid:durableId="1074745685">
    <w:abstractNumId w:val="9"/>
  </w:num>
  <w:num w:numId="28" w16cid:durableId="1887329463">
    <w:abstractNumId w:val="8"/>
  </w:num>
  <w:num w:numId="29" w16cid:durableId="890849055">
    <w:abstractNumId w:val="5"/>
  </w:num>
  <w:num w:numId="30" w16cid:durableId="115417252">
    <w:abstractNumId w:val="21"/>
  </w:num>
  <w:num w:numId="31" w16cid:durableId="2085256279">
    <w:abstractNumId w:val="28"/>
  </w:num>
  <w:num w:numId="32" w16cid:durableId="2005162645">
    <w:abstractNumId w:val="7"/>
  </w:num>
  <w:num w:numId="33" w16cid:durableId="62843292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47"/>
    <w:rsid w:val="00000BE8"/>
    <w:rsid w:val="00002EC1"/>
    <w:rsid w:val="00006FE1"/>
    <w:rsid w:val="000128F4"/>
    <w:rsid w:val="000262B0"/>
    <w:rsid w:val="00026765"/>
    <w:rsid w:val="0002766B"/>
    <w:rsid w:val="00030B68"/>
    <w:rsid w:val="00036F50"/>
    <w:rsid w:val="00040C5B"/>
    <w:rsid w:val="00046717"/>
    <w:rsid w:val="00046D7D"/>
    <w:rsid w:val="000475E2"/>
    <w:rsid w:val="00061F15"/>
    <w:rsid w:val="00063161"/>
    <w:rsid w:val="00064378"/>
    <w:rsid w:val="00072248"/>
    <w:rsid w:val="00092E73"/>
    <w:rsid w:val="00093E59"/>
    <w:rsid w:val="000958E3"/>
    <w:rsid w:val="000974BD"/>
    <w:rsid w:val="00097F84"/>
    <w:rsid w:val="000A7311"/>
    <w:rsid w:val="000A7958"/>
    <w:rsid w:val="000B5976"/>
    <w:rsid w:val="000D2381"/>
    <w:rsid w:val="000E2030"/>
    <w:rsid w:val="000E20DA"/>
    <w:rsid w:val="000E59E2"/>
    <w:rsid w:val="000F552F"/>
    <w:rsid w:val="001110D7"/>
    <w:rsid w:val="00113BD8"/>
    <w:rsid w:val="00113E1E"/>
    <w:rsid w:val="00115055"/>
    <w:rsid w:val="00116E14"/>
    <w:rsid w:val="00123CE4"/>
    <w:rsid w:val="00123F92"/>
    <w:rsid w:val="00124B35"/>
    <w:rsid w:val="00130EF7"/>
    <w:rsid w:val="00146437"/>
    <w:rsid w:val="00161CA7"/>
    <w:rsid w:val="0016673C"/>
    <w:rsid w:val="00177276"/>
    <w:rsid w:val="00187D44"/>
    <w:rsid w:val="00195596"/>
    <w:rsid w:val="001A28CB"/>
    <w:rsid w:val="001B0373"/>
    <w:rsid w:val="001B17C2"/>
    <w:rsid w:val="001B6289"/>
    <w:rsid w:val="001C235E"/>
    <w:rsid w:val="001F0E95"/>
    <w:rsid w:val="001F5535"/>
    <w:rsid w:val="00201448"/>
    <w:rsid w:val="00204EAD"/>
    <w:rsid w:val="00211966"/>
    <w:rsid w:val="00214A38"/>
    <w:rsid w:val="00217D07"/>
    <w:rsid w:val="002207D9"/>
    <w:rsid w:val="00230483"/>
    <w:rsid w:val="00235B24"/>
    <w:rsid w:val="00246831"/>
    <w:rsid w:val="00246ACF"/>
    <w:rsid w:val="0025658F"/>
    <w:rsid w:val="0025750C"/>
    <w:rsid w:val="0026019A"/>
    <w:rsid w:val="00271080"/>
    <w:rsid w:val="002808BE"/>
    <w:rsid w:val="00297D15"/>
    <w:rsid w:val="002C4634"/>
    <w:rsid w:val="002C5810"/>
    <w:rsid w:val="002D0276"/>
    <w:rsid w:val="002F08B6"/>
    <w:rsid w:val="002F1D71"/>
    <w:rsid w:val="00301347"/>
    <w:rsid w:val="0030141E"/>
    <w:rsid w:val="00307827"/>
    <w:rsid w:val="00310568"/>
    <w:rsid w:val="0031453C"/>
    <w:rsid w:val="00317C44"/>
    <w:rsid w:val="00320FD3"/>
    <w:rsid w:val="0032294C"/>
    <w:rsid w:val="003261AA"/>
    <w:rsid w:val="00341B07"/>
    <w:rsid w:val="003457C3"/>
    <w:rsid w:val="003521EA"/>
    <w:rsid w:val="003855A5"/>
    <w:rsid w:val="003A7D6C"/>
    <w:rsid w:val="003D0429"/>
    <w:rsid w:val="003D22B7"/>
    <w:rsid w:val="003E12FE"/>
    <w:rsid w:val="003E3CB4"/>
    <w:rsid w:val="003F6311"/>
    <w:rsid w:val="004204CB"/>
    <w:rsid w:val="00427387"/>
    <w:rsid w:val="00433EE7"/>
    <w:rsid w:val="00435270"/>
    <w:rsid w:val="00453D6F"/>
    <w:rsid w:val="00455A7F"/>
    <w:rsid w:val="00461611"/>
    <w:rsid w:val="00463A2C"/>
    <w:rsid w:val="00474987"/>
    <w:rsid w:val="00477D30"/>
    <w:rsid w:val="00485408"/>
    <w:rsid w:val="0048648D"/>
    <w:rsid w:val="0049737A"/>
    <w:rsid w:val="004A0E36"/>
    <w:rsid w:val="004A2123"/>
    <w:rsid w:val="004C0979"/>
    <w:rsid w:val="004C5B09"/>
    <w:rsid w:val="004C6EA9"/>
    <w:rsid w:val="004F1457"/>
    <w:rsid w:val="004F4530"/>
    <w:rsid w:val="004F5A23"/>
    <w:rsid w:val="00500BE1"/>
    <w:rsid w:val="00501E87"/>
    <w:rsid w:val="00511F92"/>
    <w:rsid w:val="0051560A"/>
    <w:rsid w:val="005200DD"/>
    <w:rsid w:val="00526286"/>
    <w:rsid w:val="00532696"/>
    <w:rsid w:val="0055522F"/>
    <w:rsid w:val="00583CA8"/>
    <w:rsid w:val="0058579D"/>
    <w:rsid w:val="00595D6F"/>
    <w:rsid w:val="005B2A98"/>
    <w:rsid w:val="005B60B7"/>
    <w:rsid w:val="005B6A35"/>
    <w:rsid w:val="005C1ADC"/>
    <w:rsid w:val="005C6FA6"/>
    <w:rsid w:val="005C7C3B"/>
    <w:rsid w:val="005D1229"/>
    <w:rsid w:val="005D5A7E"/>
    <w:rsid w:val="005E41E8"/>
    <w:rsid w:val="005E5253"/>
    <w:rsid w:val="005F6841"/>
    <w:rsid w:val="0060025F"/>
    <w:rsid w:val="00611464"/>
    <w:rsid w:val="00614745"/>
    <w:rsid w:val="00621AE4"/>
    <w:rsid w:val="00627D37"/>
    <w:rsid w:val="0063722B"/>
    <w:rsid w:val="006627EE"/>
    <w:rsid w:val="00662808"/>
    <w:rsid w:val="006710F0"/>
    <w:rsid w:val="006738AA"/>
    <w:rsid w:val="00675744"/>
    <w:rsid w:val="006A78B5"/>
    <w:rsid w:val="006B3062"/>
    <w:rsid w:val="006D2919"/>
    <w:rsid w:val="006F1C7E"/>
    <w:rsid w:val="007007FE"/>
    <w:rsid w:val="00701D29"/>
    <w:rsid w:val="00702E69"/>
    <w:rsid w:val="00702EB8"/>
    <w:rsid w:val="00703AA9"/>
    <w:rsid w:val="00705048"/>
    <w:rsid w:val="0072021D"/>
    <w:rsid w:val="00724B8A"/>
    <w:rsid w:val="0072785D"/>
    <w:rsid w:val="0073016A"/>
    <w:rsid w:val="00737EC6"/>
    <w:rsid w:val="00743EA8"/>
    <w:rsid w:val="00751075"/>
    <w:rsid w:val="00756E6F"/>
    <w:rsid w:val="00761D4F"/>
    <w:rsid w:val="0078045D"/>
    <w:rsid w:val="00783475"/>
    <w:rsid w:val="007B042C"/>
    <w:rsid w:val="007B4423"/>
    <w:rsid w:val="007B5296"/>
    <w:rsid w:val="007C7AF2"/>
    <w:rsid w:val="007D04B0"/>
    <w:rsid w:val="007F3546"/>
    <w:rsid w:val="007F42FD"/>
    <w:rsid w:val="0082396F"/>
    <w:rsid w:val="00843688"/>
    <w:rsid w:val="00845B5A"/>
    <w:rsid w:val="00852DF8"/>
    <w:rsid w:val="00887D28"/>
    <w:rsid w:val="00892B73"/>
    <w:rsid w:val="00897804"/>
    <w:rsid w:val="008A77FF"/>
    <w:rsid w:val="008B5066"/>
    <w:rsid w:val="008B6FD3"/>
    <w:rsid w:val="008B7971"/>
    <w:rsid w:val="008C5459"/>
    <w:rsid w:val="008D1657"/>
    <w:rsid w:val="008F17A3"/>
    <w:rsid w:val="008F3A3E"/>
    <w:rsid w:val="008F719E"/>
    <w:rsid w:val="00907C83"/>
    <w:rsid w:val="0091123D"/>
    <w:rsid w:val="00916D29"/>
    <w:rsid w:val="00924ECB"/>
    <w:rsid w:val="009261DF"/>
    <w:rsid w:val="00926F26"/>
    <w:rsid w:val="00942D4E"/>
    <w:rsid w:val="0097678A"/>
    <w:rsid w:val="00993EF5"/>
    <w:rsid w:val="009A0ED3"/>
    <w:rsid w:val="009A3C96"/>
    <w:rsid w:val="009C2150"/>
    <w:rsid w:val="009D1594"/>
    <w:rsid w:val="009D1D14"/>
    <w:rsid w:val="009D3C6A"/>
    <w:rsid w:val="009E5268"/>
    <w:rsid w:val="009F1910"/>
    <w:rsid w:val="009F19F1"/>
    <w:rsid w:val="00A21D15"/>
    <w:rsid w:val="00A3158C"/>
    <w:rsid w:val="00A34F76"/>
    <w:rsid w:val="00A509A9"/>
    <w:rsid w:val="00A86B94"/>
    <w:rsid w:val="00A87DD5"/>
    <w:rsid w:val="00A91843"/>
    <w:rsid w:val="00AA00BC"/>
    <w:rsid w:val="00AA54D5"/>
    <w:rsid w:val="00AB7396"/>
    <w:rsid w:val="00AB7959"/>
    <w:rsid w:val="00AD4C22"/>
    <w:rsid w:val="00AE0A87"/>
    <w:rsid w:val="00AE2080"/>
    <w:rsid w:val="00AE770A"/>
    <w:rsid w:val="00B05A5F"/>
    <w:rsid w:val="00B11414"/>
    <w:rsid w:val="00B2628B"/>
    <w:rsid w:val="00B37D6F"/>
    <w:rsid w:val="00B41C87"/>
    <w:rsid w:val="00B424E0"/>
    <w:rsid w:val="00B4365A"/>
    <w:rsid w:val="00B4636A"/>
    <w:rsid w:val="00B57A26"/>
    <w:rsid w:val="00B70C50"/>
    <w:rsid w:val="00B71CF1"/>
    <w:rsid w:val="00B7778A"/>
    <w:rsid w:val="00B86FFE"/>
    <w:rsid w:val="00BA653D"/>
    <w:rsid w:val="00BA7268"/>
    <w:rsid w:val="00BB59A0"/>
    <w:rsid w:val="00BB75C8"/>
    <w:rsid w:val="00BD22D5"/>
    <w:rsid w:val="00BD68D4"/>
    <w:rsid w:val="00BF72BB"/>
    <w:rsid w:val="00C116E6"/>
    <w:rsid w:val="00C13DC8"/>
    <w:rsid w:val="00C20FB4"/>
    <w:rsid w:val="00C26CFE"/>
    <w:rsid w:val="00C32FEF"/>
    <w:rsid w:val="00C405E7"/>
    <w:rsid w:val="00C45947"/>
    <w:rsid w:val="00C50C38"/>
    <w:rsid w:val="00C51563"/>
    <w:rsid w:val="00C52EF6"/>
    <w:rsid w:val="00C561BA"/>
    <w:rsid w:val="00C66197"/>
    <w:rsid w:val="00C83A8F"/>
    <w:rsid w:val="00C84B39"/>
    <w:rsid w:val="00C949F8"/>
    <w:rsid w:val="00CA4EEB"/>
    <w:rsid w:val="00CA745C"/>
    <w:rsid w:val="00CB47E4"/>
    <w:rsid w:val="00CC41DC"/>
    <w:rsid w:val="00CC681C"/>
    <w:rsid w:val="00CD5FC7"/>
    <w:rsid w:val="00CE023F"/>
    <w:rsid w:val="00CE4811"/>
    <w:rsid w:val="00D000E3"/>
    <w:rsid w:val="00D034D8"/>
    <w:rsid w:val="00D07B86"/>
    <w:rsid w:val="00D22783"/>
    <w:rsid w:val="00D2420B"/>
    <w:rsid w:val="00D43E88"/>
    <w:rsid w:val="00D4584B"/>
    <w:rsid w:val="00D57362"/>
    <w:rsid w:val="00D71113"/>
    <w:rsid w:val="00D71808"/>
    <w:rsid w:val="00D7249C"/>
    <w:rsid w:val="00D76F9D"/>
    <w:rsid w:val="00D97D19"/>
    <w:rsid w:val="00DA0673"/>
    <w:rsid w:val="00DC0DC3"/>
    <w:rsid w:val="00DC10C7"/>
    <w:rsid w:val="00DC1671"/>
    <w:rsid w:val="00DD065F"/>
    <w:rsid w:val="00DD284C"/>
    <w:rsid w:val="00DD53A2"/>
    <w:rsid w:val="00DD77A2"/>
    <w:rsid w:val="00DE68FA"/>
    <w:rsid w:val="00E0554C"/>
    <w:rsid w:val="00E149E3"/>
    <w:rsid w:val="00E26A80"/>
    <w:rsid w:val="00E352EB"/>
    <w:rsid w:val="00E434DB"/>
    <w:rsid w:val="00E45ED0"/>
    <w:rsid w:val="00E5035D"/>
    <w:rsid w:val="00E53444"/>
    <w:rsid w:val="00E54835"/>
    <w:rsid w:val="00E54E39"/>
    <w:rsid w:val="00E60FCE"/>
    <w:rsid w:val="00E6591A"/>
    <w:rsid w:val="00E66167"/>
    <w:rsid w:val="00E73419"/>
    <w:rsid w:val="00E93822"/>
    <w:rsid w:val="00EA0CB5"/>
    <w:rsid w:val="00EA2DD0"/>
    <w:rsid w:val="00EB07BB"/>
    <w:rsid w:val="00EB0F34"/>
    <w:rsid w:val="00EB5363"/>
    <w:rsid w:val="00EC0BDC"/>
    <w:rsid w:val="00EC1C8C"/>
    <w:rsid w:val="00EC3B3A"/>
    <w:rsid w:val="00ED5215"/>
    <w:rsid w:val="00EE0E62"/>
    <w:rsid w:val="00EE6A28"/>
    <w:rsid w:val="00EF5531"/>
    <w:rsid w:val="00F1589F"/>
    <w:rsid w:val="00F4140A"/>
    <w:rsid w:val="00F50407"/>
    <w:rsid w:val="00F63FB1"/>
    <w:rsid w:val="00F65453"/>
    <w:rsid w:val="00F76435"/>
    <w:rsid w:val="00F85B1E"/>
    <w:rsid w:val="00F91B40"/>
    <w:rsid w:val="00F95C42"/>
    <w:rsid w:val="00FA07A2"/>
    <w:rsid w:val="00FA43FA"/>
    <w:rsid w:val="00FB6DF9"/>
    <w:rsid w:val="00FC5594"/>
    <w:rsid w:val="00FD1489"/>
    <w:rsid w:val="00FD4AAA"/>
    <w:rsid w:val="00FD739B"/>
    <w:rsid w:val="00FE29F4"/>
    <w:rsid w:val="00FE62CE"/>
    <w:rsid w:val="00FF1EFC"/>
    <w:rsid w:val="00F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AA9E6A"/>
  <w15:chartTrackingRefBased/>
  <w15:docId w15:val="{2DB16D94-6B4D-43FC-9AA5-B6AE6C66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rsid w:val="000B5976"/>
    <w:pPr>
      <w:spacing w:after="240"/>
      <w:outlineLvl w:val="0"/>
    </w:pPr>
    <w:rPr>
      <w:rFonts w:ascii="Verdana" w:hAnsi="Verdana" w:cs="Arial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FF70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2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rsid w:val="009D1594"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InsideAddressName">
    <w:name w:val="Inside Address Name"/>
    <w:basedOn w:val="Normal"/>
    <w:next w:val="Normal"/>
    <w:pPr>
      <w:spacing w:before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Heading2Char">
    <w:name w:val="Heading 2 Char"/>
    <w:link w:val="Heading2"/>
    <w:locked/>
    <w:rsid w:val="009D15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B05A5F"/>
  </w:style>
  <w:style w:type="paragraph" w:styleId="TOC2">
    <w:name w:val="toc 2"/>
    <w:basedOn w:val="Normal"/>
    <w:next w:val="Normal"/>
    <w:autoRedefine/>
    <w:uiPriority w:val="39"/>
    <w:rsid w:val="0049737A"/>
    <w:pPr>
      <w:tabs>
        <w:tab w:val="right" w:leader="dot" w:pos="12950"/>
      </w:tabs>
    </w:pPr>
    <w:rPr>
      <w:rFonts w:ascii="Verdana" w:hAnsi="Verdana"/>
      <w:b/>
      <w:bCs/>
      <w:sz w:val="36"/>
    </w:rPr>
  </w:style>
  <w:style w:type="character" w:styleId="CommentReference">
    <w:name w:val="annotation reference"/>
    <w:rsid w:val="00EA0CB5"/>
    <w:rPr>
      <w:sz w:val="16"/>
      <w:szCs w:val="16"/>
    </w:rPr>
  </w:style>
  <w:style w:type="paragraph" w:styleId="CommentText">
    <w:name w:val="annotation text"/>
    <w:basedOn w:val="Normal"/>
    <w:link w:val="CommentTextChar"/>
    <w:rsid w:val="00EA0C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A0CB5"/>
  </w:style>
  <w:style w:type="paragraph" w:styleId="CommentSubject">
    <w:name w:val="annotation subject"/>
    <w:basedOn w:val="CommentText"/>
    <w:next w:val="CommentText"/>
    <w:link w:val="CommentSubjectChar"/>
    <w:rsid w:val="00EA0CB5"/>
    <w:rPr>
      <w:b/>
      <w:bCs/>
    </w:rPr>
  </w:style>
  <w:style w:type="character" w:customStyle="1" w:styleId="CommentSubjectChar">
    <w:name w:val="Comment Subject Char"/>
    <w:link w:val="CommentSubject"/>
    <w:rsid w:val="00EA0CB5"/>
    <w:rPr>
      <w:b/>
      <w:bCs/>
    </w:rPr>
  </w:style>
  <w:style w:type="paragraph" w:styleId="Revision">
    <w:name w:val="Revision"/>
    <w:hidden/>
    <w:uiPriority w:val="99"/>
    <w:semiHidden/>
    <w:rsid w:val="00D07B8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licy.corp.cvscaremark.com/pnp/faces/DocRenderer?documentId=CALL-0049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D5151A-C152-4440-B442-721CBECE7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19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1640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3932192</vt:i4>
      </vt:variant>
      <vt:variant>
        <vt:i4>21</vt:i4>
      </vt:variant>
      <vt:variant>
        <vt:i4>0</vt:i4>
      </vt:variant>
      <vt:variant>
        <vt:i4>5</vt:i4>
      </vt:variant>
      <vt:variant>
        <vt:lpwstr>../AppData/Local/Microsoft/Windows/INetCache/Content.Outlook/AppData/Local/Microsoft/Windows/AppData/Roaming/AppData/Local/Users/u006181/AppData/Local/Microsoft/Windows/Temporary Internet Files/AppData/Local/Microsoft/Windows/Temporary Internet Files/Content.IE5/AppData/Local/Microsoft/Windows/Temporary Internet Files/Content.Outlook/ZFPX6ZX0/CMS-2-017428</vt:lpwstr>
      </vt:variant>
      <vt:variant>
        <vt:lpwstr/>
      </vt:variant>
      <vt:variant>
        <vt:i4>2424887</vt:i4>
      </vt:variant>
      <vt:variant>
        <vt:i4>18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_Toc33098793</vt:lpwstr>
      </vt:variant>
      <vt:variant>
        <vt:i4>1572914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_Toc33098792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_Toc33098791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Wallace, Jeffrey</cp:lastModifiedBy>
  <cp:revision>21</cp:revision>
  <dcterms:created xsi:type="dcterms:W3CDTF">2025-04-30T13:10:00Z</dcterms:created>
  <dcterms:modified xsi:type="dcterms:W3CDTF">2025-05-02T15:49:00Z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2023-06-19T18:18:53Z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b89d4a99-4f4a-44a8-b7da-73b4422251f4</vt:lpwstr>
  </property>
  <property fmtid="{D5CDD505-2E9C-101B-9397-08002B2CF9AE}" pid="8" name="MSIP_Label_67599526-06ca-49cc-9fa9-5307800a949a_ContentBits">
    <vt:lpwstr>0</vt:lpwstr>
  </property>
</Properties>
</file>