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B0C7E" w14:textId="3FE55CE6" w:rsidR="00255C6B" w:rsidRPr="00812777" w:rsidRDefault="00546DF5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proofErr w:type="spellStart"/>
      <w:r>
        <w:rPr>
          <w:rFonts w:ascii="Verdana" w:hAnsi="Verdana"/>
          <w:color w:val="000000"/>
          <w:sz w:val="36"/>
          <w:szCs w:val="36"/>
        </w:rPr>
        <w:t>PeopleSafe</w:t>
      </w:r>
      <w:proofErr w:type="spellEnd"/>
      <w:r>
        <w:rPr>
          <w:rFonts w:ascii="Verdana" w:hAnsi="Verdana"/>
          <w:color w:val="000000"/>
          <w:sz w:val="36"/>
          <w:szCs w:val="36"/>
        </w:rPr>
        <w:t xml:space="preserve"> - </w:t>
      </w:r>
      <w:r w:rsidR="002F72EC">
        <w:rPr>
          <w:rFonts w:ascii="Verdana" w:hAnsi="Verdana"/>
          <w:color w:val="000000"/>
          <w:sz w:val="36"/>
          <w:szCs w:val="36"/>
        </w:rPr>
        <w:t>Requests for Specific Generic Manufacturer</w:t>
      </w:r>
      <w:r w:rsidR="00B16573">
        <w:rPr>
          <w:rFonts w:ascii="Verdana" w:hAnsi="Verdana"/>
          <w:color w:val="000000"/>
          <w:sz w:val="36"/>
          <w:szCs w:val="36"/>
        </w:rPr>
        <w:t xml:space="preserve"> In and Out of Stock Process</w:t>
      </w:r>
    </w:p>
    <w:p w14:paraId="33FDF538" w14:textId="75E159FB" w:rsidR="00224200" w:rsidRDefault="00A03A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39543518" w:history="1">
        <w:r w:rsidR="00224200" w:rsidRPr="00C96BF7">
          <w:rPr>
            <w:rStyle w:val="Hyperlink"/>
            <w:rFonts w:ascii="Verdana" w:hAnsi="Verdana"/>
            <w:noProof/>
          </w:rPr>
          <w:t>Reminders</w:t>
        </w:r>
      </w:hyperlink>
    </w:p>
    <w:p w14:paraId="30B5287B" w14:textId="512BEBD6" w:rsidR="00224200" w:rsidRDefault="002242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9543519" w:history="1">
        <w:r w:rsidRPr="00C96BF7">
          <w:rPr>
            <w:rStyle w:val="Hyperlink"/>
            <w:rFonts w:ascii="Verdana" w:hAnsi="Verdana"/>
            <w:noProof/>
          </w:rPr>
          <w:t>Requests for Specific Generic Manufacturer Process</w:t>
        </w:r>
      </w:hyperlink>
    </w:p>
    <w:p w14:paraId="30DEC6EF" w14:textId="21907078" w:rsidR="00224200" w:rsidRDefault="002242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9543520" w:history="1">
        <w:r w:rsidRPr="00C96BF7">
          <w:rPr>
            <w:rStyle w:val="Hyperlink"/>
            <w:rFonts w:ascii="Verdana" w:hAnsi="Verdana"/>
            <w:noProof/>
          </w:rPr>
          <w:t>Requests for Specific Generic Manufacturer That We Do Not Stock Process</w:t>
        </w:r>
      </w:hyperlink>
    </w:p>
    <w:p w14:paraId="6D8286E7" w14:textId="134D6C81" w:rsidR="00224200" w:rsidRDefault="002242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9543521" w:history="1">
        <w:r w:rsidRPr="00C96BF7">
          <w:rPr>
            <w:rStyle w:val="Hyperlink"/>
            <w:rFonts w:ascii="Verdana" w:hAnsi="Verdana"/>
            <w:noProof/>
          </w:rPr>
          <w:t>Frequently Asked Questions with Answers</w:t>
        </w:r>
      </w:hyperlink>
    </w:p>
    <w:p w14:paraId="437E4214" w14:textId="37AFEA37" w:rsidR="00224200" w:rsidRDefault="002242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9543522" w:history="1">
        <w:r w:rsidRPr="00C96BF7">
          <w:rPr>
            <w:rStyle w:val="Hyperlink"/>
            <w:rFonts w:ascii="Verdana" w:hAnsi="Verdana"/>
            <w:noProof/>
          </w:rPr>
          <w:t>Related Documents</w:t>
        </w:r>
      </w:hyperlink>
    </w:p>
    <w:p w14:paraId="02D4D037" w14:textId="5DB9E456" w:rsidR="008E3E3D" w:rsidRDefault="00A03AC1" w:rsidP="005A6118">
      <w:r>
        <w:fldChar w:fldCharType="end"/>
      </w:r>
    </w:p>
    <w:p w14:paraId="1DDA81A1" w14:textId="77777777" w:rsidR="008F2CC6" w:rsidRDefault="008F2CC6" w:rsidP="005A6118"/>
    <w:p w14:paraId="394486C7" w14:textId="2ACBDB7A" w:rsidR="002028B9" w:rsidRPr="008E3E3D" w:rsidRDefault="008E3E3D" w:rsidP="005A6118">
      <w:pPr>
        <w:rPr>
          <w:rFonts w:ascii="Verdana" w:hAnsi="Verdana"/>
        </w:rPr>
      </w:pPr>
      <w:r>
        <w:rPr>
          <w:rFonts w:ascii="Verdana" w:hAnsi="Verdana"/>
          <w:b/>
          <w:bCs/>
        </w:rPr>
        <w:t>Description</w:t>
      </w:r>
      <w:r w:rsidR="000A206F">
        <w:rPr>
          <w:rFonts w:ascii="Verdana" w:hAnsi="Verdana"/>
          <w:b/>
          <w:bCs/>
        </w:rPr>
        <w:t xml:space="preserve">: </w:t>
      </w:r>
      <w:bookmarkStart w:id="1" w:name="OLE_LINK15"/>
      <w:r w:rsidR="00A665D6">
        <w:rPr>
          <w:rFonts w:ascii="Verdana" w:hAnsi="Verdana"/>
        </w:rPr>
        <w:t>Pr</w:t>
      </w:r>
      <w:r w:rsidRPr="003C6A3C">
        <w:rPr>
          <w:rFonts w:ascii="Verdana" w:hAnsi="Verdana"/>
        </w:rPr>
        <w:t>ovides Customer Care with steps to</w:t>
      </w:r>
      <w:r>
        <w:rPr>
          <w:rFonts w:ascii="Verdana" w:hAnsi="Verdana"/>
        </w:rPr>
        <w:t xml:space="preserve"> request a specific generic manufacturer for a new prescription, or how to change a prescription that was already filled</w:t>
      </w:r>
      <w:r w:rsidR="00D97B4E">
        <w:rPr>
          <w:rFonts w:ascii="Verdana" w:hAnsi="Verdana"/>
        </w:rPr>
        <w:t>,</w:t>
      </w:r>
      <w:r>
        <w:rPr>
          <w:rFonts w:ascii="Verdana" w:hAnsi="Verdana"/>
        </w:rPr>
        <w:t xml:space="preserve"> when a prescriber or member requests that a generic from a specific manufacturer be dispensed.</w:t>
      </w:r>
      <w:bookmarkStart w:id="2" w:name="OLE_LINK1"/>
      <w:r w:rsidRPr="003C6A3C">
        <w:rPr>
          <w:rFonts w:ascii="Verdana" w:hAnsi="Verdana"/>
        </w:rPr>
        <w:t xml:space="preserve">   </w:t>
      </w:r>
      <w:bookmarkEnd w:id="1"/>
      <w:bookmarkEnd w:id="2"/>
    </w:p>
    <w:p w14:paraId="14F364FF" w14:textId="77777777" w:rsidR="008E3E3D" w:rsidRPr="00176400" w:rsidRDefault="008E3E3D" w:rsidP="005A6118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384851" w14:paraId="4ACC751F" w14:textId="77777777" w:rsidTr="00224200">
        <w:trPr>
          <w:trHeight w:val="432"/>
        </w:trPr>
        <w:tc>
          <w:tcPr>
            <w:tcW w:w="5000" w:type="pct"/>
            <w:shd w:val="clear" w:color="auto" w:fill="C0C0C0"/>
          </w:tcPr>
          <w:p w14:paraId="58763B44" w14:textId="415AF2DB" w:rsidR="005A64DA" w:rsidRPr="00384851" w:rsidRDefault="008E3E3D" w:rsidP="00224200">
            <w:pPr>
              <w:pStyle w:val="Heading2"/>
              <w:spacing w:before="120" w:after="120"/>
              <w:jc w:val="both"/>
              <w:rPr>
                <w:rFonts w:ascii="Verdana" w:hAnsi="Verdana"/>
                <w:i w:val="0"/>
                <w:iCs w:val="0"/>
              </w:rPr>
            </w:pPr>
            <w:bookmarkStart w:id="3" w:name="_Overview"/>
            <w:bookmarkStart w:id="4" w:name="_Toc139543518"/>
            <w:bookmarkEnd w:id="3"/>
            <w:r>
              <w:rPr>
                <w:rFonts w:ascii="Verdana" w:hAnsi="Verdana"/>
                <w:i w:val="0"/>
                <w:iCs w:val="0"/>
              </w:rPr>
              <w:t>Reminders</w:t>
            </w:r>
            <w:bookmarkEnd w:id="4"/>
            <w:r w:rsidRPr="00384851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7DD32EBE" w14:textId="019588C1" w:rsidR="008E3E3D" w:rsidRDefault="008E3E3D" w:rsidP="003C6A3C">
      <w:pPr>
        <w:pStyle w:val="BodyTextIndent2"/>
        <w:spacing w:before="120" w:line="240" w:lineRule="auto"/>
        <w:ind w:left="0"/>
        <w:rPr>
          <w:rFonts w:ascii="Verdana" w:hAnsi="Verdana"/>
        </w:rPr>
      </w:pPr>
      <w:r w:rsidRPr="77AAEAAD">
        <w:rPr>
          <w:rFonts w:ascii="Verdana" w:hAnsi="Verdana"/>
        </w:rPr>
        <w:t xml:space="preserve">The PBM will make every attempt to meet </w:t>
      </w:r>
      <w:r w:rsidR="230596AA" w:rsidRPr="77AAEAAD">
        <w:rPr>
          <w:rFonts w:ascii="Verdana" w:hAnsi="Verdana"/>
        </w:rPr>
        <w:t>members’</w:t>
      </w:r>
      <w:r w:rsidRPr="77AAEAAD">
        <w:rPr>
          <w:rFonts w:ascii="Verdana" w:hAnsi="Verdana"/>
        </w:rPr>
        <w:t xml:space="preserve"> needs.   </w:t>
      </w:r>
    </w:p>
    <w:p w14:paraId="29B539DE" w14:textId="77777777" w:rsidR="008E3E3D" w:rsidRDefault="008E3E3D" w:rsidP="00EF393D">
      <w:pPr>
        <w:pStyle w:val="BodyTextIndent2"/>
        <w:spacing w:after="0" w:line="240" w:lineRule="auto"/>
        <w:ind w:left="0"/>
        <w:rPr>
          <w:rFonts w:ascii="Verdana" w:hAnsi="Verdana"/>
        </w:rPr>
      </w:pPr>
    </w:p>
    <w:p w14:paraId="2879C374" w14:textId="767B439C" w:rsidR="00A03AC1" w:rsidRDefault="00161BAE" w:rsidP="00176400">
      <w:pPr>
        <w:pStyle w:val="BodyTextIndent2"/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 xml:space="preserve">When able to fill for the specific generic manufacturer, the pharmacy will add a </w:t>
      </w:r>
      <w:r w:rsidRPr="00A03AC1">
        <w:rPr>
          <w:rFonts w:ascii="Verdana" w:hAnsi="Verdana"/>
          <w:b/>
        </w:rPr>
        <w:t xml:space="preserve">long-term </w:t>
      </w:r>
      <w:r w:rsidR="001024C5">
        <w:rPr>
          <w:rFonts w:ascii="Verdana" w:hAnsi="Verdana"/>
          <w:b/>
        </w:rPr>
        <w:t>S</w:t>
      </w:r>
      <w:r w:rsidRPr="00A03AC1">
        <w:rPr>
          <w:rFonts w:ascii="Verdana" w:hAnsi="Verdana"/>
          <w:b/>
        </w:rPr>
        <w:t xml:space="preserve">top </w:t>
      </w:r>
      <w:r w:rsidR="001024C5">
        <w:rPr>
          <w:rFonts w:ascii="Verdana" w:hAnsi="Verdana"/>
          <w:b/>
        </w:rPr>
        <w:t>S</w:t>
      </w:r>
      <w:r w:rsidRPr="00A03AC1">
        <w:rPr>
          <w:rFonts w:ascii="Verdana" w:hAnsi="Verdana"/>
          <w:b/>
        </w:rPr>
        <w:t>ee comment</w:t>
      </w:r>
      <w:r>
        <w:rPr>
          <w:rFonts w:ascii="Verdana" w:hAnsi="Verdana"/>
        </w:rPr>
        <w:t xml:space="preserve"> to the member’s profile to ensure that any future orders for the prescription will be filled with the requested generic manufacturer.  </w:t>
      </w:r>
    </w:p>
    <w:p w14:paraId="624C0FC2" w14:textId="77777777" w:rsidR="00FF6E23" w:rsidRDefault="00FF6E23" w:rsidP="00A03AC1">
      <w:pPr>
        <w:pStyle w:val="BodyTextIndent2"/>
        <w:spacing w:after="0" w:line="240" w:lineRule="auto"/>
        <w:ind w:left="0"/>
        <w:rPr>
          <w:rFonts w:ascii="Verdana" w:hAnsi="Verdana"/>
          <w:b/>
        </w:rPr>
      </w:pPr>
    </w:p>
    <w:p w14:paraId="1B055E6B" w14:textId="4DBBB3FC" w:rsidR="00A03AC1" w:rsidRDefault="00A03AC1" w:rsidP="00A03AC1">
      <w:pPr>
        <w:pStyle w:val="BodyTextIndent2"/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  <w:b/>
        </w:rPr>
        <w:t>Long</w:t>
      </w:r>
      <w:r w:rsidR="001024C5">
        <w:rPr>
          <w:rFonts w:ascii="Verdana" w:hAnsi="Verdana"/>
          <w:b/>
        </w:rPr>
        <w:t>-</w:t>
      </w:r>
      <w:r>
        <w:rPr>
          <w:rFonts w:ascii="Verdana" w:hAnsi="Verdana"/>
          <w:b/>
        </w:rPr>
        <w:t xml:space="preserve">Term </w:t>
      </w:r>
      <w:r w:rsidRPr="00E078D7">
        <w:rPr>
          <w:rFonts w:ascii="Verdana" w:hAnsi="Verdana"/>
          <w:b/>
        </w:rPr>
        <w:t>Stop See Comment Reminder</w:t>
      </w:r>
      <w:r w:rsidR="000A206F">
        <w:rPr>
          <w:rFonts w:ascii="Verdana" w:hAnsi="Verdana"/>
          <w:b/>
          <w:bCs/>
        </w:rPr>
        <w:t xml:space="preserve">: </w:t>
      </w:r>
      <w:r>
        <w:rPr>
          <w:rFonts w:ascii="Verdana" w:hAnsi="Verdana"/>
        </w:rPr>
        <w:t>Each</w:t>
      </w:r>
      <w:r w:rsidRPr="006A5D1D">
        <w:rPr>
          <w:rFonts w:ascii="Verdana" w:hAnsi="Verdana"/>
        </w:rPr>
        <w:t xml:space="preserve"> order will be held for review by the pharmacy</w:t>
      </w:r>
      <w:r w:rsidR="00B40036">
        <w:rPr>
          <w:rFonts w:ascii="Verdana" w:hAnsi="Verdana"/>
        </w:rPr>
        <w:t>,</w:t>
      </w:r>
      <w:r w:rsidRPr="006A5D1D">
        <w:rPr>
          <w:rFonts w:ascii="Verdana" w:hAnsi="Verdana"/>
        </w:rPr>
        <w:t xml:space="preserve"> and</w:t>
      </w:r>
      <w:r>
        <w:rPr>
          <w:rFonts w:ascii="Verdana" w:hAnsi="Verdana"/>
        </w:rPr>
        <w:t xml:space="preserve"> it will</w:t>
      </w:r>
      <w:r w:rsidRPr="006A5D1D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delay processing for </w:t>
      </w:r>
      <w:r w:rsidRPr="006A5D1D">
        <w:rPr>
          <w:rFonts w:ascii="Verdana" w:hAnsi="Verdana"/>
        </w:rPr>
        <w:t xml:space="preserve">1 to </w:t>
      </w:r>
      <w:r w:rsidR="00F566C6">
        <w:rPr>
          <w:rFonts w:ascii="Verdana" w:hAnsi="Verdana"/>
        </w:rPr>
        <w:t>2 business</w:t>
      </w:r>
      <w:r w:rsidRPr="006A5D1D">
        <w:rPr>
          <w:rFonts w:ascii="Verdana" w:hAnsi="Verdana"/>
        </w:rPr>
        <w:t xml:space="preserve"> day</w:t>
      </w:r>
      <w:r>
        <w:rPr>
          <w:rFonts w:ascii="Verdana" w:hAnsi="Verdana"/>
        </w:rPr>
        <w:t xml:space="preserve">s.  </w:t>
      </w:r>
      <w:r w:rsidR="007C26A2">
        <w:rPr>
          <w:noProof/>
        </w:rPr>
        <w:t xml:space="preserve"> </w:t>
      </w:r>
    </w:p>
    <w:p w14:paraId="0B8D39C9" w14:textId="77777777" w:rsidR="00AF45B3" w:rsidRDefault="00AF45B3" w:rsidP="00176400">
      <w:pPr>
        <w:pStyle w:val="BodyTextIndent2"/>
        <w:spacing w:after="0" w:line="240" w:lineRule="auto"/>
        <w:ind w:left="0"/>
        <w:rPr>
          <w:rFonts w:ascii="Verdana" w:hAnsi="Verdana"/>
        </w:rPr>
      </w:pPr>
    </w:p>
    <w:bookmarkStart w:id="5" w:name="_Rationale"/>
    <w:bookmarkStart w:id="6" w:name="_Definitions"/>
    <w:bookmarkStart w:id="7" w:name="_Definitions/Abbreviations"/>
    <w:bookmarkStart w:id="8" w:name="_Abbreviations/Definitions"/>
    <w:bookmarkEnd w:id="5"/>
    <w:bookmarkEnd w:id="6"/>
    <w:bookmarkEnd w:id="7"/>
    <w:bookmarkEnd w:id="8"/>
    <w:p w14:paraId="34269E66" w14:textId="3224FD8E" w:rsidR="005240B0" w:rsidRDefault="00224200" w:rsidP="001024C5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CD0751" w:rsidRPr="00224200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384851" w14:paraId="78E7254D" w14:textId="77777777" w:rsidTr="00B16573">
        <w:tc>
          <w:tcPr>
            <w:tcW w:w="5000" w:type="pct"/>
            <w:shd w:val="clear" w:color="auto" w:fill="C0C0C0"/>
          </w:tcPr>
          <w:p w14:paraId="48978C1E" w14:textId="5B234F63" w:rsidR="005A64DA" w:rsidRPr="00384851" w:rsidRDefault="00B16573" w:rsidP="00224200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9" w:name="_Process_for_Handling"/>
            <w:bookmarkStart w:id="10" w:name="_Process"/>
            <w:bookmarkStart w:id="11" w:name="OLE_LINK3"/>
            <w:bookmarkStart w:id="12" w:name="OLE_LINK4"/>
            <w:bookmarkStart w:id="13" w:name="_Toc139543519"/>
            <w:bookmarkEnd w:id="9"/>
            <w:bookmarkEnd w:id="10"/>
            <w:r>
              <w:rPr>
                <w:rFonts w:ascii="Verdana" w:hAnsi="Verdana"/>
                <w:i w:val="0"/>
                <w:iCs w:val="0"/>
              </w:rPr>
              <w:t xml:space="preserve">Requests for Specific Generic Manufacturer </w:t>
            </w:r>
            <w:r w:rsidR="00161BAE">
              <w:rPr>
                <w:rFonts w:ascii="Verdana" w:hAnsi="Verdana"/>
                <w:i w:val="0"/>
                <w:iCs w:val="0"/>
              </w:rPr>
              <w:t>Process</w:t>
            </w:r>
            <w:bookmarkEnd w:id="11"/>
            <w:bookmarkEnd w:id="12"/>
            <w:bookmarkEnd w:id="13"/>
          </w:p>
        </w:tc>
      </w:tr>
    </w:tbl>
    <w:p w14:paraId="568EE2F9" w14:textId="77777777" w:rsidR="00FF6E23" w:rsidRDefault="00B34CAA" w:rsidP="003C6A3C">
      <w:pPr>
        <w:spacing w:before="120" w:after="120"/>
        <w:rPr>
          <w:rFonts w:ascii="Verdana" w:hAnsi="Verdana"/>
        </w:rPr>
      </w:pPr>
      <w:r>
        <w:rPr>
          <w:noProof/>
        </w:rPr>
        <w:drawing>
          <wp:inline distT="0" distB="0" distL="0" distR="0" wp14:anchorId="23A2A337" wp14:editId="315C466E">
            <wp:extent cx="233680" cy="212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6958">
        <w:rPr>
          <w:noProof/>
        </w:rPr>
        <w:t xml:space="preserve"> </w:t>
      </w:r>
      <w:r w:rsidR="00DD6FDE" w:rsidRPr="00F00516">
        <w:rPr>
          <w:rFonts w:ascii="Verdana" w:hAnsi="Verdana"/>
          <w:noProof/>
        </w:rPr>
        <w:t>Advise</w:t>
      </w:r>
      <w:r w:rsidR="00EF393D" w:rsidRPr="00F00516">
        <w:rPr>
          <w:rFonts w:ascii="Verdana" w:hAnsi="Verdana"/>
          <w:noProof/>
        </w:rPr>
        <w:t xml:space="preserve"> the member that </w:t>
      </w:r>
      <w:r w:rsidR="00DD6FDE" w:rsidRPr="00F00516">
        <w:rPr>
          <w:rFonts w:ascii="Verdana" w:hAnsi="Verdana" w:cs="Arial"/>
          <w:noProof/>
        </w:rPr>
        <w:t xml:space="preserve">we cannot guarantee we can get the requested manufacturer, and </w:t>
      </w:r>
      <w:r w:rsidR="00C76958" w:rsidRPr="00F00516">
        <w:rPr>
          <w:rFonts w:ascii="Verdana" w:hAnsi="Verdana"/>
          <w:color w:val="333333"/>
        </w:rPr>
        <w:t>i</w:t>
      </w:r>
      <w:r w:rsidR="00FF6E23" w:rsidRPr="00F00516">
        <w:rPr>
          <w:rFonts w:ascii="Verdana" w:hAnsi="Verdana"/>
          <w:color w:val="333333"/>
        </w:rPr>
        <w:t xml:space="preserve">f </w:t>
      </w:r>
      <w:r w:rsidR="00DD6FDE" w:rsidRPr="00F00516">
        <w:rPr>
          <w:rFonts w:ascii="Verdana" w:hAnsi="Verdana"/>
          <w:color w:val="333333"/>
        </w:rPr>
        <w:t xml:space="preserve">it </w:t>
      </w:r>
      <w:r w:rsidR="00FF6E23" w:rsidRPr="00F00516">
        <w:rPr>
          <w:rFonts w:ascii="Verdana" w:hAnsi="Verdana"/>
          <w:color w:val="333333"/>
        </w:rPr>
        <w:t>is unavailable, the pharmacy will contact the prescriber for a suitable alternative.</w:t>
      </w:r>
      <w:r w:rsidR="00C76958">
        <w:rPr>
          <w:rFonts w:ascii="Verdana" w:hAnsi="Verdana"/>
          <w:color w:val="333333"/>
        </w:rPr>
        <w:t xml:space="preserve"> </w:t>
      </w:r>
    </w:p>
    <w:p w14:paraId="42A648CB" w14:textId="77777777" w:rsidR="00FF6E23" w:rsidRDefault="00FF6E23" w:rsidP="005A64DA">
      <w:pPr>
        <w:rPr>
          <w:rFonts w:ascii="Verdana" w:hAnsi="Verdana"/>
        </w:rPr>
      </w:pPr>
    </w:p>
    <w:p w14:paraId="00436187" w14:textId="77777777" w:rsidR="005A64DA" w:rsidRPr="00176400" w:rsidRDefault="00176400" w:rsidP="003C6A3C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3911"/>
        <w:gridCol w:w="8215"/>
      </w:tblGrid>
      <w:tr w:rsidR="005A64DA" w:rsidRPr="00384851" w14:paraId="4CBF2D45" w14:textId="77777777" w:rsidTr="77AAEAAD">
        <w:tc>
          <w:tcPr>
            <w:tcW w:w="308" w:type="pct"/>
            <w:shd w:val="clear" w:color="auto" w:fill="D9D9D9" w:themeFill="background1" w:themeFillShade="D9"/>
          </w:tcPr>
          <w:p w14:paraId="340119FD" w14:textId="77777777" w:rsidR="005A64DA" w:rsidRPr="00384851" w:rsidRDefault="005A64DA" w:rsidP="003C6A3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84851">
              <w:rPr>
                <w:rFonts w:ascii="Verdana" w:hAnsi="Verdana"/>
                <w:b/>
              </w:rPr>
              <w:t>Step</w:t>
            </w:r>
          </w:p>
        </w:tc>
        <w:tc>
          <w:tcPr>
            <w:tcW w:w="4692" w:type="pct"/>
            <w:gridSpan w:val="2"/>
            <w:shd w:val="clear" w:color="auto" w:fill="D9D9D9" w:themeFill="background1" w:themeFillShade="D9"/>
          </w:tcPr>
          <w:p w14:paraId="294EBD41" w14:textId="77777777" w:rsidR="005A64DA" w:rsidRPr="00384851" w:rsidRDefault="005A64DA" w:rsidP="003C6A3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84851">
              <w:rPr>
                <w:rFonts w:ascii="Verdana" w:hAnsi="Verdana"/>
                <w:b/>
              </w:rPr>
              <w:t xml:space="preserve">Action </w:t>
            </w:r>
          </w:p>
        </w:tc>
      </w:tr>
      <w:tr w:rsidR="00064BA9" w:rsidRPr="00384851" w14:paraId="038FE9F6" w14:textId="77777777" w:rsidTr="77AAEAAD">
        <w:tc>
          <w:tcPr>
            <w:tcW w:w="308" w:type="pct"/>
            <w:vMerge w:val="restart"/>
          </w:tcPr>
          <w:p w14:paraId="5D3894EB" w14:textId="31048D03" w:rsidR="00064BA9" w:rsidRDefault="00C76958" w:rsidP="003C6A3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692" w:type="pct"/>
            <w:gridSpan w:val="2"/>
            <w:tcBorders>
              <w:bottom w:val="single" w:sz="4" w:space="0" w:color="auto"/>
            </w:tcBorders>
          </w:tcPr>
          <w:p w14:paraId="5EB5E7F1" w14:textId="77777777" w:rsidR="00064BA9" w:rsidRDefault="00064BA9" w:rsidP="003C6A3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Determine the status of the prescription in question.</w:t>
            </w:r>
          </w:p>
        </w:tc>
      </w:tr>
      <w:tr w:rsidR="00064BA9" w:rsidRPr="00384851" w14:paraId="68D7569B" w14:textId="77777777" w:rsidTr="77AAEAAD">
        <w:trPr>
          <w:trHeight w:val="90"/>
        </w:trPr>
        <w:tc>
          <w:tcPr>
            <w:tcW w:w="308" w:type="pct"/>
            <w:vMerge/>
          </w:tcPr>
          <w:p w14:paraId="430F3AF0" w14:textId="77777777" w:rsidR="00064BA9" w:rsidRDefault="00064BA9" w:rsidP="003C6A3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515" w:type="pct"/>
            <w:shd w:val="clear" w:color="auto" w:fill="D9D9D9" w:themeFill="background1" w:themeFillShade="D9"/>
          </w:tcPr>
          <w:p w14:paraId="3A54E859" w14:textId="77777777" w:rsidR="00064BA9" w:rsidRPr="002F72EC" w:rsidRDefault="00064BA9" w:rsidP="003C6A3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F72EC">
              <w:rPr>
                <w:rFonts w:ascii="Verdana" w:hAnsi="Verdana"/>
                <w:b/>
              </w:rPr>
              <w:t>If…</w:t>
            </w:r>
          </w:p>
        </w:tc>
        <w:tc>
          <w:tcPr>
            <w:tcW w:w="3177" w:type="pct"/>
            <w:shd w:val="clear" w:color="auto" w:fill="D9D9D9" w:themeFill="background1" w:themeFillShade="D9"/>
          </w:tcPr>
          <w:p w14:paraId="66626C08" w14:textId="77777777" w:rsidR="00064BA9" w:rsidRPr="002F72EC" w:rsidRDefault="00064BA9" w:rsidP="003C6A3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F72EC">
              <w:rPr>
                <w:rFonts w:ascii="Verdana" w:hAnsi="Verdana"/>
                <w:b/>
              </w:rPr>
              <w:t>Then…</w:t>
            </w:r>
          </w:p>
        </w:tc>
      </w:tr>
      <w:tr w:rsidR="00064BA9" w:rsidRPr="00384851" w14:paraId="7FF72EE4" w14:textId="77777777" w:rsidTr="77AAEAAD">
        <w:trPr>
          <w:trHeight w:val="435"/>
        </w:trPr>
        <w:tc>
          <w:tcPr>
            <w:tcW w:w="308" w:type="pct"/>
            <w:vMerge/>
          </w:tcPr>
          <w:p w14:paraId="28226123" w14:textId="77777777" w:rsidR="00064BA9" w:rsidRDefault="00064BA9" w:rsidP="003C6A3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515" w:type="pct"/>
          </w:tcPr>
          <w:p w14:paraId="49F5339C" w14:textId="77777777" w:rsidR="00064BA9" w:rsidRDefault="00064BA9" w:rsidP="003C6A3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Member will be mailing in a new prescription</w:t>
            </w:r>
          </w:p>
        </w:tc>
        <w:tc>
          <w:tcPr>
            <w:tcW w:w="3177" w:type="pct"/>
          </w:tcPr>
          <w:p w14:paraId="5EC9D4D7" w14:textId="77777777" w:rsidR="00064BA9" w:rsidRDefault="00064BA9" w:rsidP="003C6A3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Advise the member to have their prescriber write the specific manufacturer’s name on the prescription and write DAW for the generic. </w:t>
            </w:r>
          </w:p>
        </w:tc>
      </w:tr>
      <w:tr w:rsidR="00064BA9" w:rsidRPr="00384851" w14:paraId="3FC4DA8F" w14:textId="77777777" w:rsidTr="77AAEAAD">
        <w:trPr>
          <w:trHeight w:val="435"/>
        </w:trPr>
        <w:tc>
          <w:tcPr>
            <w:tcW w:w="308" w:type="pct"/>
            <w:vMerge/>
          </w:tcPr>
          <w:p w14:paraId="48CEEB85" w14:textId="77777777" w:rsidR="00064BA9" w:rsidRDefault="00064BA9" w:rsidP="003C6A3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515" w:type="pct"/>
          </w:tcPr>
          <w:p w14:paraId="452E2F8C" w14:textId="77777777" w:rsidR="00064BA9" w:rsidRDefault="00064BA9" w:rsidP="003C6A3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Prescription is not yet showing as in process</w:t>
            </w:r>
          </w:p>
          <w:p w14:paraId="17E2ECB9" w14:textId="77777777" w:rsidR="00064BA9" w:rsidRDefault="00064BA9" w:rsidP="003C6A3C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3177" w:type="pct"/>
          </w:tcPr>
          <w:p w14:paraId="77A02708" w14:textId="520ED5B7" w:rsidR="00064BA9" w:rsidRDefault="00064BA9" w:rsidP="003C6A3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Refer to </w:t>
            </w:r>
            <w:hyperlink r:id="rId9" w:anchor="!/view?docid=ff2706a9-6f42-4ccd-87e1-59cb2ce103a8" w:history="1">
              <w:r w:rsidR="00E908FC" w:rsidRPr="00F71731">
                <w:rPr>
                  <w:rStyle w:val="Hyperlink"/>
                  <w:rFonts w:ascii="Verdana" w:hAnsi="Verdana"/>
                </w:rPr>
                <w:t>When to Transfer Calls to Clinical Care</w:t>
              </w:r>
            </w:hyperlink>
            <w:r w:rsidR="00CC301E">
              <w:rPr>
                <w:rFonts w:ascii="Verdana" w:hAnsi="Verdana"/>
              </w:rPr>
              <w:t>.</w:t>
            </w:r>
            <w:r w:rsidR="00726814">
              <w:rPr>
                <w:rFonts w:ascii="Verdana" w:hAnsi="Verdana"/>
              </w:rPr>
              <w:t xml:space="preserve"> </w:t>
            </w:r>
          </w:p>
          <w:p w14:paraId="56065617" w14:textId="77777777" w:rsidR="00F71731" w:rsidRDefault="00F71731" w:rsidP="003C6A3C">
            <w:pPr>
              <w:spacing w:before="120" w:after="120"/>
              <w:rPr>
                <w:rFonts w:ascii="Verdana" w:hAnsi="Verdana"/>
              </w:rPr>
            </w:pPr>
          </w:p>
          <w:p w14:paraId="4C2197AE" w14:textId="55D684AE" w:rsidR="00E908FC" w:rsidRDefault="00B34CAA" w:rsidP="003C6A3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3C06AE72" wp14:editId="675F2600">
                  <wp:extent cx="233680" cy="2127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71731">
              <w:rPr>
                <w:rFonts w:ascii="Verdana" w:hAnsi="Verdana"/>
              </w:rPr>
              <w:t xml:space="preserve"> T</w:t>
            </w:r>
            <w:r w:rsidR="00E908FC">
              <w:rPr>
                <w:rFonts w:ascii="Verdana" w:hAnsi="Verdana"/>
              </w:rPr>
              <w:t xml:space="preserve">hese calls are primarily handled by clinical care who will add a </w:t>
            </w:r>
            <w:r w:rsidR="001024C5">
              <w:rPr>
                <w:rFonts w:ascii="Verdana" w:hAnsi="Verdana"/>
              </w:rPr>
              <w:t>S</w:t>
            </w:r>
            <w:r w:rsidR="00E908FC">
              <w:rPr>
                <w:rFonts w:ascii="Verdana" w:hAnsi="Verdana"/>
              </w:rPr>
              <w:t xml:space="preserve">top comment when necessary. </w:t>
            </w:r>
          </w:p>
        </w:tc>
      </w:tr>
      <w:tr w:rsidR="00064BA9" w:rsidRPr="00384851" w14:paraId="09F34316" w14:textId="77777777" w:rsidTr="77AAEAAD">
        <w:trPr>
          <w:trHeight w:val="435"/>
        </w:trPr>
        <w:tc>
          <w:tcPr>
            <w:tcW w:w="308" w:type="pct"/>
            <w:vMerge/>
          </w:tcPr>
          <w:p w14:paraId="7E016C73" w14:textId="77777777" w:rsidR="00064BA9" w:rsidRDefault="00064BA9" w:rsidP="003C6A3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515" w:type="pct"/>
          </w:tcPr>
          <w:p w14:paraId="7EA7ADEF" w14:textId="21ACEDCA" w:rsidR="00064BA9" w:rsidRDefault="00064BA9" w:rsidP="003C6A3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Prescription is currently in process with the wrong manufacturer</w:t>
            </w:r>
          </w:p>
        </w:tc>
        <w:tc>
          <w:tcPr>
            <w:tcW w:w="3177" w:type="pct"/>
          </w:tcPr>
          <w:p w14:paraId="01C8A875" w14:textId="2259BF61" w:rsidR="00064BA9" w:rsidRPr="00FF6E23" w:rsidRDefault="00FF6E23" w:rsidP="003C6A3C">
            <w:pPr>
              <w:spacing w:before="120" w:after="120"/>
              <w:rPr>
                <w:rFonts w:ascii="Verdana" w:hAnsi="Verdana"/>
              </w:rPr>
            </w:pPr>
            <w:r w:rsidRPr="00FF6E23">
              <w:rPr>
                <w:rFonts w:ascii="Verdana" w:hAnsi="Verdana"/>
                <w:color w:val="333333"/>
              </w:rPr>
              <w:t xml:space="preserve">Refer to </w:t>
            </w:r>
            <w:hyperlink r:id="rId11" w:anchor="!/view?docid=76ff600a-8205-4ae2-82c0-cf3d007af90c" w:history="1">
              <w:r w:rsidRPr="00FF6E23">
                <w:rPr>
                  <w:rStyle w:val="Hyperlink"/>
                  <w:rFonts w:ascii="Verdana" w:hAnsi="Verdana"/>
                </w:rPr>
                <w:t>Participant Hold</w:t>
              </w:r>
            </w:hyperlink>
            <w:r w:rsidRPr="00FF6E23">
              <w:rPr>
                <w:rFonts w:ascii="Verdana" w:hAnsi="Verdana"/>
                <w:color w:val="FF0000"/>
              </w:rPr>
              <w:t xml:space="preserve"> </w:t>
            </w:r>
            <w:r w:rsidRPr="00FF6E23">
              <w:rPr>
                <w:rFonts w:ascii="Verdana" w:hAnsi="Verdana"/>
              </w:rPr>
              <w:t>to place a prescription on hold</w:t>
            </w:r>
            <w:r w:rsidRPr="00FF6E23">
              <w:rPr>
                <w:rFonts w:ascii="Verdana" w:hAnsi="Verdana"/>
                <w:color w:val="333333"/>
              </w:rPr>
              <w:t xml:space="preserve">, if still available.  </w:t>
            </w:r>
            <w:r w:rsidRPr="00FF6E23">
              <w:rPr>
                <w:rFonts w:ascii="Verdana" w:hAnsi="Verdana"/>
              </w:rPr>
              <w:t xml:space="preserve">  </w:t>
            </w:r>
            <w:r w:rsidR="007C26A2">
              <w:rPr>
                <w:rFonts w:ascii="Verdana" w:hAnsi="Verdana"/>
                <w:noProof/>
              </w:rPr>
              <w:t xml:space="preserve"> </w:t>
            </w:r>
          </w:p>
        </w:tc>
      </w:tr>
      <w:tr w:rsidR="00064BA9" w:rsidRPr="00384851" w14:paraId="4A1D6822" w14:textId="77777777" w:rsidTr="77AAEAAD">
        <w:trPr>
          <w:trHeight w:val="90"/>
        </w:trPr>
        <w:tc>
          <w:tcPr>
            <w:tcW w:w="308" w:type="pct"/>
            <w:vMerge/>
          </w:tcPr>
          <w:p w14:paraId="54614769" w14:textId="77777777" w:rsidR="00064BA9" w:rsidRDefault="00064BA9" w:rsidP="003C6A3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515" w:type="pct"/>
          </w:tcPr>
          <w:p w14:paraId="32FD5C41" w14:textId="77777777" w:rsidR="00064BA9" w:rsidRDefault="00064BA9" w:rsidP="003C6A3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Prescription has already been filled by </w:t>
            </w:r>
            <w:r w:rsidR="006403B5">
              <w:rPr>
                <w:rFonts w:ascii="Verdana" w:hAnsi="Verdana"/>
              </w:rPr>
              <w:t>the PBM</w:t>
            </w:r>
          </w:p>
        </w:tc>
        <w:tc>
          <w:tcPr>
            <w:tcW w:w="3177" w:type="pct"/>
          </w:tcPr>
          <w:p w14:paraId="3CC9015B" w14:textId="1C303CB4" w:rsidR="00864B6E" w:rsidRPr="00864B6E" w:rsidRDefault="006746CE" w:rsidP="003C6A3C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color w:val="333333"/>
              </w:rPr>
            </w:pPr>
            <w:r w:rsidRPr="00F87232">
              <w:rPr>
                <w:rFonts w:ascii="Verdana" w:hAnsi="Verdana"/>
              </w:rPr>
              <w:t>Warm</w:t>
            </w:r>
            <w:r w:rsidR="00B15BFF" w:rsidRPr="00F87232">
              <w:rPr>
                <w:rFonts w:ascii="Verdana" w:hAnsi="Verdana"/>
              </w:rPr>
              <w:t xml:space="preserve"> transfer</w:t>
            </w:r>
            <w:r w:rsidR="522D4A30" w:rsidRPr="77AAEAAD">
              <w:rPr>
                <w:rFonts w:ascii="Verdana" w:hAnsi="Verdana"/>
              </w:rPr>
              <w:t xml:space="preserve"> </w:t>
            </w:r>
            <w:hyperlink r:id="rId12" w:anchor="!/view?docid=f22eb77e-4033-4ad9-9afb-fc262f29faad">
              <w:r w:rsidR="00B15BFF" w:rsidRPr="77AAEAAD">
                <w:rPr>
                  <w:rStyle w:val="Hyperlink"/>
                  <w:rFonts w:ascii="Verdana" w:hAnsi="Verdana"/>
                </w:rPr>
                <w:t>Clinical Care Services Clinical Counseling</w:t>
              </w:r>
            </w:hyperlink>
            <w:r w:rsidR="00D97B4E" w:rsidRPr="77AAEAAD">
              <w:rPr>
                <w:rFonts w:ascii="Verdana" w:hAnsi="Verdana"/>
                <w:color w:val="333333"/>
              </w:rPr>
              <w:t>.</w:t>
            </w:r>
          </w:p>
          <w:p w14:paraId="0645CE70" w14:textId="77777777" w:rsidR="00864B6E" w:rsidRPr="00864B6E" w:rsidRDefault="00864B6E" w:rsidP="003C6A3C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333333"/>
              </w:rPr>
            </w:pPr>
          </w:p>
          <w:p w14:paraId="3F0D5204" w14:textId="4A82FCB1" w:rsidR="00DD6FDE" w:rsidRDefault="00DD6FDE" w:rsidP="003C6A3C">
            <w:pPr>
              <w:pStyle w:val="BodyTextIndent2"/>
              <w:numPr>
                <w:ilvl w:val="0"/>
                <w:numId w:val="4"/>
              </w:numPr>
              <w:spacing w:before="120" w:line="240" w:lineRule="auto"/>
              <w:rPr>
                <w:rFonts w:ascii="Verdana" w:hAnsi="Verdana"/>
              </w:rPr>
            </w:pPr>
            <w:r w:rsidRPr="77AAEAAD">
              <w:rPr>
                <w:rFonts w:ascii="Verdana" w:hAnsi="Verdana"/>
              </w:rPr>
              <w:t>In the Comments field, briefly note why the specific manufacturer is being requested.</w:t>
            </w:r>
            <w:r w:rsidR="00C56FB2" w:rsidRPr="77AAEAAD">
              <w:rPr>
                <w:rFonts w:ascii="Verdana" w:hAnsi="Verdana"/>
              </w:rPr>
              <w:t xml:space="preserve"> </w:t>
            </w:r>
            <w:r w:rsidR="00F00516" w:rsidRPr="77AAEAAD">
              <w:rPr>
                <w:rFonts w:ascii="Verdana" w:hAnsi="Verdana"/>
              </w:rPr>
              <w:t>(</w:t>
            </w:r>
            <w:r w:rsidR="00C56FB2" w:rsidRPr="77AAEAAD">
              <w:rPr>
                <w:rFonts w:ascii="Verdana" w:hAnsi="Verdana"/>
                <w:b/>
                <w:bCs/>
              </w:rPr>
              <w:t>Alternative:</w:t>
            </w:r>
            <w:r w:rsidR="00C56FB2" w:rsidRPr="77AAEAAD">
              <w:rPr>
                <w:rFonts w:ascii="Verdana" w:hAnsi="Verdana"/>
              </w:rPr>
              <w:t xml:space="preserve"> Clinical team can ask the member for the reason and document in the </w:t>
            </w:r>
            <w:r w:rsidR="00CC301E" w:rsidRPr="77AAEAAD">
              <w:rPr>
                <w:rFonts w:ascii="Verdana" w:hAnsi="Verdana"/>
              </w:rPr>
              <w:t>S</w:t>
            </w:r>
            <w:r w:rsidR="00C56FB2" w:rsidRPr="77AAEAAD">
              <w:rPr>
                <w:rFonts w:ascii="Verdana" w:hAnsi="Verdana"/>
              </w:rPr>
              <w:t>top</w:t>
            </w:r>
            <w:r w:rsidR="00CC301E" w:rsidRPr="77AAEAAD">
              <w:rPr>
                <w:rFonts w:ascii="Verdana" w:hAnsi="Verdana"/>
              </w:rPr>
              <w:t xml:space="preserve"> S</w:t>
            </w:r>
            <w:r w:rsidR="00C56FB2" w:rsidRPr="77AAEAAD">
              <w:rPr>
                <w:rFonts w:ascii="Verdana" w:hAnsi="Verdana"/>
              </w:rPr>
              <w:t>ee comment or wherever is appropriate.</w:t>
            </w:r>
            <w:r w:rsidR="00F00516" w:rsidRPr="77AAEAAD">
              <w:rPr>
                <w:rFonts w:ascii="Verdana" w:hAnsi="Verdana"/>
              </w:rPr>
              <w:t xml:space="preserve">) </w:t>
            </w:r>
          </w:p>
          <w:p w14:paraId="7D10272F" w14:textId="089979F8" w:rsidR="00B15BFF" w:rsidRDefault="00B15BFF" w:rsidP="003C6A3C">
            <w:pPr>
              <w:pStyle w:val="BodyTextIndent2"/>
              <w:numPr>
                <w:ilvl w:val="0"/>
                <w:numId w:val="4"/>
              </w:numPr>
              <w:spacing w:before="12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Ensure Clinical Care Services are within their Hours of Operation</w:t>
            </w:r>
            <w:r w:rsidR="00CC301E">
              <w:rPr>
                <w:rFonts w:ascii="Verdana" w:hAnsi="Verdana"/>
              </w:rPr>
              <w:t>.</w:t>
            </w:r>
          </w:p>
          <w:p w14:paraId="6FBC3E11" w14:textId="77777777" w:rsidR="00B15BFF" w:rsidRDefault="00B15BFF" w:rsidP="003C6A3C">
            <w:pPr>
              <w:pStyle w:val="BodyTextIndent2"/>
              <w:numPr>
                <w:ilvl w:val="0"/>
                <w:numId w:val="4"/>
              </w:numPr>
              <w:spacing w:before="12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Continue to </w:t>
            </w:r>
            <w:r w:rsidRPr="00864B6E">
              <w:rPr>
                <w:rFonts w:ascii="Verdana" w:hAnsi="Verdana"/>
                <w:b/>
              </w:rPr>
              <w:t>warm</w:t>
            </w:r>
            <w:r>
              <w:rPr>
                <w:rFonts w:ascii="Verdana" w:hAnsi="Verdana"/>
              </w:rPr>
              <w:t xml:space="preserve"> transfer when the matter is </w:t>
            </w:r>
            <w:r w:rsidRPr="00864B6E">
              <w:rPr>
                <w:rFonts w:ascii="Verdana" w:hAnsi="Verdana"/>
                <w:b/>
              </w:rPr>
              <w:t>complicated or escalated</w:t>
            </w:r>
            <w:r>
              <w:rPr>
                <w:rFonts w:ascii="Verdana" w:hAnsi="Verdana"/>
              </w:rPr>
              <w:t>. These are not appropriate calls for a cold transfer.</w:t>
            </w:r>
          </w:p>
          <w:p w14:paraId="616A9992" w14:textId="77777777" w:rsidR="008F2CC6" w:rsidRDefault="00B15BFF" w:rsidP="008F2CC6">
            <w:pPr>
              <w:pStyle w:val="BodyTextIndent2"/>
              <w:numPr>
                <w:ilvl w:val="0"/>
                <w:numId w:val="4"/>
              </w:numPr>
              <w:spacing w:before="120" w:line="240" w:lineRule="auto"/>
              <w:rPr>
                <w:rFonts w:ascii="Verdana" w:hAnsi="Verdana"/>
              </w:rPr>
            </w:pPr>
            <w:r w:rsidRPr="00864B6E">
              <w:rPr>
                <w:rFonts w:ascii="Verdana" w:hAnsi="Verdana"/>
                <w:b/>
              </w:rPr>
              <w:t xml:space="preserve">Medicare D </w:t>
            </w:r>
            <w:r>
              <w:rPr>
                <w:rFonts w:ascii="Verdana" w:hAnsi="Verdana"/>
              </w:rPr>
              <w:t xml:space="preserve">members should continue to be </w:t>
            </w:r>
            <w:r w:rsidRPr="00864B6E">
              <w:rPr>
                <w:rFonts w:ascii="Verdana" w:hAnsi="Verdana"/>
                <w:b/>
              </w:rPr>
              <w:t>warm</w:t>
            </w:r>
            <w:r>
              <w:rPr>
                <w:rFonts w:ascii="Verdana" w:hAnsi="Verdana"/>
              </w:rPr>
              <w:t xml:space="preserve"> transferred.</w:t>
            </w:r>
          </w:p>
          <w:p w14:paraId="6510A1D5" w14:textId="12D07023" w:rsidR="00064BA9" w:rsidRPr="008F2CC6" w:rsidRDefault="00864B6E" w:rsidP="008F2CC6">
            <w:pPr>
              <w:pStyle w:val="BodyTextIndent2"/>
              <w:numPr>
                <w:ilvl w:val="0"/>
                <w:numId w:val="4"/>
              </w:numPr>
              <w:spacing w:before="120" w:line="240" w:lineRule="auto"/>
              <w:rPr>
                <w:rFonts w:ascii="Verdana" w:hAnsi="Verdana"/>
              </w:rPr>
            </w:pPr>
            <w:r w:rsidRPr="008F2CC6">
              <w:rPr>
                <w:rFonts w:ascii="Verdana" w:hAnsi="Verdana"/>
              </w:rPr>
              <w:t>Review</w:t>
            </w:r>
            <w:r w:rsidR="00B15BFF" w:rsidRPr="008F2CC6">
              <w:rPr>
                <w:rFonts w:ascii="Verdana" w:hAnsi="Verdana"/>
              </w:rPr>
              <w:t xml:space="preserve"> client specific process</w:t>
            </w:r>
            <w:r w:rsidRPr="008F2CC6">
              <w:rPr>
                <w:rFonts w:ascii="Verdana" w:hAnsi="Verdana"/>
              </w:rPr>
              <w:t>es</w:t>
            </w:r>
            <w:r w:rsidR="00B15BFF" w:rsidRPr="008F2CC6">
              <w:rPr>
                <w:rFonts w:ascii="Verdana" w:hAnsi="Verdana"/>
              </w:rPr>
              <w:t>, if applicable</w:t>
            </w:r>
            <w:r w:rsidR="00CC301E" w:rsidRPr="008F2CC6">
              <w:rPr>
                <w:rFonts w:ascii="Verdana" w:hAnsi="Verdana"/>
              </w:rPr>
              <w:t>.</w:t>
            </w:r>
            <w:r w:rsidR="00B15BFF" w:rsidRPr="008F2CC6">
              <w:rPr>
                <w:rFonts w:ascii="Verdana" w:hAnsi="Verdana"/>
              </w:rPr>
              <w:t xml:space="preserve"> </w:t>
            </w:r>
          </w:p>
        </w:tc>
      </w:tr>
    </w:tbl>
    <w:p w14:paraId="6530AE93" w14:textId="77777777" w:rsidR="00864B6E" w:rsidRDefault="00864B6E" w:rsidP="00864B6E">
      <w:pPr>
        <w:rPr>
          <w:rFonts w:ascii="Verdana" w:hAnsi="Verdana"/>
        </w:rPr>
      </w:pPr>
    </w:p>
    <w:p w14:paraId="5D79CD4B" w14:textId="190079B6" w:rsidR="00B16573" w:rsidRDefault="00CD0751" w:rsidP="00CC301E">
      <w:pPr>
        <w:jc w:val="right"/>
        <w:rPr>
          <w:rFonts w:ascii="Verdana" w:hAnsi="Verdana"/>
        </w:rPr>
      </w:pPr>
      <w:hyperlink w:anchor="_top" w:history="1">
        <w:r w:rsidRPr="00224200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B16573" w:rsidRPr="00384851" w14:paraId="4B43A182" w14:textId="77777777" w:rsidTr="00B40036">
        <w:tc>
          <w:tcPr>
            <w:tcW w:w="5000" w:type="pct"/>
            <w:shd w:val="clear" w:color="auto" w:fill="C0C0C0"/>
          </w:tcPr>
          <w:p w14:paraId="24C59721" w14:textId="09171325" w:rsidR="00B16573" w:rsidRPr="00384851" w:rsidRDefault="00B16573" w:rsidP="00F8723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4" w:name="OLE_LINK5"/>
            <w:bookmarkStart w:id="15" w:name="OLE_LINK6"/>
            <w:bookmarkStart w:id="16" w:name="_Toc139543520"/>
            <w:r>
              <w:rPr>
                <w:rFonts w:ascii="Verdana" w:hAnsi="Verdana"/>
                <w:i w:val="0"/>
                <w:iCs w:val="0"/>
              </w:rPr>
              <w:t>Requests for Specific Generic Manufacturer</w:t>
            </w:r>
            <w:r w:rsidR="00B40036">
              <w:rPr>
                <w:rFonts w:ascii="Verdana" w:hAnsi="Verdana"/>
                <w:i w:val="0"/>
                <w:iCs w:val="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>That We Do Not Stock Process</w:t>
            </w:r>
            <w:bookmarkEnd w:id="14"/>
            <w:bookmarkEnd w:id="15"/>
            <w:bookmarkEnd w:id="16"/>
          </w:p>
        </w:tc>
      </w:tr>
    </w:tbl>
    <w:p w14:paraId="66C1AF16" w14:textId="77777777" w:rsidR="00B16573" w:rsidRPr="00B16573" w:rsidRDefault="00B16573" w:rsidP="00224200">
      <w:pPr>
        <w:spacing w:before="120" w:after="120"/>
        <w:rPr>
          <w:rFonts w:ascii="Verdana" w:hAnsi="Verdana"/>
        </w:rPr>
      </w:pPr>
      <w:r w:rsidRPr="00B16573">
        <w:rPr>
          <w:rFonts w:ascii="Verdana" w:hAnsi="Verdana"/>
        </w:rPr>
        <w:t>If the specific manufacturer is unavailable, the pharmacy will contact the prescriber for a suitable alternative.</w:t>
      </w:r>
    </w:p>
    <w:p w14:paraId="2F66DF7F" w14:textId="77777777" w:rsidR="00B16573" w:rsidRDefault="00B16573" w:rsidP="006746CE">
      <w:pPr>
        <w:rPr>
          <w:rFonts w:ascii="Verdana" w:hAnsi="Verdana"/>
        </w:rPr>
      </w:pPr>
    </w:p>
    <w:p w14:paraId="1898D252" w14:textId="77777777" w:rsidR="00B16573" w:rsidRPr="00B16573" w:rsidRDefault="00B16573" w:rsidP="003C6A3C">
      <w:pPr>
        <w:spacing w:before="120" w:after="120"/>
        <w:rPr>
          <w:rFonts w:ascii="Verdana" w:hAnsi="Verdana"/>
        </w:rPr>
      </w:pPr>
      <w:r w:rsidRPr="00B16573">
        <w:rPr>
          <w:rFonts w:ascii="Verdana" w:hAnsi="Verdana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3911"/>
        <w:gridCol w:w="8215"/>
      </w:tblGrid>
      <w:tr w:rsidR="00B16573" w:rsidRPr="00B16573" w14:paraId="00E10200" w14:textId="77777777" w:rsidTr="77AAEAAD">
        <w:tc>
          <w:tcPr>
            <w:tcW w:w="308" w:type="pct"/>
            <w:shd w:val="clear" w:color="auto" w:fill="D9D9D9" w:themeFill="background1" w:themeFillShade="D9"/>
          </w:tcPr>
          <w:p w14:paraId="39C95CB2" w14:textId="77777777" w:rsidR="00B16573" w:rsidRPr="00B16573" w:rsidRDefault="00B16573" w:rsidP="003C6A3C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B16573">
              <w:rPr>
                <w:rFonts w:ascii="Verdana" w:hAnsi="Verdana"/>
                <w:b/>
                <w:bCs/>
              </w:rPr>
              <w:t>Step</w:t>
            </w:r>
          </w:p>
        </w:tc>
        <w:tc>
          <w:tcPr>
            <w:tcW w:w="4692" w:type="pct"/>
            <w:gridSpan w:val="2"/>
            <w:shd w:val="clear" w:color="auto" w:fill="D9D9D9" w:themeFill="background1" w:themeFillShade="D9"/>
          </w:tcPr>
          <w:p w14:paraId="7CF5E862" w14:textId="77777777" w:rsidR="00B16573" w:rsidRPr="00B16573" w:rsidRDefault="00B16573" w:rsidP="003C6A3C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B16573">
              <w:rPr>
                <w:rFonts w:ascii="Verdana" w:hAnsi="Verdana"/>
                <w:b/>
                <w:bCs/>
              </w:rPr>
              <w:t>Action</w:t>
            </w:r>
          </w:p>
        </w:tc>
      </w:tr>
      <w:tr w:rsidR="00B16573" w:rsidRPr="00B16573" w14:paraId="31C6138E" w14:textId="77777777" w:rsidTr="77AAEAAD">
        <w:trPr>
          <w:trHeight w:val="42"/>
        </w:trPr>
        <w:tc>
          <w:tcPr>
            <w:tcW w:w="308" w:type="pct"/>
            <w:vMerge w:val="restart"/>
          </w:tcPr>
          <w:p w14:paraId="531659FE" w14:textId="6259547C" w:rsidR="00B16573" w:rsidRPr="00B16573" w:rsidRDefault="00B16573" w:rsidP="003C6A3C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B16573">
              <w:rPr>
                <w:rFonts w:ascii="Verdana" w:hAnsi="Verdana"/>
                <w:b/>
                <w:bCs/>
              </w:rPr>
              <w:t>1</w:t>
            </w:r>
          </w:p>
        </w:tc>
        <w:tc>
          <w:tcPr>
            <w:tcW w:w="4692" w:type="pct"/>
            <w:gridSpan w:val="2"/>
            <w:shd w:val="clear" w:color="auto" w:fill="FFFFFF" w:themeFill="background1"/>
          </w:tcPr>
          <w:p w14:paraId="1B87549F" w14:textId="77777777" w:rsidR="00B16573" w:rsidRPr="00B16573" w:rsidRDefault="00B16573" w:rsidP="003C6A3C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B16573">
              <w:rPr>
                <w:rFonts w:ascii="Verdana" w:hAnsi="Verdana"/>
              </w:rPr>
              <w:t>Determine the status of the prescription in question.</w:t>
            </w:r>
          </w:p>
        </w:tc>
      </w:tr>
      <w:tr w:rsidR="00B16573" w:rsidRPr="00B16573" w14:paraId="0F666876" w14:textId="77777777" w:rsidTr="77AAEAAD">
        <w:trPr>
          <w:trHeight w:val="42"/>
        </w:trPr>
        <w:tc>
          <w:tcPr>
            <w:tcW w:w="308" w:type="pct"/>
            <w:vMerge/>
          </w:tcPr>
          <w:p w14:paraId="16E9067B" w14:textId="77777777" w:rsidR="00B16573" w:rsidRPr="00B16573" w:rsidRDefault="00B16573" w:rsidP="003C6A3C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</w:tc>
        <w:tc>
          <w:tcPr>
            <w:tcW w:w="1515" w:type="pct"/>
            <w:shd w:val="clear" w:color="auto" w:fill="D9D9D9" w:themeFill="background1" w:themeFillShade="D9"/>
          </w:tcPr>
          <w:p w14:paraId="04AA52A3" w14:textId="77777777" w:rsidR="00B16573" w:rsidRPr="00B16573" w:rsidRDefault="00B16573" w:rsidP="003C6A3C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B16573">
              <w:rPr>
                <w:rFonts w:ascii="Verdana" w:hAnsi="Verdana"/>
                <w:b/>
                <w:bCs/>
              </w:rPr>
              <w:t>If…</w:t>
            </w:r>
          </w:p>
        </w:tc>
        <w:tc>
          <w:tcPr>
            <w:tcW w:w="3177" w:type="pct"/>
            <w:shd w:val="clear" w:color="auto" w:fill="D9D9D9" w:themeFill="background1" w:themeFillShade="D9"/>
          </w:tcPr>
          <w:p w14:paraId="1530E24D" w14:textId="77777777" w:rsidR="00B16573" w:rsidRPr="00B16573" w:rsidRDefault="00B16573" w:rsidP="003C6A3C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B16573"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B16573" w:rsidRPr="00B16573" w14:paraId="1D2AB262" w14:textId="77777777" w:rsidTr="77AAEAAD">
        <w:trPr>
          <w:trHeight w:val="38"/>
        </w:trPr>
        <w:tc>
          <w:tcPr>
            <w:tcW w:w="308" w:type="pct"/>
            <w:vMerge/>
          </w:tcPr>
          <w:p w14:paraId="66C22B17" w14:textId="77777777" w:rsidR="00B16573" w:rsidRPr="00B16573" w:rsidRDefault="00B16573" w:rsidP="003C6A3C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</w:tc>
        <w:tc>
          <w:tcPr>
            <w:tcW w:w="1515" w:type="pct"/>
          </w:tcPr>
          <w:p w14:paraId="41FC0259" w14:textId="77777777" w:rsidR="00B16573" w:rsidRPr="00B16573" w:rsidRDefault="00B16573" w:rsidP="003C6A3C">
            <w:pPr>
              <w:spacing w:before="120" w:after="120"/>
              <w:rPr>
                <w:rFonts w:ascii="Verdana" w:hAnsi="Verdana"/>
                <w:bCs/>
              </w:rPr>
            </w:pPr>
            <w:r w:rsidRPr="00B16573">
              <w:rPr>
                <w:rFonts w:ascii="Verdana" w:hAnsi="Verdana"/>
              </w:rPr>
              <w:t>Member will be mailing in a new prescription</w:t>
            </w:r>
          </w:p>
        </w:tc>
        <w:tc>
          <w:tcPr>
            <w:tcW w:w="3177" w:type="pct"/>
          </w:tcPr>
          <w:p w14:paraId="308FF159" w14:textId="7EDD48FB" w:rsidR="00B16573" w:rsidRPr="00B16573" w:rsidRDefault="00B16573" w:rsidP="003C6A3C">
            <w:pPr>
              <w:spacing w:before="120" w:after="120"/>
              <w:rPr>
                <w:rFonts w:ascii="Verdana" w:hAnsi="Verdana"/>
                <w:bCs/>
              </w:rPr>
            </w:pPr>
            <w:r w:rsidRPr="00B16573">
              <w:rPr>
                <w:rFonts w:ascii="Verdana" w:hAnsi="Verdana"/>
              </w:rPr>
              <w:t>Advise the member to have their prescriber write the specific manufacturer’s name on the prescription and write DAW for the generic.</w:t>
            </w:r>
          </w:p>
        </w:tc>
      </w:tr>
      <w:tr w:rsidR="00B16573" w:rsidRPr="00B16573" w14:paraId="5AE60B2C" w14:textId="77777777" w:rsidTr="77AAEAAD">
        <w:trPr>
          <w:trHeight w:val="38"/>
        </w:trPr>
        <w:tc>
          <w:tcPr>
            <w:tcW w:w="308" w:type="pct"/>
            <w:vMerge/>
          </w:tcPr>
          <w:p w14:paraId="0A0A2548" w14:textId="77777777" w:rsidR="00B16573" w:rsidRPr="00B16573" w:rsidRDefault="00B16573" w:rsidP="003C6A3C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</w:tc>
        <w:tc>
          <w:tcPr>
            <w:tcW w:w="1515" w:type="pct"/>
          </w:tcPr>
          <w:p w14:paraId="4245002A" w14:textId="77777777" w:rsidR="00B16573" w:rsidRPr="00B16573" w:rsidRDefault="00B16573" w:rsidP="003C6A3C">
            <w:pPr>
              <w:spacing w:before="120" w:after="120"/>
              <w:rPr>
                <w:rFonts w:ascii="Verdana" w:hAnsi="Verdana"/>
                <w:bCs/>
              </w:rPr>
            </w:pPr>
            <w:r w:rsidRPr="00B16573">
              <w:rPr>
                <w:rFonts w:ascii="Verdana" w:hAnsi="Verdana"/>
              </w:rPr>
              <w:t>Prescription is not yet showing as in process</w:t>
            </w:r>
          </w:p>
        </w:tc>
        <w:tc>
          <w:tcPr>
            <w:tcW w:w="3177" w:type="pct"/>
          </w:tcPr>
          <w:p w14:paraId="6C243042" w14:textId="299A4474" w:rsidR="00B16573" w:rsidRPr="00B16573" w:rsidRDefault="00B16573" w:rsidP="003C6A3C">
            <w:pPr>
              <w:spacing w:before="120" w:after="120"/>
              <w:rPr>
                <w:rFonts w:ascii="Verdana" w:hAnsi="Verdana"/>
              </w:rPr>
            </w:pPr>
            <w:r w:rsidRPr="00B16573">
              <w:rPr>
                <w:rFonts w:ascii="Verdana" w:hAnsi="Verdana"/>
              </w:rPr>
              <w:t xml:space="preserve">Refer to </w:t>
            </w:r>
            <w:hyperlink r:id="rId13" w:anchor="!/view?docid=6a481d2d-cc6d-40f0-af30-1858db02b7a4" w:tgtFrame="_top" w:history="1">
              <w:r w:rsidRPr="00B16573">
                <w:rPr>
                  <w:rStyle w:val="Hyperlink"/>
                  <w:rFonts w:ascii="Verdana" w:hAnsi="Verdana"/>
                </w:rPr>
                <w:t>Stop See Comments</w:t>
              </w:r>
            </w:hyperlink>
            <w:r w:rsidRPr="00B16573">
              <w:rPr>
                <w:rFonts w:ascii="Verdana" w:hAnsi="Verdana"/>
              </w:rPr>
              <w:t xml:space="preserve"> for directions on entering a comment to request the specific manufacturer.</w:t>
            </w:r>
          </w:p>
          <w:p w14:paraId="473BC449" w14:textId="290B335D" w:rsidR="00B16573" w:rsidRPr="00B16573" w:rsidRDefault="00B16573" w:rsidP="003C6A3C">
            <w:pPr>
              <w:spacing w:before="120" w:after="120"/>
              <w:rPr>
                <w:rFonts w:ascii="Verdana" w:hAnsi="Verdana"/>
                <w:bCs/>
              </w:rPr>
            </w:pPr>
            <w:r w:rsidRPr="00B16573">
              <w:rPr>
                <w:rFonts w:ascii="Verdana" w:hAnsi="Verdana"/>
                <w:b/>
              </w:rPr>
              <w:t>Result</w:t>
            </w:r>
            <w:r w:rsidR="000A206F">
              <w:rPr>
                <w:rFonts w:ascii="Verdana" w:hAnsi="Verdana"/>
                <w:b/>
              </w:rPr>
              <w:t xml:space="preserve">: </w:t>
            </w:r>
            <w:r w:rsidRPr="00B16573">
              <w:rPr>
                <w:rFonts w:ascii="Verdana" w:hAnsi="Verdana"/>
              </w:rPr>
              <w:t>At the time that we are able to fill for the specific generic manufacturer, the pharmacy will add a long-term Stop See comment to the member’s profile to ensure that any future orders for the prescription will be filled with the requested generic manufacturer.</w:t>
            </w:r>
          </w:p>
        </w:tc>
      </w:tr>
      <w:tr w:rsidR="00B16573" w:rsidRPr="00B16573" w14:paraId="05EAB155" w14:textId="77777777" w:rsidTr="77AAEAAD">
        <w:trPr>
          <w:trHeight w:val="20"/>
        </w:trPr>
        <w:tc>
          <w:tcPr>
            <w:tcW w:w="308" w:type="pct"/>
            <w:vMerge/>
          </w:tcPr>
          <w:p w14:paraId="46476AFB" w14:textId="77777777" w:rsidR="00B16573" w:rsidRPr="00B16573" w:rsidRDefault="00B16573" w:rsidP="003C6A3C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</w:tc>
        <w:tc>
          <w:tcPr>
            <w:tcW w:w="1515" w:type="pct"/>
          </w:tcPr>
          <w:p w14:paraId="3CDFEA6A" w14:textId="77777777" w:rsidR="00B16573" w:rsidRPr="00B16573" w:rsidRDefault="00B16573" w:rsidP="003C6A3C">
            <w:pPr>
              <w:spacing w:before="120" w:after="120"/>
              <w:rPr>
                <w:rFonts w:ascii="Verdana" w:hAnsi="Verdana"/>
                <w:bCs/>
              </w:rPr>
            </w:pPr>
            <w:r w:rsidRPr="00B16573">
              <w:rPr>
                <w:rFonts w:ascii="Verdana" w:hAnsi="Verdana"/>
              </w:rPr>
              <w:t>Prescription is currently in process with the wrong manufacturer</w:t>
            </w:r>
          </w:p>
        </w:tc>
        <w:tc>
          <w:tcPr>
            <w:tcW w:w="3177" w:type="pct"/>
          </w:tcPr>
          <w:p w14:paraId="665FD7E7" w14:textId="76427327" w:rsidR="00B16573" w:rsidRPr="00B16573" w:rsidRDefault="00B16573" w:rsidP="003C6A3C">
            <w:pPr>
              <w:spacing w:before="120" w:after="120"/>
              <w:rPr>
                <w:rFonts w:ascii="Verdana" w:hAnsi="Verdana"/>
                <w:bCs/>
              </w:rPr>
            </w:pPr>
            <w:r w:rsidRPr="00B16573">
              <w:rPr>
                <w:rFonts w:ascii="Verdana" w:hAnsi="Verdana"/>
              </w:rPr>
              <w:t xml:space="preserve">Refer to </w:t>
            </w:r>
            <w:hyperlink r:id="rId14" w:anchor="!/view?docid=c67b914f-1f29-4331-9bf1-d79214260f5f" w:tgtFrame="_top" w:history="1">
              <w:r w:rsidRPr="00B16573">
                <w:rPr>
                  <w:rStyle w:val="Hyperlink"/>
                  <w:rFonts w:ascii="Verdana" w:hAnsi="Verdana"/>
                </w:rPr>
                <w:t>Cancel Order or Prescription Refill or New Prescription</w:t>
              </w:r>
            </w:hyperlink>
            <w:r w:rsidRPr="00B16573">
              <w:rPr>
                <w:rFonts w:ascii="Verdana" w:hAnsi="Verdana"/>
              </w:rPr>
              <w:t xml:space="preserve"> to cancel the order, if still available.</w:t>
            </w:r>
          </w:p>
        </w:tc>
      </w:tr>
      <w:tr w:rsidR="00B16573" w:rsidRPr="00B16573" w14:paraId="72FCE7EB" w14:textId="77777777" w:rsidTr="77AAEAAD">
        <w:trPr>
          <w:trHeight w:val="38"/>
        </w:trPr>
        <w:tc>
          <w:tcPr>
            <w:tcW w:w="308" w:type="pct"/>
            <w:vMerge/>
          </w:tcPr>
          <w:p w14:paraId="17A1B963" w14:textId="77777777" w:rsidR="00B16573" w:rsidRPr="00B16573" w:rsidRDefault="00B16573" w:rsidP="003C6A3C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</w:tc>
        <w:tc>
          <w:tcPr>
            <w:tcW w:w="1515" w:type="pct"/>
          </w:tcPr>
          <w:p w14:paraId="3251C496" w14:textId="77777777" w:rsidR="00B16573" w:rsidRPr="00B16573" w:rsidRDefault="00B16573" w:rsidP="003C6A3C">
            <w:pPr>
              <w:spacing w:before="120" w:after="120"/>
              <w:rPr>
                <w:rFonts w:ascii="Verdana" w:hAnsi="Verdana"/>
                <w:bCs/>
              </w:rPr>
            </w:pPr>
            <w:r w:rsidRPr="00B16573">
              <w:rPr>
                <w:rFonts w:ascii="Verdana" w:hAnsi="Verdana"/>
              </w:rPr>
              <w:t>Prescription has already been filled by us</w:t>
            </w:r>
          </w:p>
        </w:tc>
        <w:tc>
          <w:tcPr>
            <w:tcW w:w="3177" w:type="pct"/>
          </w:tcPr>
          <w:p w14:paraId="05EF7C1F" w14:textId="7228A433" w:rsidR="00B16573" w:rsidRPr="00B16573" w:rsidRDefault="00B16573" w:rsidP="003C6A3C">
            <w:pPr>
              <w:spacing w:before="120" w:after="120"/>
              <w:rPr>
                <w:rFonts w:ascii="Verdana" w:hAnsi="Verdana"/>
              </w:rPr>
            </w:pPr>
            <w:r w:rsidRPr="00F87232">
              <w:rPr>
                <w:rFonts w:ascii="Verdana" w:hAnsi="Verdana"/>
              </w:rPr>
              <w:t>Warm</w:t>
            </w:r>
            <w:r w:rsidRPr="00F87232">
              <w:rPr>
                <w:rFonts w:ascii="Verdana" w:hAnsi="Verdana"/>
                <w:b/>
                <w:bCs/>
              </w:rPr>
              <w:t xml:space="preserve"> </w:t>
            </w:r>
            <w:r w:rsidRPr="00F87232">
              <w:rPr>
                <w:rFonts w:ascii="Verdana" w:hAnsi="Verdana"/>
              </w:rPr>
              <w:t>transfer</w:t>
            </w:r>
            <w:r w:rsidR="16422FEF" w:rsidRPr="77AAEAAD">
              <w:rPr>
                <w:rFonts w:ascii="Verdana" w:hAnsi="Verdana"/>
              </w:rPr>
              <w:t xml:space="preserve"> </w:t>
            </w:r>
            <w:hyperlink r:id="rId15" w:anchor="!/view?docid=f22eb77e-4033-4ad9-9afb-fc262f29faad">
              <w:r w:rsidRPr="77AAEAAD">
                <w:rPr>
                  <w:rStyle w:val="Hyperlink"/>
                  <w:rFonts w:ascii="Verdana" w:hAnsi="Verdana"/>
                </w:rPr>
                <w:t>Clinical Care Services Clinical Counseling</w:t>
              </w:r>
            </w:hyperlink>
            <w:r w:rsidR="00D97B4E" w:rsidRPr="77AAEAAD">
              <w:rPr>
                <w:rFonts w:ascii="Verdana" w:hAnsi="Verdana"/>
              </w:rPr>
              <w:t>.</w:t>
            </w:r>
            <w:r w:rsidRPr="77AAEAAD">
              <w:rPr>
                <w:rFonts w:ascii="Verdana" w:hAnsi="Verdana"/>
              </w:rPr>
              <w:t xml:space="preserve"> </w:t>
            </w:r>
          </w:p>
          <w:p w14:paraId="4F796BA1" w14:textId="77777777" w:rsidR="00B16573" w:rsidRPr="00B16573" w:rsidRDefault="00B16573" w:rsidP="003C6A3C">
            <w:pPr>
              <w:spacing w:before="120" w:after="120"/>
              <w:rPr>
                <w:rFonts w:ascii="Verdana" w:hAnsi="Verdana"/>
              </w:rPr>
            </w:pPr>
          </w:p>
          <w:p w14:paraId="0022EC70" w14:textId="72C83353" w:rsidR="00B16573" w:rsidRPr="00B16573" w:rsidRDefault="00B16573" w:rsidP="003C6A3C">
            <w:pPr>
              <w:numPr>
                <w:ilvl w:val="0"/>
                <w:numId w:val="4"/>
              </w:numPr>
              <w:spacing w:before="120" w:after="120"/>
              <w:rPr>
                <w:rFonts w:ascii="Verdana" w:hAnsi="Verdana"/>
              </w:rPr>
            </w:pPr>
            <w:r w:rsidRPr="00B16573">
              <w:rPr>
                <w:rFonts w:ascii="Verdana" w:hAnsi="Verdana"/>
              </w:rPr>
              <w:t>Ensure Clinical Care Services are within their Hours of Operation</w:t>
            </w:r>
            <w:r w:rsidR="00CC301E">
              <w:rPr>
                <w:rFonts w:ascii="Verdana" w:hAnsi="Verdana"/>
              </w:rPr>
              <w:t>.</w:t>
            </w:r>
          </w:p>
          <w:p w14:paraId="56D53C35" w14:textId="77777777" w:rsidR="00B16573" w:rsidRPr="00B16573" w:rsidRDefault="00B16573" w:rsidP="003C6A3C">
            <w:pPr>
              <w:numPr>
                <w:ilvl w:val="0"/>
                <w:numId w:val="4"/>
              </w:numPr>
              <w:spacing w:before="120" w:after="120"/>
              <w:rPr>
                <w:rFonts w:ascii="Verdana" w:hAnsi="Verdana"/>
              </w:rPr>
            </w:pPr>
            <w:r w:rsidRPr="00B16573">
              <w:rPr>
                <w:rFonts w:ascii="Verdana" w:hAnsi="Verdana"/>
              </w:rPr>
              <w:t xml:space="preserve">Continue to </w:t>
            </w:r>
            <w:r w:rsidRPr="00B16573">
              <w:rPr>
                <w:rFonts w:ascii="Verdana" w:hAnsi="Verdana"/>
                <w:b/>
              </w:rPr>
              <w:t xml:space="preserve">warm transfer, </w:t>
            </w:r>
            <w:r w:rsidRPr="00B16573">
              <w:rPr>
                <w:rFonts w:ascii="Verdana" w:hAnsi="Verdana"/>
              </w:rPr>
              <w:t>these are not appropriate calls for a cold transfer.</w:t>
            </w:r>
          </w:p>
          <w:p w14:paraId="4D73ADF2" w14:textId="77777777" w:rsidR="00B16573" w:rsidRPr="00B16573" w:rsidRDefault="00B16573" w:rsidP="003C6A3C">
            <w:pPr>
              <w:numPr>
                <w:ilvl w:val="0"/>
                <w:numId w:val="4"/>
              </w:numPr>
              <w:spacing w:before="120" w:after="120"/>
              <w:rPr>
                <w:rFonts w:ascii="Verdana" w:hAnsi="Verdana"/>
              </w:rPr>
            </w:pPr>
            <w:r w:rsidRPr="00B16573">
              <w:rPr>
                <w:rFonts w:ascii="Verdana" w:hAnsi="Verdana"/>
                <w:b/>
              </w:rPr>
              <w:t>Medicare D</w:t>
            </w:r>
            <w:r w:rsidRPr="00B16573">
              <w:rPr>
                <w:rFonts w:ascii="Verdana" w:hAnsi="Verdana"/>
              </w:rPr>
              <w:t xml:space="preserve"> members should continue to be </w:t>
            </w:r>
            <w:r w:rsidRPr="00B16573">
              <w:rPr>
                <w:rFonts w:ascii="Verdana" w:hAnsi="Verdana"/>
                <w:b/>
              </w:rPr>
              <w:t xml:space="preserve">warm </w:t>
            </w:r>
            <w:r w:rsidRPr="00B16573">
              <w:rPr>
                <w:rFonts w:ascii="Verdana" w:hAnsi="Verdana"/>
              </w:rPr>
              <w:t>transferred.</w:t>
            </w:r>
          </w:p>
          <w:p w14:paraId="1316F68B" w14:textId="573775D0" w:rsidR="00B16573" w:rsidRPr="006E5C91" w:rsidRDefault="00B16573" w:rsidP="003C6A3C">
            <w:pPr>
              <w:numPr>
                <w:ilvl w:val="0"/>
                <w:numId w:val="4"/>
              </w:numPr>
              <w:spacing w:before="120" w:after="120"/>
              <w:rPr>
                <w:rFonts w:ascii="Verdana" w:hAnsi="Verdana"/>
                <w:bCs/>
              </w:rPr>
            </w:pPr>
            <w:r w:rsidRPr="00B16573">
              <w:rPr>
                <w:rFonts w:ascii="Verdana" w:hAnsi="Verdana"/>
              </w:rPr>
              <w:t>Review client specific processes, if applicable</w:t>
            </w:r>
            <w:r w:rsidR="00CC301E">
              <w:rPr>
                <w:rFonts w:ascii="Verdana" w:hAnsi="Verdana"/>
              </w:rPr>
              <w:t>.</w:t>
            </w:r>
            <w:r w:rsidRPr="00B16573">
              <w:rPr>
                <w:rFonts w:ascii="Verdana" w:hAnsi="Verdana"/>
              </w:rPr>
              <w:t xml:space="preserve"> </w:t>
            </w:r>
          </w:p>
        </w:tc>
      </w:tr>
      <w:tr w:rsidR="00B16573" w:rsidRPr="00B16573" w14:paraId="014BFD87" w14:textId="77777777" w:rsidTr="77AAEAAD">
        <w:trPr>
          <w:trHeight w:val="555"/>
        </w:trPr>
        <w:tc>
          <w:tcPr>
            <w:tcW w:w="308" w:type="pct"/>
            <w:vMerge/>
          </w:tcPr>
          <w:p w14:paraId="6B5A0FC4" w14:textId="77777777" w:rsidR="00B16573" w:rsidRPr="00B16573" w:rsidRDefault="00B16573" w:rsidP="003C6A3C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</w:tc>
        <w:tc>
          <w:tcPr>
            <w:tcW w:w="1515" w:type="pct"/>
          </w:tcPr>
          <w:p w14:paraId="791BB388" w14:textId="77777777" w:rsidR="00B16573" w:rsidRPr="00B16573" w:rsidRDefault="00B16573" w:rsidP="003C6A3C">
            <w:pPr>
              <w:spacing w:before="120" w:after="120"/>
              <w:rPr>
                <w:rFonts w:ascii="Verdana" w:hAnsi="Verdana"/>
                <w:bCs/>
              </w:rPr>
            </w:pPr>
            <w:r w:rsidRPr="00B16573">
              <w:rPr>
                <w:rFonts w:ascii="Verdana" w:hAnsi="Verdana"/>
              </w:rPr>
              <w:t>Prescription order was cancelled due to the requested manufacturer being unavailable</w:t>
            </w:r>
          </w:p>
        </w:tc>
        <w:tc>
          <w:tcPr>
            <w:tcW w:w="3177" w:type="pct"/>
          </w:tcPr>
          <w:p w14:paraId="36C366D0" w14:textId="05AFA1FB" w:rsidR="00B16573" w:rsidRPr="00B16573" w:rsidRDefault="00B16573" w:rsidP="003C6A3C">
            <w:pPr>
              <w:spacing w:before="120" w:after="120"/>
              <w:rPr>
                <w:rFonts w:ascii="Verdana" w:hAnsi="Verdana"/>
                <w:bCs/>
              </w:rPr>
            </w:pPr>
            <w:r w:rsidRPr="00B16573">
              <w:rPr>
                <w:rFonts w:ascii="Verdana" w:hAnsi="Verdana"/>
              </w:rPr>
              <w:t xml:space="preserve">Refer to </w:t>
            </w:r>
            <w:hyperlink w:anchor="_Frequently_Asked_Questions" w:history="1">
              <w:r w:rsidRPr="00B16573">
                <w:rPr>
                  <w:rStyle w:val="Hyperlink"/>
                  <w:rFonts w:ascii="Verdana" w:hAnsi="Verdana"/>
                </w:rPr>
                <w:t>FAQ Section</w:t>
              </w:r>
            </w:hyperlink>
            <w:r w:rsidRPr="00B16573">
              <w:rPr>
                <w:rFonts w:ascii="Verdana" w:hAnsi="Verdana"/>
              </w:rPr>
              <w:t xml:space="preserve"> below.</w:t>
            </w:r>
          </w:p>
        </w:tc>
      </w:tr>
    </w:tbl>
    <w:p w14:paraId="5B49CDDA" w14:textId="77777777" w:rsidR="00B16573" w:rsidRDefault="00B16573" w:rsidP="006746CE">
      <w:pPr>
        <w:rPr>
          <w:rFonts w:ascii="Verdana" w:hAnsi="Verdana"/>
        </w:rPr>
      </w:pPr>
    </w:p>
    <w:p w14:paraId="5AABA4DE" w14:textId="41B09DC2" w:rsidR="00B16573" w:rsidRDefault="00B16573" w:rsidP="00CC301E">
      <w:pPr>
        <w:jc w:val="right"/>
        <w:rPr>
          <w:rFonts w:ascii="Verdana" w:hAnsi="Verdana"/>
        </w:rPr>
      </w:pPr>
      <w:hyperlink w:anchor="_top" w:history="1">
        <w:r w:rsidRPr="00224200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B16573" w:rsidRPr="004B2351" w14:paraId="197C87F4" w14:textId="77777777" w:rsidTr="000C11BF">
        <w:tc>
          <w:tcPr>
            <w:tcW w:w="5000" w:type="pct"/>
            <w:shd w:val="clear" w:color="auto" w:fill="C0C0C0"/>
          </w:tcPr>
          <w:p w14:paraId="05E0BB42" w14:textId="47B9E31E" w:rsidR="00B16573" w:rsidRPr="004B2351" w:rsidRDefault="00B16573" w:rsidP="000A206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7" w:name="_Frequently_Asked_Questions"/>
            <w:bookmarkStart w:id="18" w:name="_Toc58309168"/>
            <w:bookmarkStart w:id="19" w:name="_Toc139543521"/>
            <w:bookmarkEnd w:id="17"/>
            <w:r>
              <w:rPr>
                <w:rFonts w:ascii="Verdana" w:hAnsi="Verdana"/>
                <w:i w:val="0"/>
                <w:iCs w:val="0"/>
              </w:rPr>
              <w:t>Frequently Asked Questions with Answers</w:t>
            </w:r>
            <w:bookmarkEnd w:id="18"/>
            <w:bookmarkEnd w:id="19"/>
          </w:p>
        </w:tc>
      </w:tr>
    </w:tbl>
    <w:p w14:paraId="59785F3A" w14:textId="77777777" w:rsidR="00B16573" w:rsidRDefault="00B16573" w:rsidP="006746CE">
      <w:pPr>
        <w:rPr>
          <w:rFonts w:ascii="Verdana" w:hAnsi="Verdana"/>
        </w:rPr>
      </w:pPr>
    </w:p>
    <w:p w14:paraId="79EA07C3" w14:textId="77777777" w:rsidR="00B16573" w:rsidRPr="00B16573" w:rsidRDefault="00B16573" w:rsidP="003C6A3C">
      <w:pPr>
        <w:spacing w:before="120" w:after="120"/>
        <w:rPr>
          <w:rFonts w:ascii="Verdana" w:hAnsi="Verdana"/>
          <w:bCs/>
        </w:rPr>
      </w:pPr>
      <w:r w:rsidRPr="00B16573">
        <w:rPr>
          <w:rFonts w:ascii="Verdana" w:hAnsi="Verdana"/>
          <w:bCs/>
        </w:rPr>
        <w:t>Refer to as 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9"/>
        <w:gridCol w:w="8171"/>
      </w:tblGrid>
      <w:tr w:rsidR="00B16573" w:rsidRPr="00B16573" w14:paraId="6736D886" w14:textId="77777777" w:rsidTr="77AAEAAD">
        <w:tc>
          <w:tcPr>
            <w:tcW w:w="1845" w:type="pct"/>
            <w:shd w:val="clear" w:color="auto" w:fill="D9D9D9" w:themeFill="background1" w:themeFillShade="D9"/>
          </w:tcPr>
          <w:p w14:paraId="2238BFEC" w14:textId="77777777" w:rsidR="00B16573" w:rsidRPr="00B16573" w:rsidRDefault="00B16573" w:rsidP="003C6A3C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B16573">
              <w:rPr>
                <w:rFonts w:ascii="Verdana" w:hAnsi="Verdana"/>
                <w:b/>
                <w:bCs/>
              </w:rPr>
              <w:t>Question</w:t>
            </w:r>
          </w:p>
        </w:tc>
        <w:tc>
          <w:tcPr>
            <w:tcW w:w="3155" w:type="pct"/>
            <w:shd w:val="clear" w:color="auto" w:fill="D9D9D9" w:themeFill="background1" w:themeFillShade="D9"/>
          </w:tcPr>
          <w:p w14:paraId="762792C7" w14:textId="77777777" w:rsidR="00B16573" w:rsidRPr="00B16573" w:rsidRDefault="00B16573" w:rsidP="003C6A3C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B16573">
              <w:rPr>
                <w:rFonts w:ascii="Verdana" w:hAnsi="Verdana"/>
                <w:b/>
                <w:bCs/>
              </w:rPr>
              <w:t>Answer</w:t>
            </w:r>
          </w:p>
        </w:tc>
      </w:tr>
      <w:tr w:rsidR="00B16573" w:rsidRPr="00B16573" w14:paraId="14EFFB1E" w14:textId="77777777" w:rsidTr="77AAEAAD">
        <w:tc>
          <w:tcPr>
            <w:tcW w:w="1845" w:type="pct"/>
          </w:tcPr>
          <w:p w14:paraId="3E1D6CD0" w14:textId="77777777" w:rsidR="00B16573" w:rsidRPr="00B16573" w:rsidRDefault="00B16573" w:rsidP="003C6A3C">
            <w:pPr>
              <w:spacing w:before="120" w:after="120"/>
              <w:rPr>
                <w:rFonts w:ascii="Verdana" w:hAnsi="Verdana"/>
                <w:bCs/>
              </w:rPr>
            </w:pPr>
            <w:r w:rsidRPr="00B16573">
              <w:rPr>
                <w:rFonts w:ascii="Verdana" w:hAnsi="Verdana"/>
                <w:bCs/>
              </w:rPr>
              <w:t>My doctor has prescribed my medication, why can’t you get it for me?</w:t>
            </w:r>
          </w:p>
        </w:tc>
        <w:tc>
          <w:tcPr>
            <w:tcW w:w="3155" w:type="pct"/>
          </w:tcPr>
          <w:p w14:paraId="09E44321" w14:textId="1E926B3C" w:rsidR="00B16573" w:rsidRPr="00B16573" w:rsidRDefault="00CC301E" w:rsidP="77AAEAAD">
            <w:pPr>
              <w:spacing w:before="120" w:after="120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3D1696C9" wp14:editId="639628A4">
                  <wp:extent cx="238158" cy="209579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77AAEAAD">
              <w:rPr>
                <w:rFonts w:ascii="Verdana" w:hAnsi="Verdana"/>
              </w:rPr>
              <w:t xml:space="preserve"> </w:t>
            </w:r>
            <w:r w:rsidR="00B16573" w:rsidRPr="77AAEAAD">
              <w:rPr>
                <w:rFonts w:ascii="Verdana" w:hAnsi="Verdana"/>
              </w:rPr>
              <w:t>We are unable to stock all medications from all manufacturers</w:t>
            </w:r>
            <w:r w:rsidR="00B40036" w:rsidRPr="77AAEAAD">
              <w:rPr>
                <w:rFonts w:ascii="Verdana" w:hAnsi="Verdana"/>
              </w:rPr>
              <w:t xml:space="preserve">. </w:t>
            </w:r>
            <w:r w:rsidR="2AF814EE" w:rsidRPr="77AAEAAD">
              <w:rPr>
                <w:rFonts w:ascii="Verdana" w:hAnsi="Verdana"/>
              </w:rPr>
              <w:t>However, if</w:t>
            </w:r>
            <w:r w:rsidR="7AB326D2" w:rsidRPr="77AAEAAD">
              <w:rPr>
                <w:rFonts w:ascii="Verdana" w:hAnsi="Verdana"/>
              </w:rPr>
              <w:t xml:space="preserve"> the specific manufacturer is unavailable, the pharmacy can contact the prescriber for a suitable alternative.</w:t>
            </w:r>
          </w:p>
        </w:tc>
      </w:tr>
      <w:tr w:rsidR="00B16573" w:rsidRPr="00B16573" w14:paraId="2AD17E47" w14:textId="77777777" w:rsidTr="77AAEAAD">
        <w:tc>
          <w:tcPr>
            <w:tcW w:w="1845" w:type="pct"/>
          </w:tcPr>
          <w:p w14:paraId="5581753B" w14:textId="77777777" w:rsidR="00B16573" w:rsidRPr="00B16573" w:rsidRDefault="00B16573" w:rsidP="003C6A3C">
            <w:pPr>
              <w:spacing w:before="120" w:after="120"/>
              <w:rPr>
                <w:rFonts w:ascii="Verdana" w:hAnsi="Verdana"/>
                <w:bCs/>
              </w:rPr>
            </w:pPr>
            <w:r w:rsidRPr="00B16573">
              <w:rPr>
                <w:rFonts w:ascii="Verdana" w:hAnsi="Verdana"/>
                <w:bCs/>
              </w:rPr>
              <w:t>Why don’t you stock all medications by all manufacturers?</w:t>
            </w:r>
          </w:p>
        </w:tc>
        <w:tc>
          <w:tcPr>
            <w:tcW w:w="3155" w:type="pct"/>
          </w:tcPr>
          <w:p w14:paraId="627B2F46" w14:textId="692DEEFC" w:rsidR="00B16573" w:rsidRPr="00B16573" w:rsidRDefault="00000000" w:rsidP="003C6A3C">
            <w:pPr>
              <w:spacing w:before="120" w:after="120"/>
              <w:rPr>
                <w:rFonts w:ascii="Verdana" w:hAnsi="Verdana"/>
                <w:bCs/>
              </w:rPr>
            </w:pPr>
            <w:r>
              <w:pict w14:anchorId="270BE47C">
                <v:shape id="_x0000_i1026" type="#_x0000_t75" style="width:18.75pt;height:16.5pt;visibility:visible;mso-wrap-style:square">
                  <v:imagedata r:id="rId17" o:title=""/>
                </v:shape>
              </w:pict>
            </w:r>
            <w:r w:rsidR="00CC301E">
              <w:rPr>
                <w:rFonts w:ascii="Verdana" w:hAnsi="Verdana"/>
                <w:bCs/>
              </w:rPr>
              <w:t xml:space="preserve"> </w:t>
            </w:r>
            <w:r w:rsidR="00B16573" w:rsidRPr="00B16573">
              <w:rPr>
                <w:rFonts w:ascii="Verdana" w:hAnsi="Verdana"/>
                <w:bCs/>
              </w:rPr>
              <w:t>We have business agreements with manufacturers that provide the best quality of product for our members</w:t>
            </w:r>
            <w:r w:rsidR="001024C5">
              <w:rPr>
                <w:rFonts w:ascii="Verdana" w:hAnsi="Verdana"/>
                <w:bCs/>
              </w:rPr>
              <w:t>. H</w:t>
            </w:r>
            <w:r w:rsidR="00B16573" w:rsidRPr="00B16573">
              <w:rPr>
                <w:rFonts w:ascii="Verdana" w:hAnsi="Verdana"/>
                <w:bCs/>
              </w:rPr>
              <w:t>owever</w:t>
            </w:r>
            <w:r w:rsidR="001024C5">
              <w:rPr>
                <w:rFonts w:ascii="Verdana" w:hAnsi="Verdana"/>
                <w:bCs/>
              </w:rPr>
              <w:t>,</w:t>
            </w:r>
            <w:r w:rsidR="00B16573" w:rsidRPr="00B16573">
              <w:rPr>
                <w:rFonts w:ascii="Verdana" w:hAnsi="Verdana"/>
                <w:bCs/>
              </w:rPr>
              <w:t xml:space="preserve"> we are not able to contract with all manufacturers.</w:t>
            </w:r>
          </w:p>
        </w:tc>
      </w:tr>
      <w:tr w:rsidR="00B16573" w:rsidRPr="00B16573" w14:paraId="0AC0DD17" w14:textId="77777777" w:rsidTr="77AAEAAD">
        <w:tc>
          <w:tcPr>
            <w:tcW w:w="1845" w:type="pct"/>
          </w:tcPr>
          <w:p w14:paraId="41E62835" w14:textId="77777777" w:rsidR="00B16573" w:rsidRPr="00B16573" w:rsidRDefault="00B16573" w:rsidP="003C6A3C">
            <w:pPr>
              <w:spacing w:before="120" w:after="120"/>
              <w:rPr>
                <w:rFonts w:ascii="Verdana" w:hAnsi="Verdana"/>
                <w:bCs/>
              </w:rPr>
            </w:pPr>
            <w:r w:rsidRPr="00B16573">
              <w:rPr>
                <w:rFonts w:ascii="Verdana" w:hAnsi="Verdana"/>
                <w:bCs/>
              </w:rPr>
              <w:t>I want the prescription made by this company</w:t>
            </w:r>
          </w:p>
        </w:tc>
        <w:tc>
          <w:tcPr>
            <w:tcW w:w="3155" w:type="pct"/>
          </w:tcPr>
          <w:p w14:paraId="35A15EDC" w14:textId="129BDB3E" w:rsidR="00B16573" w:rsidRPr="00B16573" w:rsidRDefault="00000000" w:rsidP="003C6A3C">
            <w:pPr>
              <w:spacing w:before="120" w:after="120"/>
              <w:rPr>
                <w:rFonts w:ascii="Verdana" w:hAnsi="Verdana"/>
                <w:bCs/>
              </w:rPr>
            </w:pPr>
            <w:r>
              <w:pict w14:anchorId="5BE1D669">
                <v:shape id="_x0000_i1027" type="#_x0000_t75" style="width:18.75pt;height:16.5pt;visibility:visible;mso-wrap-style:square">
                  <v:imagedata r:id="rId17" o:title=""/>
                </v:shape>
              </w:pict>
            </w:r>
            <w:r w:rsidR="00CC301E">
              <w:rPr>
                <w:rFonts w:ascii="Verdana" w:hAnsi="Verdana"/>
                <w:bCs/>
              </w:rPr>
              <w:t xml:space="preserve"> </w:t>
            </w:r>
            <w:r w:rsidR="00B16573" w:rsidRPr="00B16573">
              <w:rPr>
                <w:rFonts w:ascii="Verdana" w:hAnsi="Verdana"/>
                <w:bCs/>
              </w:rPr>
              <w:t xml:space="preserve">We have different suppliers </w:t>
            </w:r>
            <w:r w:rsidR="001024C5">
              <w:rPr>
                <w:rFonts w:ascii="Verdana" w:hAnsi="Verdana"/>
                <w:bCs/>
              </w:rPr>
              <w:t xml:space="preserve">that </w:t>
            </w:r>
            <w:r w:rsidR="001024C5" w:rsidRPr="00B16573">
              <w:rPr>
                <w:rFonts w:ascii="Verdana" w:hAnsi="Verdana"/>
                <w:bCs/>
              </w:rPr>
              <w:t>can</w:t>
            </w:r>
            <w:r w:rsidR="00B16573" w:rsidRPr="00B16573">
              <w:rPr>
                <w:rFonts w:ascii="Verdana" w:hAnsi="Verdana"/>
                <w:bCs/>
              </w:rPr>
              <w:t xml:space="preserve"> provide the generics you need from other reputable manufacturers.</w:t>
            </w:r>
          </w:p>
        </w:tc>
      </w:tr>
    </w:tbl>
    <w:p w14:paraId="23EE738E" w14:textId="77777777" w:rsidR="00B16573" w:rsidRDefault="00B16573" w:rsidP="006746CE">
      <w:pPr>
        <w:rPr>
          <w:rFonts w:ascii="Verdana" w:hAnsi="Verdana"/>
        </w:rPr>
      </w:pPr>
    </w:p>
    <w:p w14:paraId="111BE23A" w14:textId="73479A89" w:rsidR="00B16573" w:rsidRDefault="00B16573" w:rsidP="003C6A3C">
      <w:pPr>
        <w:jc w:val="right"/>
        <w:rPr>
          <w:rFonts w:ascii="Verdana" w:hAnsi="Verdana"/>
        </w:rPr>
      </w:pPr>
      <w:hyperlink w:anchor="_top" w:history="1">
        <w:r w:rsidRPr="00224200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864B6E" w:rsidRPr="00384851" w14:paraId="43497DD7" w14:textId="77777777" w:rsidTr="005617FE">
        <w:tc>
          <w:tcPr>
            <w:tcW w:w="5000" w:type="pct"/>
            <w:shd w:val="clear" w:color="auto" w:fill="C0C0C0"/>
          </w:tcPr>
          <w:p w14:paraId="75C28A88" w14:textId="77777777" w:rsidR="00864B6E" w:rsidRPr="00384851" w:rsidRDefault="00C76958" w:rsidP="000A206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0" w:name="_Toc139543522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20"/>
          </w:p>
        </w:tc>
      </w:tr>
    </w:tbl>
    <w:p w14:paraId="756D7373" w14:textId="77777777" w:rsidR="00B16573" w:rsidRDefault="00B16573" w:rsidP="00176400">
      <w:pPr>
        <w:rPr>
          <w:rFonts w:ascii="Verdana" w:hAnsi="Verdana"/>
          <w:b/>
        </w:rPr>
      </w:pPr>
    </w:p>
    <w:p w14:paraId="0D0A1DCC" w14:textId="740ED682" w:rsidR="00B16573" w:rsidRPr="000C56C5" w:rsidRDefault="00C76958" w:rsidP="00B16573">
      <w:r w:rsidRPr="00C76958">
        <w:rPr>
          <w:rFonts w:ascii="Verdana" w:hAnsi="Verdana"/>
          <w:b/>
        </w:rPr>
        <w:t>Parent SOP</w:t>
      </w:r>
      <w:r w:rsidR="000A206F">
        <w:rPr>
          <w:rFonts w:ascii="Verdana" w:hAnsi="Verdana"/>
          <w:b/>
        </w:rPr>
        <w:t xml:space="preserve">: </w:t>
      </w:r>
      <w:bookmarkStart w:id="21" w:name="_Log_Activity"/>
      <w:bookmarkStart w:id="22" w:name="_Resolution_Time"/>
      <w:bookmarkStart w:id="23" w:name="_Parent_SOP"/>
      <w:bookmarkEnd w:id="21"/>
      <w:bookmarkEnd w:id="22"/>
      <w:bookmarkEnd w:id="23"/>
      <w:r w:rsidR="00864B6E">
        <w:fldChar w:fldCharType="begin"/>
      </w:r>
      <w:r w:rsidR="00864B6E">
        <w:instrText>HYPERLINK "https://policy.corp.cvscaremark.com/pnp/faces/DocRenderer?documentId=CALL-0049" \t "_blank"</w:instrText>
      </w:r>
      <w:r w:rsidR="00864B6E">
        <w:fldChar w:fldCharType="separate"/>
      </w:r>
      <w:r w:rsidR="00864B6E" w:rsidRPr="00B704FA">
        <w:rPr>
          <w:rFonts w:ascii="Verdana" w:hAnsi="Verdana"/>
          <w:color w:val="0000FF"/>
          <w:u w:val="single"/>
        </w:rPr>
        <w:t>CALL 0049 Customer Care Internal and External Call Handling</w:t>
      </w:r>
      <w:r w:rsidR="00864B6E">
        <w:fldChar w:fldCharType="end"/>
      </w:r>
      <w:r w:rsidR="000C56C5">
        <w:t xml:space="preserve">, </w:t>
      </w:r>
      <w:hyperlink r:id="rId18" w:history="1">
        <w:r w:rsidR="00B16573" w:rsidRPr="006746CE">
          <w:rPr>
            <w:rStyle w:val="Hyperlink"/>
            <w:rFonts w:ascii="Verdana" w:hAnsi="Verdana"/>
          </w:rPr>
          <w:t>CALL 0011 Authenticating Caller</w:t>
        </w:r>
      </w:hyperlink>
    </w:p>
    <w:p w14:paraId="5825D627" w14:textId="77777777" w:rsidR="00B16573" w:rsidRDefault="00B16573" w:rsidP="00176400"/>
    <w:p w14:paraId="3E95751A" w14:textId="046B92C0" w:rsidR="00C76958" w:rsidRPr="00C76958" w:rsidRDefault="00C76958" w:rsidP="00176400">
      <w:pPr>
        <w:rPr>
          <w:rFonts w:ascii="Verdana" w:hAnsi="Verdana"/>
          <w:b/>
        </w:rPr>
      </w:pPr>
      <w:r w:rsidRPr="00C76958">
        <w:rPr>
          <w:rFonts w:ascii="Verdana" w:hAnsi="Verdana"/>
          <w:b/>
        </w:rPr>
        <w:t>Abbreviations/Definitions</w:t>
      </w:r>
      <w:r w:rsidR="000A206F">
        <w:rPr>
          <w:rFonts w:ascii="Verdana" w:hAnsi="Verdana"/>
          <w:b/>
        </w:rPr>
        <w:t xml:space="preserve">: </w:t>
      </w:r>
      <w:hyperlink r:id="rId19" w:anchor="!/view?docid=c1f1028b-e42c-4b4f-a4cf-cc0b42c91606" w:history="1">
        <w:r w:rsidRPr="00C76958">
          <w:rPr>
            <w:rStyle w:val="Hyperlink"/>
            <w:rFonts w:ascii="Verdana" w:hAnsi="Verdana"/>
          </w:rPr>
          <w:t>Customer Care Abbreviations, Definitions, and Terms</w:t>
        </w:r>
      </w:hyperlink>
    </w:p>
    <w:p w14:paraId="06BA459C" w14:textId="3B8D7CA6" w:rsidR="00CD0751" w:rsidRDefault="00CD0751" w:rsidP="00CD0751">
      <w:pPr>
        <w:jc w:val="right"/>
        <w:rPr>
          <w:rFonts w:ascii="Verdana" w:hAnsi="Verdana"/>
        </w:rPr>
      </w:pPr>
      <w:hyperlink w:anchor="_top" w:history="1">
        <w:r w:rsidRPr="00224200">
          <w:rPr>
            <w:rStyle w:val="Hyperlink"/>
            <w:rFonts w:ascii="Verdana" w:hAnsi="Verdana"/>
          </w:rPr>
          <w:t>Top of the Document</w:t>
        </w:r>
      </w:hyperlink>
    </w:p>
    <w:p w14:paraId="330D1903" w14:textId="77777777" w:rsidR="005A64DA" w:rsidRDefault="005A64DA" w:rsidP="005A64DA">
      <w:pPr>
        <w:jc w:val="right"/>
        <w:rPr>
          <w:rFonts w:ascii="Verdana" w:hAnsi="Verdana"/>
        </w:rPr>
      </w:pPr>
    </w:p>
    <w:p w14:paraId="1885496E" w14:textId="77777777" w:rsidR="00115944" w:rsidRPr="00C247CB" w:rsidRDefault="00115944" w:rsidP="00C247CB">
      <w:pPr>
        <w:jc w:val="center"/>
        <w:rPr>
          <w:rFonts w:ascii="Verdana" w:hAnsi="Verdana"/>
          <w:sz w:val="16"/>
          <w:szCs w:val="16"/>
        </w:rPr>
      </w:pPr>
    </w:p>
    <w:p w14:paraId="4C5EC36C" w14:textId="77777777" w:rsidR="00710E68" w:rsidRPr="00C247CB" w:rsidRDefault="008C5743" w:rsidP="00C247CB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</w:t>
      </w:r>
      <w:r w:rsidR="00710E68" w:rsidRPr="00C247CB">
        <w:rPr>
          <w:rFonts w:ascii="Verdana" w:hAnsi="Verdana"/>
          <w:sz w:val="16"/>
          <w:szCs w:val="16"/>
        </w:rPr>
        <w:t xml:space="preserve">o Be Reproduced </w:t>
      </w:r>
      <w:r>
        <w:rPr>
          <w:rFonts w:ascii="Verdana" w:hAnsi="Verdana"/>
          <w:sz w:val="16"/>
          <w:szCs w:val="16"/>
        </w:rPr>
        <w:t>o</w:t>
      </w:r>
      <w:r w:rsidR="00710E68" w:rsidRPr="00C247CB">
        <w:rPr>
          <w:rFonts w:ascii="Verdana" w:hAnsi="Verdana"/>
          <w:sz w:val="16"/>
          <w:szCs w:val="16"/>
        </w:rPr>
        <w:t xml:space="preserve">r Disclosed to Others </w:t>
      </w:r>
      <w:r w:rsidR="0029285D" w:rsidRPr="00C247CB">
        <w:rPr>
          <w:rFonts w:ascii="Verdana" w:hAnsi="Verdana"/>
          <w:sz w:val="16"/>
          <w:szCs w:val="16"/>
        </w:rPr>
        <w:t>without</w:t>
      </w:r>
      <w:r w:rsidR="00710E68"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6A7BE47E" w14:textId="77777777" w:rsidR="00710E68" w:rsidRPr="00C247CB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D378B7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2DF9A2F2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F1152F">
      <w:footerReference w:type="even" r:id="rId20"/>
      <w:footerReference w:type="default" r:id="rId21"/>
      <w:headerReference w:type="first" r:id="rId22"/>
      <w:footerReference w:type="first" r:id="rId2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C134C8" w14:textId="77777777" w:rsidR="00E04ED5" w:rsidRDefault="00E04ED5">
      <w:r>
        <w:separator/>
      </w:r>
    </w:p>
  </w:endnote>
  <w:endnote w:type="continuationSeparator" w:id="0">
    <w:p w14:paraId="0A1BEF6C" w14:textId="77777777" w:rsidR="00E04ED5" w:rsidRDefault="00E04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ABE85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3BBD4C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1E0E1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1731">
      <w:rPr>
        <w:rStyle w:val="PageNumber"/>
        <w:noProof/>
      </w:rPr>
      <w:t>3</w:t>
    </w:r>
    <w:r>
      <w:rPr>
        <w:rStyle w:val="PageNumber"/>
      </w:rPr>
      <w:fldChar w:fldCharType="end"/>
    </w:r>
  </w:p>
  <w:p w14:paraId="2E4D04C3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F72FD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E798AC" w14:textId="77777777" w:rsidR="00E04ED5" w:rsidRDefault="00E04ED5">
      <w:r>
        <w:separator/>
      </w:r>
    </w:p>
  </w:footnote>
  <w:footnote w:type="continuationSeparator" w:id="0">
    <w:p w14:paraId="6A4446A4" w14:textId="77777777" w:rsidR="00E04ED5" w:rsidRDefault="00E04E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E6216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8.75pt;height:16.5pt;visibility:visible;mso-wrap-style:square" o:bullet="t">
        <v:imagedata r:id="rId1" o:title=""/>
      </v:shape>
    </w:pict>
  </w:numPicBullet>
  <w:abstractNum w:abstractNumId="0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D7169"/>
    <w:multiLevelType w:val="hybridMultilevel"/>
    <w:tmpl w:val="52E0C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 w16cid:durableId="1383213537">
    <w:abstractNumId w:val="0"/>
  </w:num>
  <w:num w:numId="2" w16cid:durableId="173420800">
    <w:abstractNumId w:val="1"/>
  </w:num>
  <w:num w:numId="3" w16cid:durableId="262081740">
    <w:abstractNumId w:val="3"/>
  </w:num>
  <w:num w:numId="4" w16cid:durableId="397823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5A2E"/>
    <w:rsid w:val="00035BED"/>
    <w:rsid w:val="0005489A"/>
    <w:rsid w:val="00061AD2"/>
    <w:rsid w:val="00064BA9"/>
    <w:rsid w:val="000855E7"/>
    <w:rsid w:val="0008665F"/>
    <w:rsid w:val="00095AB5"/>
    <w:rsid w:val="000A206F"/>
    <w:rsid w:val="000A6B88"/>
    <w:rsid w:val="000B3C4C"/>
    <w:rsid w:val="000B656F"/>
    <w:rsid w:val="000B72DF"/>
    <w:rsid w:val="000C11BF"/>
    <w:rsid w:val="000C2F31"/>
    <w:rsid w:val="000C56C5"/>
    <w:rsid w:val="000D1870"/>
    <w:rsid w:val="000D6714"/>
    <w:rsid w:val="000F0D1B"/>
    <w:rsid w:val="000F4459"/>
    <w:rsid w:val="001024C5"/>
    <w:rsid w:val="00114313"/>
    <w:rsid w:val="00115944"/>
    <w:rsid w:val="0012373E"/>
    <w:rsid w:val="001360A5"/>
    <w:rsid w:val="00136A6D"/>
    <w:rsid w:val="001525FF"/>
    <w:rsid w:val="001560C4"/>
    <w:rsid w:val="00161BAE"/>
    <w:rsid w:val="0016273A"/>
    <w:rsid w:val="00176400"/>
    <w:rsid w:val="001941F2"/>
    <w:rsid w:val="001A5B69"/>
    <w:rsid w:val="001B3879"/>
    <w:rsid w:val="001C38B1"/>
    <w:rsid w:val="001D6B45"/>
    <w:rsid w:val="001E1827"/>
    <w:rsid w:val="001E56FA"/>
    <w:rsid w:val="001F1218"/>
    <w:rsid w:val="002016B4"/>
    <w:rsid w:val="002028B9"/>
    <w:rsid w:val="002055CF"/>
    <w:rsid w:val="00205D00"/>
    <w:rsid w:val="00224200"/>
    <w:rsid w:val="00241B96"/>
    <w:rsid w:val="00243EBB"/>
    <w:rsid w:val="00245D49"/>
    <w:rsid w:val="00255C6B"/>
    <w:rsid w:val="00265D86"/>
    <w:rsid w:val="0028215B"/>
    <w:rsid w:val="00291CE8"/>
    <w:rsid w:val="0029285D"/>
    <w:rsid w:val="00296127"/>
    <w:rsid w:val="00296765"/>
    <w:rsid w:val="002B593E"/>
    <w:rsid w:val="002E58AD"/>
    <w:rsid w:val="002E6AE2"/>
    <w:rsid w:val="002E7ACE"/>
    <w:rsid w:val="002F1F92"/>
    <w:rsid w:val="002F72EC"/>
    <w:rsid w:val="00304E30"/>
    <w:rsid w:val="00312690"/>
    <w:rsid w:val="0033143E"/>
    <w:rsid w:val="003725A1"/>
    <w:rsid w:val="00377503"/>
    <w:rsid w:val="00377933"/>
    <w:rsid w:val="00380A10"/>
    <w:rsid w:val="00383421"/>
    <w:rsid w:val="00384851"/>
    <w:rsid w:val="003868A2"/>
    <w:rsid w:val="00392A5B"/>
    <w:rsid w:val="003A6D70"/>
    <w:rsid w:val="003B12F4"/>
    <w:rsid w:val="003B1F86"/>
    <w:rsid w:val="003C4627"/>
    <w:rsid w:val="003C6A3C"/>
    <w:rsid w:val="003E6C1A"/>
    <w:rsid w:val="0040640A"/>
    <w:rsid w:val="00406DB5"/>
    <w:rsid w:val="004106A2"/>
    <w:rsid w:val="0042336D"/>
    <w:rsid w:val="00430E7B"/>
    <w:rsid w:val="00440251"/>
    <w:rsid w:val="00443F8C"/>
    <w:rsid w:val="00457EAE"/>
    <w:rsid w:val="004768BE"/>
    <w:rsid w:val="00477F73"/>
    <w:rsid w:val="00482C8B"/>
    <w:rsid w:val="0048355A"/>
    <w:rsid w:val="00494169"/>
    <w:rsid w:val="004D1174"/>
    <w:rsid w:val="004D3C53"/>
    <w:rsid w:val="004F04BC"/>
    <w:rsid w:val="005071F0"/>
    <w:rsid w:val="00512486"/>
    <w:rsid w:val="005240B0"/>
    <w:rsid w:val="0052465B"/>
    <w:rsid w:val="00524CDD"/>
    <w:rsid w:val="00546DF5"/>
    <w:rsid w:val="005617FE"/>
    <w:rsid w:val="00582E85"/>
    <w:rsid w:val="005910B5"/>
    <w:rsid w:val="0059776C"/>
    <w:rsid w:val="005A6118"/>
    <w:rsid w:val="005A64DA"/>
    <w:rsid w:val="005C1D83"/>
    <w:rsid w:val="005E650E"/>
    <w:rsid w:val="00613305"/>
    <w:rsid w:val="00622D77"/>
    <w:rsid w:val="00627F34"/>
    <w:rsid w:val="00636B18"/>
    <w:rsid w:val="00637CA1"/>
    <w:rsid w:val="006403B5"/>
    <w:rsid w:val="00645EB3"/>
    <w:rsid w:val="00661DD8"/>
    <w:rsid w:val="006746CE"/>
    <w:rsid w:val="00674A16"/>
    <w:rsid w:val="00691E10"/>
    <w:rsid w:val="006A0481"/>
    <w:rsid w:val="006C653F"/>
    <w:rsid w:val="006D0A7B"/>
    <w:rsid w:val="006E5C91"/>
    <w:rsid w:val="006F565C"/>
    <w:rsid w:val="006F7DFC"/>
    <w:rsid w:val="00704AF2"/>
    <w:rsid w:val="00710E68"/>
    <w:rsid w:val="00714BA0"/>
    <w:rsid w:val="00720CC2"/>
    <w:rsid w:val="00723E1F"/>
    <w:rsid w:val="00723FB2"/>
    <w:rsid w:val="00726814"/>
    <w:rsid w:val="007269B6"/>
    <w:rsid w:val="00726E7A"/>
    <w:rsid w:val="0073294A"/>
    <w:rsid w:val="00732E52"/>
    <w:rsid w:val="00752801"/>
    <w:rsid w:val="00755FFC"/>
    <w:rsid w:val="00785118"/>
    <w:rsid w:val="00786BEB"/>
    <w:rsid w:val="00793407"/>
    <w:rsid w:val="007A53D4"/>
    <w:rsid w:val="007C26A2"/>
    <w:rsid w:val="007C77DD"/>
    <w:rsid w:val="007D11E2"/>
    <w:rsid w:val="007E3EA6"/>
    <w:rsid w:val="00803224"/>
    <w:rsid w:val="008042E1"/>
    <w:rsid w:val="00804D63"/>
    <w:rsid w:val="00806B9D"/>
    <w:rsid w:val="00812777"/>
    <w:rsid w:val="008173EA"/>
    <w:rsid w:val="0084129E"/>
    <w:rsid w:val="00843390"/>
    <w:rsid w:val="00846373"/>
    <w:rsid w:val="008568AE"/>
    <w:rsid w:val="00860590"/>
    <w:rsid w:val="00860EC1"/>
    <w:rsid w:val="008614E8"/>
    <w:rsid w:val="00864B6E"/>
    <w:rsid w:val="00867EDF"/>
    <w:rsid w:val="00875F0D"/>
    <w:rsid w:val="00877414"/>
    <w:rsid w:val="008917A4"/>
    <w:rsid w:val="008A03B7"/>
    <w:rsid w:val="008A3B29"/>
    <w:rsid w:val="008B104B"/>
    <w:rsid w:val="008B4197"/>
    <w:rsid w:val="008C2197"/>
    <w:rsid w:val="008C3493"/>
    <w:rsid w:val="008C5743"/>
    <w:rsid w:val="008C7DAE"/>
    <w:rsid w:val="008D11A6"/>
    <w:rsid w:val="008D1F7B"/>
    <w:rsid w:val="008D2D64"/>
    <w:rsid w:val="008E144E"/>
    <w:rsid w:val="008E3E3D"/>
    <w:rsid w:val="008F2CC6"/>
    <w:rsid w:val="00902E07"/>
    <w:rsid w:val="00915690"/>
    <w:rsid w:val="00931287"/>
    <w:rsid w:val="00947783"/>
    <w:rsid w:val="00954FE8"/>
    <w:rsid w:val="00955331"/>
    <w:rsid w:val="00967D26"/>
    <w:rsid w:val="009726E0"/>
    <w:rsid w:val="00975003"/>
    <w:rsid w:val="00981334"/>
    <w:rsid w:val="00990822"/>
    <w:rsid w:val="009C4307"/>
    <w:rsid w:val="009C4A31"/>
    <w:rsid w:val="009F6FD2"/>
    <w:rsid w:val="009F78D3"/>
    <w:rsid w:val="00A03AC1"/>
    <w:rsid w:val="00A05393"/>
    <w:rsid w:val="00A06D33"/>
    <w:rsid w:val="00A244BD"/>
    <w:rsid w:val="00A4732A"/>
    <w:rsid w:val="00A665D6"/>
    <w:rsid w:val="00A7166B"/>
    <w:rsid w:val="00A83BA0"/>
    <w:rsid w:val="00A84F18"/>
    <w:rsid w:val="00A85045"/>
    <w:rsid w:val="00A8784C"/>
    <w:rsid w:val="00A95738"/>
    <w:rsid w:val="00A97B7D"/>
    <w:rsid w:val="00AA4825"/>
    <w:rsid w:val="00AB33E1"/>
    <w:rsid w:val="00AB3601"/>
    <w:rsid w:val="00AC411A"/>
    <w:rsid w:val="00AD1646"/>
    <w:rsid w:val="00AE38C2"/>
    <w:rsid w:val="00AF038B"/>
    <w:rsid w:val="00AF45B3"/>
    <w:rsid w:val="00B15BFF"/>
    <w:rsid w:val="00B16573"/>
    <w:rsid w:val="00B26045"/>
    <w:rsid w:val="00B34CAA"/>
    <w:rsid w:val="00B40036"/>
    <w:rsid w:val="00B44C55"/>
    <w:rsid w:val="00B46A95"/>
    <w:rsid w:val="00B46CB6"/>
    <w:rsid w:val="00B544C2"/>
    <w:rsid w:val="00B5566F"/>
    <w:rsid w:val="00B70CC4"/>
    <w:rsid w:val="00B7127A"/>
    <w:rsid w:val="00BB02DE"/>
    <w:rsid w:val="00BB371A"/>
    <w:rsid w:val="00BD7B25"/>
    <w:rsid w:val="00BD7CEA"/>
    <w:rsid w:val="00BE1AFF"/>
    <w:rsid w:val="00BF74E9"/>
    <w:rsid w:val="00C247CB"/>
    <w:rsid w:val="00C25830"/>
    <w:rsid w:val="00C360BD"/>
    <w:rsid w:val="00C476E1"/>
    <w:rsid w:val="00C52E77"/>
    <w:rsid w:val="00C566B3"/>
    <w:rsid w:val="00C56FB2"/>
    <w:rsid w:val="00C65249"/>
    <w:rsid w:val="00C67B32"/>
    <w:rsid w:val="00C729E0"/>
    <w:rsid w:val="00C7370E"/>
    <w:rsid w:val="00C75C83"/>
    <w:rsid w:val="00C76958"/>
    <w:rsid w:val="00C810D9"/>
    <w:rsid w:val="00C81334"/>
    <w:rsid w:val="00C84D7E"/>
    <w:rsid w:val="00C913C1"/>
    <w:rsid w:val="00C91CB6"/>
    <w:rsid w:val="00CB0C1D"/>
    <w:rsid w:val="00CC301E"/>
    <w:rsid w:val="00CC5AA2"/>
    <w:rsid w:val="00CC721A"/>
    <w:rsid w:val="00CD0751"/>
    <w:rsid w:val="00CD0963"/>
    <w:rsid w:val="00CD1602"/>
    <w:rsid w:val="00CD2A0F"/>
    <w:rsid w:val="00CE3D42"/>
    <w:rsid w:val="00CE53E6"/>
    <w:rsid w:val="00CF4188"/>
    <w:rsid w:val="00CF6131"/>
    <w:rsid w:val="00CF7975"/>
    <w:rsid w:val="00D06EAA"/>
    <w:rsid w:val="00D36733"/>
    <w:rsid w:val="00D378B7"/>
    <w:rsid w:val="00D471B5"/>
    <w:rsid w:val="00D571DB"/>
    <w:rsid w:val="00D57E34"/>
    <w:rsid w:val="00D64BC1"/>
    <w:rsid w:val="00D6774D"/>
    <w:rsid w:val="00D75191"/>
    <w:rsid w:val="00D80929"/>
    <w:rsid w:val="00D82B57"/>
    <w:rsid w:val="00D85254"/>
    <w:rsid w:val="00D97B4E"/>
    <w:rsid w:val="00DC4FFC"/>
    <w:rsid w:val="00DD6FDE"/>
    <w:rsid w:val="00DE0976"/>
    <w:rsid w:val="00DE57B5"/>
    <w:rsid w:val="00DF6BE4"/>
    <w:rsid w:val="00E01F77"/>
    <w:rsid w:val="00E04ED5"/>
    <w:rsid w:val="00E157BC"/>
    <w:rsid w:val="00E30170"/>
    <w:rsid w:val="00E333CE"/>
    <w:rsid w:val="00E50E4A"/>
    <w:rsid w:val="00E908FC"/>
    <w:rsid w:val="00E91F5F"/>
    <w:rsid w:val="00EA05F0"/>
    <w:rsid w:val="00EA46FA"/>
    <w:rsid w:val="00EA6F59"/>
    <w:rsid w:val="00EB12DD"/>
    <w:rsid w:val="00EB153E"/>
    <w:rsid w:val="00EB57EB"/>
    <w:rsid w:val="00ED50CF"/>
    <w:rsid w:val="00EF393D"/>
    <w:rsid w:val="00F00516"/>
    <w:rsid w:val="00F1152F"/>
    <w:rsid w:val="00F13F71"/>
    <w:rsid w:val="00F207B3"/>
    <w:rsid w:val="00F252F5"/>
    <w:rsid w:val="00F5486B"/>
    <w:rsid w:val="00F566C6"/>
    <w:rsid w:val="00F658E0"/>
    <w:rsid w:val="00F71731"/>
    <w:rsid w:val="00F84673"/>
    <w:rsid w:val="00F859B7"/>
    <w:rsid w:val="00F863B4"/>
    <w:rsid w:val="00F87232"/>
    <w:rsid w:val="00FA09F4"/>
    <w:rsid w:val="00FC1C44"/>
    <w:rsid w:val="00FF6E23"/>
    <w:rsid w:val="16422FEF"/>
    <w:rsid w:val="230596AA"/>
    <w:rsid w:val="2AF814EE"/>
    <w:rsid w:val="309E874F"/>
    <w:rsid w:val="522D4A30"/>
    <w:rsid w:val="57A8FAEC"/>
    <w:rsid w:val="57B08DD1"/>
    <w:rsid w:val="5CBBA910"/>
    <w:rsid w:val="77AAEAAD"/>
    <w:rsid w:val="7AB3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9D5EBF"/>
  <w15:chartTrackingRefBased/>
  <w15:docId w15:val="{1C830F0A-EE16-4B89-B278-78CC2FF8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A03AC1"/>
    <w:pPr>
      <w:tabs>
        <w:tab w:val="right" w:leader="dot" w:pos="12950"/>
      </w:tabs>
    </w:pPr>
  </w:style>
  <w:style w:type="paragraph" w:styleId="BalloonText">
    <w:name w:val="Balloon Text"/>
    <w:basedOn w:val="Normal"/>
    <w:link w:val="BalloonTextChar"/>
    <w:rsid w:val="007C26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C26A2"/>
    <w:rPr>
      <w:rFonts w:ascii="Segoe UI" w:hAnsi="Segoe UI" w:cs="Segoe UI"/>
      <w:sz w:val="18"/>
      <w:szCs w:val="18"/>
    </w:rPr>
  </w:style>
  <w:style w:type="character" w:customStyle="1" w:styleId="BodyTextIndent2Char">
    <w:name w:val="Body Text Indent 2 Char"/>
    <w:link w:val="BodyTextIndent2"/>
    <w:rsid w:val="00B15BFF"/>
    <w:rPr>
      <w:sz w:val="24"/>
      <w:szCs w:val="24"/>
    </w:rPr>
  </w:style>
  <w:style w:type="character" w:styleId="CommentReference">
    <w:name w:val="annotation reference"/>
    <w:rsid w:val="00E908F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908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908FC"/>
  </w:style>
  <w:style w:type="paragraph" w:styleId="CommentSubject">
    <w:name w:val="annotation subject"/>
    <w:basedOn w:val="CommentText"/>
    <w:next w:val="CommentText"/>
    <w:link w:val="CommentSubjectChar"/>
    <w:rsid w:val="00E908FC"/>
    <w:rPr>
      <w:b/>
      <w:bCs/>
    </w:rPr>
  </w:style>
  <w:style w:type="character" w:customStyle="1" w:styleId="CommentSubjectChar">
    <w:name w:val="Comment Subject Char"/>
    <w:link w:val="CommentSubject"/>
    <w:rsid w:val="00E908FC"/>
    <w:rPr>
      <w:b/>
      <w:bCs/>
    </w:rPr>
  </w:style>
  <w:style w:type="character" w:styleId="UnresolvedMention">
    <w:name w:val="Unresolved Mention"/>
    <w:uiPriority w:val="99"/>
    <w:semiHidden/>
    <w:unhideWhenUsed/>
    <w:rsid w:val="00D97B4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333C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policy.corp.cvscaremark.com/pnp/faces/DocRenderer?documentId=CALL-0011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AB261-EC7B-4156-AFFC-08639E081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0</TotalTime>
  <Pages>1</Pages>
  <Words>990</Words>
  <Characters>5649</Characters>
  <Application>Microsoft Office Word</Application>
  <DocSecurity>2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Gingras, Susan</cp:lastModifiedBy>
  <cp:revision>2</cp:revision>
  <cp:lastPrinted>2007-01-03T17:56:00Z</cp:lastPrinted>
  <dcterms:created xsi:type="dcterms:W3CDTF">2025-09-03T14:09:00Z</dcterms:created>
  <dcterms:modified xsi:type="dcterms:W3CDTF">2025-09-03T14:09:00Z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2022-07-15T20:30:05Z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6214b475-a5d5-4e63-8193-107a9b413836</vt:lpwstr>
  </property>
  <property fmtid="{D5CDD505-2E9C-101B-9397-08002B2CF9AE}" pid="8" name="MSIP_Label_67599526-06ca-49cc-9fa9-5307800a949a_ContentBits">
    <vt:lpwstr>0</vt:lpwstr>
  </property>
</Properties>
</file>