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343B7" w14:textId="3D0C4168" w:rsidR="000B27A9" w:rsidRDefault="00A5345C" w:rsidP="005C3D37">
      <w:pPr>
        <w:pStyle w:val="Heading1"/>
        <w:spacing w:before="120" w:after="120"/>
        <w:jc w:val="both"/>
        <w:rPr>
          <w:rFonts w:ascii="Verdana" w:hAnsi="Verdana"/>
          <w:color w:val="auto"/>
          <w:sz w:val="36"/>
          <w:szCs w:val="36"/>
        </w:rPr>
      </w:pPr>
      <w:bookmarkStart w:id="0" w:name="_top"/>
      <w:bookmarkEnd w:id="0"/>
      <w:r>
        <w:rPr>
          <w:rFonts w:ascii="Verdana" w:hAnsi="Verdana"/>
          <w:color w:val="auto"/>
          <w:sz w:val="36"/>
          <w:szCs w:val="36"/>
        </w:rPr>
        <w:t xml:space="preserve">PeopleSafe - </w:t>
      </w:r>
      <w:r w:rsidR="002B3086" w:rsidRPr="002B3086">
        <w:rPr>
          <w:rFonts w:ascii="Verdana" w:hAnsi="Verdana"/>
          <w:color w:val="auto"/>
          <w:sz w:val="36"/>
          <w:szCs w:val="36"/>
        </w:rPr>
        <w:t>Special Dispensing Instructions ScripTalk, Braille, Large Font</w:t>
      </w:r>
      <w:r w:rsidR="00EB0FA1">
        <w:rPr>
          <w:rFonts w:ascii="Verdana" w:hAnsi="Verdana"/>
          <w:color w:val="auto"/>
          <w:sz w:val="36"/>
          <w:szCs w:val="36"/>
        </w:rPr>
        <w:t xml:space="preserve"> and</w:t>
      </w:r>
      <w:r w:rsidR="00EB0FA1" w:rsidRPr="002B3086">
        <w:rPr>
          <w:rFonts w:ascii="Verdana" w:hAnsi="Verdana"/>
          <w:color w:val="auto"/>
          <w:sz w:val="36"/>
          <w:szCs w:val="36"/>
        </w:rPr>
        <w:t xml:space="preserve"> </w:t>
      </w:r>
      <w:r w:rsidR="002B3086" w:rsidRPr="002B3086">
        <w:rPr>
          <w:rFonts w:ascii="Verdana" w:hAnsi="Verdana"/>
          <w:color w:val="auto"/>
          <w:sz w:val="36"/>
          <w:szCs w:val="36"/>
        </w:rPr>
        <w:t>Signature</w:t>
      </w:r>
      <w:r w:rsidR="00A42449">
        <w:rPr>
          <w:rFonts w:ascii="Verdana" w:hAnsi="Verdana"/>
          <w:color w:val="auto"/>
          <w:sz w:val="36"/>
          <w:szCs w:val="36"/>
        </w:rPr>
        <w:t xml:space="preserve"> </w:t>
      </w:r>
      <w:r w:rsidR="00984FA1">
        <w:rPr>
          <w:rFonts w:ascii="Verdana" w:hAnsi="Verdana"/>
          <w:noProof/>
        </w:rPr>
        <w:t xml:space="preserve"> </w:t>
      </w:r>
    </w:p>
    <w:p w14:paraId="71DE0948" w14:textId="77777777" w:rsidR="004B0E3C" w:rsidRDefault="004B0E3C" w:rsidP="00AF399D">
      <w:pPr>
        <w:pStyle w:val="TOC2"/>
      </w:pPr>
    </w:p>
    <w:p w14:paraId="1DC32E80" w14:textId="27162F63" w:rsidR="00A32D7B" w:rsidRPr="0075133D" w:rsidRDefault="00A85DD6" w:rsidP="00AF399D">
      <w:pPr>
        <w:pStyle w:val="TOC2"/>
        <w:rPr>
          <w:rFonts w:ascii="Verdana" w:eastAsiaTheme="minorEastAsia" w:hAnsi="Verdana" w:cstheme="minorBidi"/>
          <w:noProof/>
          <w:sz w:val="22"/>
          <w:szCs w:val="22"/>
        </w:rPr>
      </w:pPr>
      <w:r w:rsidRPr="00D73BE3">
        <w:fldChar w:fldCharType="begin"/>
      </w:r>
      <w:r w:rsidRPr="00D73BE3">
        <w:instrText xml:space="preserve"> TOC \o "2-2" \n \h \z \u </w:instrText>
      </w:r>
      <w:r w:rsidRPr="00D73BE3">
        <w:fldChar w:fldCharType="separate"/>
      </w:r>
      <w:hyperlink w:anchor="_Toc143504873" w:history="1">
        <w:r w:rsidR="00A32D7B" w:rsidRPr="00B631CD">
          <w:rPr>
            <w:rStyle w:val="Hyperlink"/>
            <w:rFonts w:ascii="Verdana" w:hAnsi="Verdana" w:cs="Arial"/>
            <w:noProof/>
          </w:rPr>
          <w:t>General Information</w:t>
        </w:r>
      </w:hyperlink>
    </w:p>
    <w:p w14:paraId="63DB9E58" w14:textId="074EB385" w:rsidR="00A32D7B" w:rsidRPr="0075133D" w:rsidRDefault="00A32D7B" w:rsidP="00AF399D">
      <w:pPr>
        <w:pStyle w:val="TOC2"/>
        <w:rPr>
          <w:rFonts w:ascii="Verdana" w:eastAsiaTheme="minorEastAsia" w:hAnsi="Verdana" w:cstheme="minorBidi"/>
          <w:noProof/>
          <w:sz w:val="22"/>
          <w:szCs w:val="22"/>
        </w:rPr>
      </w:pPr>
      <w:hyperlink w:anchor="_Toc143504874" w:history="1">
        <w:r w:rsidRPr="00B631CD">
          <w:rPr>
            <w:rStyle w:val="Hyperlink"/>
            <w:rFonts w:ascii="Verdana" w:hAnsi="Verdana"/>
            <w:noProof/>
          </w:rPr>
          <w:t>Viewing Dispensing Instructions on the PeopleSafe Patient Profile</w:t>
        </w:r>
      </w:hyperlink>
    </w:p>
    <w:p w14:paraId="7B56787F" w14:textId="31CDF075" w:rsidR="00A32D7B" w:rsidRPr="0075133D" w:rsidRDefault="00A32D7B" w:rsidP="00AF399D">
      <w:pPr>
        <w:pStyle w:val="TOC2"/>
        <w:rPr>
          <w:rFonts w:ascii="Verdana" w:eastAsiaTheme="minorEastAsia" w:hAnsi="Verdana" w:cstheme="minorBidi"/>
          <w:noProof/>
          <w:sz w:val="22"/>
          <w:szCs w:val="22"/>
        </w:rPr>
      </w:pPr>
      <w:hyperlink w:anchor="_Toc143504875" w:history="1">
        <w:r w:rsidRPr="00B631CD">
          <w:rPr>
            <w:rStyle w:val="Hyperlink"/>
            <w:rFonts w:ascii="Verdana" w:hAnsi="Verdana" w:cs="Arial"/>
            <w:noProof/>
          </w:rPr>
          <w:t>Requests for Prescription Labels for the Vision Impaired</w:t>
        </w:r>
      </w:hyperlink>
    </w:p>
    <w:p w14:paraId="3F599ADF" w14:textId="71D2929F" w:rsidR="00A32D7B" w:rsidRPr="0075133D" w:rsidRDefault="00A32D7B" w:rsidP="00AF399D">
      <w:pPr>
        <w:pStyle w:val="TOC2"/>
        <w:rPr>
          <w:rFonts w:ascii="Verdana" w:eastAsiaTheme="minorEastAsia" w:hAnsi="Verdana" w:cstheme="minorBidi"/>
          <w:noProof/>
          <w:sz w:val="22"/>
          <w:szCs w:val="22"/>
        </w:rPr>
      </w:pPr>
      <w:hyperlink w:anchor="_Toc143504876" w:history="1">
        <w:r w:rsidRPr="00B631CD">
          <w:rPr>
            <w:rStyle w:val="Hyperlink"/>
            <w:rFonts w:ascii="Verdana" w:hAnsi="Verdana" w:cs="Arial"/>
            <w:noProof/>
          </w:rPr>
          <w:t>Reporting Issues with the ScripTalk Station</w:t>
        </w:r>
      </w:hyperlink>
    </w:p>
    <w:p w14:paraId="6B9724DE" w14:textId="3108DE38" w:rsidR="00A32D7B" w:rsidRPr="0075133D" w:rsidRDefault="00A32D7B" w:rsidP="00AF399D">
      <w:pPr>
        <w:pStyle w:val="TOC2"/>
        <w:rPr>
          <w:rFonts w:ascii="Verdana" w:eastAsiaTheme="minorEastAsia" w:hAnsi="Verdana" w:cstheme="minorBidi"/>
          <w:noProof/>
          <w:sz w:val="22"/>
          <w:szCs w:val="22"/>
        </w:rPr>
      </w:pPr>
      <w:hyperlink w:anchor="_Toc143504877" w:history="1">
        <w:r w:rsidRPr="00B631CD">
          <w:rPr>
            <w:rStyle w:val="Hyperlink"/>
            <w:rFonts w:ascii="Verdana" w:hAnsi="Verdana" w:cs="Arial"/>
            <w:noProof/>
          </w:rPr>
          <w:t>Requests for Counseling Sheets for Previous Orders</w:t>
        </w:r>
      </w:hyperlink>
    </w:p>
    <w:p w14:paraId="206E39E8" w14:textId="469993B8" w:rsidR="00A32D7B" w:rsidRPr="0075133D" w:rsidRDefault="00A32D7B" w:rsidP="00AF399D">
      <w:pPr>
        <w:pStyle w:val="TOC2"/>
        <w:rPr>
          <w:rFonts w:ascii="Verdana" w:eastAsiaTheme="minorEastAsia" w:hAnsi="Verdana" w:cstheme="minorBidi"/>
          <w:noProof/>
          <w:sz w:val="22"/>
          <w:szCs w:val="22"/>
        </w:rPr>
      </w:pPr>
      <w:hyperlink w:anchor="_Toc143504878" w:history="1">
        <w:r w:rsidRPr="00B631CD">
          <w:rPr>
            <w:rStyle w:val="Hyperlink"/>
            <w:rFonts w:ascii="Verdana" w:hAnsi="Verdana" w:cs="Arial"/>
            <w:noProof/>
          </w:rPr>
          <w:t>Requests for Signature Required or NO Signature Required</w:t>
        </w:r>
      </w:hyperlink>
    </w:p>
    <w:p w14:paraId="3FB04A6E" w14:textId="789D33DA" w:rsidR="00A32D7B" w:rsidRPr="0075133D" w:rsidRDefault="00A32D7B" w:rsidP="00AF399D">
      <w:pPr>
        <w:pStyle w:val="TOC2"/>
        <w:rPr>
          <w:rFonts w:ascii="Verdana" w:eastAsiaTheme="minorEastAsia" w:hAnsi="Verdana" w:cstheme="minorBidi"/>
          <w:noProof/>
          <w:sz w:val="22"/>
          <w:szCs w:val="22"/>
        </w:rPr>
      </w:pPr>
      <w:hyperlink w:anchor="_Toc143504879" w:history="1">
        <w:r w:rsidRPr="00B631CD">
          <w:rPr>
            <w:rStyle w:val="Hyperlink"/>
            <w:rFonts w:ascii="Verdana" w:hAnsi="Verdana" w:cs="Arial"/>
            <w:noProof/>
          </w:rPr>
          <w:t>California Language Requests (Chinese, Korean, Russian, or Vietnamese)</w:t>
        </w:r>
      </w:hyperlink>
    </w:p>
    <w:p w14:paraId="69242CEF" w14:textId="0FB0B5AC" w:rsidR="00A32D7B" w:rsidRPr="0075133D" w:rsidRDefault="00A32D7B" w:rsidP="00AF399D">
      <w:pPr>
        <w:pStyle w:val="TOC2"/>
        <w:rPr>
          <w:rFonts w:ascii="Verdana" w:eastAsiaTheme="minorEastAsia" w:hAnsi="Verdana" w:cstheme="minorBidi"/>
          <w:noProof/>
          <w:sz w:val="22"/>
          <w:szCs w:val="22"/>
        </w:rPr>
      </w:pPr>
      <w:hyperlink w:anchor="_Toc143504880" w:history="1">
        <w:r w:rsidRPr="00B631CD">
          <w:rPr>
            <w:rStyle w:val="Hyperlink"/>
            <w:rFonts w:ascii="Verdana" w:hAnsi="Verdana" w:cs="Arial"/>
            <w:noProof/>
          </w:rPr>
          <w:t>New York Language Requests (Chinese, Italian, or Russian)</w:t>
        </w:r>
      </w:hyperlink>
    </w:p>
    <w:p w14:paraId="2BDCB7E6" w14:textId="00D9DD09" w:rsidR="00A32D7B" w:rsidRPr="0075133D" w:rsidRDefault="00A32D7B" w:rsidP="00AF399D">
      <w:pPr>
        <w:pStyle w:val="TOC2"/>
        <w:rPr>
          <w:rFonts w:ascii="Verdana" w:eastAsiaTheme="minorEastAsia" w:hAnsi="Verdana" w:cstheme="minorBidi"/>
          <w:noProof/>
          <w:sz w:val="22"/>
          <w:szCs w:val="22"/>
        </w:rPr>
      </w:pPr>
      <w:hyperlink w:anchor="_Toc143504881" w:history="1">
        <w:r w:rsidRPr="00B631CD">
          <w:rPr>
            <w:rStyle w:val="Hyperlink"/>
            <w:rFonts w:ascii="Verdana" w:hAnsi="Verdana" w:cs="Arial"/>
            <w:noProof/>
          </w:rPr>
          <w:t>Requests for Blister Packs (Client:  GEHA Only)</w:t>
        </w:r>
      </w:hyperlink>
    </w:p>
    <w:p w14:paraId="4D87BBAF" w14:textId="694C48B1" w:rsidR="00A32D7B" w:rsidRPr="0075133D" w:rsidRDefault="00A32D7B" w:rsidP="00AF399D">
      <w:pPr>
        <w:pStyle w:val="TOC2"/>
        <w:rPr>
          <w:rFonts w:ascii="Verdana" w:eastAsiaTheme="minorEastAsia" w:hAnsi="Verdana" w:cstheme="minorBidi"/>
          <w:noProof/>
          <w:sz w:val="22"/>
          <w:szCs w:val="22"/>
        </w:rPr>
      </w:pPr>
      <w:hyperlink w:anchor="_Toc143504882" w:history="1">
        <w:r w:rsidRPr="00B631CD">
          <w:rPr>
            <w:rStyle w:val="Hyperlink"/>
            <w:rFonts w:ascii="Verdana" w:hAnsi="Verdana" w:cs="Arial"/>
            <w:noProof/>
          </w:rPr>
          <w:t>Resolution Time</w:t>
        </w:r>
      </w:hyperlink>
    </w:p>
    <w:p w14:paraId="6B380D33" w14:textId="072B1910" w:rsidR="00A32D7B" w:rsidRPr="0075133D" w:rsidRDefault="00A32D7B" w:rsidP="00AF399D">
      <w:pPr>
        <w:pStyle w:val="TOC2"/>
        <w:rPr>
          <w:rFonts w:ascii="Verdana" w:eastAsiaTheme="minorEastAsia" w:hAnsi="Verdana" w:cstheme="minorBidi"/>
          <w:noProof/>
          <w:sz w:val="22"/>
          <w:szCs w:val="22"/>
        </w:rPr>
      </w:pPr>
      <w:hyperlink w:anchor="_Toc143504883" w:history="1">
        <w:r w:rsidRPr="00B631CD">
          <w:rPr>
            <w:rStyle w:val="Hyperlink"/>
            <w:rFonts w:ascii="Verdana" w:hAnsi="Verdana" w:cs="Arial"/>
            <w:noProof/>
          </w:rPr>
          <w:t>Related Documents</w:t>
        </w:r>
      </w:hyperlink>
    </w:p>
    <w:p w14:paraId="7C38DD31" w14:textId="605F5B8E" w:rsidR="00DB158F" w:rsidRDefault="00A85DD6" w:rsidP="005C3D37">
      <w:pPr>
        <w:spacing w:before="120" w:after="120"/>
        <w:contextualSpacing/>
        <w:rPr>
          <w:rFonts w:ascii="Verdana" w:hAnsi="Verdana"/>
        </w:rPr>
      </w:pPr>
      <w:r w:rsidRPr="00D73BE3">
        <w:rPr>
          <w:rFonts w:ascii="Verdana" w:hAnsi="Verdana"/>
        </w:rPr>
        <w:fldChar w:fldCharType="end"/>
      </w:r>
      <w:bookmarkStart w:id="1" w:name="_Overview"/>
      <w:bookmarkEnd w:id="1"/>
    </w:p>
    <w:p w14:paraId="645C4CD2" w14:textId="10D60041" w:rsidR="009736E7" w:rsidRPr="009736E7" w:rsidRDefault="009736E7" w:rsidP="005C3D37">
      <w:pPr>
        <w:spacing w:before="120" w:after="120"/>
        <w:rPr>
          <w:rFonts w:ascii="Verdana" w:hAnsi="Verdana"/>
          <w:noProof/>
        </w:rPr>
      </w:pPr>
      <w:r w:rsidRPr="009736E7">
        <w:rPr>
          <w:rFonts w:ascii="Verdana" w:hAnsi="Verdana"/>
          <w:b/>
          <w:bCs/>
          <w:noProof/>
        </w:rPr>
        <w:t>Description:</w:t>
      </w:r>
      <w:r w:rsidRPr="009736E7">
        <w:rPr>
          <w:rFonts w:ascii="Verdana" w:hAnsi="Verdana"/>
          <w:noProof/>
        </w:rPr>
        <w:t xml:space="preserve"> </w:t>
      </w:r>
      <w:r w:rsidR="00A32D7B">
        <w:rPr>
          <w:rFonts w:ascii="Verdana" w:hAnsi="Verdana"/>
          <w:noProof/>
        </w:rPr>
        <w:t>P</w:t>
      </w:r>
      <w:r w:rsidRPr="009736E7">
        <w:rPr>
          <w:rFonts w:ascii="Verdana" w:hAnsi="Verdana"/>
          <w:noProof/>
        </w:rPr>
        <w:t xml:space="preserve">rocess for viewing, handling member requests or inquires about special dispensing options.  </w:t>
      </w:r>
    </w:p>
    <w:p w14:paraId="0EC1BCFF" w14:textId="39D61123" w:rsidR="000464C9" w:rsidRPr="00DB158F" w:rsidRDefault="00CC77B2" w:rsidP="005C3D37">
      <w:pPr>
        <w:spacing w:before="120" w:after="120"/>
        <w:rPr>
          <w:noProof/>
        </w:rPr>
      </w:pPr>
      <w:r>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05394" w14:paraId="7694B0BA" w14:textId="77777777" w:rsidTr="00AF5E36">
        <w:tc>
          <w:tcPr>
            <w:tcW w:w="5000" w:type="pct"/>
            <w:shd w:val="clear" w:color="auto" w:fill="C0C0C0"/>
          </w:tcPr>
          <w:p w14:paraId="363050B3" w14:textId="2C29904C" w:rsidR="00405394" w:rsidRPr="007F1FB9" w:rsidRDefault="00405394" w:rsidP="006C1105">
            <w:pPr>
              <w:pStyle w:val="Heading2"/>
              <w:spacing w:before="120" w:after="120"/>
              <w:rPr>
                <w:rFonts w:ascii="Verdana" w:hAnsi="Verdana" w:cs="Arial"/>
                <w:i w:val="0"/>
                <w:iCs w:val="0"/>
                <w:lang w:val="en-US" w:eastAsia="en-US"/>
              </w:rPr>
            </w:pPr>
            <w:bookmarkStart w:id="2" w:name="_Toc143504873"/>
            <w:r w:rsidRPr="007F1FB9">
              <w:rPr>
                <w:rFonts w:ascii="Verdana" w:hAnsi="Verdana" w:cs="Arial"/>
                <w:i w:val="0"/>
                <w:iCs w:val="0"/>
                <w:lang w:val="en-US" w:eastAsia="en-US"/>
              </w:rPr>
              <w:t>General Information</w:t>
            </w:r>
            <w:bookmarkEnd w:id="2"/>
          </w:p>
        </w:tc>
      </w:tr>
    </w:tbl>
    <w:p w14:paraId="371FBAE4" w14:textId="42F2F148" w:rsidR="00424D2E" w:rsidRDefault="00585EBF" w:rsidP="006C1105">
      <w:pPr>
        <w:spacing w:before="120" w:after="120"/>
        <w:rPr>
          <w:rFonts w:ascii="Verdana" w:hAnsi="Verdana"/>
        </w:rPr>
      </w:pPr>
      <w:r>
        <w:rPr>
          <w:rFonts w:ascii="Verdana" w:hAnsi="Verdana"/>
          <w:noProof/>
        </w:rPr>
        <w:drawing>
          <wp:inline distT="0" distB="0" distL="0" distR="0" wp14:anchorId="2AC56135" wp14:editId="6378B5C8">
            <wp:extent cx="23812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424D2E">
        <w:rPr>
          <w:rFonts w:ascii="Verdana" w:hAnsi="Verdana"/>
        </w:rPr>
        <w:t xml:space="preserve"> </w:t>
      </w:r>
      <w:r w:rsidR="00424D2E" w:rsidRPr="00E23EE2">
        <w:rPr>
          <w:rFonts w:ascii="Verdana" w:hAnsi="Verdana"/>
        </w:rPr>
        <w:t>View</w:t>
      </w:r>
      <w:r w:rsidR="00424D2E">
        <w:rPr>
          <w:rFonts w:ascii="Verdana" w:hAnsi="Verdana"/>
        </w:rPr>
        <w:t xml:space="preserve"> the Dispensing Instructions on the </w:t>
      </w:r>
      <w:r w:rsidR="00424D2E" w:rsidRPr="00B833F5">
        <w:rPr>
          <w:rFonts w:ascii="Verdana" w:hAnsi="Verdana"/>
          <w:b/>
        </w:rPr>
        <w:t>Patient Profile</w:t>
      </w:r>
      <w:r w:rsidR="00424D2E">
        <w:rPr>
          <w:rFonts w:ascii="Verdana" w:hAnsi="Verdana"/>
          <w:b/>
        </w:rPr>
        <w:t xml:space="preserve"> </w:t>
      </w:r>
      <w:r w:rsidR="00424D2E" w:rsidRPr="00B833F5">
        <w:rPr>
          <w:rFonts w:ascii="Verdana" w:hAnsi="Verdana"/>
        </w:rPr>
        <w:t>screen</w:t>
      </w:r>
      <w:r w:rsidR="00424D2E">
        <w:rPr>
          <w:rFonts w:ascii="Verdana" w:hAnsi="Verdana"/>
        </w:rPr>
        <w:t xml:space="preserve"> prior to requesting any changes.  </w:t>
      </w:r>
    </w:p>
    <w:p w14:paraId="57519B16" w14:textId="677F4887" w:rsidR="00405394" w:rsidRPr="00ED5C7A" w:rsidRDefault="00424D2E" w:rsidP="006C1105">
      <w:pPr>
        <w:spacing w:before="120" w:after="120"/>
        <w:rPr>
          <w:rFonts w:ascii="Verdana" w:hAnsi="Verdana"/>
        </w:rPr>
      </w:pPr>
      <w:r w:rsidRPr="3812C2C9">
        <w:rPr>
          <w:rFonts w:ascii="Verdana" w:hAnsi="Verdana"/>
        </w:rPr>
        <w:t>W</w:t>
      </w:r>
      <w:r w:rsidR="00405394" w:rsidRPr="3812C2C9">
        <w:rPr>
          <w:rFonts w:ascii="Verdana" w:hAnsi="Verdana"/>
        </w:rPr>
        <w:t xml:space="preserve">e have partnered with En-Vision America to provide members with ScripTalk prescription labels and ScripView large font labels. </w:t>
      </w:r>
      <w:r w:rsidR="00DC7EB3" w:rsidRPr="3812C2C9">
        <w:rPr>
          <w:rFonts w:ascii="Verdana" w:hAnsi="Verdana"/>
        </w:rPr>
        <w:t xml:space="preserve"> </w:t>
      </w:r>
      <w:r w:rsidR="00405394" w:rsidRPr="3812C2C9">
        <w:rPr>
          <w:rFonts w:ascii="Verdana" w:hAnsi="Verdana"/>
        </w:rPr>
        <w:t xml:space="preserve">These options are available for </w:t>
      </w:r>
      <w:r w:rsidR="2EF07C24" w:rsidRPr="3812C2C9">
        <w:rPr>
          <w:rFonts w:ascii="Verdana" w:hAnsi="Verdana"/>
        </w:rPr>
        <w:t xml:space="preserve">active </w:t>
      </w:r>
      <w:r w:rsidR="00405394" w:rsidRPr="3812C2C9">
        <w:rPr>
          <w:rFonts w:ascii="Verdana" w:hAnsi="Verdana"/>
        </w:rPr>
        <w:t xml:space="preserve">members utilizing our </w:t>
      </w:r>
      <w:r w:rsidR="00630471" w:rsidRPr="3812C2C9">
        <w:rPr>
          <w:rFonts w:ascii="Verdana" w:hAnsi="Verdana"/>
        </w:rPr>
        <w:t>PBM</w:t>
      </w:r>
      <w:r w:rsidR="00405394" w:rsidRPr="3812C2C9">
        <w:rPr>
          <w:rFonts w:ascii="Verdana" w:hAnsi="Verdana"/>
        </w:rPr>
        <w:t xml:space="preserve"> </w:t>
      </w:r>
      <w:r w:rsidR="0030049F" w:rsidRPr="3812C2C9">
        <w:rPr>
          <w:rFonts w:ascii="Verdana" w:hAnsi="Verdana"/>
        </w:rPr>
        <w:t xml:space="preserve">Home Delivery </w:t>
      </w:r>
      <w:r w:rsidR="00405394" w:rsidRPr="3812C2C9">
        <w:rPr>
          <w:rFonts w:ascii="Verdana" w:hAnsi="Verdana"/>
        </w:rPr>
        <w:t xml:space="preserve">Service. </w:t>
      </w:r>
    </w:p>
    <w:p w14:paraId="70B78829" w14:textId="77777777" w:rsidR="00405394" w:rsidRPr="00ED5C7A" w:rsidRDefault="00405394" w:rsidP="006C1105">
      <w:pPr>
        <w:spacing w:before="120" w:after="120"/>
        <w:rPr>
          <w:rFonts w:ascii="Verdana" w:hAnsi="Verdana"/>
        </w:rPr>
      </w:pPr>
    </w:p>
    <w:p w14:paraId="4BEF7FAF" w14:textId="190E54DD" w:rsidR="00405394" w:rsidRDefault="00405394" w:rsidP="006C1105">
      <w:pPr>
        <w:spacing w:before="120" w:after="120"/>
        <w:rPr>
          <w:rFonts w:ascii="Verdana" w:hAnsi="Verdana"/>
        </w:rPr>
      </w:pPr>
      <w:r w:rsidRPr="006E0B94">
        <w:rPr>
          <w:rFonts w:ascii="Verdana" w:hAnsi="Verdana"/>
          <w:bCs/>
        </w:rPr>
        <w:t>ScripTalk prescription labels</w:t>
      </w:r>
      <w:r w:rsidRPr="00ED5C7A">
        <w:rPr>
          <w:rFonts w:ascii="Verdana" w:hAnsi="Verdana"/>
        </w:rPr>
        <w:t xml:space="preserve"> should be offered as the preferred option to all members inquiring about Braille or large font labels, or any other offering for those with visual impairment</w:t>
      </w:r>
      <w:r w:rsidR="009736E7">
        <w:rPr>
          <w:rFonts w:ascii="Verdana" w:hAnsi="Verdana"/>
        </w:rPr>
        <w:t>.</w:t>
      </w:r>
    </w:p>
    <w:p w14:paraId="7780C012" w14:textId="7CD47B33" w:rsidR="005019FA" w:rsidRDefault="00B1584B" w:rsidP="006C1105">
      <w:pPr>
        <w:spacing w:before="120" w:after="120"/>
        <w:rPr>
          <w:rFonts w:ascii="Verdana" w:hAnsi="Verdana"/>
        </w:rPr>
      </w:pPr>
      <w:r w:rsidRPr="00B1584B">
        <w:rPr>
          <w:rFonts w:ascii="Verdana" w:hAnsi="Verdana"/>
          <w:b/>
        </w:rPr>
        <w:t>Note:</w:t>
      </w:r>
      <w:r w:rsidRPr="00B1584B">
        <w:rPr>
          <w:rFonts w:ascii="Verdana" w:hAnsi="Verdana"/>
        </w:rPr>
        <w:t xml:space="preserve"> </w:t>
      </w:r>
      <w:r w:rsidR="009A685C">
        <w:rPr>
          <w:rFonts w:ascii="Verdana" w:hAnsi="Verdana"/>
        </w:rPr>
        <w:t>Large font counseling sheets are not available, just large font labels.</w:t>
      </w:r>
    </w:p>
    <w:p w14:paraId="215570CC" w14:textId="55DA5263" w:rsidR="00424D2E" w:rsidRDefault="005019FA" w:rsidP="006C1105">
      <w:pPr>
        <w:spacing w:before="120" w:after="120"/>
        <w:rPr>
          <w:rFonts w:ascii="Verdana" w:hAnsi="Verdana"/>
          <w:color w:val="000000"/>
        </w:rPr>
      </w:pPr>
      <w:r>
        <w:rPr>
          <w:rFonts w:ascii="Verdana" w:hAnsi="Verdana"/>
          <w:color w:val="000000"/>
        </w:rPr>
        <w:t xml:space="preserve"> </w:t>
      </w:r>
    </w:p>
    <w:p w14:paraId="65D4F821" w14:textId="0F69F1C3" w:rsidR="005019FA" w:rsidRPr="00405394" w:rsidRDefault="005019FA" w:rsidP="006C1105">
      <w:pPr>
        <w:numPr>
          <w:ilvl w:val="0"/>
          <w:numId w:val="12"/>
        </w:numPr>
        <w:spacing w:before="120" w:after="120"/>
        <w:ind w:left="450"/>
        <w:rPr>
          <w:rFonts w:ascii="Verdana" w:hAnsi="Verdana"/>
        </w:rPr>
      </w:pPr>
      <w:r w:rsidRPr="00405394">
        <w:rPr>
          <w:rFonts w:ascii="Verdana" w:hAnsi="Verdana"/>
        </w:rPr>
        <w:t xml:space="preserve">If the member also wants to place an order, </w:t>
      </w:r>
      <w:r w:rsidRPr="00405394">
        <w:rPr>
          <w:rFonts w:ascii="Verdana" w:hAnsi="Verdana"/>
          <w:b/>
        </w:rPr>
        <w:t xml:space="preserve">do </w:t>
      </w:r>
      <w:r w:rsidR="00424D2E">
        <w:rPr>
          <w:rFonts w:ascii="Verdana" w:hAnsi="Verdana"/>
          <w:b/>
        </w:rPr>
        <w:t>not</w:t>
      </w:r>
      <w:r w:rsidR="00424D2E" w:rsidRPr="00405394">
        <w:rPr>
          <w:rFonts w:ascii="Verdana" w:hAnsi="Verdana"/>
          <w:b/>
        </w:rPr>
        <w:t xml:space="preserve"> </w:t>
      </w:r>
      <w:r w:rsidRPr="00405394">
        <w:rPr>
          <w:rFonts w:ascii="Verdana" w:hAnsi="Verdana"/>
          <w:b/>
        </w:rPr>
        <w:t xml:space="preserve">place </w:t>
      </w:r>
      <w:r w:rsidR="000464C9">
        <w:rPr>
          <w:rFonts w:ascii="Verdana" w:hAnsi="Verdana"/>
          <w:b/>
        </w:rPr>
        <w:t>it</w:t>
      </w:r>
      <w:r w:rsidRPr="00405394">
        <w:rPr>
          <w:rFonts w:ascii="Verdana" w:hAnsi="Verdana"/>
        </w:rPr>
        <w:t xml:space="preserve"> until after you have </w:t>
      </w:r>
      <w:r w:rsidR="00405394">
        <w:rPr>
          <w:rFonts w:ascii="Verdana" w:hAnsi="Verdana"/>
        </w:rPr>
        <w:t>completed</w:t>
      </w:r>
      <w:r w:rsidRPr="00405394">
        <w:rPr>
          <w:rFonts w:ascii="Verdana" w:hAnsi="Verdana"/>
        </w:rPr>
        <w:t xml:space="preserve"> this entire process for requesting alternative label formats.</w:t>
      </w:r>
    </w:p>
    <w:p w14:paraId="364008C5" w14:textId="77777777" w:rsidR="00BD1C29" w:rsidRDefault="00B7527C" w:rsidP="006C1105">
      <w:pPr>
        <w:numPr>
          <w:ilvl w:val="0"/>
          <w:numId w:val="4"/>
        </w:numPr>
        <w:spacing w:before="120" w:after="120"/>
        <w:ind w:left="450"/>
        <w:rPr>
          <w:rFonts w:ascii="Verdana" w:hAnsi="Verdana"/>
        </w:rPr>
      </w:pPr>
      <w:r w:rsidRPr="00C93E07">
        <w:rPr>
          <w:rFonts w:ascii="Verdana" w:hAnsi="Verdana"/>
        </w:rPr>
        <w:t xml:space="preserve">If the member makes a special handling request </w:t>
      </w:r>
      <w:r w:rsidRPr="00C93E07">
        <w:rPr>
          <w:rFonts w:ascii="Verdana" w:hAnsi="Verdana"/>
          <w:b/>
        </w:rPr>
        <w:t xml:space="preserve">after </w:t>
      </w:r>
      <w:r w:rsidRPr="00C93E07">
        <w:rPr>
          <w:rFonts w:ascii="Verdana" w:hAnsi="Verdana"/>
        </w:rPr>
        <w:t xml:space="preserve">submitting an order, </w:t>
      </w:r>
      <w:r w:rsidR="00C93E07" w:rsidRPr="00C93E07">
        <w:rPr>
          <w:rFonts w:ascii="Verdana" w:hAnsi="Verdana"/>
        </w:rPr>
        <w:t xml:space="preserve">advise the member that these options are not available for orders that have already shipped. </w:t>
      </w:r>
    </w:p>
    <w:p w14:paraId="519D2DEE" w14:textId="37F1C7D7" w:rsidR="004C7A74" w:rsidRDefault="00C93E07" w:rsidP="006C1105">
      <w:pPr>
        <w:numPr>
          <w:ilvl w:val="0"/>
          <w:numId w:val="4"/>
        </w:numPr>
        <w:spacing w:before="120" w:after="120"/>
        <w:ind w:left="450"/>
        <w:rPr>
          <w:rFonts w:ascii="Verdana" w:hAnsi="Verdana"/>
        </w:rPr>
      </w:pPr>
      <w:r w:rsidRPr="00C93E07">
        <w:rPr>
          <w:rFonts w:ascii="Verdana" w:hAnsi="Verdana"/>
        </w:rPr>
        <w:t>We can set up their account so that the ScripTalk, ScripView</w:t>
      </w:r>
      <w:r w:rsidR="00AF399D">
        <w:rPr>
          <w:rFonts w:ascii="Verdana" w:hAnsi="Verdana"/>
        </w:rPr>
        <w:t xml:space="preserve"> </w:t>
      </w:r>
      <w:r w:rsidR="006C1105">
        <w:rPr>
          <w:rFonts w:ascii="Verdana" w:hAnsi="Verdana"/>
        </w:rPr>
        <w:t>(large font)</w:t>
      </w:r>
      <w:r w:rsidRPr="00C93E07">
        <w:rPr>
          <w:rFonts w:ascii="Verdana" w:hAnsi="Verdana"/>
        </w:rPr>
        <w:t>, Braille labels</w:t>
      </w:r>
      <w:r w:rsidR="005E645B">
        <w:rPr>
          <w:rFonts w:ascii="Verdana" w:hAnsi="Verdana"/>
        </w:rPr>
        <w:t>, Signature Required or not Required,</w:t>
      </w:r>
      <w:r w:rsidR="00C71521">
        <w:rPr>
          <w:rFonts w:ascii="Verdana" w:hAnsi="Verdana"/>
        </w:rPr>
        <w:t xml:space="preserve"> </w:t>
      </w:r>
      <w:r w:rsidR="005C02AF">
        <w:rPr>
          <w:rFonts w:ascii="Verdana" w:hAnsi="Verdana"/>
        </w:rPr>
        <w:t xml:space="preserve">Spanish Language Requests from any state, </w:t>
      </w:r>
      <w:r w:rsidR="00C71521">
        <w:rPr>
          <w:rFonts w:ascii="Verdana" w:hAnsi="Verdana"/>
        </w:rPr>
        <w:t xml:space="preserve">California Language Requests (Chinese, Korean, Russian, </w:t>
      </w:r>
      <w:r w:rsidR="005C02AF">
        <w:rPr>
          <w:rFonts w:ascii="Verdana" w:hAnsi="Verdana"/>
        </w:rPr>
        <w:t xml:space="preserve">or </w:t>
      </w:r>
      <w:r w:rsidR="00C71521">
        <w:rPr>
          <w:rFonts w:ascii="Verdana" w:hAnsi="Verdana"/>
        </w:rPr>
        <w:t>Vietnamese),</w:t>
      </w:r>
      <w:r w:rsidR="005E645B">
        <w:rPr>
          <w:rFonts w:ascii="Verdana" w:hAnsi="Verdana"/>
        </w:rPr>
        <w:t xml:space="preserve"> </w:t>
      </w:r>
      <w:r w:rsidR="003F3F14">
        <w:rPr>
          <w:rFonts w:ascii="Verdana" w:hAnsi="Verdana"/>
        </w:rPr>
        <w:t xml:space="preserve">New York Language Requests (Chinese, Italian, </w:t>
      </w:r>
      <w:r w:rsidR="005C02AF">
        <w:rPr>
          <w:rFonts w:ascii="Verdana" w:hAnsi="Verdana"/>
        </w:rPr>
        <w:t xml:space="preserve">or </w:t>
      </w:r>
      <w:r w:rsidR="003F3F14">
        <w:rPr>
          <w:rFonts w:ascii="Verdana" w:hAnsi="Verdana"/>
        </w:rPr>
        <w:t xml:space="preserve">Russian) </w:t>
      </w:r>
      <w:r w:rsidR="005E645B">
        <w:rPr>
          <w:rFonts w:ascii="Verdana" w:hAnsi="Verdana"/>
        </w:rPr>
        <w:t>or Blister packs (GEHA only)</w:t>
      </w:r>
      <w:r w:rsidRPr="00C93E07">
        <w:rPr>
          <w:rFonts w:ascii="Verdana" w:hAnsi="Verdana"/>
        </w:rPr>
        <w:t xml:space="preserve"> are provided for future orders.</w:t>
      </w:r>
    </w:p>
    <w:p w14:paraId="15F7DE6D" w14:textId="48D99D9F" w:rsidR="00932CE7" w:rsidRPr="006C4D02" w:rsidRDefault="00FA3BED" w:rsidP="006C1105">
      <w:pPr>
        <w:numPr>
          <w:ilvl w:val="0"/>
          <w:numId w:val="4"/>
        </w:numPr>
        <w:spacing w:before="120" w:after="120"/>
        <w:ind w:left="450"/>
        <w:rPr>
          <w:rFonts w:ascii="Verdana" w:hAnsi="Verdana"/>
        </w:rPr>
      </w:pPr>
      <w:r>
        <w:rPr>
          <w:rFonts w:ascii="Verdana" w:hAnsi="Verdana"/>
        </w:rPr>
        <w:t xml:space="preserve">Notify members </w:t>
      </w:r>
      <w:r w:rsidR="00817291">
        <w:rPr>
          <w:rFonts w:ascii="Verdana" w:hAnsi="Verdana"/>
        </w:rPr>
        <w:t>any special dispensing instructions can add extra processing times to orders</w:t>
      </w:r>
      <w:r w:rsidR="009736E7">
        <w:rPr>
          <w:rFonts w:ascii="Verdana" w:hAnsi="Verdana"/>
        </w:rPr>
        <w:t>.</w:t>
      </w:r>
      <w:r w:rsidR="00206E37">
        <w:rPr>
          <w:rFonts w:ascii="Verdana" w:hAnsi="Verdana"/>
        </w:rPr>
        <w:t xml:space="preserve"> </w:t>
      </w:r>
      <w:r w:rsidR="00F92705">
        <w:rPr>
          <w:noProof/>
        </w:rPr>
        <w:t xml:space="preserve"> </w:t>
      </w:r>
    </w:p>
    <w:p w14:paraId="611CC2B4" w14:textId="5F80BC25" w:rsidR="00AA5903" w:rsidRDefault="009526F3" w:rsidP="006C1105">
      <w:pPr>
        <w:numPr>
          <w:ilvl w:val="0"/>
          <w:numId w:val="4"/>
        </w:numPr>
        <w:spacing w:before="120" w:after="120"/>
        <w:ind w:left="450"/>
        <w:rPr>
          <w:rFonts w:ascii="Verdana" w:hAnsi="Verdana"/>
        </w:rPr>
      </w:pPr>
      <w:r w:rsidRPr="00FB427C">
        <w:rPr>
          <w:rFonts w:ascii="Verdana" w:hAnsi="Verdana"/>
        </w:rPr>
        <w:t xml:space="preserve">Counseling sheets can ONLY be created </w:t>
      </w:r>
      <w:r w:rsidR="00E531BF" w:rsidRPr="00FB427C">
        <w:rPr>
          <w:rFonts w:ascii="Verdana" w:hAnsi="Verdana"/>
        </w:rPr>
        <w:t xml:space="preserve">for the following languages: </w:t>
      </w:r>
      <w:r w:rsidR="009736E7">
        <w:rPr>
          <w:rFonts w:ascii="Verdana" w:hAnsi="Verdana"/>
        </w:rPr>
        <w:t xml:space="preserve"> </w:t>
      </w:r>
      <w:r w:rsidR="00E531BF" w:rsidRPr="00FB427C">
        <w:rPr>
          <w:rFonts w:ascii="Verdana" w:hAnsi="Verdana"/>
        </w:rPr>
        <w:t xml:space="preserve">English, Spanish, Mandarin, Italian, Russian, Korean, and Vietnamese. </w:t>
      </w:r>
      <w:r w:rsidR="005B7EE6" w:rsidRPr="00FB427C">
        <w:rPr>
          <w:rFonts w:ascii="Verdana" w:hAnsi="Verdana"/>
        </w:rPr>
        <w:t xml:space="preserve"> </w:t>
      </w:r>
    </w:p>
    <w:p w14:paraId="24A080AB" w14:textId="300EFDDD" w:rsidR="00B020B8" w:rsidRPr="00FB427C" w:rsidRDefault="00B020B8" w:rsidP="006C1105">
      <w:pPr>
        <w:numPr>
          <w:ilvl w:val="0"/>
          <w:numId w:val="4"/>
        </w:numPr>
        <w:spacing w:before="120" w:after="120"/>
        <w:ind w:left="450"/>
        <w:rPr>
          <w:rFonts w:ascii="Verdana" w:hAnsi="Verdana"/>
        </w:rPr>
      </w:pPr>
      <w:r>
        <w:rPr>
          <w:rFonts w:ascii="Verdana" w:hAnsi="Verdana"/>
        </w:rPr>
        <w:t xml:space="preserve">If a member would like to </w:t>
      </w:r>
      <w:r w:rsidR="00AB716F">
        <w:rPr>
          <w:rFonts w:ascii="Verdana" w:hAnsi="Verdana"/>
        </w:rPr>
        <w:t>remove</w:t>
      </w:r>
      <w:r>
        <w:rPr>
          <w:rFonts w:ascii="Verdana" w:hAnsi="Verdana"/>
        </w:rPr>
        <w:t xml:space="preserve"> </w:t>
      </w:r>
      <w:r w:rsidR="006C1105">
        <w:rPr>
          <w:rFonts w:ascii="Verdana" w:hAnsi="Verdana"/>
        </w:rPr>
        <w:t>l</w:t>
      </w:r>
      <w:r>
        <w:rPr>
          <w:rFonts w:ascii="Verdana" w:hAnsi="Verdana"/>
        </w:rPr>
        <w:t xml:space="preserve">arge </w:t>
      </w:r>
      <w:r w:rsidR="006C1105">
        <w:rPr>
          <w:rFonts w:ascii="Verdana" w:hAnsi="Verdana"/>
        </w:rPr>
        <w:t>f</w:t>
      </w:r>
      <w:r>
        <w:rPr>
          <w:rFonts w:ascii="Verdana" w:hAnsi="Verdana"/>
        </w:rPr>
        <w:t>onts please reach out to Senior Team to get notes added to account.</w:t>
      </w:r>
    </w:p>
    <w:p w14:paraId="27665BB1" w14:textId="06ED0646" w:rsidR="00B833F5" w:rsidRDefault="00B833F5" w:rsidP="0075133D">
      <w:pPr>
        <w:spacing w:before="120"/>
        <w:jc w:val="right"/>
        <w:rPr>
          <w:rFonts w:ascii="Verdana" w:hAnsi="Verdana"/>
        </w:rPr>
      </w:pPr>
      <w:hyperlink w:anchor="_top" w:history="1">
        <w:r w:rsidRPr="0026357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44FC5" w14:paraId="35469419" w14:textId="77777777" w:rsidTr="00E337FA">
        <w:tc>
          <w:tcPr>
            <w:tcW w:w="5000" w:type="pct"/>
            <w:shd w:val="clear" w:color="auto" w:fill="C0C0C0"/>
          </w:tcPr>
          <w:p w14:paraId="1CD86926" w14:textId="6162758B" w:rsidR="00244FC5" w:rsidRPr="00CC77B2" w:rsidRDefault="00244FC5" w:rsidP="006C1105">
            <w:pPr>
              <w:pStyle w:val="Heading2"/>
              <w:spacing w:before="120" w:after="120"/>
              <w:rPr>
                <w:rFonts w:ascii="Verdana" w:hAnsi="Verdana"/>
                <w:i w:val="0"/>
                <w:iCs w:val="0"/>
                <w:lang w:val="en-US"/>
              </w:rPr>
            </w:pPr>
            <w:bookmarkStart w:id="3" w:name="_Toc521052723"/>
            <w:bookmarkStart w:id="4" w:name="_Toc143504874"/>
            <w:r>
              <w:rPr>
                <w:rFonts w:ascii="Verdana" w:hAnsi="Verdana"/>
                <w:i w:val="0"/>
                <w:iCs w:val="0"/>
                <w:lang w:val="en-US"/>
              </w:rPr>
              <w:t xml:space="preserve">Viewing </w:t>
            </w:r>
            <w:r>
              <w:rPr>
                <w:rFonts w:ascii="Verdana" w:hAnsi="Verdana"/>
                <w:i w:val="0"/>
                <w:iCs w:val="0"/>
              </w:rPr>
              <w:t>Dispensing Instructions</w:t>
            </w:r>
            <w:bookmarkEnd w:id="3"/>
            <w:r>
              <w:rPr>
                <w:rFonts w:ascii="Verdana" w:hAnsi="Verdana"/>
                <w:i w:val="0"/>
                <w:iCs w:val="0"/>
                <w:lang w:val="en-US"/>
              </w:rPr>
              <w:t xml:space="preserve"> on the </w:t>
            </w:r>
            <w:r>
              <w:rPr>
                <w:rFonts w:ascii="Verdana" w:hAnsi="Verdana"/>
                <w:i w:val="0"/>
                <w:iCs w:val="0"/>
              </w:rPr>
              <w:t>PeopleSafe Patient Profile</w:t>
            </w:r>
            <w:bookmarkEnd w:id="4"/>
            <w:r>
              <w:rPr>
                <w:rFonts w:ascii="Verdana" w:hAnsi="Verdana"/>
                <w:i w:val="0"/>
                <w:iCs w:val="0"/>
              </w:rPr>
              <w:t xml:space="preserve"> </w:t>
            </w:r>
            <w:r w:rsidR="00CC77B2">
              <w:rPr>
                <w:noProof/>
                <w:lang w:val="en-US"/>
              </w:rPr>
              <w:t xml:space="preserve"> </w:t>
            </w:r>
          </w:p>
        </w:tc>
      </w:tr>
    </w:tbl>
    <w:p w14:paraId="6700E1C3" w14:textId="77ADF641" w:rsidR="007F50D9" w:rsidRDefault="00244FC5" w:rsidP="006C1105">
      <w:pPr>
        <w:spacing w:before="120" w:after="120"/>
        <w:rPr>
          <w:rFonts w:ascii="Verdana" w:hAnsi="Verdana"/>
          <w:color w:val="000000"/>
        </w:rPr>
      </w:pPr>
      <w:r>
        <w:rPr>
          <w:rFonts w:ascii="Verdana" w:hAnsi="Verdana"/>
          <w:color w:val="000000"/>
        </w:rPr>
        <w:t xml:space="preserve">This feature allows the user to review Dispensing Instructions for the member/beneficiary’s prescriptions.   </w:t>
      </w:r>
    </w:p>
    <w:p w14:paraId="05FB3993" w14:textId="65887DBB" w:rsidR="009C3A88" w:rsidRDefault="006E0B94" w:rsidP="006C1105">
      <w:pPr>
        <w:spacing w:before="120" w:after="120"/>
        <w:rPr>
          <w:rFonts w:ascii="Verdana" w:hAnsi="Verdana"/>
          <w:color w:val="000000"/>
        </w:rPr>
      </w:pPr>
      <w:r w:rsidRPr="006E0B94">
        <w:rPr>
          <w:rFonts w:ascii="Verdana" w:hAnsi="Verdana"/>
          <w:b/>
          <w:bCs/>
          <w:color w:val="000000"/>
        </w:rPr>
        <w:t>Note:</w:t>
      </w:r>
      <w:r>
        <w:rPr>
          <w:rFonts w:ascii="Verdana" w:hAnsi="Verdana"/>
          <w:color w:val="000000"/>
        </w:rPr>
        <w:t xml:space="preserve"> </w:t>
      </w:r>
      <w:r w:rsidR="00244FC5" w:rsidRPr="0057443A">
        <w:rPr>
          <w:rFonts w:ascii="Verdana" w:hAnsi="Verdana"/>
          <w:color w:val="000000"/>
        </w:rPr>
        <w:t xml:space="preserve">When reviewing the Patient Profile, if </w:t>
      </w:r>
      <w:r w:rsidR="00424D2E">
        <w:rPr>
          <w:rFonts w:ascii="Verdana" w:hAnsi="Verdana"/>
          <w:color w:val="000000"/>
        </w:rPr>
        <w:t>there are</w:t>
      </w:r>
      <w:r w:rsidR="00244FC5" w:rsidRPr="0057443A">
        <w:rPr>
          <w:rFonts w:ascii="Verdana" w:hAnsi="Verdana"/>
          <w:color w:val="000000"/>
        </w:rPr>
        <w:t xml:space="preserve"> Dispensing Instructions for the member/beneficiary, the box adjacent </w:t>
      </w:r>
      <w:r w:rsidR="00244FC5">
        <w:rPr>
          <w:rFonts w:ascii="Verdana" w:hAnsi="Verdana"/>
          <w:color w:val="000000"/>
        </w:rPr>
        <w:t>is</w:t>
      </w:r>
      <w:r w:rsidR="00244FC5" w:rsidRPr="0057443A">
        <w:rPr>
          <w:rFonts w:ascii="Verdana" w:hAnsi="Verdana"/>
          <w:color w:val="000000"/>
        </w:rPr>
        <w:t xml:space="preserve"> check</w:t>
      </w:r>
      <w:r w:rsidR="00244FC5">
        <w:rPr>
          <w:rFonts w:ascii="Verdana" w:hAnsi="Verdana"/>
          <w:color w:val="000000"/>
        </w:rPr>
        <w:t>ed</w:t>
      </w:r>
      <w:r w:rsidR="00244FC5" w:rsidRPr="0057443A">
        <w:rPr>
          <w:rFonts w:ascii="Verdana" w:hAnsi="Verdana"/>
          <w:color w:val="000000"/>
        </w:rPr>
        <w:t xml:space="preserve">.  </w:t>
      </w:r>
    </w:p>
    <w:p w14:paraId="11DC60D2" w14:textId="77777777" w:rsidR="009C3A88" w:rsidRDefault="009C3A88" w:rsidP="006C1105">
      <w:pPr>
        <w:spacing w:before="120" w:after="120"/>
        <w:rPr>
          <w:rFonts w:ascii="Verdana" w:hAnsi="Verdana"/>
          <w:color w:val="000000"/>
        </w:rPr>
      </w:pPr>
    </w:p>
    <w:p w14:paraId="4E7B1667" w14:textId="3515EF92" w:rsidR="00424D2E" w:rsidRDefault="00244FC5" w:rsidP="006C1105">
      <w:pPr>
        <w:spacing w:before="120" w:after="120"/>
        <w:rPr>
          <w:rFonts w:ascii="Verdana" w:hAnsi="Verdana"/>
          <w:color w:val="000000"/>
        </w:rPr>
      </w:pPr>
      <w:r w:rsidRPr="0057443A">
        <w:rPr>
          <w:rFonts w:ascii="Verdana" w:hAnsi="Verdana"/>
          <w:color w:val="000000"/>
        </w:rPr>
        <w:t xml:space="preserve">To review Dispensing Instructions, </w:t>
      </w:r>
      <w:r w:rsidR="00424D2E">
        <w:rPr>
          <w:rFonts w:ascii="Verdana" w:hAnsi="Verdana"/>
          <w:color w:val="000000"/>
        </w:rPr>
        <w:t xml:space="preserve">Access PeopleSafe, click </w:t>
      </w:r>
      <w:r w:rsidR="00424D2E" w:rsidRPr="00B833F5">
        <w:rPr>
          <w:rFonts w:ascii="Verdana" w:hAnsi="Verdana"/>
          <w:b/>
          <w:color w:val="000000"/>
        </w:rPr>
        <w:t>Maintain Patient Profile</w:t>
      </w:r>
      <w:r w:rsidR="00424D2E">
        <w:rPr>
          <w:rFonts w:ascii="Verdana" w:hAnsi="Verdana"/>
          <w:b/>
          <w:color w:val="000000"/>
        </w:rPr>
        <w:t xml:space="preserve"> </w:t>
      </w:r>
      <w:r w:rsidR="00424D2E" w:rsidRPr="009736E7">
        <w:rPr>
          <w:rFonts w:ascii="Verdana" w:hAnsi="Verdana"/>
          <w:bCs/>
          <w:color w:val="000000"/>
        </w:rPr>
        <w:t>then</w:t>
      </w:r>
      <w:r w:rsidR="00424D2E">
        <w:rPr>
          <w:rFonts w:ascii="Verdana" w:hAnsi="Verdana"/>
          <w:b/>
          <w:color w:val="000000"/>
        </w:rPr>
        <w:t xml:space="preserve"> </w:t>
      </w:r>
      <w:r w:rsidR="00424D2E" w:rsidRPr="0057443A">
        <w:rPr>
          <w:rFonts w:ascii="Verdana" w:hAnsi="Verdana"/>
          <w:b/>
          <w:color w:val="000000"/>
        </w:rPr>
        <w:t>Dispensing Instructions</w:t>
      </w:r>
      <w:r w:rsidR="00424D2E" w:rsidRPr="0057443A">
        <w:rPr>
          <w:rFonts w:ascii="Verdana" w:hAnsi="Verdana"/>
          <w:color w:val="000000"/>
        </w:rPr>
        <w:t xml:space="preserve"> hyperlink.</w:t>
      </w:r>
    </w:p>
    <w:p w14:paraId="03E84C38" w14:textId="77777777" w:rsidR="00894B1B" w:rsidRDefault="00894B1B" w:rsidP="006C1105">
      <w:pPr>
        <w:spacing w:before="120" w:after="120"/>
        <w:rPr>
          <w:rFonts w:ascii="Verdana" w:hAnsi="Verdana"/>
          <w:color w:val="000000"/>
        </w:rPr>
      </w:pPr>
    </w:p>
    <w:p w14:paraId="5690A25E" w14:textId="6A232D88" w:rsidR="001C7DC9" w:rsidRPr="0057443A" w:rsidRDefault="006C6D45" w:rsidP="006C1105">
      <w:pPr>
        <w:spacing w:before="120" w:after="120"/>
        <w:jc w:val="center"/>
        <w:rPr>
          <w:rFonts w:ascii="Verdana" w:hAnsi="Verdana"/>
          <w:color w:val="000000"/>
        </w:rPr>
      </w:pPr>
      <w:r>
        <w:rPr>
          <w:noProof/>
        </w:rPr>
        <w:drawing>
          <wp:inline distT="0" distB="0" distL="0" distR="0" wp14:anchorId="3DECC6BE" wp14:editId="356F57E1">
            <wp:extent cx="4572000" cy="1923586"/>
            <wp:effectExtent l="38100" t="38100" r="38100" b="387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1923586"/>
                    </a:xfrm>
                    <a:prstGeom prst="rect">
                      <a:avLst/>
                    </a:prstGeom>
                    <a:ln w="38100" cap="sq">
                      <a:solidFill>
                        <a:srgbClr val="000000"/>
                      </a:solidFill>
                      <a:prstDash val="solid"/>
                      <a:miter lim="800000"/>
                    </a:ln>
                    <a:effectLst/>
                  </pic:spPr>
                </pic:pic>
              </a:graphicData>
            </a:graphic>
          </wp:inline>
        </w:drawing>
      </w:r>
    </w:p>
    <w:p w14:paraId="0F70EE2A" w14:textId="77777777" w:rsidR="001C7DC9" w:rsidRPr="0057443A" w:rsidRDefault="001C7DC9" w:rsidP="006C1105">
      <w:pPr>
        <w:spacing w:before="120" w:after="120"/>
        <w:jc w:val="center"/>
        <w:rPr>
          <w:rFonts w:ascii="Verdana" w:hAnsi="Verdana"/>
          <w:color w:val="000000"/>
        </w:rPr>
      </w:pPr>
    </w:p>
    <w:p w14:paraId="126B3A3E" w14:textId="404C5609" w:rsidR="00424D2E" w:rsidRDefault="00424D2E" w:rsidP="006C1105">
      <w:pPr>
        <w:spacing w:before="120" w:after="120"/>
        <w:rPr>
          <w:rFonts w:ascii="Verdana" w:hAnsi="Verdana"/>
          <w:color w:val="000000"/>
        </w:rPr>
      </w:pPr>
      <w:r w:rsidRPr="0057443A">
        <w:rPr>
          <w:rFonts w:ascii="Verdana" w:hAnsi="Verdana"/>
          <w:b/>
          <w:color w:val="000000"/>
        </w:rPr>
        <w:t>Result:</w:t>
      </w:r>
      <w:r w:rsidRPr="0057443A">
        <w:rPr>
          <w:rFonts w:ascii="Verdana" w:hAnsi="Verdana"/>
          <w:color w:val="000000"/>
        </w:rPr>
        <w:t xml:space="preserve"> The Dispensing Instructions that apply to this member/beneficiary </w:t>
      </w:r>
      <w:proofErr w:type="gramStart"/>
      <w:r w:rsidRPr="0057443A">
        <w:rPr>
          <w:rFonts w:ascii="Verdana" w:hAnsi="Verdana"/>
          <w:color w:val="000000"/>
        </w:rPr>
        <w:t>displays</w:t>
      </w:r>
      <w:proofErr w:type="gramEnd"/>
      <w:r w:rsidRPr="0057443A">
        <w:rPr>
          <w:rFonts w:ascii="Verdana" w:hAnsi="Verdana"/>
          <w:color w:val="000000"/>
        </w:rPr>
        <w:t>.  This is a “Read Only” pop up screen.</w:t>
      </w:r>
    </w:p>
    <w:p w14:paraId="29682658" w14:textId="77777777" w:rsidR="00DC7EB3" w:rsidRPr="0057443A" w:rsidRDefault="00DC7EB3" w:rsidP="006C1105">
      <w:pPr>
        <w:spacing w:before="120" w:after="120"/>
        <w:rPr>
          <w:rFonts w:ascii="Verdana" w:hAnsi="Verdana"/>
          <w:color w:val="000000"/>
        </w:rPr>
      </w:pPr>
    </w:p>
    <w:p w14:paraId="36A61339" w14:textId="1FF84C8B" w:rsidR="00424D2E" w:rsidRDefault="00417482" w:rsidP="006C1105">
      <w:pPr>
        <w:spacing w:before="120" w:after="120"/>
        <w:jc w:val="center"/>
        <w:rPr>
          <w:rFonts w:ascii="Verdana" w:hAnsi="Verdana"/>
          <w:color w:val="000000"/>
        </w:rPr>
      </w:pPr>
      <w:r>
        <w:rPr>
          <w:noProof/>
        </w:rPr>
        <w:drawing>
          <wp:inline distT="0" distB="0" distL="0" distR="0" wp14:anchorId="139D2CF7" wp14:editId="13D6256B">
            <wp:extent cx="4572000" cy="2666523"/>
            <wp:effectExtent l="38100" t="38100" r="38100" b="387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2666523"/>
                    </a:xfrm>
                    <a:prstGeom prst="rect">
                      <a:avLst/>
                    </a:prstGeom>
                    <a:ln w="38100" cap="sq">
                      <a:solidFill>
                        <a:srgbClr val="000000"/>
                      </a:solidFill>
                      <a:prstDash val="solid"/>
                      <a:miter lim="800000"/>
                    </a:ln>
                    <a:effectLst/>
                  </pic:spPr>
                </pic:pic>
              </a:graphicData>
            </a:graphic>
          </wp:inline>
        </w:drawing>
      </w:r>
    </w:p>
    <w:p w14:paraId="1C3C3C1D" w14:textId="77777777" w:rsidR="00424D2E" w:rsidRPr="0057443A" w:rsidRDefault="00424D2E" w:rsidP="006C1105">
      <w:pPr>
        <w:spacing w:before="120" w:after="120"/>
        <w:rPr>
          <w:rFonts w:ascii="Verdana" w:hAnsi="Verdana"/>
          <w:color w:val="000000"/>
        </w:rPr>
      </w:pPr>
    </w:p>
    <w:p w14:paraId="4DDAE62C" w14:textId="34A0B4CF" w:rsidR="00424D2E" w:rsidRDefault="00424D2E" w:rsidP="006C1105">
      <w:pPr>
        <w:numPr>
          <w:ilvl w:val="0"/>
          <w:numId w:val="11"/>
        </w:numPr>
        <w:spacing w:before="120" w:after="120"/>
        <w:ind w:left="630"/>
        <w:rPr>
          <w:rFonts w:ascii="Verdana" w:hAnsi="Verdana"/>
          <w:color w:val="000000"/>
        </w:rPr>
      </w:pPr>
      <w:r w:rsidRPr="0057443A">
        <w:rPr>
          <w:rFonts w:ascii="Verdana" w:hAnsi="Verdana"/>
          <w:color w:val="000000"/>
        </w:rPr>
        <w:t xml:space="preserve">If </w:t>
      </w:r>
      <w:r w:rsidR="006C1105">
        <w:rPr>
          <w:rFonts w:ascii="Verdana" w:hAnsi="Verdana"/>
          <w:color w:val="000000"/>
        </w:rPr>
        <w:t>n</w:t>
      </w:r>
      <w:r w:rsidRPr="0057443A">
        <w:rPr>
          <w:rFonts w:ascii="Verdana" w:hAnsi="Verdana"/>
          <w:color w:val="000000"/>
        </w:rPr>
        <w:t>o Dispensing Instructions are included, the box to the left will not be checked.</w:t>
      </w:r>
    </w:p>
    <w:p w14:paraId="7F7329A8" w14:textId="4D94F919" w:rsidR="00DC7EB3" w:rsidRPr="0057443A" w:rsidRDefault="00DC7EB3" w:rsidP="006C1105">
      <w:pPr>
        <w:spacing w:before="120" w:after="120"/>
        <w:ind w:left="720"/>
        <w:rPr>
          <w:rFonts w:ascii="Verdana" w:hAnsi="Verdana"/>
          <w:color w:val="000000"/>
        </w:rPr>
      </w:pPr>
    </w:p>
    <w:p w14:paraId="61BD0451" w14:textId="2CA5C018" w:rsidR="00424D2E" w:rsidRDefault="00417482" w:rsidP="006C1105">
      <w:pPr>
        <w:spacing w:before="120" w:after="120"/>
        <w:jc w:val="center"/>
        <w:rPr>
          <w:rFonts w:ascii="Verdana" w:hAnsi="Verdana"/>
          <w:noProof/>
        </w:rPr>
      </w:pPr>
      <w:r>
        <w:rPr>
          <w:noProof/>
        </w:rPr>
        <w:drawing>
          <wp:inline distT="0" distB="0" distL="0" distR="0" wp14:anchorId="6DC71748" wp14:editId="3FCD9A17">
            <wp:extent cx="4572000" cy="1004712"/>
            <wp:effectExtent l="38100" t="38100" r="38100" b="431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1004712"/>
                    </a:xfrm>
                    <a:prstGeom prst="rect">
                      <a:avLst/>
                    </a:prstGeom>
                    <a:ln w="38100" cap="sq">
                      <a:solidFill>
                        <a:srgbClr val="000000"/>
                      </a:solidFill>
                      <a:prstDash val="solid"/>
                      <a:miter lim="800000"/>
                    </a:ln>
                    <a:effectLst/>
                  </pic:spPr>
                </pic:pic>
              </a:graphicData>
            </a:graphic>
          </wp:inline>
        </w:drawing>
      </w:r>
    </w:p>
    <w:p w14:paraId="720601FB" w14:textId="77777777" w:rsidR="00424D2E" w:rsidRDefault="00424D2E" w:rsidP="006C1105">
      <w:pPr>
        <w:spacing w:before="120" w:after="120"/>
        <w:rPr>
          <w:rFonts w:ascii="Verdana" w:hAnsi="Verdana"/>
          <w:color w:val="000000"/>
        </w:rPr>
      </w:pPr>
    </w:p>
    <w:p w14:paraId="3021891A" w14:textId="4B8D6EB6" w:rsidR="00244FC5" w:rsidRPr="00DC7EB3" w:rsidRDefault="00424D2E" w:rsidP="006C1105">
      <w:pPr>
        <w:spacing w:before="120" w:after="120"/>
        <w:rPr>
          <w:rFonts w:ascii="Verdana" w:hAnsi="Verdana"/>
          <w:color w:val="000000"/>
        </w:rPr>
      </w:pPr>
      <w:r w:rsidRPr="006662BA">
        <w:rPr>
          <w:rFonts w:ascii="Verdana" w:hAnsi="Verdana"/>
          <w:b/>
        </w:rPr>
        <w:t>Note:</w:t>
      </w:r>
      <w:r>
        <w:rPr>
          <w:rFonts w:ascii="Verdana" w:hAnsi="Verdana"/>
        </w:rPr>
        <w:t xml:space="preserve"> Contact the </w:t>
      </w:r>
      <w:hyperlink r:id="rId15" w:anchor="!/view?docid=9eef064d-c7d7-42f7-9026-1497496b4d51" w:history="1">
        <w:r w:rsidR="00F32017">
          <w:rPr>
            <w:rStyle w:val="Hyperlink"/>
            <w:rFonts w:ascii="Verdana" w:hAnsi="Verdana"/>
          </w:rPr>
          <w:t>Senior Team (016311)</w:t>
        </w:r>
      </w:hyperlink>
      <w:r>
        <w:rPr>
          <w:rFonts w:ascii="Verdana" w:hAnsi="Verdana"/>
        </w:rPr>
        <w:t xml:space="preserve"> </w:t>
      </w:r>
      <w:r w:rsidR="009707C5">
        <w:rPr>
          <w:rFonts w:ascii="Verdana" w:hAnsi="Verdana"/>
        </w:rPr>
        <w:t xml:space="preserve">for a </w:t>
      </w:r>
      <w:r w:rsidR="0089336B">
        <w:rPr>
          <w:rFonts w:ascii="Verdana" w:hAnsi="Verdana"/>
        </w:rPr>
        <w:t>p</w:t>
      </w:r>
      <w:r w:rsidR="009707C5">
        <w:rPr>
          <w:rFonts w:ascii="Verdana" w:hAnsi="Verdana"/>
        </w:rPr>
        <w:t xml:space="preserve">rocedural transfer </w:t>
      </w:r>
      <w:r>
        <w:rPr>
          <w:rFonts w:ascii="Verdana" w:hAnsi="Verdana"/>
        </w:rPr>
        <w:t xml:space="preserve">when a member requests to add or change </w:t>
      </w:r>
      <w:r w:rsidRPr="006E0B94">
        <w:rPr>
          <w:rFonts w:ascii="Verdana" w:hAnsi="Verdana"/>
        </w:rPr>
        <w:t>special dispensing options</w:t>
      </w:r>
      <w:r>
        <w:rPr>
          <w:rFonts w:ascii="Verdana" w:hAnsi="Verdana"/>
        </w:rPr>
        <w:t>.</w:t>
      </w:r>
      <w:r>
        <w:rPr>
          <w:rFonts w:ascii="Verdana" w:hAnsi="Verdana"/>
          <w:color w:val="000000"/>
        </w:rPr>
        <w:t xml:space="preserve"> </w:t>
      </w:r>
    </w:p>
    <w:p w14:paraId="11956DCF" w14:textId="4F36E7F0" w:rsidR="00526B63" w:rsidRDefault="00B833F5" w:rsidP="0075133D">
      <w:pPr>
        <w:spacing w:before="120"/>
        <w:jc w:val="right"/>
        <w:rPr>
          <w:rFonts w:ascii="Verdana" w:hAnsi="Verdana"/>
        </w:rPr>
      </w:pPr>
      <w:hyperlink w:anchor="_top" w:history="1">
        <w:r w:rsidRPr="0026357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B27A9" w14:paraId="6BD637FD" w14:textId="77777777" w:rsidTr="00A32D7B">
        <w:tc>
          <w:tcPr>
            <w:tcW w:w="5000" w:type="pct"/>
            <w:shd w:val="clear" w:color="auto" w:fill="C0C0C0"/>
          </w:tcPr>
          <w:p w14:paraId="2CA25CFE" w14:textId="6CBB8603" w:rsidR="000B27A9" w:rsidRPr="007F1FB9" w:rsidRDefault="00B178E4" w:rsidP="006C1105">
            <w:pPr>
              <w:pStyle w:val="Heading2"/>
              <w:spacing w:before="120" w:after="120"/>
              <w:rPr>
                <w:rFonts w:ascii="Verdana" w:hAnsi="Verdana" w:cs="Arial"/>
                <w:i w:val="0"/>
                <w:iCs w:val="0"/>
                <w:lang w:val="en-US" w:eastAsia="en-US"/>
              </w:rPr>
            </w:pPr>
            <w:bookmarkStart w:id="5" w:name="_Various_Work_Instructions"/>
            <w:bookmarkStart w:id="6" w:name="_Process"/>
            <w:bookmarkStart w:id="7" w:name="_Various_Work_Instructions1"/>
            <w:bookmarkStart w:id="8" w:name="_Various_Work_Instructions_1"/>
            <w:bookmarkStart w:id="9" w:name="_Requests_for_Braille"/>
            <w:bookmarkStart w:id="10" w:name="OLE_LINK1"/>
            <w:bookmarkStart w:id="11" w:name="_Toc143504875"/>
            <w:bookmarkEnd w:id="5"/>
            <w:bookmarkEnd w:id="6"/>
            <w:bookmarkEnd w:id="7"/>
            <w:bookmarkEnd w:id="8"/>
            <w:bookmarkEnd w:id="9"/>
            <w:r w:rsidRPr="007F1FB9">
              <w:rPr>
                <w:rFonts w:ascii="Verdana" w:hAnsi="Verdana" w:cs="Arial"/>
                <w:i w:val="0"/>
                <w:iCs w:val="0"/>
                <w:lang w:val="en-US" w:eastAsia="en-US"/>
              </w:rPr>
              <w:t>Requests for Prescription Labels for the Vision Impaired</w:t>
            </w:r>
            <w:bookmarkEnd w:id="10"/>
            <w:bookmarkEnd w:id="11"/>
          </w:p>
        </w:tc>
      </w:tr>
    </w:tbl>
    <w:p w14:paraId="5B0975E2" w14:textId="77777777" w:rsidR="00DF42BC" w:rsidRDefault="00DF42BC" w:rsidP="006C1105">
      <w:pPr>
        <w:spacing w:before="120" w:after="120"/>
        <w:contextualSpacing/>
        <w:rPr>
          <w:rFonts w:ascii="Verdana" w:hAnsi="Verdana"/>
        </w:rPr>
      </w:pPr>
    </w:p>
    <w:p w14:paraId="142EDC33" w14:textId="3A048906" w:rsidR="00A42449" w:rsidRPr="00B93009" w:rsidRDefault="00B93009" w:rsidP="006C1105">
      <w:pPr>
        <w:spacing w:before="120" w:after="120"/>
        <w:contextualSpacing/>
        <w:rPr>
          <w:rFonts w:ascii="Verdana" w:hAnsi="Verdana"/>
        </w:rPr>
      </w:pPr>
      <w:r>
        <w:rPr>
          <w:rFonts w:ascii="Verdana" w:hAnsi="Verdana"/>
        </w:rPr>
        <w:t>Perform the steps below</w:t>
      </w:r>
      <w:r w:rsidR="00B178E4">
        <w:rPr>
          <w:rFonts w:ascii="Verdana" w:hAnsi="Verdana"/>
        </w:rPr>
        <w:t xml:space="preserve"> when a </w:t>
      </w:r>
      <w:r w:rsidR="00EE42F6">
        <w:rPr>
          <w:rFonts w:ascii="Verdana" w:hAnsi="Verdana"/>
        </w:rPr>
        <w:t xml:space="preserve">member </w:t>
      </w:r>
      <w:r w:rsidR="00B178E4">
        <w:rPr>
          <w:rFonts w:ascii="Verdana" w:hAnsi="Verdana"/>
        </w:rPr>
        <w:t>inquires about options for the vision impaired</w:t>
      </w:r>
      <w:r>
        <w:rPr>
          <w:rFonts w:ascii="Verdana" w:hAnsi="Verdan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349"/>
        <w:gridCol w:w="3509"/>
        <w:gridCol w:w="1935"/>
        <w:gridCol w:w="5201"/>
      </w:tblGrid>
      <w:tr w:rsidR="00CA69C5" w14:paraId="0884150B" w14:textId="77777777" w:rsidTr="00B631CD">
        <w:tc>
          <w:tcPr>
            <w:tcW w:w="369" w:type="pct"/>
            <w:shd w:val="clear" w:color="auto" w:fill="E6E6E6"/>
          </w:tcPr>
          <w:p w14:paraId="64C24A98" w14:textId="77777777" w:rsidR="000B27A9" w:rsidRDefault="000B27A9" w:rsidP="006C1105">
            <w:pPr>
              <w:spacing w:before="120" w:after="120"/>
              <w:jc w:val="center"/>
              <w:rPr>
                <w:rFonts w:ascii="Verdana" w:hAnsi="Verdana"/>
                <w:b/>
              </w:rPr>
            </w:pPr>
            <w:r>
              <w:rPr>
                <w:rFonts w:ascii="Verdana" w:hAnsi="Verdana"/>
                <w:b/>
              </w:rPr>
              <w:t>Step</w:t>
            </w:r>
          </w:p>
        </w:tc>
        <w:tc>
          <w:tcPr>
            <w:tcW w:w="4631" w:type="pct"/>
            <w:gridSpan w:val="4"/>
            <w:shd w:val="clear" w:color="auto" w:fill="E6E6E6"/>
          </w:tcPr>
          <w:p w14:paraId="0CB4A0A8" w14:textId="77777777" w:rsidR="000B27A9" w:rsidRDefault="000B27A9" w:rsidP="006C1105">
            <w:pPr>
              <w:spacing w:before="120" w:after="120"/>
              <w:jc w:val="center"/>
              <w:rPr>
                <w:rFonts w:ascii="Verdana" w:hAnsi="Verdana"/>
                <w:b/>
              </w:rPr>
            </w:pPr>
            <w:r>
              <w:rPr>
                <w:rFonts w:ascii="Verdana" w:hAnsi="Verdana"/>
                <w:b/>
              </w:rPr>
              <w:t>Action</w:t>
            </w:r>
          </w:p>
        </w:tc>
      </w:tr>
      <w:tr w:rsidR="00916C35" w:rsidRPr="00C93E07" w14:paraId="394C0B68" w14:textId="77777777" w:rsidTr="00B631CD">
        <w:trPr>
          <w:cantSplit/>
          <w:trHeight w:val="42"/>
        </w:trPr>
        <w:tc>
          <w:tcPr>
            <w:tcW w:w="369" w:type="pct"/>
            <w:vMerge w:val="restart"/>
          </w:tcPr>
          <w:p w14:paraId="4E27E976" w14:textId="77777777" w:rsidR="00916C35" w:rsidRPr="002B5701" w:rsidRDefault="00083051" w:rsidP="006C1105">
            <w:pPr>
              <w:spacing w:before="120" w:after="120"/>
              <w:jc w:val="center"/>
              <w:rPr>
                <w:rFonts w:ascii="Verdana" w:hAnsi="Verdana"/>
                <w:b/>
                <w:color w:val="000000"/>
              </w:rPr>
            </w:pPr>
            <w:bookmarkStart w:id="12" w:name="_Hlk223238634"/>
            <w:r>
              <w:rPr>
                <w:rFonts w:ascii="Verdana" w:hAnsi="Verdana"/>
                <w:b/>
                <w:color w:val="000000"/>
              </w:rPr>
              <w:t>1</w:t>
            </w:r>
          </w:p>
        </w:tc>
        <w:tc>
          <w:tcPr>
            <w:tcW w:w="4631" w:type="pct"/>
            <w:gridSpan w:val="4"/>
            <w:tcBorders>
              <w:bottom w:val="single" w:sz="4" w:space="0" w:color="auto"/>
            </w:tcBorders>
          </w:tcPr>
          <w:p w14:paraId="6C3442FC" w14:textId="0E7B4EEA" w:rsidR="00916C35" w:rsidRPr="00916C35" w:rsidRDefault="00916C35" w:rsidP="006C1105">
            <w:pPr>
              <w:spacing w:before="120" w:after="120"/>
              <w:rPr>
                <w:rFonts w:ascii="Verdana" w:hAnsi="Verdana"/>
                <w:color w:val="000000"/>
              </w:rPr>
            </w:pPr>
            <w:r w:rsidRPr="00916C35">
              <w:rPr>
                <w:rFonts w:ascii="Verdana" w:hAnsi="Verdana"/>
                <w:color w:val="000000"/>
              </w:rPr>
              <w:t>Validate the member has a need for alternative label formats due to blindness, visual impairment, dyslexia</w:t>
            </w:r>
            <w:r w:rsidR="006135D3">
              <w:rPr>
                <w:rFonts w:ascii="Verdana" w:hAnsi="Verdana"/>
                <w:color w:val="000000"/>
              </w:rPr>
              <w:t>,</w:t>
            </w:r>
            <w:r w:rsidRPr="00916C35">
              <w:rPr>
                <w:rFonts w:ascii="Verdana" w:hAnsi="Verdana"/>
                <w:color w:val="000000"/>
              </w:rPr>
              <w:t xml:space="preserve"> or some other condition that makes it difficult to read standard labels.</w:t>
            </w:r>
          </w:p>
          <w:p w14:paraId="2BFAA5B3" w14:textId="77777777" w:rsidR="00916C35" w:rsidRDefault="00916C35" w:rsidP="006C1105">
            <w:pPr>
              <w:spacing w:before="120" w:after="120"/>
              <w:rPr>
                <w:rFonts w:ascii="Verdana" w:hAnsi="Verdana"/>
                <w:color w:val="000000"/>
              </w:rPr>
            </w:pPr>
          </w:p>
          <w:p w14:paraId="49B38A16" w14:textId="0263E700" w:rsidR="005019FA" w:rsidRDefault="00585EBF" w:rsidP="006C1105">
            <w:pPr>
              <w:spacing w:before="120" w:after="120"/>
              <w:rPr>
                <w:rFonts w:ascii="Verdana" w:hAnsi="Verdana"/>
                <w:color w:val="000000"/>
              </w:rPr>
            </w:pPr>
            <w:r>
              <w:rPr>
                <w:rFonts w:ascii="Verdana" w:hAnsi="Verdana"/>
                <w:noProof/>
              </w:rPr>
              <w:drawing>
                <wp:inline distT="0" distB="0" distL="0" distR="0" wp14:anchorId="3DCBF3F2" wp14:editId="0340597C">
                  <wp:extent cx="2286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5019FA">
              <w:rPr>
                <w:rFonts w:ascii="Verdana" w:hAnsi="Verdana"/>
                <w:color w:val="000000"/>
              </w:rPr>
              <w:t xml:space="preserve"> </w:t>
            </w:r>
            <w:r w:rsidR="005019FA" w:rsidRPr="00405394">
              <w:rPr>
                <w:rFonts w:ascii="Verdana" w:hAnsi="Verdana"/>
              </w:rPr>
              <w:t xml:space="preserve">If the member wants to place an order, </w:t>
            </w:r>
            <w:r w:rsidR="005019FA" w:rsidRPr="00405394">
              <w:rPr>
                <w:rFonts w:ascii="Verdana" w:hAnsi="Verdana"/>
                <w:b/>
              </w:rPr>
              <w:t xml:space="preserve">do NOT place </w:t>
            </w:r>
            <w:r w:rsidR="00AB716F">
              <w:rPr>
                <w:rFonts w:ascii="Verdana" w:hAnsi="Verdana"/>
                <w:b/>
              </w:rPr>
              <w:t>it</w:t>
            </w:r>
            <w:r w:rsidR="005019FA" w:rsidRPr="00405394">
              <w:rPr>
                <w:rFonts w:ascii="Verdana" w:hAnsi="Verdana"/>
                <w:b/>
              </w:rPr>
              <w:t xml:space="preserve"> until</w:t>
            </w:r>
            <w:r w:rsidR="005019FA" w:rsidRPr="00405394">
              <w:rPr>
                <w:rFonts w:ascii="Verdana" w:hAnsi="Verdana"/>
              </w:rPr>
              <w:t xml:space="preserve"> </w:t>
            </w:r>
            <w:r w:rsidR="009905CA">
              <w:rPr>
                <w:rFonts w:ascii="Verdana" w:hAnsi="Verdana"/>
              </w:rPr>
              <w:t xml:space="preserve">you have </w:t>
            </w:r>
            <w:r w:rsidR="00405394">
              <w:rPr>
                <w:rFonts w:ascii="Verdana" w:hAnsi="Verdana"/>
              </w:rPr>
              <w:t>complet</w:t>
            </w:r>
            <w:r w:rsidR="009905CA">
              <w:rPr>
                <w:rFonts w:ascii="Verdana" w:hAnsi="Verdana"/>
              </w:rPr>
              <w:t xml:space="preserve">ed </w:t>
            </w:r>
            <w:r w:rsidR="005019FA" w:rsidRPr="00405394">
              <w:rPr>
                <w:rFonts w:ascii="Verdana" w:hAnsi="Verdana"/>
              </w:rPr>
              <w:t>this entire process for requesting alternative label formats.</w:t>
            </w:r>
            <w:r w:rsidR="00424D2E">
              <w:rPr>
                <w:rFonts w:ascii="Verdana" w:hAnsi="Verdana"/>
              </w:rPr>
              <w:t xml:space="preserve"> </w:t>
            </w:r>
            <w:r w:rsidR="0089336B">
              <w:rPr>
                <w:rFonts w:ascii="Verdana" w:hAnsi="Verdana"/>
              </w:rPr>
              <w:t xml:space="preserve"> </w:t>
            </w:r>
            <w:r w:rsidR="004C7A74" w:rsidRPr="00C93E07">
              <w:rPr>
                <w:rFonts w:ascii="Verdana" w:hAnsi="Verdana"/>
              </w:rPr>
              <w:t xml:space="preserve">If the member makes a special handling request </w:t>
            </w:r>
            <w:r w:rsidR="004C7A74" w:rsidRPr="00DB158F">
              <w:rPr>
                <w:rFonts w:ascii="Verdana" w:hAnsi="Verdana"/>
                <w:bCs/>
              </w:rPr>
              <w:t>after</w:t>
            </w:r>
            <w:r w:rsidR="004C7A74" w:rsidRPr="00C93E07">
              <w:rPr>
                <w:rFonts w:ascii="Verdana" w:hAnsi="Verdana"/>
                <w:b/>
              </w:rPr>
              <w:t xml:space="preserve"> </w:t>
            </w:r>
            <w:r w:rsidR="004C7A74" w:rsidRPr="00C93E07">
              <w:rPr>
                <w:rFonts w:ascii="Verdana" w:hAnsi="Verdana"/>
              </w:rPr>
              <w:t xml:space="preserve">submitting an order, </w:t>
            </w:r>
            <w:r w:rsidR="00C93E07" w:rsidRPr="00C93E07">
              <w:rPr>
                <w:rFonts w:ascii="Verdana" w:hAnsi="Verdana"/>
                <w:color w:val="000000"/>
              </w:rPr>
              <w:t xml:space="preserve">advise the member that these options are not available for orders that have already shipped. </w:t>
            </w:r>
            <w:r w:rsidR="0089336B">
              <w:rPr>
                <w:rFonts w:ascii="Verdana" w:hAnsi="Verdana"/>
                <w:color w:val="000000"/>
              </w:rPr>
              <w:t xml:space="preserve"> </w:t>
            </w:r>
            <w:r w:rsidR="00C93E07" w:rsidRPr="00C93E07">
              <w:rPr>
                <w:rFonts w:ascii="Verdana" w:hAnsi="Verdana"/>
                <w:color w:val="000000"/>
              </w:rPr>
              <w:t xml:space="preserve">We can set up their account so that the ScripTalk, </w:t>
            </w:r>
            <w:r w:rsidR="0079645F" w:rsidRPr="00C93E07">
              <w:rPr>
                <w:rFonts w:ascii="Verdana" w:hAnsi="Verdana"/>
                <w:color w:val="000000"/>
              </w:rPr>
              <w:t>ScripView</w:t>
            </w:r>
            <w:r w:rsidR="0079645F" w:rsidRPr="00C93E07" w:rsidDel="0079645F">
              <w:rPr>
                <w:rFonts w:ascii="Verdana" w:hAnsi="Verdana"/>
                <w:color w:val="000000"/>
              </w:rPr>
              <w:t xml:space="preserve"> </w:t>
            </w:r>
            <w:r w:rsidR="0079645F">
              <w:rPr>
                <w:rFonts w:ascii="Verdana" w:hAnsi="Verdana"/>
                <w:color w:val="000000"/>
              </w:rPr>
              <w:t>(large font)</w:t>
            </w:r>
            <w:r w:rsidR="00C93E07" w:rsidRPr="00C93E07">
              <w:rPr>
                <w:rFonts w:ascii="Verdana" w:hAnsi="Verdana"/>
                <w:color w:val="000000"/>
              </w:rPr>
              <w:t>, or Braille labels are provided for future orders.</w:t>
            </w:r>
          </w:p>
          <w:p w14:paraId="07C54177" w14:textId="77777777" w:rsidR="002C1275" w:rsidRDefault="002C1275" w:rsidP="006C1105">
            <w:pPr>
              <w:spacing w:before="120" w:after="120"/>
              <w:rPr>
                <w:rFonts w:ascii="Verdana" w:hAnsi="Verdana"/>
                <w:color w:val="000000"/>
              </w:rPr>
            </w:pPr>
          </w:p>
          <w:p w14:paraId="356D330B" w14:textId="48CB0EC1" w:rsidR="00A42449" w:rsidRPr="002C1275" w:rsidRDefault="002C1275" w:rsidP="006C1105">
            <w:pPr>
              <w:spacing w:before="120" w:after="120"/>
              <w:rPr>
                <w:rFonts w:ascii="Verdana" w:hAnsi="Verdana"/>
                <w:color w:val="000000"/>
              </w:rPr>
            </w:pPr>
            <w:r>
              <w:rPr>
                <w:rFonts w:ascii="Verdana" w:hAnsi="Verdana"/>
                <w:b/>
                <w:color w:val="000000"/>
              </w:rPr>
              <w:t>Note:</w:t>
            </w:r>
            <w:r w:rsidR="00E24739">
              <w:rPr>
                <w:rFonts w:ascii="Verdana" w:hAnsi="Verdana"/>
                <w:b/>
                <w:color w:val="000000"/>
              </w:rPr>
              <w:t xml:space="preserve"> </w:t>
            </w:r>
            <w:r>
              <w:rPr>
                <w:rFonts w:ascii="Verdana" w:hAnsi="Verdana"/>
                <w:b/>
                <w:color w:val="000000"/>
              </w:rPr>
              <w:t xml:space="preserve"> </w:t>
            </w:r>
            <w:r>
              <w:rPr>
                <w:rFonts w:ascii="Verdana" w:hAnsi="Verdana"/>
                <w:color w:val="000000"/>
              </w:rPr>
              <w:t>It is possible to request mo</w:t>
            </w:r>
            <w:r w:rsidR="00926D66">
              <w:rPr>
                <w:rFonts w:ascii="Verdana" w:hAnsi="Verdana"/>
                <w:color w:val="000000"/>
              </w:rPr>
              <w:t>re than one type of label for</w:t>
            </w:r>
            <w:r w:rsidR="0079645F">
              <w:rPr>
                <w:rFonts w:ascii="Verdana" w:hAnsi="Verdana"/>
                <w:color w:val="000000"/>
              </w:rPr>
              <w:t xml:space="preserve"> Prescriptions</w:t>
            </w:r>
            <w:r w:rsidR="00EB2CFA">
              <w:rPr>
                <w:rFonts w:ascii="Verdana" w:hAnsi="Verdana"/>
                <w:color w:val="000000"/>
              </w:rPr>
              <w:t>.</w:t>
            </w:r>
          </w:p>
        </w:tc>
      </w:tr>
      <w:tr w:rsidR="00916C35" w:rsidRPr="00C93E07" w14:paraId="68394EEB" w14:textId="77777777" w:rsidTr="00B631CD">
        <w:trPr>
          <w:cantSplit/>
          <w:trHeight w:val="90"/>
        </w:trPr>
        <w:tc>
          <w:tcPr>
            <w:tcW w:w="369" w:type="pct"/>
            <w:vMerge/>
          </w:tcPr>
          <w:p w14:paraId="355E6987" w14:textId="77777777" w:rsidR="00916C35" w:rsidRPr="00C93E07" w:rsidRDefault="00916C35" w:rsidP="006C1105">
            <w:pPr>
              <w:spacing w:before="120" w:after="120"/>
              <w:jc w:val="center"/>
              <w:rPr>
                <w:rFonts w:ascii="Verdana" w:hAnsi="Verdana"/>
                <w:b/>
                <w:color w:val="000000"/>
              </w:rPr>
            </w:pPr>
          </w:p>
        </w:tc>
        <w:tc>
          <w:tcPr>
            <w:tcW w:w="1876" w:type="pct"/>
            <w:gridSpan w:val="2"/>
            <w:tcBorders>
              <w:bottom w:val="single" w:sz="4" w:space="0" w:color="auto"/>
            </w:tcBorders>
            <w:shd w:val="clear" w:color="auto" w:fill="E6E6E6"/>
          </w:tcPr>
          <w:p w14:paraId="0203243B" w14:textId="77777777" w:rsidR="00916C35" w:rsidRPr="00C93E07" w:rsidRDefault="00916C35" w:rsidP="006C1105">
            <w:pPr>
              <w:spacing w:before="120" w:after="120"/>
              <w:jc w:val="center"/>
              <w:rPr>
                <w:rFonts w:ascii="Verdana" w:hAnsi="Verdana"/>
                <w:b/>
                <w:color w:val="000000"/>
              </w:rPr>
            </w:pPr>
            <w:r w:rsidRPr="00C93E07">
              <w:rPr>
                <w:rFonts w:ascii="Verdana" w:hAnsi="Verdana"/>
                <w:b/>
                <w:color w:val="000000"/>
              </w:rPr>
              <w:t>If...</w:t>
            </w:r>
          </w:p>
        </w:tc>
        <w:tc>
          <w:tcPr>
            <w:tcW w:w="2755" w:type="pct"/>
            <w:gridSpan w:val="2"/>
            <w:tcBorders>
              <w:bottom w:val="single" w:sz="4" w:space="0" w:color="auto"/>
            </w:tcBorders>
            <w:shd w:val="clear" w:color="auto" w:fill="E6E6E6"/>
          </w:tcPr>
          <w:p w14:paraId="4D91AA26" w14:textId="77777777" w:rsidR="00916C35" w:rsidRPr="00C93E07" w:rsidRDefault="00916C35" w:rsidP="006C1105">
            <w:pPr>
              <w:spacing w:before="120" w:after="120"/>
              <w:jc w:val="center"/>
              <w:rPr>
                <w:rFonts w:ascii="Verdana" w:hAnsi="Verdana"/>
                <w:b/>
                <w:color w:val="000000"/>
              </w:rPr>
            </w:pPr>
            <w:r w:rsidRPr="00C93E07">
              <w:rPr>
                <w:rFonts w:ascii="Verdana" w:hAnsi="Verdana"/>
                <w:b/>
                <w:color w:val="000000"/>
              </w:rPr>
              <w:t>Then...</w:t>
            </w:r>
          </w:p>
        </w:tc>
      </w:tr>
      <w:tr w:rsidR="00916C35" w:rsidRPr="00C93E07" w14:paraId="29AF70E0" w14:textId="77777777" w:rsidTr="00B631CD">
        <w:trPr>
          <w:cantSplit/>
          <w:trHeight w:val="90"/>
        </w:trPr>
        <w:tc>
          <w:tcPr>
            <w:tcW w:w="369" w:type="pct"/>
            <w:vMerge/>
          </w:tcPr>
          <w:p w14:paraId="7995796A" w14:textId="77777777" w:rsidR="00916C35" w:rsidRPr="00C93E07" w:rsidRDefault="00916C35" w:rsidP="006C1105">
            <w:pPr>
              <w:spacing w:before="120" w:after="120"/>
              <w:jc w:val="center"/>
              <w:rPr>
                <w:rFonts w:ascii="Verdana" w:hAnsi="Verdana"/>
                <w:b/>
                <w:color w:val="000000"/>
              </w:rPr>
            </w:pPr>
          </w:p>
        </w:tc>
        <w:tc>
          <w:tcPr>
            <w:tcW w:w="1876" w:type="pct"/>
            <w:gridSpan w:val="2"/>
            <w:tcBorders>
              <w:bottom w:val="single" w:sz="4" w:space="0" w:color="auto"/>
            </w:tcBorders>
          </w:tcPr>
          <w:p w14:paraId="765FD4DC" w14:textId="77777777" w:rsidR="00916C35" w:rsidRPr="00C93E07" w:rsidRDefault="00916C35" w:rsidP="006C1105">
            <w:pPr>
              <w:spacing w:before="120" w:after="120"/>
              <w:rPr>
                <w:rFonts w:ascii="Verdana" w:hAnsi="Verdana"/>
                <w:color w:val="000000"/>
              </w:rPr>
            </w:pPr>
            <w:r w:rsidRPr="00C93E07">
              <w:rPr>
                <w:rFonts w:ascii="Verdana" w:hAnsi="Verdana"/>
                <w:color w:val="000000"/>
              </w:rPr>
              <w:t>Yes</w:t>
            </w:r>
          </w:p>
        </w:tc>
        <w:tc>
          <w:tcPr>
            <w:tcW w:w="2755" w:type="pct"/>
            <w:gridSpan w:val="2"/>
            <w:tcBorders>
              <w:bottom w:val="single" w:sz="4" w:space="0" w:color="auto"/>
            </w:tcBorders>
          </w:tcPr>
          <w:p w14:paraId="5575F7C7" w14:textId="77777777" w:rsidR="00A42449" w:rsidRPr="00C93E07" w:rsidRDefault="00916C35" w:rsidP="006C1105">
            <w:pPr>
              <w:spacing w:before="120" w:after="120"/>
              <w:rPr>
                <w:rFonts w:ascii="Verdana" w:hAnsi="Verdana"/>
                <w:color w:val="000000"/>
              </w:rPr>
            </w:pPr>
            <w:r w:rsidRPr="00C93E07">
              <w:rPr>
                <w:rFonts w:ascii="Verdana" w:hAnsi="Verdana"/>
                <w:color w:val="000000"/>
              </w:rPr>
              <w:t xml:space="preserve">Proceed to </w:t>
            </w:r>
            <w:r w:rsidR="00A12348" w:rsidRPr="00C93E07">
              <w:rPr>
                <w:rFonts w:ascii="Verdana" w:hAnsi="Verdana"/>
                <w:b/>
                <w:color w:val="000000"/>
              </w:rPr>
              <w:t>Step 3</w:t>
            </w:r>
            <w:r w:rsidRPr="00C93E07">
              <w:rPr>
                <w:rFonts w:ascii="Verdana" w:hAnsi="Verdana"/>
                <w:color w:val="000000"/>
              </w:rPr>
              <w:t>.</w:t>
            </w:r>
          </w:p>
        </w:tc>
      </w:tr>
      <w:tr w:rsidR="00916C35" w14:paraId="3DF38D6D" w14:textId="77777777" w:rsidTr="00B631CD">
        <w:trPr>
          <w:cantSplit/>
          <w:trHeight w:val="90"/>
        </w:trPr>
        <w:tc>
          <w:tcPr>
            <w:tcW w:w="369" w:type="pct"/>
            <w:vMerge/>
          </w:tcPr>
          <w:p w14:paraId="4A8A0436" w14:textId="77777777" w:rsidR="00916C35" w:rsidRPr="00C93E07" w:rsidRDefault="00916C35" w:rsidP="006C1105">
            <w:pPr>
              <w:spacing w:before="120" w:after="120"/>
              <w:jc w:val="center"/>
              <w:rPr>
                <w:rFonts w:ascii="Verdana" w:hAnsi="Verdana"/>
                <w:b/>
                <w:color w:val="000000"/>
              </w:rPr>
            </w:pPr>
          </w:p>
        </w:tc>
        <w:tc>
          <w:tcPr>
            <w:tcW w:w="1876" w:type="pct"/>
            <w:gridSpan w:val="2"/>
            <w:tcBorders>
              <w:bottom w:val="single" w:sz="4" w:space="0" w:color="auto"/>
            </w:tcBorders>
          </w:tcPr>
          <w:p w14:paraId="2BD0665B" w14:textId="77777777" w:rsidR="00916C35" w:rsidRPr="00C93E07" w:rsidRDefault="00916C35" w:rsidP="006C1105">
            <w:pPr>
              <w:spacing w:before="120" w:after="120"/>
              <w:rPr>
                <w:rFonts w:ascii="Verdana" w:hAnsi="Verdana"/>
                <w:b/>
                <w:color w:val="000000"/>
              </w:rPr>
            </w:pPr>
            <w:r w:rsidRPr="00C93E07">
              <w:rPr>
                <w:rFonts w:ascii="Verdana" w:hAnsi="Verdana"/>
                <w:color w:val="000000"/>
              </w:rPr>
              <w:t>No</w:t>
            </w:r>
            <w:r w:rsidRPr="00C93E07">
              <w:rPr>
                <w:rFonts w:ascii="Verdana" w:hAnsi="Verdana"/>
                <w:b/>
                <w:color w:val="000000"/>
              </w:rPr>
              <w:t xml:space="preserve"> </w:t>
            </w:r>
          </w:p>
        </w:tc>
        <w:tc>
          <w:tcPr>
            <w:tcW w:w="2755" w:type="pct"/>
            <w:gridSpan w:val="2"/>
            <w:tcBorders>
              <w:bottom w:val="single" w:sz="4" w:space="0" w:color="auto"/>
            </w:tcBorders>
          </w:tcPr>
          <w:p w14:paraId="74F3899F" w14:textId="77777777" w:rsidR="00A42449" w:rsidRPr="00916C35" w:rsidRDefault="00916C35" w:rsidP="006C1105">
            <w:pPr>
              <w:spacing w:before="120" w:after="120"/>
              <w:rPr>
                <w:rFonts w:ascii="Verdana" w:hAnsi="Verdana"/>
                <w:color w:val="000000"/>
              </w:rPr>
            </w:pPr>
            <w:r w:rsidRPr="000E10CD">
              <w:rPr>
                <w:rFonts w:ascii="Verdana" w:hAnsi="Verdana"/>
                <w:color w:val="000000"/>
              </w:rPr>
              <w:t>Infor</w:t>
            </w:r>
            <w:r w:rsidRPr="00C93E07">
              <w:rPr>
                <w:rFonts w:ascii="Verdana" w:hAnsi="Verdana"/>
                <w:color w:val="000000"/>
              </w:rPr>
              <w:t>m the member the labe</w:t>
            </w:r>
            <w:r w:rsidRPr="00916C35">
              <w:rPr>
                <w:rFonts w:ascii="Verdana" w:hAnsi="Verdana"/>
                <w:color w:val="000000"/>
              </w:rPr>
              <w:t>ls are reserved for those with conditions requiring the use of alternative label formats.</w:t>
            </w:r>
          </w:p>
        </w:tc>
      </w:tr>
      <w:bookmarkEnd w:id="12"/>
      <w:tr w:rsidR="00103A7F" w14:paraId="755A513D" w14:textId="77777777" w:rsidTr="00B631CD">
        <w:trPr>
          <w:cantSplit/>
          <w:trHeight w:val="42"/>
        </w:trPr>
        <w:tc>
          <w:tcPr>
            <w:tcW w:w="369" w:type="pct"/>
            <w:vMerge w:val="restart"/>
          </w:tcPr>
          <w:p w14:paraId="43856165" w14:textId="542C1EE8" w:rsidR="00103A7F" w:rsidRPr="002B5701" w:rsidRDefault="00083051" w:rsidP="006C1105">
            <w:pPr>
              <w:spacing w:before="120" w:after="120"/>
              <w:jc w:val="center"/>
              <w:rPr>
                <w:rFonts w:ascii="Verdana" w:hAnsi="Verdana"/>
                <w:b/>
                <w:color w:val="000000"/>
              </w:rPr>
            </w:pPr>
            <w:r>
              <w:rPr>
                <w:rFonts w:ascii="Verdana" w:hAnsi="Verdana"/>
                <w:b/>
                <w:color w:val="000000"/>
              </w:rPr>
              <w:t>2</w:t>
            </w:r>
          </w:p>
        </w:tc>
        <w:tc>
          <w:tcPr>
            <w:tcW w:w="4631" w:type="pct"/>
            <w:gridSpan w:val="4"/>
            <w:tcBorders>
              <w:bottom w:val="single" w:sz="4" w:space="0" w:color="auto"/>
            </w:tcBorders>
          </w:tcPr>
          <w:p w14:paraId="6EF62E83" w14:textId="0AAD611D" w:rsidR="00103A7F" w:rsidRDefault="00103A7F" w:rsidP="006C1105">
            <w:pPr>
              <w:spacing w:before="120" w:after="120"/>
              <w:rPr>
                <w:rFonts w:ascii="Verdana" w:hAnsi="Verdana"/>
                <w:color w:val="000000"/>
              </w:rPr>
            </w:pPr>
            <w:r>
              <w:rPr>
                <w:rFonts w:ascii="Verdana" w:hAnsi="Verdana"/>
                <w:color w:val="000000"/>
              </w:rPr>
              <w:t xml:space="preserve">Inform the member that we can provide prescription labels for use with En-vision America’s ScripTalk Station. </w:t>
            </w:r>
            <w:r w:rsidR="000E10CD">
              <w:rPr>
                <w:rFonts w:ascii="Verdana" w:hAnsi="Verdana"/>
                <w:color w:val="000000"/>
              </w:rPr>
              <w:t>A</w:t>
            </w:r>
            <w:r>
              <w:rPr>
                <w:rFonts w:ascii="Verdana" w:hAnsi="Verdana"/>
                <w:color w:val="000000"/>
              </w:rPr>
              <w:t xml:space="preserve"> ScripTalk Station </w:t>
            </w:r>
            <w:r w:rsidR="000E10CD">
              <w:rPr>
                <w:rFonts w:ascii="Verdana" w:hAnsi="Verdana"/>
                <w:color w:val="000000"/>
              </w:rPr>
              <w:t xml:space="preserve">can </w:t>
            </w:r>
            <w:r>
              <w:rPr>
                <w:rFonts w:ascii="Verdana" w:hAnsi="Verdana"/>
                <w:color w:val="000000"/>
              </w:rPr>
              <w:t>be mailed to the member free of charge.</w:t>
            </w:r>
          </w:p>
          <w:p w14:paraId="75635B16" w14:textId="77777777" w:rsidR="00103A7F" w:rsidRDefault="00103A7F" w:rsidP="006C1105">
            <w:pPr>
              <w:spacing w:before="120" w:after="120"/>
              <w:rPr>
                <w:rFonts w:ascii="Verdana" w:hAnsi="Verdana"/>
                <w:color w:val="000000"/>
              </w:rPr>
            </w:pPr>
          </w:p>
          <w:p w14:paraId="7FAA52CD" w14:textId="77777777" w:rsidR="00A85DD6" w:rsidRDefault="00A85DD6" w:rsidP="006C1105">
            <w:pPr>
              <w:spacing w:before="120" w:after="120"/>
              <w:rPr>
                <w:rFonts w:ascii="Verdana" w:hAnsi="Verdana"/>
                <w:b/>
                <w:color w:val="000000"/>
              </w:rPr>
            </w:pPr>
            <w:r w:rsidRPr="00A85DD6">
              <w:rPr>
                <w:rFonts w:ascii="Verdana" w:hAnsi="Verdana"/>
                <w:b/>
                <w:color w:val="000000"/>
              </w:rPr>
              <w:t>About ScripTalk:</w:t>
            </w:r>
          </w:p>
          <w:p w14:paraId="44376D65" w14:textId="48C2E50E" w:rsidR="00103A7F" w:rsidRDefault="00103A7F" w:rsidP="006C1105">
            <w:pPr>
              <w:spacing w:before="120" w:after="120"/>
              <w:rPr>
                <w:rFonts w:ascii="Verdana" w:hAnsi="Verdana"/>
              </w:rPr>
            </w:pPr>
            <w:proofErr w:type="spellStart"/>
            <w:r>
              <w:rPr>
                <w:rFonts w:ascii="Verdana" w:hAnsi="Verdana"/>
              </w:rPr>
              <w:t>ScripTalk</w:t>
            </w:r>
            <w:proofErr w:type="spellEnd"/>
            <w:r>
              <w:rPr>
                <w:rFonts w:ascii="Verdana" w:hAnsi="Verdana"/>
              </w:rPr>
              <w:t xml:space="preserve"> is available for all prescriptions filled through </w:t>
            </w:r>
            <w:r w:rsidR="00630471">
              <w:rPr>
                <w:rFonts w:ascii="Verdana" w:hAnsi="Verdana"/>
              </w:rPr>
              <w:t>PBM</w:t>
            </w:r>
            <w:r>
              <w:rPr>
                <w:rFonts w:ascii="Verdana" w:hAnsi="Verdana"/>
              </w:rPr>
              <w:t xml:space="preserve"> </w:t>
            </w:r>
            <w:r w:rsidR="0030049F">
              <w:rPr>
                <w:rFonts w:ascii="Verdana" w:hAnsi="Verdana"/>
              </w:rPr>
              <w:t xml:space="preserve">Home Delivery </w:t>
            </w:r>
            <w:r w:rsidR="00424D2E">
              <w:rPr>
                <w:rFonts w:ascii="Verdana" w:hAnsi="Verdana"/>
              </w:rPr>
              <w:t>Service and</w:t>
            </w:r>
            <w:r>
              <w:rPr>
                <w:rFonts w:ascii="Verdana" w:hAnsi="Verdana"/>
              </w:rPr>
              <w:t xml:space="preserve"> is also available for CVS.com</w:t>
            </w:r>
            <w:r w:rsidR="00670930">
              <w:rPr>
                <w:rFonts w:ascii="Verdana" w:hAnsi="Verdana"/>
              </w:rPr>
              <w:t xml:space="preserve">, </w:t>
            </w:r>
            <w:r w:rsidR="0061298C">
              <w:rPr>
                <w:rFonts w:ascii="Verdana" w:hAnsi="Verdana"/>
              </w:rPr>
              <w:t>Specialty and Retail pharmacy</w:t>
            </w:r>
            <w:r>
              <w:rPr>
                <w:rFonts w:ascii="Verdana" w:hAnsi="Verdana"/>
              </w:rPr>
              <w:t xml:space="preserve"> prescriptions.  </w:t>
            </w:r>
          </w:p>
          <w:p w14:paraId="1D6C9D53" w14:textId="77777777" w:rsidR="00103A7F" w:rsidRDefault="00103A7F" w:rsidP="006C1105">
            <w:pPr>
              <w:spacing w:before="120" w:after="120"/>
              <w:rPr>
                <w:rFonts w:ascii="Verdana" w:hAnsi="Verdana"/>
                <w:color w:val="000000"/>
              </w:rPr>
            </w:pPr>
          </w:p>
          <w:p w14:paraId="6ADC46A0" w14:textId="43A5C748" w:rsidR="00103A7F" w:rsidRDefault="00103A7F" w:rsidP="006C1105">
            <w:pPr>
              <w:numPr>
                <w:ilvl w:val="0"/>
                <w:numId w:val="2"/>
              </w:numPr>
              <w:spacing w:before="120" w:after="120"/>
              <w:ind w:left="466"/>
              <w:rPr>
                <w:rFonts w:ascii="Verdana" w:hAnsi="Verdana"/>
              </w:rPr>
            </w:pPr>
            <w:r>
              <w:rPr>
                <w:rFonts w:ascii="Verdana" w:hAnsi="Verdana"/>
              </w:rPr>
              <w:t xml:space="preserve">The </w:t>
            </w:r>
            <w:r w:rsidRPr="00272A9B">
              <w:rPr>
                <w:rFonts w:ascii="Verdana" w:hAnsi="Verdana"/>
              </w:rPr>
              <w:t xml:space="preserve">ScripTalk Station provides those who cannot read the information on their prescriptions a safe and easy way to manage their personal healthcare. </w:t>
            </w:r>
            <w:r w:rsidR="00DC7EB3">
              <w:rPr>
                <w:rFonts w:ascii="Verdana" w:hAnsi="Verdana"/>
              </w:rPr>
              <w:t xml:space="preserve"> </w:t>
            </w:r>
            <w:r w:rsidR="000E10CD">
              <w:rPr>
                <w:rFonts w:ascii="Verdana" w:hAnsi="Verdana"/>
              </w:rPr>
              <w:t>P</w:t>
            </w:r>
            <w:r w:rsidRPr="00272A9B">
              <w:rPr>
                <w:rFonts w:ascii="Verdana" w:hAnsi="Verdana"/>
              </w:rPr>
              <w:t xml:space="preserve">ress a button and place the special Talking Label over the reader. </w:t>
            </w:r>
            <w:r w:rsidR="005860B1">
              <w:rPr>
                <w:rFonts w:ascii="Verdana" w:hAnsi="Verdana"/>
              </w:rPr>
              <w:t xml:space="preserve"> </w:t>
            </w:r>
            <w:r w:rsidRPr="00272A9B">
              <w:rPr>
                <w:rFonts w:ascii="Verdana" w:hAnsi="Verdana"/>
              </w:rPr>
              <w:t>A voice speaks all the i</w:t>
            </w:r>
            <w:r w:rsidR="00ED5C7A">
              <w:rPr>
                <w:rFonts w:ascii="Verdana" w:hAnsi="Verdana"/>
              </w:rPr>
              <w:t>nformation printed on the label, such as:</w:t>
            </w:r>
          </w:p>
          <w:p w14:paraId="1F8E6149" w14:textId="77777777" w:rsidR="00ED5C7A" w:rsidRPr="00ED5C7A" w:rsidRDefault="00ED5C7A" w:rsidP="006C1105">
            <w:pPr>
              <w:numPr>
                <w:ilvl w:val="0"/>
                <w:numId w:val="3"/>
              </w:numPr>
              <w:spacing w:before="120" w:after="120"/>
              <w:ind w:left="826"/>
              <w:rPr>
                <w:rFonts w:ascii="Verdana" w:hAnsi="Verdana"/>
              </w:rPr>
            </w:pPr>
            <w:r w:rsidRPr="00ED5C7A">
              <w:rPr>
                <w:rFonts w:ascii="Verdana" w:hAnsi="Verdana"/>
              </w:rPr>
              <w:t xml:space="preserve">Drug Name, Dosage, &amp; Instructions </w:t>
            </w:r>
          </w:p>
          <w:p w14:paraId="3436FC6C" w14:textId="77777777" w:rsidR="00ED5C7A" w:rsidRPr="00ED5C7A" w:rsidRDefault="00ED5C7A" w:rsidP="006C1105">
            <w:pPr>
              <w:numPr>
                <w:ilvl w:val="0"/>
                <w:numId w:val="3"/>
              </w:numPr>
              <w:spacing w:before="120" w:after="120"/>
              <w:ind w:left="826"/>
              <w:rPr>
                <w:rFonts w:ascii="Verdana" w:hAnsi="Verdana"/>
              </w:rPr>
            </w:pPr>
            <w:r w:rsidRPr="00ED5C7A">
              <w:rPr>
                <w:rFonts w:ascii="Verdana" w:hAnsi="Verdana"/>
              </w:rPr>
              <w:t xml:space="preserve">Warnings &amp; Contraindications </w:t>
            </w:r>
          </w:p>
          <w:p w14:paraId="3C7E78FA" w14:textId="77777777" w:rsidR="00ED5C7A" w:rsidRPr="00ED5C7A" w:rsidRDefault="00ED5C7A" w:rsidP="006C1105">
            <w:pPr>
              <w:numPr>
                <w:ilvl w:val="0"/>
                <w:numId w:val="3"/>
              </w:numPr>
              <w:spacing w:before="120" w:after="120"/>
              <w:ind w:left="826"/>
              <w:rPr>
                <w:rFonts w:ascii="Verdana" w:hAnsi="Verdana"/>
              </w:rPr>
            </w:pPr>
            <w:r w:rsidRPr="00ED5C7A">
              <w:rPr>
                <w:rFonts w:ascii="Verdana" w:hAnsi="Verdana"/>
              </w:rPr>
              <w:t xml:space="preserve">Pharmacy Information </w:t>
            </w:r>
          </w:p>
          <w:p w14:paraId="5AF3DC12" w14:textId="77777777" w:rsidR="00ED5C7A" w:rsidRPr="00ED5C7A" w:rsidRDefault="00ED5C7A" w:rsidP="006C1105">
            <w:pPr>
              <w:numPr>
                <w:ilvl w:val="0"/>
                <w:numId w:val="3"/>
              </w:numPr>
              <w:spacing w:before="120" w:after="120"/>
              <w:ind w:left="826"/>
              <w:rPr>
                <w:rFonts w:ascii="Verdana" w:hAnsi="Verdana"/>
              </w:rPr>
            </w:pPr>
            <w:r w:rsidRPr="00ED5C7A">
              <w:rPr>
                <w:rFonts w:ascii="Verdana" w:hAnsi="Verdana"/>
              </w:rPr>
              <w:t xml:space="preserve">Doctor Name </w:t>
            </w:r>
          </w:p>
          <w:p w14:paraId="584E82CB" w14:textId="77777777" w:rsidR="00ED5C7A" w:rsidRDefault="00ED5C7A" w:rsidP="006C1105">
            <w:pPr>
              <w:numPr>
                <w:ilvl w:val="0"/>
                <w:numId w:val="3"/>
              </w:numPr>
              <w:spacing w:before="120" w:after="120"/>
              <w:ind w:left="826"/>
              <w:rPr>
                <w:rFonts w:ascii="Verdana" w:hAnsi="Verdana"/>
              </w:rPr>
            </w:pPr>
            <w:r w:rsidRPr="00ED5C7A">
              <w:rPr>
                <w:rFonts w:ascii="Verdana" w:hAnsi="Verdana"/>
              </w:rPr>
              <w:t>Prescription Number &amp; Date</w:t>
            </w:r>
          </w:p>
          <w:p w14:paraId="56FC80EF" w14:textId="77777777" w:rsidR="00103A7F" w:rsidRPr="00272A9B" w:rsidRDefault="00103A7F" w:rsidP="006C1105">
            <w:pPr>
              <w:spacing w:before="120" w:after="120"/>
              <w:rPr>
                <w:rFonts w:ascii="Verdana" w:hAnsi="Verdana"/>
              </w:rPr>
            </w:pPr>
          </w:p>
          <w:p w14:paraId="2FEB2CD6" w14:textId="5AAEE905" w:rsidR="00103A7F" w:rsidRDefault="00103A7F" w:rsidP="006C1105">
            <w:pPr>
              <w:numPr>
                <w:ilvl w:val="0"/>
                <w:numId w:val="2"/>
              </w:numPr>
              <w:spacing w:before="120" w:after="120"/>
              <w:ind w:left="466"/>
              <w:rPr>
                <w:rFonts w:ascii="Verdana" w:hAnsi="Verdana"/>
              </w:rPr>
            </w:pPr>
            <w:r>
              <w:rPr>
                <w:rFonts w:ascii="Verdana" w:hAnsi="Verdana"/>
              </w:rPr>
              <w:t xml:space="preserve">The </w:t>
            </w:r>
            <w:r w:rsidRPr="00272A9B">
              <w:rPr>
                <w:rFonts w:ascii="Verdana" w:hAnsi="Verdana"/>
              </w:rPr>
              <w:t>ScripTalk Station uses</w:t>
            </w:r>
            <w:r w:rsidR="00CF20FE">
              <w:rPr>
                <w:rFonts w:ascii="Verdana" w:hAnsi="Verdana"/>
              </w:rPr>
              <w:t xml:space="preserve"> Radio Frequency Identification (</w:t>
            </w:r>
            <w:r w:rsidRPr="00272A9B">
              <w:rPr>
                <w:rFonts w:ascii="Verdana" w:hAnsi="Verdana"/>
              </w:rPr>
              <w:t>RFID</w:t>
            </w:r>
            <w:r w:rsidR="00CF20FE">
              <w:rPr>
                <w:rFonts w:ascii="Verdana" w:hAnsi="Verdana"/>
              </w:rPr>
              <w:t>)</w:t>
            </w:r>
            <w:r w:rsidRPr="00272A9B">
              <w:rPr>
                <w:rFonts w:ascii="Verdana" w:hAnsi="Verdana"/>
              </w:rPr>
              <w:t xml:space="preserve"> and text-to-speech technology. </w:t>
            </w:r>
            <w:r w:rsidR="00DC7EB3">
              <w:rPr>
                <w:rFonts w:ascii="Verdana" w:hAnsi="Verdana"/>
              </w:rPr>
              <w:t xml:space="preserve"> </w:t>
            </w:r>
            <w:r w:rsidRPr="00272A9B">
              <w:rPr>
                <w:rFonts w:ascii="Verdana" w:hAnsi="Verdana"/>
              </w:rPr>
              <w:t xml:space="preserve">A thin antennae and microchip embedded within the label are programmed with all the printed information. </w:t>
            </w:r>
            <w:r w:rsidR="00DC7EB3">
              <w:rPr>
                <w:rFonts w:ascii="Verdana" w:hAnsi="Verdana"/>
              </w:rPr>
              <w:t xml:space="preserve"> </w:t>
            </w:r>
            <w:r w:rsidRPr="00272A9B">
              <w:rPr>
                <w:rFonts w:ascii="Verdana" w:hAnsi="Verdana"/>
              </w:rPr>
              <w:t>Because the data is stored in the label itself, it can be used on any size bottle, box, vial, tube</w:t>
            </w:r>
            <w:r w:rsidR="003A4966">
              <w:rPr>
                <w:rFonts w:ascii="Verdana" w:hAnsi="Verdana"/>
              </w:rPr>
              <w:t>,</w:t>
            </w:r>
            <w:r w:rsidRPr="00272A9B">
              <w:rPr>
                <w:rFonts w:ascii="Verdana" w:hAnsi="Verdana"/>
              </w:rPr>
              <w:t xml:space="preserve"> or other prescription container.</w:t>
            </w:r>
          </w:p>
          <w:p w14:paraId="6C23E9AD" w14:textId="77777777" w:rsidR="00ED5C7A" w:rsidRDefault="00ED5C7A" w:rsidP="006C1105">
            <w:pPr>
              <w:spacing w:before="120" w:after="120"/>
              <w:rPr>
                <w:rFonts w:ascii="Verdana" w:hAnsi="Verdana"/>
              </w:rPr>
            </w:pPr>
          </w:p>
          <w:p w14:paraId="38C88D2E" w14:textId="77777777" w:rsidR="00103A7F" w:rsidRPr="00D12990" w:rsidRDefault="00103A7F" w:rsidP="006C1105">
            <w:pPr>
              <w:spacing w:before="120" w:after="120"/>
              <w:rPr>
                <w:rFonts w:ascii="Verdana" w:hAnsi="Verdana"/>
                <w:b/>
              </w:rPr>
            </w:pPr>
            <w:r w:rsidRPr="00D12990">
              <w:rPr>
                <w:rFonts w:ascii="Verdana" w:hAnsi="Verdana"/>
                <w:b/>
              </w:rPr>
              <w:t>ScripTalk Station Features:</w:t>
            </w:r>
          </w:p>
          <w:p w14:paraId="00DCF6F4" w14:textId="77777777" w:rsidR="00103A7F" w:rsidRPr="00D12990" w:rsidRDefault="00103A7F" w:rsidP="006C1105">
            <w:pPr>
              <w:numPr>
                <w:ilvl w:val="1"/>
                <w:numId w:val="10"/>
              </w:numPr>
              <w:spacing w:before="120" w:after="120"/>
              <w:ind w:left="466"/>
              <w:rPr>
                <w:rFonts w:ascii="Verdana" w:hAnsi="Verdana"/>
              </w:rPr>
            </w:pPr>
            <w:r w:rsidRPr="00D12990">
              <w:rPr>
                <w:rFonts w:ascii="Verdana" w:hAnsi="Verdana"/>
              </w:rPr>
              <w:t>Lightweight and Portable</w:t>
            </w:r>
          </w:p>
          <w:p w14:paraId="37FAAEEE" w14:textId="77777777" w:rsidR="00103A7F" w:rsidRPr="00D12990" w:rsidRDefault="00103A7F" w:rsidP="006C1105">
            <w:pPr>
              <w:numPr>
                <w:ilvl w:val="1"/>
                <w:numId w:val="10"/>
              </w:numPr>
              <w:spacing w:before="120" w:after="120"/>
              <w:ind w:left="466"/>
              <w:rPr>
                <w:rFonts w:ascii="Verdana" w:hAnsi="Verdana"/>
              </w:rPr>
            </w:pPr>
            <w:r w:rsidRPr="00D12990">
              <w:rPr>
                <w:rFonts w:ascii="Verdana" w:hAnsi="Verdana"/>
              </w:rPr>
              <w:t>Natural Voice</w:t>
            </w:r>
          </w:p>
          <w:p w14:paraId="2715B475" w14:textId="77777777" w:rsidR="00103A7F" w:rsidRPr="00D12990" w:rsidRDefault="00103A7F" w:rsidP="006C1105">
            <w:pPr>
              <w:numPr>
                <w:ilvl w:val="1"/>
                <w:numId w:val="10"/>
              </w:numPr>
              <w:spacing w:before="120" w:after="120"/>
              <w:ind w:left="466"/>
              <w:rPr>
                <w:rFonts w:ascii="Verdana" w:hAnsi="Verdana"/>
              </w:rPr>
            </w:pPr>
            <w:r w:rsidRPr="00D12990">
              <w:rPr>
                <w:rFonts w:ascii="Verdana" w:hAnsi="Verdana"/>
              </w:rPr>
              <w:t>Earphone Jack for Privacy</w:t>
            </w:r>
          </w:p>
          <w:p w14:paraId="06B8C333" w14:textId="77777777" w:rsidR="00103A7F" w:rsidRPr="00D12990" w:rsidRDefault="00103A7F" w:rsidP="006C1105">
            <w:pPr>
              <w:numPr>
                <w:ilvl w:val="1"/>
                <w:numId w:val="10"/>
              </w:numPr>
              <w:spacing w:before="120" w:after="120"/>
              <w:ind w:left="466"/>
              <w:rPr>
                <w:rFonts w:ascii="Verdana" w:hAnsi="Verdana"/>
              </w:rPr>
            </w:pPr>
            <w:r w:rsidRPr="00D12990">
              <w:rPr>
                <w:rFonts w:ascii="Verdana" w:hAnsi="Verdana"/>
              </w:rPr>
              <w:t>One Touch Operation</w:t>
            </w:r>
          </w:p>
          <w:p w14:paraId="79253512" w14:textId="77777777" w:rsidR="00103A7F" w:rsidRPr="00D12990" w:rsidRDefault="00103A7F" w:rsidP="006C1105">
            <w:pPr>
              <w:numPr>
                <w:ilvl w:val="1"/>
                <w:numId w:val="10"/>
              </w:numPr>
              <w:spacing w:before="120" w:after="120"/>
              <w:ind w:left="466"/>
              <w:rPr>
                <w:rFonts w:ascii="Verdana" w:hAnsi="Verdana"/>
              </w:rPr>
            </w:pPr>
            <w:r w:rsidRPr="00D12990">
              <w:rPr>
                <w:rFonts w:ascii="Verdana" w:hAnsi="Verdana"/>
              </w:rPr>
              <w:t>Read as Many Times as Needed</w:t>
            </w:r>
          </w:p>
          <w:p w14:paraId="2371E090" w14:textId="77777777" w:rsidR="00103A7F" w:rsidRPr="00D12990" w:rsidRDefault="00103A7F" w:rsidP="006C1105">
            <w:pPr>
              <w:numPr>
                <w:ilvl w:val="1"/>
                <w:numId w:val="10"/>
              </w:numPr>
              <w:spacing w:before="120" w:after="120"/>
              <w:ind w:left="466"/>
              <w:rPr>
                <w:rFonts w:ascii="Verdana" w:hAnsi="Verdana"/>
              </w:rPr>
            </w:pPr>
            <w:r w:rsidRPr="00D12990">
              <w:rPr>
                <w:rFonts w:ascii="Verdana" w:hAnsi="Verdana"/>
              </w:rPr>
              <w:t>Adjustable Volume</w:t>
            </w:r>
          </w:p>
          <w:p w14:paraId="62C0B2E0" w14:textId="77777777" w:rsidR="00103A7F" w:rsidRPr="00D12990" w:rsidRDefault="00103A7F" w:rsidP="006C1105">
            <w:pPr>
              <w:numPr>
                <w:ilvl w:val="1"/>
                <w:numId w:val="10"/>
              </w:numPr>
              <w:spacing w:before="120" w:after="120"/>
              <w:ind w:left="466"/>
              <w:rPr>
                <w:rFonts w:ascii="Verdana" w:hAnsi="Verdana"/>
              </w:rPr>
            </w:pPr>
            <w:r w:rsidRPr="00D12990">
              <w:rPr>
                <w:rFonts w:ascii="Verdana" w:hAnsi="Verdana"/>
              </w:rPr>
              <w:t>Works with any Prescription</w:t>
            </w:r>
          </w:p>
          <w:p w14:paraId="159B2EEB" w14:textId="77777777" w:rsidR="00F92705" w:rsidRPr="00FB427C" w:rsidRDefault="00103A7F" w:rsidP="006C1105">
            <w:pPr>
              <w:numPr>
                <w:ilvl w:val="1"/>
                <w:numId w:val="10"/>
              </w:numPr>
              <w:spacing w:before="120" w:after="120"/>
              <w:ind w:left="466"/>
              <w:rPr>
                <w:rFonts w:ascii="Verdana" w:hAnsi="Verdana"/>
              </w:rPr>
            </w:pPr>
            <w:r w:rsidRPr="00FB427C">
              <w:rPr>
                <w:rFonts w:ascii="Verdana" w:hAnsi="Verdana"/>
              </w:rPr>
              <w:t>Multiple Languages</w:t>
            </w:r>
          </w:p>
          <w:p w14:paraId="7D63A44A" w14:textId="68F7A4AC" w:rsidR="00103A7F" w:rsidRDefault="00585EBF" w:rsidP="006C1105">
            <w:pPr>
              <w:spacing w:before="120" w:after="120"/>
              <w:jc w:val="center"/>
              <w:rPr>
                <w:rFonts w:ascii="Verdana" w:hAnsi="Verdana"/>
              </w:rPr>
            </w:pPr>
            <w:r>
              <w:rPr>
                <w:rFonts w:ascii="Verdana" w:hAnsi="Verdana"/>
                <w:noProof/>
              </w:rPr>
              <w:drawing>
                <wp:inline distT="0" distB="0" distL="0" distR="0" wp14:anchorId="321D2C00" wp14:editId="4C2DEF97">
                  <wp:extent cx="4572000" cy="2869870"/>
                  <wp:effectExtent l="38100" t="38100" r="38100" b="450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869870"/>
                          </a:xfrm>
                          <a:prstGeom prst="rect">
                            <a:avLst/>
                          </a:prstGeom>
                          <a:ln w="38100" cap="sq">
                            <a:solidFill>
                              <a:srgbClr val="000000"/>
                            </a:solidFill>
                            <a:prstDash val="solid"/>
                            <a:miter lim="800000"/>
                          </a:ln>
                          <a:effectLst/>
                        </pic:spPr>
                      </pic:pic>
                    </a:graphicData>
                  </a:graphic>
                </wp:inline>
              </w:drawing>
            </w:r>
          </w:p>
          <w:p w14:paraId="72A2B08D" w14:textId="77777777" w:rsidR="00103A7F" w:rsidRDefault="00103A7F" w:rsidP="006C1105">
            <w:pPr>
              <w:spacing w:before="120" w:after="120"/>
              <w:rPr>
                <w:rFonts w:ascii="Verdana" w:hAnsi="Verdana"/>
              </w:rPr>
            </w:pPr>
          </w:p>
          <w:p w14:paraId="665C1339" w14:textId="77777777" w:rsidR="00A42449" w:rsidRPr="0073068D" w:rsidRDefault="00103A7F" w:rsidP="006C1105">
            <w:pPr>
              <w:spacing w:before="120" w:after="120"/>
              <w:rPr>
                <w:rFonts w:ascii="Verdana" w:hAnsi="Verdana"/>
                <w:color w:val="000000"/>
              </w:rPr>
            </w:pPr>
            <w:r w:rsidRPr="00A06E40">
              <w:rPr>
                <w:rFonts w:ascii="Verdana" w:hAnsi="Verdana"/>
              </w:rPr>
              <w:t>ScripTalk Station is the only audible prescription reading device to meet all federal requirements listed under the Federal Drug and Cosmetic Act (FDCA), Americans with Disabilities Act (ADA) and Health Information Portability and Accountability Act (HIPAA).</w:t>
            </w:r>
          </w:p>
        </w:tc>
      </w:tr>
      <w:tr w:rsidR="00CD791D" w14:paraId="6F3E13F8" w14:textId="77777777" w:rsidTr="00B631CD">
        <w:trPr>
          <w:cantSplit/>
          <w:trHeight w:val="38"/>
        </w:trPr>
        <w:tc>
          <w:tcPr>
            <w:tcW w:w="369" w:type="pct"/>
            <w:vMerge/>
          </w:tcPr>
          <w:p w14:paraId="24EB81B4" w14:textId="77777777" w:rsidR="00103A7F" w:rsidRPr="002B5701" w:rsidRDefault="00103A7F" w:rsidP="005C3D37">
            <w:pPr>
              <w:spacing w:before="120" w:after="120"/>
              <w:jc w:val="center"/>
              <w:rPr>
                <w:rFonts w:ascii="Verdana" w:hAnsi="Verdana"/>
                <w:b/>
                <w:color w:val="000000"/>
              </w:rPr>
            </w:pPr>
          </w:p>
        </w:tc>
        <w:tc>
          <w:tcPr>
            <w:tcW w:w="2623" w:type="pct"/>
            <w:gridSpan w:val="3"/>
            <w:shd w:val="clear" w:color="auto" w:fill="E6E6E6"/>
          </w:tcPr>
          <w:p w14:paraId="79DBA9A2" w14:textId="77777777" w:rsidR="00103A7F" w:rsidRPr="0073068D" w:rsidRDefault="00103A7F" w:rsidP="006C1105">
            <w:pPr>
              <w:spacing w:before="120" w:after="120"/>
              <w:jc w:val="center"/>
              <w:rPr>
                <w:rFonts w:ascii="Verdana" w:hAnsi="Verdana"/>
                <w:b/>
                <w:color w:val="000000"/>
              </w:rPr>
            </w:pPr>
            <w:r w:rsidRPr="0073068D">
              <w:rPr>
                <w:rFonts w:ascii="Verdana" w:hAnsi="Verdana"/>
                <w:b/>
                <w:color w:val="000000"/>
              </w:rPr>
              <w:t>If</w:t>
            </w:r>
            <w:r w:rsidR="000A2B31">
              <w:rPr>
                <w:rFonts w:ascii="Verdana" w:hAnsi="Verdana"/>
                <w:b/>
                <w:color w:val="000000"/>
              </w:rPr>
              <w:t xml:space="preserve"> member</w:t>
            </w:r>
            <w:r w:rsidRPr="0073068D">
              <w:rPr>
                <w:rFonts w:ascii="Verdana" w:hAnsi="Verdana"/>
                <w:b/>
                <w:color w:val="000000"/>
              </w:rPr>
              <w:t>…</w:t>
            </w:r>
          </w:p>
        </w:tc>
        <w:tc>
          <w:tcPr>
            <w:tcW w:w="2008" w:type="pct"/>
            <w:shd w:val="clear" w:color="auto" w:fill="E6E6E6"/>
          </w:tcPr>
          <w:p w14:paraId="7B07A47C" w14:textId="77777777" w:rsidR="00103A7F" w:rsidRPr="002B5701" w:rsidRDefault="00103A7F" w:rsidP="006C1105">
            <w:pPr>
              <w:spacing w:before="120" w:after="120"/>
              <w:jc w:val="center"/>
              <w:rPr>
                <w:rFonts w:ascii="Verdana" w:hAnsi="Verdana"/>
                <w:b/>
                <w:color w:val="000000"/>
              </w:rPr>
            </w:pPr>
            <w:r w:rsidRPr="002B5701">
              <w:rPr>
                <w:rFonts w:ascii="Verdana" w:hAnsi="Verdana"/>
                <w:b/>
                <w:color w:val="000000"/>
              </w:rPr>
              <w:t>Then...</w:t>
            </w:r>
          </w:p>
        </w:tc>
      </w:tr>
      <w:tr w:rsidR="00CD791D" w14:paraId="53D0893F" w14:textId="77777777" w:rsidTr="00B631CD">
        <w:trPr>
          <w:cantSplit/>
          <w:trHeight w:val="38"/>
        </w:trPr>
        <w:tc>
          <w:tcPr>
            <w:tcW w:w="369" w:type="pct"/>
            <w:vMerge/>
          </w:tcPr>
          <w:p w14:paraId="3B90F2BA" w14:textId="77777777" w:rsidR="00103A7F" w:rsidRPr="002B5701" w:rsidRDefault="00103A7F" w:rsidP="005C3D37">
            <w:pPr>
              <w:spacing w:before="120" w:after="120"/>
              <w:jc w:val="center"/>
              <w:rPr>
                <w:rFonts w:ascii="Verdana" w:hAnsi="Verdana"/>
                <w:b/>
                <w:color w:val="000000"/>
              </w:rPr>
            </w:pPr>
          </w:p>
        </w:tc>
        <w:tc>
          <w:tcPr>
            <w:tcW w:w="2623" w:type="pct"/>
            <w:gridSpan w:val="3"/>
          </w:tcPr>
          <w:p w14:paraId="42BC971F" w14:textId="77777777" w:rsidR="00103A7F" w:rsidRPr="002B5701" w:rsidRDefault="000A2B31" w:rsidP="006C1105">
            <w:pPr>
              <w:spacing w:before="120" w:after="120"/>
              <w:rPr>
                <w:rFonts w:ascii="Verdana" w:hAnsi="Verdana"/>
                <w:color w:val="000000"/>
              </w:rPr>
            </w:pPr>
            <w:r>
              <w:rPr>
                <w:rFonts w:ascii="Verdana" w:hAnsi="Verdana"/>
                <w:color w:val="000000"/>
              </w:rPr>
              <w:t xml:space="preserve">Is </w:t>
            </w:r>
            <w:r w:rsidR="00103A7F">
              <w:rPr>
                <w:rFonts w:ascii="Verdana" w:hAnsi="Verdana"/>
                <w:color w:val="000000"/>
              </w:rPr>
              <w:t>Interested in ScripTalk</w:t>
            </w:r>
          </w:p>
        </w:tc>
        <w:tc>
          <w:tcPr>
            <w:tcW w:w="2008" w:type="pct"/>
            <w:tcBorders>
              <w:bottom w:val="single" w:sz="4" w:space="0" w:color="auto"/>
            </w:tcBorders>
          </w:tcPr>
          <w:p w14:paraId="57FE5A06" w14:textId="77777777" w:rsidR="00A42449" w:rsidRPr="002B5701" w:rsidRDefault="00CA69C5" w:rsidP="006C1105">
            <w:pPr>
              <w:spacing w:before="120" w:after="120"/>
              <w:rPr>
                <w:rFonts w:ascii="Verdana" w:hAnsi="Verdana"/>
                <w:color w:val="000000"/>
              </w:rPr>
            </w:pPr>
            <w:r>
              <w:rPr>
                <w:rFonts w:ascii="Verdana" w:hAnsi="Verdana"/>
              </w:rPr>
              <w:t xml:space="preserve">Proceed to the </w:t>
            </w:r>
            <w:r w:rsidRPr="00CA69C5">
              <w:rPr>
                <w:rFonts w:ascii="Verdana" w:hAnsi="Verdana"/>
                <w:b/>
              </w:rPr>
              <w:t xml:space="preserve">Step </w:t>
            </w:r>
            <w:r w:rsidR="002D5F8D">
              <w:rPr>
                <w:rFonts w:ascii="Verdana" w:hAnsi="Verdana"/>
                <w:b/>
              </w:rPr>
              <w:t>3</w:t>
            </w:r>
            <w:r w:rsidRPr="00462E56">
              <w:rPr>
                <w:rFonts w:ascii="Verdana" w:hAnsi="Verdana"/>
                <w:bCs/>
              </w:rPr>
              <w:t>.</w:t>
            </w:r>
          </w:p>
        </w:tc>
      </w:tr>
      <w:tr w:rsidR="00754ECE" w14:paraId="2D464B2C" w14:textId="77777777" w:rsidTr="00B631CD">
        <w:trPr>
          <w:cantSplit/>
          <w:trHeight w:val="38"/>
        </w:trPr>
        <w:tc>
          <w:tcPr>
            <w:tcW w:w="369" w:type="pct"/>
            <w:vMerge/>
          </w:tcPr>
          <w:p w14:paraId="022E1367" w14:textId="77777777" w:rsidR="00754ECE" w:rsidRPr="002B5701" w:rsidRDefault="00754ECE" w:rsidP="005C3D37">
            <w:pPr>
              <w:spacing w:before="120" w:after="120"/>
              <w:jc w:val="center"/>
              <w:rPr>
                <w:rFonts w:ascii="Verdana" w:hAnsi="Verdana"/>
                <w:b/>
                <w:color w:val="000000"/>
              </w:rPr>
            </w:pPr>
          </w:p>
        </w:tc>
        <w:tc>
          <w:tcPr>
            <w:tcW w:w="2623" w:type="pct"/>
            <w:gridSpan w:val="3"/>
          </w:tcPr>
          <w:p w14:paraId="3CAAFDE8" w14:textId="77777777" w:rsidR="00754ECE" w:rsidRDefault="00754ECE" w:rsidP="006C1105">
            <w:pPr>
              <w:spacing w:before="120" w:after="120"/>
              <w:rPr>
                <w:rFonts w:ascii="Verdana" w:hAnsi="Verdana"/>
                <w:color w:val="000000"/>
              </w:rPr>
            </w:pPr>
            <w:r>
              <w:rPr>
                <w:rFonts w:ascii="Verdana" w:hAnsi="Verdana"/>
                <w:color w:val="000000"/>
              </w:rPr>
              <w:t>Has further questions about ScripTalk</w:t>
            </w:r>
          </w:p>
        </w:tc>
        <w:tc>
          <w:tcPr>
            <w:tcW w:w="2008" w:type="pct"/>
            <w:tcBorders>
              <w:bottom w:val="single" w:sz="4" w:space="0" w:color="auto"/>
            </w:tcBorders>
          </w:tcPr>
          <w:p w14:paraId="06DB7C90" w14:textId="265417B2" w:rsidR="004D63DA" w:rsidRDefault="00754ECE" w:rsidP="006C1105">
            <w:pPr>
              <w:spacing w:before="120" w:after="120"/>
              <w:rPr>
                <w:rFonts w:ascii="Verdana" w:hAnsi="Verdana"/>
              </w:rPr>
            </w:pPr>
            <w:r w:rsidRPr="007147A9">
              <w:rPr>
                <w:rFonts w:ascii="Verdana" w:hAnsi="Verdana"/>
              </w:rPr>
              <w:t xml:space="preserve">Advise the member that they can contact En-Vision America at </w:t>
            </w:r>
            <w:r w:rsidR="00952803" w:rsidRPr="006E0B94">
              <w:rPr>
                <w:rFonts w:ascii="Verdana" w:hAnsi="Verdana"/>
                <w:b/>
                <w:bCs/>
              </w:rPr>
              <w:t>1-</w:t>
            </w:r>
            <w:r w:rsidRPr="006E0B94">
              <w:rPr>
                <w:rFonts w:ascii="Verdana" w:hAnsi="Verdana"/>
                <w:b/>
                <w:bCs/>
              </w:rPr>
              <w:t>800-890-1180</w:t>
            </w:r>
            <w:r w:rsidRPr="007147A9">
              <w:rPr>
                <w:rFonts w:ascii="Verdana" w:hAnsi="Verdana"/>
              </w:rPr>
              <w:t xml:space="preserve">. </w:t>
            </w:r>
            <w:r w:rsidR="00DF78E1">
              <w:rPr>
                <w:rFonts w:ascii="Verdana" w:hAnsi="Verdana"/>
              </w:rPr>
              <w:t xml:space="preserve"> </w:t>
            </w:r>
            <w:r w:rsidRPr="007147A9">
              <w:rPr>
                <w:rFonts w:ascii="Verdana" w:hAnsi="Verdana"/>
              </w:rPr>
              <w:t>Their business hours are Monday thru Friday, 8:30</w:t>
            </w:r>
            <w:r w:rsidR="0089336B">
              <w:rPr>
                <w:rFonts w:ascii="Verdana" w:hAnsi="Verdana"/>
              </w:rPr>
              <w:t xml:space="preserve"> </w:t>
            </w:r>
            <w:r w:rsidRPr="007147A9">
              <w:rPr>
                <w:rFonts w:ascii="Verdana" w:hAnsi="Verdana"/>
              </w:rPr>
              <w:t>am to 5</w:t>
            </w:r>
            <w:r w:rsidR="009736E7">
              <w:rPr>
                <w:rFonts w:ascii="Verdana" w:hAnsi="Verdana"/>
              </w:rPr>
              <w:t>:00</w:t>
            </w:r>
            <w:r w:rsidR="0089336B">
              <w:rPr>
                <w:rFonts w:ascii="Verdana" w:hAnsi="Verdana"/>
              </w:rPr>
              <w:t xml:space="preserve"> </w:t>
            </w:r>
            <w:r w:rsidRPr="007147A9">
              <w:rPr>
                <w:rFonts w:ascii="Verdana" w:hAnsi="Verdana"/>
              </w:rPr>
              <w:t xml:space="preserve">pm (CT). </w:t>
            </w:r>
            <w:r w:rsidR="00A709D4" w:rsidRPr="007147A9">
              <w:rPr>
                <w:rFonts w:ascii="Verdana" w:hAnsi="Verdana"/>
              </w:rPr>
              <w:t>Refer to</w:t>
            </w:r>
            <w:r w:rsidRPr="007147A9">
              <w:rPr>
                <w:rFonts w:ascii="Verdana" w:hAnsi="Verdana"/>
              </w:rPr>
              <w:t xml:space="preserve"> </w:t>
            </w:r>
            <w:hyperlink r:id="rId18" w:history="1">
              <w:r w:rsidR="00B833F5" w:rsidRPr="00D31958">
                <w:rPr>
                  <w:rStyle w:val="Hyperlink"/>
                  <w:rFonts w:ascii="Verdana" w:hAnsi="Verdana"/>
                </w:rPr>
                <w:t>https://www.envisionAmerica.com</w:t>
              </w:r>
            </w:hyperlink>
            <w:r w:rsidR="00424D2E">
              <w:rPr>
                <w:rFonts w:ascii="Verdana" w:hAnsi="Verdana"/>
                <w:color w:val="1F497D"/>
              </w:rPr>
              <w:t>.</w:t>
            </w:r>
          </w:p>
        </w:tc>
      </w:tr>
      <w:tr w:rsidR="00CD791D" w14:paraId="58C7638F" w14:textId="77777777" w:rsidTr="00B631CD">
        <w:trPr>
          <w:cantSplit/>
          <w:trHeight w:val="38"/>
        </w:trPr>
        <w:tc>
          <w:tcPr>
            <w:tcW w:w="369" w:type="pct"/>
            <w:vMerge/>
          </w:tcPr>
          <w:p w14:paraId="7CBEACEC" w14:textId="77777777" w:rsidR="00103A7F" w:rsidRDefault="00103A7F" w:rsidP="005C3D37">
            <w:pPr>
              <w:spacing w:before="120" w:after="120"/>
              <w:jc w:val="center"/>
              <w:rPr>
                <w:rFonts w:ascii="Verdana" w:hAnsi="Verdana"/>
                <w:b/>
              </w:rPr>
            </w:pPr>
          </w:p>
        </w:tc>
        <w:tc>
          <w:tcPr>
            <w:tcW w:w="2623" w:type="pct"/>
            <w:gridSpan w:val="3"/>
          </w:tcPr>
          <w:p w14:paraId="39FCE70D" w14:textId="77777777" w:rsidR="00103A7F" w:rsidRPr="002B5701" w:rsidRDefault="000A2B31" w:rsidP="006C1105">
            <w:pPr>
              <w:spacing w:before="120" w:after="120"/>
              <w:rPr>
                <w:rFonts w:ascii="Verdana" w:hAnsi="Verdana"/>
                <w:color w:val="000000"/>
              </w:rPr>
            </w:pPr>
            <w:r>
              <w:rPr>
                <w:rFonts w:ascii="Verdana" w:hAnsi="Verdana"/>
                <w:color w:val="000000"/>
              </w:rPr>
              <w:t xml:space="preserve">Is </w:t>
            </w:r>
            <w:r w:rsidR="00103A7F">
              <w:rPr>
                <w:rFonts w:ascii="Verdana" w:hAnsi="Verdana"/>
                <w:color w:val="000000"/>
              </w:rPr>
              <w:t>Not interested in ScripTalk</w:t>
            </w:r>
          </w:p>
        </w:tc>
        <w:tc>
          <w:tcPr>
            <w:tcW w:w="2008" w:type="pct"/>
            <w:tcBorders>
              <w:bottom w:val="single" w:sz="4" w:space="0" w:color="auto"/>
            </w:tcBorders>
          </w:tcPr>
          <w:p w14:paraId="3638A761" w14:textId="708E6C6D" w:rsidR="00CA69C5" w:rsidRPr="00CA69C5" w:rsidRDefault="00103A7F" w:rsidP="006C1105">
            <w:pPr>
              <w:numPr>
                <w:ilvl w:val="0"/>
                <w:numId w:val="2"/>
              </w:numPr>
              <w:spacing w:before="120" w:after="120"/>
              <w:ind w:left="327" w:hanging="327"/>
              <w:rPr>
                <w:rFonts w:ascii="Verdana" w:hAnsi="Verdana"/>
              </w:rPr>
            </w:pPr>
            <w:r w:rsidRPr="00CA69C5">
              <w:rPr>
                <w:rFonts w:ascii="Verdana" w:hAnsi="Verdana"/>
                <w:color w:val="000000"/>
              </w:rPr>
              <w:t xml:space="preserve">Advise that </w:t>
            </w:r>
            <w:r w:rsidR="000E10CD">
              <w:rPr>
                <w:rFonts w:ascii="Verdana" w:hAnsi="Verdana"/>
                <w:color w:val="000000"/>
              </w:rPr>
              <w:t>of</w:t>
            </w:r>
            <w:r w:rsidRPr="00CA69C5">
              <w:rPr>
                <w:rFonts w:ascii="Verdana" w:hAnsi="Verdana"/>
                <w:color w:val="000000"/>
              </w:rPr>
              <w:t xml:space="preserve"> other alternatives, such as Braille labels or </w:t>
            </w:r>
            <w:r w:rsidR="00CF20FE">
              <w:rPr>
                <w:rFonts w:ascii="Verdana" w:hAnsi="Verdana"/>
                <w:color w:val="000000"/>
              </w:rPr>
              <w:t>ScripView (large font)</w:t>
            </w:r>
            <w:r w:rsidR="00ED5C7A">
              <w:rPr>
                <w:rFonts w:ascii="Verdana" w:hAnsi="Verdana"/>
                <w:color w:val="000000"/>
              </w:rPr>
              <w:t xml:space="preserve"> </w:t>
            </w:r>
            <w:r w:rsidRPr="00CA69C5">
              <w:rPr>
                <w:rFonts w:ascii="Verdana" w:hAnsi="Verdana"/>
                <w:color w:val="000000"/>
              </w:rPr>
              <w:t>labels.</w:t>
            </w:r>
          </w:p>
          <w:p w14:paraId="3679FCEB" w14:textId="77777777" w:rsidR="00CA69C5" w:rsidRPr="00CA69C5" w:rsidRDefault="00103A7F" w:rsidP="006C1105">
            <w:pPr>
              <w:numPr>
                <w:ilvl w:val="0"/>
                <w:numId w:val="2"/>
              </w:numPr>
              <w:spacing w:before="120" w:after="120"/>
              <w:ind w:left="327" w:hanging="327"/>
              <w:rPr>
                <w:rFonts w:ascii="Verdana" w:hAnsi="Verdana"/>
              </w:rPr>
            </w:pPr>
            <w:r w:rsidRPr="00CA69C5">
              <w:rPr>
                <w:rFonts w:ascii="Verdana" w:hAnsi="Verdana"/>
                <w:color w:val="000000"/>
              </w:rPr>
              <w:t xml:space="preserve">Determine which option the </w:t>
            </w:r>
            <w:r w:rsidR="00CA69C5" w:rsidRPr="00CA69C5">
              <w:rPr>
                <w:rFonts w:ascii="Verdana" w:hAnsi="Verdana"/>
                <w:color w:val="000000"/>
              </w:rPr>
              <w:t>member would like.</w:t>
            </w:r>
          </w:p>
          <w:p w14:paraId="00E8A48F" w14:textId="477007AD" w:rsidR="00CA69C5" w:rsidRPr="00DC6D94" w:rsidRDefault="00CA69C5" w:rsidP="006C1105">
            <w:pPr>
              <w:numPr>
                <w:ilvl w:val="0"/>
                <w:numId w:val="2"/>
              </w:numPr>
              <w:spacing w:before="120" w:after="120"/>
              <w:ind w:left="327" w:hanging="327"/>
              <w:rPr>
                <w:rFonts w:ascii="Verdana" w:hAnsi="Verdana"/>
                <w:color w:val="000000"/>
              </w:rPr>
            </w:pPr>
            <w:r w:rsidRPr="00CA69C5">
              <w:rPr>
                <w:rFonts w:ascii="Verdana" w:hAnsi="Verdana"/>
              </w:rPr>
              <w:t xml:space="preserve">Contact the </w:t>
            </w:r>
            <w:hyperlink r:id="rId19" w:anchor="!/view?docid=9eef064d-c7d7-42f7-9026-1497496b4d51" w:history="1">
              <w:r w:rsidR="00F32017">
                <w:rPr>
                  <w:rStyle w:val="Hyperlink"/>
                  <w:rFonts w:ascii="Verdana" w:hAnsi="Verdana"/>
                </w:rPr>
                <w:t>Senior Team (016311)</w:t>
              </w:r>
            </w:hyperlink>
            <w:r w:rsidRPr="00CA69C5">
              <w:rPr>
                <w:rFonts w:ascii="Verdana" w:hAnsi="Verdana"/>
              </w:rPr>
              <w:t xml:space="preserve"> </w:t>
            </w:r>
            <w:r w:rsidR="0040501E">
              <w:rPr>
                <w:rFonts w:ascii="Helvetica" w:hAnsi="Helvetica" w:cs="Helvetica"/>
                <w:color w:val="000000"/>
                <w:shd w:val="clear" w:color="auto" w:fill="FFFFFF"/>
              </w:rPr>
              <w:t xml:space="preserve"> </w:t>
            </w:r>
            <w:r w:rsidRPr="00CA69C5">
              <w:rPr>
                <w:rFonts w:ascii="Verdana" w:hAnsi="Verdana"/>
              </w:rPr>
              <w:t xml:space="preserve">to enter instructions for the member’s prescriptions to be provided with Braille or </w:t>
            </w:r>
            <w:r w:rsidR="005A7411">
              <w:rPr>
                <w:rFonts w:ascii="Verdana" w:hAnsi="Verdana"/>
              </w:rPr>
              <w:t>Large Font</w:t>
            </w:r>
            <w:r w:rsidRPr="00CA69C5">
              <w:rPr>
                <w:rFonts w:ascii="Verdana" w:hAnsi="Verdana"/>
              </w:rPr>
              <w:t xml:space="preserve"> labels.</w:t>
            </w:r>
          </w:p>
          <w:p w14:paraId="77FDA59D" w14:textId="4258A4F0" w:rsidR="004D63DA" w:rsidRPr="002B5701" w:rsidRDefault="000E10CD" w:rsidP="006C1105">
            <w:pPr>
              <w:spacing w:before="120" w:after="120"/>
              <w:ind w:left="360"/>
              <w:rPr>
                <w:rFonts w:ascii="Verdana" w:hAnsi="Verdana"/>
                <w:color w:val="000000"/>
              </w:rPr>
            </w:pPr>
            <w:r w:rsidRPr="000E10CD">
              <w:rPr>
                <w:rFonts w:ascii="Verdana" w:hAnsi="Verdana"/>
                <w:b/>
              </w:rPr>
              <w:t>Note:</w:t>
            </w:r>
            <w:r>
              <w:rPr>
                <w:rFonts w:ascii="Verdana" w:hAnsi="Verdana"/>
              </w:rPr>
              <w:t xml:space="preserve"> </w:t>
            </w:r>
            <w:r w:rsidR="009707C5">
              <w:rPr>
                <w:rFonts w:ascii="Verdana" w:hAnsi="Verdana"/>
              </w:rPr>
              <w:t>N</w:t>
            </w:r>
            <w:r w:rsidR="009707C5" w:rsidRPr="00C93E07">
              <w:rPr>
                <w:rFonts w:ascii="Verdana" w:hAnsi="Verdana"/>
              </w:rPr>
              <w:t>otify the Senior</w:t>
            </w:r>
            <w:r w:rsidR="009707C5">
              <w:rPr>
                <w:rFonts w:ascii="Verdana" w:hAnsi="Verdana"/>
              </w:rPr>
              <w:t xml:space="preserve"> Team</w:t>
            </w:r>
            <w:r w:rsidR="009707C5" w:rsidRPr="00C93E07">
              <w:rPr>
                <w:rFonts w:ascii="Verdana" w:hAnsi="Verdana"/>
              </w:rPr>
              <w:t xml:space="preserve"> if the member wants to place an order today.</w:t>
            </w:r>
          </w:p>
        </w:tc>
      </w:tr>
      <w:tr w:rsidR="00CA69C5" w:rsidRPr="0073068D" w14:paraId="147A6116" w14:textId="77777777" w:rsidTr="00B631CD">
        <w:trPr>
          <w:cantSplit/>
          <w:trHeight w:val="38"/>
        </w:trPr>
        <w:tc>
          <w:tcPr>
            <w:tcW w:w="369" w:type="pct"/>
            <w:vMerge w:val="restart"/>
          </w:tcPr>
          <w:p w14:paraId="74433D23" w14:textId="13BD2067" w:rsidR="00CA69C5" w:rsidRPr="00814A85" w:rsidRDefault="00083051" w:rsidP="006C1105">
            <w:pPr>
              <w:spacing w:before="120" w:after="120"/>
              <w:jc w:val="center"/>
              <w:rPr>
                <w:rFonts w:ascii="Verdana" w:hAnsi="Verdana"/>
                <w:b/>
                <w:color w:val="000000"/>
              </w:rPr>
            </w:pPr>
            <w:r>
              <w:rPr>
                <w:rFonts w:ascii="Verdana" w:hAnsi="Verdana"/>
                <w:b/>
                <w:color w:val="000000"/>
              </w:rPr>
              <w:t>3</w:t>
            </w:r>
          </w:p>
        </w:tc>
        <w:tc>
          <w:tcPr>
            <w:tcW w:w="4631" w:type="pct"/>
            <w:gridSpan w:val="4"/>
            <w:tcBorders>
              <w:bottom w:val="single" w:sz="4" w:space="0" w:color="auto"/>
            </w:tcBorders>
          </w:tcPr>
          <w:p w14:paraId="528D5FE6" w14:textId="77777777" w:rsidR="00CA69C5" w:rsidRDefault="00CA69C5" w:rsidP="006C1105">
            <w:pPr>
              <w:spacing w:before="120" w:after="120"/>
              <w:rPr>
                <w:rFonts w:ascii="Verdana" w:hAnsi="Verdana"/>
              </w:rPr>
            </w:pPr>
            <w:r>
              <w:rPr>
                <w:rFonts w:ascii="Verdana" w:hAnsi="Verdana"/>
              </w:rPr>
              <w:t>Determine if the member already h</w:t>
            </w:r>
            <w:r w:rsidR="00952803">
              <w:rPr>
                <w:rFonts w:ascii="Verdana" w:hAnsi="Verdana"/>
              </w:rPr>
              <w:t>as a ScripTalk Station from En-V</w:t>
            </w:r>
            <w:r>
              <w:rPr>
                <w:rFonts w:ascii="Verdana" w:hAnsi="Verdana"/>
              </w:rPr>
              <w:t>ision America.</w:t>
            </w:r>
          </w:p>
          <w:p w14:paraId="14A4E1E2" w14:textId="5DBC7522" w:rsidR="00A42449" w:rsidRPr="00C5403E" w:rsidRDefault="00CA69C5" w:rsidP="006C1105">
            <w:pPr>
              <w:spacing w:before="120" w:after="120"/>
              <w:rPr>
                <w:rFonts w:ascii="Verdana" w:hAnsi="Verdana"/>
                <w:color w:val="000000"/>
              </w:rPr>
            </w:pPr>
            <w:r w:rsidRPr="00EE42F6">
              <w:rPr>
                <w:rFonts w:ascii="Verdana" w:hAnsi="Verdana"/>
                <w:b/>
              </w:rPr>
              <w:t>Note:</w:t>
            </w:r>
            <w:r w:rsidR="00F1174B">
              <w:rPr>
                <w:rFonts w:ascii="Verdana" w:hAnsi="Verdana"/>
                <w:b/>
              </w:rPr>
              <w:t xml:space="preserve"> </w:t>
            </w:r>
            <w:r>
              <w:rPr>
                <w:rFonts w:ascii="Verdana" w:hAnsi="Verdana"/>
              </w:rPr>
              <w:t xml:space="preserve">There is another company that supplies a talking label device, but </w:t>
            </w:r>
            <w:r w:rsidRPr="005860B1">
              <w:rPr>
                <w:rFonts w:ascii="Verdana" w:hAnsi="Verdana"/>
                <w:b/>
              </w:rPr>
              <w:t>our labels only work with</w:t>
            </w:r>
            <w:r>
              <w:rPr>
                <w:rFonts w:ascii="Verdana" w:hAnsi="Verdana"/>
              </w:rPr>
              <w:t xml:space="preserve"> </w:t>
            </w:r>
            <w:r w:rsidRPr="009736E7">
              <w:rPr>
                <w:rFonts w:ascii="Verdana" w:hAnsi="Verdana"/>
                <w:b/>
                <w:bCs/>
              </w:rPr>
              <w:t>the</w:t>
            </w:r>
            <w:r>
              <w:rPr>
                <w:rFonts w:ascii="Verdana" w:hAnsi="Verdana"/>
              </w:rPr>
              <w:t xml:space="preserve"> </w:t>
            </w:r>
            <w:r w:rsidRPr="005860B1">
              <w:rPr>
                <w:rFonts w:ascii="Verdana" w:hAnsi="Verdana"/>
                <w:b/>
              </w:rPr>
              <w:t>ScripTalk Station</w:t>
            </w:r>
            <w:r>
              <w:rPr>
                <w:rFonts w:ascii="Verdana" w:hAnsi="Verdana"/>
              </w:rPr>
              <w:t xml:space="preserve"> provided by En-Vision America.</w:t>
            </w:r>
          </w:p>
        </w:tc>
      </w:tr>
      <w:tr w:rsidR="004B0E3C" w:rsidRPr="0073068D" w14:paraId="6F7BCDAA" w14:textId="77777777" w:rsidTr="00B631CD">
        <w:trPr>
          <w:cantSplit/>
          <w:trHeight w:val="90"/>
        </w:trPr>
        <w:tc>
          <w:tcPr>
            <w:tcW w:w="369" w:type="pct"/>
            <w:vMerge/>
          </w:tcPr>
          <w:p w14:paraId="35EB557F" w14:textId="77777777" w:rsidR="00CA69C5" w:rsidRDefault="00CA69C5" w:rsidP="005C3D37">
            <w:pPr>
              <w:spacing w:before="120" w:after="120"/>
              <w:jc w:val="center"/>
              <w:rPr>
                <w:rFonts w:ascii="Verdana" w:hAnsi="Verdana"/>
                <w:b/>
                <w:color w:val="000000"/>
              </w:rPr>
            </w:pPr>
          </w:p>
        </w:tc>
        <w:tc>
          <w:tcPr>
            <w:tcW w:w="521" w:type="pct"/>
            <w:shd w:val="clear" w:color="auto" w:fill="E6E6E6"/>
          </w:tcPr>
          <w:p w14:paraId="203BAE13" w14:textId="77777777" w:rsidR="00CA69C5" w:rsidRPr="00EE42F6" w:rsidRDefault="00CA69C5" w:rsidP="006C1105">
            <w:pPr>
              <w:spacing w:before="120" w:after="120"/>
              <w:jc w:val="center"/>
              <w:rPr>
                <w:rFonts w:ascii="Verdana" w:hAnsi="Verdana"/>
                <w:b/>
              </w:rPr>
            </w:pPr>
            <w:r w:rsidRPr="00EE42F6">
              <w:rPr>
                <w:rFonts w:ascii="Verdana" w:hAnsi="Verdana"/>
                <w:b/>
              </w:rPr>
              <w:t>If...</w:t>
            </w:r>
          </w:p>
        </w:tc>
        <w:tc>
          <w:tcPr>
            <w:tcW w:w="4110" w:type="pct"/>
            <w:gridSpan w:val="3"/>
            <w:shd w:val="clear" w:color="auto" w:fill="E6E6E6"/>
          </w:tcPr>
          <w:p w14:paraId="2C91C693" w14:textId="77777777" w:rsidR="00CA69C5" w:rsidRPr="00EE42F6" w:rsidRDefault="00CA69C5" w:rsidP="006C1105">
            <w:pPr>
              <w:spacing w:before="120" w:after="120"/>
              <w:jc w:val="center"/>
              <w:rPr>
                <w:rFonts w:ascii="Verdana" w:hAnsi="Verdana"/>
                <w:b/>
              </w:rPr>
            </w:pPr>
            <w:r w:rsidRPr="00EE42F6">
              <w:rPr>
                <w:rFonts w:ascii="Verdana" w:hAnsi="Verdana"/>
                <w:b/>
              </w:rPr>
              <w:t>Then...</w:t>
            </w:r>
          </w:p>
        </w:tc>
      </w:tr>
      <w:tr w:rsidR="004B0E3C" w:rsidRPr="0073068D" w14:paraId="19E5FD0C" w14:textId="77777777" w:rsidTr="00B631CD">
        <w:trPr>
          <w:cantSplit/>
          <w:trHeight w:val="90"/>
        </w:trPr>
        <w:tc>
          <w:tcPr>
            <w:tcW w:w="369" w:type="pct"/>
            <w:vMerge/>
          </w:tcPr>
          <w:p w14:paraId="7B8DF1E8" w14:textId="77777777" w:rsidR="00CA69C5" w:rsidRDefault="00CA69C5" w:rsidP="005C3D37">
            <w:pPr>
              <w:spacing w:before="120" w:after="120"/>
              <w:jc w:val="center"/>
              <w:rPr>
                <w:rFonts w:ascii="Verdana" w:hAnsi="Verdana"/>
                <w:b/>
                <w:color w:val="000000"/>
              </w:rPr>
            </w:pPr>
          </w:p>
        </w:tc>
        <w:tc>
          <w:tcPr>
            <w:tcW w:w="521" w:type="pct"/>
          </w:tcPr>
          <w:p w14:paraId="0F865AEE" w14:textId="77777777" w:rsidR="00CA69C5" w:rsidRDefault="00CA69C5" w:rsidP="006C1105">
            <w:pPr>
              <w:spacing w:before="120" w:after="120"/>
              <w:rPr>
                <w:rFonts w:ascii="Verdana" w:hAnsi="Verdana"/>
              </w:rPr>
            </w:pPr>
            <w:r>
              <w:rPr>
                <w:rFonts w:ascii="Verdana" w:hAnsi="Verdana"/>
              </w:rPr>
              <w:t>Yes</w:t>
            </w:r>
          </w:p>
        </w:tc>
        <w:tc>
          <w:tcPr>
            <w:tcW w:w="4110" w:type="pct"/>
            <w:gridSpan w:val="3"/>
          </w:tcPr>
          <w:p w14:paraId="2EA21154" w14:textId="49DAF13E" w:rsidR="005533E0" w:rsidRPr="00F316F0" w:rsidRDefault="00CA69C5" w:rsidP="006C1105">
            <w:pPr>
              <w:numPr>
                <w:ilvl w:val="0"/>
                <w:numId w:val="7"/>
              </w:numPr>
              <w:spacing w:before="120" w:after="120"/>
              <w:rPr>
                <w:rFonts w:ascii="Verdana" w:hAnsi="Verdana"/>
              </w:rPr>
            </w:pPr>
            <w:r>
              <w:rPr>
                <w:rFonts w:ascii="Verdana" w:hAnsi="Verdana"/>
              </w:rPr>
              <w:t>Advise the member they can use their existing ScripTalk Station.</w:t>
            </w:r>
          </w:p>
          <w:p w14:paraId="2BBC09A1" w14:textId="6F65BA6D" w:rsidR="005533E0" w:rsidRPr="00F316F0" w:rsidRDefault="00CA69C5" w:rsidP="006C1105">
            <w:pPr>
              <w:numPr>
                <w:ilvl w:val="0"/>
                <w:numId w:val="7"/>
              </w:numPr>
              <w:spacing w:before="120" w:after="120"/>
              <w:rPr>
                <w:rFonts w:ascii="Verdana" w:hAnsi="Verdana"/>
              </w:rPr>
            </w:pPr>
            <w:r>
              <w:rPr>
                <w:rFonts w:ascii="Verdana" w:hAnsi="Verdana"/>
              </w:rPr>
              <w:t>Advise the member that you will submit a request to have their prescription labels include the sensor at the bottom of the bottle that enables it to be read by the ScripTalk Station</w:t>
            </w:r>
            <w:r w:rsidR="000E3D85">
              <w:rPr>
                <w:rFonts w:ascii="Verdana" w:hAnsi="Verdana"/>
              </w:rPr>
              <w:t xml:space="preserve"> when placed over the reader</w:t>
            </w:r>
            <w:r>
              <w:rPr>
                <w:rFonts w:ascii="Verdana" w:hAnsi="Verdana"/>
              </w:rPr>
              <w:t>.</w:t>
            </w:r>
            <w:r w:rsidR="004D63DA">
              <w:rPr>
                <w:rFonts w:ascii="Verdana" w:hAnsi="Verdana"/>
              </w:rPr>
              <w:t xml:space="preserve"> </w:t>
            </w:r>
            <w:r w:rsidR="0045316A">
              <w:rPr>
                <w:noProof/>
              </w:rPr>
              <w:t xml:space="preserve"> </w:t>
            </w:r>
          </w:p>
          <w:p w14:paraId="67CA3A61" w14:textId="60B9AA14" w:rsidR="00CA69C5" w:rsidRPr="00C93E07" w:rsidRDefault="00CA69C5" w:rsidP="006C1105">
            <w:pPr>
              <w:numPr>
                <w:ilvl w:val="0"/>
                <w:numId w:val="7"/>
              </w:numPr>
              <w:spacing w:before="120" w:after="120"/>
              <w:rPr>
                <w:rFonts w:ascii="Verdana" w:hAnsi="Verdana"/>
              </w:rPr>
            </w:pPr>
            <w:bookmarkStart w:id="13" w:name="OLE_LINK3"/>
            <w:r w:rsidRPr="00103A7F">
              <w:rPr>
                <w:rFonts w:ascii="Verdana" w:hAnsi="Verdana"/>
              </w:rPr>
              <w:t xml:space="preserve">Contact the </w:t>
            </w:r>
            <w:hyperlink r:id="rId20" w:anchor="!/view?docid=9eef064d-c7d7-42f7-9026-1497496b4d51" w:history="1">
              <w:r w:rsidR="00CF20FE">
                <w:rPr>
                  <w:rStyle w:val="Hyperlink"/>
                  <w:rFonts w:ascii="Verdana" w:hAnsi="Verdana"/>
                </w:rPr>
                <w:t>Senior Team (016311)</w:t>
              </w:r>
            </w:hyperlink>
            <w:r w:rsidRPr="00103A7F">
              <w:rPr>
                <w:rFonts w:ascii="Verdana" w:hAnsi="Verdana"/>
              </w:rPr>
              <w:t xml:space="preserve"> to enter instructions for the member’s prescriptions </w:t>
            </w:r>
            <w:r>
              <w:rPr>
                <w:rFonts w:ascii="Verdana" w:hAnsi="Verdana"/>
              </w:rPr>
              <w:t xml:space="preserve">to be updated </w:t>
            </w:r>
            <w:r w:rsidRPr="00C93E07">
              <w:rPr>
                <w:rFonts w:ascii="Verdana" w:hAnsi="Verdana"/>
              </w:rPr>
              <w:t>for use with ScripTalk.</w:t>
            </w:r>
          </w:p>
          <w:bookmarkEnd w:id="13"/>
          <w:p w14:paraId="542E93B9" w14:textId="21E69369" w:rsidR="00A42449" w:rsidRDefault="000E10CD" w:rsidP="006C1105">
            <w:pPr>
              <w:spacing w:before="120" w:after="120"/>
              <w:ind w:left="360"/>
              <w:rPr>
                <w:rFonts w:ascii="Verdana" w:hAnsi="Verdana"/>
              </w:rPr>
            </w:pPr>
            <w:r w:rsidRPr="000E10CD">
              <w:rPr>
                <w:rFonts w:ascii="Verdana" w:hAnsi="Verdana"/>
                <w:b/>
              </w:rPr>
              <w:t>Note</w:t>
            </w:r>
            <w:r w:rsidRPr="00E24DC5">
              <w:rPr>
                <w:rFonts w:ascii="Verdana" w:hAnsi="Verdana"/>
                <w:b/>
              </w:rPr>
              <w:t>:</w:t>
            </w:r>
            <w:r>
              <w:rPr>
                <w:rFonts w:ascii="Verdana" w:hAnsi="Verdana"/>
              </w:rPr>
              <w:t xml:space="preserve"> </w:t>
            </w:r>
            <w:bookmarkStart w:id="14" w:name="_Hlk82200024"/>
            <w:bookmarkStart w:id="15" w:name="OLE_LINK2"/>
            <w:r>
              <w:rPr>
                <w:rFonts w:ascii="Verdana" w:hAnsi="Verdana"/>
              </w:rPr>
              <w:t>N</w:t>
            </w:r>
            <w:r w:rsidR="00DC6D94" w:rsidRPr="00C93E07">
              <w:rPr>
                <w:rFonts w:ascii="Verdana" w:hAnsi="Verdana"/>
              </w:rPr>
              <w:t>otify the Senior</w:t>
            </w:r>
            <w:r>
              <w:rPr>
                <w:rFonts w:ascii="Verdana" w:hAnsi="Verdana"/>
              </w:rPr>
              <w:t xml:space="preserve"> Team</w:t>
            </w:r>
            <w:r w:rsidR="009707C5">
              <w:rPr>
                <w:rFonts w:ascii="Verdana" w:hAnsi="Verdana"/>
              </w:rPr>
              <w:t xml:space="preserve"> </w:t>
            </w:r>
            <w:proofErr w:type="gramStart"/>
            <w:r w:rsidR="009707C5">
              <w:rPr>
                <w:rFonts w:ascii="Verdana" w:hAnsi="Verdana"/>
              </w:rPr>
              <w:t>for</w:t>
            </w:r>
            <w:proofErr w:type="gramEnd"/>
            <w:r w:rsidR="009707C5">
              <w:rPr>
                <w:rFonts w:ascii="Verdana" w:hAnsi="Verdana"/>
              </w:rPr>
              <w:t xml:space="preserve"> a procedural transfer;</w:t>
            </w:r>
            <w:r w:rsidR="00DC6D94" w:rsidRPr="00C93E07">
              <w:rPr>
                <w:rFonts w:ascii="Verdana" w:hAnsi="Verdana"/>
              </w:rPr>
              <w:t xml:space="preserve"> if the member wants to place an order today.</w:t>
            </w:r>
            <w:bookmarkEnd w:id="14"/>
            <w:bookmarkEnd w:id="15"/>
          </w:p>
        </w:tc>
      </w:tr>
      <w:tr w:rsidR="004B0E3C" w:rsidRPr="0073068D" w14:paraId="0F650E41" w14:textId="77777777" w:rsidTr="00B631CD">
        <w:trPr>
          <w:cantSplit/>
          <w:trHeight w:val="90"/>
        </w:trPr>
        <w:tc>
          <w:tcPr>
            <w:tcW w:w="369" w:type="pct"/>
            <w:vMerge/>
          </w:tcPr>
          <w:p w14:paraId="27296ADC" w14:textId="77777777" w:rsidR="00CA69C5" w:rsidRDefault="00CA69C5" w:rsidP="005C3D37">
            <w:pPr>
              <w:spacing w:before="120" w:after="120"/>
              <w:jc w:val="center"/>
              <w:rPr>
                <w:rFonts w:ascii="Verdana" w:hAnsi="Verdana"/>
                <w:b/>
                <w:color w:val="000000"/>
              </w:rPr>
            </w:pPr>
          </w:p>
        </w:tc>
        <w:tc>
          <w:tcPr>
            <w:tcW w:w="521" w:type="pct"/>
          </w:tcPr>
          <w:p w14:paraId="7AF547EB" w14:textId="50C6C65D" w:rsidR="00CA69C5" w:rsidRDefault="00CA69C5" w:rsidP="006C1105">
            <w:pPr>
              <w:spacing w:before="120" w:after="120"/>
              <w:rPr>
                <w:rFonts w:ascii="Verdana" w:hAnsi="Verdana"/>
              </w:rPr>
            </w:pPr>
            <w:r>
              <w:rPr>
                <w:rFonts w:ascii="Verdana" w:hAnsi="Verdana"/>
              </w:rPr>
              <w:t>No</w:t>
            </w:r>
          </w:p>
        </w:tc>
        <w:tc>
          <w:tcPr>
            <w:tcW w:w="4110" w:type="pct"/>
            <w:gridSpan w:val="3"/>
          </w:tcPr>
          <w:p w14:paraId="3D51ED41" w14:textId="35526BA3" w:rsidR="005533E0" w:rsidRPr="00F316F0" w:rsidRDefault="00CA69C5" w:rsidP="006C1105">
            <w:pPr>
              <w:numPr>
                <w:ilvl w:val="0"/>
                <w:numId w:val="8"/>
              </w:numPr>
              <w:spacing w:before="120" w:after="120"/>
              <w:rPr>
                <w:rFonts w:ascii="Verdana" w:hAnsi="Verdana"/>
              </w:rPr>
            </w:pPr>
            <w:r>
              <w:rPr>
                <w:rFonts w:ascii="Verdana" w:hAnsi="Verdana"/>
              </w:rPr>
              <w:t>Advise the member that you will request a ScripTalk Station be mailed to them.</w:t>
            </w:r>
          </w:p>
          <w:p w14:paraId="41EC3999" w14:textId="35F8259B" w:rsidR="005533E0" w:rsidRPr="00F316F0" w:rsidRDefault="00C50CA2" w:rsidP="006C1105">
            <w:pPr>
              <w:numPr>
                <w:ilvl w:val="0"/>
                <w:numId w:val="7"/>
              </w:numPr>
              <w:spacing w:before="120" w:after="120"/>
              <w:rPr>
                <w:rFonts w:ascii="Verdana" w:hAnsi="Verdana"/>
              </w:rPr>
            </w:pPr>
            <w:r>
              <w:rPr>
                <w:rFonts w:ascii="Verdana" w:hAnsi="Verdana"/>
              </w:rPr>
              <w:t>Advise the member that you will also submit a request to have their prescription labels include the sensor at the bottom of the bottle that enables it to be read by the ScripTalk Station when placed over the reader.</w:t>
            </w:r>
            <w:r w:rsidR="004D63DA">
              <w:rPr>
                <w:rFonts w:ascii="Verdana" w:hAnsi="Verdana"/>
              </w:rPr>
              <w:t xml:space="preserve"> </w:t>
            </w:r>
            <w:r w:rsidR="0045316A">
              <w:rPr>
                <w:noProof/>
              </w:rPr>
              <w:t xml:space="preserve"> </w:t>
            </w:r>
          </w:p>
          <w:p w14:paraId="1E6A6951" w14:textId="4538345C" w:rsidR="000E4557" w:rsidRPr="005C3D37" w:rsidRDefault="00A32D7B" w:rsidP="006C1105">
            <w:pPr>
              <w:numPr>
                <w:ilvl w:val="0"/>
                <w:numId w:val="2"/>
              </w:numPr>
              <w:spacing w:before="120" w:after="120" w:line="259" w:lineRule="auto"/>
              <w:rPr>
                <w:rFonts w:ascii="Verdana" w:eastAsia="Verdana" w:hAnsi="Verdana" w:cs="Verdana"/>
              </w:rPr>
            </w:pPr>
            <w:r>
              <w:rPr>
                <w:rFonts w:ascii="Verdana" w:hAnsi="Verdana"/>
              </w:rPr>
              <w:t xml:space="preserve"> </w:t>
            </w:r>
            <w:r w:rsidR="45F4E4E3" w:rsidRPr="3812C2C9">
              <w:rPr>
                <w:rFonts w:ascii="Verdana" w:hAnsi="Verdana"/>
              </w:rPr>
              <w:t>Fill out the form online at</w:t>
            </w:r>
            <w:r w:rsidR="152C5474" w:rsidRPr="3812C2C9">
              <w:rPr>
                <w:rFonts w:ascii="Verdana" w:hAnsi="Verdana"/>
              </w:rPr>
              <w:t xml:space="preserve">  </w:t>
            </w:r>
            <w:hyperlink r:id="rId21" w:history="1">
              <w:r w:rsidR="735267E2" w:rsidRPr="3812C2C9">
                <w:rPr>
                  <w:rStyle w:val="Hyperlink"/>
                  <w:rFonts w:ascii="Verdana" w:eastAsia="Verdana" w:hAnsi="Verdana" w:cs="Verdana"/>
                </w:rPr>
                <w:t>https://www.envisionamerica.com/</w:t>
              </w:r>
            </w:hyperlink>
            <w:r w:rsidRPr="00A32D7B">
              <w:rPr>
                <w:rFonts w:ascii="Verdana" w:hAnsi="Verdana"/>
              </w:rPr>
              <w:t>.</w:t>
            </w:r>
          </w:p>
          <w:p w14:paraId="3889A680" w14:textId="62A0AB54" w:rsidR="00F205DD" w:rsidRDefault="00FB0F7A" w:rsidP="005C3D37">
            <w:pPr>
              <w:numPr>
                <w:ilvl w:val="1"/>
                <w:numId w:val="2"/>
              </w:numPr>
              <w:spacing w:before="120" w:after="120" w:line="259" w:lineRule="auto"/>
              <w:rPr>
                <w:rFonts w:ascii="Verdana" w:eastAsia="Verdana" w:hAnsi="Verdana" w:cs="Verdana"/>
              </w:rPr>
            </w:pPr>
            <w:r>
              <w:rPr>
                <w:rFonts w:ascii="Verdana" w:eastAsia="Verdana" w:hAnsi="Verdana" w:cs="Verdana"/>
              </w:rPr>
              <w:t xml:space="preserve">Select </w:t>
            </w:r>
            <w:r w:rsidRPr="005C3D37">
              <w:rPr>
                <w:rFonts w:ascii="Verdana" w:eastAsia="Verdana" w:hAnsi="Verdana" w:cs="Verdana"/>
                <w:b/>
                <w:bCs/>
              </w:rPr>
              <w:t>Scrip</w:t>
            </w:r>
            <w:r w:rsidR="00CF20FE">
              <w:rPr>
                <w:rFonts w:ascii="Verdana" w:eastAsia="Verdana" w:hAnsi="Verdana" w:cs="Verdana"/>
                <w:b/>
                <w:bCs/>
              </w:rPr>
              <w:t>tA</w:t>
            </w:r>
            <w:r w:rsidRPr="005C3D37">
              <w:rPr>
                <w:rFonts w:ascii="Verdana" w:eastAsia="Verdana" w:hAnsi="Verdana" w:cs="Verdana"/>
                <w:b/>
                <w:bCs/>
              </w:rPr>
              <w:t>bil</w:t>
            </w:r>
            <w:r w:rsidR="00910BBE" w:rsidRPr="005C3D37">
              <w:rPr>
                <w:rFonts w:ascii="Verdana" w:eastAsia="Verdana" w:hAnsi="Verdana" w:cs="Verdana"/>
                <w:b/>
                <w:bCs/>
              </w:rPr>
              <w:t>ity</w:t>
            </w:r>
            <w:r w:rsidR="000C7DA0">
              <w:rPr>
                <w:rFonts w:ascii="Verdana" w:eastAsia="Verdana" w:hAnsi="Verdana" w:cs="Verdana"/>
              </w:rPr>
              <w:t>.</w:t>
            </w:r>
          </w:p>
          <w:p w14:paraId="5A39A869" w14:textId="1D8C8800" w:rsidR="00910BBE" w:rsidRDefault="00910BBE" w:rsidP="005C3D37">
            <w:pPr>
              <w:numPr>
                <w:ilvl w:val="1"/>
                <w:numId w:val="2"/>
              </w:numPr>
              <w:spacing w:before="120" w:after="120" w:line="259" w:lineRule="auto"/>
              <w:rPr>
                <w:rFonts w:ascii="Verdana" w:eastAsia="Verdana" w:hAnsi="Verdana" w:cs="Verdana"/>
              </w:rPr>
            </w:pPr>
            <w:r>
              <w:rPr>
                <w:rFonts w:ascii="Verdana" w:eastAsia="Verdana" w:hAnsi="Verdana" w:cs="Verdana"/>
              </w:rPr>
              <w:t xml:space="preserve">Select </w:t>
            </w:r>
            <w:r w:rsidRPr="005C3D37">
              <w:rPr>
                <w:rFonts w:ascii="Verdana" w:eastAsia="Verdana" w:hAnsi="Verdana" w:cs="Verdana"/>
                <w:b/>
                <w:bCs/>
              </w:rPr>
              <w:t xml:space="preserve">for </w:t>
            </w:r>
            <w:r w:rsidR="00DD7A38" w:rsidRPr="005C3D37">
              <w:rPr>
                <w:rFonts w:ascii="Verdana" w:eastAsia="Verdana" w:hAnsi="Verdana" w:cs="Verdana"/>
                <w:b/>
                <w:bCs/>
              </w:rPr>
              <w:t>Pharmacies</w:t>
            </w:r>
            <w:r w:rsidR="000C7DA0" w:rsidRPr="005C3D37">
              <w:rPr>
                <w:rFonts w:ascii="Verdana" w:eastAsia="Verdana" w:hAnsi="Verdana" w:cs="Verdana"/>
              </w:rPr>
              <w:t>.</w:t>
            </w:r>
          </w:p>
          <w:p w14:paraId="2384F929" w14:textId="4565D611" w:rsidR="008767BB" w:rsidRDefault="003E07B6" w:rsidP="005C3D37">
            <w:pPr>
              <w:numPr>
                <w:ilvl w:val="1"/>
                <w:numId w:val="2"/>
              </w:numPr>
              <w:spacing w:before="120" w:after="120" w:line="259" w:lineRule="auto"/>
              <w:rPr>
                <w:rFonts w:ascii="Verdana" w:eastAsia="Verdana" w:hAnsi="Verdana" w:cs="Verdana"/>
              </w:rPr>
            </w:pPr>
            <w:r>
              <w:rPr>
                <w:rFonts w:ascii="Verdana" w:eastAsia="Verdana" w:hAnsi="Verdana" w:cs="Verdana"/>
              </w:rPr>
              <w:t xml:space="preserve">Select </w:t>
            </w:r>
            <w:r w:rsidRPr="005C3D37">
              <w:rPr>
                <w:rFonts w:ascii="Verdana" w:eastAsia="Verdana" w:hAnsi="Verdana" w:cs="Verdana"/>
                <w:b/>
                <w:bCs/>
              </w:rPr>
              <w:t>Patient Approval For</w:t>
            </w:r>
            <w:r w:rsidR="008767BB" w:rsidRPr="005C3D37">
              <w:rPr>
                <w:rFonts w:ascii="Verdana" w:eastAsia="Verdana" w:hAnsi="Verdana" w:cs="Verdana"/>
                <w:b/>
                <w:bCs/>
              </w:rPr>
              <w:t>m</w:t>
            </w:r>
            <w:r w:rsidR="000C7DA0">
              <w:rPr>
                <w:rFonts w:ascii="Verdana" w:eastAsia="Verdana" w:hAnsi="Verdana" w:cs="Verdana"/>
              </w:rPr>
              <w:t>.</w:t>
            </w:r>
          </w:p>
          <w:p w14:paraId="73762627" w14:textId="68221440" w:rsidR="00CA69C5" w:rsidRDefault="00CA69C5" w:rsidP="006C1105">
            <w:pPr>
              <w:numPr>
                <w:ilvl w:val="0"/>
                <w:numId w:val="8"/>
              </w:numPr>
              <w:spacing w:before="120" w:after="120"/>
              <w:rPr>
                <w:rFonts w:ascii="Verdana" w:hAnsi="Verdana"/>
              </w:rPr>
            </w:pPr>
            <w:bookmarkStart w:id="16" w:name="OLE_LINK5"/>
            <w:r>
              <w:rPr>
                <w:rFonts w:ascii="Verdana" w:hAnsi="Verdana"/>
              </w:rPr>
              <w:t>Include the member’s shipping and contact information</w:t>
            </w:r>
            <w:r w:rsidR="00715740">
              <w:rPr>
                <w:rFonts w:ascii="Verdana" w:hAnsi="Verdana"/>
              </w:rPr>
              <w:t xml:space="preserve">, enter CVS Caremark Pharmacist in the CVS Caremark Contact field, </w:t>
            </w:r>
            <w:hyperlink r:id="rId22" w:history="1">
              <w:r w:rsidR="00715740" w:rsidRPr="00837600">
                <w:rPr>
                  <w:rStyle w:val="Hyperlink"/>
                  <w:rFonts w:ascii="Verdana" w:hAnsi="Verdana"/>
                </w:rPr>
                <w:t>CustomerService@Caremark.com</w:t>
              </w:r>
            </w:hyperlink>
            <w:r w:rsidR="00715740">
              <w:rPr>
                <w:rFonts w:ascii="Verdana" w:hAnsi="Verdana"/>
              </w:rPr>
              <w:t xml:space="preserve"> in the email field </w:t>
            </w:r>
            <w:r>
              <w:rPr>
                <w:rFonts w:ascii="Verdana" w:hAnsi="Verdana"/>
              </w:rPr>
              <w:t>and then submit the form</w:t>
            </w:r>
            <w:r w:rsidR="007272E4">
              <w:rPr>
                <w:rFonts w:ascii="Verdana" w:hAnsi="Verdana"/>
              </w:rPr>
              <w:t xml:space="preserve"> (image</w:t>
            </w:r>
            <w:r w:rsidR="003A4892">
              <w:rPr>
                <w:rFonts w:ascii="Verdana" w:hAnsi="Verdana"/>
              </w:rPr>
              <w:t>s</w:t>
            </w:r>
            <w:r w:rsidR="007272E4">
              <w:rPr>
                <w:rFonts w:ascii="Verdana" w:hAnsi="Verdana"/>
              </w:rPr>
              <w:t xml:space="preserve"> below)</w:t>
            </w:r>
            <w:r>
              <w:rPr>
                <w:rFonts w:ascii="Verdana" w:hAnsi="Verdana"/>
              </w:rPr>
              <w:t>.</w:t>
            </w:r>
          </w:p>
          <w:bookmarkEnd w:id="16"/>
          <w:p w14:paraId="756B8392" w14:textId="27EB3622" w:rsidR="005533E0" w:rsidRDefault="00405394" w:rsidP="006C1105">
            <w:pPr>
              <w:spacing w:before="120" w:after="120"/>
              <w:ind w:left="360"/>
              <w:rPr>
                <w:rFonts w:ascii="Verdana" w:hAnsi="Verdana"/>
              </w:rPr>
            </w:pPr>
            <w:r w:rsidRPr="00405394">
              <w:rPr>
                <w:rFonts w:ascii="Verdana" w:hAnsi="Verdana"/>
                <w:b/>
              </w:rPr>
              <w:t>Result:</w:t>
            </w:r>
            <w:r>
              <w:rPr>
                <w:rFonts w:ascii="Verdana" w:hAnsi="Verdana"/>
              </w:rPr>
              <w:t xml:space="preserve"> </w:t>
            </w:r>
            <w:r w:rsidR="007272E4">
              <w:rPr>
                <w:rFonts w:ascii="Verdana" w:hAnsi="Verdana"/>
              </w:rPr>
              <w:t>En-</w:t>
            </w:r>
            <w:r w:rsidR="00952803">
              <w:rPr>
                <w:rFonts w:ascii="Verdana" w:hAnsi="Verdana"/>
              </w:rPr>
              <w:t>V</w:t>
            </w:r>
            <w:r w:rsidR="007272E4">
              <w:rPr>
                <w:rFonts w:ascii="Verdana" w:hAnsi="Verdana"/>
              </w:rPr>
              <w:t xml:space="preserve">ision America </w:t>
            </w:r>
            <w:r w:rsidR="007272E4" w:rsidRPr="00AB0255">
              <w:rPr>
                <w:rFonts w:ascii="Verdana" w:hAnsi="Verdana"/>
              </w:rPr>
              <w:t>contact</w:t>
            </w:r>
            <w:r>
              <w:rPr>
                <w:rFonts w:ascii="Verdana" w:hAnsi="Verdana"/>
              </w:rPr>
              <w:t>s</w:t>
            </w:r>
            <w:r w:rsidR="007272E4" w:rsidRPr="00AB0255">
              <w:rPr>
                <w:rFonts w:ascii="Verdana" w:hAnsi="Verdana"/>
              </w:rPr>
              <w:t xml:space="preserve"> the member to confirm shipping address and </w:t>
            </w:r>
            <w:r w:rsidR="007272E4">
              <w:rPr>
                <w:rFonts w:ascii="Verdana" w:hAnsi="Verdana"/>
              </w:rPr>
              <w:t>m</w:t>
            </w:r>
            <w:r w:rsidR="007272E4" w:rsidRPr="00055FC2">
              <w:rPr>
                <w:rFonts w:ascii="Verdana" w:hAnsi="Verdana"/>
              </w:rPr>
              <w:t xml:space="preserve">ail out a device within </w:t>
            </w:r>
            <w:r w:rsidR="007272E4" w:rsidRPr="00A74B2D">
              <w:rPr>
                <w:rFonts w:ascii="Verdana" w:hAnsi="Verdana"/>
              </w:rPr>
              <w:t>7 days, or as early as 3 days if needed</w:t>
            </w:r>
            <w:r w:rsidR="007272E4">
              <w:rPr>
                <w:rFonts w:ascii="Verdana" w:hAnsi="Verdana"/>
              </w:rPr>
              <w:t>.</w:t>
            </w:r>
            <w:r w:rsidR="007272E4" w:rsidRPr="00AB0255">
              <w:rPr>
                <w:rFonts w:ascii="Verdana" w:hAnsi="Verdana"/>
              </w:rPr>
              <w:t xml:space="preserve"> </w:t>
            </w:r>
          </w:p>
          <w:p w14:paraId="38A37193" w14:textId="758CE555" w:rsidR="007272E4" w:rsidRDefault="007272E4" w:rsidP="006C1105">
            <w:pPr>
              <w:numPr>
                <w:ilvl w:val="0"/>
                <w:numId w:val="8"/>
              </w:numPr>
              <w:spacing w:before="120" w:after="120"/>
              <w:rPr>
                <w:rFonts w:ascii="Verdana" w:hAnsi="Verdana"/>
              </w:rPr>
            </w:pPr>
            <w:r w:rsidRPr="00103A7F">
              <w:rPr>
                <w:rFonts w:ascii="Verdana" w:hAnsi="Verdana"/>
              </w:rPr>
              <w:t xml:space="preserve">Contact the </w:t>
            </w:r>
            <w:hyperlink r:id="rId23" w:anchor="!/view?docid=9eef064d-c7d7-42f7-9026-1497496b4d51" w:history="1">
              <w:r w:rsidR="000F2312">
                <w:rPr>
                  <w:rStyle w:val="Hyperlink"/>
                  <w:rFonts w:ascii="Verdana" w:hAnsi="Verdana"/>
                </w:rPr>
                <w:t>Senior Team (016311)</w:t>
              </w:r>
            </w:hyperlink>
            <w:r w:rsidRPr="00103A7F">
              <w:rPr>
                <w:rFonts w:ascii="Verdana" w:hAnsi="Verdana"/>
              </w:rPr>
              <w:t xml:space="preserve"> to enter instructions for the member’s prescriptions </w:t>
            </w:r>
            <w:r>
              <w:rPr>
                <w:rFonts w:ascii="Verdana" w:hAnsi="Verdana"/>
              </w:rPr>
              <w:t>to be updated for use with ScripTalk.</w:t>
            </w:r>
          </w:p>
          <w:p w14:paraId="7148DFDA" w14:textId="05886CC1" w:rsidR="00DC6D94" w:rsidRPr="003F2E88" w:rsidRDefault="000E10CD" w:rsidP="006C1105">
            <w:pPr>
              <w:spacing w:before="120" w:after="120"/>
              <w:ind w:left="360"/>
              <w:rPr>
                <w:rFonts w:ascii="Verdana" w:hAnsi="Verdana"/>
              </w:rPr>
            </w:pPr>
            <w:r w:rsidRPr="000E10CD">
              <w:rPr>
                <w:rFonts w:ascii="Verdana" w:hAnsi="Verdana"/>
                <w:b/>
              </w:rPr>
              <w:t>Note:</w:t>
            </w:r>
            <w:r>
              <w:rPr>
                <w:rFonts w:ascii="Verdana" w:hAnsi="Verdana"/>
              </w:rPr>
              <w:t xml:space="preserve"> </w:t>
            </w:r>
            <w:r w:rsidR="009707C5">
              <w:rPr>
                <w:rFonts w:ascii="Verdana" w:hAnsi="Verdana"/>
              </w:rPr>
              <w:t>N</w:t>
            </w:r>
            <w:r w:rsidR="009707C5" w:rsidRPr="00C93E07">
              <w:rPr>
                <w:rFonts w:ascii="Verdana" w:hAnsi="Verdana"/>
              </w:rPr>
              <w:t>otify the Senior</w:t>
            </w:r>
            <w:r w:rsidR="009707C5">
              <w:rPr>
                <w:rFonts w:ascii="Verdana" w:hAnsi="Verdana"/>
              </w:rPr>
              <w:t xml:space="preserve"> Team </w:t>
            </w:r>
            <w:proofErr w:type="gramStart"/>
            <w:r w:rsidR="009707C5">
              <w:rPr>
                <w:rFonts w:ascii="Verdana" w:hAnsi="Verdana"/>
              </w:rPr>
              <w:t>for</w:t>
            </w:r>
            <w:proofErr w:type="gramEnd"/>
            <w:r w:rsidR="009707C5">
              <w:rPr>
                <w:rFonts w:ascii="Verdana" w:hAnsi="Verdana"/>
              </w:rPr>
              <w:t xml:space="preserve"> a procedural </w:t>
            </w:r>
            <w:r w:rsidR="003A4966">
              <w:rPr>
                <w:rFonts w:ascii="Verdana" w:hAnsi="Verdana"/>
              </w:rPr>
              <w:t>transfer</w:t>
            </w:r>
            <w:r w:rsidR="009707C5" w:rsidRPr="00C93E07">
              <w:rPr>
                <w:rFonts w:ascii="Verdana" w:hAnsi="Verdana"/>
              </w:rPr>
              <w:t xml:space="preserve"> if the member wants to place an order today.</w:t>
            </w:r>
          </w:p>
          <w:p w14:paraId="13C0AB07" w14:textId="77777777" w:rsidR="007272E4" w:rsidRDefault="007272E4" w:rsidP="006C1105">
            <w:pPr>
              <w:spacing w:before="120" w:after="120"/>
              <w:rPr>
                <w:rFonts w:ascii="Verdana" w:hAnsi="Verdana"/>
              </w:rPr>
            </w:pPr>
          </w:p>
          <w:p w14:paraId="2FF15BB9" w14:textId="77777777" w:rsidR="007E6170" w:rsidRDefault="003A4892" w:rsidP="006C1105">
            <w:pPr>
              <w:spacing w:before="120" w:after="120"/>
              <w:jc w:val="center"/>
              <w:rPr>
                <w:rFonts w:ascii="Verdana" w:hAnsi="Verdana"/>
              </w:rPr>
            </w:pPr>
            <w:r>
              <w:rPr>
                <w:noProof/>
              </w:rPr>
              <w:drawing>
                <wp:inline distT="0" distB="0" distL="0" distR="0" wp14:anchorId="4AC21AF3" wp14:editId="4CE38653">
                  <wp:extent cx="4572000" cy="3353603"/>
                  <wp:effectExtent l="38100" t="38100" r="38100" b="374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000" cy="3353603"/>
                          </a:xfrm>
                          <a:prstGeom prst="rect">
                            <a:avLst/>
                          </a:prstGeom>
                          <a:ln w="38100" cap="sq">
                            <a:solidFill>
                              <a:srgbClr val="000000"/>
                            </a:solidFill>
                            <a:prstDash val="solid"/>
                            <a:miter lim="800000"/>
                          </a:ln>
                          <a:effectLst/>
                        </pic:spPr>
                      </pic:pic>
                    </a:graphicData>
                  </a:graphic>
                </wp:inline>
              </w:drawing>
            </w:r>
          </w:p>
          <w:p w14:paraId="76BB7201" w14:textId="77777777" w:rsidR="004B0E3C" w:rsidRDefault="004B0E3C" w:rsidP="006C1105">
            <w:pPr>
              <w:spacing w:before="120" w:after="120"/>
              <w:jc w:val="center"/>
              <w:rPr>
                <w:rFonts w:ascii="Verdana" w:hAnsi="Verdana"/>
              </w:rPr>
            </w:pPr>
          </w:p>
          <w:p w14:paraId="4E222542" w14:textId="77777777" w:rsidR="00914301" w:rsidRDefault="00E5284B" w:rsidP="006C1105">
            <w:pPr>
              <w:spacing w:before="120" w:after="120"/>
              <w:jc w:val="center"/>
              <w:rPr>
                <w:noProof/>
              </w:rPr>
            </w:pPr>
            <w:r>
              <w:rPr>
                <w:noProof/>
              </w:rPr>
              <w:drawing>
                <wp:inline distT="0" distB="0" distL="0" distR="0" wp14:anchorId="10097EE7" wp14:editId="6A76E783">
                  <wp:extent cx="4572000" cy="4012808"/>
                  <wp:effectExtent l="38100" t="38100" r="38100" b="450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000" cy="4012808"/>
                          </a:xfrm>
                          <a:prstGeom prst="rect">
                            <a:avLst/>
                          </a:prstGeom>
                          <a:ln w="38100" cap="sq">
                            <a:solidFill>
                              <a:srgbClr val="000000"/>
                            </a:solidFill>
                            <a:prstDash val="solid"/>
                            <a:miter lim="800000"/>
                          </a:ln>
                          <a:effectLst/>
                        </pic:spPr>
                      </pic:pic>
                    </a:graphicData>
                  </a:graphic>
                </wp:inline>
              </w:drawing>
            </w:r>
          </w:p>
          <w:p w14:paraId="65B254BF" w14:textId="77777777" w:rsidR="004B0E3C" w:rsidRDefault="004B0E3C" w:rsidP="006C1105">
            <w:pPr>
              <w:spacing w:before="120" w:after="120"/>
              <w:jc w:val="center"/>
              <w:rPr>
                <w:noProof/>
              </w:rPr>
            </w:pPr>
          </w:p>
          <w:p w14:paraId="77864951" w14:textId="77777777" w:rsidR="000E4FC9" w:rsidRDefault="007F1221" w:rsidP="006C1105">
            <w:pPr>
              <w:spacing w:before="120" w:after="120"/>
              <w:jc w:val="center"/>
              <w:rPr>
                <w:rFonts w:ascii="Verdana" w:hAnsi="Verdana"/>
              </w:rPr>
            </w:pPr>
            <w:r>
              <w:rPr>
                <w:noProof/>
              </w:rPr>
              <w:drawing>
                <wp:inline distT="0" distB="0" distL="0" distR="0" wp14:anchorId="7AD4A545" wp14:editId="1AEE1DAB">
                  <wp:extent cx="4572000" cy="4437439"/>
                  <wp:effectExtent l="38100" t="38100" r="38100" b="393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0" cy="4437439"/>
                          </a:xfrm>
                          <a:prstGeom prst="rect">
                            <a:avLst/>
                          </a:prstGeom>
                          <a:ln w="38100" cap="sq">
                            <a:solidFill>
                              <a:srgbClr val="000000"/>
                            </a:solidFill>
                            <a:prstDash val="solid"/>
                            <a:miter lim="800000"/>
                          </a:ln>
                          <a:effectLst/>
                        </pic:spPr>
                      </pic:pic>
                    </a:graphicData>
                  </a:graphic>
                </wp:inline>
              </w:drawing>
            </w:r>
          </w:p>
          <w:p w14:paraId="529DEB9F" w14:textId="6D897A35" w:rsidR="004B0E3C" w:rsidRDefault="004B0E3C" w:rsidP="006C1105">
            <w:pPr>
              <w:spacing w:before="120" w:after="120"/>
              <w:jc w:val="center"/>
              <w:rPr>
                <w:rFonts w:ascii="Verdana" w:hAnsi="Verdana"/>
              </w:rPr>
            </w:pPr>
          </w:p>
        </w:tc>
      </w:tr>
    </w:tbl>
    <w:p w14:paraId="32E07EC6" w14:textId="77777777" w:rsidR="000B27A9" w:rsidRDefault="000B27A9" w:rsidP="005C3D37">
      <w:pPr>
        <w:spacing w:before="120" w:after="120"/>
        <w:rPr>
          <w:rFonts w:ascii="Verdana" w:hAnsi="Verdana"/>
        </w:rPr>
      </w:pPr>
    </w:p>
    <w:p w14:paraId="696C3D61" w14:textId="21DCD9BD" w:rsidR="00AA3B38" w:rsidRDefault="00B833F5" w:rsidP="0075133D">
      <w:pPr>
        <w:spacing w:before="120"/>
        <w:jc w:val="right"/>
        <w:rPr>
          <w:rFonts w:ascii="Verdana" w:hAnsi="Verdana"/>
        </w:rPr>
      </w:pPr>
      <w:hyperlink w:anchor="_top" w:history="1">
        <w:r w:rsidRPr="0026357B">
          <w:rPr>
            <w:rStyle w:val="Hyperlink"/>
            <w:rFonts w:ascii="Verdana" w:hAnsi="Verdana"/>
          </w:rPr>
          <w:t>Top of the Document</w:t>
        </w:r>
      </w:hyperlink>
    </w:p>
    <w:tbl>
      <w:tblPr>
        <w:tblW w:w="5000" w:type="pct"/>
        <w:tblCellMar>
          <w:left w:w="0" w:type="dxa"/>
          <w:right w:w="0" w:type="dxa"/>
        </w:tblCellMar>
        <w:tblLook w:val="04A0" w:firstRow="1" w:lastRow="0" w:firstColumn="1" w:lastColumn="0" w:noHBand="0" w:noVBand="1"/>
      </w:tblPr>
      <w:tblGrid>
        <w:gridCol w:w="12940"/>
      </w:tblGrid>
      <w:tr w:rsidR="00133D03" w14:paraId="3BF8108B" w14:textId="77777777" w:rsidTr="00133D03">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787BAF11" w14:textId="77777777" w:rsidR="00133D03" w:rsidRPr="007F1FB9" w:rsidRDefault="00133D03" w:rsidP="006C1105">
            <w:pPr>
              <w:pStyle w:val="Heading2"/>
              <w:spacing w:before="120" w:after="120"/>
              <w:rPr>
                <w:rFonts w:ascii="Verdana" w:hAnsi="Verdana" w:cs="Arial"/>
                <w:i w:val="0"/>
                <w:lang w:val="en-US" w:eastAsia="en-US"/>
              </w:rPr>
            </w:pPr>
            <w:bookmarkStart w:id="17" w:name="_Toc429151031"/>
            <w:bookmarkStart w:id="18" w:name="_Toc143504876"/>
            <w:r w:rsidRPr="007F1FB9">
              <w:rPr>
                <w:rFonts w:ascii="Verdana" w:hAnsi="Verdana" w:cs="Arial"/>
                <w:i w:val="0"/>
                <w:lang w:val="en-US" w:eastAsia="en-US"/>
              </w:rPr>
              <w:t>Reporting Issues with the ScripTalk Station</w:t>
            </w:r>
            <w:bookmarkEnd w:id="17"/>
            <w:bookmarkEnd w:id="18"/>
          </w:p>
        </w:tc>
      </w:tr>
    </w:tbl>
    <w:p w14:paraId="1EBBC68E" w14:textId="426798C9" w:rsidR="00133D03" w:rsidRDefault="007E6170" w:rsidP="006C1105">
      <w:pPr>
        <w:spacing w:before="120" w:after="120"/>
        <w:rPr>
          <w:rFonts w:ascii="Verdana" w:eastAsia="Calibri" w:hAnsi="Verdana"/>
          <w:sz w:val="22"/>
          <w:szCs w:val="22"/>
        </w:rPr>
      </w:pPr>
      <w:r w:rsidRPr="007147A9">
        <w:rPr>
          <w:rFonts w:ascii="Verdana" w:hAnsi="Verdana"/>
        </w:rPr>
        <w:t>If a</w:t>
      </w:r>
      <w:r w:rsidR="00133D03" w:rsidRPr="007147A9">
        <w:rPr>
          <w:rFonts w:ascii="Verdana" w:hAnsi="Verdana"/>
        </w:rPr>
        <w:t xml:space="preserve"> member reports issues with the ScriptTalk Station, advise them to contact En-Vision America at </w:t>
      </w:r>
      <w:r w:rsidR="00952803" w:rsidRPr="00FB427C">
        <w:rPr>
          <w:rFonts w:ascii="Verdana" w:hAnsi="Verdana"/>
          <w:b/>
          <w:bCs/>
        </w:rPr>
        <w:t>1-</w:t>
      </w:r>
      <w:r w:rsidR="00133D03" w:rsidRPr="00FB427C">
        <w:rPr>
          <w:rFonts w:ascii="Verdana" w:hAnsi="Verdana"/>
          <w:b/>
          <w:bCs/>
        </w:rPr>
        <w:t>800-890-1180</w:t>
      </w:r>
      <w:r w:rsidR="00133D03" w:rsidRPr="007147A9">
        <w:rPr>
          <w:rFonts w:ascii="Verdana" w:hAnsi="Verdana"/>
        </w:rPr>
        <w:t xml:space="preserve">. </w:t>
      </w:r>
      <w:r w:rsidR="00ED2310" w:rsidRPr="007147A9">
        <w:rPr>
          <w:rFonts w:ascii="Verdana" w:hAnsi="Verdana"/>
        </w:rPr>
        <w:t xml:space="preserve"> </w:t>
      </w:r>
      <w:r w:rsidR="00133D03" w:rsidRPr="007147A9">
        <w:rPr>
          <w:rFonts w:ascii="Verdana" w:hAnsi="Verdana"/>
        </w:rPr>
        <w:t>Their business hours are Monday thru Friday, 8:30</w:t>
      </w:r>
      <w:r w:rsidR="004D63DA" w:rsidRPr="007147A9">
        <w:rPr>
          <w:rFonts w:ascii="Verdana" w:hAnsi="Verdana"/>
        </w:rPr>
        <w:t xml:space="preserve"> </w:t>
      </w:r>
      <w:r w:rsidR="00133D03" w:rsidRPr="007147A9">
        <w:rPr>
          <w:rFonts w:ascii="Verdana" w:hAnsi="Verdana"/>
        </w:rPr>
        <w:t>am to 5</w:t>
      </w:r>
      <w:r w:rsidR="009736E7">
        <w:rPr>
          <w:rFonts w:ascii="Verdana" w:hAnsi="Verdana"/>
        </w:rPr>
        <w:t>:00</w:t>
      </w:r>
      <w:r w:rsidR="004D63DA" w:rsidRPr="007147A9">
        <w:rPr>
          <w:rFonts w:ascii="Verdana" w:hAnsi="Verdana"/>
        </w:rPr>
        <w:t xml:space="preserve"> </w:t>
      </w:r>
      <w:r w:rsidR="00133D03" w:rsidRPr="007147A9">
        <w:rPr>
          <w:rFonts w:ascii="Verdana" w:hAnsi="Verdana"/>
        </w:rPr>
        <w:t>pm (CT)</w:t>
      </w:r>
      <w:r w:rsidR="00531F26">
        <w:rPr>
          <w:rFonts w:ascii="Verdana" w:hAnsi="Verdana"/>
        </w:rPr>
        <w:t xml:space="preserve"> </w:t>
      </w:r>
      <w:r w:rsidR="00AF399D">
        <w:rPr>
          <w:rFonts w:ascii="Verdana" w:hAnsi="Verdana"/>
        </w:rPr>
        <w:t>o</w:t>
      </w:r>
      <w:r w:rsidR="000F2312">
        <w:rPr>
          <w:rFonts w:ascii="Verdana" w:hAnsi="Verdana"/>
        </w:rPr>
        <w:t xml:space="preserve">r </w:t>
      </w:r>
      <w:r w:rsidR="00754ECE" w:rsidRPr="007147A9">
        <w:rPr>
          <w:rFonts w:ascii="Verdana" w:hAnsi="Verdana"/>
        </w:rPr>
        <w:t>visit their website at</w:t>
      </w:r>
      <w:r w:rsidR="002B05F0" w:rsidRPr="007147A9">
        <w:rPr>
          <w:rFonts w:ascii="Verdana" w:hAnsi="Verdana"/>
        </w:rPr>
        <w:t xml:space="preserve">  </w:t>
      </w:r>
      <w:hyperlink r:id="rId27" w:history="1">
        <w:r w:rsidR="00B833F5" w:rsidRPr="00D31958">
          <w:rPr>
            <w:rStyle w:val="Hyperlink"/>
            <w:rFonts w:ascii="Verdana" w:hAnsi="Verdana"/>
          </w:rPr>
          <w:t>https://www.envisionAmerica.com</w:t>
        </w:r>
      </w:hyperlink>
      <w:r w:rsidR="00462E56" w:rsidRPr="00462E56">
        <w:rPr>
          <w:rStyle w:val="Hyperlink"/>
          <w:rFonts w:ascii="Verdana" w:hAnsi="Verdana"/>
          <w:color w:val="auto"/>
          <w:u w:val="none"/>
        </w:rPr>
        <w:t>.</w:t>
      </w:r>
    </w:p>
    <w:p w14:paraId="24BD023D" w14:textId="342C9FCC" w:rsidR="006C4D02" w:rsidRDefault="00791A19" w:rsidP="006C1105">
      <w:pPr>
        <w:spacing w:before="120" w:after="120"/>
        <w:rPr>
          <w:rFonts w:ascii="Verdana" w:hAnsi="Verdana"/>
        </w:rPr>
      </w:pPr>
      <w:r w:rsidRPr="00405394">
        <w:rPr>
          <w:rFonts w:ascii="Verdana" w:eastAsia="Calibri" w:hAnsi="Verdana"/>
          <w:b/>
          <w:color w:val="000000"/>
        </w:rPr>
        <w:t>Note:</w:t>
      </w:r>
      <w:r w:rsidR="00DF78E1">
        <w:rPr>
          <w:rFonts w:ascii="Verdana" w:eastAsia="Calibri" w:hAnsi="Verdana"/>
          <w:b/>
          <w:color w:val="000000"/>
        </w:rPr>
        <w:t xml:space="preserve"> </w:t>
      </w:r>
      <w:r w:rsidRPr="00405394">
        <w:rPr>
          <w:rFonts w:ascii="Verdana" w:eastAsia="Calibri" w:hAnsi="Verdana"/>
          <w:color w:val="000000"/>
        </w:rPr>
        <w:t xml:space="preserve">If </w:t>
      </w:r>
      <w:proofErr w:type="gramStart"/>
      <w:r w:rsidRPr="00405394">
        <w:rPr>
          <w:rFonts w:ascii="Verdana" w:eastAsia="Calibri" w:hAnsi="Verdana"/>
          <w:color w:val="000000"/>
        </w:rPr>
        <w:t>member</w:t>
      </w:r>
      <w:proofErr w:type="gramEnd"/>
      <w:r w:rsidRPr="00405394">
        <w:rPr>
          <w:rFonts w:ascii="Verdana" w:eastAsia="Calibri" w:hAnsi="Verdana"/>
          <w:color w:val="000000"/>
        </w:rPr>
        <w:t xml:space="preserve"> wants to stop using ScripTalk labels, reach out to the Senior Team to notify the Mail pharmacy to discontinue sending labels</w:t>
      </w:r>
      <w:r w:rsidR="0016474B">
        <w:rPr>
          <w:rFonts w:ascii="Verdana" w:eastAsia="Calibri" w:hAnsi="Verdana"/>
          <w:color w:val="000000"/>
        </w:rPr>
        <w:t xml:space="preserve">. </w:t>
      </w:r>
    </w:p>
    <w:p w14:paraId="020BB109" w14:textId="2FF2BB51" w:rsidR="00AA3B38" w:rsidRDefault="00B833F5" w:rsidP="0075133D">
      <w:pPr>
        <w:spacing w:before="120"/>
        <w:jc w:val="right"/>
        <w:rPr>
          <w:rFonts w:ascii="Verdana" w:hAnsi="Verdana"/>
        </w:rPr>
      </w:pPr>
      <w:hyperlink w:anchor="_top" w:history="1">
        <w:r w:rsidRPr="0026357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B2455" w:rsidRPr="00CC6A5C" w14:paraId="504B8D0B" w14:textId="77777777" w:rsidTr="00DE5AB7">
        <w:trPr>
          <w:trHeight w:val="530"/>
        </w:trPr>
        <w:tc>
          <w:tcPr>
            <w:tcW w:w="5000" w:type="pct"/>
            <w:shd w:val="clear" w:color="auto" w:fill="C0C0C0"/>
          </w:tcPr>
          <w:p w14:paraId="159355B4" w14:textId="77777777" w:rsidR="000B2455" w:rsidRPr="007F1FB9" w:rsidRDefault="000B2455" w:rsidP="006C1105">
            <w:pPr>
              <w:pStyle w:val="Heading2"/>
              <w:spacing w:before="120" w:after="120"/>
              <w:rPr>
                <w:rFonts w:ascii="Verdana" w:hAnsi="Verdana" w:cs="Arial"/>
                <w:i w:val="0"/>
                <w:iCs w:val="0"/>
                <w:color w:val="000000"/>
                <w:lang w:val="en-US" w:eastAsia="en-US"/>
              </w:rPr>
            </w:pPr>
            <w:bookmarkStart w:id="19" w:name="_Toc143504877"/>
            <w:r w:rsidRPr="007F1FB9">
              <w:rPr>
                <w:rFonts w:ascii="Verdana" w:hAnsi="Verdana" w:cs="Arial"/>
                <w:i w:val="0"/>
                <w:iCs w:val="0"/>
                <w:lang w:val="en-US" w:eastAsia="en-US"/>
              </w:rPr>
              <w:t xml:space="preserve">Requests </w:t>
            </w:r>
            <w:r w:rsidR="00EE0762" w:rsidRPr="007F1FB9">
              <w:rPr>
                <w:rFonts w:ascii="Verdana" w:hAnsi="Verdana" w:cs="Arial"/>
                <w:i w:val="0"/>
                <w:iCs w:val="0"/>
                <w:lang w:val="en-US" w:eastAsia="en-US"/>
              </w:rPr>
              <w:t xml:space="preserve">for </w:t>
            </w:r>
            <w:r w:rsidRPr="007F1FB9">
              <w:rPr>
                <w:rFonts w:ascii="Verdana" w:hAnsi="Verdana" w:cs="Arial"/>
                <w:i w:val="0"/>
                <w:iCs w:val="0"/>
                <w:lang w:val="en-US" w:eastAsia="en-US"/>
              </w:rPr>
              <w:t>Counseling Sheets for Previous Orders</w:t>
            </w:r>
            <w:bookmarkEnd w:id="19"/>
          </w:p>
        </w:tc>
      </w:tr>
    </w:tbl>
    <w:p w14:paraId="7D6EC7BE" w14:textId="4FBF1AFB" w:rsidR="00083051" w:rsidRDefault="00083051" w:rsidP="006C1105">
      <w:pPr>
        <w:spacing w:before="120" w:after="120"/>
        <w:rPr>
          <w:color w:val="1F497D"/>
          <w:sz w:val="22"/>
          <w:szCs w:val="22"/>
        </w:rPr>
      </w:pPr>
      <w:r w:rsidRPr="00DE0889">
        <w:rPr>
          <w:rFonts w:ascii="Verdana" w:hAnsi="Verdana"/>
        </w:rPr>
        <w:t xml:space="preserve">CVS Caremark </w:t>
      </w:r>
      <w:r>
        <w:rPr>
          <w:rFonts w:ascii="Verdana" w:hAnsi="Verdana"/>
        </w:rPr>
        <w:t>Home Delivery</w:t>
      </w:r>
      <w:r w:rsidRPr="00DE0889">
        <w:rPr>
          <w:rFonts w:ascii="Verdana" w:hAnsi="Verdana"/>
        </w:rPr>
        <w:t xml:space="preserve"> Pharmacy </w:t>
      </w:r>
      <w:r w:rsidR="006E0B94">
        <w:rPr>
          <w:rFonts w:ascii="Verdana" w:hAnsi="Verdana"/>
        </w:rPr>
        <w:t>does not</w:t>
      </w:r>
      <w:r w:rsidRPr="00DE0889">
        <w:rPr>
          <w:rFonts w:ascii="Verdana" w:hAnsi="Verdana"/>
        </w:rPr>
        <w:t xml:space="preserve"> print the Participant Counseling Form for refills.</w:t>
      </w:r>
      <w:r w:rsidR="00E16FD0">
        <w:rPr>
          <w:rFonts w:ascii="Verdana" w:hAnsi="Verdana"/>
        </w:rPr>
        <w:t xml:space="preserve"> </w:t>
      </w:r>
      <w:r w:rsidRPr="00DE0889">
        <w:rPr>
          <w:rFonts w:ascii="Verdana" w:hAnsi="Verdana"/>
        </w:rPr>
        <w:t xml:space="preserve"> All mandatory messaging will now appear on members’ invoices.</w:t>
      </w:r>
      <w:r w:rsidRPr="00DE0889">
        <w:rPr>
          <w:rFonts w:ascii="Verdana" w:hAnsi="Verdana"/>
          <w:color w:val="0000FF"/>
          <w:sz w:val="20"/>
          <w:szCs w:val="20"/>
        </w:rPr>
        <w:t xml:space="preserve"> </w:t>
      </w:r>
    </w:p>
    <w:p w14:paraId="1DF1C1AE" w14:textId="4A6CC412" w:rsidR="0030049F" w:rsidRDefault="000B2455" w:rsidP="006C1105">
      <w:pPr>
        <w:spacing w:before="120" w:after="120"/>
        <w:rPr>
          <w:rFonts w:ascii="Verdana" w:hAnsi="Verdana"/>
          <w:color w:val="000000"/>
        </w:rPr>
      </w:pPr>
      <w:r w:rsidRPr="0073068D">
        <w:rPr>
          <w:rFonts w:ascii="Verdana" w:hAnsi="Verdana"/>
          <w:b/>
          <w:color w:val="000000"/>
        </w:rPr>
        <w:t xml:space="preserve">Note: </w:t>
      </w:r>
      <w:r w:rsidRPr="0073068D">
        <w:rPr>
          <w:rFonts w:ascii="Verdana" w:hAnsi="Verdana"/>
          <w:color w:val="000000"/>
        </w:rPr>
        <w:t xml:space="preserve">If the prescription was originally shipped over 30 days ago, counseling sheets cannot be reprinted. </w:t>
      </w:r>
    </w:p>
    <w:p w14:paraId="5E9FFB36" w14:textId="77777777" w:rsidR="000B2455" w:rsidRDefault="000B2455" w:rsidP="006C1105">
      <w:pPr>
        <w:spacing w:before="120" w:after="120"/>
        <w:rPr>
          <w:rFonts w:ascii="Verdana" w:hAnsi="Verdana"/>
          <w:color w:val="000000"/>
        </w:rPr>
      </w:pPr>
      <w:r w:rsidRPr="0073068D">
        <w:rPr>
          <w:rFonts w:ascii="Verdana" w:hAnsi="Verdana"/>
          <w:color w:val="000000"/>
        </w:rPr>
        <w:t xml:space="preserve"> </w:t>
      </w:r>
    </w:p>
    <w:p w14:paraId="3A754000" w14:textId="77777777" w:rsidR="00A42449" w:rsidRPr="00DE5AB7" w:rsidRDefault="00083051" w:rsidP="006C1105">
      <w:pPr>
        <w:spacing w:before="120" w:after="120"/>
        <w:rPr>
          <w:rFonts w:ascii="Verdana" w:hAnsi="Verdana"/>
          <w:color w:val="FF0000"/>
        </w:rPr>
      </w:pPr>
      <w:r w:rsidRPr="00CC6A5C">
        <w:rPr>
          <w:rFonts w:ascii="Verdana" w:hAnsi="Verdana"/>
          <w:color w:val="000000"/>
        </w:rPr>
        <w:t xml:space="preserve">Perform the steps below to order </w:t>
      </w:r>
      <w:r>
        <w:rPr>
          <w:rFonts w:ascii="Verdana" w:hAnsi="Verdana"/>
          <w:color w:val="000000"/>
        </w:rPr>
        <w:t xml:space="preserve">counseling sheets for orders that have already shipped </w:t>
      </w:r>
      <w:r w:rsidRPr="000B2455">
        <w:rPr>
          <w:rFonts w:ascii="Verdana" w:hAnsi="Verdana"/>
          <w:color w:val="000000"/>
        </w:rPr>
        <w:t>(Regular or Braille)</w:t>
      </w:r>
      <w:r>
        <w:rPr>
          <w:rFonts w:ascii="Verdana" w:hAnsi="Verdana"/>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11994"/>
      </w:tblGrid>
      <w:tr w:rsidR="00A85DD6" w:rsidRPr="003C278A" w14:paraId="24C12B40" w14:textId="77777777" w:rsidTr="0094022B">
        <w:trPr>
          <w:trHeight w:val="295"/>
        </w:trPr>
        <w:tc>
          <w:tcPr>
            <w:tcW w:w="369" w:type="pct"/>
            <w:shd w:val="clear" w:color="auto" w:fill="E6E6E6"/>
          </w:tcPr>
          <w:p w14:paraId="3F2523BB" w14:textId="77777777" w:rsidR="000B2455" w:rsidRPr="003C278A" w:rsidRDefault="000B2455" w:rsidP="006C1105">
            <w:pPr>
              <w:spacing w:before="120" w:after="120"/>
              <w:jc w:val="center"/>
              <w:rPr>
                <w:rFonts w:ascii="Verdana" w:hAnsi="Verdana"/>
                <w:b/>
              </w:rPr>
            </w:pPr>
            <w:r w:rsidRPr="003C278A">
              <w:rPr>
                <w:rFonts w:ascii="Verdana" w:hAnsi="Verdana"/>
                <w:b/>
              </w:rPr>
              <w:t>Step</w:t>
            </w:r>
          </w:p>
        </w:tc>
        <w:tc>
          <w:tcPr>
            <w:tcW w:w="4631" w:type="pct"/>
            <w:shd w:val="clear" w:color="auto" w:fill="E6E6E6"/>
          </w:tcPr>
          <w:p w14:paraId="0ED88DB6" w14:textId="77777777" w:rsidR="000B2455" w:rsidRPr="003C278A" w:rsidRDefault="000B2455" w:rsidP="006C1105">
            <w:pPr>
              <w:spacing w:before="120" w:after="120"/>
              <w:jc w:val="center"/>
              <w:rPr>
                <w:rFonts w:ascii="Verdana" w:hAnsi="Verdana"/>
                <w:b/>
              </w:rPr>
            </w:pPr>
            <w:r w:rsidRPr="003C278A">
              <w:rPr>
                <w:rFonts w:ascii="Verdana" w:hAnsi="Verdana"/>
                <w:b/>
              </w:rPr>
              <w:t>Action</w:t>
            </w:r>
          </w:p>
        </w:tc>
      </w:tr>
      <w:tr w:rsidR="00EE0762" w:rsidRPr="003C278A" w14:paraId="6A6AF5A0" w14:textId="77777777" w:rsidTr="0094022B">
        <w:trPr>
          <w:trHeight w:val="3638"/>
        </w:trPr>
        <w:tc>
          <w:tcPr>
            <w:tcW w:w="369" w:type="pct"/>
          </w:tcPr>
          <w:p w14:paraId="21A50F91" w14:textId="77777777" w:rsidR="00EE0762" w:rsidRPr="003C278A" w:rsidRDefault="00083051" w:rsidP="006C1105">
            <w:pPr>
              <w:spacing w:before="120" w:after="120"/>
              <w:jc w:val="center"/>
              <w:rPr>
                <w:rFonts w:ascii="Verdana" w:hAnsi="Verdana"/>
                <w:b/>
              </w:rPr>
            </w:pPr>
            <w:r>
              <w:rPr>
                <w:rFonts w:ascii="Verdana" w:hAnsi="Verdana"/>
                <w:b/>
              </w:rPr>
              <w:t>1</w:t>
            </w:r>
          </w:p>
        </w:tc>
        <w:tc>
          <w:tcPr>
            <w:tcW w:w="4631" w:type="pct"/>
          </w:tcPr>
          <w:p w14:paraId="5452F4EF" w14:textId="77777777" w:rsidR="00EE0762" w:rsidRDefault="00EE0762" w:rsidP="006C1105">
            <w:pPr>
              <w:autoSpaceDE w:val="0"/>
              <w:autoSpaceDN w:val="0"/>
              <w:adjustRightInd w:val="0"/>
              <w:spacing w:before="120" w:after="120"/>
              <w:rPr>
                <w:rFonts w:ascii="Verdana" w:hAnsi="Verdana" w:cs="Arial"/>
                <w:bCs/>
                <w:color w:val="000000"/>
              </w:rPr>
            </w:pPr>
            <w:r>
              <w:rPr>
                <w:rFonts w:ascii="Verdana" w:hAnsi="Verdana" w:cs="Arial"/>
                <w:bCs/>
                <w:color w:val="000000"/>
              </w:rPr>
              <w:t>Send an RM task for the following:</w:t>
            </w:r>
          </w:p>
          <w:p w14:paraId="0D8B44B4" w14:textId="77777777" w:rsidR="00EE0762" w:rsidRPr="00AD5803" w:rsidRDefault="00EE0762" w:rsidP="006C1105">
            <w:pPr>
              <w:numPr>
                <w:ilvl w:val="0"/>
                <w:numId w:val="1"/>
              </w:numPr>
              <w:tabs>
                <w:tab w:val="clear" w:pos="360"/>
              </w:tabs>
              <w:autoSpaceDE w:val="0"/>
              <w:autoSpaceDN w:val="0"/>
              <w:adjustRightInd w:val="0"/>
              <w:spacing w:before="120" w:after="120"/>
              <w:ind w:left="451"/>
              <w:rPr>
                <w:rFonts w:ascii="Verdana" w:hAnsi="Verdana" w:cs="Arial"/>
                <w:bCs/>
                <w:color w:val="000000"/>
              </w:rPr>
            </w:pPr>
            <w:r w:rsidRPr="00AD5803">
              <w:rPr>
                <w:rFonts w:ascii="Verdana" w:hAnsi="Verdana" w:cs="Arial"/>
                <w:b/>
                <w:bCs/>
                <w:color w:val="000000"/>
              </w:rPr>
              <w:t>Task Category:</w:t>
            </w:r>
            <w:r w:rsidRPr="00AD5803">
              <w:rPr>
                <w:rFonts w:ascii="Verdana" w:hAnsi="Verdana" w:cs="Arial"/>
                <w:bCs/>
                <w:color w:val="000000"/>
              </w:rPr>
              <w:t xml:space="preserve">  </w:t>
            </w:r>
            <w:r w:rsidRPr="00772AEE">
              <w:rPr>
                <w:rFonts w:ascii="Verdana" w:hAnsi="Verdana" w:cs="Arial"/>
                <w:bCs/>
                <w:color w:val="000000"/>
              </w:rPr>
              <w:t>Fulfillment</w:t>
            </w:r>
          </w:p>
          <w:p w14:paraId="32D752A2" w14:textId="77777777" w:rsidR="00EE0762" w:rsidRPr="00AD5803" w:rsidRDefault="00EE0762" w:rsidP="006C1105">
            <w:pPr>
              <w:numPr>
                <w:ilvl w:val="0"/>
                <w:numId w:val="1"/>
              </w:numPr>
              <w:tabs>
                <w:tab w:val="clear" w:pos="360"/>
              </w:tabs>
              <w:autoSpaceDE w:val="0"/>
              <w:autoSpaceDN w:val="0"/>
              <w:adjustRightInd w:val="0"/>
              <w:spacing w:before="120" w:after="120"/>
              <w:ind w:left="451"/>
              <w:rPr>
                <w:rFonts w:ascii="Verdana" w:hAnsi="Verdana" w:cs="Arial"/>
                <w:bCs/>
                <w:color w:val="000000"/>
              </w:rPr>
            </w:pPr>
            <w:r w:rsidRPr="00AD5803">
              <w:rPr>
                <w:rFonts w:ascii="Verdana" w:hAnsi="Verdana" w:cs="Arial"/>
                <w:b/>
                <w:bCs/>
                <w:color w:val="000000"/>
              </w:rPr>
              <w:t>Task Type:</w:t>
            </w:r>
            <w:r w:rsidRPr="00AD5803">
              <w:rPr>
                <w:rFonts w:ascii="Verdana" w:hAnsi="Verdana" w:cs="Arial"/>
                <w:bCs/>
                <w:color w:val="000000"/>
              </w:rPr>
              <w:t xml:space="preserve">  </w:t>
            </w:r>
            <w:r w:rsidRPr="00A85DD6">
              <w:rPr>
                <w:rFonts w:ascii="Verdana" w:hAnsi="Verdana" w:cs="Arial"/>
                <w:bCs/>
                <w:color w:val="000000"/>
              </w:rPr>
              <w:t>Counseling Sheet</w:t>
            </w:r>
          </w:p>
          <w:p w14:paraId="0989CEE5" w14:textId="77777777" w:rsidR="00EE0762" w:rsidRDefault="00EE0762" w:rsidP="006C1105">
            <w:pPr>
              <w:numPr>
                <w:ilvl w:val="0"/>
                <w:numId w:val="1"/>
              </w:numPr>
              <w:tabs>
                <w:tab w:val="clear" w:pos="360"/>
              </w:tabs>
              <w:autoSpaceDE w:val="0"/>
              <w:autoSpaceDN w:val="0"/>
              <w:adjustRightInd w:val="0"/>
              <w:spacing w:before="120" w:after="120"/>
              <w:ind w:left="451"/>
              <w:rPr>
                <w:rFonts w:ascii="Verdana" w:hAnsi="Verdana" w:cs="Arial"/>
                <w:bCs/>
                <w:color w:val="000000"/>
              </w:rPr>
            </w:pPr>
            <w:r w:rsidRPr="00AD5803">
              <w:rPr>
                <w:rFonts w:ascii="Verdana" w:hAnsi="Verdana" w:cs="Arial"/>
                <w:b/>
                <w:bCs/>
                <w:color w:val="000000"/>
              </w:rPr>
              <w:t>Queue:</w:t>
            </w:r>
            <w:r w:rsidRPr="00AD5803">
              <w:rPr>
                <w:rFonts w:ascii="Verdana" w:hAnsi="Verdana" w:cs="Arial"/>
                <w:bCs/>
                <w:color w:val="000000"/>
              </w:rPr>
              <w:t xml:space="preserve">  </w:t>
            </w:r>
            <w:r w:rsidRPr="00A85DD6">
              <w:rPr>
                <w:rFonts w:ascii="Verdana" w:hAnsi="Verdana" w:cs="Arial"/>
                <w:bCs/>
                <w:color w:val="000000"/>
              </w:rPr>
              <w:t>Select the most recent dispensing pharmacy for the prescription</w:t>
            </w:r>
          </w:p>
          <w:p w14:paraId="06D2E9F5" w14:textId="6EB0403F" w:rsidR="00EE0762" w:rsidRPr="0092139D" w:rsidRDefault="00EE0762" w:rsidP="006C1105">
            <w:pPr>
              <w:numPr>
                <w:ilvl w:val="0"/>
                <w:numId w:val="1"/>
              </w:numPr>
              <w:tabs>
                <w:tab w:val="clear" w:pos="360"/>
              </w:tabs>
              <w:autoSpaceDE w:val="0"/>
              <w:autoSpaceDN w:val="0"/>
              <w:adjustRightInd w:val="0"/>
              <w:spacing w:before="120" w:after="120"/>
              <w:ind w:left="451"/>
              <w:rPr>
                <w:rFonts w:ascii="Verdana" w:hAnsi="Verdana"/>
                <w:color w:val="000000"/>
              </w:rPr>
            </w:pPr>
            <w:r w:rsidRPr="00A85DD6">
              <w:rPr>
                <w:rFonts w:ascii="Verdana" w:hAnsi="Verdana" w:cs="Arial"/>
                <w:b/>
                <w:bCs/>
                <w:color w:val="000000"/>
              </w:rPr>
              <w:t>Notes:</w:t>
            </w:r>
            <w:r>
              <w:rPr>
                <w:rFonts w:ascii="Verdana" w:hAnsi="Verdana" w:cs="Arial"/>
                <w:bCs/>
                <w:color w:val="000000"/>
              </w:rPr>
              <w:t xml:space="preserve"> </w:t>
            </w:r>
            <w:r w:rsidR="000E4FC9">
              <w:rPr>
                <w:rFonts w:ascii="Verdana" w:hAnsi="Verdana" w:cs="Arial"/>
                <w:bCs/>
                <w:color w:val="000000"/>
              </w:rPr>
              <w:t xml:space="preserve"> </w:t>
            </w:r>
            <w:r w:rsidRPr="00772AEE">
              <w:rPr>
                <w:rFonts w:ascii="Verdana" w:hAnsi="Verdana" w:cs="Arial"/>
                <w:bCs/>
                <w:color w:val="000000"/>
              </w:rPr>
              <w:t xml:space="preserve">If Braille counseling sheets are requested, </w:t>
            </w:r>
            <w:r>
              <w:rPr>
                <w:rFonts w:ascii="Verdana" w:hAnsi="Verdana" w:cs="Arial"/>
                <w:bCs/>
                <w:color w:val="000000"/>
              </w:rPr>
              <w:t>indicate this</w:t>
            </w:r>
            <w:r w:rsidRPr="00772AEE">
              <w:rPr>
                <w:rFonts w:ascii="Verdana" w:hAnsi="Verdana" w:cs="Arial"/>
                <w:bCs/>
                <w:color w:val="000000"/>
              </w:rPr>
              <w:t xml:space="preserve"> in the task notes.</w:t>
            </w:r>
          </w:p>
          <w:p w14:paraId="64660969" w14:textId="77777777" w:rsidR="00EE0762" w:rsidRPr="0092139D" w:rsidRDefault="00EE0762" w:rsidP="006C1105">
            <w:pPr>
              <w:autoSpaceDE w:val="0"/>
              <w:autoSpaceDN w:val="0"/>
              <w:adjustRightInd w:val="0"/>
              <w:spacing w:before="120" w:after="120"/>
              <w:rPr>
                <w:rFonts w:ascii="Verdana" w:hAnsi="Verdana"/>
                <w:color w:val="000000"/>
              </w:rPr>
            </w:pPr>
          </w:p>
          <w:p w14:paraId="3983DDD5" w14:textId="77777777" w:rsidR="00EE0762" w:rsidRPr="0092139D" w:rsidRDefault="00EE0762" w:rsidP="006C1105">
            <w:pPr>
              <w:autoSpaceDE w:val="0"/>
              <w:autoSpaceDN w:val="0"/>
              <w:spacing w:before="120" w:after="120"/>
              <w:rPr>
                <w:rFonts w:ascii="Verdana" w:hAnsi="Verdana"/>
              </w:rPr>
            </w:pPr>
            <w:r w:rsidRPr="0092139D">
              <w:rPr>
                <w:rFonts w:ascii="Verdana" w:hAnsi="Verdana"/>
              </w:rPr>
              <w:t>The following information is entered on the Braille Label:</w:t>
            </w:r>
          </w:p>
          <w:p w14:paraId="12E2024F" w14:textId="77BD3B50" w:rsidR="00EE0762" w:rsidRPr="0092139D" w:rsidRDefault="00EE0762" w:rsidP="006C1105">
            <w:pPr>
              <w:numPr>
                <w:ilvl w:val="0"/>
                <w:numId w:val="1"/>
              </w:numPr>
              <w:tabs>
                <w:tab w:val="clear" w:pos="360"/>
              </w:tabs>
              <w:autoSpaceDE w:val="0"/>
              <w:autoSpaceDN w:val="0"/>
              <w:adjustRightInd w:val="0"/>
              <w:spacing w:before="120" w:after="120"/>
              <w:ind w:left="451"/>
              <w:rPr>
                <w:rFonts w:ascii="Verdana" w:hAnsi="Verdana" w:cs="Arial"/>
                <w:bCs/>
                <w:color w:val="000000"/>
              </w:rPr>
            </w:pPr>
            <w:r w:rsidRPr="0092139D">
              <w:rPr>
                <w:rFonts w:ascii="Verdana" w:hAnsi="Verdana"/>
              </w:rPr>
              <w:t xml:space="preserve">Rx </w:t>
            </w:r>
            <w:r w:rsidR="000F2312" w:rsidRPr="0092139D">
              <w:rPr>
                <w:rFonts w:ascii="Verdana" w:hAnsi="Verdana" w:cs="Arial"/>
                <w:bCs/>
                <w:color w:val="000000"/>
              </w:rPr>
              <w:t>#</w:t>
            </w:r>
            <w:r w:rsidR="000F2312">
              <w:rPr>
                <w:rFonts w:ascii="Verdana" w:hAnsi="Verdana" w:cs="Arial"/>
                <w:bCs/>
                <w:color w:val="000000"/>
              </w:rPr>
              <w:t xml:space="preserve">&lt;xx&gt; </w:t>
            </w:r>
            <w:r w:rsidRPr="0092139D">
              <w:rPr>
                <w:rFonts w:ascii="Verdana" w:hAnsi="Verdana" w:cs="Arial"/>
                <w:bCs/>
                <w:color w:val="000000"/>
              </w:rPr>
              <w:t>Date</w:t>
            </w:r>
          </w:p>
          <w:p w14:paraId="037F4095" w14:textId="77777777" w:rsidR="00EE0762" w:rsidRPr="0092139D" w:rsidRDefault="00EE0762" w:rsidP="006C1105">
            <w:pPr>
              <w:numPr>
                <w:ilvl w:val="0"/>
                <w:numId w:val="1"/>
              </w:numPr>
              <w:tabs>
                <w:tab w:val="clear" w:pos="360"/>
              </w:tabs>
              <w:autoSpaceDE w:val="0"/>
              <w:autoSpaceDN w:val="0"/>
              <w:adjustRightInd w:val="0"/>
              <w:spacing w:before="120" w:after="120"/>
              <w:ind w:left="451"/>
              <w:rPr>
                <w:rFonts w:ascii="Verdana" w:hAnsi="Verdana" w:cs="Arial"/>
                <w:bCs/>
                <w:color w:val="000000"/>
              </w:rPr>
            </w:pPr>
            <w:r w:rsidRPr="0092139D">
              <w:rPr>
                <w:rFonts w:ascii="Verdana" w:hAnsi="Verdana" w:cs="Arial"/>
                <w:bCs/>
                <w:color w:val="000000"/>
              </w:rPr>
              <w:t>Prescriber name</w:t>
            </w:r>
          </w:p>
          <w:p w14:paraId="43DD4A3A" w14:textId="77777777" w:rsidR="00EE0762" w:rsidRPr="0092139D" w:rsidRDefault="00EE0762" w:rsidP="006C1105">
            <w:pPr>
              <w:numPr>
                <w:ilvl w:val="0"/>
                <w:numId w:val="1"/>
              </w:numPr>
              <w:tabs>
                <w:tab w:val="clear" w:pos="360"/>
              </w:tabs>
              <w:autoSpaceDE w:val="0"/>
              <w:autoSpaceDN w:val="0"/>
              <w:adjustRightInd w:val="0"/>
              <w:spacing w:before="120" w:after="120"/>
              <w:ind w:left="451"/>
              <w:rPr>
                <w:rFonts w:ascii="Verdana" w:hAnsi="Verdana" w:cs="Arial"/>
                <w:bCs/>
                <w:color w:val="000000"/>
              </w:rPr>
            </w:pPr>
            <w:r w:rsidRPr="0092139D">
              <w:rPr>
                <w:rFonts w:ascii="Verdana" w:hAnsi="Verdana" w:cs="Arial"/>
                <w:bCs/>
                <w:color w:val="000000"/>
              </w:rPr>
              <w:t>Patient name</w:t>
            </w:r>
          </w:p>
          <w:p w14:paraId="1B757275" w14:textId="77777777" w:rsidR="00EE0762" w:rsidRPr="0092139D" w:rsidRDefault="00EE0762" w:rsidP="006C1105">
            <w:pPr>
              <w:numPr>
                <w:ilvl w:val="0"/>
                <w:numId w:val="1"/>
              </w:numPr>
              <w:tabs>
                <w:tab w:val="clear" w:pos="360"/>
              </w:tabs>
              <w:autoSpaceDE w:val="0"/>
              <w:autoSpaceDN w:val="0"/>
              <w:adjustRightInd w:val="0"/>
              <w:spacing w:before="120" w:after="120"/>
              <w:ind w:left="451"/>
              <w:rPr>
                <w:rFonts w:ascii="Verdana" w:hAnsi="Verdana" w:cs="Arial"/>
                <w:bCs/>
                <w:color w:val="000000"/>
              </w:rPr>
            </w:pPr>
            <w:r w:rsidRPr="0092139D">
              <w:rPr>
                <w:rFonts w:ascii="Verdana" w:hAnsi="Verdana" w:cs="Arial"/>
                <w:bCs/>
                <w:color w:val="000000"/>
              </w:rPr>
              <w:t>Directions</w:t>
            </w:r>
          </w:p>
          <w:p w14:paraId="03B4AEC0" w14:textId="77777777" w:rsidR="00EE0762" w:rsidRPr="0092139D" w:rsidRDefault="00EE0762" w:rsidP="006C1105">
            <w:pPr>
              <w:numPr>
                <w:ilvl w:val="0"/>
                <w:numId w:val="1"/>
              </w:numPr>
              <w:tabs>
                <w:tab w:val="clear" w:pos="360"/>
              </w:tabs>
              <w:autoSpaceDE w:val="0"/>
              <w:autoSpaceDN w:val="0"/>
              <w:adjustRightInd w:val="0"/>
              <w:spacing w:before="120" w:after="120"/>
              <w:ind w:left="451"/>
              <w:rPr>
                <w:rFonts w:ascii="Verdana" w:hAnsi="Verdana" w:cs="Arial"/>
                <w:bCs/>
                <w:color w:val="000000"/>
              </w:rPr>
            </w:pPr>
            <w:r w:rsidRPr="0092139D">
              <w:rPr>
                <w:rFonts w:ascii="Verdana" w:hAnsi="Verdana" w:cs="Arial"/>
                <w:bCs/>
                <w:color w:val="000000"/>
              </w:rPr>
              <w:t>Drug</w:t>
            </w:r>
          </w:p>
          <w:p w14:paraId="45A0B0B9" w14:textId="31995364" w:rsidR="00EE0762" w:rsidRPr="0092139D" w:rsidRDefault="00EE0762" w:rsidP="006C1105">
            <w:pPr>
              <w:numPr>
                <w:ilvl w:val="0"/>
                <w:numId w:val="1"/>
              </w:numPr>
              <w:tabs>
                <w:tab w:val="clear" w:pos="360"/>
              </w:tabs>
              <w:autoSpaceDE w:val="0"/>
              <w:autoSpaceDN w:val="0"/>
              <w:adjustRightInd w:val="0"/>
              <w:spacing w:before="120" w:after="120"/>
              <w:ind w:left="451"/>
              <w:rPr>
                <w:rFonts w:ascii="Verdana" w:hAnsi="Verdana"/>
              </w:rPr>
            </w:pPr>
            <w:r w:rsidRPr="0092139D">
              <w:rPr>
                <w:rFonts w:ascii="Verdana" w:hAnsi="Verdana" w:cs="Arial"/>
                <w:bCs/>
                <w:color w:val="000000"/>
              </w:rPr>
              <w:t>Qt</w:t>
            </w:r>
            <w:r w:rsidR="00DB158F">
              <w:rPr>
                <w:rFonts w:ascii="Verdana" w:hAnsi="Verdana" w:cs="Arial"/>
                <w:bCs/>
                <w:color w:val="000000"/>
              </w:rPr>
              <w:t xml:space="preserve">y </w:t>
            </w:r>
            <w:r w:rsidR="000F2312">
              <w:rPr>
                <w:rFonts w:ascii="Verdana" w:hAnsi="Verdana" w:cs="Arial"/>
                <w:bCs/>
                <w:color w:val="000000"/>
              </w:rPr>
              <w:t>&lt;xx&gt;</w:t>
            </w:r>
            <w:r w:rsidRPr="0092139D">
              <w:rPr>
                <w:rFonts w:ascii="Verdana" w:hAnsi="Verdana"/>
              </w:rPr>
              <w:t xml:space="preserve"> Refills</w:t>
            </w:r>
          </w:p>
          <w:p w14:paraId="40A89328" w14:textId="77777777" w:rsidR="00EE0762" w:rsidRPr="0092139D" w:rsidRDefault="00EE0762" w:rsidP="006C1105">
            <w:pPr>
              <w:autoSpaceDE w:val="0"/>
              <w:autoSpaceDN w:val="0"/>
              <w:adjustRightInd w:val="0"/>
              <w:spacing w:before="120" w:after="120"/>
              <w:ind w:left="360"/>
              <w:rPr>
                <w:rFonts w:ascii="Verdana" w:hAnsi="Verdana"/>
              </w:rPr>
            </w:pPr>
          </w:p>
          <w:p w14:paraId="1E22393B" w14:textId="49AAB178" w:rsidR="00EE0762" w:rsidRPr="0092139D" w:rsidRDefault="00EE0762" w:rsidP="006C1105">
            <w:pPr>
              <w:autoSpaceDE w:val="0"/>
              <w:autoSpaceDN w:val="0"/>
              <w:spacing w:before="120" w:after="120"/>
              <w:rPr>
                <w:rFonts w:ascii="Verdana" w:hAnsi="Verdana"/>
              </w:rPr>
            </w:pPr>
            <w:r w:rsidRPr="0092139D">
              <w:rPr>
                <w:rFonts w:ascii="Verdana" w:hAnsi="Verdana"/>
                <w:b/>
                <w:bCs/>
              </w:rPr>
              <w:t xml:space="preserve">Note: </w:t>
            </w:r>
            <w:r w:rsidRPr="0092139D">
              <w:rPr>
                <w:rFonts w:ascii="Verdana" w:hAnsi="Verdana"/>
              </w:rPr>
              <w:t>The Braille label has limited room.</w:t>
            </w:r>
          </w:p>
          <w:p w14:paraId="21FA3BCA" w14:textId="77777777" w:rsidR="00EE0762" w:rsidRPr="0092139D" w:rsidRDefault="00EE0762" w:rsidP="006C1105">
            <w:pPr>
              <w:spacing w:before="120" w:after="120"/>
              <w:rPr>
                <w:rFonts w:ascii="Verdana" w:hAnsi="Verdana"/>
                <w:b/>
                <w:bCs/>
              </w:rPr>
            </w:pPr>
          </w:p>
          <w:p w14:paraId="17D4866F" w14:textId="2A2DB6E2" w:rsidR="00EE0762" w:rsidRDefault="00EE0762" w:rsidP="006C1105">
            <w:pPr>
              <w:spacing w:before="120" w:after="120"/>
              <w:rPr>
                <w:rFonts w:ascii="Verdana" w:hAnsi="Verdana"/>
                <w:b/>
                <w:bCs/>
              </w:rPr>
            </w:pPr>
            <w:r w:rsidRPr="0092139D">
              <w:rPr>
                <w:rFonts w:ascii="Verdana" w:hAnsi="Verdana"/>
                <w:b/>
                <w:bCs/>
              </w:rPr>
              <w:t xml:space="preserve">Example: </w:t>
            </w:r>
            <w:r w:rsidR="00E24739">
              <w:rPr>
                <w:rFonts w:ascii="Verdana" w:hAnsi="Verdana"/>
                <w:b/>
                <w:bCs/>
              </w:rPr>
              <w:t xml:space="preserve"> </w:t>
            </w:r>
          </w:p>
          <w:p w14:paraId="3B8C5669" w14:textId="77777777" w:rsidR="000F2312" w:rsidRPr="0092139D" w:rsidRDefault="000F2312" w:rsidP="006C1105">
            <w:pPr>
              <w:spacing w:before="120" w:after="120"/>
              <w:rPr>
                <w:rFonts w:ascii="Verdana" w:hAnsi="Verdana"/>
                <w:b/>
                <w:bCs/>
              </w:rPr>
            </w:pPr>
          </w:p>
          <w:p w14:paraId="4F35FFD4" w14:textId="3C71B4A4" w:rsidR="00EE0762" w:rsidRDefault="0094022B" w:rsidP="006C1105">
            <w:pPr>
              <w:spacing w:before="120" w:after="120"/>
              <w:jc w:val="center"/>
              <w:rPr>
                <w:rFonts w:ascii="Verdana" w:hAnsi="Verdana"/>
              </w:rPr>
            </w:pPr>
            <w:r>
              <w:rPr>
                <w:noProof/>
              </w:rPr>
              <w:drawing>
                <wp:inline distT="0" distB="0" distL="0" distR="0" wp14:anchorId="712BB9AA" wp14:editId="3A45EFE5">
                  <wp:extent cx="4572000" cy="2075188"/>
                  <wp:effectExtent l="38100" t="38100" r="38100" b="393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899" t="982" r="2009" b="2734"/>
                          <a:stretch/>
                        </pic:blipFill>
                        <pic:spPr bwMode="auto">
                          <a:xfrm>
                            <a:off x="0" y="0"/>
                            <a:ext cx="4572000" cy="2075188"/>
                          </a:xfrm>
                          <a:prstGeom prst="rect">
                            <a:avLst/>
                          </a:prstGeom>
                          <a:ln w="3810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14:paraId="65A447FF" w14:textId="77777777" w:rsidR="00EE0762" w:rsidRDefault="00EE0762" w:rsidP="006C1105">
            <w:pPr>
              <w:spacing w:before="120" w:after="120"/>
              <w:rPr>
                <w:rFonts w:ascii="Verdana" w:hAnsi="Verdana"/>
                <w:color w:val="000000"/>
              </w:rPr>
            </w:pPr>
          </w:p>
        </w:tc>
      </w:tr>
    </w:tbl>
    <w:p w14:paraId="245DDBDC" w14:textId="77777777" w:rsidR="000B2455" w:rsidRDefault="000B2455" w:rsidP="005C3D37">
      <w:pPr>
        <w:spacing w:before="120" w:after="120"/>
        <w:jc w:val="right"/>
        <w:rPr>
          <w:rFonts w:ascii="Verdana" w:hAnsi="Verdana"/>
        </w:rPr>
      </w:pPr>
    </w:p>
    <w:p w14:paraId="02522BC1" w14:textId="346714A6" w:rsidR="00AA3B38" w:rsidRDefault="0016474B" w:rsidP="0075133D">
      <w:pPr>
        <w:spacing w:before="120"/>
        <w:ind w:left="720" w:firstLine="720"/>
        <w:jc w:val="right"/>
        <w:rPr>
          <w:rFonts w:ascii="Verdana" w:hAnsi="Verdana"/>
        </w:rPr>
      </w:pPr>
      <w:hyperlink w:anchor="_top" w:history="1">
        <w:r w:rsidRPr="0026357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93E07" w14:paraId="35CBF34D" w14:textId="77777777" w:rsidTr="0020711E">
        <w:tc>
          <w:tcPr>
            <w:tcW w:w="5000" w:type="pct"/>
            <w:shd w:val="clear" w:color="auto" w:fill="C0C0C0"/>
          </w:tcPr>
          <w:p w14:paraId="25652F15" w14:textId="4C2E5583" w:rsidR="00C93E07" w:rsidRPr="007F1FB9" w:rsidRDefault="00C93E07" w:rsidP="006C1105">
            <w:pPr>
              <w:pStyle w:val="Heading2"/>
              <w:spacing w:before="120" w:after="120"/>
              <w:rPr>
                <w:rFonts w:ascii="Verdana" w:hAnsi="Verdana" w:cs="Arial"/>
                <w:i w:val="0"/>
                <w:iCs w:val="0"/>
                <w:lang w:val="en-US" w:eastAsia="en-US"/>
              </w:rPr>
            </w:pPr>
            <w:bookmarkStart w:id="20" w:name="_Toc412638945"/>
            <w:bookmarkStart w:id="21" w:name="_Toc143504878"/>
            <w:r w:rsidRPr="007F1FB9">
              <w:rPr>
                <w:rFonts w:ascii="Verdana" w:hAnsi="Verdana" w:cs="Arial"/>
                <w:i w:val="0"/>
                <w:iCs w:val="0"/>
                <w:lang w:val="en-US" w:eastAsia="en-US"/>
              </w:rPr>
              <w:t>Requests for Signature Required or NO Signature Required</w:t>
            </w:r>
            <w:bookmarkEnd w:id="20"/>
            <w:bookmarkEnd w:id="21"/>
          </w:p>
        </w:tc>
      </w:tr>
    </w:tbl>
    <w:p w14:paraId="5C34512D" w14:textId="77777777" w:rsidR="000F2312" w:rsidRDefault="000F2312" w:rsidP="006C1105">
      <w:pPr>
        <w:tabs>
          <w:tab w:val="left" w:pos="1980"/>
        </w:tabs>
        <w:spacing w:before="120" w:after="120"/>
        <w:contextualSpacing/>
        <w:rPr>
          <w:rFonts w:ascii="Verdana" w:hAnsi="Verdana"/>
        </w:rPr>
      </w:pPr>
    </w:p>
    <w:p w14:paraId="6C41A411" w14:textId="2E35ACD6" w:rsidR="00C93E07" w:rsidRDefault="00C93E07" w:rsidP="006C1105">
      <w:pPr>
        <w:tabs>
          <w:tab w:val="left" w:pos="1980"/>
        </w:tabs>
        <w:spacing w:before="120" w:after="120"/>
        <w:rPr>
          <w:rFonts w:ascii="Verdana" w:hAnsi="Verdana"/>
        </w:rPr>
      </w:pPr>
      <w:r w:rsidRPr="00C93E07">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7"/>
        <w:gridCol w:w="2367"/>
        <w:gridCol w:w="963"/>
        <w:gridCol w:w="8653"/>
      </w:tblGrid>
      <w:tr w:rsidR="00C93E07" w:rsidRPr="003C278A" w14:paraId="2183DF6A" w14:textId="77777777" w:rsidTr="00EE2B0F">
        <w:tc>
          <w:tcPr>
            <w:tcW w:w="373" w:type="pct"/>
            <w:shd w:val="clear" w:color="auto" w:fill="E6E6E6"/>
          </w:tcPr>
          <w:p w14:paraId="2D400AE0" w14:textId="77777777" w:rsidR="00C93E07" w:rsidRPr="003C278A" w:rsidRDefault="00C93E07" w:rsidP="006C1105">
            <w:pPr>
              <w:spacing w:before="120" w:after="120"/>
              <w:jc w:val="center"/>
              <w:rPr>
                <w:rFonts w:ascii="Verdana" w:hAnsi="Verdana"/>
                <w:b/>
              </w:rPr>
            </w:pPr>
            <w:r w:rsidRPr="003C278A">
              <w:rPr>
                <w:rFonts w:ascii="Verdana" w:hAnsi="Verdana"/>
                <w:b/>
              </w:rPr>
              <w:t>Step</w:t>
            </w:r>
          </w:p>
        </w:tc>
        <w:tc>
          <w:tcPr>
            <w:tcW w:w="4627" w:type="pct"/>
            <w:gridSpan w:val="3"/>
            <w:shd w:val="clear" w:color="auto" w:fill="E6E6E6"/>
          </w:tcPr>
          <w:p w14:paraId="0CEE0008" w14:textId="77777777" w:rsidR="00C93E07" w:rsidRPr="003C278A" w:rsidRDefault="00C93E07" w:rsidP="006C1105">
            <w:pPr>
              <w:spacing w:before="120" w:after="120"/>
              <w:jc w:val="center"/>
              <w:rPr>
                <w:rFonts w:ascii="Verdana" w:hAnsi="Verdana"/>
                <w:b/>
              </w:rPr>
            </w:pPr>
            <w:r w:rsidRPr="003C278A">
              <w:rPr>
                <w:rFonts w:ascii="Verdana" w:hAnsi="Verdana"/>
                <w:b/>
              </w:rPr>
              <w:t>Action</w:t>
            </w:r>
          </w:p>
        </w:tc>
      </w:tr>
      <w:tr w:rsidR="00CA7395" w:rsidRPr="003C278A" w14:paraId="51CA28A8" w14:textId="77777777" w:rsidTr="00EE2B0F">
        <w:trPr>
          <w:trHeight w:val="135"/>
        </w:trPr>
        <w:tc>
          <w:tcPr>
            <w:tcW w:w="373" w:type="pct"/>
            <w:vMerge w:val="restart"/>
          </w:tcPr>
          <w:p w14:paraId="5B1EBB4D" w14:textId="5EE40BC0" w:rsidR="00CA7395" w:rsidRPr="003C278A" w:rsidRDefault="00CA7395" w:rsidP="006C1105">
            <w:pPr>
              <w:spacing w:before="120" w:after="120"/>
              <w:jc w:val="center"/>
              <w:rPr>
                <w:rFonts w:ascii="Verdana" w:hAnsi="Verdana"/>
                <w:b/>
              </w:rPr>
            </w:pPr>
            <w:r w:rsidRPr="003C278A">
              <w:rPr>
                <w:rFonts w:ascii="Verdana" w:hAnsi="Verdana"/>
                <w:b/>
              </w:rPr>
              <w:t>1</w:t>
            </w:r>
          </w:p>
        </w:tc>
        <w:tc>
          <w:tcPr>
            <w:tcW w:w="4627" w:type="pct"/>
            <w:gridSpan w:val="3"/>
            <w:tcBorders>
              <w:bottom w:val="single" w:sz="4" w:space="0" w:color="auto"/>
            </w:tcBorders>
          </w:tcPr>
          <w:p w14:paraId="450451FD" w14:textId="77777777" w:rsidR="00A42449" w:rsidRPr="003C278A" w:rsidRDefault="00CA7395" w:rsidP="006C1105">
            <w:pPr>
              <w:spacing w:before="120" w:after="120"/>
              <w:rPr>
                <w:rFonts w:ascii="Verdana" w:hAnsi="Verdana"/>
              </w:rPr>
            </w:pPr>
            <w:r w:rsidRPr="006A07AE">
              <w:rPr>
                <w:rFonts w:ascii="Verdana" w:hAnsi="Verdana"/>
              </w:rPr>
              <w:t>Determine the member’s request.</w:t>
            </w:r>
          </w:p>
        </w:tc>
      </w:tr>
      <w:tr w:rsidR="00CA7395" w:rsidRPr="003C278A" w14:paraId="6C287F98" w14:textId="77777777" w:rsidTr="00EE2B0F">
        <w:trPr>
          <w:trHeight w:val="135"/>
        </w:trPr>
        <w:tc>
          <w:tcPr>
            <w:tcW w:w="373" w:type="pct"/>
            <w:vMerge/>
          </w:tcPr>
          <w:p w14:paraId="53869563" w14:textId="77777777" w:rsidR="00CA7395" w:rsidRPr="003C278A" w:rsidRDefault="00CA7395" w:rsidP="005C3D37">
            <w:pPr>
              <w:spacing w:before="120" w:after="120"/>
              <w:jc w:val="center"/>
              <w:rPr>
                <w:rFonts w:ascii="Verdana" w:hAnsi="Verdana"/>
                <w:b/>
              </w:rPr>
            </w:pPr>
          </w:p>
        </w:tc>
        <w:tc>
          <w:tcPr>
            <w:tcW w:w="914" w:type="pct"/>
            <w:shd w:val="clear" w:color="auto" w:fill="E6E6E6"/>
          </w:tcPr>
          <w:p w14:paraId="6D1DE76E" w14:textId="77777777" w:rsidR="00CA7395" w:rsidRPr="006A07AE" w:rsidRDefault="00CA7395" w:rsidP="006C1105">
            <w:pPr>
              <w:spacing w:before="120" w:after="120"/>
              <w:jc w:val="center"/>
              <w:rPr>
                <w:rFonts w:ascii="Verdana" w:hAnsi="Verdana"/>
              </w:rPr>
            </w:pPr>
            <w:r w:rsidRPr="006A07AE">
              <w:rPr>
                <w:rFonts w:ascii="Verdana" w:hAnsi="Verdana"/>
                <w:b/>
              </w:rPr>
              <w:t>If the member requests…</w:t>
            </w:r>
          </w:p>
        </w:tc>
        <w:tc>
          <w:tcPr>
            <w:tcW w:w="3713" w:type="pct"/>
            <w:gridSpan w:val="2"/>
            <w:shd w:val="clear" w:color="auto" w:fill="E6E6E6"/>
          </w:tcPr>
          <w:p w14:paraId="2F445974" w14:textId="77777777" w:rsidR="00CA7395" w:rsidRPr="006A07AE" w:rsidRDefault="00CA7395" w:rsidP="006C1105">
            <w:pPr>
              <w:spacing w:before="120" w:after="120"/>
              <w:jc w:val="center"/>
              <w:rPr>
                <w:rFonts w:ascii="Verdana" w:hAnsi="Verdana"/>
              </w:rPr>
            </w:pPr>
            <w:r w:rsidRPr="006A07AE">
              <w:rPr>
                <w:rFonts w:ascii="Verdana" w:hAnsi="Verdana"/>
                <w:b/>
              </w:rPr>
              <w:t>Then…</w:t>
            </w:r>
          </w:p>
        </w:tc>
      </w:tr>
      <w:tr w:rsidR="00CA7395" w:rsidRPr="003C278A" w14:paraId="3F714ECA" w14:textId="77777777" w:rsidTr="00EE2B0F">
        <w:trPr>
          <w:trHeight w:val="69"/>
        </w:trPr>
        <w:tc>
          <w:tcPr>
            <w:tcW w:w="373" w:type="pct"/>
            <w:vMerge/>
          </w:tcPr>
          <w:p w14:paraId="68B3DCDB" w14:textId="77777777" w:rsidR="00CA7395" w:rsidRPr="003C278A" w:rsidRDefault="00CA7395" w:rsidP="005C3D37">
            <w:pPr>
              <w:spacing w:before="120" w:after="120"/>
              <w:jc w:val="center"/>
              <w:rPr>
                <w:rFonts w:ascii="Verdana" w:hAnsi="Verdana"/>
                <w:b/>
              </w:rPr>
            </w:pPr>
          </w:p>
        </w:tc>
        <w:tc>
          <w:tcPr>
            <w:tcW w:w="914" w:type="pct"/>
            <w:vMerge w:val="restart"/>
          </w:tcPr>
          <w:p w14:paraId="572CBA77" w14:textId="77777777" w:rsidR="00CA7395" w:rsidRPr="006A07AE" w:rsidRDefault="00CA7395" w:rsidP="006C1105">
            <w:pPr>
              <w:spacing w:before="120" w:after="120"/>
              <w:rPr>
                <w:rFonts w:ascii="Verdana" w:hAnsi="Verdana"/>
              </w:rPr>
            </w:pPr>
            <w:r w:rsidRPr="006A07AE">
              <w:rPr>
                <w:rFonts w:ascii="Verdana" w:hAnsi="Verdana"/>
              </w:rPr>
              <w:t>A signature be required for a prescription order</w:t>
            </w:r>
          </w:p>
        </w:tc>
        <w:tc>
          <w:tcPr>
            <w:tcW w:w="3713" w:type="pct"/>
            <w:gridSpan w:val="2"/>
            <w:tcBorders>
              <w:bottom w:val="single" w:sz="4" w:space="0" w:color="auto"/>
            </w:tcBorders>
          </w:tcPr>
          <w:p w14:paraId="130ABF3F" w14:textId="77777777" w:rsidR="00A42449" w:rsidRDefault="00CA7395" w:rsidP="006C1105">
            <w:pPr>
              <w:spacing w:before="120" w:after="120"/>
              <w:rPr>
                <w:rFonts w:ascii="Verdana" w:hAnsi="Verdana"/>
              </w:rPr>
            </w:pPr>
            <w:r w:rsidRPr="00C93E07">
              <w:rPr>
                <w:rFonts w:ascii="Verdana" w:hAnsi="Verdana"/>
              </w:rPr>
              <w:t>Ch</w:t>
            </w:r>
            <w:r w:rsidR="00952803">
              <w:rPr>
                <w:rFonts w:ascii="Verdana" w:hAnsi="Verdana"/>
              </w:rPr>
              <w:t>eck if the order is for any C2 C</w:t>
            </w:r>
            <w:r w:rsidRPr="00C93E07">
              <w:rPr>
                <w:rFonts w:ascii="Verdana" w:hAnsi="Verdana"/>
              </w:rPr>
              <w:t xml:space="preserve">ontrolled </w:t>
            </w:r>
            <w:r w:rsidR="00952803">
              <w:rPr>
                <w:rFonts w:ascii="Verdana" w:hAnsi="Verdana"/>
              </w:rPr>
              <w:t>S</w:t>
            </w:r>
            <w:r w:rsidRPr="00C93E07">
              <w:rPr>
                <w:rFonts w:ascii="Verdana" w:hAnsi="Verdana"/>
              </w:rPr>
              <w:t>ubstances.</w:t>
            </w:r>
          </w:p>
          <w:p w14:paraId="69FA3933" w14:textId="0BE2CF08" w:rsidR="00B5794B" w:rsidRPr="006A07AE" w:rsidRDefault="00B5794B" w:rsidP="006C1105">
            <w:pPr>
              <w:spacing w:before="120" w:after="120"/>
              <w:ind w:left="-14"/>
              <w:rPr>
                <w:rFonts w:ascii="Verdana" w:hAnsi="Verdana"/>
              </w:rPr>
            </w:pPr>
            <w:bookmarkStart w:id="22" w:name="OLE_LINK7"/>
            <w:r>
              <w:rPr>
                <w:rFonts w:ascii="Verdana" w:hAnsi="Verdana"/>
                <w:b/>
              </w:rPr>
              <w:t xml:space="preserve">Note: </w:t>
            </w:r>
            <w:bookmarkStart w:id="23" w:name="OLE_LINK8"/>
            <w:r w:rsidR="00BA7B84">
              <w:rPr>
                <w:rFonts w:ascii="Verdana" w:hAnsi="Verdana"/>
              </w:rPr>
              <w:t>F</w:t>
            </w:r>
            <w:r>
              <w:rPr>
                <w:rFonts w:ascii="Verdana" w:hAnsi="Verdana"/>
              </w:rPr>
              <w:t>ollow the same instruction if not a Controlled Substance.</w:t>
            </w:r>
            <w:bookmarkEnd w:id="22"/>
            <w:bookmarkEnd w:id="23"/>
          </w:p>
        </w:tc>
      </w:tr>
      <w:tr w:rsidR="00CA7395" w:rsidRPr="003C278A" w14:paraId="733F9CD3" w14:textId="77777777" w:rsidTr="00EE2B0F">
        <w:trPr>
          <w:trHeight w:val="67"/>
        </w:trPr>
        <w:tc>
          <w:tcPr>
            <w:tcW w:w="373" w:type="pct"/>
            <w:vMerge/>
          </w:tcPr>
          <w:p w14:paraId="78E87F7C" w14:textId="77777777" w:rsidR="00CA7395" w:rsidRPr="003C278A" w:rsidRDefault="00CA7395" w:rsidP="005C3D37">
            <w:pPr>
              <w:spacing w:before="120" w:after="120"/>
              <w:jc w:val="center"/>
              <w:rPr>
                <w:rFonts w:ascii="Verdana" w:hAnsi="Verdana"/>
                <w:b/>
              </w:rPr>
            </w:pPr>
          </w:p>
        </w:tc>
        <w:tc>
          <w:tcPr>
            <w:tcW w:w="914" w:type="pct"/>
            <w:vMerge/>
          </w:tcPr>
          <w:p w14:paraId="0A6FABAA" w14:textId="77777777" w:rsidR="00CA7395" w:rsidRPr="006A07AE" w:rsidRDefault="00CA7395" w:rsidP="006C1105">
            <w:pPr>
              <w:spacing w:before="120" w:after="120"/>
              <w:rPr>
                <w:rFonts w:ascii="Verdana" w:hAnsi="Verdana"/>
              </w:rPr>
            </w:pPr>
          </w:p>
        </w:tc>
        <w:tc>
          <w:tcPr>
            <w:tcW w:w="372" w:type="pct"/>
            <w:shd w:val="clear" w:color="auto" w:fill="E6E6E6"/>
          </w:tcPr>
          <w:p w14:paraId="791956B8" w14:textId="77777777" w:rsidR="00CA7395" w:rsidRPr="006A07AE" w:rsidRDefault="00CA7395" w:rsidP="006C1105">
            <w:pPr>
              <w:spacing w:before="120" w:after="120"/>
              <w:jc w:val="center"/>
              <w:rPr>
                <w:rFonts w:ascii="Verdana" w:hAnsi="Verdana"/>
              </w:rPr>
            </w:pPr>
            <w:r w:rsidRPr="006A07AE">
              <w:rPr>
                <w:rFonts w:ascii="Verdana" w:hAnsi="Verdana"/>
                <w:b/>
              </w:rPr>
              <w:t>If…</w:t>
            </w:r>
          </w:p>
        </w:tc>
        <w:tc>
          <w:tcPr>
            <w:tcW w:w="3341" w:type="pct"/>
            <w:shd w:val="clear" w:color="auto" w:fill="E6E6E6"/>
          </w:tcPr>
          <w:p w14:paraId="5C20D95D" w14:textId="77777777" w:rsidR="00CA7395" w:rsidRPr="006A07AE" w:rsidRDefault="00CA7395" w:rsidP="006C1105">
            <w:pPr>
              <w:spacing w:before="120" w:after="120"/>
              <w:ind w:firstLine="720"/>
              <w:jc w:val="center"/>
              <w:rPr>
                <w:rFonts w:ascii="Verdana" w:hAnsi="Verdana"/>
              </w:rPr>
            </w:pPr>
            <w:r w:rsidRPr="006A07AE">
              <w:rPr>
                <w:rFonts w:ascii="Verdana" w:hAnsi="Verdana"/>
                <w:b/>
              </w:rPr>
              <w:t>Then…</w:t>
            </w:r>
          </w:p>
        </w:tc>
      </w:tr>
      <w:tr w:rsidR="00E24DC5" w:rsidRPr="003C278A" w14:paraId="75876985" w14:textId="77777777" w:rsidTr="00EE2B0F">
        <w:trPr>
          <w:trHeight w:val="67"/>
        </w:trPr>
        <w:tc>
          <w:tcPr>
            <w:tcW w:w="373" w:type="pct"/>
            <w:vMerge/>
          </w:tcPr>
          <w:p w14:paraId="6A7034E6" w14:textId="77777777" w:rsidR="00E24DC5" w:rsidRPr="003C278A" w:rsidRDefault="00E24DC5" w:rsidP="005C3D37">
            <w:pPr>
              <w:spacing w:before="120" w:after="120"/>
              <w:jc w:val="center"/>
              <w:rPr>
                <w:rFonts w:ascii="Verdana" w:hAnsi="Verdana"/>
                <w:b/>
              </w:rPr>
            </w:pPr>
          </w:p>
        </w:tc>
        <w:tc>
          <w:tcPr>
            <w:tcW w:w="914" w:type="pct"/>
            <w:vMerge/>
          </w:tcPr>
          <w:p w14:paraId="6DAA4B45" w14:textId="77777777" w:rsidR="00E24DC5" w:rsidRPr="006A07AE" w:rsidRDefault="00E24DC5" w:rsidP="006C1105">
            <w:pPr>
              <w:spacing w:before="120" w:after="120"/>
              <w:rPr>
                <w:rFonts w:ascii="Verdana" w:hAnsi="Verdana"/>
              </w:rPr>
            </w:pPr>
          </w:p>
        </w:tc>
        <w:tc>
          <w:tcPr>
            <w:tcW w:w="372" w:type="pct"/>
          </w:tcPr>
          <w:p w14:paraId="39168F9A" w14:textId="77777777" w:rsidR="00E24DC5" w:rsidRPr="006A07AE" w:rsidRDefault="00E24DC5" w:rsidP="006C1105">
            <w:pPr>
              <w:spacing w:before="120" w:after="120"/>
              <w:rPr>
                <w:rFonts w:ascii="Verdana" w:hAnsi="Verdana"/>
              </w:rPr>
            </w:pPr>
            <w:r w:rsidRPr="006A07AE">
              <w:rPr>
                <w:rFonts w:ascii="Verdana" w:hAnsi="Verdana"/>
              </w:rPr>
              <w:t>Yes</w:t>
            </w:r>
          </w:p>
        </w:tc>
        <w:tc>
          <w:tcPr>
            <w:tcW w:w="3341" w:type="pct"/>
          </w:tcPr>
          <w:p w14:paraId="318FD266" w14:textId="77777777" w:rsidR="00A42449" w:rsidRPr="006A07AE" w:rsidRDefault="00E24DC5" w:rsidP="006C1105">
            <w:pPr>
              <w:spacing w:before="120" w:after="120"/>
              <w:rPr>
                <w:rFonts w:ascii="Verdana" w:hAnsi="Verdana"/>
              </w:rPr>
            </w:pPr>
            <w:r w:rsidRPr="006A07AE">
              <w:rPr>
                <w:rFonts w:ascii="Verdana" w:hAnsi="Verdana"/>
              </w:rPr>
              <w:t xml:space="preserve">Notify the member that when placing an order for any C2 </w:t>
            </w:r>
            <w:r w:rsidR="0005339D">
              <w:rPr>
                <w:rFonts w:ascii="Verdana" w:hAnsi="Verdana"/>
              </w:rPr>
              <w:t>C</w:t>
            </w:r>
            <w:r w:rsidRPr="006A07AE">
              <w:rPr>
                <w:rFonts w:ascii="Verdana" w:hAnsi="Verdana"/>
              </w:rPr>
              <w:t xml:space="preserve">ontrolled </w:t>
            </w:r>
            <w:r w:rsidR="0005339D">
              <w:rPr>
                <w:rFonts w:ascii="Verdana" w:hAnsi="Verdana"/>
              </w:rPr>
              <w:t>S</w:t>
            </w:r>
            <w:r w:rsidRPr="006A07AE">
              <w:rPr>
                <w:rFonts w:ascii="Verdana" w:hAnsi="Verdana"/>
              </w:rPr>
              <w:t xml:space="preserve">ubstance, a signature </w:t>
            </w:r>
            <w:r w:rsidR="0005339D">
              <w:rPr>
                <w:rFonts w:ascii="Verdana" w:hAnsi="Verdana"/>
              </w:rPr>
              <w:t xml:space="preserve">is </w:t>
            </w:r>
            <w:r w:rsidRPr="006A07AE">
              <w:rPr>
                <w:rFonts w:ascii="Verdana" w:hAnsi="Verdana"/>
              </w:rPr>
              <w:t>required for delivery.</w:t>
            </w:r>
          </w:p>
        </w:tc>
      </w:tr>
      <w:tr w:rsidR="00E24DC5" w:rsidRPr="003C278A" w14:paraId="6574D3B2" w14:textId="77777777" w:rsidTr="00EE2B0F">
        <w:trPr>
          <w:trHeight w:val="67"/>
        </w:trPr>
        <w:tc>
          <w:tcPr>
            <w:tcW w:w="373" w:type="pct"/>
            <w:vMerge/>
          </w:tcPr>
          <w:p w14:paraId="66E804AE" w14:textId="77777777" w:rsidR="00E24DC5" w:rsidRPr="003C278A" w:rsidRDefault="00E24DC5" w:rsidP="005C3D37">
            <w:pPr>
              <w:spacing w:before="120" w:after="120"/>
              <w:jc w:val="center"/>
              <w:rPr>
                <w:rFonts w:ascii="Verdana" w:hAnsi="Verdana"/>
                <w:b/>
              </w:rPr>
            </w:pPr>
          </w:p>
        </w:tc>
        <w:tc>
          <w:tcPr>
            <w:tcW w:w="914" w:type="pct"/>
            <w:vMerge/>
          </w:tcPr>
          <w:p w14:paraId="6E0880AB" w14:textId="77777777" w:rsidR="00E24DC5" w:rsidRPr="006A07AE" w:rsidRDefault="00E24DC5" w:rsidP="006C1105">
            <w:pPr>
              <w:spacing w:before="120" w:after="120"/>
              <w:rPr>
                <w:rFonts w:ascii="Verdana" w:hAnsi="Verdana"/>
              </w:rPr>
            </w:pPr>
          </w:p>
        </w:tc>
        <w:tc>
          <w:tcPr>
            <w:tcW w:w="372" w:type="pct"/>
          </w:tcPr>
          <w:p w14:paraId="573D0AD1" w14:textId="77777777" w:rsidR="00E24DC5" w:rsidRPr="006A07AE" w:rsidRDefault="00E24DC5" w:rsidP="006C1105">
            <w:pPr>
              <w:spacing w:before="120" w:after="120"/>
              <w:rPr>
                <w:rFonts w:ascii="Verdana" w:hAnsi="Verdana"/>
              </w:rPr>
            </w:pPr>
            <w:r w:rsidRPr="006A07AE">
              <w:rPr>
                <w:rFonts w:ascii="Verdana" w:hAnsi="Verdana"/>
              </w:rPr>
              <w:t>No</w:t>
            </w:r>
          </w:p>
        </w:tc>
        <w:tc>
          <w:tcPr>
            <w:tcW w:w="3341" w:type="pct"/>
          </w:tcPr>
          <w:p w14:paraId="5BD4E6F0" w14:textId="4E5A0FE9" w:rsidR="00607BEC" w:rsidRPr="00DC6D94" w:rsidRDefault="00607BEC" w:rsidP="006C1105">
            <w:pPr>
              <w:spacing w:before="120" w:after="120"/>
              <w:rPr>
                <w:rFonts w:ascii="Verdana" w:hAnsi="Verdana"/>
                <w:color w:val="000000"/>
              </w:rPr>
            </w:pPr>
            <w:r w:rsidRPr="00CA69C5">
              <w:rPr>
                <w:rFonts w:ascii="Verdana" w:hAnsi="Verdana"/>
              </w:rPr>
              <w:t xml:space="preserve">Contact the </w:t>
            </w:r>
            <w:hyperlink r:id="rId29" w:anchor="!/view?docid=9eef064d-c7d7-42f7-9026-1497496b4d51" w:history="1">
              <w:r w:rsidR="00F32017">
                <w:rPr>
                  <w:rStyle w:val="Hyperlink"/>
                  <w:rFonts w:ascii="Verdana" w:hAnsi="Verdana"/>
                </w:rPr>
                <w:t>Senior Team (016311)</w:t>
              </w:r>
            </w:hyperlink>
            <w:r w:rsidRPr="00CA69C5">
              <w:rPr>
                <w:rFonts w:ascii="Verdana" w:hAnsi="Verdana"/>
              </w:rPr>
              <w:t xml:space="preserve"> to enter instructions for the member’s prescriptions to be provided with </w:t>
            </w:r>
            <w:r w:rsidR="00303474">
              <w:rPr>
                <w:rFonts w:ascii="Verdana" w:hAnsi="Verdana"/>
              </w:rPr>
              <w:t>Signature Required</w:t>
            </w:r>
            <w:r w:rsidRPr="00CA69C5">
              <w:rPr>
                <w:rFonts w:ascii="Verdana" w:hAnsi="Verdana"/>
              </w:rPr>
              <w:t>.</w:t>
            </w:r>
          </w:p>
          <w:p w14:paraId="0E209018" w14:textId="7A5ACA0B" w:rsidR="009707C5" w:rsidRDefault="00607BEC" w:rsidP="006C1105">
            <w:pPr>
              <w:spacing w:before="120" w:after="120"/>
              <w:ind w:left="-14"/>
              <w:rPr>
                <w:rFonts w:ascii="Verdana" w:hAnsi="Verdana"/>
              </w:rPr>
            </w:pPr>
            <w:bookmarkStart w:id="24" w:name="OLE_LINK6"/>
            <w:r w:rsidRPr="000E10CD">
              <w:rPr>
                <w:rFonts w:ascii="Verdana" w:hAnsi="Verdana"/>
                <w:b/>
              </w:rPr>
              <w:t>Note</w:t>
            </w:r>
            <w:r w:rsidR="009707C5">
              <w:rPr>
                <w:rFonts w:ascii="Verdana" w:hAnsi="Verdana"/>
                <w:b/>
              </w:rPr>
              <w:t>:</w:t>
            </w:r>
            <w:r w:rsidR="00E24739">
              <w:rPr>
                <w:rFonts w:ascii="Verdana" w:hAnsi="Verdana"/>
                <w:b/>
              </w:rPr>
              <w:t xml:space="preserve"> </w:t>
            </w:r>
            <w:r w:rsidR="009707C5">
              <w:rPr>
                <w:rFonts w:ascii="Verdana" w:hAnsi="Verdana"/>
              </w:rPr>
              <w:t>N</w:t>
            </w:r>
            <w:r w:rsidR="009707C5" w:rsidRPr="00C93E07">
              <w:rPr>
                <w:rFonts w:ascii="Verdana" w:hAnsi="Verdana"/>
              </w:rPr>
              <w:t>otify the Senior</w:t>
            </w:r>
            <w:r w:rsidR="009707C5">
              <w:rPr>
                <w:rFonts w:ascii="Verdana" w:hAnsi="Verdana"/>
              </w:rPr>
              <w:t xml:space="preserve"> Team </w:t>
            </w:r>
            <w:proofErr w:type="gramStart"/>
            <w:r w:rsidR="009707C5">
              <w:rPr>
                <w:rFonts w:ascii="Verdana" w:hAnsi="Verdana"/>
              </w:rPr>
              <w:t>for</w:t>
            </w:r>
            <w:proofErr w:type="gramEnd"/>
            <w:r w:rsidR="009707C5">
              <w:rPr>
                <w:rFonts w:ascii="Verdana" w:hAnsi="Verdana"/>
              </w:rPr>
              <w:t xml:space="preserve"> a procedural </w:t>
            </w:r>
            <w:r w:rsidR="00E16FD0">
              <w:rPr>
                <w:rFonts w:ascii="Verdana" w:hAnsi="Verdana"/>
              </w:rPr>
              <w:t>transfer</w:t>
            </w:r>
            <w:r w:rsidR="009707C5" w:rsidRPr="00C93E07">
              <w:rPr>
                <w:rFonts w:ascii="Verdana" w:hAnsi="Verdana"/>
              </w:rPr>
              <w:t xml:space="preserve"> if the member wants to place an order today.</w:t>
            </w:r>
          </w:p>
          <w:bookmarkEnd w:id="24"/>
          <w:p w14:paraId="217ACB08" w14:textId="620EE3B7" w:rsidR="00303474" w:rsidRPr="006E0B94" w:rsidRDefault="00585EBF" w:rsidP="006C1105">
            <w:pPr>
              <w:spacing w:before="120" w:after="120"/>
              <w:rPr>
                <w:rFonts w:ascii="Verdana" w:hAnsi="Verdana"/>
              </w:rPr>
            </w:pPr>
            <w:r>
              <w:rPr>
                <w:rFonts w:ascii="Verdana" w:hAnsi="Verdana"/>
                <w:noProof/>
              </w:rPr>
              <w:drawing>
                <wp:inline distT="0" distB="0" distL="0" distR="0" wp14:anchorId="2B0B1FAA" wp14:editId="0424EAC4">
                  <wp:extent cx="2286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303474">
              <w:rPr>
                <w:rFonts w:ascii="Verdana" w:hAnsi="Verdana"/>
                <w:color w:val="000000"/>
              </w:rPr>
              <w:t xml:space="preserve"> </w:t>
            </w:r>
            <w:r w:rsidR="00303474" w:rsidRPr="0005339D">
              <w:rPr>
                <w:rFonts w:ascii="Verdana" w:hAnsi="Verdana"/>
              </w:rPr>
              <w:t xml:space="preserve">If the member wants to place an order, </w:t>
            </w:r>
            <w:r w:rsidR="00303474" w:rsidRPr="0005339D">
              <w:rPr>
                <w:rFonts w:ascii="Verdana" w:hAnsi="Verdana"/>
                <w:b/>
              </w:rPr>
              <w:t xml:space="preserve">do NOT place </w:t>
            </w:r>
            <w:r w:rsidR="00F316F0">
              <w:rPr>
                <w:rFonts w:ascii="Verdana" w:hAnsi="Verdana"/>
                <w:b/>
              </w:rPr>
              <w:t>it</w:t>
            </w:r>
            <w:r w:rsidR="00303474" w:rsidRPr="0005339D">
              <w:rPr>
                <w:rFonts w:ascii="Verdana" w:hAnsi="Verdana"/>
                <w:b/>
              </w:rPr>
              <w:t xml:space="preserve"> until</w:t>
            </w:r>
            <w:r w:rsidR="00303474" w:rsidRPr="0005339D">
              <w:rPr>
                <w:rFonts w:ascii="Verdana" w:hAnsi="Verdana"/>
              </w:rPr>
              <w:t xml:space="preserve"> after </w:t>
            </w:r>
            <w:r w:rsidR="0005339D">
              <w:rPr>
                <w:rFonts w:ascii="Verdana" w:hAnsi="Verdana"/>
              </w:rPr>
              <w:t>complet</w:t>
            </w:r>
            <w:r w:rsidR="00F316F0">
              <w:rPr>
                <w:rFonts w:ascii="Verdana" w:hAnsi="Verdana"/>
              </w:rPr>
              <w:t>ing</w:t>
            </w:r>
            <w:r w:rsidR="00303474" w:rsidRPr="0005339D">
              <w:rPr>
                <w:rFonts w:ascii="Verdana" w:hAnsi="Verdana"/>
              </w:rPr>
              <w:t xml:space="preserve"> this entire process for requesting alternative label </w:t>
            </w:r>
            <w:r w:rsidR="00303474" w:rsidRPr="006E0B94">
              <w:rPr>
                <w:rFonts w:ascii="Verdana" w:hAnsi="Verdana"/>
              </w:rPr>
              <w:t>formats.</w:t>
            </w:r>
          </w:p>
          <w:p w14:paraId="7ECBA48E" w14:textId="77777777" w:rsidR="00E24DC5" w:rsidRPr="006A07AE" w:rsidRDefault="00303474" w:rsidP="006C1105">
            <w:pPr>
              <w:numPr>
                <w:ilvl w:val="0"/>
                <w:numId w:val="9"/>
              </w:numPr>
              <w:spacing w:before="120" w:after="120"/>
              <w:ind w:left="346"/>
              <w:rPr>
                <w:rFonts w:ascii="Verdana" w:hAnsi="Verdana"/>
              </w:rPr>
            </w:pPr>
            <w:r w:rsidRPr="00C93E07">
              <w:rPr>
                <w:rFonts w:ascii="Verdana" w:hAnsi="Verdana"/>
              </w:rPr>
              <w:t xml:space="preserve">If the member makes a special handling request </w:t>
            </w:r>
            <w:r w:rsidRPr="00C93E07">
              <w:rPr>
                <w:rFonts w:ascii="Verdana" w:hAnsi="Verdana"/>
                <w:b/>
              </w:rPr>
              <w:t xml:space="preserve">after </w:t>
            </w:r>
            <w:r w:rsidRPr="00C93E07">
              <w:rPr>
                <w:rFonts w:ascii="Verdana" w:hAnsi="Verdana"/>
              </w:rPr>
              <w:t xml:space="preserve">submitting an order, </w:t>
            </w:r>
            <w:r w:rsidRPr="00C93E07">
              <w:rPr>
                <w:rFonts w:ascii="Verdana" w:hAnsi="Verdana"/>
                <w:color w:val="000000"/>
              </w:rPr>
              <w:t xml:space="preserve">advise the member that these options are not available for orders that have already shipped. We can set up their account so that </w:t>
            </w:r>
            <w:r>
              <w:rPr>
                <w:rFonts w:ascii="Verdana" w:hAnsi="Verdana"/>
                <w:color w:val="000000"/>
              </w:rPr>
              <w:t>Signature Required or Not Required is</w:t>
            </w:r>
            <w:r w:rsidRPr="00C93E07">
              <w:rPr>
                <w:rFonts w:ascii="Verdana" w:hAnsi="Verdana"/>
                <w:color w:val="000000"/>
              </w:rPr>
              <w:t xml:space="preserve"> </w:t>
            </w:r>
            <w:r w:rsidR="00BB02A9">
              <w:rPr>
                <w:rFonts w:ascii="Verdana" w:hAnsi="Verdana"/>
                <w:color w:val="000000"/>
              </w:rPr>
              <w:t>available</w:t>
            </w:r>
            <w:r w:rsidRPr="00C93E07">
              <w:rPr>
                <w:rFonts w:ascii="Verdana" w:hAnsi="Verdana"/>
                <w:color w:val="000000"/>
              </w:rPr>
              <w:t xml:space="preserve"> for future orders.</w:t>
            </w:r>
          </w:p>
        </w:tc>
      </w:tr>
      <w:tr w:rsidR="00CA7395" w:rsidRPr="003C278A" w14:paraId="7EDB78F6" w14:textId="77777777" w:rsidTr="00EE2B0F">
        <w:trPr>
          <w:trHeight w:val="69"/>
        </w:trPr>
        <w:tc>
          <w:tcPr>
            <w:tcW w:w="373" w:type="pct"/>
            <w:vMerge/>
          </w:tcPr>
          <w:p w14:paraId="4DEA3419" w14:textId="77777777" w:rsidR="00CA7395" w:rsidRPr="003C278A" w:rsidRDefault="00CA7395" w:rsidP="005C3D37">
            <w:pPr>
              <w:spacing w:before="120" w:after="120"/>
              <w:jc w:val="center"/>
              <w:rPr>
                <w:rFonts w:ascii="Verdana" w:hAnsi="Verdana"/>
                <w:b/>
              </w:rPr>
            </w:pPr>
          </w:p>
        </w:tc>
        <w:tc>
          <w:tcPr>
            <w:tcW w:w="914" w:type="pct"/>
            <w:vMerge w:val="restart"/>
          </w:tcPr>
          <w:p w14:paraId="2CDD7428" w14:textId="77777777" w:rsidR="00CA7395" w:rsidRPr="006A07AE" w:rsidRDefault="00CA7395" w:rsidP="006C1105">
            <w:pPr>
              <w:spacing w:before="120" w:after="120"/>
              <w:rPr>
                <w:rFonts w:ascii="Verdana" w:hAnsi="Verdana"/>
              </w:rPr>
            </w:pPr>
            <w:r w:rsidRPr="006A07AE">
              <w:rPr>
                <w:rFonts w:ascii="Verdana" w:hAnsi="Verdana"/>
              </w:rPr>
              <w:t>NO signature be required for a prescription order</w:t>
            </w:r>
          </w:p>
        </w:tc>
        <w:tc>
          <w:tcPr>
            <w:tcW w:w="3713" w:type="pct"/>
            <w:gridSpan w:val="2"/>
            <w:tcBorders>
              <w:bottom w:val="single" w:sz="4" w:space="0" w:color="auto"/>
            </w:tcBorders>
          </w:tcPr>
          <w:p w14:paraId="46BDEA8A" w14:textId="391F441C" w:rsidR="0039419B" w:rsidRPr="0039419B" w:rsidRDefault="00CA7395" w:rsidP="006C1105">
            <w:pPr>
              <w:spacing w:before="120" w:after="120"/>
              <w:rPr>
                <w:rFonts w:ascii="Verdana" w:hAnsi="Verdana"/>
              </w:rPr>
            </w:pPr>
            <w:r w:rsidRPr="006A07AE">
              <w:rPr>
                <w:rFonts w:ascii="Verdana" w:hAnsi="Verdana"/>
              </w:rPr>
              <w:t xml:space="preserve">Check if the order is for any C2 </w:t>
            </w:r>
            <w:r w:rsidR="0005339D">
              <w:rPr>
                <w:rFonts w:ascii="Verdana" w:hAnsi="Verdana"/>
              </w:rPr>
              <w:t>C</w:t>
            </w:r>
            <w:r w:rsidRPr="006A07AE">
              <w:rPr>
                <w:rFonts w:ascii="Verdana" w:hAnsi="Verdana"/>
              </w:rPr>
              <w:t xml:space="preserve">ontrolled </w:t>
            </w:r>
            <w:r w:rsidR="0005339D">
              <w:rPr>
                <w:rFonts w:ascii="Verdana" w:hAnsi="Verdana"/>
              </w:rPr>
              <w:t>S</w:t>
            </w:r>
            <w:r w:rsidRPr="006A07AE">
              <w:rPr>
                <w:rFonts w:ascii="Verdana" w:hAnsi="Verdana"/>
              </w:rPr>
              <w:t>ubstances.</w:t>
            </w:r>
          </w:p>
        </w:tc>
      </w:tr>
      <w:tr w:rsidR="00CA7395" w:rsidRPr="003C278A" w14:paraId="58CA88F7" w14:textId="77777777" w:rsidTr="00EE2B0F">
        <w:trPr>
          <w:trHeight w:val="67"/>
        </w:trPr>
        <w:tc>
          <w:tcPr>
            <w:tcW w:w="373" w:type="pct"/>
            <w:vMerge/>
          </w:tcPr>
          <w:p w14:paraId="44BC647C" w14:textId="77777777" w:rsidR="00CA7395" w:rsidRPr="003C278A" w:rsidRDefault="00CA7395" w:rsidP="005C3D37">
            <w:pPr>
              <w:spacing w:before="120" w:after="120"/>
              <w:jc w:val="center"/>
              <w:rPr>
                <w:rFonts w:ascii="Verdana" w:hAnsi="Verdana"/>
                <w:b/>
              </w:rPr>
            </w:pPr>
          </w:p>
        </w:tc>
        <w:tc>
          <w:tcPr>
            <w:tcW w:w="914" w:type="pct"/>
            <w:vMerge/>
          </w:tcPr>
          <w:p w14:paraId="0A67D147" w14:textId="77777777" w:rsidR="00CA7395" w:rsidRPr="006A07AE" w:rsidRDefault="00CA7395" w:rsidP="006C1105">
            <w:pPr>
              <w:spacing w:before="120" w:after="120"/>
              <w:rPr>
                <w:rFonts w:ascii="Verdana" w:hAnsi="Verdana"/>
              </w:rPr>
            </w:pPr>
          </w:p>
        </w:tc>
        <w:tc>
          <w:tcPr>
            <w:tcW w:w="372" w:type="pct"/>
            <w:shd w:val="clear" w:color="auto" w:fill="E6E6E6"/>
          </w:tcPr>
          <w:p w14:paraId="4BD4374E" w14:textId="77777777" w:rsidR="00CA7395" w:rsidRPr="006A07AE" w:rsidRDefault="00CA7395" w:rsidP="006C1105">
            <w:pPr>
              <w:spacing w:before="120" w:after="120"/>
              <w:jc w:val="center"/>
              <w:rPr>
                <w:rFonts w:ascii="Verdana" w:hAnsi="Verdana"/>
              </w:rPr>
            </w:pPr>
            <w:r w:rsidRPr="006A07AE">
              <w:rPr>
                <w:rFonts w:ascii="Verdana" w:hAnsi="Verdana"/>
                <w:b/>
              </w:rPr>
              <w:t>If…</w:t>
            </w:r>
          </w:p>
        </w:tc>
        <w:tc>
          <w:tcPr>
            <w:tcW w:w="3341" w:type="pct"/>
            <w:shd w:val="clear" w:color="auto" w:fill="E6E6E6"/>
          </w:tcPr>
          <w:p w14:paraId="275A931D" w14:textId="77777777" w:rsidR="00CA7395" w:rsidRPr="006A07AE" w:rsidRDefault="00CA7395" w:rsidP="006C1105">
            <w:pPr>
              <w:spacing w:before="120" w:after="120"/>
              <w:jc w:val="center"/>
              <w:rPr>
                <w:rFonts w:ascii="Verdana" w:hAnsi="Verdana"/>
              </w:rPr>
            </w:pPr>
            <w:r w:rsidRPr="006A07AE">
              <w:rPr>
                <w:rFonts w:ascii="Verdana" w:hAnsi="Verdana"/>
                <w:b/>
              </w:rPr>
              <w:t>Then…</w:t>
            </w:r>
          </w:p>
        </w:tc>
      </w:tr>
      <w:tr w:rsidR="00CA7395" w:rsidRPr="003C278A" w14:paraId="65E00A4C" w14:textId="77777777" w:rsidTr="00EE2B0F">
        <w:trPr>
          <w:trHeight w:val="67"/>
        </w:trPr>
        <w:tc>
          <w:tcPr>
            <w:tcW w:w="373" w:type="pct"/>
            <w:vMerge/>
          </w:tcPr>
          <w:p w14:paraId="6CF545DE" w14:textId="77777777" w:rsidR="00CA7395" w:rsidRPr="003C278A" w:rsidRDefault="00CA7395" w:rsidP="005C3D37">
            <w:pPr>
              <w:spacing w:before="120" w:after="120"/>
              <w:jc w:val="center"/>
              <w:rPr>
                <w:rFonts w:ascii="Verdana" w:hAnsi="Verdana"/>
                <w:b/>
              </w:rPr>
            </w:pPr>
          </w:p>
        </w:tc>
        <w:tc>
          <w:tcPr>
            <w:tcW w:w="914" w:type="pct"/>
            <w:vMerge/>
          </w:tcPr>
          <w:p w14:paraId="18864332" w14:textId="77777777" w:rsidR="00CA7395" w:rsidRPr="006A07AE" w:rsidRDefault="00CA7395" w:rsidP="006C1105">
            <w:pPr>
              <w:spacing w:before="120" w:after="120"/>
              <w:rPr>
                <w:rFonts w:ascii="Verdana" w:hAnsi="Verdana"/>
              </w:rPr>
            </w:pPr>
          </w:p>
        </w:tc>
        <w:tc>
          <w:tcPr>
            <w:tcW w:w="372" w:type="pct"/>
          </w:tcPr>
          <w:p w14:paraId="71CC9E37" w14:textId="77777777" w:rsidR="00CA7395" w:rsidRPr="006A07AE" w:rsidRDefault="00CA7395" w:rsidP="006C1105">
            <w:pPr>
              <w:spacing w:before="120" w:after="120"/>
              <w:rPr>
                <w:rFonts w:ascii="Verdana" w:hAnsi="Verdana"/>
              </w:rPr>
            </w:pPr>
            <w:r w:rsidRPr="006A07AE">
              <w:rPr>
                <w:rFonts w:ascii="Verdana" w:hAnsi="Verdana"/>
              </w:rPr>
              <w:t>Yes</w:t>
            </w:r>
          </w:p>
        </w:tc>
        <w:tc>
          <w:tcPr>
            <w:tcW w:w="3341" w:type="pct"/>
          </w:tcPr>
          <w:p w14:paraId="51DEA801" w14:textId="77777777" w:rsidR="00A42449" w:rsidRPr="006A07AE" w:rsidRDefault="00CA7395" w:rsidP="006C1105">
            <w:pPr>
              <w:spacing w:before="120" w:after="120"/>
              <w:rPr>
                <w:rFonts w:ascii="Verdana" w:hAnsi="Verdana"/>
              </w:rPr>
            </w:pPr>
            <w:r w:rsidRPr="006A07AE">
              <w:rPr>
                <w:rFonts w:ascii="Verdana" w:hAnsi="Verdana"/>
              </w:rPr>
              <w:t xml:space="preserve">Notify the member that when placing an order for any C2 </w:t>
            </w:r>
            <w:r w:rsidR="0005339D">
              <w:rPr>
                <w:rFonts w:ascii="Verdana" w:hAnsi="Verdana"/>
              </w:rPr>
              <w:t>C</w:t>
            </w:r>
            <w:r w:rsidRPr="006A07AE">
              <w:rPr>
                <w:rFonts w:ascii="Verdana" w:hAnsi="Verdana"/>
              </w:rPr>
              <w:t xml:space="preserve">ontrolled </w:t>
            </w:r>
            <w:r w:rsidR="0005339D">
              <w:rPr>
                <w:rFonts w:ascii="Verdana" w:hAnsi="Verdana"/>
              </w:rPr>
              <w:t>S</w:t>
            </w:r>
            <w:r w:rsidRPr="006A07AE">
              <w:rPr>
                <w:rFonts w:ascii="Verdana" w:hAnsi="Verdana"/>
              </w:rPr>
              <w:t>ubstance, a signature will be required for delivery.</w:t>
            </w:r>
          </w:p>
        </w:tc>
      </w:tr>
      <w:tr w:rsidR="00CA7395" w:rsidRPr="003C278A" w14:paraId="4EA719A6" w14:textId="77777777" w:rsidTr="00EE2B0F">
        <w:trPr>
          <w:trHeight w:val="67"/>
        </w:trPr>
        <w:tc>
          <w:tcPr>
            <w:tcW w:w="373" w:type="pct"/>
            <w:vMerge/>
          </w:tcPr>
          <w:p w14:paraId="5EF800F1" w14:textId="77777777" w:rsidR="00CA7395" w:rsidRPr="003C278A" w:rsidRDefault="00CA7395" w:rsidP="005C3D37">
            <w:pPr>
              <w:spacing w:before="120" w:after="120"/>
              <w:jc w:val="center"/>
              <w:rPr>
                <w:rFonts w:ascii="Verdana" w:hAnsi="Verdana"/>
                <w:b/>
              </w:rPr>
            </w:pPr>
          </w:p>
        </w:tc>
        <w:tc>
          <w:tcPr>
            <w:tcW w:w="914" w:type="pct"/>
            <w:vMerge/>
          </w:tcPr>
          <w:p w14:paraId="6B48F6A3" w14:textId="77777777" w:rsidR="00CA7395" w:rsidRPr="006A07AE" w:rsidRDefault="00CA7395" w:rsidP="006C1105">
            <w:pPr>
              <w:spacing w:before="120" w:after="120"/>
              <w:rPr>
                <w:rFonts w:ascii="Verdana" w:hAnsi="Verdana"/>
              </w:rPr>
            </w:pPr>
          </w:p>
        </w:tc>
        <w:tc>
          <w:tcPr>
            <w:tcW w:w="372" w:type="pct"/>
          </w:tcPr>
          <w:p w14:paraId="692ACA4B" w14:textId="77777777" w:rsidR="00CA7395" w:rsidRPr="006A07AE" w:rsidRDefault="00CA7395" w:rsidP="006C1105">
            <w:pPr>
              <w:spacing w:before="120" w:after="120"/>
              <w:rPr>
                <w:rFonts w:ascii="Verdana" w:hAnsi="Verdana"/>
              </w:rPr>
            </w:pPr>
            <w:r w:rsidRPr="006A07AE">
              <w:rPr>
                <w:rFonts w:ascii="Verdana" w:hAnsi="Verdana"/>
              </w:rPr>
              <w:t>No</w:t>
            </w:r>
          </w:p>
        </w:tc>
        <w:tc>
          <w:tcPr>
            <w:tcW w:w="3341" w:type="pct"/>
          </w:tcPr>
          <w:p w14:paraId="299F7B7C" w14:textId="7F84CA46" w:rsidR="00CA7395" w:rsidRDefault="00CA7395" w:rsidP="006C1105">
            <w:pPr>
              <w:spacing w:before="120" w:after="120"/>
              <w:rPr>
                <w:rFonts w:ascii="Verdana" w:hAnsi="Verdana"/>
              </w:rPr>
            </w:pPr>
            <w:r w:rsidRPr="006A07AE">
              <w:rPr>
                <w:rFonts w:ascii="Verdana" w:hAnsi="Verdana"/>
              </w:rPr>
              <w:t>Notify the member that no signature will be required for their order.</w:t>
            </w:r>
          </w:p>
          <w:p w14:paraId="2450D30C" w14:textId="15DAF79A" w:rsidR="00D0476E" w:rsidRPr="00D0476E" w:rsidRDefault="004F31D0" w:rsidP="006C1105">
            <w:pPr>
              <w:spacing w:before="120" w:after="120"/>
              <w:rPr>
                <w:rFonts w:ascii="Verdana" w:hAnsi="Verdana"/>
              </w:rPr>
            </w:pPr>
            <w:r>
              <w:rPr>
                <w:rFonts w:ascii="Verdana" w:hAnsi="Verdana"/>
              </w:rPr>
              <w:t xml:space="preserve">This </w:t>
            </w:r>
            <w:r w:rsidR="00BA7B84">
              <w:rPr>
                <w:rFonts w:ascii="Verdana" w:hAnsi="Verdana"/>
              </w:rPr>
              <w:t>is also</w:t>
            </w:r>
            <w:r>
              <w:rPr>
                <w:rFonts w:ascii="Verdana" w:hAnsi="Verdana"/>
              </w:rPr>
              <w:t xml:space="preserve"> the process for a non-controlled substance.</w:t>
            </w:r>
          </w:p>
          <w:p w14:paraId="66510E86" w14:textId="198EC189" w:rsidR="00A42449" w:rsidRPr="006A07AE" w:rsidRDefault="00A84564" w:rsidP="006C1105">
            <w:pPr>
              <w:tabs>
                <w:tab w:val="left" w:pos="3043"/>
              </w:tabs>
              <w:spacing w:before="120" w:after="120"/>
              <w:rPr>
                <w:rFonts w:ascii="Verdana" w:hAnsi="Verdana"/>
              </w:rPr>
            </w:pPr>
            <w:r>
              <w:rPr>
                <w:rFonts w:ascii="Verdana" w:hAnsi="Verdana"/>
                <w:b/>
              </w:rPr>
              <w:t>Note</w:t>
            </w:r>
            <w:r w:rsidRPr="00DB158F">
              <w:rPr>
                <w:rFonts w:ascii="Verdana" w:hAnsi="Verdana"/>
                <w:b/>
                <w:bCs/>
              </w:rPr>
              <w:t>:</w:t>
            </w:r>
            <w:r>
              <w:rPr>
                <w:rFonts w:ascii="Verdana" w:hAnsi="Verdana"/>
              </w:rPr>
              <w:t xml:space="preserve"> If a member requests a signature required on all medications, c</w:t>
            </w:r>
            <w:r w:rsidRPr="00CA69C5">
              <w:rPr>
                <w:rFonts w:ascii="Verdana" w:hAnsi="Verdana"/>
              </w:rPr>
              <w:t xml:space="preserve">ontact the Senior Team to enter instructions for the member’s prescriptions to be provided with </w:t>
            </w:r>
            <w:r>
              <w:rPr>
                <w:rFonts w:ascii="Verdana" w:hAnsi="Verdana"/>
              </w:rPr>
              <w:t>Signature Required.</w:t>
            </w:r>
            <w:r w:rsidR="006C4D02">
              <w:rPr>
                <w:rFonts w:ascii="Verdana" w:hAnsi="Verdana"/>
              </w:rPr>
              <w:t xml:space="preserve"> </w:t>
            </w:r>
            <w:r w:rsidR="00BD227D">
              <w:rPr>
                <w:noProof/>
              </w:rPr>
              <w:t xml:space="preserve"> </w:t>
            </w:r>
            <w:r w:rsidR="006C4D02">
              <w:rPr>
                <w:rFonts w:ascii="Verdana" w:hAnsi="Verdana"/>
              </w:rPr>
              <w:t xml:space="preserve">  </w:t>
            </w:r>
          </w:p>
        </w:tc>
      </w:tr>
    </w:tbl>
    <w:p w14:paraId="7B8FCF84" w14:textId="77777777" w:rsidR="00ED2310" w:rsidRDefault="00ED2310" w:rsidP="005C3D37">
      <w:pPr>
        <w:spacing w:before="120" w:after="120"/>
        <w:rPr>
          <w:rFonts w:ascii="Verdana" w:hAnsi="Verdana"/>
        </w:rPr>
      </w:pPr>
    </w:p>
    <w:p w14:paraId="5718EF77" w14:textId="19962401" w:rsidR="00AA3B38" w:rsidRDefault="00B833F5" w:rsidP="0075133D">
      <w:pPr>
        <w:spacing w:before="120"/>
        <w:jc w:val="right"/>
        <w:rPr>
          <w:rFonts w:ascii="Verdana" w:hAnsi="Verdana"/>
        </w:rPr>
      </w:pPr>
      <w:hyperlink w:anchor="_top" w:history="1">
        <w:r w:rsidRPr="0026357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71521" w14:paraId="21D0A036" w14:textId="77777777" w:rsidTr="00C71521">
        <w:tc>
          <w:tcPr>
            <w:tcW w:w="5000" w:type="pct"/>
            <w:shd w:val="clear" w:color="auto" w:fill="C0C0C0"/>
          </w:tcPr>
          <w:p w14:paraId="72A79373" w14:textId="71C7230A" w:rsidR="00C71521" w:rsidRPr="007F1FB9" w:rsidRDefault="00C71521" w:rsidP="006C1105">
            <w:pPr>
              <w:pStyle w:val="Heading2"/>
              <w:spacing w:before="120" w:after="120"/>
              <w:rPr>
                <w:rFonts w:ascii="Verdana" w:hAnsi="Verdana" w:cs="Arial"/>
                <w:i w:val="0"/>
                <w:iCs w:val="0"/>
                <w:lang w:val="en-US" w:eastAsia="en-US"/>
              </w:rPr>
            </w:pPr>
            <w:bookmarkStart w:id="25" w:name="_Toc143504879"/>
            <w:r w:rsidRPr="007F1FB9">
              <w:rPr>
                <w:rFonts w:ascii="Verdana" w:hAnsi="Verdana" w:cs="Arial"/>
                <w:i w:val="0"/>
                <w:iCs w:val="0"/>
                <w:lang w:val="en-US" w:eastAsia="en-US"/>
              </w:rPr>
              <w:t xml:space="preserve">California Language Requests (Chinese, Korean, Russian, </w:t>
            </w:r>
            <w:r w:rsidR="005C02AF">
              <w:rPr>
                <w:rFonts w:ascii="Verdana" w:hAnsi="Verdana" w:cs="Arial"/>
                <w:i w:val="0"/>
                <w:iCs w:val="0"/>
                <w:lang w:val="en-US" w:eastAsia="en-US"/>
              </w:rPr>
              <w:t xml:space="preserve">or </w:t>
            </w:r>
            <w:r w:rsidRPr="007F1FB9">
              <w:rPr>
                <w:rFonts w:ascii="Verdana" w:hAnsi="Verdana" w:cs="Arial"/>
                <w:i w:val="0"/>
                <w:iCs w:val="0"/>
                <w:lang w:val="en-US" w:eastAsia="en-US"/>
              </w:rPr>
              <w:t>Vietnamese)</w:t>
            </w:r>
            <w:bookmarkEnd w:id="25"/>
          </w:p>
        </w:tc>
      </w:tr>
    </w:tbl>
    <w:p w14:paraId="0A9AEE02" w14:textId="77777777" w:rsidR="000F2312" w:rsidRDefault="000F2312" w:rsidP="006C1105">
      <w:pPr>
        <w:tabs>
          <w:tab w:val="left" w:pos="1980"/>
        </w:tabs>
        <w:spacing w:before="120" w:after="120"/>
        <w:contextualSpacing/>
        <w:rPr>
          <w:rFonts w:ascii="Verdana" w:hAnsi="Verdana"/>
        </w:rPr>
      </w:pPr>
    </w:p>
    <w:p w14:paraId="5B9EEDCA" w14:textId="796DF69D" w:rsidR="00150C51" w:rsidRDefault="00C71521" w:rsidP="006C1105">
      <w:pPr>
        <w:tabs>
          <w:tab w:val="left" w:pos="1980"/>
        </w:tabs>
        <w:spacing w:before="120" w:after="120"/>
        <w:rPr>
          <w:rFonts w:ascii="Verdana" w:hAnsi="Verdana"/>
        </w:rPr>
      </w:pPr>
      <w:r w:rsidRPr="00C93E07">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6"/>
        <w:gridCol w:w="3148"/>
        <w:gridCol w:w="8976"/>
      </w:tblGrid>
      <w:tr w:rsidR="002F0E03" w:rsidRPr="003C278A" w14:paraId="2375DA72" w14:textId="77777777" w:rsidTr="00C8633A">
        <w:tc>
          <w:tcPr>
            <w:tcW w:w="422" w:type="pct"/>
            <w:shd w:val="clear" w:color="auto" w:fill="E6E6E6"/>
          </w:tcPr>
          <w:p w14:paraId="7B1544BB" w14:textId="77777777" w:rsidR="002F0E03" w:rsidRPr="003C278A" w:rsidRDefault="002F0E03" w:rsidP="006C1105">
            <w:pPr>
              <w:spacing w:before="120" w:after="120"/>
              <w:jc w:val="center"/>
              <w:rPr>
                <w:rFonts w:ascii="Verdana" w:hAnsi="Verdana"/>
                <w:b/>
              </w:rPr>
            </w:pPr>
            <w:r w:rsidRPr="003C278A">
              <w:rPr>
                <w:rFonts w:ascii="Verdana" w:hAnsi="Verdana"/>
                <w:b/>
              </w:rPr>
              <w:t>Step</w:t>
            </w:r>
          </w:p>
        </w:tc>
        <w:tc>
          <w:tcPr>
            <w:tcW w:w="4578" w:type="pct"/>
            <w:gridSpan w:val="2"/>
            <w:shd w:val="clear" w:color="auto" w:fill="E6E6E6"/>
          </w:tcPr>
          <w:p w14:paraId="79FABEC7" w14:textId="77777777" w:rsidR="002F0E03" w:rsidRPr="003C278A" w:rsidRDefault="002F0E03" w:rsidP="006C1105">
            <w:pPr>
              <w:spacing w:before="120" w:after="120"/>
              <w:jc w:val="center"/>
              <w:rPr>
                <w:rFonts w:ascii="Verdana" w:hAnsi="Verdana"/>
                <w:b/>
              </w:rPr>
            </w:pPr>
            <w:r w:rsidRPr="003C278A">
              <w:rPr>
                <w:rFonts w:ascii="Verdana" w:hAnsi="Verdana"/>
                <w:b/>
              </w:rPr>
              <w:t>Action</w:t>
            </w:r>
          </w:p>
        </w:tc>
      </w:tr>
      <w:tr w:rsidR="002F0E03" w:rsidRPr="003C278A" w14:paraId="41513D3E" w14:textId="77777777" w:rsidTr="00C8633A">
        <w:tc>
          <w:tcPr>
            <w:tcW w:w="422" w:type="pct"/>
            <w:vMerge w:val="restart"/>
          </w:tcPr>
          <w:p w14:paraId="7B4A0E85" w14:textId="77777777" w:rsidR="002F0E03" w:rsidRPr="003C278A" w:rsidRDefault="00083051" w:rsidP="006C1105">
            <w:pPr>
              <w:spacing w:before="120" w:after="120"/>
              <w:jc w:val="center"/>
              <w:rPr>
                <w:rFonts w:ascii="Verdana" w:hAnsi="Verdana"/>
                <w:b/>
              </w:rPr>
            </w:pPr>
            <w:r>
              <w:rPr>
                <w:rFonts w:ascii="Verdana" w:hAnsi="Verdana"/>
                <w:b/>
              </w:rPr>
              <w:t>1</w:t>
            </w:r>
          </w:p>
        </w:tc>
        <w:tc>
          <w:tcPr>
            <w:tcW w:w="4578" w:type="pct"/>
            <w:gridSpan w:val="2"/>
            <w:tcBorders>
              <w:bottom w:val="single" w:sz="4" w:space="0" w:color="auto"/>
            </w:tcBorders>
          </w:tcPr>
          <w:p w14:paraId="631BEC9D" w14:textId="77777777" w:rsidR="00A42449" w:rsidRPr="00CC6A5C" w:rsidRDefault="002F0E03" w:rsidP="006C1105">
            <w:pPr>
              <w:spacing w:before="120" w:after="120"/>
              <w:rPr>
                <w:rFonts w:ascii="Verdana" w:hAnsi="Verdana"/>
                <w:color w:val="000000"/>
              </w:rPr>
            </w:pPr>
            <w:r>
              <w:rPr>
                <w:rFonts w:ascii="Verdana" w:hAnsi="Verdana"/>
                <w:color w:val="000000"/>
              </w:rPr>
              <w:t>Refer to the table below for instructions specific to the type of request.</w:t>
            </w:r>
          </w:p>
        </w:tc>
      </w:tr>
      <w:tr w:rsidR="000B49EA" w:rsidRPr="003C278A" w14:paraId="519670FB" w14:textId="77777777" w:rsidTr="00C8633A">
        <w:trPr>
          <w:trHeight w:val="90"/>
        </w:trPr>
        <w:tc>
          <w:tcPr>
            <w:tcW w:w="422" w:type="pct"/>
            <w:vMerge/>
          </w:tcPr>
          <w:p w14:paraId="64A7572D" w14:textId="77777777" w:rsidR="002F0E03" w:rsidRPr="003C278A" w:rsidRDefault="002F0E03" w:rsidP="005C3D37">
            <w:pPr>
              <w:spacing w:before="120" w:after="120"/>
              <w:jc w:val="center"/>
              <w:rPr>
                <w:rFonts w:ascii="Verdana" w:hAnsi="Verdana"/>
                <w:b/>
              </w:rPr>
            </w:pPr>
          </w:p>
        </w:tc>
        <w:tc>
          <w:tcPr>
            <w:tcW w:w="1318" w:type="pct"/>
            <w:shd w:val="clear" w:color="auto" w:fill="E6E6E6"/>
          </w:tcPr>
          <w:p w14:paraId="02C84985" w14:textId="77777777" w:rsidR="002F0E03" w:rsidRPr="000B2455" w:rsidRDefault="002F0E03" w:rsidP="006C1105">
            <w:pPr>
              <w:spacing w:before="120" w:after="120"/>
              <w:jc w:val="center"/>
              <w:rPr>
                <w:rFonts w:ascii="Verdana" w:hAnsi="Verdana"/>
                <w:b/>
                <w:color w:val="000000"/>
              </w:rPr>
            </w:pPr>
            <w:r w:rsidRPr="000B2455">
              <w:rPr>
                <w:rFonts w:ascii="Verdana" w:hAnsi="Verdana"/>
                <w:b/>
                <w:color w:val="000000"/>
              </w:rPr>
              <w:t>If</w:t>
            </w:r>
            <w:r w:rsidR="00CB45B7">
              <w:rPr>
                <w:rFonts w:ascii="Verdana" w:hAnsi="Verdana"/>
                <w:b/>
                <w:color w:val="000000"/>
              </w:rPr>
              <w:t xml:space="preserve"> the member requests</w:t>
            </w:r>
            <w:r w:rsidRPr="000B2455">
              <w:rPr>
                <w:rFonts w:ascii="Verdana" w:hAnsi="Verdana"/>
                <w:b/>
                <w:color w:val="000000"/>
              </w:rPr>
              <w:t>...</w:t>
            </w:r>
          </w:p>
        </w:tc>
        <w:tc>
          <w:tcPr>
            <w:tcW w:w="3260" w:type="pct"/>
            <w:shd w:val="clear" w:color="auto" w:fill="E6E6E6"/>
          </w:tcPr>
          <w:p w14:paraId="58B92392" w14:textId="77777777" w:rsidR="002F0E03" w:rsidRPr="000B2455" w:rsidRDefault="002F0E03" w:rsidP="006C1105">
            <w:pPr>
              <w:spacing w:before="120" w:after="120"/>
              <w:jc w:val="center"/>
              <w:rPr>
                <w:rFonts w:ascii="Verdana" w:hAnsi="Verdana"/>
                <w:b/>
                <w:color w:val="000000"/>
              </w:rPr>
            </w:pPr>
            <w:r w:rsidRPr="000B2455">
              <w:rPr>
                <w:rFonts w:ascii="Verdana" w:hAnsi="Verdana"/>
                <w:b/>
                <w:color w:val="000000"/>
              </w:rPr>
              <w:t>Then...</w:t>
            </w:r>
          </w:p>
        </w:tc>
      </w:tr>
      <w:tr w:rsidR="000B49EA" w:rsidRPr="003C278A" w14:paraId="3185084A" w14:textId="77777777" w:rsidTr="00C8633A">
        <w:trPr>
          <w:trHeight w:val="90"/>
        </w:trPr>
        <w:tc>
          <w:tcPr>
            <w:tcW w:w="422" w:type="pct"/>
            <w:vMerge/>
          </w:tcPr>
          <w:p w14:paraId="13792EF8" w14:textId="77777777" w:rsidR="003F10FD" w:rsidRPr="003C278A" w:rsidRDefault="003F10FD" w:rsidP="005C3D37">
            <w:pPr>
              <w:spacing w:before="120" w:after="120"/>
              <w:jc w:val="center"/>
              <w:rPr>
                <w:rFonts w:ascii="Verdana" w:hAnsi="Verdana"/>
                <w:b/>
              </w:rPr>
            </w:pPr>
          </w:p>
        </w:tc>
        <w:tc>
          <w:tcPr>
            <w:tcW w:w="1318" w:type="pct"/>
          </w:tcPr>
          <w:p w14:paraId="2B0B9525" w14:textId="6BBEC290" w:rsidR="003F10FD" w:rsidRDefault="00EB2CFA" w:rsidP="006C1105">
            <w:pPr>
              <w:spacing w:before="120" w:after="120"/>
              <w:rPr>
                <w:rFonts w:ascii="Verdana" w:hAnsi="Verdana"/>
                <w:color w:val="000000"/>
              </w:rPr>
            </w:pPr>
            <w:r>
              <w:rPr>
                <w:rFonts w:ascii="Verdana" w:hAnsi="Verdana"/>
                <w:color w:val="000000"/>
              </w:rPr>
              <w:t>Chinese, Korean, Russian, or Vietnamese</w:t>
            </w:r>
            <w:r w:rsidR="003F10FD">
              <w:rPr>
                <w:rFonts w:ascii="Verdana" w:hAnsi="Verdana"/>
                <w:color w:val="000000"/>
              </w:rPr>
              <w:t xml:space="preserve"> </w:t>
            </w:r>
            <w:r w:rsidR="003F10FD" w:rsidRPr="0005339D">
              <w:rPr>
                <w:rFonts w:ascii="Verdana" w:hAnsi="Verdana"/>
                <w:b/>
                <w:color w:val="000000"/>
              </w:rPr>
              <w:t xml:space="preserve">and </w:t>
            </w:r>
            <w:r w:rsidR="003F10FD" w:rsidRPr="006E0B94">
              <w:rPr>
                <w:rFonts w:ascii="Verdana" w:hAnsi="Verdana"/>
                <w:bCs/>
                <w:color w:val="000000"/>
              </w:rPr>
              <w:t>resides in California</w:t>
            </w:r>
          </w:p>
        </w:tc>
        <w:tc>
          <w:tcPr>
            <w:tcW w:w="3260" w:type="pct"/>
          </w:tcPr>
          <w:p w14:paraId="766576FE" w14:textId="45B2D47B" w:rsidR="003F10FD" w:rsidRDefault="003F10FD" w:rsidP="006C1105">
            <w:pPr>
              <w:numPr>
                <w:ilvl w:val="0"/>
                <w:numId w:val="5"/>
              </w:numPr>
              <w:spacing w:before="120" w:after="120" w:line="276" w:lineRule="auto"/>
              <w:rPr>
                <w:rFonts w:ascii="Verdana" w:hAnsi="Verdana"/>
                <w:bCs/>
              </w:rPr>
            </w:pPr>
            <w:r>
              <w:rPr>
                <w:rFonts w:ascii="Verdana" w:hAnsi="Verdana"/>
                <w:bCs/>
              </w:rPr>
              <w:t>Click</w:t>
            </w:r>
            <w:r w:rsidR="004B0E3C">
              <w:rPr>
                <w:rFonts w:ascii="Verdana" w:hAnsi="Verdana"/>
                <w:bCs/>
              </w:rPr>
              <w:t xml:space="preserve"> </w:t>
            </w:r>
            <w:r w:rsidRPr="006349F4">
              <w:rPr>
                <w:rFonts w:ascii="Verdana" w:hAnsi="Verdana"/>
                <w:b/>
                <w:bCs/>
              </w:rPr>
              <w:t>Maintain Patient Profile</w:t>
            </w:r>
            <w:r w:rsidR="000F2312">
              <w:rPr>
                <w:rFonts w:ascii="Verdana" w:hAnsi="Verdana"/>
                <w:bCs/>
              </w:rPr>
              <w:t>.</w:t>
            </w:r>
          </w:p>
          <w:p w14:paraId="2D92E436" w14:textId="77777777" w:rsidR="003F10FD" w:rsidRDefault="003F10FD" w:rsidP="006C1105">
            <w:pPr>
              <w:numPr>
                <w:ilvl w:val="0"/>
                <w:numId w:val="6"/>
              </w:numPr>
              <w:spacing w:before="120" w:after="120"/>
              <w:rPr>
                <w:rFonts w:ascii="Verdana" w:hAnsi="Verdana"/>
                <w:bCs/>
              </w:rPr>
            </w:pPr>
            <w:r w:rsidRPr="00BD2C0E">
              <w:rPr>
                <w:rFonts w:ascii="Verdana" w:hAnsi="Verdana"/>
                <w:bCs/>
              </w:rPr>
              <w:t xml:space="preserve">Change the language preference </w:t>
            </w:r>
            <w:r>
              <w:rPr>
                <w:rFonts w:ascii="Verdana" w:hAnsi="Verdana"/>
                <w:bCs/>
              </w:rPr>
              <w:t xml:space="preserve">drop-down to </w:t>
            </w:r>
            <w:r w:rsidR="00EB2CFA">
              <w:rPr>
                <w:rFonts w:ascii="Verdana" w:hAnsi="Verdana"/>
                <w:b/>
                <w:bCs/>
              </w:rPr>
              <w:t>the requested language</w:t>
            </w:r>
            <w:r>
              <w:rPr>
                <w:rFonts w:ascii="Verdana" w:hAnsi="Verdana"/>
                <w:bCs/>
              </w:rPr>
              <w:t>.</w:t>
            </w:r>
          </w:p>
          <w:p w14:paraId="7749C1DB" w14:textId="77777777" w:rsidR="00554505" w:rsidRDefault="00554505" w:rsidP="006C1105">
            <w:pPr>
              <w:numPr>
                <w:ilvl w:val="0"/>
                <w:numId w:val="6"/>
              </w:numPr>
              <w:spacing w:before="120" w:after="120"/>
              <w:rPr>
                <w:rFonts w:ascii="Verdana" w:hAnsi="Verdana"/>
                <w:bCs/>
              </w:rPr>
            </w:pPr>
            <w:r>
              <w:rPr>
                <w:rFonts w:ascii="Verdana" w:hAnsi="Verdana"/>
                <w:bCs/>
              </w:rPr>
              <w:t xml:space="preserve">Click </w:t>
            </w:r>
            <w:r w:rsidRPr="00554505">
              <w:rPr>
                <w:rFonts w:ascii="Verdana" w:hAnsi="Verdana"/>
                <w:b/>
                <w:bCs/>
              </w:rPr>
              <w:t>Save &amp; Close</w:t>
            </w:r>
            <w:r>
              <w:rPr>
                <w:rFonts w:ascii="Verdana" w:hAnsi="Verdana"/>
                <w:bCs/>
              </w:rPr>
              <w:t>.</w:t>
            </w:r>
          </w:p>
          <w:p w14:paraId="639EF162" w14:textId="77777777" w:rsidR="003F10FD" w:rsidRDefault="003F10FD" w:rsidP="006C1105">
            <w:pPr>
              <w:spacing w:before="120" w:after="120"/>
              <w:ind w:left="360"/>
              <w:rPr>
                <w:rFonts w:ascii="Verdana" w:hAnsi="Verdana"/>
                <w:bCs/>
              </w:rPr>
            </w:pPr>
          </w:p>
          <w:p w14:paraId="639F1C22" w14:textId="74B9CB6F" w:rsidR="003F10FD" w:rsidRDefault="0094022B" w:rsidP="006C1105">
            <w:pPr>
              <w:spacing w:before="120" w:after="120"/>
              <w:jc w:val="center"/>
            </w:pPr>
            <w:r>
              <w:rPr>
                <w:noProof/>
              </w:rPr>
              <w:drawing>
                <wp:inline distT="0" distB="0" distL="0" distR="0" wp14:anchorId="16BE607B" wp14:editId="2C3264CF">
                  <wp:extent cx="5562600" cy="374643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75821" cy="3755339"/>
                          </a:xfrm>
                          <a:prstGeom prst="rect">
                            <a:avLst/>
                          </a:prstGeom>
                        </pic:spPr>
                      </pic:pic>
                    </a:graphicData>
                  </a:graphic>
                </wp:inline>
              </w:drawing>
            </w:r>
          </w:p>
          <w:p w14:paraId="6A0734E4" w14:textId="77777777" w:rsidR="003F10FD" w:rsidRDefault="003F10FD" w:rsidP="006C1105">
            <w:pPr>
              <w:autoSpaceDE w:val="0"/>
              <w:autoSpaceDN w:val="0"/>
              <w:adjustRightInd w:val="0"/>
              <w:spacing w:before="120" w:after="120"/>
              <w:rPr>
                <w:rFonts w:ascii="Verdana" w:hAnsi="Verdana" w:cs="Arial"/>
                <w:bCs/>
                <w:color w:val="000000"/>
              </w:rPr>
            </w:pPr>
          </w:p>
        </w:tc>
      </w:tr>
      <w:tr w:rsidR="000B49EA" w:rsidRPr="003C278A" w14:paraId="67761504" w14:textId="77777777" w:rsidTr="00C8633A">
        <w:trPr>
          <w:trHeight w:val="90"/>
        </w:trPr>
        <w:tc>
          <w:tcPr>
            <w:tcW w:w="422" w:type="pct"/>
            <w:vMerge/>
          </w:tcPr>
          <w:p w14:paraId="579BC337" w14:textId="77777777" w:rsidR="002F0E03" w:rsidRPr="003C278A" w:rsidRDefault="002F0E03" w:rsidP="006C1105">
            <w:pPr>
              <w:spacing w:before="120" w:after="120"/>
              <w:jc w:val="center"/>
              <w:rPr>
                <w:rFonts w:ascii="Verdana" w:hAnsi="Verdana"/>
                <w:b/>
              </w:rPr>
            </w:pPr>
          </w:p>
        </w:tc>
        <w:tc>
          <w:tcPr>
            <w:tcW w:w="1318" w:type="pct"/>
          </w:tcPr>
          <w:p w14:paraId="0D9D0800" w14:textId="669ACA13" w:rsidR="005533E0" w:rsidRDefault="002F0E03" w:rsidP="006C1105">
            <w:pPr>
              <w:spacing w:before="120" w:after="120"/>
              <w:rPr>
                <w:rFonts w:ascii="Verdana" w:hAnsi="Verdana"/>
                <w:color w:val="000000"/>
              </w:rPr>
            </w:pPr>
            <w:r>
              <w:rPr>
                <w:rFonts w:ascii="Verdana" w:hAnsi="Verdana"/>
                <w:color w:val="000000"/>
              </w:rPr>
              <w:t xml:space="preserve">Chinese, Korean, Russian, </w:t>
            </w:r>
            <w:r w:rsidR="00CA5DCF">
              <w:rPr>
                <w:rFonts w:ascii="Verdana" w:hAnsi="Verdana"/>
                <w:color w:val="000000"/>
              </w:rPr>
              <w:t xml:space="preserve">or </w:t>
            </w:r>
            <w:r>
              <w:rPr>
                <w:rFonts w:ascii="Verdana" w:hAnsi="Verdana"/>
                <w:color w:val="000000"/>
              </w:rPr>
              <w:t>Vietnamese</w:t>
            </w:r>
            <w:r w:rsidR="00CA5DCF">
              <w:rPr>
                <w:rFonts w:ascii="Verdana" w:hAnsi="Verdana"/>
                <w:color w:val="000000"/>
              </w:rPr>
              <w:t xml:space="preserve"> </w:t>
            </w:r>
            <w:r w:rsidR="00CB45B7" w:rsidRPr="0005339D">
              <w:rPr>
                <w:rFonts w:ascii="Verdana" w:hAnsi="Verdana"/>
                <w:b/>
                <w:color w:val="000000"/>
              </w:rPr>
              <w:t>and does NOT reside in California</w:t>
            </w:r>
          </w:p>
        </w:tc>
        <w:tc>
          <w:tcPr>
            <w:tcW w:w="3260" w:type="pct"/>
          </w:tcPr>
          <w:p w14:paraId="5C489482" w14:textId="475614E2" w:rsidR="002118C1" w:rsidRPr="00C93E07" w:rsidRDefault="002F0E03" w:rsidP="006C1105">
            <w:pPr>
              <w:autoSpaceDE w:val="0"/>
              <w:autoSpaceDN w:val="0"/>
              <w:adjustRightInd w:val="0"/>
              <w:spacing w:before="120" w:after="120"/>
              <w:rPr>
                <w:rFonts w:ascii="Verdana" w:hAnsi="Verdana" w:cs="Arial"/>
                <w:bCs/>
                <w:color w:val="000000"/>
              </w:rPr>
            </w:pPr>
            <w:r>
              <w:rPr>
                <w:rFonts w:ascii="Verdana" w:hAnsi="Verdana" w:cs="Arial"/>
                <w:bCs/>
                <w:color w:val="000000"/>
              </w:rPr>
              <w:t>Advise the member that we can</w:t>
            </w:r>
            <w:r w:rsidR="00CB45B7">
              <w:rPr>
                <w:rFonts w:ascii="Verdana" w:hAnsi="Verdana" w:cs="Arial"/>
                <w:bCs/>
                <w:color w:val="000000"/>
              </w:rPr>
              <w:t>not</w:t>
            </w:r>
            <w:r>
              <w:rPr>
                <w:rFonts w:ascii="Verdana" w:hAnsi="Verdana" w:cs="Arial"/>
                <w:bCs/>
                <w:color w:val="000000"/>
              </w:rPr>
              <w:t xml:space="preserve"> set up their account so that </w:t>
            </w:r>
            <w:r w:rsidR="00CB45B7">
              <w:rPr>
                <w:rFonts w:ascii="Verdana" w:hAnsi="Verdana" w:cs="Arial"/>
                <w:bCs/>
                <w:color w:val="000000"/>
              </w:rPr>
              <w:t xml:space="preserve">Chinese, Korean, Russian, </w:t>
            </w:r>
            <w:r w:rsidR="00CA5DCF">
              <w:rPr>
                <w:rFonts w:ascii="Verdana" w:hAnsi="Verdana" w:cs="Arial"/>
                <w:bCs/>
                <w:color w:val="000000"/>
              </w:rPr>
              <w:t xml:space="preserve">or </w:t>
            </w:r>
            <w:r w:rsidR="00CB45B7">
              <w:rPr>
                <w:rFonts w:ascii="Verdana" w:hAnsi="Verdana" w:cs="Arial"/>
                <w:bCs/>
                <w:color w:val="000000"/>
              </w:rPr>
              <w:t>Vietnamese</w:t>
            </w:r>
            <w:r w:rsidR="00CA5DCF">
              <w:rPr>
                <w:rFonts w:ascii="Verdana" w:hAnsi="Verdana" w:cs="Arial"/>
                <w:bCs/>
                <w:color w:val="000000"/>
              </w:rPr>
              <w:t xml:space="preserve"> </w:t>
            </w:r>
            <w:r w:rsidR="00CB45B7">
              <w:rPr>
                <w:rFonts w:ascii="Verdana" w:hAnsi="Verdana" w:cs="Arial"/>
                <w:bCs/>
                <w:color w:val="000000"/>
              </w:rPr>
              <w:t>will be</w:t>
            </w:r>
            <w:r>
              <w:rPr>
                <w:rFonts w:ascii="Verdana" w:hAnsi="Verdana" w:cs="Arial"/>
                <w:bCs/>
                <w:color w:val="000000"/>
              </w:rPr>
              <w:t xml:space="preserve"> provided for </w:t>
            </w:r>
            <w:r w:rsidR="0077603D">
              <w:rPr>
                <w:rFonts w:ascii="Verdana" w:hAnsi="Verdana" w:cs="Arial"/>
                <w:bCs/>
                <w:color w:val="000000"/>
              </w:rPr>
              <w:t>their</w:t>
            </w:r>
            <w:r>
              <w:rPr>
                <w:rFonts w:ascii="Verdana" w:hAnsi="Verdana" w:cs="Arial"/>
                <w:bCs/>
                <w:color w:val="000000"/>
              </w:rPr>
              <w:t xml:space="preserve"> orders.</w:t>
            </w:r>
          </w:p>
        </w:tc>
      </w:tr>
      <w:tr w:rsidR="000B49EA" w:rsidRPr="003C278A" w14:paraId="78872EA6" w14:textId="77777777" w:rsidTr="00C8633A">
        <w:tc>
          <w:tcPr>
            <w:tcW w:w="422" w:type="pct"/>
            <w:vMerge/>
          </w:tcPr>
          <w:p w14:paraId="381139D5" w14:textId="77777777" w:rsidR="002F0E03" w:rsidRPr="003C278A" w:rsidRDefault="002F0E03" w:rsidP="006C1105">
            <w:pPr>
              <w:spacing w:before="120" w:after="120"/>
              <w:jc w:val="center"/>
              <w:rPr>
                <w:rFonts w:ascii="Verdana" w:hAnsi="Verdana"/>
                <w:b/>
              </w:rPr>
            </w:pPr>
          </w:p>
        </w:tc>
        <w:tc>
          <w:tcPr>
            <w:tcW w:w="1318" w:type="pct"/>
          </w:tcPr>
          <w:p w14:paraId="07E47221" w14:textId="77777777" w:rsidR="005533E0" w:rsidRDefault="00CB45B7" w:rsidP="006C1105">
            <w:pPr>
              <w:spacing w:before="120" w:after="120"/>
              <w:rPr>
                <w:rFonts w:ascii="Verdana" w:hAnsi="Verdana"/>
                <w:color w:val="000000"/>
              </w:rPr>
            </w:pPr>
            <w:r>
              <w:rPr>
                <w:rFonts w:ascii="Verdana" w:hAnsi="Verdana"/>
                <w:color w:val="000000"/>
              </w:rPr>
              <w:t>Any language other than Chinese, Korean, Russian, or Vietnamese, regardless of location</w:t>
            </w:r>
          </w:p>
        </w:tc>
        <w:tc>
          <w:tcPr>
            <w:tcW w:w="3260" w:type="pct"/>
          </w:tcPr>
          <w:p w14:paraId="61FB15FB" w14:textId="77777777" w:rsidR="00BD627A" w:rsidRDefault="00CB45B7" w:rsidP="006C1105">
            <w:pPr>
              <w:autoSpaceDE w:val="0"/>
              <w:autoSpaceDN w:val="0"/>
              <w:adjustRightInd w:val="0"/>
              <w:spacing w:before="120" w:after="120"/>
              <w:rPr>
                <w:rFonts w:ascii="Verdana" w:hAnsi="Verdana"/>
                <w:color w:val="000000"/>
              </w:rPr>
            </w:pPr>
            <w:r>
              <w:rPr>
                <w:rFonts w:ascii="Verdana" w:hAnsi="Verdana" w:cs="Arial"/>
                <w:bCs/>
                <w:color w:val="000000"/>
              </w:rPr>
              <w:t>Advise the member that we cannot set up their account so that language will be provided for future orders.</w:t>
            </w:r>
          </w:p>
        </w:tc>
      </w:tr>
    </w:tbl>
    <w:p w14:paraId="751588CB" w14:textId="77777777" w:rsidR="00D46E86" w:rsidRDefault="00D46E86" w:rsidP="006C1105">
      <w:pPr>
        <w:spacing w:before="120" w:after="120"/>
        <w:rPr>
          <w:rFonts w:ascii="Verdana" w:hAnsi="Verdana"/>
        </w:rPr>
      </w:pPr>
    </w:p>
    <w:p w14:paraId="562DC290" w14:textId="3DE18F63" w:rsidR="00AA3B38" w:rsidRDefault="00B833F5" w:rsidP="0075133D">
      <w:pPr>
        <w:spacing w:before="120"/>
        <w:jc w:val="right"/>
        <w:rPr>
          <w:rFonts w:ascii="Verdana" w:hAnsi="Verdana"/>
        </w:rPr>
      </w:pPr>
      <w:hyperlink w:anchor="_top" w:history="1">
        <w:r w:rsidRPr="0026357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46E86" w14:paraId="46CA46E7" w14:textId="77777777" w:rsidTr="00C8633A">
        <w:tc>
          <w:tcPr>
            <w:tcW w:w="5000" w:type="pct"/>
            <w:shd w:val="clear" w:color="auto" w:fill="C0C0C0"/>
          </w:tcPr>
          <w:p w14:paraId="348E0107" w14:textId="54FE6023" w:rsidR="00D46E86" w:rsidRPr="007F1FB9" w:rsidRDefault="00D46E86" w:rsidP="006C1105">
            <w:pPr>
              <w:pStyle w:val="Heading2"/>
              <w:spacing w:before="120" w:after="120"/>
              <w:rPr>
                <w:rFonts w:ascii="Verdana" w:hAnsi="Verdana" w:cs="Arial"/>
                <w:i w:val="0"/>
                <w:iCs w:val="0"/>
                <w:lang w:val="en-US" w:eastAsia="en-US"/>
              </w:rPr>
            </w:pPr>
            <w:bookmarkStart w:id="26" w:name="_Toc143504880"/>
            <w:r w:rsidRPr="007F1FB9">
              <w:rPr>
                <w:rFonts w:ascii="Verdana" w:hAnsi="Verdana" w:cs="Arial"/>
                <w:i w:val="0"/>
                <w:iCs w:val="0"/>
                <w:lang w:val="en-US" w:eastAsia="en-US"/>
              </w:rPr>
              <w:t>New York Language Requests (Chinese, Italian,</w:t>
            </w:r>
            <w:r w:rsidR="00CA5DCF">
              <w:rPr>
                <w:rFonts w:ascii="Verdana" w:hAnsi="Verdana" w:cs="Arial"/>
                <w:i w:val="0"/>
                <w:iCs w:val="0"/>
                <w:lang w:val="en-US" w:eastAsia="en-US"/>
              </w:rPr>
              <w:t xml:space="preserve"> or</w:t>
            </w:r>
            <w:r w:rsidRPr="007F1FB9">
              <w:rPr>
                <w:rFonts w:ascii="Verdana" w:hAnsi="Verdana" w:cs="Arial"/>
                <w:i w:val="0"/>
                <w:iCs w:val="0"/>
                <w:lang w:val="en-US" w:eastAsia="en-US"/>
              </w:rPr>
              <w:t xml:space="preserve"> Russian)</w:t>
            </w:r>
            <w:bookmarkEnd w:id="26"/>
          </w:p>
        </w:tc>
      </w:tr>
    </w:tbl>
    <w:p w14:paraId="300D4938" w14:textId="77777777" w:rsidR="000F2312" w:rsidRDefault="000F2312" w:rsidP="006C1105">
      <w:pPr>
        <w:tabs>
          <w:tab w:val="left" w:pos="1980"/>
        </w:tabs>
        <w:spacing w:before="120" w:after="120"/>
        <w:contextualSpacing/>
        <w:rPr>
          <w:rFonts w:ascii="Verdana" w:hAnsi="Verdana"/>
        </w:rPr>
      </w:pPr>
    </w:p>
    <w:p w14:paraId="590EF232" w14:textId="00EA1AA8" w:rsidR="00A42449" w:rsidRDefault="00D46E86" w:rsidP="006C1105">
      <w:pPr>
        <w:tabs>
          <w:tab w:val="left" w:pos="1980"/>
        </w:tabs>
        <w:spacing w:before="120" w:after="120"/>
        <w:rPr>
          <w:rFonts w:ascii="Verdana" w:hAnsi="Verdana"/>
        </w:rPr>
      </w:pPr>
      <w:r w:rsidRPr="00C93E07">
        <w:rPr>
          <w:rFonts w:ascii="Verdana" w:hAnsi="Verdana"/>
        </w:rPr>
        <w:t>Perform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255"/>
        <w:gridCol w:w="8871"/>
      </w:tblGrid>
      <w:tr w:rsidR="00D46E86" w:rsidRPr="003C278A" w14:paraId="51594A0C" w14:textId="77777777" w:rsidTr="00C8633A">
        <w:tc>
          <w:tcPr>
            <w:tcW w:w="369" w:type="pct"/>
            <w:shd w:val="clear" w:color="auto" w:fill="E6E6E6"/>
          </w:tcPr>
          <w:p w14:paraId="2D6E3FAF" w14:textId="77777777" w:rsidR="00D46E86" w:rsidRPr="003C278A" w:rsidRDefault="00D46E86" w:rsidP="006C1105">
            <w:pPr>
              <w:spacing w:before="120" w:after="120"/>
              <w:jc w:val="center"/>
              <w:rPr>
                <w:rFonts w:ascii="Verdana" w:hAnsi="Verdana"/>
                <w:b/>
              </w:rPr>
            </w:pPr>
            <w:r w:rsidRPr="003C278A">
              <w:rPr>
                <w:rFonts w:ascii="Verdana" w:hAnsi="Verdana"/>
                <w:b/>
              </w:rPr>
              <w:t>Step</w:t>
            </w:r>
          </w:p>
        </w:tc>
        <w:tc>
          <w:tcPr>
            <w:tcW w:w="4631" w:type="pct"/>
            <w:gridSpan w:val="2"/>
            <w:shd w:val="clear" w:color="auto" w:fill="E6E6E6"/>
          </w:tcPr>
          <w:p w14:paraId="798DD60B" w14:textId="77777777" w:rsidR="00D46E86" w:rsidRPr="003C278A" w:rsidRDefault="00D46E86" w:rsidP="006C1105">
            <w:pPr>
              <w:spacing w:before="120" w:after="120"/>
              <w:jc w:val="center"/>
              <w:rPr>
                <w:rFonts w:ascii="Verdana" w:hAnsi="Verdana"/>
                <w:b/>
              </w:rPr>
            </w:pPr>
            <w:r w:rsidRPr="003C278A">
              <w:rPr>
                <w:rFonts w:ascii="Verdana" w:hAnsi="Verdana"/>
                <w:b/>
              </w:rPr>
              <w:t>Action</w:t>
            </w:r>
          </w:p>
        </w:tc>
      </w:tr>
      <w:tr w:rsidR="00D46E86" w:rsidRPr="003C278A" w14:paraId="1AC0859D" w14:textId="77777777" w:rsidTr="00C8633A">
        <w:tc>
          <w:tcPr>
            <w:tcW w:w="369" w:type="pct"/>
            <w:vMerge w:val="restart"/>
          </w:tcPr>
          <w:p w14:paraId="697A977B" w14:textId="77777777" w:rsidR="00D46E86" w:rsidRPr="003C278A" w:rsidRDefault="00083051" w:rsidP="006C1105">
            <w:pPr>
              <w:spacing w:before="120" w:after="120"/>
              <w:jc w:val="center"/>
              <w:rPr>
                <w:rFonts w:ascii="Verdana" w:hAnsi="Verdana"/>
                <w:b/>
              </w:rPr>
            </w:pPr>
            <w:r>
              <w:rPr>
                <w:rFonts w:ascii="Verdana" w:hAnsi="Verdana"/>
                <w:b/>
              </w:rPr>
              <w:t>1</w:t>
            </w:r>
          </w:p>
        </w:tc>
        <w:tc>
          <w:tcPr>
            <w:tcW w:w="4631" w:type="pct"/>
            <w:gridSpan w:val="2"/>
            <w:tcBorders>
              <w:bottom w:val="single" w:sz="4" w:space="0" w:color="auto"/>
            </w:tcBorders>
          </w:tcPr>
          <w:p w14:paraId="1F1243D2" w14:textId="77777777" w:rsidR="00A42449" w:rsidRPr="00CC6A5C" w:rsidRDefault="00D46E86" w:rsidP="006C1105">
            <w:pPr>
              <w:spacing w:before="120" w:after="120"/>
              <w:rPr>
                <w:rFonts w:ascii="Verdana" w:hAnsi="Verdana"/>
                <w:color w:val="000000"/>
              </w:rPr>
            </w:pPr>
            <w:r>
              <w:rPr>
                <w:rFonts w:ascii="Verdana" w:hAnsi="Verdana"/>
                <w:color w:val="000000"/>
              </w:rPr>
              <w:t>Refer to the table below for instructions specific to the type of request.</w:t>
            </w:r>
          </w:p>
        </w:tc>
      </w:tr>
      <w:tr w:rsidR="000B49EA" w:rsidRPr="003C278A" w14:paraId="027BE4BD" w14:textId="77777777" w:rsidTr="00C8633A">
        <w:trPr>
          <w:trHeight w:val="90"/>
        </w:trPr>
        <w:tc>
          <w:tcPr>
            <w:tcW w:w="369" w:type="pct"/>
            <w:vMerge/>
          </w:tcPr>
          <w:p w14:paraId="66D2A5F5" w14:textId="77777777" w:rsidR="00D46E86" w:rsidRPr="003C278A" w:rsidRDefault="00D46E86" w:rsidP="006C1105">
            <w:pPr>
              <w:spacing w:before="120" w:after="120"/>
              <w:jc w:val="center"/>
              <w:rPr>
                <w:rFonts w:ascii="Verdana" w:hAnsi="Verdana"/>
                <w:b/>
              </w:rPr>
            </w:pPr>
          </w:p>
        </w:tc>
        <w:tc>
          <w:tcPr>
            <w:tcW w:w="1371" w:type="pct"/>
            <w:shd w:val="clear" w:color="auto" w:fill="E6E6E6"/>
          </w:tcPr>
          <w:p w14:paraId="3A35A49C" w14:textId="77777777" w:rsidR="00D46E86" w:rsidRPr="000B2455" w:rsidRDefault="00D46E86" w:rsidP="006C1105">
            <w:pPr>
              <w:spacing w:before="120" w:after="120"/>
              <w:jc w:val="center"/>
              <w:rPr>
                <w:rFonts w:ascii="Verdana" w:hAnsi="Verdana"/>
                <w:b/>
                <w:color w:val="000000"/>
              </w:rPr>
            </w:pPr>
            <w:r w:rsidRPr="000B2455">
              <w:rPr>
                <w:rFonts w:ascii="Verdana" w:hAnsi="Verdana"/>
                <w:b/>
                <w:color w:val="000000"/>
              </w:rPr>
              <w:t>If</w:t>
            </w:r>
            <w:r>
              <w:rPr>
                <w:rFonts w:ascii="Verdana" w:hAnsi="Verdana"/>
                <w:b/>
                <w:color w:val="000000"/>
              </w:rPr>
              <w:t xml:space="preserve"> the member requests</w:t>
            </w:r>
            <w:r w:rsidRPr="000B2455">
              <w:rPr>
                <w:rFonts w:ascii="Verdana" w:hAnsi="Verdana"/>
                <w:b/>
                <w:color w:val="000000"/>
              </w:rPr>
              <w:t>...</w:t>
            </w:r>
          </w:p>
        </w:tc>
        <w:tc>
          <w:tcPr>
            <w:tcW w:w="3260" w:type="pct"/>
            <w:shd w:val="clear" w:color="auto" w:fill="E6E6E6"/>
          </w:tcPr>
          <w:p w14:paraId="36F8D122" w14:textId="77777777" w:rsidR="00D46E86" w:rsidRPr="000B2455" w:rsidRDefault="00D46E86" w:rsidP="006C1105">
            <w:pPr>
              <w:spacing w:before="120" w:after="120"/>
              <w:jc w:val="center"/>
              <w:rPr>
                <w:rFonts w:ascii="Verdana" w:hAnsi="Verdana"/>
                <w:b/>
                <w:color w:val="000000"/>
              </w:rPr>
            </w:pPr>
            <w:r w:rsidRPr="000B2455">
              <w:rPr>
                <w:rFonts w:ascii="Verdana" w:hAnsi="Verdana"/>
                <w:b/>
                <w:color w:val="000000"/>
              </w:rPr>
              <w:t>Then...</w:t>
            </w:r>
          </w:p>
        </w:tc>
      </w:tr>
      <w:tr w:rsidR="000B49EA" w:rsidRPr="003C278A" w14:paraId="7A1D5885" w14:textId="77777777" w:rsidTr="00C8633A">
        <w:trPr>
          <w:trHeight w:val="90"/>
        </w:trPr>
        <w:tc>
          <w:tcPr>
            <w:tcW w:w="369" w:type="pct"/>
            <w:vMerge/>
          </w:tcPr>
          <w:p w14:paraId="6602E2E7" w14:textId="77777777" w:rsidR="003F10FD" w:rsidRPr="003C278A" w:rsidRDefault="003F10FD" w:rsidP="006C1105">
            <w:pPr>
              <w:spacing w:before="120" w:after="120"/>
              <w:jc w:val="center"/>
              <w:rPr>
                <w:rFonts w:ascii="Verdana" w:hAnsi="Verdana"/>
                <w:b/>
              </w:rPr>
            </w:pPr>
          </w:p>
        </w:tc>
        <w:tc>
          <w:tcPr>
            <w:tcW w:w="1371" w:type="pct"/>
          </w:tcPr>
          <w:p w14:paraId="17C79343" w14:textId="088050FB" w:rsidR="003F10FD" w:rsidRDefault="00EB2CFA" w:rsidP="006C1105">
            <w:pPr>
              <w:spacing w:before="120" w:after="120"/>
              <w:rPr>
                <w:rFonts w:ascii="Verdana" w:hAnsi="Verdana"/>
                <w:color w:val="000000"/>
              </w:rPr>
            </w:pPr>
            <w:r>
              <w:rPr>
                <w:rFonts w:ascii="Verdana" w:hAnsi="Verdana"/>
                <w:color w:val="000000"/>
              </w:rPr>
              <w:t>Chinese, Italian, or Russian</w:t>
            </w:r>
            <w:r w:rsidR="003F10FD">
              <w:rPr>
                <w:rFonts w:ascii="Verdana" w:hAnsi="Verdana"/>
                <w:color w:val="000000"/>
              </w:rPr>
              <w:t xml:space="preserve"> </w:t>
            </w:r>
            <w:r w:rsidR="003F10FD" w:rsidRPr="0005339D">
              <w:rPr>
                <w:rFonts w:ascii="Verdana" w:hAnsi="Verdana"/>
                <w:b/>
                <w:color w:val="000000"/>
              </w:rPr>
              <w:t xml:space="preserve">and </w:t>
            </w:r>
            <w:r w:rsidR="003F10FD" w:rsidRPr="006E0B94">
              <w:rPr>
                <w:rFonts w:ascii="Verdana" w:hAnsi="Verdana"/>
                <w:bCs/>
                <w:color w:val="000000"/>
              </w:rPr>
              <w:t>resides in New York</w:t>
            </w:r>
          </w:p>
        </w:tc>
        <w:tc>
          <w:tcPr>
            <w:tcW w:w="3260" w:type="pct"/>
          </w:tcPr>
          <w:p w14:paraId="5E692590" w14:textId="69C3FBB3" w:rsidR="003F10FD" w:rsidRDefault="003F10FD" w:rsidP="006C1105">
            <w:pPr>
              <w:numPr>
                <w:ilvl w:val="0"/>
                <w:numId w:val="5"/>
              </w:numPr>
              <w:spacing w:before="120" w:after="120" w:line="276" w:lineRule="auto"/>
              <w:rPr>
                <w:rFonts w:ascii="Verdana" w:hAnsi="Verdana"/>
                <w:bCs/>
              </w:rPr>
            </w:pPr>
            <w:r>
              <w:rPr>
                <w:rFonts w:ascii="Verdana" w:hAnsi="Verdana"/>
                <w:bCs/>
              </w:rPr>
              <w:t xml:space="preserve">Click </w:t>
            </w:r>
            <w:r w:rsidRPr="006349F4">
              <w:rPr>
                <w:rFonts w:ascii="Verdana" w:hAnsi="Verdana"/>
                <w:b/>
                <w:bCs/>
              </w:rPr>
              <w:t>Maintain Patient Profile</w:t>
            </w:r>
            <w:r w:rsidR="00914301">
              <w:rPr>
                <w:rFonts w:ascii="Verdana" w:hAnsi="Verdana"/>
                <w:bCs/>
              </w:rPr>
              <w:t>.</w:t>
            </w:r>
          </w:p>
          <w:p w14:paraId="02D2F64F" w14:textId="77777777" w:rsidR="003F10FD" w:rsidRDefault="003F10FD" w:rsidP="006C1105">
            <w:pPr>
              <w:numPr>
                <w:ilvl w:val="0"/>
                <w:numId w:val="6"/>
              </w:numPr>
              <w:spacing w:before="120" w:after="120"/>
              <w:rPr>
                <w:rFonts w:ascii="Verdana" w:hAnsi="Verdana"/>
                <w:bCs/>
              </w:rPr>
            </w:pPr>
            <w:r w:rsidRPr="00BD2C0E">
              <w:rPr>
                <w:rFonts w:ascii="Verdana" w:hAnsi="Verdana"/>
                <w:bCs/>
              </w:rPr>
              <w:t xml:space="preserve">Change the language preference </w:t>
            </w:r>
            <w:r>
              <w:rPr>
                <w:rFonts w:ascii="Verdana" w:hAnsi="Verdana"/>
                <w:bCs/>
              </w:rPr>
              <w:t xml:space="preserve">drop-down to </w:t>
            </w:r>
            <w:r w:rsidR="00EB2CFA">
              <w:rPr>
                <w:rFonts w:ascii="Verdana" w:hAnsi="Verdana"/>
                <w:b/>
                <w:bCs/>
              </w:rPr>
              <w:t>the requested language</w:t>
            </w:r>
            <w:r>
              <w:rPr>
                <w:rFonts w:ascii="Verdana" w:hAnsi="Verdana"/>
                <w:bCs/>
              </w:rPr>
              <w:t>.</w:t>
            </w:r>
          </w:p>
          <w:p w14:paraId="723FE4E0" w14:textId="77777777" w:rsidR="00554505" w:rsidRPr="00554505" w:rsidRDefault="00554505" w:rsidP="006C1105">
            <w:pPr>
              <w:numPr>
                <w:ilvl w:val="0"/>
                <w:numId w:val="6"/>
              </w:numPr>
              <w:spacing w:before="120" w:after="120"/>
              <w:rPr>
                <w:rFonts w:ascii="Verdana" w:hAnsi="Verdana"/>
                <w:b/>
                <w:bCs/>
              </w:rPr>
            </w:pPr>
            <w:r>
              <w:rPr>
                <w:rFonts w:ascii="Verdana" w:hAnsi="Verdana"/>
                <w:bCs/>
              </w:rPr>
              <w:t xml:space="preserve">Click </w:t>
            </w:r>
            <w:r w:rsidRPr="00554505">
              <w:rPr>
                <w:rFonts w:ascii="Verdana" w:hAnsi="Verdana"/>
                <w:b/>
                <w:bCs/>
              </w:rPr>
              <w:t>Save &amp; Close</w:t>
            </w:r>
            <w:r>
              <w:rPr>
                <w:rFonts w:ascii="Verdana" w:hAnsi="Verdana"/>
                <w:bCs/>
              </w:rPr>
              <w:t>.</w:t>
            </w:r>
          </w:p>
          <w:p w14:paraId="183C5DB7" w14:textId="77777777" w:rsidR="003F10FD" w:rsidRDefault="003F10FD" w:rsidP="006C1105">
            <w:pPr>
              <w:spacing w:before="120" w:after="120"/>
              <w:ind w:left="360"/>
              <w:rPr>
                <w:rFonts w:ascii="Verdana" w:hAnsi="Verdana"/>
                <w:bCs/>
              </w:rPr>
            </w:pPr>
          </w:p>
          <w:p w14:paraId="5EE3F518" w14:textId="07B836C2" w:rsidR="003F10FD" w:rsidRDefault="0094022B" w:rsidP="006C1105">
            <w:pPr>
              <w:spacing w:before="120" w:after="120"/>
              <w:jc w:val="center"/>
            </w:pPr>
            <w:r>
              <w:rPr>
                <w:noProof/>
              </w:rPr>
              <w:drawing>
                <wp:inline distT="0" distB="0" distL="0" distR="0" wp14:anchorId="411960E1" wp14:editId="0314061F">
                  <wp:extent cx="5495925" cy="3599184"/>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4548" cy="3611380"/>
                          </a:xfrm>
                          <a:prstGeom prst="rect">
                            <a:avLst/>
                          </a:prstGeom>
                        </pic:spPr>
                      </pic:pic>
                    </a:graphicData>
                  </a:graphic>
                </wp:inline>
              </w:drawing>
            </w:r>
          </w:p>
          <w:p w14:paraId="6A3E7BB9" w14:textId="77777777" w:rsidR="003F10FD" w:rsidRDefault="003F10FD" w:rsidP="006C1105">
            <w:pPr>
              <w:autoSpaceDE w:val="0"/>
              <w:autoSpaceDN w:val="0"/>
              <w:adjustRightInd w:val="0"/>
              <w:spacing w:before="120" w:after="120"/>
              <w:rPr>
                <w:rFonts w:ascii="Verdana" w:hAnsi="Verdana" w:cs="Arial"/>
                <w:bCs/>
                <w:color w:val="000000"/>
              </w:rPr>
            </w:pPr>
          </w:p>
        </w:tc>
      </w:tr>
      <w:tr w:rsidR="000B49EA" w:rsidRPr="003C278A" w14:paraId="205344FA" w14:textId="77777777" w:rsidTr="00C8633A">
        <w:trPr>
          <w:trHeight w:val="90"/>
        </w:trPr>
        <w:tc>
          <w:tcPr>
            <w:tcW w:w="369" w:type="pct"/>
            <w:vMerge/>
          </w:tcPr>
          <w:p w14:paraId="52D9F13C" w14:textId="77777777" w:rsidR="00D46E86" w:rsidRPr="003C278A" w:rsidRDefault="00D46E86" w:rsidP="005C3D37">
            <w:pPr>
              <w:spacing w:before="120" w:after="120"/>
              <w:jc w:val="center"/>
              <w:rPr>
                <w:rFonts w:ascii="Verdana" w:hAnsi="Verdana"/>
                <w:b/>
              </w:rPr>
            </w:pPr>
          </w:p>
        </w:tc>
        <w:tc>
          <w:tcPr>
            <w:tcW w:w="1371" w:type="pct"/>
          </w:tcPr>
          <w:p w14:paraId="0E085BA6" w14:textId="016DBA0A" w:rsidR="00A42449" w:rsidRDefault="00D46E86" w:rsidP="006C1105">
            <w:pPr>
              <w:spacing w:before="120" w:after="120"/>
              <w:rPr>
                <w:rFonts w:ascii="Verdana" w:hAnsi="Verdana"/>
                <w:color w:val="000000"/>
              </w:rPr>
            </w:pPr>
            <w:r>
              <w:rPr>
                <w:rFonts w:ascii="Verdana" w:hAnsi="Verdana"/>
                <w:color w:val="000000"/>
              </w:rPr>
              <w:t xml:space="preserve">Chinese, Italian, </w:t>
            </w:r>
            <w:r w:rsidR="00CA5DCF">
              <w:rPr>
                <w:rFonts w:ascii="Verdana" w:hAnsi="Verdana"/>
                <w:color w:val="000000"/>
              </w:rPr>
              <w:t xml:space="preserve">or </w:t>
            </w:r>
            <w:r>
              <w:rPr>
                <w:rFonts w:ascii="Verdana" w:hAnsi="Verdana"/>
                <w:color w:val="000000"/>
              </w:rPr>
              <w:t xml:space="preserve">Russian and </w:t>
            </w:r>
            <w:r w:rsidRPr="0005339D">
              <w:rPr>
                <w:rFonts w:ascii="Verdana" w:hAnsi="Verdana"/>
                <w:b/>
                <w:color w:val="000000"/>
              </w:rPr>
              <w:t xml:space="preserve">does NOT </w:t>
            </w:r>
            <w:r w:rsidRPr="006E0B94">
              <w:rPr>
                <w:rFonts w:ascii="Verdana" w:hAnsi="Verdana"/>
                <w:bCs/>
                <w:color w:val="000000"/>
              </w:rPr>
              <w:t xml:space="preserve">reside in </w:t>
            </w:r>
            <w:r w:rsidR="003F3F14" w:rsidRPr="006E0B94">
              <w:rPr>
                <w:rFonts w:ascii="Verdana" w:hAnsi="Verdana"/>
                <w:bCs/>
                <w:color w:val="000000"/>
              </w:rPr>
              <w:t>New York</w:t>
            </w:r>
          </w:p>
        </w:tc>
        <w:tc>
          <w:tcPr>
            <w:tcW w:w="3260" w:type="pct"/>
          </w:tcPr>
          <w:p w14:paraId="71B0A267" w14:textId="053DCC9F" w:rsidR="00D46E86" w:rsidRPr="00C93E07" w:rsidRDefault="00D46E86" w:rsidP="006C1105">
            <w:pPr>
              <w:autoSpaceDE w:val="0"/>
              <w:autoSpaceDN w:val="0"/>
              <w:adjustRightInd w:val="0"/>
              <w:spacing w:before="120" w:after="120"/>
              <w:rPr>
                <w:rFonts w:ascii="Verdana" w:hAnsi="Verdana" w:cs="Arial"/>
                <w:bCs/>
                <w:color w:val="000000"/>
              </w:rPr>
            </w:pPr>
            <w:r>
              <w:rPr>
                <w:rFonts w:ascii="Verdana" w:hAnsi="Verdana" w:cs="Arial"/>
                <w:bCs/>
                <w:color w:val="000000"/>
              </w:rPr>
              <w:t xml:space="preserve">Advise the member that we cannot set up their account so that Chinese, Italian, </w:t>
            </w:r>
            <w:r w:rsidR="00CA5DCF">
              <w:rPr>
                <w:rFonts w:ascii="Verdana" w:hAnsi="Verdana" w:cs="Arial"/>
                <w:bCs/>
                <w:color w:val="000000"/>
              </w:rPr>
              <w:t xml:space="preserve">or </w:t>
            </w:r>
            <w:r>
              <w:rPr>
                <w:rFonts w:ascii="Verdana" w:hAnsi="Verdana" w:cs="Arial"/>
                <w:bCs/>
                <w:color w:val="000000"/>
              </w:rPr>
              <w:t>Russian will be provided for their orders.</w:t>
            </w:r>
          </w:p>
        </w:tc>
      </w:tr>
      <w:tr w:rsidR="000B49EA" w:rsidRPr="003C278A" w14:paraId="5AAA89D5" w14:textId="77777777" w:rsidTr="00C8633A">
        <w:tc>
          <w:tcPr>
            <w:tcW w:w="369" w:type="pct"/>
            <w:vMerge/>
          </w:tcPr>
          <w:p w14:paraId="3589F287" w14:textId="77777777" w:rsidR="00D46E86" w:rsidRPr="003C278A" w:rsidRDefault="00D46E86" w:rsidP="005C3D37">
            <w:pPr>
              <w:spacing w:before="120" w:after="120"/>
              <w:jc w:val="center"/>
              <w:rPr>
                <w:rFonts w:ascii="Verdana" w:hAnsi="Verdana"/>
                <w:b/>
              </w:rPr>
            </w:pPr>
          </w:p>
        </w:tc>
        <w:tc>
          <w:tcPr>
            <w:tcW w:w="1371" w:type="pct"/>
          </w:tcPr>
          <w:p w14:paraId="0829F85E" w14:textId="76D2A916" w:rsidR="00150C51" w:rsidRPr="00150C51" w:rsidRDefault="00D46E86" w:rsidP="006C1105">
            <w:pPr>
              <w:spacing w:before="120" w:after="120"/>
              <w:rPr>
                <w:rFonts w:ascii="Verdana" w:hAnsi="Verdana"/>
                <w:color w:val="000000"/>
              </w:rPr>
            </w:pPr>
            <w:r>
              <w:rPr>
                <w:rFonts w:ascii="Verdana" w:hAnsi="Verdana"/>
                <w:color w:val="000000"/>
              </w:rPr>
              <w:t xml:space="preserve">Any language other than Chinese, Italian, </w:t>
            </w:r>
            <w:r w:rsidR="00CA5DCF">
              <w:rPr>
                <w:rFonts w:ascii="Verdana" w:hAnsi="Verdana"/>
                <w:color w:val="000000"/>
              </w:rPr>
              <w:t xml:space="preserve">or </w:t>
            </w:r>
            <w:r>
              <w:rPr>
                <w:rFonts w:ascii="Verdana" w:hAnsi="Verdana"/>
                <w:color w:val="000000"/>
              </w:rPr>
              <w:t>Russian, regardless of location</w:t>
            </w:r>
          </w:p>
        </w:tc>
        <w:tc>
          <w:tcPr>
            <w:tcW w:w="3260" w:type="pct"/>
          </w:tcPr>
          <w:p w14:paraId="4D29E106" w14:textId="77777777" w:rsidR="00D46E86" w:rsidRDefault="00D46E86" w:rsidP="006C1105">
            <w:pPr>
              <w:autoSpaceDE w:val="0"/>
              <w:autoSpaceDN w:val="0"/>
              <w:adjustRightInd w:val="0"/>
              <w:spacing w:before="120" w:after="120"/>
              <w:rPr>
                <w:rFonts w:ascii="Verdana" w:hAnsi="Verdana"/>
                <w:color w:val="000000"/>
              </w:rPr>
            </w:pPr>
            <w:r>
              <w:rPr>
                <w:rFonts w:ascii="Verdana" w:hAnsi="Verdana" w:cs="Arial"/>
                <w:bCs/>
                <w:color w:val="000000"/>
              </w:rPr>
              <w:t>Advise the member that we cannot set up their account so that language will be provided for future orders.</w:t>
            </w:r>
          </w:p>
        </w:tc>
      </w:tr>
    </w:tbl>
    <w:p w14:paraId="5B76845F" w14:textId="77777777" w:rsidR="00D46E86" w:rsidRDefault="00D46E86" w:rsidP="005C3D37">
      <w:pPr>
        <w:spacing w:before="120" w:after="120"/>
        <w:rPr>
          <w:rFonts w:ascii="Verdana" w:hAnsi="Verdana"/>
        </w:rPr>
      </w:pPr>
    </w:p>
    <w:bookmarkStart w:id="27" w:name="OLE_LINK13"/>
    <w:p w14:paraId="6CC1221A" w14:textId="0FE31983" w:rsidR="00AA3B38" w:rsidRDefault="0026357B" w:rsidP="0075133D">
      <w:pPr>
        <w:spacing w:before="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B833F5" w:rsidRPr="0026357B">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303474" w14:paraId="46613EF4" w14:textId="77777777" w:rsidTr="00807381">
        <w:tc>
          <w:tcPr>
            <w:tcW w:w="5000" w:type="pct"/>
            <w:shd w:val="clear" w:color="auto" w:fill="C0C0C0"/>
          </w:tcPr>
          <w:p w14:paraId="4846275F" w14:textId="639B72D2" w:rsidR="00303474" w:rsidRPr="007F1FB9" w:rsidRDefault="00303474" w:rsidP="006C1105">
            <w:pPr>
              <w:pStyle w:val="Heading2"/>
              <w:spacing w:before="120" w:after="120"/>
              <w:rPr>
                <w:rFonts w:ascii="Verdana" w:hAnsi="Verdana" w:cs="Arial"/>
                <w:i w:val="0"/>
                <w:iCs w:val="0"/>
                <w:lang w:val="en-US" w:eastAsia="en-US"/>
              </w:rPr>
            </w:pPr>
            <w:bookmarkStart w:id="28" w:name="_Toc143504881"/>
            <w:bookmarkEnd w:id="27"/>
            <w:r w:rsidRPr="007F1FB9">
              <w:rPr>
                <w:rFonts w:ascii="Verdana" w:hAnsi="Verdana" w:cs="Arial"/>
                <w:i w:val="0"/>
                <w:iCs w:val="0"/>
                <w:lang w:val="en-US" w:eastAsia="en-US"/>
              </w:rPr>
              <w:t>Requests for Blister Packs (</w:t>
            </w:r>
            <w:r w:rsidR="00010805">
              <w:rPr>
                <w:rFonts w:ascii="Verdana" w:hAnsi="Verdana" w:cs="Arial"/>
                <w:i w:val="0"/>
                <w:iCs w:val="0"/>
                <w:lang w:val="en-US" w:eastAsia="en-US"/>
              </w:rPr>
              <w:t xml:space="preserve">Client:  </w:t>
            </w:r>
            <w:r w:rsidRPr="007F1FB9">
              <w:rPr>
                <w:rFonts w:ascii="Verdana" w:hAnsi="Verdana" w:cs="Arial"/>
                <w:i w:val="0"/>
                <w:iCs w:val="0"/>
                <w:lang w:val="en-US" w:eastAsia="en-US"/>
              </w:rPr>
              <w:t>GEHA Only)</w:t>
            </w:r>
            <w:bookmarkEnd w:id="28"/>
          </w:p>
        </w:tc>
      </w:tr>
    </w:tbl>
    <w:p w14:paraId="38F05622" w14:textId="77777777" w:rsidR="00914301" w:rsidRDefault="00914301" w:rsidP="006C1105">
      <w:pPr>
        <w:spacing w:before="120" w:after="120"/>
        <w:contextualSpacing/>
        <w:rPr>
          <w:rFonts w:ascii="Verdana" w:hAnsi="Verdana"/>
        </w:rPr>
      </w:pPr>
    </w:p>
    <w:p w14:paraId="1BB8EF82" w14:textId="2410F0BD" w:rsidR="00303474" w:rsidRDefault="00303474" w:rsidP="006C1105">
      <w:pPr>
        <w:spacing w:before="120" w:after="120"/>
        <w:rPr>
          <w:rFonts w:ascii="Verdana" w:hAnsi="Verdana"/>
        </w:rPr>
      </w:pPr>
      <w:r>
        <w:rPr>
          <w:rFonts w:ascii="Verdana" w:hAnsi="Verdana"/>
        </w:rPr>
        <w:t>Perform the steps below when a member inquires about blister packs for GEHA: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7506"/>
        <w:gridCol w:w="4620"/>
      </w:tblGrid>
      <w:tr w:rsidR="00303474" w14:paraId="2B2AF35E" w14:textId="77777777" w:rsidTr="008F4ACD">
        <w:tc>
          <w:tcPr>
            <w:tcW w:w="369" w:type="pct"/>
            <w:shd w:val="clear" w:color="auto" w:fill="E6E6E6"/>
          </w:tcPr>
          <w:p w14:paraId="20C9120A" w14:textId="77777777" w:rsidR="00303474" w:rsidRDefault="00303474" w:rsidP="006C1105">
            <w:pPr>
              <w:spacing w:before="120" w:after="120"/>
              <w:jc w:val="center"/>
              <w:rPr>
                <w:rFonts w:ascii="Verdana" w:hAnsi="Verdana"/>
                <w:b/>
              </w:rPr>
            </w:pPr>
            <w:r>
              <w:rPr>
                <w:rFonts w:ascii="Verdana" w:hAnsi="Verdana"/>
                <w:b/>
              </w:rPr>
              <w:t>Step</w:t>
            </w:r>
          </w:p>
        </w:tc>
        <w:tc>
          <w:tcPr>
            <w:tcW w:w="4631" w:type="pct"/>
            <w:gridSpan w:val="2"/>
            <w:shd w:val="clear" w:color="auto" w:fill="E6E6E6"/>
          </w:tcPr>
          <w:p w14:paraId="5CC5CBDE" w14:textId="77777777" w:rsidR="00303474" w:rsidRDefault="00303474" w:rsidP="006C1105">
            <w:pPr>
              <w:spacing w:before="120" w:after="120"/>
              <w:jc w:val="center"/>
              <w:rPr>
                <w:rFonts w:ascii="Verdana" w:hAnsi="Verdana"/>
                <w:b/>
              </w:rPr>
            </w:pPr>
            <w:r>
              <w:rPr>
                <w:rFonts w:ascii="Verdana" w:hAnsi="Verdana"/>
                <w:b/>
              </w:rPr>
              <w:t>Action</w:t>
            </w:r>
          </w:p>
        </w:tc>
      </w:tr>
      <w:tr w:rsidR="0005339D" w:rsidRPr="002B5701" w14:paraId="5306147F" w14:textId="77777777" w:rsidTr="008F4ACD">
        <w:trPr>
          <w:cantSplit/>
          <w:trHeight w:val="186"/>
        </w:trPr>
        <w:tc>
          <w:tcPr>
            <w:tcW w:w="369" w:type="pct"/>
            <w:vMerge w:val="restart"/>
            <w:tcBorders>
              <w:top w:val="single" w:sz="4" w:space="0" w:color="auto"/>
              <w:left w:val="single" w:sz="4" w:space="0" w:color="auto"/>
              <w:right w:val="single" w:sz="4" w:space="0" w:color="auto"/>
            </w:tcBorders>
          </w:tcPr>
          <w:p w14:paraId="29C73052" w14:textId="77777777" w:rsidR="0005339D" w:rsidRPr="00257490" w:rsidRDefault="00083051" w:rsidP="006C1105">
            <w:pPr>
              <w:spacing w:before="120" w:after="120"/>
              <w:jc w:val="center"/>
              <w:rPr>
                <w:rFonts w:ascii="Verdana" w:hAnsi="Verdana"/>
                <w:b/>
                <w:color w:val="000000"/>
              </w:rPr>
            </w:pPr>
            <w:r>
              <w:rPr>
                <w:rFonts w:ascii="Verdana" w:hAnsi="Verdana"/>
                <w:b/>
                <w:color w:val="000000"/>
              </w:rPr>
              <w:t>1</w:t>
            </w:r>
          </w:p>
          <w:p w14:paraId="59958517" w14:textId="77777777" w:rsidR="0005339D" w:rsidRPr="00257490" w:rsidRDefault="0005339D" w:rsidP="006C1105">
            <w:pPr>
              <w:spacing w:before="120" w:after="120"/>
              <w:jc w:val="center"/>
              <w:rPr>
                <w:rFonts w:ascii="Verdana" w:hAnsi="Verdana"/>
                <w:b/>
                <w:color w:val="000000"/>
              </w:rPr>
            </w:pPr>
          </w:p>
        </w:tc>
        <w:tc>
          <w:tcPr>
            <w:tcW w:w="4631" w:type="pct"/>
            <w:gridSpan w:val="2"/>
            <w:tcBorders>
              <w:top w:val="single" w:sz="4" w:space="0" w:color="auto"/>
              <w:left w:val="single" w:sz="4" w:space="0" w:color="auto"/>
              <w:bottom w:val="single" w:sz="4" w:space="0" w:color="auto"/>
              <w:right w:val="single" w:sz="4" w:space="0" w:color="auto"/>
            </w:tcBorders>
          </w:tcPr>
          <w:p w14:paraId="581FB240" w14:textId="77777777" w:rsidR="00A42449" w:rsidRPr="00257490" w:rsidRDefault="0005339D" w:rsidP="006C1105">
            <w:pPr>
              <w:spacing w:before="120" w:after="120"/>
              <w:rPr>
                <w:rFonts w:ascii="Verdana" w:hAnsi="Verdana"/>
                <w:color w:val="000000"/>
              </w:rPr>
            </w:pPr>
            <w:r w:rsidRPr="00257490">
              <w:rPr>
                <w:rFonts w:ascii="Verdana" w:hAnsi="Verdana"/>
                <w:color w:val="000000"/>
              </w:rPr>
              <w:t xml:space="preserve">Navigate to the </w:t>
            </w:r>
            <w:r w:rsidRPr="005860B1">
              <w:rPr>
                <w:rFonts w:ascii="Verdana" w:hAnsi="Verdana"/>
                <w:b/>
                <w:color w:val="000000"/>
              </w:rPr>
              <w:t>Maintain Patient Profile</w:t>
            </w:r>
            <w:r w:rsidRPr="00257490">
              <w:rPr>
                <w:rFonts w:ascii="Verdana" w:hAnsi="Verdana"/>
                <w:color w:val="000000"/>
              </w:rPr>
              <w:t xml:space="preserve"> screen to verify if the member has been enrolled in blister pack deliveries.</w:t>
            </w:r>
          </w:p>
        </w:tc>
      </w:tr>
      <w:tr w:rsidR="000B49EA" w:rsidRPr="002B5701" w14:paraId="2C4CA501" w14:textId="77777777" w:rsidTr="008F4ACD">
        <w:trPr>
          <w:cantSplit/>
          <w:trHeight w:val="186"/>
        </w:trPr>
        <w:tc>
          <w:tcPr>
            <w:tcW w:w="369" w:type="pct"/>
            <w:vMerge/>
            <w:tcBorders>
              <w:left w:val="single" w:sz="4" w:space="0" w:color="auto"/>
              <w:right w:val="single" w:sz="4" w:space="0" w:color="auto"/>
            </w:tcBorders>
          </w:tcPr>
          <w:p w14:paraId="2B4D1E69" w14:textId="77777777" w:rsidR="0005339D" w:rsidRPr="00257490" w:rsidRDefault="0005339D" w:rsidP="006C1105">
            <w:pPr>
              <w:spacing w:before="120" w:after="120"/>
              <w:jc w:val="center"/>
              <w:rPr>
                <w:rFonts w:ascii="Verdana" w:hAnsi="Verdana"/>
                <w:b/>
                <w:color w:val="000000"/>
              </w:rPr>
            </w:pPr>
          </w:p>
        </w:tc>
        <w:tc>
          <w:tcPr>
            <w:tcW w:w="2270" w:type="pct"/>
            <w:tcBorders>
              <w:top w:val="single" w:sz="4" w:space="0" w:color="auto"/>
              <w:left w:val="single" w:sz="4" w:space="0" w:color="auto"/>
              <w:bottom w:val="single" w:sz="4" w:space="0" w:color="auto"/>
              <w:right w:val="single" w:sz="4" w:space="0" w:color="auto"/>
            </w:tcBorders>
            <w:shd w:val="pct10" w:color="auto" w:fill="FFFFFF"/>
          </w:tcPr>
          <w:p w14:paraId="4894668E" w14:textId="77777777" w:rsidR="0005339D" w:rsidRPr="00257490" w:rsidRDefault="0005339D" w:rsidP="006C1105">
            <w:pPr>
              <w:spacing w:before="120" w:after="120"/>
              <w:jc w:val="center"/>
              <w:rPr>
                <w:rFonts w:ascii="Verdana" w:hAnsi="Verdana"/>
                <w:b/>
                <w:color w:val="000000"/>
              </w:rPr>
            </w:pPr>
            <w:r w:rsidRPr="00257490">
              <w:rPr>
                <w:rFonts w:ascii="Verdana" w:hAnsi="Verdana"/>
                <w:b/>
                <w:color w:val="000000"/>
              </w:rPr>
              <w:t>If Member’s Special Dispensing box...</w:t>
            </w:r>
          </w:p>
        </w:tc>
        <w:tc>
          <w:tcPr>
            <w:tcW w:w="2361" w:type="pct"/>
            <w:tcBorders>
              <w:top w:val="single" w:sz="4" w:space="0" w:color="auto"/>
              <w:left w:val="single" w:sz="4" w:space="0" w:color="auto"/>
              <w:bottom w:val="single" w:sz="4" w:space="0" w:color="auto"/>
              <w:right w:val="single" w:sz="4" w:space="0" w:color="auto"/>
            </w:tcBorders>
            <w:shd w:val="pct10" w:color="auto" w:fill="FFFFFF"/>
          </w:tcPr>
          <w:p w14:paraId="002F2936" w14:textId="77777777" w:rsidR="0005339D" w:rsidRPr="00257490" w:rsidRDefault="0005339D" w:rsidP="006C1105">
            <w:pPr>
              <w:spacing w:before="120" w:after="120"/>
              <w:jc w:val="center"/>
              <w:rPr>
                <w:rFonts w:ascii="Verdana" w:hAnsi="Verdana"/>
                <w:b/>
                <w:color w:val="000000"/>
              </w:rPr>
            </w:pPr>
            <w:r w:rsidRPr="00257490">
              <w:rPr>
                <w:rFonts w:ascii="Verdana" w:hAnsi="Verdana"/>
                <w:b/>
                <w:color w:val="000000"/>
              </w:rPr>
              <w:t>Then...</w:t>
            </w:r>
          </w:p>
        </w:tc>
      </w:tr>
      <w:tr w:rsidR="000B49EA" w:rsidRPr="002B5701" w14:paraId="3B810A73" w14:textId="77777777" w:rsidTr="008F4ACD">
        <w:trPr>
          <w:cantSplit/>
          <w:trHeight w:val="186"/>
        </w:trPr>
        <w:tc>
          <w:tcPr>
            <w:tcW w:w="369" w:type="pct"/>
            <w:vMerge/>
            <w:tcBorders>
              <w:left w:val="single" w:sz="4" w:space="0" w:color="auto"/>
              <w:right w:val="single" w:sz="4" w:space="0" w:color="auto"/>
            </w:tcBorders>
          </w:tcPr>
          <w:p w14:paraId="1362ED89" w14:textId="77777777" w:rsidR="0005339D" w:rsidRDefault="0005339D" w:rsidP="006C1105">
            <w:pPr>
              <w:spacing w:before="120" w:after="120"/>
              <w:jc w:val="center"/>
              <w:rPr>
                <w:rFonts w:ascii="Verdana" w:hAnsi="Verdana"/>
                <w:b/>
                <w:color w:val="FF0000"/>
              </w:rPr>
            </w:pPr>
          </w:p>
        </w:tc>
        <w:tc>
          <w:tcPr>
            <w:tcW w:w="2270" w:type="pct"/>
            <w:tcBorders>
              <w:top w:val="single" w:sz="4" w:space="0" w:color="auto"/>
              <w:left w:val="single" w:sz="4" w:space="0" w:color="auto"/>
              <w:bottom w:val="single" w:sz="4" w:space="0" w:color="auto"/>
              <w:right w:val="single" w:sz="4" w:space="0" w:color="auto"/>
            </w:tcBorders>
          </w:tcPr>
          <w:p w14:paraId="553F5E49" w14:textId="3C780BD2" w:rsidR="0005339D" w:rsidRDefault="0005339D" w:rsidP="006C1105">
            <w:pPr>
              <w:spacing w:before="120" w:after="120"/>
              <w:rPr>
                <w:rFonts w:ascii="Verdana" w:hAnsi="Verdana"/>
                <w:color w:val="000000"/>
              </w:rPr>
            </w:pPr>
            <w:r w:rsidRPr="00257490">
              <w:rPr>
                <w:rFonts w:ascii="Verdana" w:hAnsi="Verdana"/>
                <w:color w:val="000000"/>
              </w:rPr>
              <w:t xml:space="preserve">Is checked </w:t>
            </w:r>
            <w:r w:rsidRPr="00257490">
              <w:rPr>
                <w:rFonts w:ascii="Verdana" w:hAnsi="Verdana"/>
                <w:b/>
                <w:color w:val="000000"/>
              </w:rPr>
              <w:t>and</w:t>
            </w:r>
            <w:r w:rsidRPr="00257490">
              <w:rPr>
                <w:rFonts w:ascii="Verdana" w:hAnsi="Verdana"/>
                <w:color w:val="000000"/>
              </w:rPr>
              <w:t xml:space="preserve"> a high priority comments has been added to the profile</w:t>
            </w:r>
          </w:p>
          <w:p w14:paraId="1F7176C6" w14:textId="77777777" w:rsidR="0085506E" w:rsidRPr="00257490" w:rsidRDefault="0085506E" w:rsidP="006C1105">
            <w:pPr>
              <w:spacing w:before="120" w:after="120"/>
              <w:rPr>
                <w:rFonts w:ascii="Verdana" w:hAnsi="Verdana"/>
                <w:color w:val="000000"/>
              </w:rPr>
            </w:pPr>
          </w:p>
          <w:p w14:paraId="7B10F53A" w14:textId="0CB99A06" w:rsidR="0005339D" w:rsidRDefault="0094022B" w:rsidP="006C1105">
            <w:pPr>
              <w:spacing w:before="120" w:after="120"/>
              <w:jc w:val="center"/>
              <w:rPr>
                <w:noProof/>
                <w:color w:val="000000"/>
              </w:rPr>
            </w:pPr>
            <w:r>
              <w:rPr>
                <w:noProof/>
              </w:rPr>
              <w:drawing>
                <wp:inline distT="0" distB="0" distL="0" distR="0" wp14:anchorId="47569E17" wp14:editId="272A65B4">
                  <wp:extent cx="4552856" cy="3152775"/>
                  <wp:effectExtent l="38100" t="38100" r="3873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4478" cy="3167748"/>
                          </a:xfrm>
                          <a:prstGeom prst="rect">
                            <a:avLst/>
                          </a:prstGeom>
                          <a:ln w="38100" cap="sq">
                            <a:solidFill>
                              <a:srgbClr val="000000"/>
                            </a:solidFill>
                            <a:prstDash val="solid"/>
                            <a:miter lim="800000"/>
                          </a:ln>
                          <a:effectLst/>
                        </pic:spPr>
                      </pic:pic>
                    </a:graphicData>
                  </a:graphic>
                </wp:inline>
              </w:drawing>
            </w:r>
          </w:p>
          <w:p w14:paraId="549CA2B0" w14:textId="77777777" w:rsidR="00A42449" w:rsidRPr="00257490" w:rsidRDefault="00A42449" w:rsidP="006C1105">
            <w:pPr>
              <w:spacing w:before="120" w:after="120"/>
              <w:jc w:val="center"/>
              <w:rPr>
                <w:rFonts w:ascii="Verdana" w:hAnsi="Verdana"/>
                <w:color w:val="000000"/>
              </w:rPr>
            </w:pPr>
          </w:p>
        </w:tc>
        <w:tc>
          <w:tcPr>
            <w:tcW w:w="2361" w:type="pct"/>
            <w:tcBorders>
              <w:top w:val="single" w:sz="4" w:space="0" w:color="auto"/>
              <w:left w:val="single" w:sz="4" w:space="0" w:color="auto"/>
              <w:bottom w:val="single" w:sz="4" w:space="0" w:color="auto"/>
              <w:right w:val="single" w:sz="4" w:space="0" w:color="auto"/>
            </w:tcBorders>
          </w:tcPr>
          <w:p w14:paraId="181A1414" w14:textId="79AAED11" w:rsidR="0005339D" w:rsidRPr="00257490" w:rsidRDefault="005860B1" w:rsidP="006C1105">
            <w:pPr>
              <w:spacing w:before="120" w:after="120"/>
              <w:rPr>
                <w:rFonts w:ascii="Verdana" w:hAnsi="Verdana"/>
                <w:color w:val="000000"/>
              </w:rPr>
            </w:pPr>
            <w:r>
              <w:rPr>
                <w:rFonts w:ascii="Verdana" w:hAnsi="Verdana"/>
                <w:color w:val="000000"/>
              </w:rPr>
              <w:t>M</w:t>
            </w:r>
            <w:r w:rsidR="0005339D" w:rsidRPr="00257490">
              <w:rPr>
                <w:rFonts w:ascii="Verdana" w:hAnsi="Verdana"/>
                <w:color w:val="000000"/>
              </w:rPr>
              <w:t xml:space="preserve">ember </w:t>
            </w:r>
            <w:r>
              <w:rPr>
                <w:rFonts w:ascii="Verdana" w:hAnsi="Verdana"/>
                <w:color w:val="000000"/>
              </w:rPr>
              <w:t>is</w:t>
            </w:r>
            <w:r w:rsidR="0005339D" w:rsidRPr="00257490">
              <w:rPr>
                <w:rFonts w:ascii="Verdana" w:hAnsi="Verdana"/>
                <w:color w:val="000000"/>
              </w:rPr>
              <w:t xml:space="preserve"> enrolled for blister pack deliveries</w:t>
            </w:r>
            <w:r w:rsidR="009736E7">
              <w:rPr>
                <w:rFonts w:ascii="Verdana" w:hAnsi="Verdana"/>
                <w:color w:val="000000"/>
              </w:rPr>
              <w:t>. P</w:t>
            </w:r>
            <w:r w:rsidR="00330647">
              <w:rPr>
                <w:rFonts w:ascii="Verdana" w:hAnsi="Verdana"/>
                <w:color w:val="000000"/>
              </w:rPr>
              <w:t>roceed to step 2</w:t>
            </w:r>
            <w:r w:rsidR="0089336B">
              <w:rPr>
                <w:rFonts w:ascii="Verdana" w:hAnsi="Verdana"/>
                <w:color w:val="000000"/>
              </w:rPr>
              <w:t>.</w:t>
            </w:r>
          </w:p>
        </w:tc>
      </w:tr>
      <w:tr w:rsidR="000B49EA" w:rsidRPr="002B5701" w14:paraId="4EECE97F" w14:textId="77777777" w:rsidTr="008F4ACD">
        <w:trPr>
          <w:cantSplit/>
          <w:trHeight w:val="186"/>
        </w:trPr>
        <w:tc>
          <w:tcPr>
            <w:tcW w:w="369" w:type="pct"/>
            <w:vMerge/>
            <w:tcBorders>
              <w:left w:val="single" w:sz="4" w:space="0" w:color="auto"/>
              <w:bottom w:val="single" w:sz="4" w:space="0" w:color="auto"/>
              <w:right w:val="single" w:sz="4" w:space="0" w:color="auto"/>
            </w:tcBorders>
          </w:tcPr>
          <w:p w14:paraId="607AA6AE" w14:textId="77777777" w:rsidR="0005339D" w:rsidRDefault="0005339D" w:rsidP="006C1105">
            <w:pPr>
              <w:spacing w:before="120" w:after="120"/>
              <w:jc w:val="center"/>
              <w:rPr>
                <w:rFonts w:ascii="Verdana" w:hAnsi="Verdana"/>
                <w:b/>
                <w:color w:val="FF0000"/>
              </w:rPr>
            </w:pPr>
          </w:p>
        </w:tc>
        <w:tc>
          <w:tcPr>
            <w:tcW w:w="2270" w:type="pct"/>
            <w:tcBorders>
              <w:top w:val="single" w:sz="4" w:space="0" w:color="auto"/>
              <w:left w:val="single" w:sz="4" w:space="0" w:color="auto"/>
              <w:bottom w:val="single" w:sz="4" w:space="0" w:color="auto"/>
              <w:right w:val="single" w:sz="4" w:space="0" w:color="auto"/>
            </w:tcBorders>
          </w:tcPr>
          <w:p w14:paraId="5C59574C" w14:textId="1A9EFA88" w:rsidR="0005339D" w:rsidRPr="00257490" w:rsidRDefault="00914301" w:rsidP="006C1105">
            <w:pPr>
              <w:spacing w:before="120" w:after="120"/>
              <w:rPr>
                <w:rFonts w:ascii="Verdana" w:hAnsi="Verdana"/>
                <w:color w:val="000000"/>
              </w:rPr>
            </w:pPr>
            <w:r>
              <w:rPr>
                <w:rFonts w:ascii="Verdana" w:hAnsi="Verdana"/>
                <w:color w:val="000000"/>
              </w:rPr>
              <w:t>Is not</w:t>
            </w:r>
            <w:r w:rsidR="0005339D" w:rsidRPr="00257490">
              <w:rPr>
                <w:rFonts w:ascii="Verdana" w:hAnsi="Verdana"/>
                <w:color w:val="000000"/>
              </w:rPr>
              <w:t xml:space="preserve"> checked</w:t>
            </w:r>
          </w:p>
        </w:tc>
        <w:tc>
          <w:tcPr>
            <w:tcW w:w="2361" w:type="pct"/>
            <w:tcBorders>
              <w:top w:val="single" w:sz="4" w:space="0" w:color="auto"/>
              <w:left w:val="single" w:sz="4" w:space="0" w:color="auto"/>
              <w:bottom w:val="single" w:sz="4" w:space="0" w:color="auto"/>
              <w:right w:val="single" w:sz="4" w:space="0" w:color="auto"/>
            </w:tcBorders>
          </w:tcPr>
          <w:p w14:paraId="6A76E2A3" w14:textId="2BF1083C" w:rsidR="00E966AF" w:rsidRPr="0089336B" w:rsidRDefault="0075133D" w:rsidP="006C1105">
            <w:pPr>
              <w:spacing w:before="120" w:after="120"/>
              <w:rPr>
                <w:rFonts w:ascii="Verdana" w:hAnsi="Verdana"/>
                <w:color w:val="000000"/>
              </w:rPr>
            </w:pPr>
            <w:r>
              <w:rPr>
                <w:rFonts w:ascii="Verdana" w:hAnsi="Verdana"/>
                <w:noProof/>
                <w:color w:val="000000"/>
              </w:rPr>
              <w:t xml:space="preserve"> </w:t>
            </w:r>
            <w:r>
              <w:rPr>
                <w:rFonts w:ascii="Verdana" w:hAnsi="Verdana"/>
                <w:noProof/>
                <w:color w:val="000000"/>
              </w:rPr>
              <w:drawing>
                <wp:inline distT="0" distB="0" distL="0" distR="0" wp14:anchorId="32029920" wp14:editId="3E3CDC1B">
                  <wp:extent cx="304762" cy="304762"/>
                  <wp:effectExtent l="0" t="0" r="635" b="635"/>
                  <wp:docPr id="1739806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06816" name="Picture 1739806816"/>
                          <pic:cNvPicPr/>
                        </pic:nvPicPr>
                        <pic:blipFill>
                          <a:blip r:embed="rId3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85EBF">
              <w:rPr>
                <w:rFonts w:ascii="Verdana" w:hAnsi="Verdana"/>
                <w:noProof/>
                <w:color w:val="000000"/>
              </w:rPr>
              <w:drawing>
                <wp:inline distT="0" distB="0" distL="0" distR="0" wp14:anchorId="29DF4188" wp14:editId="426A169D">
                  <wp:extent cx="238125"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89336B">
              <w:rPr>
                <w:rFonts w:ascii="Verdana" w:hAnsi="Verdana"/>
                <w:color w:val="000000"/>
              </w:rPr>
              <w:t xml:space="preserve"> </w:t>
            </w:r>
            <w:r>
              <w:rPr>
                <w:rFonts w:ascii="Segoe Sans" w:hAnsi="Segoe Sans" w:cs="Calibri"/>
                <w:color w:val="424242"/>
                <w:shd w:val="clear" w:color="auto" w:fill="FAFAFA"/>
              </w:rPr>
              <w:t xml:space="preserve"> </w:t>
            </w:r>
            <w:r w:rsidR="008F4ACD" w:rsidRPr="008F4ACD">
              <w:rPr>
                <w:rFonts w:ascii="Verdana" w:hAnsi="Verdana"/>
                <w:color w:val="000000"/>
              </w:rPr>
              <w:t>To complete enrollment, have the Senior Team send a request to </w:t>
            </w:r>
            <w:hyperlink r:id="rId35" w:history="1">
              <w:r w:rsidR="008F4ACD" w:rsidRPr="008F4ACD">
                <w:rPr>
                  <w:rStyle w:val="Hyperlink"/>
                  <w:rFonts w:ascii="Verdana" w:hAnsi="Verdana"/>
                </w:rPr>
                <w:t>GEHA@cvshealth.com</w:t>
              </w:r>
            </w:hyperlink>
            <w:r w:rsidR="008F4ACD" w:rsidRPr="008F4ACD">
              <w:rPr>
                <w:rFonts w:ascii="Verdana" w:hAnsi="Verdana"/>
                <w:color w:val="000000"/>
              </w:rPr>
              <w:t> to initiate enrollment for blister packs.</w:t>
            </w:r>
          </w:p>
          <w:p w14:paraId="6DE173DC" w14:textId="77777777" w:rsidR="00E966AF" w:rsidRDefault="00E966AF" w:rsidP="006C1105">
            <w:pPr>
              <w:spacing w:before="120" w:after="120"/>
              <w:rPr>
                <w:rFonts w:ascii="Verdana" w:hAnsi="Verdana"/>
                <w:color w:val="000000"/>
              </w:rPr>
            </w:pPr>
          </w:p>
          <w:p w14:paraId="7D26A74B" w14:textId="27D250D1" w:rsidR="00A42449" w:rsidRPr="00257490" w:rsidRDefault="00585EBF" w:rsidP="006C1105">
            <w:pPr>
              <w:spacing w:before="120" w:after="120"/>
              <w:rPr>
                <w:rFonts w:ascii="Verdana" w:hAnsi="Verdana"/>
                <w:color w:val="000000"/>
              </w:rPr>
            </w:pPr>
            <w:r>
              <w:rPr>
                <w:rFonts w:ascii="Verdana" w:hAnsi="Verdana"/>
                <w:noProof/>
                <w:color w:val="000000"/>
              </w:rPr>
              <w:drawing>
                <wp:inline distT="0" distB="0" distL="0" distR="0" wp14:anchorId="74E1BBEB" wp14:editId="6F54EB43">
                  <wp:extent cx="228600" cy="190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00E966AF">
              <w:rPr>
                <w:rFonts w:ascii="Verdana" w:hAnsi="Verdana"/>
                <w:color w:val="000000"/>
              </w:rPr>
              <w:t xml:space="preserve"> </w:t>
            </w:r>
            <w:r w:rsidR="00E966AF" w:rsidRPr="009D7945">
              <w:rPr>
                <w:rFonts w:ascii="Verdana" w:hAnsi="Verdana"/>
                <w:b/>
                <w:color w:val="000000"/>
              </w:rPr>
              <w:t xml:space="preserve">DO </w:t>
            </w:r>
            <w:r w:rsidR="00E966AF" w:rsidRPr="00925627">
              <w:rPr>
                <w:rFonts w:ascii="Verdana" w:hAnsi="Verdana"/>
                <w:b/>
                <w:color w:val="000000"/>
              </w:rPr>
              <w:t>NOT</w:t>
            </w:r>
            <w:r w:rsidR="00E966AF" w:rsidRPr="00257490">
              <w:rPr>
                <w:rFonts w:ascii="Verdana" w:hAnsi="Verdana"/>
                <w:b/>
                <w:color w:val="000000"/>
              </w:rPr>
              <w:t xml:space="preserve"> place the order until</w:t>
            </w:r>
            <w:r w:rsidR="00E966AF" w:rsidRPr="00257490">
              <w:rPr>
                <w:rFonts w:ascii="Verdana" w:hAnsi="Verdana"/>
                <w:color w:val="000000"/>
              </w:rPr>
              <w:t xml:space="preserve"> after </w:t>
            </w:r>
            <w:r w:rsidR="00E966AF">
              <w:rPr>
                <w:rFonts w:ascii="Verdana" w:hAnsi="Verdana"/>
                <w:color w:val="000000"/>
              </w:rPr>
              <w:t>completing</w:t>
            </w:r>
            <w:r w:rsidR="00E966AF" w:rsidRPr="00257490">
              <w:rPr>
                <w:rFonts w:ascii="Verdana" w:hAnsi="Verdana"/>
                <w:color w:val="000000"/>
              </w:rPr>
              <w:t xml:space="preserve"> this entire process for requesting alternative label formats.</w:t>
            </w:r>
            <w:r w:rsidR="00925627">
              <w:rPr>
                <w:rFonts w:ascii="Verdana" w:hAnsi="Verdana"/>
                <w:color w:val="000000"/>
              </w:rPr>
              <w:t xml:space="preserve"> </w:t>
            </w:r>
          </w:p>
        </w:tc>
      </w:tr>
      <w:tr w:rsidR="0016474B" w:rsidRPr="00C93E07" w14:paraId="513C70F4" w14:textId="77777777" w:rsidTr="008F4ACD">
        <w:trPr>
          <w:cantSplit/>
          <w:trHeight w:val="92"/>
        </w:trPr>
        <w:tc>
          <w:tcPr>
            <w:tcW w:w="369" w:type="pct"/>
          </w:tcPr>
          <w:p w14:paraId="71C693B6" w14:textId="77777777" w:rsidR="0016474B" w:rsidRPr="002B5701" w:rsidRDefault="0016474B" w:rsidP="006C1105">
            <w:pPr>
              <w:spacing w:before="120" w:after="120"/>
              <w:jc w:val="center"/>
              <w:rPr>
                <w:rFonts w:ascii="Verdana" w:hAnsi="Verdana"/>
                <w:b/>
                <w:color w:val="000000"/>
              </w:rPr>
            </w:pPr>
            <w:r>
              <w:rPr>
                <w:rFonts w:ascii="Verdana" w:hAnsi="Verdana"/>
                <w:b/>
                <w:color w:val="000000"/>
              </w:rPr>
              <w:t>2</w:t>
            </w:r>
          </w:p>
        </w:tc>
        <w:tc>
          <w:tcPr>
            <w:tcW w:w="4631" w:type="pct"/>
            <w:gridSpan w:val="2"/>
          </w:tcPr>
          <w:p w14:paraId="6A1DA081" w14:textId="77777777" w:rsidR="0016474B" w:rsidRPr="00257490" w:rsidRDefault="0016474B" w:rsidP="006C1105">
            <w:pPr>
              <w:spacing w:before="120" w:after="120"/>
              <w:rPr>
                <w:rFonts w:ascii="Verdana" w:hAnsi="Verdana"/>
                <w:color w:val="000000"/>
              </w:rPr>
            </w:pPr>
            <w:r w:rsidRPr="00257490">
              <w:rPr>
                <w:rFonts w:ascii="Verdana" w:hAnsi="Verdana"/>
                <w:color w:val="000000"/>
              </w:rPr>
              <w:t xml:space="preserve">Validate the member has a </w:t>
            </w:r>
            <w:r>
              <w:rPr>
                <w:rFonts w:ascii="Verdana" w:hAnsi="Verdana"/>
                <w:color w:val="000000"/>
              </w:rPr>
              <w:t>Stop See on account entered by GEHA f</w:t>
            </w:r>
            <w:r w:rsidRPr="00257490">
              <w:rPr>
                <w:rFonts w:ascii="Verdana" w:hAnsi="Verdana"/>
                <w:color w:val="000000"/>
              </w:rPr>
              <w:t>or</w:t>
            </w:r>
            <w:r>
              <w:rPr>
                <w:rFonts w:ascii="Verdana" w:hAnsi="Verdana"/>
                <w:color w:val="000000"/>
              </w:rPr>
              <w:t xml:space="preserve"> </w:t>
            </w:r>
            <w:r w:rsidRPr="00257490">
              <w:rPr>
                <w:rFonts w:ascii="Verdana" w:hAnsi="Verdana"/>
                <w:color w:val="000000"/>
              </w:rPr>
              <w:t>blister pack</w:t>
            </w:r>
            <w:r>
              <w:rPr>
                <w:rFonts w:ascii="Verdana" w:hAnsi="Verdana"/>
                <w:color w:val="000000"/>
              </w:rPr>
              <w:t xml:space="preserve">aging. </w:t>
            </w:r>
          </w:p>
          <w:p w14:paraId="0DA36A94" w14:textId="4E58F0E6" w:rsidR="0016474B" w:rsidRPr="00257490" w:rsidRDefault="0016474B" w:rsidP="006C1105">
            <w:pPr>
              <w:numPr>
                <w:ilvl w:val="0"/>
                <w:numId w:val="12"/>
              </w:numPr>
              <w:spacing w:before="120" w:after="120"/>
              <w:ind w:left="451"/>
              <w:rPr>
                <w:rFonts w:ascii="Verdana" w:hAnsi="Verdana"/>
                <w:color w:val="000000"/>
              </w:rPr>
            </w:pPr>
            <w:r>
              <w:rPr>
                <w:rFonts w:ascii="Verdana" w:hAnsi="Verdana"/>
                <w:color w:val="000000"/>
              </w:rPr>
              <w:t xml:space="preserve">If there is a Stop </w:t>
            </w:r>
            <w:r w:rsidR="009736E7">
              <w:rPr>
                <w:rFonts w:ascii="Verdana" w:hAnsi="Verdana"/>
                <w:color w:val="000000"/>
              </w:rPr>
              <w:t>S</w:t>
            </w:r>
            <w:r>
              <w:rPr>
                <w:rFonts w:ascii="Verdana" w:hAnsi="Verdana"/>
                <w:color w:val="000000"/>
              </w:rPr>
              <w:t>ee on account, place order via standard process.</w:t>
            </w:r>
            <w:r w:rsidRPr="00257490">
              <w:rPr>
                <w:rFonts w:ascii="Verdana" w:hAnsi="Verdana"/>
                <w:color w:val="000000"/>
              </w:rPr>
              <w:t xml:space="preserve"> </w:t>
            </w:r>
          </w:p>
        </w:tc>
      </w:tr>
    </w:tbl>
    <w:p w14:paraId="16C61B88" w14:textId="77777777" w:rsidR="00303474" w:rsidRDefault="00303474" w:rsidP="005C3D37">
      <w:pPr>
        <w:spacing w:before="120" w:after="120"/>
        <w:rPr>
          <w:rFonts w:ascii="Verdana" w:hAnsi="Verdana"/>
        </w:rPr>
      </w:pPr>
    </w:p>
    <w:bookmarkStart w:id="29" w:name="_Order_Counseling_Sheet"/>
    <w:bookmarkStart w:id="30" w:name="_Requests_for_Larger"/>
    <w:bookmarkStart w:id="31" w:name="_Blue_Reship_Letter"/>
    <w:bookmarkStart w:id="32" w:name="_Available_Task_Types"/>
    <w:bookmarkStart w:id="33" w:name="_Various_Work_Instructions_2"/>
    <w:bookmarkStart w:id="34" w:name="_Working_“Immediate_Need”"/>
    <w:bookmarkStart w:id="35" w:name="_Log_Activity:"/>
    <w:bookmarkStart w:id="36" w:name="_Log_Activity"/>
    <w:bookmarkEnd w:id="29"/>
    <w:bookmarkEnd w:id="30"/>
    <w:bookmarkEnd w:id="31"/>
    <w:bookmarkEnd w:id="32"/>
    <w:bookmarkEnd w:id="33"/>
    <w:bookmarkEnd w:id="34"/>
    <w:bookmarkEnd w:id="35"/>
    <w:bookmarkEnd w:id="36"/>
    <w:p w14:paraId="491AF08B" w14:textId="2078D25F" w:rsidR="00AA3B38" w:rsidRDefault="0026357B" w:rsidP="0075133D">
      <w:pPr>
        <w:spacing w:before="120"/>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B833F5" w:rsidRPr="0026357B">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A5903" w14:paraId="52493AD7" w14:textId="77777777" w:rsidTr="0075133D">
        <w:tc>
          <w:tcPr>
            <w:tcW w:w="5000" w:type="pct"/>
            <w:shd w:val="clear" w:color="auto" w:fill="BFBFBF" w:themeFill="background1" w:themeFillShade="BF"/>
          </w:tcPr>
          <w:p w14:paraId="298AF0EB" w14:textId="713AE62F" w:rsidR="00AA5903" w:rsidRPr="007F1FB9" w:rsidRDefault="00AA5903" w:rsidP="006C1105">
            <w:pPr>
              <w:pStyle w:val="Heading2"/>
              <w:spacing w:before="120" w:after="120"/>
              <w:rPr>
                <w:rFonts w:ascii="Verdana" w:hAnsi="Verdana" w:cs="Arial"/>
                <w:i w:val="0"/>
                <w:iCs w:val="0"/>
                <w:lang w:val="en-US" w:eastAsia="en-US"/>
              </w:rPr>
            </w:pPr>
            <w:bookmarkStart w:id="37" w:name="_Resolution_Time:"/>
            <w:bookmarkStart w:id="38" w:name="_Toc408395617"/>
            <w:bookmarkStart w:id="39" w:name="_Toc143504882"/>
            <w:bookmarkEnd w:id="37"/>
            <w:r w:rsidRPr="007F1FB9">
              <w:rPr>
                <w:rFonts w:ascii="Verdana" w:hAnsi="Verdana" w:cs="Arial"/>
                <w:i w:val="0"/>
                <w:iCs w:val="0"/>
                <w:lang w:val="en-US" w:eastAsia="en-US"/>
              </w:rPr>
              <w:t>Resolution Time</w:t>
            </w:r>
            <w:bookmarkEnd w:id="38"/>
            <w:bookmarkEnd w:id="39"/>
          </w:p>
        </w:tc>
      </w:tr>
    </w:tbl>
    <w:p w14:paraId="1E667591" w14:textId="4B2C470C" w:rsidR="00932CE7" w:rsidRDefault="00AA5903" w:rsidP="006C1105">
      <w:pPr>
        <w:spacing w:before="120" w:after="120"/>
        <w:rPr>
          <w:rFonts w:ascii="Verdana" w:hAnsi="Verdana"/>
        </w:rPr>
      </w:pPr>
      <w:r>
        <w:rPr>
          <w:rFonts w:ascii="Verdana" w:hAnsi="Verdana"/>
        </w:rPr>
        <w:t xml:space="preserve">For previous order requests, the member should expect to receive the labels or sheets </w:t>
      </w:r>
      <w:r w:rsidR="00AF6093">
        <w:rPr>
          <w:rFonts w:ascii="Verdana" w:hAnsi="Verdana"/>
        </w:rPr>
        <w:t>u</w:t>
      </w:r>
      <w:r w:rsidR="00AF6093" w:rsidRPr="00AF6093">
        <w:rPr>
          <w:rFonts w:ascii="Verdana" w:hAnsi="Verdana"/>
        </w:rPr>
        <w:t>p to 2 business days</w:t>
      </w:r>
      <w:r w:rsidR="00AF6093">
        <w:rPr>
          <w:rFonts w:ascii="Verdana" w:hAnsi="Verdana"/>
        </w:rPr>
        <w:t xml:space="preserve"> </w:t>
      </w:r>
      <w:r>
        <w:rPr>
          <w:rFonts w:ascii="Verdana" w:hAnsi="Verdana"/>
        </w:rPr>
        <w:t>of the ti</w:t>
      </w:r>
      <w:r w:rsidR="00932CE7">
        <w:rPr>
          <w:rFonts w:ascii="Verdana" w:hAnsi="Verdana"/>
        </w:rPr>
        <w:t>me the materials are requested.</w:t>
      </w:r>
    </w:p>
    <w:p w14:paraId="5BB9106B" w14:textId="4217DE2E" w:rsidR="00083051" w:rsidRDefault="00B833F5" w:rsidP="0075133D">
      <w:pPr>
        <w:spacing w:before="120"/>
        <w:jc w:val="right"/>
        <w:rPr>
          <w:rFonts w:ascii="Verdana" w:hAnsi="Verdana"/>
        </w:rPr>
      </w:pPr>
      <w:hyperlink w:anchor="_top" w:history="1">
        <w:r w:rsidRPr="0026357B">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83051" w14:paraId="55D0C4F3" w14:textId="77777777" w:rsidTr="0016474B">
        <w:tc>
          <w:tcPr>
            <w:tcW w:w="5000" w:type="pct"/>
            <w:shd w:val="clear" w:color="auto" w:fill="C0C0C0"/>
          </w:tcPr>
          <w:p w14:paraId="65B7C36B" w14:textId="77777777" w:rsidR="00083051" w:rsidRPr="007F1FB9" w:rsidRDefault="002D5F8D" w:rsidP="006C1105">
            <w:pPr>
              <w:pStyle w:val="Heading2"/>
              <w:spacing w:before="120" w:after="120"/>
              <w:rPr>
                <w:rFonts w:ascii="Verdana" w:hAnsi="Verdana" w:cs="Arial"/>
                <w:i w:val="0"/>
                <w:iCs w:val="0"/>
                <w:lang w:val="en-US" w:eastAsia="en-US"/>
              </w:rPr>
            </w:pPr>
            <w:bookmarkStart w:id="40" w:name="_Toc143504883"/>
            <w:r>
              <w:rPr>
                <w:rFonts w:ascii="Verdana" w:hAnsi="Verdana" w:cs="Arial"/>
                <w:i w:val="0"/>
                <w:iCs w:val="0"/>
                <w:lang w:val="en-US" w:eastAsia="en-US"/>
              </w:rPr>
              <w:t>Related Documents</w:t>
            </w:r>
            <w:bookmarkEnd w:id="40"/>
          </w:p>
        </w:tc>
      </w:tr>
    </w:tbl>
    <w:p w14:paraId="45207964" w14:textId="599DF6E2" w:rsidR="0016474B" w:rsidRPr="0075133D" w:rsidRDefault="00914301" w:rsidP="0075133D">
      <w:pPr>
        <w:spacing w:before="120" w:after="120"/>
        <w:rPr>
          <w:rFonts w:ascii="Verdana" w:hAnsi="Verdana"/>
        </w:rPr>
      </w:pPr>
      <w:hyperlink r:id="rId36" w:anchor="!/view?docid=c1f1028b-e42c-4b4f-a4cf-cc0b42c91606" w:history="1">
        <w:r w:rsidRPr="00B631CD">
          <w:rPr>
            <w:rStyle w:val="Hyperlink"/>
            <w:rFonts w:ascii="Verdana" w:hAnsi="Verdana"/>
          </w:rPr>
          <w:t>Customer Care Abbreviations, Definitions, and Terms (017428)</w:t>
        </w:r>
      </w:hyperlink>
    </w:p>
    <w:p w14:paraId="09DDC660" w14:textId="6FA83CD6" w:rsidR="0016474B" w:rsidRPr="00B631CD" w:rsidRDefault="00914301" w:rsidP="00B631CD">
      <w:pPr>
        <w:spacing w:before="120" w:after="120"/>
        <w:rPr>
          <w:rFonts w:ascii="Verdana" w:hAnsi="Verdana"/>
        </w:rPr>
      </w:pPr>
      <w:hyperlink r:id="rId37" w:anchor="!/view?docid=bdac0c67-5fee-47ba-a3aa-aab84900cf78" w:history="1">
        <w:r w:rsidRPr="00B631CD">
          <w:rPr>
            <w:rStyle w:val="Hyperlink"/>
            <w:rFonts w:ascii="Verdana" w:hAnsi="Verdana"/>
            <w:shd w:val="clear" w:color="auto" w:fill="FFFFFF"/>
          </w:rPr>
          <w:t>Log Activity/Capture Activity Codes (005164)</w:t>
        </w:r>
      </w:hyperlink>
    </w:p>
    <w:p w14:paraId="1C100A93" w14:textId="33E366C6" w:rsidR="00083051" w:rsidRPr="0075133D" w:rsidRDefault="002D5F8D" w:rsidP="00B631CD">
      <w:pPr>
        <w:spacing w:before="120" w:after="120"/>
        <w:rPr>
          <w:rFonts w:ascii="Verdana" w:hAnsi="Verdana"/>
        </w:rPr>
      </w:pPr>
      <w:r w:rsidRPr="00B631CD">
        <w:rPr>
          <w:rFonts w:ascii="Verdana" w:hAnsi="Verdana"/>
          <w:b/>
        </w:rPr>
        <w:t xml:space="preserve">Parent </w:t>
      </w:r>
      <w:r w:rsidR="00424D2E" w:rsidRPr="00B631CD">
        <w:rPr>
          <w:rFonts w:ascii="Verdana" w:hAnsi="Verdana"/>
          <w:b/>
        </w:rPr>
        <w:t>Document</w:t>
      </w:r>
      <w:r w:rsidRPr="00B631CD">
        <w:rPr>
          <w:rFonts w:ascii="Verdana" w:hAnsi="Verdana"/>
          <w:b/>
        </w:rPr>
        <w:t>:</w:t>
      </w:r>
      <w:r w:rsidR="00F316F0" w:rsidRPr="00B631CD">
        <w:rPr>
          <w:rFonts w:ascii="Verdana" w:hAnsi="Verdana"/>
          <w:b/>
        </w:rPr>
        <w:t xml:space="preserve"> </w:t>
      </w:r>
      <w:r w:rsidRPr="00B631CD">
        <w:rPr>
          <w:rFonts w:ascii="Verdana" w:hAnsi="Verdana"/>
          <w:b/>
        </w:rPr>
        <w:t xml:space="preserve"> </w:t>
      </w:r>
      <w:hyperlink r:id="rId38" w:tgtFrame="_blank" w:history="1">
        <w:r w:rsidR="00083051" w:rsidRPr="00B631CD">
          <w:rPr>
            <w:rFonts w:ascii="Verdana" w:hAnsi="Verdana"/>
            <w:color w:val="0000FF"/>
            <w:u w:val="single"/>
          </w:rPr>
          <w:t>CALL 0049 Customer Care Internal and External Call Handling</w:t>
        </w:r>
      </w:hyperlink>
    </w:p>
    <w:p w14:paraId="2E7257A2" w14:textId="7875A6D9" w:rsidR="00083051" w:rsidRDefault="0026357B" w:rsidP="005C3D37">
      <w:pPr>
        <w:spacing w:before="120" w:after="120"/>
        <w:jc w:val="right"/>
        <w:rPr>
          <w:rFonts w:ascii="Verdana" w:hAnsi="Verdana"/>
        </w:rPr>
      </w:pPr>
      <w:hyperlink w:anchor="_top" w:history="1">
        <w:r w:rsidRPr="0026357B">
          <w:rPr>
            <w:rStyle w:val="Hyperlink"/>
            <w:rFonts w:ascii="Verdana" w:hAnsi="Verdana"/>
          </w:rPr>
          <w:t>Top of the Document</w:t>
        </w:r>
      </w:hyperlink>
    </w:p>
    <w:p w14:paraId="7398BE76" w14:textId="77777777" w:rsidR="00AA5903" w:rsidRDefault="00AA5903" w:rsidP="005C3D37">
      <w:pPr>
        <w:spacing w:before="120" w:after="120"/>
        <w:jc w:val="right"/>
        <w:rPr>
          <w:rFonts w:ascii="Verdana" w:hAnsi="Verdana"/>
        </w:rPr>
      </w:pPr>
    </w:p>
    <w:p w14:paraId="45CFA230" w14:textId="77777777" w:rsidR="004D774E" w:rsidRDefault="004D774E" w:rsidP="005C3D37">
      <w:pPr>
        <w:spacing w:before="120" w:after="120"/>
        <w:jc w:val="right"/>
        <w:rPr>
          <w:rFonts w:ascii="Verdana" w:hAnsi="Verdana"/>
        </w:rPr>
      </w:pPr>
    </w:p>
    <w:p w14:paraId="498DE5E0" w14:textId="0852D23D" w:rsidR="004D774E" w:rsidRPr="00C247CB" w:rsidRDefault="004D774E" w:rsidP="005C3D37">
      <w:pPr>
        <w:spacing w:before="120" w:after="120"/>
        <w:jc w:val="center"/>
        <w:rPr>
          <w:rFonts w:ascii="Verdana" w:hAnsi="Verdana"/>
          <w:sz w:val="16"/>
          <w:szCs w:val="16"/>
        </w:rPr>
      </w:pPr>
      <w:r w:rsidRPr="00C247CB">
        <w:rPr>
          <w:rFonts w:ascii="Verdana" w:hAnsi="Verdana"/>
          <w:sz w:val="16"/>
          <w:szCs w:val="16"/>
        </w:rPr>
        <w:t xml:space="preserve">Not </w:t>
      </w:r>
      <w:r w:rsidR="00257490" w:rsidRPr="00C247CB">
        <w:rPr>
          <w:rFonts w:ascii="Verdana" w:hAnsi="Verdana"/>
          <w:sz w:val="16"/>
          <w:szCs w:val="16"/>
        </w:rPr>
        <w:t>to</w:t>
      </w:r>
      <w:r w:rsidRPr="00C247CB">
        <w:rPr>
          <w:rFonts w:ascii="Verdana" w:hAnsi="Verdana"/>
          <w:sz w:val="16"/>
          <w:szCs w:val="16"/>
        </w:rPr>
        <w:t xml:space="preserve"> Be Reproduced </w:t>
      </w:r>
      <w:r w:rsidR="00257490" w:rsidRPr="00C247CB">
        <w:rPr>
          <w:rFonts w:ascii="Verdana" w:hAnsi="Verdana"/>
          <w:sz w:val="16"/>
          <w:szCs w:val="16"/>
        </w:rPr>
        <w:t>or</w:t>
      </w:r>
      <w:r w:rsidRPr="00C247CB">
        <w:rPr>
          <w:rFonts w:ascii="Verdana" w:hAnsi="Verdana"/>
          <w:sz w:val="16"/>
          <w:szCs w:val="16"/>
        </w:rPr>
        <w:t xml:space="preserve"> Disclosed to Others </w:t>
      </w:r>
      <w:r w:rsidR="00257490" w:rsidRPr="00C247CB">
        <w:rPr>
          <w:rFonts w:ascii="Verdana" w:hAnsi="Verdana"/>
          <w:sz w:val="16"/>
          <w:szCs w:val="16"/>
        </w:rPr>
        <w:t>without</w:t>
      </w:r>
      <w:r w:rsidRPr="00C247CB">
        <w:rPr>
          <w:rFonts w:ascii="Verdana" w:hAnsi="Verdana"/>
          <w:sz w:val="16"/>
          <w:szCs w:val="16"/>
        </w:rPr>
        <w:t xml:space="preserve"> Prior Written Approval</w:t>
      </w:r>
    </w:p>
    <w:p w14:paraId="63B8A56E" w14:textId="77777777" w:rsidR="000B27A9" w:rsidRDefault="004D774E" w:rsidP="005C3D37">
      <w:pPr>
        <w:spacing w:before="120" w:after="120"/>
        <w:jc w:val="center"/>
      </w:pPr>
      <w:r w:rsidRPr="00C247CB">
        <w:rPr>
          <w:rFonts w:ascii="Verdana" w:hAnsi="Verdana"/>
          <w:b/>
          <w:color w:val="000000"/>
          <w:sz w:val="16"/>
          <w:szCs w:val="16"/>
        </w:rPr>
        <w:t>ELECTRONIC DATA = OF</w:t>
      </w:r>
      <w:r w:rsidR="00547A8C">
        <w:rPr>
          <w:rFonts w:ascii="Verdana" w:hAnsi="Verdana"/>
          <w:b/>
          <w:color w:val="000000"/>
          <w:sz w:val="16"/>
          <w:szCs w:val="16"/>
        </w:rPr>
        <w:t>FICIAL VERSION / PAPER COPY =</w:t>
      </w:r>
      <w:r w:rsidRPr="00C247CB">
        <w:rPr>
          <w:rFonts w:ascii="Verdana" w:hAnsi="Verdana"/>
          <w:b/>
          <w:color w:val="000000"/>
          <w:sz w:val="16"/>
          <w:szCs w:val="16"/>
        </w:rPr>
        <w:t xml:space="preserve"> INFORMATIONAL ONLY</w:t>
      </w:r>
    </w:p>
    <w:sectPr w:rsidR="000B27A9" w:rsidSect="006C1105">
      <w:footerReference w:type="even" r:id="rId39"/>
      <w:footerReference w:type="default" r:id="rId4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8C545" w14:textId="77777777" w:rsidR="00F04E9D" w:rsidRDefault="00F04E9D">
      <w:r>
        <w:separator/>
      </w:r>
    </w:p>
  </w:endnote>
  <w:endnote w:type="continuationSeparator" w:id="0">
    <w:p w14:paraId="52918FAA" w14:textId="77777777" w:rsidR="00F04E9D" w:rsidRDefault="00F0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D30BE" w14:textId="77777777" w:rsidR="00C5403E" w:rsidRDefault="00C5403E" w:rsidP="00B272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C3DBF6" w14:textId="77777777" w:rsidR="00C5403E" w:rsidRDefault="00C5403E" w:rsidP="00B930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D46D7" w14:textId="77777777" w:rsidR="00C5403E" w:rsidRDefault="00C5403E" w:rsidP="00B272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F0B1A">
      <w:rPr>
        <w:rStyle w:val="PageNumber"/>
        <w:noProof/>
      </w:rPr>
      <w:t>9</w:t>
    </w:r>
    <w:r>
      <w:rPr>
        <w:rStyle w:val="PageNumber"/>
      </w:rPr>
      <w:fldChar w:fldCharType="end"/>
    </w:r>
  </w:p>
  <w:p w14:paraId="664385B6" w14:textId="77777777" w:rsidR="00C5403E" w:rsidRDefault="00C5403E" w:rsidP="00B930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22694" w14:textId="77777777" w:rsidR="00F04E9D" w:rsidRDefault="00F04E9D">
      <w:r>
        <w:separator/>
      </w:r>
    </w:p>
  </w:footnote>
  <w:footnote w:type="continuationSeparator" w:id="0">
    <w:p w14:paraId="07DFBDCC" w14:textId="77777777" w:rsidR="00F04E9D" w:rsidRDefault="00F04E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8.75pt;height:15pt" o:bullet="t">
        <v:imagedata r:id="rId1" o:title=""/>
      </v:shape>
    </w:pict>
  </w:numPicBullet>
  <w:numPicBullet w:numPicBulletId="1">
    <w:pict>
      <v:shape id="_x0000_i1043" type="#_x0000_t75" style="width:18.75pt;height:18.75pt" o:bullet="t">
        <v:imagedata r:id="rId2" o:title="High Importance"/>
      </v:shape>
    </w:pict>
  </w:numPicBullet>
  <w:abstractNum w:abstractNumId="0" w15:restartNumberingAfterBreak="0">
    <w:nsid w:val="0D193B89"/>
    <w:multiLevelType w:val="hybridMultilevel"/>
    <w:tmpl w:val="E32A7E8C"/>
    <w:lvl w:ilvl="0" w:tplc="4EDA890C">
      <w:start w:val="1"/>
      <w:numFmt w:val="bullet"/>
      <w:lvlText w:val=""/>
      <w:lvlJc w:val="left"/>
      <w:pPr>
        <w:ind w:left="360" w:hanging="360"/>
      </w:pPr>
      <w:rPr>
        <w:rFonts w:ascii="Symbol" w:hAnsi="Symbol"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C5E7E"/>
    <w:multiLevelType w:val="hybridMultilevel"/>
    <w:tmpl w:val="9A5C4164"/>
    <w:lvl w:ilvl="0" w:tplc="0046F9A4">
      <w:start w:val="1"/>
      <w:numFmt w:val="bullet"/>
      <w:lvlText w:val=""/>
      <w:lvlJc w:val="left"/>
      <w:pPr>
        <w:ind w:left="360" w:hanging="360"/>
      </w:pPr>
      <w:rPr>
        <w:rFonts w:ascii="Symbol" w:hAnsi="Symbol" w:hint="default"/>
        <w:b/>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483021"/>
    <w:multiLevelType w:val="hybridMultilevel"/>
    <w:tmpl w:val="3B3CBDCE"/>
    <w:lvl w:ilvl="0" w:tplc="2970FFEA">
      <w:start w:val="1"/>
      <w:numFmt w:val="bullet"/>
      <w:lvlText w:val=""/>
      <w:lvlJc w:val="left"/>
      <w:pPr>
        <w:ind w:left="360" w:hanging="360"/>
      </w:pPr>
      <w:rPr>
        <w:rFonts w:ascii="Symbol" w:hAnsi="Symbol" w:hint="default"/>
        <w:b/>
        <w:bCs/>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38738A"/>
    <w:multiLevelType w:val="hybridMultilevel"/>
    <w:tmpl w:val="DC506C10"/>
    <w:lvl w:ilvl="0" w:tplc="F9FAB1C0">
      <w:start w:val="1"/>
      <w:numFmt w:val="bullet"/>
      <w:lvlText w:val=""/>
      <w:lvlJc w:val="left"/>
      <w:pPr>
        <w:ind w:left="360" w:hanging="360"/>
      </w:pPr>
      <w:rPr>
        <w:rFonts w:ascii="Symbol" w:hAnsi="Symbol" w:hint="default"/>
        <w:b/>
        <w:bCs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2B7AD2"/>
    <w:multiLevelType w:val="hybridMultilevel"/>
    <w:tmpl w:val="A3C0A210"/>
    <w:lvl w:ilvl="0" w:tplc="04090001">
      <w:start w:val="1"/>
      <w:numFmt w:val="bullet"/>
      <w:lvlText w:val=""/>
      <w:lvlJc w:val="left"/>
      <w:pPr>
        <w:ind w:left="360" w:hanging="360"/>
      </w:pPr>
      <w:rPr>
        <w:rFonts w:ascii="Symbol" w:hAnsi="Symbol" w:hint="default"/>
      </w:rPr>
    </w:lvl>
    <w:lvl w:ilvl="1" w:tplc="E08CEAC4">
      <w:start w:val="1"/>
      <w:numFmt w:val="bullet"/>
      <w:lvlText w:val=""/>
      <w:lvlJc w:val="left"/>
      <w:pPr>
        <w:ind w:left="1080" w:hanging="360"/>
      </w:pPr>
      <w:rPr>
        <w:rFonts w:ascii="Symbol" w:hAnsi="Symbol" w:hint="default"/>
        <w:b/>
        <w:bCs/>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255D50"/>
    <w:multiLevelType w:val="hybridMultilevel"/>
    <w:tmpl w:val="1E9816E4"/>
    <w:lvl w:ilvl="0" w:tplc="8AAA11D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730E8D"/>
    <w:multiLevelType w:val="hybridMultilevel"/>
    <w:tmpl w:val="CE9CCF96"/>
    <w:lvl w:ilvl="0" w:tplc="323EEA48">
      <w:start w:val="1"/>
      <w:numFmt w:val="bullet"/>
      <w:lvlText w:val="o"/>
      <w:lvlJc w:val="left"/>
      <w:pPr>
        <w:ind w:left="1080" w:hanging="360"/>
      </w:pPr>
      <w:rPr>
        <w:rFonts w:ascii="Courier New" w:hAnsi="Courier New" w:cs="Courier New"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2A4E84"/>
    <w:multiLevelType w:val="hybridMultilevel"/>
    <w:tmpl w:val="156AC770"/>
    <w:lvl w:ilvl="0" w:tplc="BB80C9FA">
      <w:start w:val="1"/>
      <w:numFmt w:val="bullet"/>
      <w:lvlText w:val=""/>
      <w:lvlJc w:val="left"/>
      <w:pPr>
        <w:tabs>
          <w:tab w:val="num" w:pos="360"/>
        </w:tabs>
        <w:ind w:left="360" w:hanging="360"/>
      </w:pPr>
      <w:rPr>
        <w:rFonts w:ascii="Symbol" w:hAnsi="Symbol" w:hint="default"/>
        <w:b/>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01A162B"/>
    <w:multiLevelType w:val="hybridMultilevel"/>
    <w:tmpl w:val="25023D64"/>
    <w:lvl w:ilvl="0" w:tplc="86D4E5B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E5A74"/>
    <w:multiLevelType w:val="hybridMultilevel"/>
    <w:tmpl w:val="0D106038"/>
    <w:lvl w:ilvl="0" w:tplc="A44696AC">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65F618E"/>
    <w:multiLevelType w:val="hybridMultilevel"/>
    <w:tmpl w:val="D716DE74"/>
    <w:lvl w:ilvl="0" w:tplc="CF462954">
      <w:start w:val="1"/>
      <w:numFmt w:val="bullet"/>
      <w:lvlText w:val=""/>
      <w:lvlJc w:val="left"/>
      <w:pPr>
        <w:ind w:left="1080" w:hanging="360"/>
      </w:pPr>
      <w:rPr>
        <w:rFonts w:ascii="Symbol" w:hAnsi="Symbol" w:hint="default"/>
        <w:b/>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987A9A"/>
    <w:multiLevelType w:val="hybridMultilevel"/>
    <w:tmpl w:val="8EA6FB90"/>
    <w:lvl w:ilvl="0" w:tplc="6B0ACFF8">
      <w:start w:val="1"/>
      <w:numFmt w:val="bullet"/>
      <w:lvlText w:val=""/>
      <w:lvlJc w:val="left"/>
      <w:pPr>
        <w:ind w:left="360" w:hanging="360"/>
      </w:pPr>
      <w:rPr>
        <w:rFonts w:ascii="Symbol" w:hAnsi="Symbol" w:hint="default"/>
        <w:b/>
        <w:bCs/>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03628081">
    <w:abstractNumId w:val="7"/>
  </w:num>
  <w:num w:numId="2" w16cid:durableId="1596595714">
    <w:abstractNumId w:val="11"/>
  </w:num>
  <w:num w:numId="3" w16cid:durableId="1755127698">
    <w:abstractNumId w:val="6"/>
  </w:num>
  <w:num w:numId="4" w16cid:durableId="554199923">
    <w:abstractNumId w:val="8"/>
  </w:num>
  <w:num w:numId="5" w16cid:durableId="1557860643">
    <w:abstractNumId w:val="1"/>
  </w:num>
  <w:num w:numId="6" w16cid:durableId="2122142121">
    <w:abstractNumId w:val="3"/>
  </w:num>
  <w:num w:numId="7" w16cid:durableId="902788147">
    <w:abstractNumId w:val="0"/>
  </w:num>
  <w:num w:numId="8" w16cid:durableId="1366105095">
    <w:abstractNumId w:val="2"/>
  </w:num>
  <w:num w:numId="9" w16cid:durableId="899246883">
    <w:abstractNumId w:val="9"/>
  </w:num>
  <w:num w:numId="10" w16cid:durableId="1955012191">
    <w:abstractNumId w:val="4"/>
  </w:num>
  <w:num w:numId="11" w16cid:durableId="2064333492">
    <w:abstractNumId w:val="5"/>
  </w:num>
  <w:num w:numId="12" w16cid:durableId="1614706940">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DA"/>
    <w:rsid w:val="000007D7"/>
    <w:rsid w:val="00010805"/>
    <w:rsid w:val="00012B5F"/>
    <w:rsid w:val="00025D79"/>
    <w:rsid w:val="000464C9"/>
    <w:rsid w:val="0005339D"/>
    <w:rsid w:val="00062329"/>
    <w:rsid w:val="00065C40"/>
    <w:rsid w:val="000750E9"/>
    <w:rsid w:val="00083051"/>
    <w:rsid w:val="00083FCF"/>
    <w:rsid w:val="00086DF0"/>
    <w:rsid w:val="00087E0F"/>
    <w:rsid w:val="0009505B"/>
    <w:rsid w:val="00096799"/>
    <w:rsid w:val="00096BBB"/>
    <w:rsid w:val="000A2B31"/>
    <w:rsid w:val="000B2455"/>
    <w:rsid w:val="000B27A9"/>
    <w:rsid w:val="000B49EA"/>
    <w:rsid w:val="000B65EE"/>
    <w:rsid w:val="000C7DA0"/>
    <w:rsid w:val="000D352D"/>
    <w:rsid w:val="000D41C1"/>
    <w:rsid w:val="000D4848"/>
    <w:rsid w:val="000E10CD"/>
    <w:rsid w:val="000E18BC"/>
    <w:rsid w:val="000E3D85"/>
    <w:rsid w:val="000E4557"/>
    <w:rsid w:val="000E4FC9"/>
    <w:rsid w:val="000F2312"/>
    <w:rsid w:val="00102E7E"/>
    <w:rsid w:val="00103A7F"/>
    <w:rsid w:val="00111052"/>
    <w:rsid w:val="001221AE"/>
    <w:rsid w:val="00126186"/>
    <w:rsid w:val="00133D03"/>
    <w:rsid w:val="00137730"/>
    <w:rsid w:val="00137DE3"/>
    <w:rsid w:val="001437F3"/>
    <w:rsid w:val="00146024"/>
    <w:rsid w:val="00150C51"/>
    <w:rsid w:val="00152E51"/>
    <w:rsid w:val="0016474B"/>
    <w:rsid w:val="00165F5F"/>
    <w:rsid w:val="00166886"/>
    <w:rsid w:val="00171C14"/>
    <w:rsid w:val="00174447"/>
    <w:rsid w:val="001906AE"/>
    <w:rsid w:val="00192840"/>
    <w:rsid w:val="001A6A40"/>
    <w:rsid w:val="001B0846"/>
    <w:rsid w:val="001B2224"/>
    <w:rsid w:val="001C4581"/>
    <w:rsid w:val="001C7DC9"/>
    <w:rsid w:val="001D04B2"/>
    <w:rsid w:val="001D07CF"/>
    <w:rsid w:val="001D123B"/>
    <w:rsid w:val="001E2009"/>
    <w:rsid w:val="001F4964"/>
    <w:rsid w:val="00200BA1"/>
    <w:rsid w:val="002034D7"/>
    <w:rsid w:val="00204015"/>
    <w:rsid w:val="0020677A"/>
    <w:rsid w:val="00206E37"/>
    <w:rsid w:val="0020711E"/>
    <w:rsid w:val="002078BC"/>
    <w:rsid w:val="002118C1"/>
    <w:rsid w:val="00215AE8"/>
    <w:rsid w:val="00216B66"/>
    <w:rsid w:val="002270A3"/>
    <w:rsid w:val="002347A3"/>
    <w:rsid w:val="00235A2D"/>
    <w:rsid w:val="00236F81"/>
    <w:rsid w:val="002427B2"/>
    <w:rsid w:val="00242E61"/>
    <w:rsid w:val="00243EF4"/>
    <w:rsid w:val="00244FC5"/>
    <w:rsid w:val="002549B4"/>
    <w:rsid w:val="00257490"/>
    <w:rsid w:val="0026357B"/>
    <w:rsid w:val="00264789"/>
    <w:rsid w:val="002658D1"/>
    <w:rsid w:val="00274F4C"/>
    <w:rsid w:val="002855A3"/>
    <w:rsid w:val="00285924"/>
    <w:rsid w:val="002875E8"/>
    <w:rsid w:val="002910BA"/>
    <w:rsid w:val="00297757"/>
    <w:rsid w:val="002A6966"/>
    <w:rsid w:val="002B05F0"/>
    <w:rsid w:val="002B3086"/>
    <w:rsid w:val="002B5701"/>
    <w:rsid w:val="002C1275"/>
    <w:rsid w:val="002C2971"/>
    <w:rsid w:val="002C3A6C"/>
    <w:rsid w:val="002C410D"/>
    <w:rsid w:val="002C5C3D"/>
    <w:rsid w:val="002C76F4"/>
    <w:rsid w:val="002C7C89"/>
    <w:rsid w:val="002D5ECE"/>
    <w:rsid w:val="002D5F8D"/>
    <w:rsid w:val="002F0E03"/>
    <w:rsid w:val="002F6749"/>
    <w:rsid w:val="0030049F"/>
    <w:rsid w:val="00303474"/>
    <w:rsid w:val="00304810"/>
    <w:rsid w:val="00316FA5"/>
    <w:rsid w:val="00330647"/>
    <w:rsid w:val="00332BE0"/>
    <w:rsid w:val="0033419F"/>
    <w:rsid w:val="003374C7"/>
    <w:rsid w:val="00340CF0"/>
    <w:rsid w:val="0034494F"/>
    <w:rsid w:val="00351ACD"/>
    <w:rsid w:val="00360C0F"/>
    <w:rsid w:val="00361741"/>
    <w:rsid w:val="003868FD"/>
    <w:rsid w:val="0039419B"/>
    <w:rsid w:val="00395C6C"/>
    <w:rsid w:val="00395F45"/>
    <w:rsid w:val="003A0964"/>
    <w:rsid w:val="003A336C"/>
    <w:rsid w:val="003A4892"/>
    <w:rsid w:val="003A4966"/>
    <w:rsid w:val="003A66B3"/>
    <w:rsid w:val="003B546B"/>
    <w:rsid w:val="003B78C5"/>
    <w:rsid w:val="003C278A"/>
    <w:rsid w:val="003D5DCF"/>
    <w:rsid w:val="003E07B6"/>
    <w:rsid w:val="003E2C80"/>
    <w:rsid w:val="003E434C"/>
    <w:rsid w:val="003F10FD"/>
    <w:rsid w:val="003F2E88"/>
    <w:rsid w:val="003F3F14"/>
    <w:rsid w:val="003F68AF"/>
    <w:rsid w:val="00400B38"/>
    <w:rsid w:val="00402F4F"/>
    <w:rsid w:val="0040501E"/>
    <w:rsid w:val="00405394"/>
    <w:rsid w:val="00411092"/>
    <w:rsid w:val="00412C8A"/>
    <w:rsid w:val="00414928"/>
    <w:rsid w:val="00417482"/>
    <w:rsid w:val="00424D2E"/>
    <w:rsid w:val="00430BF1"/>
    <w:rsid w:val="004310C4"/>
    <w:rsid w:val="00452EF5"/>
    <w:rsid w:val="0045316A"/>
    <w:rsid w:val="004601C6"/>
    <w:rsid w:val="0046267B"/>
    <w:rsid w:val="00462E56"/>
    <w:rsid w:val="0046334B"/>
    <w:rsid w:val="00477BC2"/>
    <w:rsid w:val="00483BBD"/>
    <w:rsid w:val="00487084"/>
    <w:rsid w:val="004952ED"/>
    <w:rsid w:val="004B0E3C"/>
    <w:rsid w:val="004B36BD"/>
    <w:rsid w:val="004B788D"/>
    <w:rsid w:val="004C1382"/>
    <w:rsid w:val="004C3711"/>
    <w:rsid w:val="004C7A74"/>
    <w:rsid w:val="004D4670"/>
    <w:rsid w:val="004D63DA"/>
    <w:rsid w:val="004D774E"/>
    <w:rsid w:val="004F31D0"/>
    <w:rsid w:val="00500544"/>
    <w:rsid w:val="005019FA"/>
    <w:rsid w:val="005039A9"/>
    <w:rsid w:val="00503CDA"/>
    <w:rsid w:val="00504D04"/>
    <w:rsid w:val="0050645A"/>
    <w:rsid w:val="00507FEA"/>
    <w:rsid w:val="00512DD9"/>
    <w:rsid w:val="0051354D"/>
    <w:rsid w:val="00517C4D"/>
    <w:rsid w:val="00526B63"/>
    <w:rsid w:val="00531E55"/>
    <w:rsid w:val="00531F26"/>
    <w:rsid w:val="00532D03"/>
    <w:rsid w:val="00540285"/>
    <w:rsid w:val="005413D6"/>
    <w:rsid w:val="00547A8C"/>
    <w:rsid w:val="005533E0"/>
    <w:rsid w:val="00554505"/>
    <w:rsid w:val="00554548"/>
    <w:rsid w:val="00570E80"/>
    <w:rsid w:val="00574AB2"/>
    <w:rsid w:val="00577449"/>
    <w:rsid w:val="005844EB"/>
    <w:rsid w:val="00585EBF"/>
    <w:rsid w:val="005860B1"/>
    <w:rsid w:val="00592D21"/>
    <w:rsid w:val="005957D7"/>
    <w:rsid w:val="005A7411"/>
    <w:rsid w:val="005A7465"/>
    <w:rsid w:val="005B2BDF"/>
    <w:rsid w:val="005B7EE6"/>
    <w:rsid w:val="005C02AF"/>
    <w:rsid w:val="005C3D37"/>
    <w:rsid w:val="005C61E8"/>
    <w:rsid w:val="005E57C4"/>
    <w:rsid w:val="005E645B"/>
    <w:rsid w:val="00607223"/>
    <w:rsid w:val="00607BEC"/>
    <w:rsid w:val="0061298C"/>
    <w:rsid w:val="006135D3"/>
    <w:rsid w:val="00630471"/>
    <w:rsid w:val="006329DC"/>
    <w:rsid w:val="00632DAD"/>
    <w:rsid w:val="0063442F"/>
    <w:rsid w:val="00634FCD"/>
    <w:rsid w:val="00635D70"/>
    <w:rsid w:val="006371E7"/>
    <w:rsid w:val="00651F14"/>
    <w:rsid w:val="00654FDF"/>
    <w:rsid w:val="00656C96"/>
    <w:rsid w:val="00665A17"/>
    <w:rsid w:val="0066617C"/>
    <w:rsid w:val="00667B8A"/>
    <w:rsid w:val="00670930"/>
    <w:rsid w:val="006843D0"/>
    <w:rsid w:val="006851E3"/>
    <w:rsid w:val="00687269"/>
    <w:rsid w:val="0069150B"/>
    <w:rsid w:val="00694253"/>
    <w:rsid w:val="006A00F0"/>
    <w:rsid w:val="006A108C"/>
    <w:rsid w:val="006A4DB5"/>
    <w:rsid w:val="006A7890"/>
    <w:rsid w:val="006B187C"/>
    <w:rsid w:val="006C1105"/>
    <w:rsid w:val="006C4D02"/>
    <w:rsid w:val="006C6D45"/>
    <w:rsid w:val="006D26A3"/>
    <w:rsid w:val="006D32EA"/>
    <w:rsid w:val="006D46F7"/>
    <w:rsid w:val="006D484B"/>
    <w:rsid w:val="006D5E7C"/>
    <w:rsid w:val="006E0B94"/>
    <w:rsid w:val="006E32A4"/>
    <w:rsid w:val="006E33DA"/>
    <w:rsid w:val="006E4B4D"/>
    <w:rsid w:val="006F470B"/>
    <w:rsid w:val="006F5869"/>
    <w:rsid w:val="007012EF"/>
    <w:rsid w:val="0070149A"/>
    <w:rsid w:val="00703D3A"/>
    <w:rsid w:val="007062C7"/>
    <w:rsid w:val="007108B5"/>
    <w:rsid w:val="007147A9"/>
    <w:rsid w:val="00715740"/>
    <w:rsid w:val="00721941"/>
    <w:rsid w:val="00725420"/>
    <w:rsid w:val="007272E4"/>
    <w:rsid w:val="0073068D"/>
    <w:rsid w:val="0073350C"/>
    <w:rsid w:val="0073533F"/>
    <w:rsid w:val="0073567B"/>
    <w:rsid w:val="00736DA3"/>
    <w:rsid w:val="00747ED4"/>
    <w:rsid w:val="00750A58"/>
    <w:rsid w:val="0075133D"/>
    <w:rsid w:val="0075449B"/>
    <w:rsid w:val="00754ECE"/>
    <w:rsid w:val="00767129"/>
    <w:rsid w:val="00772AEE"/>
    <w:rsid w:val="00774B67"/>
    <w:rsid w:val="0077603D"/>
    <w:rsid w:val="007849D0"/>
    <w:rsid w:val="00791A19"/>
    <w:rsid w:val="0079645F"/>
    <w:rsid w:val="007C6152"/>
    <w:rsid w:val="007D3BB7"/>
    <w:rsid w:val="007E1F0C"/>
    <w:rsid w:val="007E3155"/>
    <w:rsid w:val="007E6170"/>
    <w:rsid w:val="007E6ECD"/>
    <w:rsid w:val="007F0B1A"/>
    <w:rsid w:val="007F1221"/>
    <w:rsid w:val="007F1CCA"/>
    <w:rsid w:val="007F1FB9"/>
    <w:rsid w:val="007F47D1"/>
    <w:rsid w:val="007F4ED4"/>
    <w:rsid w:val="007F50D9"/>
    <w:rsid w:val="00807381"/>
    <w:rsid w:val="0080753F"/>
    <w:rsid w:val="008140D4"/>
    <w:rsid w:val="00814A85"/>
    <w:rsid w:val="00817291"/>
    <w:rsid w:val="00826E74"/>
    <w:rsid w:val="00826FCA"/>
    <w:rsid w:val="008355F1"/>
    <w:rsid w:val="0084250C"/>
    <w:rsid w:val="00851021"/>
    <w:rsid w:val="0085506E"/>
    <w:rsid w:val="00863B10"/>
    <w:rsid w:val="00863F5B"/>
    <w:rsid w:val="008767BB"/>
    <w:rsid w:val="00880170"/>
    <w:rsid w:val="00885B69"/>
    <w:rsid w:val="00886B5C"/>
    <w:rsid w:val="0089336B"/>
    <w:rsid w:val="00894B1B"/>
    <w:rsid w:val="008A5CA7"/>
    <w:rsid w:val="008B2EA2"/>
    <w:rsid w:val="008B68C1"/>
    <w:rsid w:val="008D23AA"/>
    <w:rsid w:val="008D3E74"/>
    <w:rsid w:val="008E049C"/>
    <w:rsid w:val="008E56C5"/>
    <w:rsid w:val="008F1027"/>
    <w:rsid w:val="008F4ACD"/>
    <w:rsid w:val="00907308"/>
    <w:rsid w:val="00907FBB"/>
    <w:rsid w:val="00910BBE"/>
    <w:rsid w:val="00914301"/>
    <w:rsid w:val="00916C35"/>
    <w:rsid w:val="00917762"/>
    <w:rsid w:val="00920D1A"/>
    <w:rsid w:val="0092139D"/>
    <w:rsid w:val="00921F7C"/>
    <w:rsid w:val="00922959"/>
    <w:rsid w:val="00923543"/>
    <w:rsid w:val="00925627"/>
    <w:rsid w:val="00926D66"/>
    <w:rsid w:val="00932CE7"/>
    <w:rsid w:val="009364F1"/>
    <w:rsid w:val="0094022B"/>
    <w:rsid w:val="00944ED3"/>
    <w:rsid w:val="009526F3"/>
    <w:rsid w:val="00952803"/>
    <w:rsid w:val="009646DD"/>
    <w:rsid w:val="0096599D"/>
    <w:rsid w:val="009707C5"/>
    <w:rsid w:val="009736E7"/>
    <w:rsid w:val="009817FA"/>
    <w:rsid w:val="00983A4D"/>
    <w:rsid w:val="00984FA1"/>
    <w:rsid w:val="009862A1"/>
    <w:rsid w:val="009870F5"/>
    <w:rsid w:val="009905CA"/>
    <w:rsid w:val="00996644"/>
    <w:rsid w:val="009A27C8"/>
    <w:rsid w:val="009A685C"/>
    <w:rsid w:val="009B1389"/>
    <w:rsid w:val="009B66BE"/>
    <w:rsid w:val="009C3A88"/>
    <w:rsid w:val="009D12EE"/>
    <w:rsid w:val="009D23F7"/>
    <w:rsid w:val="009D3424"/>
    <w:rsid w:val="009D7945"/>
    <w:rsid w:val="009E26D5"/>
    <w:rsid w:val="009E75B7"/>
    <w:rsid w:val="009E7622"/>
    <w:rsid w:val="00A12348"/>
    <w:rsid w:val="00A15103"/>
    <w:rsid w:val="00A15B5E"/>
    <w:rsid w:val="00A16ED5"/>
    <w:rsid w:val="00A2433F"/>
    <w:rsid w:val="00A2439F"/>
    <w:rsid w:val="00A246BA"/>
    <w:rsid w:val="00A25F44"/>
    <w:rsid w:val="00A32D7B"/>
    <w:rsid w:val="00A355E3"/>
    <w:rsid w:val="00A366D2"/>
    <w:rsid w:val="00A373BA"/>
    <w:rsid w:val="00A37EE0"/>
    <w:rsid w:val="00A42449"/>
    <w:rsid w:val="00A429E2"/>
    <w:rsid w:val="00A5125A"/>
    <w:rsid w:val="00A517D8"/>
    <w:rsid w:val="00A52CF0"/>
    <w:rsid w:val="00A5345C"/>
    <w:rsid w:val="00A6450A"/>
    <w:rsid w:val="00A650F1"/>
    <w:rsid w:val="00A67ED6"/>
    <w:rsid w:val="00A709D4"/>
    <w:rsid w:val="00A82E10"/>
    <w:rsid w:val="00A82F7F"/>
    <w:rsid w:val="00A83F46"/>
    <w:rsid w:val="00A84564"/>
    <w:rsid w:val="00A84A07"/>
    <w:rsid w:val="00A85DD6"/>
    <w:rsid w:val="00A97D7E"/>
    <w:rsid w:val="00AA1AB8"/>
    <w:rsid w:val="00AA3B38"/>
    <w:rsid w:val="00AA5903"/>
    <w:rsid w:val="00AB0255"/>
    <w:rsid w:val="00AB380C"/>
    <w:rsid w:val="00AB55D0"/>
    <w:rsid w:val="00AB716F"/>
    <w:rsid w:val="00AC21C0"/>
    <w:rsid w:val="00AD4089"/>
    <w:rsid w:val="00AD5803"/>
    <w:rsid w:val="00AD62CC"/>
    <w:rsid w:val="00AE4714"/>
    <w:rsid w:val="00AE4B91"/>
    <w:rsid w:val="00AE5CE0"/>
    <w:rsid w:val="00AE7A31"/>
    <w:rsid w:val="00AF3313"/>
    <w:rsid w:val="00AF399D"/>
    <w:rsid w:val="00AF5E36"/>
    <w:rsid w:val="00AF6093"/>
    <w:rsid w:val="00B020B8"/>
    <w:rsid w:val="00B0453B"/>
    <w:rsid w:val="00B07E11"/>
    <w:rsid w:val="00B11B3F"/>
    <w:rsid w:val="00B12A8D"/>
    <w:rsid w:val="00B1584B"/>
    <w:rsid w:val="00B178E4"/>
    <w:rsid w:val="00B272D3"/>
    <w:rsid w:val="00B3281B"/>
    <w:rsid w:val="00B51F9D"/>
    <w:rsid w:val="00B5243C"/>
    <w:rsid w:val="00B56787"/>
    <w:rsid w:val="00B5794B"/>
    <w:rsid w:val="00B631CD"/>
    <w:rsid w:val="00B7527C"/>
    <w:rsid w:val="00B75EA8"/>
    <w:rsid w:val="00B77F98"/>
    <w:rsid w:val="00B802B2"/>
    <w:rsid w:val="00B833F5"/>
    <w:rsid w:val="00B8402F"/>
    <w:rsid w:val="00B85891"/>
    <w:rsid w:val="00B93009"/>
    <w:rsid w:val="00B93486"/>
    <w:rsid w:val="00B9787E"/>
    <w:rsid w:val="00BA3E58"/>
    <w:rsid w:val="00BA7710"/>
    <w:rsid w:val="00BA7B84"/>
    <w:rsid w:val="00BB02A9"/>
    <w:rsid w:val="00BB4235"/>
    <w:rsid w:val="00BD1C29"/>
    <w:rsid w:val="00BD227D"/>
    <w:rsid w:val="00BD627A"/>
    <w:rsid w:val="00BE50ED"/>
    <w:rsid w:val="00C06B8A"/>
    <w:rsid w:val="00C0799D"/>
    <w:rsid w:val="00C12D3C"/>
    <w:rsid w:val="00C16E66"/>
    <w:rsid w:val="00C30519"/>
    <w:rsid w:val="00C34B28"/>
    <w:rsid w:val="00C3704F"/>
    <w:rsid w:val="00C37310"/>
    <w:rsid w:val="00C40D09"/>
    <w:rsid w:val="00C428AB"/>
    <w:rsid w:val="00C503CA"/>
    <w:rsid w:val="00C50CA2"/>
    <w:rsid w:val="00C5403E"/>
    <w:rsid w:val="00C56E86"/>
    <w:rsid w:val="00C60848"/>
    <w:rsid w:val="00C61D55"/>
    <w:rsid w:val="00C636B4"/>
    <w:rsid w:val="00C71521"/>
    <w:rsid w:val="00C74540"/>
    <w:rsid w:val="00C8633A"/>
    <w:rsid w:val="00C86500"/>
    <w:rsid w:val="00C9040C"/>
    <w:rsid w:val="00C91F2D"/>
    <w:rsid w:val="00C93E07"/>
    <w:rsid w:val="00CA5DCF"/>
    <w:rsid w:val="00CA6738"/>
    <w:rsid w:val="00CA69C5"/>
    <w:rsid w:val="00CA6FD6"/>
    <w:rsid w:val="00CA7395"/>
    <w:rsid w:val="00CB3FB5"/>
    <w:rsid w:val="00CB45B7"/>
    <w:rsid w:val="00CC614B"/>
    <w:rsid w:val="00CC6A5C"/>
    <w:rsid w:val="00CC72BE"/>
    <w:rsid w:val="00CC77B2"/>
    <w:rsid w:val="00CD7762"/>
    <w:rsid w:val="00CD791D"/>
    <w:rsid w:val="00CE0A7D"/>
    <w:rsid w:val="00CE2410"/>
    <w:rsid w:val="00CE7792"/>
    <w:rsid w:val="00CF20FE"/>
    <w:rsid w:val="00CF5D5B"/>
    <w:rsid w:val="00D0476E"/>
    <w:rsid w:val="00D07B50"/>
    <w:rsid w:val="00D174EB"/>
    <w:rsid w:val="00D22CC5"/>
    <w:rsid w:val="00D410BC"/>
    <w:rsid w:val="00D42FFD"/>
    <w:rsid w:val="00D46E86"/>
    <w:rsid w:val="00D472B1"/>
    <w:rsid w:val="00D538B0"/>
    <w:rsid w:val="00D60EC8"/>
    <w:rsid w:val="00D720CC"/>
    <w:rsid w:val="00D73BE3"/>
    <w:rsid w:val="00D74788"/>
    <w:rsid w:val="00D8066D"/>
    <w:rsid w:val="00D81C8E"/>
    <w:rsid w:val="00D8645D"/>
    <w:rsid w:val="00D90AB0"/>
    <w:rsid w:val="00DB158F"/>
    <w:rsid w:val="00DB4AD1"/>
    <w:rsid w:val="00DB764B"/>
    <w:rsid w:val="00DC1B0A"/>
    <w:rsid w:val="00DC28DB"/>
    <w:rsid w:val="00DC6D94"/>
    <w:rsid w:val="00DC7EB3"/>
    <w:rsid w:val="00DD2D63"/>
    <w:rsid w:val="00DD4052"/>
    <w:rsid w:val="00DD7A38"/>
    <w:rsid w:val="00DE5AB7"/>
    <w:rsid w:val="00DF42BC"/>
    <w:rsid w:val="00DF6B61"/>
    <w:rsid w:val="00DF78E1"/>
    <w:rsid w:val="00E00CC4"/>
    <w:rsid w:val="00E055CF"/>
    <w:rsid w:val="00E12A10"/>
    <w:rsid w:val="00E13B18"/>
    <w:rsid w:val="00E16FD0"/>
    <w:rsid w:val="00E23EE2"/>
    <w:rsid w:val="00E24739"/>
    <w:rsid w:val="00E24DC5"/>
    <w:rsid w:val="00E337FA"/>
    <w:rsid w:val="00E37403"/>
    <w:rsid w:val="00E50C6E"/>
    <w:rsid w:val="00E5284B"/>
    <w:rsid w:val="00E531BF"/>
    <w:rsid w:val="00E53799"/>
    <w:rsid w:val="00E55917"/>
    <w:rsid w:val="00E6014E"/>
    <w:rsid w:val="00E61A04"/>
    <w:rsid w:val="00E63483"/>
    <w:rsid w:val="00E66ED5"/>
    <w:rsid w:val="00E71041"/>
    <w:rsid w:val="00E722B1"/>
    <w:rsid w:val="00E8164B"/>
    <w:rsid w:val="00E81E64"/>
    <w:rsid w:val="00E83654"/>
    <w:rsid w:val="00E8644E"/>
    <w:rsid w:val="00E94457"/>
    <w:rsid w:val="00E966AF"/>
    <w:rsid w:val="00EA2B49"/>
    <w:rsid w:val="00EA7F59"/>
    <w:rsid w:val="00EB0FA1"/>
    <w:rsid w:val="00EB2CFA"/>
    <w:rsid w:val="00EB607B"/>
    <w:rsid w:val="00EB6DBA"/>
    <w:rsid w:val="00ED0DB8"/>
    <w:rsid w:val="00ED2310"/>
    <w:rsid w:val="00ED5C7A"/>
    <w:rsid w:val="00ED5D37"/>
    <w:rsid w:val="00ED5E7A"/>
    <w:rsid w:val="00ED6FF6"/>
    <w:rsid w:val="00EE039F"/>
    <w:rsid w:val="00EE0762"/>
    <w:rsid w:val="00EE2B0F"/>
    <w:rsid w:val="00EE42F6"/>
    <w:rsid w:val="00EF1754"/>
    <w:rsid w:val="00F04056"/>
    <w:rsid w:val="00F04E9D"/>
    <w:rsid w:val="00F1174B"/>
    <w:rsid w:val="00F14580"/>
    <w:rsid w:val="00F1485E"/>
    <w:rsid w:val="00F205DD"/>
    <w:rsid w:val="00F23C92"/>
    <w:rsid w:val="00F27E7E"/>
    <w:rsid w:val="00F316F0"/>
    <w:rsid w:val="00F32017"/>
    <w:rsid w:val="00F3256E"/>
    <w:rsid w:val="00F34102"/>
    <w:rsid w:val="00F34767"/>
    <w:rsid w:val="00F3772C"/>
    <w:rsid w:val="00F43032"/>
    <w:rsid w:val="00F4502F"/>
    <w:rsid w:val="00F51EA2"/>
    <w:rsid w:val="00F544B3"/>
    <w:rsid w:val="00F73F0A"/>
    <w:rsid w:val="00F835CC"/>
    <w:rsid w:val="00F92705"/>
    <w:rsid w:val="00FA3BED"/>
    <w:rsid w:val="00FA5A1B"/>
    <w:rsid w:val="00FB0F7A"/>
    <w:rsid w:val="00FB14DB"/>
    <w:rsid w:val="00FB23A9"/>
    <w:rsid w:val="00FB427C"/>
    <w:rsid w:val="00FB45AE"/>
    <w:rsid w:val="00FD0DB3"/>
    <w:rsid w:val="00FD5020"/>
    <w:rsid w:val="00FD5785"/>
    <w:rsid w:val="152C5474"/>
    <w:rsid w:val="2EF07C24"/>
    <w:rsid w:val="3812C2C9"/>
    <w:rsid w:val="45F4E4E3"/>
    <w:rsid w:val="6A8DBC03"/>
    <w:rsid w:val="7352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8AE8AE"/>
  <w15:chartTrackingRefBased/>
  <w15:docId w15:val="{399C991C-E955-4A2D-B434-9BC04F4D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styleId="PageNumber">
    <w:name w:val="page number"/>
    <w:basedOn w:val="DefaultParagraphFont"/>
    <w:rsid w:val="00B93009"/>
  </w:style>
  <w:style w:type="paragraph" w:styleId="BalloonText">
    <w:name w:val="Balloon Text"/>
    <w:basedOn w:val="Normal"/>
    <w:semiHidden/>
    <w:rsid w:val="00826FCA"/>
    <w:rPr>
      <w:rFonts w:ascii="Tahoma" w:hAnsi="Tahoma" w:cs="Tahoma"/>
      <w:sz w:val="16"/>
      <w:szCs w:val="16"/>
    </w:r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table" w:styleId="TableGrid">
    <w:name w:val="Table Grid"/>
    <w:basedOn w:val="TableNormal"/>
    <w:rsid w:val="003C2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styleId="NormalWeb">
    <w:name w:val="Normal (Web)"/>
    <w:basedOn w:val="Normal"/>
    <w:uiPriority w:val="99"/>
    <w:pPr>
      <w:spacing w:before="100" w:beforeAutospacing="1" w:after="100" w:afterAutospacing="1"/>
    </w:pPr>
  </w:style>
  <w:style w:type="paragraph" w:styleId="TOC2">
    <w:name w:val="toc 2"/>
    <w:basedOn w:val="Normal"/>
    <w:next w:val="Normal"/>
    <w:autoRedefine/>
    <w:uiPriority w:val="39"/>
    <w:rsid w:val="00C34B28"/>
    <w:pPr>
      <w:tabs>
        <w:tab w:val="right" w:leader="dot" w:pos="12950"/>
      </w:tabs>
      <w:spacing w:before="120" w:after="120"/>
      <w:contextualSpacing/>
    </w:pPr>
  </w:style>
  <w:style w:type="character" w:customStyle="1" w:styleId="Heading2Char">
    <w:name w:val="Heading 2 Char"/>
    <w:link w:val="Heading2"/>
    <w:rsid w:val="00AA5903"/>
    <w:rPr>
      <w:rFonts w:ascii="Arial" w:hAnsi="Arial" w:cs="Arial"/>
      <w:b/>
      <w:bCs/>
      <w:i/>
      <w:iCs/>
      <w:sz w:val="28"/>
      <w:szCs w:val="28"/>
    </w:rPr>
  </w:style>
  <w:style w:type="paragraph" w:styleId="Revision">
    <w:name w:val="Revision"/>
    <w:hidden/>
    <w:uiPriority w:val="99"/>
    <w:semiHidden/>
    <w:rsid w:val="0092139D"/>
    <w:rPr>
      <w:sz w:val="24"/>
      <w:szCs w:val="24"/>
    </w:rPr>
  </w:style>
  <w:style w:type="character" w:customStyle="1" w:styleId="Heading4Char">
    <w:name w:val="Heading 4 Char"/>
    <w:link w:val="Heading4"/>
    <w:rsid w:val="00F92705"/>
    <w:rPr>
      <w:b/>
      <w:bCs/>
      <w:sz w:val="28"/>
      <w:szCs w:val="28"/>
    </w:rPr>
  </w:style>
  <w:style w:type="paragraph" w:styleId="ListParagraph">
    <w:name w:val="List Paragraph"/>
    <w:basedOn w:val="Normal"/>
    <w:uiPriority w:val="34"/>
    <w:qFormat/>
    <w:rsid w:val="006C4D02"/>
    <w:pPr>
      <w:ind w:left="720"/>
    </w:pPr>
  </w:style>
  <w:style w:type="character" w:styleId="UnresolvedMention">
    <w:name w:val="Unresolved Mention"/>
    <w:uiPriority w:val="99"/>
    <w:semiHidden/>
    <w:unhideWhenUsed/>
    <w:rsid w:val="00424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89932">
      <w:bodyDiv w:val="1"/>
      <w:marLeft w:val="0"/>
      <w:marRight w:val="0"/>
      <w:marTop w:val="0"/>
      <w:marBottom w:val="0"/>
      <w:divBdr>
        <w:top w:val="none" w:sz="0" w:space="0" w:color="auto"/>
        <w:left w:val="none" w:sz="0" w:space="0" w:color="auto"/>
        <w:bottom w:val="none" w:sz="0" w:space="0" w:color="auto"/>
        <w:right w:val="none" w:sz="0" w:space="0" w:color="auto"/>
      </w:divBdr>
    </w:div>
    <w:div w:id="69696328">
      <w:bodyDiv w:val="1"/>
      <w:marLeft w:val="0"/>
      <w:marRight w:val="0"/>
      <w:marTop w:val="0"/>
      <w:marBottom w:val="0"/>
      <w:divBdr>
        <w:top w:val="none" w:sz="0" w:space="0" w:color="auto"/>
        <w:left w:val="none" w:sz="0" w:space="0" w:color="auto"/>
        <w:bottom w:val="none" w:sz="0" w:space="0" w:color="auto"/>
        <w:right w:val="none" w:sz="0" w:space="0" w:color="auto"/>
      </w:divBdr>
    </w:div>
    <w:div w:id="435364974">
      <w:bodyDiv w:val="1"/>
      <w:marLeft w:val="0"/>
      <w:marRight w:val="0"/>
      <w:marTop w:val="0"/>
      <w:marBottom w:val="0"/>
      <w:divBdr>
        <w:top w:val="none" w:sz="0" w:space="0" w:color="auto"/>
        <w:left w:val="none" w:sz="0" w:space="0" w:color="auto"/>
        <w:bottom w:val="none" w:sz="0" w:space="0" w:color="auto"/>
        <w:right w:val="none" w:sz="0" w:space="0" w:color="auto"/>
      </w:divBdr>
    </w:div>
    <w:div w:id="471949927">
      <w:bodyDiv w:val="1"/>
      <w:marLeft w:val="0"/>
      <w:marRight w:val="0"/>
      <w:marTop w:val="0"/>
      <w:marBottom w:val="0"/>
      <w:divBdr>
        <w:top w:val="none" w:sz="0" w:space="0" w:color="auto"/>
        <w:left w:val="none" w:sz="0" w:space="0" w:color="auto"/>
        <w:bottom w:val="none" w:sz="0" w:space="0" w:color="auto"/>
        <w:right w:val="none" w:sz="0" w:space="0" w:color="auto"/>
      </w:divBdr>
    </w:div>
    <w:div w:id="831405875">
      <w:bodyDiv w:val="1"/>
      <w:marLeft w:val="0"/>
      <w:marRight w:val="0"/>
      <w:marTop w:val="0"/>
      <w:marBottom w:val="0"/>
      <w:divBdr>
        <w:top w:val="none" w:sz="0" w:space="0" w:color="auto"/>
        <w:left w:val="none" w:sz="0" w:space="0" w:color="auto"/>
        <w:bottom w:val="none" w:sz="0" w:space="0" w:color="auto"/>
        <w:right w:val="none" w:sz="0" w:space="0" w:color="auto"/>
      </w:divBdr>
    </w:div>
    <w:div w:id="900405411">
      <w:bodyDiv w:val="1"/>
      <w:marLeft w:val="0"/>
      <w:marRight w:val="0"/>
      <w:marTop w:val="0"/>
      <w:marBottom w:val="0"/>
      <w:divBdr>
        <w:top w:val="none" w:sz="0" w:space="0" w:color="auto"/>
        <w:left w:val="none" w:sz="0" w:space="0" w:color="auto"/>
        <w:bottom w:val="none" w:sz="0" w:space="0" w:color="auto"/>
        <w:right w:val="none" w:sz="0" w:space="0" w:color="auto"/>
      </w:divBdr>
    </w:div>
    <w:div w:id="918828779">
      <w:bodyDiv w:val="1"/>
      <w:marLeft w:val="0"/>
      <w:marRight w:val="0"/>
      <w:marTop w:val="0"/>
      <w:marBottom w:val="0"/>
      <w:divBdr>
        <w:top w:val="none" w:sz="0" w:space="0" w:color="auto"/>
        <w:left w:val="none" w:sz="0" w:space="0" w:color="auto"/>
        <w:bottom w:val="none" w:sz="0" w:space="0" w:color="auto"/>
        <w:right w:val="none" w:sz="0" w:space="0" w:color="auto"/>
      </w:divBdr>
    </w:div>
    <w:div w:id="926814892">
      <w:bodyDiv w:val="1"/>
      <w:marLeft w:val="0"/>
      <w:marRight w:val="0"/>
      <w:marTop w:val="0"/>
      <w:marBottom w:val="0"/>
      <w:divBdr>
        <w:top w:val="none" w:sz="0" w:space="0" w:color="auto"/>
        <w:left w:val="none" w:sz="0" w:space="0" w:color="auto"/>
        <w:bottom w:val="none" w:sz="0" w:space="0" w:color="auto"/>
        <w:right w:val="none" w:sz="0" w:space="0" w:color="auto"/>
      </w:divBdr>
    </w:div>
    <w:div w:id="1113129105">
      <w:bodyDiv w:val="1"/>
      <w:marLeft w:val="0"/>
      <w:marRight w:val="0"/>
      <w:marTop w:val="0"/>
      <w:marBottom w:val="0"/>
      <w:divBdr>
        <w:top w:val="none" w:sz="0" w:space="0" w:color="auto"/>
        <w:left w:val="none" w:sz="0" w:space="0" w:color="auto"/>
        <w:bottom w:val="none" w:sz="0" w:space="0" w:color="auto"/>
        <w:right w:val="none" w:sz="0" w:space="0" w:color="auto"/>
      </w:divBdr>
    </w:div>
    <w:div w:id="1509442211">
      <w:bodyDiv w:val="1"/>
      <w:marLeft w:val="0"/>
      <w:marRight w:val="0"/>
      <w:marTop w:val="0"/>
      <w:marBottom w:val="0"/>
      <w:divBdr>
        <w:top w:val="none" w:sz="0" w:space="0" w:color="auto"/>
        <w:left w:val="none" w:sz="0" w:space="0" w:color="auto"/>
        <w:bottom w:val="none" w:sz="0" w:space="0" w:color="auto"/>
        <w:right w:val="none" w:sz="0" w:space="0" w:color="auto"/>
      </w:divBdr>
    </w:div>
    <w:div w:id="1548755243">
      <w:bodyDiv w:val="1"/>
      <w:marLeft w:val="0"/>
      <w:marRight w:val="0"/>
      <w:marTop w:val="0"/>
      <w:marBottom w:val="0"/>
      <w:divBdr>
        <w:top w:val="none" w:sz="0" w:space="0" w:color="auto"/>
        <w:left w:val="none" w:sz="0" w:space="0" w:color="auto"/>
        <w:bottom w:val="none" w:sz="0" w:space="0" w:color="auto"/>
        <w:right w:val="none" w:sz="0" w:space="0" w:color="auto"/>
      </w:divBdr>
    </w:div>
    <w:div w:id="1565991379">
      <w:bodyDiv w:val="1"/>
      <w:marLeft w:val="0"/>
      <w:marRight w:val="0"/>
      <w:marTop w:val="0"/>
      <w:marBottom w:val="0"/>
      <w:divBdr>
        <w:top w:val="none" w:sz="0" w:space="0" w:color="auto"/>
        <w:left w:val="none" w:sz="0" w:space="0" w:color="auto"/>
        <w:bottom w:val="none" w:sz="0" w:space="0" w:color="auto"/>
        <w:right w:val="none" w:sz="0" w:space="0" w:color="auto"/>
      </w:divBdr>
    </w:div>
    <w:div w:id="1841920211">
      <w:bodyDiv w:val="1"/>
      <w:marLeft w:val="0"/>
      <w:marRight w:val="0"/>
      <w:marTop w:val="0"/>
      <w:marBottom w:val="0"/>
      <w:divBdr>
        <w:top w:val="none" w:sz="0" w:space="0" w:color="auto"/>
        <w:left w:val="none" w:sz="0" w:space="0" w:color="auto"/>
        <w:bottom w:val="none" w:sz="0" w:space="0" w:color="auto"/>
        <w:right w:val="none" w:sz="0" w:space="0" w:color="auto"/>
      </w:divBdr>
      <w:divsChild>
        <w:div w:id="116997092">
          <w:marLeft w:val="0"/>
          <w:marRight w:val="0"/>
          <w:marTop w:val="0"/>
          <w:marBottom w:val="0"/>
          <w:divBdr>
            <w:top w:val="none" w:sz="0" w:space="0" w:color="auto"/>
            <w:left w:val="none" w:sz="0" w:space="0" w:color="auto"/>
            <w:bottom w:val="none" w:sz="0" w:space="0" w:color="auto"/>
            <w:right w:val="none" w:sz="0" w:space="0" w:color="auto"/>
          </w:divBdr>
        </w:div>
        <w:div w:id="150562025">
          <w:marLeft w:val="0"/>
          <w:marRight w:val="0"/>
          <w:marTop w:val="0"/>
          <w:marBottom w:val="0"/>
          <w:divBdr>
            <w:top w:val="none" w:sz="0" w:space="0" w:color="auto"/>
            <w:left w:val="none" w:sz="0" w:space="0" w:color="auto"/>
            <w:bottom w:val="none" w:sz="0" w:space="0" w:color="auto"/>
            <w:right w:val="none" w:sz="0" w:space="0" w:color="auto"/>
          </w:divBdr>
        </w:div>
        <w:div w:id="632904616">
          <w:marLeft w:val="0"/>
          <w:marRight w:val="0"/>
          <w:marTop w:val="0"/>
          <w:marBottom w:val="0"/>
          <w:divBdr>
            <w:top w:val="none" w:sz="0" w:space="0" w:color="auto"/>
            <w:left w:val="none" w:sz="0" w:space="0" w:color="auto"/>
            <w:bottom w:val="none" w:sz="0" w:space="0" w:color="auto"/>
            <w:right w:val="none" w:sz="0" w:space="0" w:color="auto"/>
          </w:divBdr>
        </w:div>
        <w:div w:id="977101556">
          <w:marLeft w:val="0"/>
          <w:marRight w:val="0"/>
          <w:marTop w:val="0"/>
          <w:marBottom w:val="0"/>
          <w:divBdr>
            <w:top w:val="none" w:sz="0" w:space="0" w:color="auto"/>
            <w:left w:val="none" w:sz="0" w:space="0" w:color="auto"/>
            <w:bottom w:val="none" w:sz="0" w:space="0" w:color="auto"/>
            <w:right w:val="none" w:sz="0" w:space="0" w:color="auto"/>
          </w:divBdr>
        </w:div>
        <w:div w:id="1093433870">
          <w:marLeft w:val="0"/>
          <w:marRight w:val="0"/>
          <w:marTop w:val="0"/>
          <w:marBottom w:val="0"/>
          <w:divBdr>
            <w:top w:val="none" w:sz="0" w:space="0" w:color="auto"/>
            <w:left w:val="none" w:sz="0" w:space="0" w:color="auto"/>
            <w:bottom w:val="none" w:sz="0" w:space="0" w:color="auto"/>
            <w:right w:val="none" w:sz="0" w:space="0" w:color="auto"/>
          </w:divBdr>
        </w:div>
        <w:div w:id="1429428824">
          <w:marLeft w:val="0"/>
          <w:marRight w:val="0"/>
          <w:marTop w:val="0"/>
          <w:marBottom w:val="0"/>
          <w:divBdr>
            <w:top w:val="none" w:sz="0" w:space="0" w:color="auto"/>
            <w:left w:val="none" w:sz="0" w:space="0" w:color="auto"/>
            <w:bottom w:val="none" w:sz="0" w:space="0" w:color="auto"/>
            <w:right w:val="none" w:sz="0" w:space="0" w:color="auto"/>
          </w:divBdr>
        </w:div>
        <w:div w:id="1640063588">
          <w:marLeft w:val="0"/>
          <w:marRight w:val="0"/>
          <w:marTop w:val="0"/>
          <w:marBottom w:val="0"/>
          <w:divBdr>
            <w:top w:val="none" w:sz="0" w:space="0" w:color="auto"/>
            <w:left w:val="none" w:sz="0" w:space="0" w:color="auto"/>
            <w:bottom w:val="none" w:sz="0" w:space="0" w:color="auto"/>
            <w:right w:val="none" w:sz="0" w:space="0" w:color="auto"/>
          </w:divBdr>
        </w:div>
        <w:div w:id="2006744172">
          <w:marLeft w:val="0"/>
          <w:marRight w:val="0"/>
          <w:marTop w:val="0"/>
          <w:marBottom w:val="0"/>
          <w:divBdr>
            <w:top w:val="none" w:sz="0" w:space="0" w:color="auto"/>
            <w:left w:val="none" w:sz="0" w:space="0" w:color="auto"/>
            <w:bottom w:val="none" w:sz="0" w:space="0" w:color="auto"/>
            <w:right w:val="none" w:sz="0" w:space="0" w:color="auto"/>
          </w:divBdr>
        </w:div>
      </w:divsChild>
    </w:div>
    <w:div w:id="1898080755">
      <w:bodyDiv w:val="1"/>
      <w:marLeft w:val="0"/>
      <w:marRight w:val="0"/>
      <w:marTop w:val="0"/>
      <w:marBottom w:val="0"/>
      <w:divBdr>
        <w:top w:val="none" w:sz="0" w:space="0" w:color="auto"/>
        <w:left w:val="none" w:sz="0" w:space="0" w:color="auto"/>
        <w:bottom w:val="none" w:sz="0" w:space="0" w:color="auto"/>
        <w:right w:val="none" w:sz="0" w:space="0" w:color="auto"/>
      </w:divBdr>
    </w:div>
    <w:div w:id="212703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envisionAmerica.com" TargetMode="External"/><Relationship Id="rId26" Type="http://schemas.openxmlformats.org/officeDocument/2006/relationships/image" Target="media/image11.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envisionamerica.com/" TargetMode="External"/><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hyperlink" Target="https://thesource.cvshealth.com/nuxeo/thesource/"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image" Target="media/image12.png"/><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hyperlink" Target="mailto:CustomerService@Caremark.com" TargetMode="External"/><Relationship Id="rId27" Type="http://schemas.openxmlformats.org/officeDocument/2006/relationships/hyperlink" Target="https://www.envisionAmerica.com" TargetMode="External"/><Relationship Id="rId30" Type="http://schemas.openxmlformats.org/officeDocument/2006/relationships/image" Target="media/image13.png"/><Relationship Id="rId35" Type="http://schemas.openxmlformats.org/officeDocument/2006/relationships/hyperlink" Target="mailto:GEHA@cvshealth.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F40499765647418C4F060BB50A90AE" ma:contentTypeVersion="4" ma:contentTypeDescription="Create a new document." ma:contentTypeScope="" ma:versionID="a666e8aab17dfee7520cbe6301132b2f">
  <xsd:schema xmlns:xsd="http://www.w3.org/2001/XMLSchema" xmlns:xs="http://www.w3.org/2001/XMLSchema" xmlns:p="http://schemas.microsoft.com/office/2006/metadata/properties" xmlns:ns2="6ac9d3d3-77f7-47da-9792-9908b162ec6c" targetNamespace="http://schemas.microsoft.com/office/2006/metadata/properties" ma:root="true" ma:fieldsID="496f433ad50794b687585777198da1ab" ns2:_="">
    <xsd:import namespace="6ac9d3d3-77f7-47da-9792-9908b162ec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9d3d3-77f7-47da-9792-9908b162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277AA1-9AC6-4379-A636-2F6CA6935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9d3d3-77f7-47da-9792-9908b162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90DF2B-9C0E-45E6-8D74-B1103E49816C}">
  <ds:schemaRefs>
    <ds:schemaRef ds:uri="http://schemas.openxmlformats.org/officeDocument/2006/bibliography"/>
  </ds:schemaRefs>
</ds:datastoreItem>
</file>

<file path=customXml/itemProps3.xml><?xml version="1.0" encoding="utf-8"?>
<ds:datastoreItem xmlns:ds="http://schemas.openxmlformats.org/officeDocument/2006/customXml" ds:itemID="{A96B36EA-4E3F-4126-BB5F-9575EB15AD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482AFA-48B6-4FBE-91C4-414BB24623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Pages>
  <Words>2425</Words>
  <Characters>13826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16219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Gingras, Susan</cp:lastModifiedBy>
  <cp:revision>2</cp:revision>
  <cp:lastPrinted>2008-10-09T15:18:00Z</cp:lastPrinted>
  <dcterms:created xsi:type="dcterms:W3CDTF">2025-09-02T20:24:00Z</dcterms:created>
  <dcterms:modified xsi:type="dcterms:W3CDTF">2025-09-02T20:24:00Z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2021-08-26T15:52:52Z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2a0de4c7-b103-494c-ba29-7eebeccdf964</vt:lpwstr>
  </property>
  <property fmtid="{D5CDD505-2E9C-101B-9397-08002B2CF9AE}" pid="8" name="MSIP_Label_67599526-06ca-49cc-9fa9-5307800a949a_ContentBits">
    <vt:lpwstr>0</vt:lpwstr>
  </property>
  <property fmtid="{D5CDD505-2E9C-101B-9397-08002B2CF9AE}" pid="9" name="ContentTypeId">
    <vt:lpwstr>0x010100E8F40499765647418C4F060BB50A90AE</vt:lpwstr>
  </property>
</Properties>
</file>