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6921" w14:textId="76A4A8A3" w:rsidR="00A3671A" w:rsidRPr="00D95480" w:rsidRDefault="00DA04D0" w:rsidP="00D95480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>Cephalexin for Oral Suspension, USP, 125 mg</w:t>
      </w:r>
      <w:r w:rsidR="00411F78">
        <w:rPr>
          <w:rFonts w:ascii="Verdana" w:hAnsi="Verdana"/>
          <w:sz w:val="36"/>
          <w:szCs w:val="36"/>
        </w:rPr>
        <w:t xml:space="preserve"> Class II – Retail Level Recall</w:t>
      </w:r>
      <w:r w:rsidR="00D95480" w:rsidRPr="00D95480">
        <w:rPr>
          <w:rFonts w:ascii="Verdana" w:hAnsi="Verdana"/>
          <w:sz w:val="36"/>
          <w:szCs w:val="36"/>
        </w:rPr>
        <w:t xml:space="preserve"> </w:t>
      </w:r>
      <w:r w:rsidR="00D95480">
        <w:rPr>
          <w:rFonts w:ascii="Verdana" w:hAnsi="Verdana"/>
          <w:sz w:val="36"/>
          <w:szCs w:val="36"/>
        </w:rPr>
        <w:t xml:space="preserve">- </w:t>
      </w:r>
      <w:r w:rsidR="00A3671A" w:rsidRPr="00D95480">
        <w:rPr>
          <w:rFonts w:ascii="Verdana" w:hAnsi="Verdana"/>
          <w:sz w:val="36"/>
          <w:szCs w:val="36"/>
        </w:rPr>
        <w:t>CUSTOMER CARE TALK TRACK</w:t>
      </w:r>
    </w:p>
    <w:p w14:paraId="18BA013D" w14:textId="77777777" w:rsidR="00A3671A" w:rsidRPr="00741EA4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741EA4">
        <w:rPr>
          <w:rFonts w:ascii="Verdana" w:hAnsi="Verdana"/>
          <w:sz w:val="22"/>
          <w:szCs w:val="22"/>
        </w:rPr>
        <w:t xml:space="preserve">   </w:t>
      </w:r>
      <w:r w:rsidRPr="00741EA4">
        <w:rPr>
          <w:rFonts w:ascii="Verdana" w:hAnsi="Verdana"/>
          <w:sz w:val="22"/>
          <w:szCs w:val="22"/>
        </w:rPr>
        <w:tab/>
      </w:r>
    </w:p>
    <w:p w14:paraId="32CE4A84" w14:textId="77777777" w:rsidR="00D95480" w:rsidRDefault="00D95480" w:rsidP="00A3671A">
      <w:pPr>
        <w:rPr>
          <w:rFonts w:ascii="Verdana" w:hAnsi="Verdana" w:cs="Arial"/>
          <w:b/>
          <w:sz w:val="24"/>
          <w:szCs w:val="24"/>
        </w:rPr>
      </w:pPr>
    </w:p>
    <w:p w14:paraId="258384F6" w14:textId="77777777" w:rsidR="002C0E18" w:rsidRPr="002C0E18" w:rsidRDefault="002C0E18" w:rsidP="002C0E18">
      <w:pPr>
        <w:rPr>
          <w:rFonts w:ascii="Verdana" w:hAnsi="Verdana" w:cs="Arial"/>
          <w:b/>
          <w:bCs/>
          <w:sz w:val="24"/>
          <w:szCs w:val="24"/>
        </w:rPr>
      </w:pPr>
      <w:r w:rsidRPr="002C0E18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2C0E18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Pr="002C0E18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1"/>
    </w:p>
    <w:p w14:paraId="4190A1C4" w14:textId="77777777" w:rsidR="002C0E18" w:rsidRPr="002C0E18" w:rsidRDefault="002C0E18" w:rsidP="002C0E18">
      <w:pPr>
        <w:rPr>
          <w:rFonts w:ascii="Verdana" w:hAnsi="Verdana" w:cs="Arial"/>
          <w:b/>
          <w:bCs/>
          <w:sz w:val="24"/>
          <w:szCs w:val="24"/>
        </w:rPr>
      </w:pPr>
    </w:p>
    <w:p w14:paraId="649AB238" w14:textId="77777777" w:rsidR="002C0E18" w:rsidRPr="002C0E18" w:rsidRDefault="002C0E18" w:rsidP="002C0E18">
      <w:pPr>
        <w:rPr>
          <w:rFonts w:ascii="Verdana" w:hAnsi="Verdana" w:cs="Arial"/>
          <w:b/>
          <w:bCs/>
          <w:sz w:val="24"/>
          <w:szCs w:val="24"/>
        </w:rPr>
      </w:pPr>
      <w:r w:rsidRPr="002C0E18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1DB3FC44" w14:textId="77777777" w:rsidR="002C0E18" w:rsidRPr="002C0E18" w:rsidRDefault="002C0E18" w:rsidP="002C0E18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2314"/>
        <w:gridCol w:w="3176"/>
      </w:tblGrid>
      <w:tr w:rsidR="002C0E18" w:rsidRPr="002C0E18" w14:paraId="38613CF6" w14:textId="77777777" w:rsidTr="002C0E18">
        <w:tc>
          <w:tcPr>
            <w:tcW w:w="3420" w:type="dxa"/>
            <w:shd w:val="clear" w:color="auto" w:fill="auto"/>
          </w:tcPr>
          <w:p w14:paraId="1CE18217" w14:textId="77777777" w:rsidR="002C0E18" w:rsidRPr="002C0E18" w:rsidRDefault="002C0E18" w:rsidP="00F045D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314" w:type="dxa"/>
            <w:shd w:val="clear" w:color="auto" w:fill="auto"/>
          </w:tcPr>
          <w:p w14:paraId="1248677A" w14:textId="77777777" w:rsidR="002C0E18" w:rsidRPr="002C0E18" w:rsidRDefault="002C0E18" w:rsidP="00F045D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bCs/>
                <w:sz w:val="24"/>
                <w:szCs w:val="24"/>
              </w:rPr>
              <w:t>NDC #</w:t>
            </w:r>
          </w:p>
        </w:tc>
        <w:tc>
          <w:tcPr>
            <w:tcW w:w="3176" w:type="dxa"/>
            <w:shd w:val="clear" w:color="auto" w:fill="auto"/>
          </w:tcPr>
          <w:p w14:paraId="7EB672DB" w14:textId="77777777" w:rsidR="002C0E18" w:rsidRPr="002C0E18" w:rsidRDefault="002C0E18" w:rsidP="00F045D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bCs/>
                <w:sz w:val="24"/>
                <w:szCs w:val="24"/>
              </w:rPr>
              <w:t>Lot #/Exp. Date</w:t>
            </w:r>
          </w:p>
        </w:tc>
      </w:tr>
      <w:tr w:rsidR="002C0E18" w:rsidRPr="002C0E18" w14:paraId="2246EBC0" w14:textId="77777777" w:rsidTr="002C0E18">
        <w:tc>
          <w:tcPr>
            <w:tcW w:w="3420" w:type="dxa"/>
            <w:shd w:val="clear" w:color="auto" w:fill="auto"/>
            <w:vAlign w:val="center"/>
          </w:tcPr>
          <w:p w14:paraId="056C7785" w14:textId="77777777" w:rsidR="002C0E18" w:rsidRPr="002C0E18" w:rsidRDefault="002C0E18" w:rsidP="00F045D7">
            <w:pPr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Cephalexin for Oral Suspension, USP, 125 mg per 5 mL, 100 mL (when mixed)</w:t>
            </w:r>
          </w:p>
        </w:tc>
        <w:tc>
          <w:tcPr>
            <w:tcW w:w="2314" w:type="dxa"/>
            <w:shd w:val="clear" w:color="auto" w:fill="auto"/>
            <w:vAlign w:val="center"/>
          </w:tcPr>
          <w:p w14:paraId="2D31EE1A" w14:textId="77777777" w:rsidR="002C0E18" w:rsidRPr="002C0E18" w:rsidRDefault="002C0E18" w:rsidP="00F045D7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67877-0544-88</w:t>
            </w:r>
          </w:p>
        </w:tc>
        <w:tc>
          <w:tcPr>
            <w:tcW w:w="3176" w:type="dxa"/>
            <w:shd w:val="clear" w:color="auto" w:fill="auto"/>
          </w:tcPr>
          <w:p w14:paraId="6F882B8B" w14:textId="77777777" w:rsidR="002C0E18" w:rsidRPr="002C0E18" w:rsidRDefault="002C0E18" w:rsidP="00F045D7">
            <w:pPr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23142342 exp. 06/30/2025</w:t>
            </w:r>
          </w:p>
          <w:p w14:paraId="55FB5401" w14:textId="77777777" w:rsidR="002C0E18" w:rsidRPr="002C0E18" w:rsidRDefault="002C0E18" w:rsidP="00F045D7">
            <w:pPr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23142708 exp. 07/31/2025</w:t>
            </w:r>
          </w:p>
          <w:p w14:paraId="25D28268" w14:textId="77777777" w:rsidR="002C0E18" w:rsidRPr="002C0E18" w:rsidRDefault="002C0E18" w:rsidP="00F045D7">
            <w:pPr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23144035 exp. 10/31/2025</w:t>
            </w:r>
          </w:p>
          <w:p w14:paraId="17E193AB" w14:textId="77777777" w:rsidR="002C0E18" w:rsidRPr="002C0E18" w:rsidRDefault="002C0E18" w:rsidP="00F045D7">
            <w:pPr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23144270 exp. 11/30/2025</w:t>
            </w:r>
          </w:p>
          <w:p w14:paraId="43EAD053" w14:textId="77777777" w:rsidR="002C0E18" w:rsidRPr="002C0E18" w:rsidRDefault="002C0E18" w:rsidP="00F045D7">
            <w:pPr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24140026 exp. 12/31/2025</w:t>
            </w:r>
          </w:p>
        </w:tc>
      </w:tr>
      <w:tr w:rsidR="002C0E18" w:rsidRPr="002C0E18" w14:paraId="4F88DB84" w14:textId="77777777" w:rsidTr="002C0E18">
        <w:tc>
          <w:tcPr>
            <w:tcW w:w="3420" w:type="dxa"/>
            <w:shd w:val="clear" w:color="auto" w:fill="auto"/>
            <w:vAlign w:val="center"/>
          </w:tcPr>
          <w:p w14:paraId="15CEF84C" w14:textId="77777777" w:rsidR="002C0E18" w:rsidRPr="002C0E18" w:rsidRDefault="002C0E18" w:rsidP="00F045D7">
            <w:pPr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Cephalexin for Oral Suspension, USP, 125 mg per 5 mL, 200 mL (when mixed)</w:t>
            </w:r>
          </w:p>
        </w:tc>
        <w:tc>
          <w:tcPr>
            <w:tcW w:w="2314" w:type="dxa"/>
            <w:shd w:val="clear" w:color="auto" w:fill="auto"/>
            <w:vAlign w:val="center"/>
          </w:tcPr>
          <w:p w14:paraId="40184364" w14:textId="77777777" w:rsidR="002C0E18" w:rsidRPr="002C0E18" w:rsidRDefault="002C0E18" w:rsidP="00F045D7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67877-0544-68</w:t>
            </w:r>
          </w:p>
        </w:tc>
        <w:tc>
          <w:tcPr>
            <w:tcW w:w="3176" w:type="dxa"/>
            <w:shd w:val="clear" w:color="auto" w:fill="auto"/>
          </w:tcPr>
          <w:p w14:paraId="7DDE2D9D" w14:textId="77777777" w:rsidR="002C0E18" w:rsidRPr="002C0E18" w:rsidRDefault="002C0E18" w:rsidP="00F045D7">
            <w:pPr>
              <w:rPr>
                <w:rFonts w:ascii="Verdana" w:hAnsi="Verdana" w:cs="Arial"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23142343 exp. 06/30/2025 23143526 exp. 09/30/2025 23144036 exp. 10/31/2025 23144269 exp. 11/30/2025 24140027 exp. 12/31/2025 24144282 exp. 10/31/2026</w:t>
            </w:r>
          </w:p>
        </w:tc>
      </w:tr>
    </w:tbl>
    <w:p w14:paraId="505A3DFB" w14:textId="77777777" w:rsidR="002C0E18" w:rsidRPr="002C0E18" w:rsidRDefault="002C0E18" w:rsidP="002C0E18">
      <w:pPr>
        <w:rPr>
          <w:rFonts w:ascii="Verdana" w:hAnsi="Verdana" w:cs="Arial"/>
          <w:sz w:val="24"/>
          <w:szCs w:val="24"/>
        </w:rPr>
      </w:pPr>
    </w:p>
    <w:p w14:paraId="310896A8" w14:textId="77777777" w:rsidR="002C0E18" w:rsidRPr="002C0E18" w:rsidRDefault="002C0E18" w:rsidP="002C0E18">
      <w:pPr>
        <w:pStyle w:val="Heading1"/>
        <w:rPr>
          <w:rFonts w:ascii="Verdana" w:hAnsi="Verdana"/>
          <w:sz w:val="24"/>
          <w:szCs w:val="24"/>
        </w:rPr>
      </w:pPr>
      <w:r w:rsidRPr="002C0E18">
        <w:rPr>
          <w:rFonts w:ascii="Verdana" w:hAnsi="Verdana"/>
          <w:sz w:val="24"/>
          <w:szCs w:val="24"/>
        </w:rPr>
        <w:t>Customer Care Talk Track:</w:t>
      </w:r>
    </w:p>
    <w:p w14:paraId="31888805" w14:textId="77777777" w:rsidR="002C0E18" w:rsidRPr="002C0E18" w:rsidRDefault="002C0E18" w:rsidP="002C0E18">
      <w:pPr>
        <w:rPr>
          <w:rFonts w:ascii="Verdana" w:hAnsi="Verdana"/>
          <w:sz w:val="24"/>
          <w:szCs w:val="24"/>
          <w:highlight w:val="yellow"/>
        </w:rPr>
      </w:pPr>
    </w:p>
    <w:p w14:paraId="5DD6EB40" w14:textId="77777777" w:rsidR="002C0E18" w:rsidRPr="002C0E18" w:rsidRDefault="002C0E18" w:rsidP="002C0E18">
      <w:pPr>
        <w:rPr>
          <w:rFonts w:ascii="Verdana" w:hAnsi="Verdana" w:cs="Arial"/>
          <w:color w:val="FF0000"/>
          <w:sz w:val="24"/>
          <w:szCs w:val="24"/>
        </w:rPr>
      </w:pPr>
      <w:r w:rsidRPr="002C0E18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2C0E18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2C0E18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2C0E18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2C0E18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2C0E18">
        <w:rPr>
          <w:rFonts w:ascii="Verdana" w:hAnsi="Verdana" w:cs="Arial"/>
          <w:color w:val="FF0000"/>
          <w:sz w:val="24"/>
          <w:szCs w:val="24"/>
        </w:rPr>
        <w:t>**</w:t>
      </w:r>
    </w:p>
    <w:p w14:paraId="190BE260" w14:textId="77777777" w:rsidR="002C0E18" w:rsidRPr="002C0E18" w:rsidRDefault="002C0E18" w:rsidP="002C0E18">
      <w:pPr>
        <w:rPr>
          <w:rFonts w:ascii="Verdana" w:hAnsi="Verdana"/>
          <w:b/>
          <w:sz w:val="24"/>
          <w:szCs w:val="24"/>
        </w:rPr>
      </w:pPr>
    </w:p>
    <w:p w14:paraId="77F83478" w14:textId="77777777" w:rsidR="002C0E18" w:rsidRPr="002C0E18" w:rsidRDefault="002C0E18" w:rsidP="002C0E18">
      <w:pPr>
        <w:rPr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219"/>
        <w:gridCol w:w="6621"/>
      </w:tblGrid>
      <w:tr w:rsidR="002C0E18" w:rsidRPr="002C0E18" w14:paraId="707CAD5B" w14:textId="77777777" w:rsidTr="00F045D7">
        <w:tc>
          <w:tcPr>
            <w:tcW w:w="314" w:type="pct"/>
            <w:shd w:val="pct10" w:color="auto" w:fill="auto"/>
          </w:tcPr>
          <w:p w14:paraId="0801D742" w14:textId="77777777" w:rsidR="002C0E18" w:rsidRPr="002C0E18" w:rsidRDefault="002C0E18" w:rsidP="00F045D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49ABB599" w14:textId="77777777" w:rsidR="002C0E18" w:rsidRPr="002C0E18" w:rsidRDefault="002C0E18" w:rsidP="00F045D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5B629861" w14:textId="77777777" w:rsidR="002C0E18" w:rsidRPr="002C0E18" w:rsidRDefault="002C0E18" w:rsidP="00F045D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2C0E18" w:rsidRPr="002C0E18" w14:paraId="68624077" w14:textId="77777777" w:rsidTr="00F045D7">
        <w:trPr>
          <w:trHeight w:val="510"/>
        </w:trPr>
        <w:tc>
          <w:tcPr>
            <w:tcW w:w="314" w:type="pct"/>
          </w:tcPr>
          <w:p w14:paraId="7A138061" w14:textId="77777777" w:rsidR="002C0E18" w:rsidRPr="002C0E18" w:rsidRDefault="002C0E18" w:rsidP="00F045D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5931010C" w14:textId="77777777" w:rsidR="002C0E18" w:rsidRPr="002C0E18" w:rsidRDefault="002C0E18" w:rsidP="00F045D7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2C0E18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48021448" w14:textId="77777777" w:rsidR="002C0E18" w:rsidRPr="002C0E18" w:rsidRDefault="002C0E18" w:rsidP="00F045D7">
            <w:pPr>
              <w:pStyle w:val="NoSpacing"/>
              <w:rPr>
                <w:rFonts w:ascii="Verdana" w:hAnsi="Verdana" w:cs="Arial"/>
              </w:rPr>
            </w:pPr>
            <w:r w:rsidRPr="002C0E18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12D0EFB7" w14:textId="77777777" w:rsidR="002C0E18" w:rsidRPr="002C0E18" w:rsidRDefault="002C0E18" w:rsidP="00F045D7">
            <w:pPr>
              <w:pStyle w:val="NoSpacing"/>
              <w:rPr>
                <w:rFonts w:ascii="Verdana" w:hAnsi="Verdana" w:cs="Arial"/>
              </w:rPr>
            </w:pPr>
          </w:p>
          <w:p w14:paraId="748905FC" w14:textId="77777777" w:rsidR="002C0E18" w:rsidRPr="002C0E18" w:rsidRDefault="002C0E18" w:rsidP="00F045D7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2C0E18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2C0E18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2C0E18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2C0E18">
              <w:rPr>
                <w:rFonts w:ascii="Verdana" w:hAnsi="Verdana" w:cs="Arial"/>
                <w:bCs/>
              </w:rPr>
              <w:t>1</w:t>
            </w:r>
            <w:r w:rsidRPr="002C0E18">
              <w:rPr>
                <w:rFonts w:ascii="Verdana" w:hAnsi="Verdana" w:cs="Arial"/>
                <w:bCs/>
              </w:rPr>
              <w:noBreakHyphen/>
              <w:t>888</w:t>
            </w:r>
            <w:r w:rsidRPr="002C0E18">
              <w:rPr>
                <w:rFonts w:ascii="Verdana" w:hAnsi="Verdana" w:cs="Arial"/>
                <w:bCs/>
              </w:rPr>
              <w:noBreakHyphen/>
              <w:t>INFO-FDA (</w:t>
            </w:r>
            <w:r w:rsidRPr="002C0E18">
              <w:rPr>
                <w:rFonts w:ascii="Verdana" w:hAnsi="Verdana" w:cs="Arial"/>
              </w:rPr>
              <w:t>1</w:t>
            </w:r>
            <w:r w:rsidRPr="002C0E18">
              <w:rPr>
                <w:rFonts w:ascii="Verdana" w:hAnsi="Verdana" w:cs="Arial"/>
              </w:rPr>
              <w:noBreakHyphen/>
              <w:t xml:space="preserve">888-463-6332) or </w:t>
            </w:r>
            <w:r w:rsidRPr="002C0E18">
              <w:rPr>
                <w:rFonts w:ascii="Verdana" w:hAnsi="Verdana" w:cs="Arial"/>
                <w:bCs/>
              </w:rPr>
              <w:t>visit</w:t>
            </w:r>
            <w:r w:rsidRPr="002C0E18">
              <w:rPr>
                <w:rFonts w:ascii="Verdana" w:hAnsi="Verdana" w:cs="Arial"/>
              </w:rPr>
              <w:t xml:space="preserve"> </w:t>
            </w:r>
            <w:hyperlink r:id="rId11" w:history="1">
              <w:r w:rsidRPr="002C0E18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2C0E18">
              <w:rPr>
                <w:rFonts w:ascii="Verdana" w:hAnsi="Verdana" w:cs="Arial"/>
              </w:rPr>
              <w:t xml:space="preserve">. </w:t>
            </w:r>
          </w:p>
          <w:p w14:paraId="47B791D4" w14:textId="77777777" w:rsidR="002C0E18" w:rsidRPr="002C0E18" w:rsidRDefault="002C0E18" w:rsidP="00F045D7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2C0E18" w:rsidRPr="002C0E18" w14:paraId="66797967" w14:textId="77777777" w:rsidTr="00F045D7">
        <w:trPr>
          <w:trHeight w:val="510"/>
        </w:trPr>
        <w:tc>
          <w:tcPr>
            <w:tcW w:w="314" w:type="pct"/>
          </w:tcPr>
          <w:p w14:paraId="1C4FF5E4" w14:textId="77777777" w:rsidR="002C0E18" w:rsidRPr="002C0E18" w:rsidRDefault="002C0E18" w:rsidP="00F045D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4298EB71" w14:textId="77777777" w:rsidR="002C0E18" w:rsidRPr="002C0E18" w:rsidRDefault="002C0E18" w:rsidP="00F045D7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7F8D300E" w14:textId="77777777" w:rsidR="002C0E18" w:rsidRPr="002C0E18" w:rsidRDefault="002C0E18" w:rsidP="00F045D7">
            <w:pPr>
              <w:pStyle w:val="NoSpacing"/>
              <w:rPr>
                <w:rFonts w:ascii="Verdana" w:hAnsi="Verdana" w:cs="Arial"/>
              </w:rPr>
            </w:pPr>
            <w:r w:rsidRPr="002C0E18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2C0E18" w:rsidRPr="002C0E18" w14:paraId="28EFD5B8" w14:textId="77777777" w:rsidTr="00F045D7">
        <w:trPr>
          <w:trHeight w:val="1550"/>
        </w:trPr>
        <w:tc>
          <w:tcPr>
            <w:tcW w:w="314" w:type="pct"/>
          </w:tcPr>
          <w:p w14:paraId="5D33490C" w14:textId="77777777" w:rsidR="002C0E18" w:rsidRPr="002C0E18" w:rsidRDefault="002C0E18" w:rsidP="00F045D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2" w:name="_Hlk74832880"/>
            <w:r w:rsidRPr="002C0E18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13862907" w14:textId="77777777" w:rsidR="002C0E18" w:rsidRPr="002C0E18" w:rsidRDefault="002C0E18" w:rsidP="00F045D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C0E18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1CE0B8F4" w14:textId="77777777" w:rsidR="002C0E18" w:rsidRPr="002C0E18" w:rsidRDefault="002C0E18" w:rsidP="00F045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C0E18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2C0E18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2C0E18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74242016" w14:textId="77777777" w:rsidR="002C0E18" w:rsidRPr="002C0E18" w:rsidRDefault="002C0E18" w:rsidP="00F045D7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2"/>
    </w:tbl>
    <w:p w14:paraId="13E6B2B6" w14:textId="77777777" w:rsidR="002C0E18" w:rsidRDefault="002C0E18" w:rsidP="002C0E18">
      <w:pPr>
        <w:keepNext/>
        <w:outlineLvl w:val="1"/>
      </w:pPr>
    </w:p>
    <w:p w14:paraId="1462B2CE" w14:textId="77777777" w:rsidR="002C0E18" w:rsidRDefault="002C0E18" w:rsidP="002C0E18">
      <w:pPr>
        <w:keepNext/>
        <w:outlineLvl w:val="1"/>
      </w:pPr>
    </w:p>
    <w:p w14:paraId="297255A4" w14:textId="77777777" w:rsidR="002C0E18" w:rsidRDefault="002C0E18" w:rsidP="002C0E18">
      <w:pPr>
        <w:keepNext/>
        <w:outlineLvl w:val="1"/>
      </w:pPr>
    </w:p>
    <w:p w14:paraId="224C2F06" w14:textId="77777777" w:rsidR="002C0E18" w:rsidRPr="0043691E" w:rsidRDefault="002C0E18" w:rsidP="002C0E18">
      <w:pPr>
        <w:keepNext/>
        <w:outlineLvl w:val="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Additional Information:</w:t>
      </w:r>
    </w:p>
    <w:p w14:paraId="5FB4C6BB" w14:textId="77777777" w:rsidR="002C0E18" w:rsidRDefault="002C0E18" w:rsidP="002C0E18">
      <w:pPr>
        <w:keepNext/>
        <w:outlineLvl w:val="1"/>
      </w:pPr>
    </w:p>
    <w:p w14:paraId="3538CDB3" w14:textId="77777777" w:rsidR="002C0E18" w:rsidRPr="00FB7F11" w:rsidRDefault="002C0E18" w:rsidP="002C0E18">
      <w:pPr>
        <w:shd w:val="clear" w:color="auto" w:fill="FFFFFF"/>
        <w:rPr>
          <w:rFonts w:ascii="Roboto Condensed" w:hAnsi="Roboto Condensed"/>
          <w:color w:val="333333"/>
          <w:sz w:val="24"/>
          <w:szCs w:val="24"/>
        </w:rPr>
      </w:pPr>
      <w:r w:rsidRPr="00FB7F11">
        <w:rPr>
          <w:rFonts w:ascii="Roboto Condensed" w:hAnsi="Roboto Condensed"/>
          <w:color w:val="333333"/>
          <w:sz w:val="24"/>
          <w:szCs w:val="24"/>
        </w:rPr>
        <w:t>Event Details</w:t>
      </w:r>
    </w:p>
    <w:p w14:paraId="5F3816BB" w14:textId="77777777" w:rsidR="002C0E18" w:rsidRPr="00FB7F11" w:rsidRDefault="002C0E18" w:rsidP="002C0E18">
      <w:pPr>
        <w:rPr>
          <w:sz w:val="24"/>
          <w:szCs w:val="24"/>
        </w:rPr>
      </w:pPr>
    </w:p>
    <w:p w14:paraId="05CCE173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Event ID:</w:t>
      </w:r>
    </w:p>
    <w:p w14:paraId="1FF1A044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96912</w:t>
      </w:r>
    </w:p>
    <w:p w14:paraId="139E1FFB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Voluntary / Mandated:</w:t>
      </w:r>
    </w:p>
    <w:p w14:paraId="343D9A67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Voluntary: Firm initiated</w:t>
      </w:r>
    </w:p>
    <w:p w14:paraId="3A59406D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Product Type:</w:t>
      </w:r>
    </w:p>
    <w:p w14:paraId="0D097BBA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Drugs</w:t>
      </w:r>
    </w:p>
    <w:p w14:paraId="3FDC5826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Initial Firm Notification of Consignee or Public:</w:t>
      </w:r>
    </w:p>
    <w:p w14:paraId="032E91E2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Letter</w:t>
      </w:r>
    </w:p>
    <w:p w14:paraId="2C9F4A0B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Status:</w:t>
      </w:r>
    </w:p>
    <w:p w14:paraId="75E851A6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Ongoing</w:t>
      </w:r>
    </w:p>
    <w:p w14:paraId="6C915359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Distribution Pattern:</w:t>
      </w:r>
    </w:p>
    <w:p w14:paraId="1E377BE3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Nationwide in the USA.</w:t>
      </w:r>
    </w:p>
    <w:p w14:paraId="5198855C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Recalling Firm:</w:t>
      </w:r>
    </w:p>
    <w:p w14:paraId="634108B7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Ascend Laboratories, LLC</w:t>
      </w:r>
      <w:r w:rsidRPr="00FB7F11">
        <w:rPr>
          <w:rFonts w:ascii="Roboto Condensed" w:hAnsi="Roboto Condensed"/>
          <w:color w:val="333333"/>
          <w:sz w:val="17"/>
          <w:szCs w:val="17"/>
        </w:rPr>
        <w:br/>
        <w:t>339 Jefferson Rd Ste 101</w:t>
      </w:r>
      <w:r w:rsidRPr="00FB7F11">
        <w:rPr>
          <w:rFonts w:ascii="Roboto Condensed" w:hAnsi="Roboto Condensed"/>
          <w:color w:val="333333"/>
          <w:sz w:val="17"/>
          <w:szCs w:val="17"/>
        </w:rPr>
        <w:br/>
        <w:t>Parsippany, NJ 07054-3707</w:t>
      </w:r>
      <w:r w:rsidRPr="00FB7F11">
        <w:rPr>
          <w:rFonts w:ascii="Roboto Condensed" w:hAnsi="Roboto Condensed"/>
          <w:color w:val="333333"/>
          <w:sz w:val="17"/>
          <w:szCs w:val="17"/>
        </w:rPr>
        <w:br/>
        <w:t>United States</w:t>
      </w:r>
    </w:p>
    <w:p w14:paraId="50F83CB4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Press Release URL(s):</w:t>
      </w:r>
    </w:p>
    <w:p w14:paraId="5E3DB8A1" w14:textId="77777777" w:rsidR="002C0E18" w:rsidRPr="00FB7F11" w:rsidRDefault="002C0E18" w:rsidP="002C0E18">
      <w:pPr>
        <w:shd w:val="clear" w:color="auto" w:fill="FFFFFF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Press Release Not Issued For This Recall</w:t>
      </w:r>
    </w:p>
    <w:p w14:paraId="00E0E045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Recall Initiation Date:</w:t>
      </w:r>
    </w:p>
    <w:p w14:paraId="4E085A22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5/23/2025</w:t>
      </w:r>
    </w:p>
    <w:p w14:paraId="3176A47E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Center Classification Date:</w:t>
      </w:r>
    </w:p>
    <w:p w14:paraId="2F91486C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6/12/2025</w:t>
      </w:r>
    </w:p>
    <w:p w14:paraId="7394181F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Date Terminated:</w:t>
      </w:r>
    </w:p>
    <w:p w14:paraId="136E42A5" w14:textId="77777777" w:rsidR="002C0E18" w:rsidRPr="00FB7F11" w:rsidRDefault="002C0E18" w:rsidP="002C0E18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color w:val="333333"/>
          <w:sz w:val="17"/>
          <w:szCs w:val="17"/>
        </w:rPr>
        <w:t>N/A</w:t>
      </w:r>
    </w:p>
    <w:p w14:paraId="07FF5E48" w14:textId="77777777" w:rsidR="002C0E18" w:rsidRPr="00FB7F11" w:rsidRDefault="002C0E18" w:rsidP="002C0E18">
      <w:pPr>
        <w:shd w:val="clear" w:color="auto" w:fill="FFFFFF"/>
        <w:rPr>
          <w:rFonts w:ascii="Roboto Condensed" w:hAnsi="Roboto Condensed"/>
          <w:color w:val="333333"/>
          <w:sz w:val="18"/>
          <w:szCs w:val="18"/>
        </w:rPr>
      </w:pPr>
      <w:r w:rsidRPr="00FB7F11">
        <w:rPr>
          <w:rFonts w:ascii="Roboto Condensed" w:hAnsi="Roboto Condensed"/>
          <w:b/>
          <w:bCs/>
          <w:color w:val="333333"/>
          <w:sz w:val="18"/>
          <w:szCs w:val="18"/>
        </w:rPr>
        <w:t>*N/A -</w:t>
      </w:r>
      <w:r w:rsidRPr="00FB7F11">
        <w:rPr>
          <w:rFonts w:ascii="Roboto Condensed" w:hAnsi="Roboto Condensed"/>
          <w:i/>
          <w:iCs/>
          <w:color w:val="333333"/>
          <w:sz w:val="18"/>
          <w:szCs w:val="18"/>
        </w:rPr>
        <w:t> Not Available</w:t>
      </w:r>
    </w:p>
    <w:p w14:paraId="6AD09552" w14:textId="77777777" w:rsidR="002C0E18" w:rsidRPr="00FB7F11" w:rsidRDefault="002C0E18" w:rsidP="002C0E18">
      <w:pPr>
        <w:shd w:val="clear" w:color="auto" w:fill="FFFFFF"/>
        <w:rPr>
          <w:rFonts w:ascii="Roboto Condensed" w:hAnsi="Roboto Condensed"/>
          <w:color w:val="333333"/>
          <w:sz w:val="24"/>
          <w:szCs w:val="24"/>
        </w:rPr>
      </w:pPr>
      <w:r w:rsidRPr="00FB7F11">
        <w:rPr>
          <w:rFonts w:ascii="Roboto Condensed" w:hAnsi="Roboto Condensed"/>
          <w:color w:val="333333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4"/>
        <w:gridCol w:w="1904"/>
        <w:gridCol w:w="845"/>
        <w:gridCol w:w="1226"/>
        <w:gridCol w:w="1796"/>
        <w:gridCol w:w="881"/>
        <w:gridCol w:w="2524"/>
      </w:tblGrid>
      <w:tr w:rsidR="002C0E18" w:rsidRPr="00FB7F11" w14:paraId="77B5FA5A" w14:textId="77777777" w:rsidTr="00F045D7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FD4839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C8A007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B006E7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05CE5E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CACF21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78FCCD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87402D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Reason for Recall</w:t>
            </w:r>
          </w:p>
        </w:tc>
      </w:tr>
      <w:tr w:rsidR="002C0E18" w:rsidRPr="00FB7F11" w14:paraId="4D6A4BB4" w14:textId="77777777" w:rsidTr="00F045D7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4037" w14:textId="77777777" w:rsidR="002C0E18" w:rsidRPr="00FB7F11" w:rsidRDefault="002C0E18" w:rsidP="00F045D7">
            <w:pPr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638A6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 xml:space="preserve">Cephalexin for Oral Suspension, USP, 125 mg per 5 mL, 100 mL (when mixed), Rx Only, Manufactured by: </w:t>
            </w:r>
            <w:proofErr w:type="spellStart"/>
            <w:r w:rsidRPr="00FB7F11">
              <w:rPr>
                <w:rFonts w:ascii="Roboto Condensed" w:hAnsi="Roboto Condensed"/>
                <w:sz w:val="17"/>
                <w:szCs w:val="17"/>
              </w:rPr>
              <w:t>Alkem</w:t>
            </w:r>
            <w:proofErr w:type="spellEnd"/>
            <w:r w:rsidRPr="00FB7F11">
              <w:rPr>
                <w:rFonts w:ascii="Roboto Condensed" w:hAnsi="Roboto Condensed"/>
                <w:sz w:val="17"/>
                <w:szCs w:val="17"/>
              </w:rPr>
              <w:t xml:space="preserve"> Laboratories Ltd., India, Distributed by: Ascent Laboratories, LLC, Parsippany, NJ 07054, NDC 67877-544-88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81AC2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D-0468-2025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7783D" w14:textId="77777777" w:rsidR="002C0E18" w:rsidRPr="00FB7F11" w:rsidRDefault="002C0E18" w:rsidP="00F045D7">
            <w:pPr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CAE6D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Lot #: 23141828, 23141829, Exp Date: 5/31/2025; 23142342, Exp Date: 6/30/2025; 23142708, Exp Date: 7/31/2025; 23144035, Exp Date: 10/31/2025; 23144270, Exp Date: 11/302025; 24140026, Exp Date: 12/31/2025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C6583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48,936 - 100 mL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F2B3A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Failed Impurities/Degradation Specifications An out-of-specification result was observed in the related substance test at the sixth month of stability analysis. The individual impurity was identified to be Cephalexin Glucose Adduct.</w:t>
            </w:r>
          </w:p>
        </w:tc>
      </w:tr>
      <w:tr w:rsidR="002C0E18" w:rsidRPr="00FB7F11" w14:paraId="72237F1C" w14:textId="77777777" w:rsidTr="00F045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70725" w14:textId="77777777" w:rsidR="002C0E18" w:rsidRPr="00FB7F11" w:rsidRDefault="002C0E18" w:rsidP="00F045D7">
            <w:pPr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9C640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 xml:space="preserve">Cephalexin for Oral Suspension, USP, 125 mg per 5 mL, 200 mL (when mixed), Rx Only, Manufactured by: </w:t>
            </w:r>
            <w:proofErr w:type="spellStart"/>
            <w:r w:rsidRPr="00FB7F11">
              <w:rPr>
                <w:rFonts w:ascii="Roboto Condensed" w:hAnsi="Roboto Condensed"/>
                <w:sz w:val="17"/>
                <w:szCs w:val="17"/>
              </w:rPr>
              <w:t>Alkem</w:t>
            </w:r>
            <w:proofErr w:type="spellEnd"/>
            <w:r w:rsidRPr="00FB7F11">
              <w:rPr>
                <w:rFonts w:ascii="Roboto Condensed" w:hAnsi="Roboto Condensed"/>
                <w:sz w:val="17"/>
                <w:szCs w:val="17"/>
              </w:rPr>
              <w:t xml:space="preserve"> Laboratories Ltd., India, Distributed by: Ascent Laboratories, LLC, Parsippany, NJ 07054, NDC 67877-544-68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73461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D-0469-2025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167BF" w14:textId="77777777" w:rsidR="002C0E18" w:rsidRPr="00FB7F11" w:rsidRDefault="002C0E18" w:rsidP="00F045D7">
            <w:pPr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5E3A0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Lot #: 23142343, Exp Date: 6/30/2025; 23143526, Exp Date: 9/30/2025; 23144036, Exp Date: 10/31/2025; 23144269, Exp Date: 11/30/2025; Lot 24140027, Exp Date: 12/31/2025; 24144282, Exp Date: 10/31/2026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A57C8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10,620 - 200 mL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64149" w14:textId="77777777" w:rsidR="002C0E18" w:rsidRPr="00FB7F11" w:rsidRDefault="002C0E18" w:rsidP="00F045D7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B7F11">
              <w:rPr>
                <w:rFonts w:ascii="Roboto Condensed" w:hAnsi="Roboto Condensed"/>
                <w:sz w:val="17"/>
                <w:szCs w:val="17"/>
              </w:rPr>
              <w:t>Failed Impurities/Degradation Specifications An out-of-specification result was observed in the related substance test at the sixth month of stability analysis. The individual impurity was identified to be Cephalexin Glucose Adduct.</w:t>
            </w:r>
          </w:p>
        </w:tc>
      </w:tr>
    </w:tbl>
    <w:p w14:paraId="56D03D19" w14:textId="77777777" w:rsidR="002C0E18" w:rsidRPr="00FB7F11" w:rsidRDefault="002C0E18" w:rsidP="002C0E18">
      <w:pPr>
        <w:shd w:val="clear" w:color="auto" w:fill="FFFFFF"/>
        <w:rPr>
          <w:rFonts w:ascii="Roboto Condensed" w:hAnsi="Roboto Condensed"/>
          <w:color w:val="333333"/>
          <w:sz w:val="24"/>
          <w:szCs w:val="24"/>
        </w:rPr>
      </w:pPr>
      <w:r w:rsidRPr="00FB7F11">
        <w:rPr>
          <w:rFonts w:ascii="Roboto Condensed" w:hAnsi="Roboto Condensed"/>
          <w:color w:val="333333"/>
          <w:sz w:val="24"/>
          <w:szCs w:val="24"/>
        </w:rPr>
        <w:t>Update History</w:t>
      </w:r>
    </w:p>
    <w:p w14:paraId="0DC4BF87" w14:textId="77777777" w:rsidR="002C0E18" w:rsidRPr="00FB7F11" w:rsidRDefault="002C0E18" w:rsidP="002C0E18">
      <w:pPr>
        <w:shd w:val="clear" w:color="auto" w:fill="FFFFFF"/>
        <w:rPr>
          <w:rFonts w:ascii="Roboto Condensed" w:hAnsi="Roboto Condensed"/>
          <w:color w:val="333333"/>
          <w:sz w:val="24"/>
          <w:szCs w:val="24"/>
        </w:rPr>
      </w:pPr>
    </w:p>
    <w:p w14:paraId="4FF4508B" w14:textId="77777777" w:rsidR="002C0E18" w:rsidRPr="00FB7F11" w:rsidRDefault="002C0E18" w:rsidP="002C0E18">
      <w:pPr>
        <w:shd w:val="clear" w:color="auto" w:fill="FFFFFF"/>
        <w:rPr>
          <w:rFonts w:ascii="Roboto Condensed" w:hAnsi="Roboto Condensed"/>
          <w:color w:val="333333"/>
          <w:sz w:val="17"/>
          <w:szCs w:val="17"/>
        </w:rPr>
      </w:pPr>
      <w:r w:rsidRPr="00FB7F11">
        <w:rPr>
          <w:rFonts w:ascii="Roboto Condensed" w:hAnsi="Roboto Condensed"/>
          <w:b/>
          <w:bCs/>
          <w:color w:val="333333"/>
          <w:sz w:val="17"/>
          <w:szCs w:val="17"/>
        </w:rPr>
        <w:t>There is no history available for products in this event</w:t>
      </w:r>
    </w:p>
    <w:p w14:paraId="6414F5E4" w14:textId="77777777" w:rsidR="00CA40A1" w:rsidRPr="00487FC9" w:rsidRDefault="00CA40A1" w:rsidP="002C0E18">
      <w:pPr>
        <w:keepNext/>
        <w:outlineLvl w:val="1"/>
        <w:rPr>
          <w:rFonts w:ascii="Verdana" w:hAnsi="Verdana"/>
          <w:sz w:val="22"/>
          <w:szCs w:val="22"/>
        </w:rPr>
      </w:pPr>
    </w:p>
    <w:p w14:paraId="132A291C" w14:textId="4D85E375" w:rsidR="00D95480" w:rsidRPr="004D54BF" w:rsidRDefault="004D54BF" w:rsidP="00D95480">
      <w:pPr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Pr="004D54BF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5377E59F" w14:textId="77777777" w:rsidR="00D95480" w:rsidRPr="00D95480" w:rsidRDefault="00D95480" w:rsidP="00D95480">
      <w:pPr>
        <w:jc w:val="right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FF"/>
          <w:sz w:val="24"/>
          <w:szCs w:val="24"/>
        </w:rPr>
        <w:t> </w:t>
      </w:r>
    </w:p>
    <w:p w14:paraId="39B0E56C" w14:textId="77777777" w:rsidR="00D95480" w:rsidRPr="00D95480" w:rsidRDefault="00D95480" w:rsidP="00D95480">
      <w:pPr>
        <w:jc w:val="right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525E1FD9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FF8A9D6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01986710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4EB68F14" w14:textId="77777777" w:rsidR="0043691E" w:rsidRDefault="0043691E" w:rsidP="00F4720C">
      <w:pPr>
        <w:keepNext/>
        <w:outlineLvl w:val="1"/>
      </w:pPr>
    </w:p>
    <w:p w14:paraId="4C9BC9EF" w14:textId="77777777" w:rsidR="0043691E" w:rsidRDefault="0043691E" w:rsidP="00F4720C">
      <w:pPr>
        <w:keepNext/>
        <w:outlineLvl w:val="1"/>
      </w:pPr>
    </w:p>
    <w:p w14:paraId="0F9EA8B3" w14:textId="77777777" w:rsidR="0043691E" w:rsidRDefault="0043691E" w:rsidP="00F4720C">
      <w:pPr>
        <w:keepNext/>
        <w:outlineLvl w:val="1"/>
      </w:pPr>
    </w:p>
    <w:p w14:paraId="54BA8A75" w14:textId="77777777" w:rsidR="0043691E" w:rsidRDefault="0043691E" w:rsidP="00F4720C">
      <w:pPr>
        <w:keepNext/>
        <w:outlineLvl w:val="1"/>
      </w:pPr>
    </w:p>
    <w:p w14:paraId="135E8386" w14:textId="77777777" w:rsidR="0043691E" w:rsidRDefault="0043691E" w:rsidP="00F4720C">
      <w:pPr>
        <w:keepNext/>
        <w:outlineLvl w:val="1"/>
      </w:pPr>
    </w:p>
    <w:p w14:paraId="2BE85711" w14:textId="77777777" w:rsidR="0043691E" w:rsidRDefault="0043691E" w:rsidP="00F4720C">
      <w:pPr>
        <w:keepNext/>
        <w:outlineLvl w:val="1"/>
      </w:pPr>
    </w:p>
    <w:sectPr w:rsidR="0043691E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A9681" w14:textId="77777777" w:rsidR="00BF4AB0" w:rsidRDefault="00BF4AB0" w:rsidP="00565966">
      <w:r>
        <w:separator/>
      </w:r>
    </w:p>
  </w:endnote>
  <w:endnote w:type="continuationSeparator" w:id="0">
    <w:p w14:paraId="2A085BB3" w14:textId="77777777" w:rsidR="00BF4AB0" w:rsidRDefault="00BF4AB0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57C3A" w14:textId="77777777" w:rsidR="00BF4AB0" w:rsidRDefault="00BF4AB0" w:rsidP="00565966">
      <w:r>
        <w:separator/>
      </w:r>
    </w:p>
  </w:footnote>
  <w:footnote w:type="continuationSeparator" w:id="0">
    <w:p w14:paraId="3CA5B8B5" w14:textId="77777777" w:rsidR="00BF4AB0" w:rsidRDefault="00BF4AB0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0D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D537F"/>
    <w:multiLevelType w:val="hybridMultilevel"/>
    <w:tmpl w:val="CBEE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2162">
    <w:abstractNumId w:val="4"/>
  </w:num>
  <w:num w:numId="2" w16cid:durableId="1260408203">
    <w:abstractNumId w:val="1"/>
  </w:num>
  <w:num w:numId="3" w16cid:durableId="420220062">
    <w:abstractNumId w:val="3"/>
  </w:num>
  <w:num w:numId="4" w16cid:durableId="1287734653">
    <w:abstractNumId w:val="2"/>
  </w:num>
  <w:num w:numId="5" w16cid:durableId="31156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F91"/>
    <w:rsid w:val="00003B51"/>
    <w:rsid w:val="00007E41"/>
    <w:rsid w:val="0004455E"/>
    <w:rsid w:val="00080876"/>
    <w:rsid w:val="00095E05"/>
    <w:rsid w:val="00143492"/>
    <w:rsid w:val="00150566"/>
    <w:rsid w:val="0018015C"/>
    <w:rsid w:val="001E7F91"/>
    <w:rsid w:val="001F04E8"/>
    <w:rsid w:val="00235E26"/>
    <w:rsid w:val="002C0E18"/>
    <w:rsid w:val="003525BA"/>
    <w:rsid w:val="003950E1"/>
    <w:rsid w:val="003F12F1"/>
    <w:rsid w:val="003F2D34"/>
    <w:rsid w:val="00411F78"/>
    <w:rsid w:val="0043691E"/>
    <w:rsid w:val="00441FEB"/>
    <w:rsid w:val="004B3404"/>
    <w:rsid w:val="004D54BF"/>
    <w:rsid w:val="004E7E59"/>
    <w:rsid w:val="004F2B07"/>
    <w:rsid w:val="0051094E"/>
    <w:rsid w:val="00513B55"/>
    <w:rsid w:val="005244F0"/>
    <w:rsid w:val="0053740B"/>
    <w:rsid w:val="0054418A"/>
    <w:rsid w:val="0054599A"/>
    <w:rsid w:val="00565966"/>
    <w:rsid w:val="005B40FF"/>
    <w:rsid w:val="00633508"/>
    <w:rsid w:val="006D72C9"/>
    <w:rsid w:val="006F779E"/>
    <w:rsid w:val="00741EA4"/>
    <w:rsid w:val="007B2EB4"/>
    <w:rsid w:val="007B6EE7"/>
    <w:rsid w:val="00832CFE"/>
    <w:rsid w:val="00847D61"/>
    <w:rsid w:val="00856683"/>
    <w:rsid w:val="00863031"/>
    <w:rsid w:val="008A1165"/>
    <w:rsid w:val="008A154C"/>
    <w:rsid w:val="008F64A9"/>
    <w:rsid w:val="0093003A"/>
    <w:rsid w:val="009E7878"/>
    <w:rsid w:val="009F5471"/>
    <w:rsid w:val="00A2601C"/>
    <w:rsid w:val="00A3671A"/>
    <w:rsid w:val="00AE4F03"/>
    <w:rsid w:val="00B51DD4"/>
    <w:rsid w:val="00BF4AB0"/>
    <w:rsid w:val="00C81C75"/>
    <w:rsid w:val="00CA40A1"/>
    <w:rsid w:val="00CB6B64"/>
    <w:rsid w:val="00D07B28"/>
    <w:rsid w:val="00D95480"/>
    <w:rsid w:val="00DA04D0"/>
    <w:rsid w:val="00DA0C35"/>
    <w:rsid w:val="00E46255"/>
    <w:rsid w:val="00EE60ED"/>
    <w:rsid w:val="00F44044"/>
    <w:rsid w:val="00F4720C"/>
    <w:rsid w:val="00F55A18"/>
    <w:rsid w:val="00F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B0800"/>
  <w15:chartTrackingRefBased/>
  <w15:docId w15:val="{FA5DAFE9-2506-49A7-AB97-AE91BF9C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4F2B07"/>
    <w:rPr>
      <w:rFonts w:ascii="Times New Roman" w:eastAsia="Times New Roman" w:hAnsi="Times New Roman"/>
    </w:rPr>
  </w:style>
  <w:style w:type="paragraph" w:customStyle="1" w:styleId="Default">
    <w:name w:val="Default"/>
    <w:rsid w:val="007B6E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EE7"/>
    <w:pPr>
      <w:ind w:left="720"/>
    </w:pPr>
  </w:style>
  <w:style w:type="character" w:styleId="UnresolvedMention">
    <w:name w:val="Unresolved Mention"/>
    <w:uiPriority w:val="99"/>
    <w:semiHidden/>
    <w:unhideWhenUsed/>
    <w:rsid w:val="0041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83B837-F7E4-4217-8231-6EE854CA60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Curler, Kim</cp:lastModifiedBy>
  <cp:revision>6</cp:revision>
  <dcterms:created xsi:type="dcterms:W3CDTF">2025-06-16T18:50:00Z</dcterms:created>
  <dcterms:modified xsi:type="dcterms:W3CDTF">2025-06-16T18:56:00Z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