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30698" w14:textId="77777777" w:rsidR="00255C6B" w:rsidRDefault="003E6430" w:rsidP="00255C6B">
      <w:pPr>
        <w:pStyle w:val="Heading1"/>
        <w:rPr>
          <w:rFonts w:ascii="Verdana" w:hAnsi="Verdana"/>
          <w:color w:val="000000"/>
          <w:sz w:val="36"/>
          <w:szCs w:val="36"/>
        </w:rPr>
      </w:pPr>
      <w:bookmarkStart w:id="0" w:name="_top"/>
      <w:bookmarkStart w:id="1" w:name="OLE_LINK16"/>
      <w:bookmarkEnd w:id="0"/>
      <w:r>
        <w:rPr>
          <w:rFonts w:ascii="Verdana" w:hAnsi="Verdana"/>
          <w:color w:val="000000"/>
          <w:sz w:val="36"/>
          <w:szCs w:val="36"/>
        </w:rPr>
        <w:t xml:space="preserve">Compass - </w:t>
      </w:r>
      <w:r w:rsidR="00174DBE">
        <w:rPr>
          <w:rFonts w:ascii="Verdana" w:hAnsi="Verdana"/>
          <w:color w:val="000000"/>
          <w:sz w:val="36"/>
          <w:szCs w:val="36"/>
        </w:rPr>
        <w:t xml:space="preserve">Submitting </w:t>
      </w:r>
      <w:r w:rsidR="00846C84" w:rsidRPr="006854F1">
        <w:rPr>
          <w:rFonts w:ascii="Verdana" w:hAnsi="Verdana"/>
          <w:color w:val="000000"/>
          <w:sz w:val="36"/>
          <w:szCs w:val="36"/>
        </w:rPr>
        <w:t xml:space="preserve">Feedback </w:t>
      </w:r>
      <w:r w:rsidR="00EF2E77" w:rsidRPr="006854F1">
        <w:rPr>
          <w:rFonts w:ascii="Verdana" w:hAnsi="Verdana"/>
          <w:color w:val="000000"/>
          <w:sz w:val="36"/>
          <w:szCs w:val="36"/>
        </w:rPr>
        <w:t>and Reporting Client Issues</w:t>
      </w:r>
    </w:p>
    <w:bookmarkEnd w:id="1"/>
    <w:p w14:paraId="42F7322C" w14:textId="74AE0471" w:rsidR="00084D29" w:rsidRDefault="00EF12C5" w:rsidP="00084D29">
      <w:pPr>
        <w:pStyle w:val="TOC2"/>
        <w:tabs>
          <w:tab w:val="right" w:leader="dot" w:pos="12950"/>
        </w:tabs>
        <w:ind w:left="0"/>
        <w:rPr>
          <w:rFonts w:asciiTheme="minorHAnsi" w:eastAsiaTheme="minorEastAsia" w:hAnsiTheme="minorHAnsi" w:cstheme="minorBidi"/>
          <w:noProof/>
          <w:sz w:val="22"/>
          <w:szCs w:val="22"/>
        </w:rPr>
      </w:pPr>
      <w:r>
        <w:fldChar w:fldCharType="begin"/>
      </w:r>
      <w:r>
        <w:instrText xml:space="preserve"> TOC \o "2-3" \n \p " " \h \z \u </w:instrText>
      </w:r>
      <w:r>
        <w:fldChar w:fldCharType="separate"/>
      </w:r>
      <w:hyperlink w:anchor="_Toc153531861" w:history="1">
        <w:r w:rsidR="00084D29" w:rsidRPr="00B12B2B">
          <w:rPr>
            <w:rStyle w:val="Hyperlink"/>
            <w:rFonts w:ascii="Verdana" w:hAnsi="Verdana"/>
            <w:noProof/>
          </w:rPr>
          <w:t>Important Information</w:t>
        </w:r>
      </w:hyperlink>
    </w:p>
    <w:p w14:paraId="204C9E4C" w14:textId="76C0B50C" w:rsidR="00084D29" w:rsidRDefault="00084D29" w:rsidP="00084D29">
      <w:pPr>
        <w:pStyle w:val="TOC2"/>
        <w:tabs>
          <w:tab w:val="right" w:leader="dot" w:pos="12950"/>
        </w:tabs>
        <w:ind w:left="0"/>
        <w:rPr>
          <w:rFonts w:asciiTheme="minorHAnsi" w:eastAsiaTheme="minorEastAsia" w:hAnsiTheme="minorHAnsi" w:cstheme="minorBidi"/>
          <w:noProof/>
          <w:sz w:val="22"/>
          <w:szCs w:val="22"/>
        </w:rPr>
      </w:pPr>
      <w:hyperlink w:anchor="_Toc153531862" w:history="1">
        <w:r w:rsidRPr="00B12B2B">
          <w:rPr>
            <w:rStyle w:val="Hyperlink"/>
            <w:rFonts w:ascii="Verdana" w:hAnsi="Verdana"/>
            <w:noProof/>
          </w:rPr>
          <w:t>Submitting Feedback on a CIF</w:t>
        </w:r>
      </w:hyperlink>
    </w:p>
    <w:p w14:paraId="36619B0F" w14:textId="2CCB60E4" w:rsidR="00084D29" w:rsidRDefault="00084D29" w:rsidP="00084D29">
      <w:pPr>
        <w:pStyle w:val="TOC2"/>
        <w:tabs>
          <w:tab w:val="right" w:leader="dot" w:pos="12950"/>
        </w:tabs>
        <w:ind w:left="0"/>
        <w:rPr>
          <w:rFonts w:asciiTheme="minorHAnsi" w:eastAsiaTheme="minorEastAsia" w:hAnsiTheme="minorHAnsi" w:cstheme="minorBidi"/>
          <w:noProof/>
          <w:sz w:val="22"/>
          <w:szCs w:val="22"/>
        </w:rPr>
      </w:pPr>
      <w:hyperlink w:anchor="_Toc153531863" w:history="1">
        <w:r w:rsidRPr="00B12B2B">
          <w:rPr>
            <w:rStyle w:val="Hyperlink"/>
            <w:rFonts w:ascii="Verdana" w:hAnsi="Verdana"/>
            <w:noProof/>
          </w:rPr>
          <w:t>Reporting Client Issues</w:t>
        </w:r>
      </w:hyperlink>
    </w:p>
    <w:p w14:paraId="598652EF" w14:textId="63DD8E45" w:rsidR="00084D29" w:rsidRDefault="00084D29" w:rsidP="00084D29">
      <w:pPr>
        <w:pStyle w:val="TOC2"/>
        <w:tabs>
          <w:tab w:val="right" w:leader="dot" w:pos="12950"/>
        </w:tabs>
        <w:ind w:left="0"/>
        <w:rPr>
          <w:rFonts w:asciiTheme="minorHAnsi" w:eastAsiaTheme="minorEastAsia" w:hAnsiTheme="minorHAnsi" w:cstheme="minorBidi"/>
          <w:noProof/>
          <w:sz w:val="22"/>
          <w:szCs w:val="22"/>
        </w:rPr>
      </w:pPr>
      <w:hyperlink w:anchor="_Toc153531864" w:history="1">
        <w:r w:rsidRPr="00B12B2B">
          <w:rPr>
            <w:rStyle w:val="Hyperlink"/>
            <w:rFonts w:ascii="Verdana" w:hAnsi="Verdana"/>
            <w:noProof/>
          </w:rPr>
          <w:t>Tips</w:t>
        </w:r>
      </w:hyperlink>
    </w:p>
    <w:p w14:paraId="1128756A" w14:textId="540A3B79" w:rsidR="00084D29" w:rsidRDefault="00084D29" w:rsidP="00084D29">
      <w:pPr>
        <w:pStyle w:val="TOC2"/>
        <w:tabs>
          <w:tab w:val="right" w:leader="dot" w:pos="12950"/>
        </w:tabs>
        <w:ind w:left="0"/>
        <w:rPr>
          <w:rFonts w:asciiTheme="minorHAnsi" w:eastAsiaTheme="minorEastAsia" w:hAnsiTheme="minorHAnsi" w:cstheme="minorBidi"/>
          <w:noProof/>
          <w:sz w:val="22"/>
          <w:szCs w:val="22"/>
        </w:rPr>
      </w:pPr>
      <w:hyperlink w:anchor="_Toc153531865" w:history="1">
        <w:r w:rsidRPr="00B12B2B">
          <w:rPr>
            <w:rStyle w:val="Hyperlink"/>
            <w:rFonts w:ascii="Verdana" w:hAnsi="Verdana"/>
            <w:noProof/>
          </w:rPr>
          <w:t>Examples of Feedback and Client Issues to Report</w:t>
        </w:r>
      </w:hyperlink>
    </w:p>
    <w:p w14:paraId="582D2E23" w14:textId="1F5F6D99" w:rsidR="00084D29" w:rsidRDefault="00084D29" w:rsidP="00084D29">
      <w:pPr>
        <w:pStyle w:val="TOC2"/>
        <w:tabs>
          <w:tab w:val="right" w:leader="dot" w:pos="12950"/>
        </w:tabs>
        <w:ind w:left="0"/>
        <w:rPr>
          <w:rFonts w:asciiTheme="minorHAnsi" w:eastAsiaTheme="minorEastAsia" w:hAnsiTheme="minorHAnsi" w:cstheme="minorBidi"/>
          <w:noProof/>
          <w:sz w:val="22"/>
          <w:szCs w:val="22"/>
        </w:rPr>
      </w:pPr>
      <w:hyperlink w:anchor="_Toc153531866" w:history="1">
        <w:r w:rsidRPr="00B12B2B">
          <w:rPr>
            <w:rStyle w:val="Hyperlink"/>
            <w:rFonts w:ascii="Verdana" w:hAnsi="Verdana"/>
            <w:noProof/>
          </w:rPr>
          <w:t>Related Documents</w:t>
        </w:r>
      </w:hyperlink>
    </w:p>
    <w:p w14:paraId="3A295E56" w14:textId="584FCB42" w:rsidR="00EF12C5" w:rsidRPr="00EF12C5" w:rsidRDefault="00EF12C5" w:rsidP="00EF12C5">
      <w:r>
        <w:fldChar w:fldCharType="end"/>
      </w:r>
    </w:p>
    <w:p w14:paraId="4F24A309" w14:textId="77777777" w:rsidR="00A43FE1" w:rsidRDefault="00A43FE1" w:rsidP="00EB1F94">
      <w:pPr>
        <w:rPr>
          <w:rFonts w:ascii="Verdana" w:hAnsi="Verdana"/>
          <w:b/>
          <w:bCs/>
        </w:rPr>
      </w:pPr>
      <w:bookmarkStart w:id="2" w:name="_Overview"/>
      <w:bookmarkEnd w:id="2"/>
    </w:p>
    <w:p w14:paraId="33FE04FF" w14:textId="7DDAD4DA" w:rsidR="00A43FE1" w:rsidRDefault="005F5911" w:rsidP="00EB1F94">
      <w:pPr>
        <w:rPr>
          <w:rFonts w:ascii="Verdana" w:hAnsi="Verdana"/>
        </w:rPr>
      </w:pPr>
      <w:r w:rsidRPr="00655B6E">
        <w:rPr>
          <w:rFonts w:ascii="Verdana" w:hAnsi="Verdana"/>
          <w:b/>
          <w:bCs/>
        </w:rPr>
        <w:t>Description:</w:t>
      </w:r>
      <w:r>
        <w:rPr>
          <w:rFonts w:ascii="Verdana" w:hAnsi="Verdana"/>
        </w:rPr>
        <w:t xml:space="preserve"> </w:t>
      </w:r>
      <w:r w:rsidR="00E550A4">
        <w:rPr>
          <w:rFonts w:ascii="Verdana" w:hAnsi="Verdana"/>
        </w:rPr>
        <w:t xml:space="preserve"> </w:t>
      </w:r>
      <w:r w:rsidR="00846C84" w:rsidRPr="006854F1">
        <w:rPr>
          <w:rFonts w:ascii="Verdana" w:hAnsi="Verdana"/>
        </w:rPr>
        <w:t xml:space="preserve">This </w:t>
      </w:r>
      <w:r w:rsidR="004754BD" w:rsidRPr="006854F1">
        <w:rPr>
          <w:rFonts w:ascii="Verdana" w:hAnsi="Verdana"/>
        </w:rPr>
        <w:t>work instruction</w:t>
      </w:r>
      <w:r w:rsidR="00846C84" w:rsidRPr="006854F1">
        <w:rPr>
          <w:rFonts w:ascii="Verdana" w:hAnsi="Verdana"/>
        </w:rPr>
        <w:t xml:space="preserve"> explains how to submit feedback </w:t>
      </w:r>
      <w:r w:rsidR="00EF2E77" w:rsidRPr="006854F1">
        <w:rPr>
          <w:rFonts w:ascii="Verdana" w:hAnsi="Verdana"/>
        </w:rPr>
        <w:t>for a CIF and the process for submitting a client issue form.</w:t>
      </w:r>
    </w:p>
    <w:p w14:paraId="1C05290F" w14:textId="14DE6CBB" w:rsidR="00A40635" w:rsidRDefault="00F2031C" w:rsidP="00EB1F94">
      <w:pPr>
        <w:rPr>
          <w:rFonts w:ascii="Verdana" w:hAnsi="Verdana"/>
        </w:rPr>
      </w:pPr>
      <w:r>
        <w:rPr>
          <w:rFonts w:ascii="Verdana" w:hAnsi="Verdana"/>
        </w:rPr>
        <w:t xml:space="preserve"> </w:t>
      </w:r>
    </w:p>
    <w:p w14:paraId="0D04D2D5" w14:textId="77777777" w:rsidR="00A40635" w:rsidRDefault="00A40635" w:rsidP="00A40635">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A40635" w:rsidRPr="006A116C" w14:paraId="122AEE65" w14:textId="77777777" w:rsidTr="006A116C">
        <w:tc>
          <w:tcPr>
            <w:tcW w:w="5000" w:type="pct"/>
            <w:shd w:val="clear" w:color="auto" w:fill="BFBFBF"/>
          </w:tcPr>
          <w:p w14:paraId="0D18F991" w14:textId="77777777" w:rsidR="00A40635" w:rsidRPr="006A116C" w:rsidRDefault="00A40635" w:rsidP="006A116C">
            <w:pPr>
              <w:pStyle w:val="Heading2"/>
              <w:rPr>
                <w:rFonts w:ascii="Verdana" w:hAnsi="Verdana"/>
                <w:i w:val="0"/>
              </w:rPr>
            </w:pPr>
            <w:bookmarkStart w:id="3" w:name="_Toc153531861"/>
            <w:r w:rsidRPr="006A116C">
              <w:rPr>
                <w:rFonts w:ascii="Verdana" w:hAnsi="Verdana"/>
                <w:i w:val="0"/>
              </w:rPr>
              <w:t>Important Information</w:t>
            </w:r>
            <w:bookmarkEnd w:id="3"/>
          </w:p>
        </w:tc>
      </w:tr>
    </w:tbl>
    <w:p w14:paraId="14084D72" w14:textId="77777777" w:rsidR="00604F1A" w:rsidRDefault="00604F1A" w:rsidP="00EF2E77">
      <w:pPr>
        <w:rPr>
          <w:rFonts w:ascii="Verdana" w:hAnsi="Verdana"/>
          <w:b/>
        </w:rPr>
      </w:pPr>
    </w:p>
    <w:p w14:paraId="1D8FBD19" w14:textId="79208551" w:rsidR="00EF2E77" w:rsidRPr="006854F1" w:rsidRDefault="00EF2E77" w:rsidP="00EF2E77">
      <w:pPr>
        <w:rPr>
          <w:rFonts w:ascii="Verdana" w:hAnsi="Verdana"/>
        </w:rPr>
      </w:pPr>
      <w:r w:rsidRPr="006854F1">
        <w:rPr>
          <w:rFonts w:ascii="Verdana" w:hAnsi="Verdana"/>
          <w:b/>
        </w:rPr>
        <w:t>Note:</w:t>
      </w:r>
      <w:r w:rsidRPr="006854F1">
        <w:rPr>
          <w:rFonts w:ascii="Verdana" w:hAnsi="Verdana"/>
        </w:rPr>
        <w:t xml:space="preserve"> </w:t>
      </w:r>
      <w:r w:rsidR="00E550A4">
        <w:rPr>
          <w:rFonts w:ascii="Verdana" w:hAnsi="Verdana"/>
        </w:rPr>
        <w:t xml:space="preserve"> </w:t>
      </w:r>
      <w:r w:rsidRPr="006854F1">
        <w:rPr>
          <w:rFonts w:ascii="Verdana" w:hAnsi="Verdana"/>
        </w:rPr>
        <w:t xml:space="preserve">All CIF feedback should continue to be submitted through the </w:t>
      </w:r>
      <w:r w:rsidRPr="007E07F1">
        <w:rPr>
          <w:rFonts w:ascii="Verdana" w:hAnsi="Verdana"/>
        </w:rPr>
        <w:t>existing feedback function</w:t>
      </w:r>
      <w:r w:rsidRPr="006854F1">
        <w:rPr>
          <w:rFonts w:ascii="Verdana" w:hAnsi="Verdana"/>
        </w:rPr>
        <w:t>.</w:t>
      </w:r>
    </w:p>
    <w:p w14:paraId="2E5621C7" w14:textId="77777777" w:rsidR="00EF2E77" w:rsidRPr="006854F1" w:rsidRDefault="00EF2E77" w:rsidP="00EF2E77">
      <w:pPr>
        <w:rPr>
          <w:rFonts w:ascii="Verdana" w:hAnsi="Verdana"/>
        </w:rPr>
      </w:pPr>
    </w:p>
    <w:p w14:paraId="395AA3E3" w14:textId="77777777" w:rsidR="00EF2E77" w:rsidRPr="006854F1" w:rsidRDefault="00EF2E77" w:rsidP="00EF2E77">
      <w:pPr>
        <w:rPr>
          <w:rFonts w:ascii="Verdana" w:hAnsi="Verdana"/>
        </w:rPr>
      </w:pPr>
      <w:r w:rsidRPr="006854F1">
        <w:rPr>
          <w:rFonts w:ascii="Verdana" w:hAnsi="Verdana"/>
        </w:rPr>
        <w:t>When reporting a client issue, be prepared to provide the following required information on the form:</w:t>
      </w:r>
    </w:p>
    <w:p w14:paraId="02AA2DC8" w14:textId="6CB11683" w:rsidR="00EF2E77" w:rsidRPr="00A7689D" w:rsidRDefault="00A7689D" w:rsidP="00A7689D">
      <w:pPr>
        <w:pStyle w:val="ListParagraph"/>
        <w:numPr>
          <w:ilvl w:val="0"/>
          <w:numId w:val="21"/>
        </w:numPr>
        <w:rPr>
          <w:rFonts w:ascii="Verdana" w:hAnsi="Verdana"/>
        </w:rPr>
      </w:pPr>
      <w:r w:rsidRPr="00A7689D">
        <w:rPr>
          <w:rFonts w:ascii="Verdana" w:hAnsi="Verdana"/>
        </w:rPr>
        <w:t>C</w:t>
      </w:r>
      <w:r w:rsidR="00EF2E77" w:rsidRPr="00A7689D">
        <w:rPr>
          <w:rFonts w:ascii="Verdana" w:hAnsi="Verdana"/>
        </w:rPr>
        <w:t xml:space="preserve">lient Name and </w:t>
      </w:r>
      <w:r w:rsidR="00F2031C" w:rsidRPr="00A7689D">
        <w:rPr>
          <w:rFonts w:ascii="Verdana" w:hAnsi="Verdana"/>
        </w:rPr>
        <w:t xml:space="preserve">Carrier </w:t>
      </w:r>
      <w:r w:rsidR="00EF2E77" w:rsidRPr="00A7689D">
        <w:rPr>
          <w:rFonts w:ascii="Verdana" w:hAnsi="Verdana"/>
        </w:rPr>
        <w:t xml:space="preserve">Code for associated </w:t>
      </w:r>
      <w:r w:rsidR="00301340" w:rsidRPr="00A7689D">
        <w:rPr>
          <w:rFonts w:ascii="Verdana" w:hAnsi="Verdana"/>
        </w:rPr>
        <w:t>issues</w:t>
      </w:r>
    </w:p>
    <w:p w14:paraId="269B1770" w14:textId="29999517" w:rsidR="0064474F" w:rsidRPr="00301340" w:rsidRDefault="0064474F" w:rsidP="00EF2E77">
      <w:pPr>
        <w:numPr>
          <w:ilvl w:val="0"/>
          <w:numId w:val="21"/>
        </w:numPr>
        <w:rPr>
          <w:rFonts w:ascii="Verdana" w:hAnsi="Verdana"/>
        </w:rPr>
      </w:pPr>
      <w:r w:rsidRPr="00301340">
        <w:rPr>
          <w:rFonts w:ascii="Verdana" w:hAnsi="Verdana"/>
          <w:color w:val="000000"/>
        </w:rPr>
        <w:t>Aetna client – indicate yes or no</w:t>
      </w:r>
    </w:p>
    <w:p w14:paraId="55AAF5C5" w14:textId="1C9F6D39" w:rsidR="00EF2E77" w:rsidRPr="006854F1" w:rsidRDefault="00EF2E77" w:rsidP="00EF2E77">
      <w:pPr>
        <w:numPr>
          <w:ilvl w:val="0"/>
          <w:numId w:val="21"/>
        </w:numPr>
        <w:rPr>
          <w:rFonts w:ascii="Verdana" w:hAnsi="Verdana"/>
        </w:rPr>
      </w:pPr>
      <w:r w:rsidRPr="006854F1">
        <w:rPr>
          <w:rFonts w:ascii="Verdana" w:hAnsi="Verdana"/>
        </w:rPr>
        <w:t xml:space="preserve">Member information – </w:t>
      </w:r>
      <w:r w:rsidR="00B640E2" w:rsidRPr="006854F1">
        <w:rPr>
          <w:rFonts w:ascii="Verdana" w:hAnsi="Verdana"/>
        </w:rPr>
        <w:t>Name</w:t>
      </w:r>
      <w:r w:rsidR="00B640E2">
        <w:rPr>
          <w:rFonts w:ascii="Verdana" w:hAnsi="Verdana"/>
        </w:rPr>
        <w:t xml:space="preserve"> </w:t>
      </w:r>
      <w:r w:rsidR="00B640E2" w:rsidRPr="00300AC9">
        <w:rPr>
          <w:rFonts w:ascii="Verdana" w:hAnsi="Verdana"/>
        </w:rPr>
        <w:t>and</w:t>
      </w:r>
      <w:r w:rsidR="00271A0B" w:rsidRPr="00300AC9">
        <w:rPr>
          <w:rFonts w:ascii="Verdana" w:hAnsi="Verdana"/>
        </w:rPr>
        <w:t xml:space="preserve"> </w:t>
      </w:r>
      <w:r w:rsidRPr="00300AC9">
        <w:rPr>
          <w:rFonts w:ascii="Verdana" w:hAnsi="Verdana"/>
        </w:rPr>
        <w:t>ID</w:t>
      </w:r>
      <w:r w:rsidR="009020F0" w:rsidRPr="00300AC9">
        <w:rPr>
          <w:rFonts w:ascii="Verdana" w:hAnsi="Verdana"/>
        </w:rPr>
        <w:t xml:space="preserve"> number</w:t>
      </w:r>
    </w:p>
    <w:p w14:paraId="0BE0F9FD" w14:textId="77777777" w:rsidR="00EF2E77" w:rsidRPr="006854F1" w:rsidRDefault="00EF2E77" w:rsidP="00EF2E77">
      <w:pPr>
        <w:numPr>
          <w:ilvl w:val="0"/>
          <w:numId w:val="21"/>
        </w:numPr>
        <w:rPr>
          <w:rFonts w:ascii="Verdana" w:hAnsi="Verdana"/>
        </w:rPr>
      </w:pPr>
      <w:r w:rsidRPr="006854F1">
        <w:rPr>
          <w:rFonts w:ascii="Verdana" w:hAnsi="Verdana"/>
        </w:rPr>
        <w:t>A description of the issue along with specific details of the issue</w:t>
      </w:r>
    </w:p>
    <w:p w14:paraId="50E323FE" w14:textId="77777777" w:rsidR="00EF2E77" w:rsidRPr="006854F1" w:rsidRDefault="00EF2E77" w:rsidP="00EF2E77">
      <w:pPr>
        <w:rPr>
          <w:rFonts w:ascii="Verdana" w:hAnsi="Verdana"/>
        </w:rPr>
      </w:pPr>
    </w:p>
    <w:p w14:paraId="34E8B33F" w14:textId="77777777" w:rsidR="00EF2E77" w:rsidRPr="006854F1" w:rsidRDefault="00EF2E77" w:rsidP="00EF2E77">
      <w:pPr>
        <w:rPr>
          <w:rFonts w:ascii="Verdana" w:hAnsi="Verdana"/>
          <w:bCs/>
          <w:color w:val="000000"/>
        </w:rPr>
      </w:pPr>
      <w:r w:rsidRPr="006854F1">
        <w:rPr>
          <w:rFonts w:ascii="Verdana" w:hAnsi="Verdana"/>
          <w:bCs/>
          <w:color w:val="000000"/>
        </w:rPr>
        <w:t>Refer to the table below to determine the correct process for submitting issues.</w:t>
      </w:r>
    </w:p>
    <w:p w14:paraId="5E3147E9" w14:textId="77777777" w:rsidR="00EF2E77" w:rsidRPr="006854F1" w:rsidRDefault="00EF2E77" w:rsidP="00EF2E77">
      <w:pPr>
        <w:rPr>
          <w:rFonts w:ascii="Verdana" w:hAnsi="Verdana"/>
          <w:bCs/>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EF2E77" w:rsidRPr="006854F1" w14:paraId="193E19AC" w14:textId="77777777" w:rsidTr="002C66DF">
        <w:tc>
          <w:tcPr>
            <w:tcW w:w="2500" w:type="pct"/>
            <w:shd w:val="clear" w:color="auto" w:fill="E6E6E6"/>
          </w:tcPr>
          <w:p w14:paraId="23A08F30" w14:textId="77777777" w:rsidR="00EF2E77" w:rsidRPr="006854F1" w:rsidRDefault="00EF2E77" w:rsidP="000C4DE8">
            <w:pPr>
              <w:jc w:val="center"/>
              <w:rPr>
                <w:rFonts w:ascii="Verdana" w:hAnsi="Verdana"/>
                <w:b/>
              </w:rPr>
            </w:pPr>
            <w:r w:rsidRPr="006854F1">
              <w:rPr>
                <w:rFonts w:ascii="Verdana" w:hAnsi="Verdana"/>
                <w:b/>
              </w:rPr>
              <w:t>Scenario</w:t>
            </w:r>
          </w:p>
        </w:tc>
        <w:tc>
          <w:tcPr>
            <w:tcW w:w="2500" w:type="pct"/>
            <w:shd w:val="clear" w:color="auto" w:fill="E6E6E6"/>
          </w:tcPr>
          <w:p w14:paraId="61A1DA3C" w14:textId="77777777" w:rsidR="00EF2E77" w:rsidRPr="006854F1" w:rsidRDefault="00EF2E77" w:rsidP="000C4DE8">
            <w:pPr>
              <w:jc w:val="center"/>
              <w:rPr>
                <w:rFonts w:ascii="Verdana" w:hAnsi="Verdana"/>
                <w:b/>
                <w:bCs/>
                <w:color w:val="000000"/>
              </w:rPr>
            </w:pPr>
            <w:r w:rsidRPr="006854F1">
              <w:rPr>
                <w:rFonts w:ascii="Verdana" w:hAnsi="Verdana"/>
                <w:b/>
                <w:bCs/>
                <w:color w:val="000000"/>
              </w:rPr>
              <w:t>Action to Take</w:t>
            </w:r>
          </w:p>
        </w:tc>
      </w:tr>
      <w:tr w:rsidR="00EF2E77" w:rsidRPr="006854F1" w14:paraId="3AA45B73" w14:textId="77777777" w:rsidTr="002C66DF">
        <w:tc>
          <w:tcPr>
            <w:tcW w:w="2500" w:type="pct"/>
            <w:shd w:val="clear" w:color="auto" w:fill="auto"/>
          </w:tcPr>
          <w:p w14:paraId="7E6BA835" w14:textId="77777777" w:rsidR="00EF2E77" w:rsidRPr="006854F1" w:rsidRDefault="00EF2E77" w:rsidP="000C4DE8">
            <w:pPr>
              <w:rPr>
                <w:rFonts w:ascii="Verdana" w:hAnsi="Verdana"/>
              </w:rPr>
            </w:pPr>
            <w:r w:rsidRPr="006854F1">
              <w:rPr>
                <w:rFonts w:ascii="Verdana" w:hAnsi="Verdana"/>
              </w:rPr>
              <w:lastRenderedPageBreak/>
              <w:t xml:space="preserve">Suggestions for </w:t>
            </w:r>
            <w:r w:rsidRPr="006854F1">
              <w:rPr>
                <w:rFonts w:ascii="Verdana" w:hAnsi="Verdana"/>
                <w:b/>
              </w:rPr>
              <w:t>improving the CIF document</w:t>
            </w:r>
            <w:r w:rsidRPr="006854F1">
              <w:rPr>
                <w:rFonts w:ascii="Verdana" w:hAnsi="Verdana"/>
              </w:rPr>
              <w:t>, such as:</w:t>
            </w:r>
          </w:p>
          <w:p w14:paraId="0320F976" w14:textId="63E0A1F7" w:rsidR="00EF2E77" w:rsidRPr="006854F1" w:rsidRDefault="00EF2E77" w:rsidP="000C4DE8">
            <w:pPr>
              <w:numPr>
                <w:ilvl w:val="0"/>
                <w:numId w:val="24"/>
              </w:numPr>
              <w:rPr>
                <w:rFonts w:ascii="Verdana" w:hAnsi="Verdana"/>
              </w:rPr>
            </w:pPr>
            <w:r w:rsidRPr="006854F1">
              <w:rPr>
                <w:rFonts w:ascii="Verdana" w:hAnsi="Verdana"/>
              </w:rPr>
              <w:t>Missing/Confusing/Conflicting information within a document</w:t>
            </w:r>
            <w:r w:rsidR="00F6639B" w:rsidRPr="006854F1">
              <w:rPr>
                <w:rFonts w:ascii="Verdana" w:hAnsi="Verdana"/>
              </w:rPr>
              <w:t xml:space="preserve"> and/or </w:t>
            </w:r>
            <w:r w:rsidR="00E550A4">
              <w:rPr>
                <w:rFonts w:ascii="Verdana" w:hAnsi="Verdana"/>
              </w:rPr>
              <w:t>Compass</w:t>
            </w:r>
          </w:p>
          <w:p w14:paraId="230ECF41" w14:textId="77777777" w:rsidR="00EF2E77" w:rsidRPr="006854F1" w:rsidRDefault="00EF2E77" w:rsidP="000C4DE8">
            <w:pPr>
              <w:numPr>
                <w:ilvl w:val="0"/>
                <w:numId w:val="24"/>
              </w:numPr>
              <w:rPr>
                <w:rFonts w:ascii="Verdana" w:hAnsi="Verdana"/>
              </w:rPr>
            </w:pPr>
            <w:r w:rsidRPr="006854F1">
              <w:rPr>
                <w:rFonts w:ascii="Verdana" w:hAnsi="Verdana"/>
              </w:rPr>
              <w:t>Incomplete/Inaccurate information within a document</w:t>
            </w:r>
          </w:p>
          <w:p w14:paraId="0A31AA9D" w14:textId="77777777" w:rsidR="00EF2E77" w:rsidRPr="006854F1" w:rsidRDefault="00EF2E77" w:rsidP="000C4DE8">
            <w:pPr>
              <w:numPr>
                <w:ilvl w:val="0"/>
                <w:numId w:val="24"/>
              </w:numPr>
              <w:rPr>
                <w:rFonts w:ascii="Verdana" w:hAnsi="Verdana"/>
              </w:rPr>
            </w:pPr>
            <w:r w:rsidRPr="006854F1">
              <w:rPr>
                <w:rFonts w:ascii="Verdana" w:hAnsi="Verdana"/>
              </w:rPr>
              <w:t>Broken Hyperlinks</w:t>
            </w:r>
          </w:p>
          <w:p w14:paraId="2E6B03C8" w14:textId="77777777" w:rsidR="00EF2E77" w:rsidRPr="006854F1" w:rsidRDefault="00EF2E77" w:rsidP="000C4DE8">
            <w:pPr>
              <w:numPr>
                <w:ilvl w:val="0"/>
                <w:numId w:val="24"/>
              </w:numPr>
              <w:rPr>
                <w:rFonts w:ascii="Verdana" w:hAnsi="Verdana"/>
              </w:rPr>
            </w:pPr>
            <w:r w:rsidRPr="006854F1">
              <w:rPr>
                <w:rFonts w:ascii="Verdana" w:hAnsi="Verdana"/>
              </w:rPr>
              <w:t>Outdated information that requires an update</w:t>
            </w:r>
          </w:p>
          <w:p w14:paraId="5A7CD2B7" w14:textId="77777777" w:rsidR="00EF2E77" w:rsidRPr="006854F1" w:rsidRDefault="00EF2E77" w:rsidP="000C4DE8">
            <w:pPr>
              <w:numPr>
                <w:ilvl w:val="0"/>
                <w:numId w:val="24"/>
              </w:numPr>
              <w:rPr>
                <w:rFonts w:ascii="Verdana" w:hAnsi="Verdana"/>
              </w:rPr>
            </w:pPr>
            <w:r w:rsidRPr="006854F1">
              <w:rPr>
                <w:rFonts w:ascii="Verdana" w:hAnsi="Verdana"/>
              </w:rPr>
              <w:t>Significant typos/spelling/grammatical errors</w:t>
            </w:r>
          </w:p>
          <w:p w14:paraId="01ACA621" w14:textId="77777777" w:rsidR="00EF2E77" w:rsidRPr="006854F1" w:rsidRDefault="00EF2E77" w:rsidP="000C4DE8">
            <w:pPr>
              <w:numPr>
                <w:ilvl w:val="0"/>
                <w:numId w:val="24"/>
              </w:numPr>
              <w:rPr>
                <w:rFonts w:ascii="Verdana" w:hAnsi="Verdana"/>
              </w:rPr>
            </w:pPr>
            <w:r w:rsidRPr="006854F1">
              <w:rPr>
                <w:rFonts w:ascii="Verdana" w:hAnsi="Verdana"/>
              </w:rPr>
              <w:t>Suggestions on additional content to add or change to a document</w:t>
            </w:r>
          </w:p>
          <w:p w14:paraId="576DE5D3" w14:textId="77777777" w:rsidR="00EF2E77" w:rsidRPr="006854F1" w:rsidRDefault="00EF2E77" w:rsidP="000C4DE8">
            <w:pPr>
              <w:rPr>
                <w:rFonts w:ascii="Verdana" w:hAnsi="Verdana"/>
                <w:bCs/>
                <w:color w:val="000000"/>
              </w:rPr>
            </w:pPr>
          </w:p>
        </w:tc>
        <w:tc>
          <w:tcPr>
            <w:tcW w:w="2500" w:type="pct"/>
            <w:shd w:val="clear" w:color="auto" w:fill="auto"/>
          </w:tcPr>
          <w:p w14:paraId="2E16C572" w14:textId="77777777" w:rsidR="00EF2E77" w:rsidRPr="006854F1" w:rsidRDefault="00EF2E77" w:rsidP="000C4DE8">
            <w:pPr>
              <w:rPr>
                <w:rFonts w:ascii="Verdana" w:hAnsi="Verdana"/>
                <w:bCs/>
                <w:color w:val="000000"/>
              </w:rPr>
            </w:pPr>
            <w:r w:rsidRPr="006854F1">
              <w:rPr>
                <w:rFonts w:ascii="Verdana" w:hAnsi="Verdana"/>
                <w:bCs/>
                <w:color w:val="000000"/>
              </w:rPr>
              <w:t xml:space="preserve">Submit feedback about the CIF using the Compose Feedback form. </w:t>
            </w:r>
          </w:p>
          <w:p w14:paraId="3AA15F36" w14:textId="77777777" w:rsidR="00EF2E77" w:rsidRPr="006854F1" w:rsidRDefault="00EF2E77" w:rsidP="000C4DE8">
            <w:pPr>
              <w:rPr>
                <w:rFonts w:ascii="Verdana" w:hAnsi="Verdana"/>
                <w:bCs/>
                <w:color w:val="000000"/>
              </w:rPr>
            </w:pPr>
          </w:p>
          <w:p w14:paraId="5BCE6851" w14:textId="77777777" w:rsidR="00EF2E77" w:rsidRPr="006854F1" w:rsidRDefault="00EF2E77" w:rsidP="000C4DE8">
            <w:pPr>
              <w:rPr>
                <w:rFonts w:ascii="Verdana" w:hAnsi="Verdana"/>
                <w:bCs/>
                <w:color w:val="000000"/>
              </w:rPr>
            </w:pPr>
            <w:r w:rsidRPr="006854F1">
              <w:rPr>
                <w:rFonts w:ascii="Verdana" w:hAnsi="Verdana"/>
                <w:b/>
                <w:bCs/>
                <w:color w:val="000000"/>
              </w:rPr>
              <w:t xml:space="preserve">Reminder:  </w:t>
            </w:r>
            <w:r w:rsidRPr="006854F1">
              <w:rPr>
                <w:rFonts w:ascii="Verdana" w:hAnsi="Verdana"/>
                <w:bCs/>
                <w:color w:val="000000"/>
              </w:rPr>
              <w:t>Do NOT include any member PHI (protected health information).</w:t>
            </w:r>
          </w:p>
          <w:p w14:paraId="1884D321" w14:textId="77777777" w:rsidR="00EF2E77" w:rsidRPr="006854F1" w:rsidRDefault="00EF2E77" w:rsidP="000C4DE8">
            <w:pPr>
              <w:rPr>
                <w:rFonts w:ascii="Verdana" w:hAnsi="Verdana"/>
                <w:bCs/>
                <w:color w:val="000000"/>
              </w:rPr>
            </w:pPr>
          </w:p>
        </w:tc>
      </w:tr>
      <w:tr w:rsidR="00EF2E77" w:rsidRPr="006854F1" w14:paraId="7EB060C3" w14:textId="77777777" w:rsidTr="002C66DF">
        <w:tc>
          <w:tcPr>
            <w:tcW w:w="2500" w:type="pct"/>
            <w:shd w:val="clear" w:color="auto" w:fill="auto"/>
          </w:tcPr>
          <w:p w14:paraId="4E552909" w14:textId="77777777" w:rsidR="00EF2E77" w:rsidRPr="006854F1" w:rsidRDefault="00EF2E77" w:rsidP="000C4DE8">
            <w:pPr>
              <w:rPr>
                <w:rFonts w:ascii="Verdana" w:hAnsi="Verdana"/>
              </w:rPr>
            </w:pPr>
            <w:r w:rsidRPr="006854F1">
              <w:rPr>
                <w:rFonts w:ascii="Verdana" w:hAnsi="Verdana"/>
                <w:b/>
              </w:rPr>
              <w:t>Issues or trends impacting more than one member</w:t>
            </w:r>
            <w:r w:rsidR="00F6639B" w:rsidRPr="006854F1">
              <w:rPr>
                <w:rFonts w:ascii="Verdana" w:hAnsi="Verdana"/>
                <w:b/>
              </w:rPr>
              <w:t>/Client</w:t>
            </w:r>
            <w:r w:rsidRPr="006854F1">
              <w:rPr>
                <w:rFonts w:ascii="Verdana" w:hAnsi="Verdana"/>
              </w:rPr>
              <w:t>, such as</w:t>
            </w:r>
            <w:r w:rsidR="00F6639B" w:rsidRPr="006854F1">
              <w:rPr>
                <w:rFonts w:ascii="Verdana" w:hAnsi="Verdana"/>
              </w:rPr>
              <w:t>:</w:t>
            </w:r>
          </w:p>
          <w:p w14:paraId="34142B71" w14:textId="77777777" w:rsidR="00EF2E77" w:rsidRPr="006854F1" w:rsidRDefault="00EF2E77" w:rsidP="000C4DE8">
            <w:pPr>
              <w:numPr>
                <w:ilvl w:val="0"/>
                <w:numId w:val="19"/>
              </w:numPr>
              <w:rPr>
                <w:rFonts w:ascii="Verdana" w:hAnsi="Verdana"/>
              </w:rPr>
            </w:pPr>
            <w:r w:rsidRPr="006854F1">
              <w:rPr>
                <w:rFonts w:ascii="Verdana" w:hAnsi="Verdana"/>
              </w:rPr>
              <w:t>Eligibility</w:t>
            </w:r>
          </w:p>
          <w:p w14:paraId="04D35A7B" w14:textId="77777777" w:rsidR="00EF2E77" w:rsidRPr="006854F1" w:rsidRDefault="00EF2E77" w:rsidP="000C4DE8">
            <w:pPr>
              <w:numPr>
                <w:ilvl w:val="0"/>
                <w:numId w:val="19"/>
              </w:numPr>
              <w:rPr>
                <w:rFonts w:ascii="Verdana" w:hAnsi="Verdana"/>
              </w:rPr>
            </w:pPr>
            <w:r w:rsidRPr="006854F1">
              <w:rPr>
                <w:rFonts w:ascii="Verdana" w:hAnsi="Verdana"/>
              </w:rPr>
              <w:t>ID Cards/Materials</w:t>
            </w:r>
          </w:p>
          <w:p w14:paraId="3B42DEA6" w14:textId="77777777" w:rsidR="00EF2E77" w:rsidRPr="006854F1" w:rsidRDefault="00EF2E77" w:rsidP="000C4DE8">
            <w:pPr>
              <w:numPr>
                <w:ilvl w:val="0"/>
                <w:numId w:val="19"/>
              </w:numPr>
              <w:rPr>
                <w:rFonts w:ascii="Verdana" w:hAnsi="Verdana"/>
              </w:rPr>
            </w:pPr>
            <w:r w:rsidRPr="006854F1">
              <w:rPr>
                <w:rFonts w:ascii="Verdana" w:hAnsi="Verdana"/>
              </w:rPr>
              <w:t>Benefits (UIDs not working, pricing/copay, etc.)</w:t>
            </w:r>
          </w:p>
          <w:p w14:paraId="0F646877" w14:textId="77777777" w:rsidR="00C53375" w:rsidRPr="006854F1" w:rsidRDefault="007E07F1" w:rsidP="00C53375">
            <w:pPr>
              <w:numPr>
                <w:ilvl w:val="0"/>
                <w:numId w:val="19"/>
              </w:numPr>
              <w:autoSpaceDE w:val="0"/>
              <w:autoSpaceDN w:val="0"/>
              <w:rPr>
                <w:rFonts w:ascii="Verdana" w:hAnsi="Verdana"/>
                <w:sz w:val="22"/>
                <w:szCs w:val="22"/>
              </w:rPr>
            </w:pPr>
            <w:r>
              <w:rPr>
                <w:rFonts w:ascii="Verdana" w:hAnsi="Verdana"/>
                <w:color w:val="000000"/>
              </w:rPr>
              <w:t>Phone Issues (</w:t>
            </w:r>
            <w:r w:rsidR="00C53375" w:rsidRPr="006854F1">
              <w:rPr>
                <w:rFonts w:ascii="Verdana" w:hAnsi="Verdana"/>
                <w:color w:val="000000"/>
              </w:rPr>
              <w:t>IVR issues)</w:t>
            </w:r>
            <w:r w:rsidR="00C53375" w:rsidRPr="006854F1">
              <w:rPr>
                <w:rFonts w:ascii="Verdana" w:hAnsi="Verdana" w:cs="Segoe UI"/>
                <w:color w:val="000000"/>
                <w:sz w:val="20"/>
                <w:szCs w:val="20"/>
              </w:rPr>
              <w:t xml:space="preserve"> </w:t>
            </w:r>
          </w:p>
          <w:p w14:paraId="1A084EC3" w14:textId="77777777" w:rsidR="00EF2E77" w:rsidRPr="006854F1" w:rsidRDefault="00EF2E77" w:rsidP="000C4DE8">
            <w:pPr>
              <w:rPr>
                <w:rFonts w:ascii="Verdana" w:hAnsi="Verdana"/>
                <w:bCs/>
                <w:color w:val="000000"/>
              </w:rPr>
            </w:pPr>
          </w:p>
        </w:tc>
        <w:tc>
          <w:tcPr>
            <w:tcW w:w="2500" w:type="pct"/>
            <w:shd w:val="clear" w:color="auto" w:fill="auto"/>
          </w:tcPr>
          <w:p w14:paraId="1C3AA3B6" w14:textId="77777777" w:rsidR="002C66DF" w:rsidRPr="008E3C1A" w:rsidRDefault="002C66DF" w:rsidP="002C66DF">
            <w:r>
              <w:rPr>
                <w:rFonts w:ascii="Verdana" w:hAnsi="Verdana"/>
                <w:b/>
                <w:color w:val="000000"/>
              </w:rPr>
              <w:t xml:space="preserve">Submit the </w:t>
            </w:r>
            <w:hyperlink r:id="rId12" w:history="1">
              <w:r w:rsidRPr="002542E2">
                <w:rPr>
                  <w:rStyle w:val="Hyperlink"/>
                  <w:rFonts w:ascii="Verdana" w:hAnsi="Verdana"/>
                  <w:b/>
                </w:rPr>
                <w:t>Reporting Client Issue Form</w:t>
              </w:r>
            </w:hyperlink>
          </w:p>
          <w:p w14:paraId="76D5CAD4" w14:textId="77777777" w:rsidR="00EF2E77" w:rsidRPr="006854F1" w:rsidRDefault="00EF2E77" w:rsidP="000C4DE8">
            <w:pPr>
              <w:rPr>
                <w:rFonts w:ascii="Verdana" w:hAnsi="Verdana"/>
                <w:bCs/>
                <w:color w:val="000000"/>
              </w:rPr>
            </w:pPr>
          </w:p>
          <w:p w14:paraId="02D311DE" w14:textId="77777777" w:rsidR="00EF2E77" w:rsidRPr="006854F1" w:rsidRDefault="00EF2E77" w:rsidP="000C4DE8">
            <w:pPr>
              <w:rPr>
                <w:rFonts w:ascii="Verdana" w:hAnsi="Verdana"/>
                <w:b/>
                <w:bCs/>
                <w:color w:val="000000"/>
              </w:rPr>
            </w:pPr>
            <w:r w:rsidRPr="006854F1">
              <w:rPr>
                <w:rFonts w:ascii="Verdana" w:hAnsi="Verdana"/>
                <w:b/>
                <w:bCs/>
                <w:color w:val="000000"/>
              </w:rPr>
              <w:t xml:space="preserve">Do not use this for individual member issues.  </w:t>
            </w:r>
          </w:p>
          <w:p w14:paraId="76612605" w14:textId="77777777" w:rsidR="00EF2E77" w:rsidRPr="006854F1" w:rsidRDefault="00EF2E77" w:rsidP="000C4DE8">
            <w:pPr>
              <w:numPr>
                <w:ilvl w:val="0"/>
                <w:numId w:val="22"/>
              </w:numPr>
              <w:rPr>
                <w:rFonts w:ascii="Verdana" w:hAnsi="Verdana"/>
                <w:bCs/>
                <w:color w:val="000000"/>
              </w:rPr>
            </w:pPr>
            <w:r w:rsidRPr="006854F1">
              <w:rPr>
                <w:rFonts w:ascii="Verdana" w:hAnsi="Verdana"/>
                <w:bCs/>
                <w:color w:val="000000"/>
              </w:rPr>
              <w:t>If it is unclear whether or not the issue is widespread, use your support channels such as the Senior Team or your Supervisor for assistance and confirmation that it is a widespread client issue before submitting this form.</w:t>
            </w:r>
          </w:p>
          <w:p w14:paraId="07FC8CC0" w14:textId="77777777" w:rsidR="00EF2E77" w:rsidRPr="006854F1" w:rsidRDefault="00EF2E77" w:rsidP="000C4DE8">
            <w:pPr>
              <w:rPr>
                <w:rFonts w:ascii="Verdana" w:hAnsi="Verdana"/>
                <w:bCs/>
                <w:color w:val="000000"/>
              </w:rPr>
            </w:pPr>
          </w:p>
        </w:tc>
      </w:tr>
      <w:tr w:rsidR="00EF2E77" w:rsidRPr="006854F1" w14:paraId="210BC0EB" w14:textId="77777777" w:rsidTr="002C66DF">
        <w:tc>
          <w:tcPr>
            <w:tcW w:w="2500" w:type="pct"/>
            <w:shd w:val="clear" w:color="auto" w:fill="auto"/>
          </w:tcPr>
          <w:p w14:paraId="4F7D0FD3" w14:textId="77777777" w:rsidR="00EF2E77" w:rsidRPr="006854F1" w:rsidRDefault="00EF2E77" w:rsidP="000C4DE8">
            <w:pPr>
              <w:rPr>
                <w:rFonts w:ascii="Verdana" w:hAnsi="Verdana"/>
              </w:rPr>
            </w:pPr>
            <w:r w:rsidRPr="006854F1">
              <w:rPr>
                <w:rFonts w:ascii="Verdana" w:hAnsi="Verdana"/>
              </w:rPr>
              <w:t>Other issues, such as:</w:t>
            </w:r>
          </w:p>
          <w:p w14:paraId="0BD4FC94" w14:textId="77777777" w:rsidR="00EF2E77" w:rsidRPr="006854F1" w:rsidRDefault="00EF2E77" w:rsidP="000C4DE8">
            <w:pPr>
              <w:numPr>
                <w:ilvl w:val="0"/>
                <w:numId w:val="22"/>
              </w:numPr>
              <w:rPr>
                <w:rFonts w:ascii="Verdana" w:hAnsi="Verdana"/>
              </w:rPr>
            </w:pPr>
            <w:r w:rsidRPr="006854F1">
              <w:rPr>
                <w:rFonts w:ascii="Verdana" w:hAnsi="Verdana"/>
              </w:rPr>
              <w:t>Individual work station/system issues</w:t>
            </w:r>
          </w:p>
          <w:p w14:paraId="04EA74F7" w14:textId="77777777" w:rsidR="00EF2E77" w:rsidRPr="006854F1" w:rsidRDefault="00EF2E77" w:rsidP="000C4DE8">
            <w:pPr>
              <w:numPr>
                <w:ilvl w:val="0"/>
                <w:numId w:val="20"/>
              </w:numPr>
              <w:rPr>
                <w:rFonts w:ascii="Verdana" w:hAnsi="Verdana"/>
              </w:rPr>
            </w:pPr>
            <w:r w:rsidRPr="006854F1">
              <w:rPr>
                <w:rFonts w:ascii="Verdana" w:hAnsi="Verdana"/>
              </w:rPr>
              <w:t>Normal everyday issues that occur not related to a client implementation or a client change</w:t>
            </w:r>
          </w:p>
          <w:p w14:paraId="3195C7E0" w14:textId="77777777" w:rsidR="00EF2E77" w:rsidRPr="006854F1" w:rsidRDefault="00EF2E77" w:rsidP="000C4DE8">
            <w:pPr>
              <w:numPr>
                <w:ilvl w:val="0"/>
                <w:numId w:val="20"/>
              </w:numPr>
              <w:rPr>
                <w:rFonts w:ascii="Verdana" w:hAnsi="Verdana"/>
              </w:rPr>
            </w:pPr>
            <w:r w:rsidRPr="006854F1">
              <w:rPr>
                <w:rFonts w:ascii="Verdana" w:hAnsi="Verdana"/>
              </w:rPr>
              <w:t>Issues with systems or processes that are not specific to a client</w:t>
            </w:r>
          </w:p>
          <w:p w14:paraId="5A21B34A" w14:textId="77777777" w:rsidR="00EF2E77" w:rsidRPr="006854F1" w:rsidRDefault="00EF2E77" w:rsidP="000C4DE8">
            <w:pPr>
              <w:numPr>
                <w:ilvl w:val="0"/>
                <w:numId w:val="20"/>
              </w:numPr>
              <w:rPr>
                <w:rFonts w:ascii="Verdana" w:hAnsi="Verdana"/>
              </w:rPr>
            </w:pPr>
            <w:r w:rsidRPr="006854F1">
              <w:rPr>
                <w:rFonts w:ascii="Verdana" w:hAnsi="Verdana"/>
              </w:rPr>
              <w:lastRenderedPageBreak/>
              <w:t xml:space="preserve">Callback requests </w:t>
            </w:r>
          </w:p>
          <w:p w14:paraId="59E812B2" w14:textId="77777777" w:rsidR="00EF2E77" w:rsidRPr="006854F1" w:rsidRDefault="00EF2E77" w:rsidP="000C4DE8">
            <w:pPr>
              <w:numPr>
                <w:ilvl w:val="0"/>
                <w:numId w:val="20"/>
              </w:numPr>
              <w:rPr>
                <w:rFonts w:ascii="Verdana" w:hAnsi="Verdana"/>
              </w:rPr>
            </w:pPr>
            <w:r w:rsidRPr="006854F1">
              <w:rPr>
                <w:rFonts w:ascii="Verdana" w:hAnsi="Verdana"/>
              </w:rPr>
              <w:t>Member complaints</w:t>
            </w:r>
          </w:p>
          <w:p w14:paraId="37221753" w14:textId="77777777" w:rsidR="00EF2E77" w:rsidRPr="006854F1" w:rsidRDefault="00EF2E77" w:rsidP="000C4DE8">
            <w:pPr>
              <w:rPr>
                <w:rFonts w:ascii="Verdana" w:hAnsi="Verdana"/>
                <w:bCs/>
                <w:color w:val="000000"/>
              </w:rPr>
            </w:pPr>
          </w:p>
        </w:tc>
        <w:tc>
          <w:tcPr>
            <w:tcW w:w="2500" w:type="pct"/>
            <w:shd w:val="clear" w:color="auto" w:fill="auto"/>
          </w:tcPr>
          <w:p w14:paraId="31E58AC5" w14:textId="77777777" w:rsidR="00EF2E77" w:rsidRPr="006854F1" w:rsidRDefault="00EF2E77" w:rsidP="000C4DE8">
            <w:pPr>
              <w:rPr>
                <w:rFonts w:ascii="Verdana" w:hAnsi="Verdana" w:cs="Arial"/>
                <w:bCs/>
              </w:rPr>
            </w:pPr>
            <w:r w:rsidRPr="006854F1">
              <w:rPr>
                <w:rFonts w:ascii="Verdana" w:hAnsi="Verdana" w:cs="Arial"/>
                <w:bCs/>
              </w:rPr>
              <w:lastRenderedPageBreak/>
              <w:t>These requests should be handled with standard work instruction/call handling procedures.  Reach out to your Supervisor and/or Senior Team for assistance if needed.</w:t>
            </w:r>
          </w:p>
          <w:p w14:paraId="4E096335" w14:textId="77777777" w:rsidR="00EF2E77" w:rsidRPr="006854F1" w:rsidRDefault="00EF2E77" w:rsidP="000C4DE8">
            <w:pPr>
              <w:rPr>
                <w:rFonts w:ascii="Verdana" w:hAnsi="Verdana" w:cs="Arial"/>
                <w:bCs/>
              </w:rPr>
            </w:pPr>
          </w:p>
          <w:p w14:paraId="592FD892" w14:textId="77777777" w:rsidR="00EF2E77" w:rsidRPr="006854F1" w:rsidRDefault="00EF2E77" w:rsidP="000C4DE8">
            <w:pPr>
              <w:rPr>
                <w:rFonts w:ascii="Verdana" w:hAnsi="Verdana" w:cs="Arial"/>
                <w:bCs/>
              </w:rPr>
            </w:pPr>
          </w:p>
          <w:p w14:paraId="1B943D98" w14:textId="77777777" w:rsidR="00EF2E77" w:rsidRPr="006854F1" w:rsidRDefault="00EF2E77" w:rsidP="000C4DE8">
            <w:pPr>
              <w:rPr>
                <w:rFonts w:ascii="Verdana" w:hAnsi="Verdana"/>
                <w:bCs/>
                <w:color w:val="000000"/>
              </w:rPr>
            </w:pPr>
          </w:p>
        </w:tc>
      </w:tr>
    </w:tbl>
    <w:p w14:paraId="5AF4C2E6" w14:textId="77777777" w:rsidR="00EF2E77" w:rsidRDefault="00EF2E77" w:rsidP="00EB1F94">
      <w:pPr>
        <w:rPr>
          <w:rFonts w:ascii="Verdana" w:hAnsi="Verdana"/>
        </w:rPr>
      </w:pPr>
    </w:p>
    <w:p w14:paraId="7AE5CEFD" w14:textId="1F058B29" w:rsidR="003A4150" w:rsidRDefault="003A4150" w:rsidP="003A4150">
      <w:pPr>
        <w:jc w:val="right"/>
        <w:rPr>
          <w:rFonts w:ascii="Verdana" w:hAnsi="Verdana"/>
        </w:rPr>
      </w:pPr>
      <w:hyperlink w:anchor="_top" w:history="1">
        <w:r w:rsidRPr="00A4063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A00E0" w:rsidRPr="006854F1" w14:paraId="61F9AB13" w14:textId="77777777" w:rsidTr="0075603E">
        <w:tc>
          <w:tcPr>
            <w:tcW w:w="5000" w:type="pct"/>
            <w:shd w:val="clear" w:color="auto" w:fill="C0C0C0"/>
          </w:tcPr>
          <w:p w14:paraId="5D42AD27" w14:textId="77777777" w:rsidR="00EA00E0" w:rsidRPr="006854F1" w:rsidRDefault="00EA00E0" w:rsidP="0075603E">
            <w:pPr>
              <w:pStyle w:val="Heading2"/>
              <w:tabs>
                <w:tab w:val="left" w:pos="11985"/>
              </w:tabs>
              <w:rPr>
                <w:rFonts w:ascii="Verdana" w:hAnsi="Verdana"/>
                <w:i w:val="0"/>
                <w:iCs w:val="0"/>
              </w:rPr>
            </w:pPr>
            <w:bookmarkStart w:id="4" w:name="_Toc153531862"/>
            <w:r>
              <w:rPr>
                <w:rFonts w:ascii="Verdana" w:hAnsi="Verdana"/>
                <w:i w:val="0"/>
                <w:iCs w:val="0"/>
              </w:rPr>
              <w:t xml:space="preserve">Submitting </w:t>
            </w:r>
            <w:r w:rsidRPr="006854F1">
              <w:rPr>
                <w:rFonts w:ascii="Verdana" w:hAnsi="Verdana"/>
                <w:i w:val="0"/>
                <w:iCs w:val="0"/>
              </w:rPr>
              <w:t>Feedback</w:t>
            </w:r>
            <w:r>
              <w:rPr>
                <w:rFonts w:ascii="Verdana" w:hAnsi="Verdana"/>
                <w:i w:val="0"/>
                <w:iCs w:val="0"/>
              </w:rPr>
              <w:t xml:space="preserve"> on a CIF</w:t>
            </w:r>
            <w:bookmarkEnd w:id="4"/>
          </w:p>
        </w:tc>
      </w:tr>
    </w:tbl>
    <w:p w14:paraId="4224E60C" w14:textId="77777777" w:rsidR="00EA00E0" w:rsidRPr="006854F1" w:rsidRDefault="00EA00E0" w:rsidP="00EA00E0">
      <w:pPr>
        <w:textAlignment w:val="top"/>
        <w:rPr>
          <w:rFonts w:ascii="Verdana" w:hAnsi="Verdana" w:cs="Arial"/>
          <w:bCs/>
          <w:color w:val="000000"/>
        </w:rPr>
      </w:pPr>
    </w:p>
    <w:p w14:paraId="1C9A34A7" w14:textId="77777777" w:rsidR="00EA00E0" w:rsidRPr="006854F1" w:rsidRDefault="00EA00E0" w:rsidP="00EA00E0">
      <w:pPr>
        <w:textAlignment w:val="top"/>
        <w:rPr>
          <w:rFonts w:ascii="Verdana" w:hAnsi="Verdana" w:cs="Arial"/>
          <w:bCs/>
          <w:color w:val="000000"/>
        </w:rPr>
      </w:pPr>
      <w:r w:rsidRPr="006854F1">
        <w:rPr>
          <w:rFonts w:ascii="Verdana" w:hAnsi="Verdana" w:cs="Arial"/>
          <w:bCs/>
          <w:color w:val="000000"/>
        </w:rPr>
        <w:t xml:space="preserve">Users are able to provide feedback on documents through the </w:t>
      </w:r>
      <w:r w:rsidRPr="006854F1">
        <w:rPr>
          <w:rFonts w:ascii="Verdana" w:hAnsi="Verdana" w:cs="Arial"/>
          <w:b/>
          <w:bCs/>
          <w:color w:val="000000"/>
        </w:rPr>
        <w:t xml:space="preserve">Message </w:t>
      </w:r>
      <w:r w:rsidRPr="006854F1">
        <w:rPr>
          <w:rFonts w:ascii="Verdana" w:hAnsi="Verdana" w:cs="Arial"/>
          <w:bCs/>
          <w:color w:val="000000"/>
        </w:rPr>
        <w:t>icon located at the bottom left of every document in theSource.</w:t>
      </w:r>
    </w:p>
    <w:p w14:paraId="62E2996C" w14:textId="77777777" w:rsidR="00EA00E0" w:rsidRPr="006854F1" w:rsidRDefault="00EA00E0" w:rsidP="00EA00E0">
      <w:pPr>
        <w:textAlignment w:val="top"/>
        <w:rPr>
          <w:rFonts w:ascii="Verdana" w:hAnsi="Verdana" w:cs="Arial"/>
          <w:bCs/>
          <w:color w:val="000000"/>
        </w:rPr>
      </w:pPr>
    </w:p>
    <w:p w14:paraId="2A24AB43" w14:textId="4C14A577" w:rsidR="00EA00E0" w:rsidRPr="006854F1" w:rsidRDefault="006A1851" w:rsidP="00EA00E0">
      <w:pPr>
        <w:textAlignment w:val="top"/>
        <w:rPr>
          <w:rFonts w:ascii="Verdana" w:hAnsi="Verdana" w:cs="Arial"/>
          <w:bCs/>
          <w:color w:val="000000"/>
        </w:rPr>
      </w:pPr>
      <w:r>
        <w:rPr>
          <w:rFonts w:ascii="Verdana" w:hAnsi="Verdana"/>
          <w:noProof/>
        </w:rPr>
        <w:drawing>
          <wp:inline distT="0" distB="0" distL="0" distR="0" wp14:anchorId="5C085751" wp14:editId="40AD1BEA">
            <wp:extent cx="2413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00604F1A">
        <w:rPr>
          <w:rFonts w:ascii="Verdana" w:hAnsi="Verdana"/>
          <w:noProof/>
        </w:rPr>
        <w:t xml:space="preserve"> </w:t>
      </w:r>
      <w:r w:rsidR="00EA00E0" w:rsidRPr="006854F1">
        <w:rPr>
          <w:rFonts w:ascii="Verdana" w:hAnsi="Verdana"/>
          <w:noProof/>
        </w:rPr>
        <w:t xml:space="preserve">Do NOT use the Compose Feedback form to report client issues that involve specific member information.  Member PHI (protected health information) should never be submitted in the Compose Feedback form.  </w:t>
      </w:r>
      <w:hyperlink w:anchor="_Submitting_Feedback" w:history="1">
        <w:r w:rsidR="00EA00E0" w:rsidRPr="005A57F6">
          <w:rPr>
            <w:rStyle w:val="Hyperlink"/>
            <w:rFonts w:ascii="Verdana" w:hAnsi="Verdana"/>
            <w:noProof/>
          </w:rPr>
          <w:t xml:space="preserve">There is a separate process for this, refer to </w:t>
        </w:r>
        <w:r w:rsidR="00EA00E0" w:rsidRPr="005A57F6">
          <w:rPr>
            <w:rStyle w:val="Hyperlink"/>
            <w:rFonts w:ascii="Verdana" w:hAnsi="Verdana"/>
          </w:rPr>
          <w:t>Form for Reporting Client Issues</w:t>
        </w:r>
      </w:hyperlink>
      <w:r w:rsidR="00EA00E0" w:rsidRPr="005A57F6">
        <w:rPr>
          <w:rFonts w:ascii="Verdana" w:hAnsi="Verdana"/>
          <w:noProof/>
        </w:rPr>
        <w:t>.</w:t>
      </w:r>
    </w:p>
    <w:p w14:paraId="5BCAF9D0" w14:textId="77777777" w:rsidR="00EA00E0" w:rsidRPr="006854F1" w:rsidRDefault="00EA00E0" w:rsidP="00EA00E0">
      <w:pPr>
        <w:textAlignment w:val="top"/>
        <w:rPr>
          <w:rFonts w:ascii="Verdana" w:hAnsi="Verdana" w:cs="Arial"/>
          <w:bCs/>
          <w:color w:val="000000"/>
        </w:rPr>
      </w:pPr>
    </w:p>
    <w:p w14:paraId="14DE7D8D" w14:textId="77777777" w:rsidR="00EA00E0" w:rsidRPr="006854F1" w:rsidRDefault="00EA00E0" w:rsidP="00EA00E0">
      <w:pPr>
        <w:textAlignment w:val="top"/>
        <w:rPr>
          <w:rFonts w:ascii="Verdana" w:hAnsi="Verdana" w:cs="Arial"/>
          <w:bCs/>
          <w:color w:val="000000"/>
        </w:rPr>
      </w:pPr>
      <w:r w:rsidRPr="006854F1">
        <w:rPr>
          <w:rFonts w:ascii="Verdana" w:hAnsi="Verdana" w:cs="Arial"/>
          <w:bCs/>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4643"/>
        <w:gridCol w:w="7483"/>
      </w:tblGrid>
      <w:tr w:rsidR="00EA00E0" w:rsidRPr="006854F1" w14:paraId="4F904021" w14:textId="77777777" w:rsidTr="00FA4B5A">
        <w:tc>
          <w:tcPr>
            <w:tcW w:w="0" w:type="auto"/>
            <w:shd w:val="clear" w:color="auto" w:fill="E6E6E6"/>
          </w:tcPr>
          <w:p w14:paraId="36834DA9"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t xml:space="preserve">Step </w:t>
            </w:r>
          </w:p>
        </w:tc>
        <w:tc>
          <w:tcPr>
            <w:tcW w:w="0" w:type="auto"/>
            <w:gridSpan w:val="2"/>
            <w:shd w:val="clear" w:color="auto" w:fill="E6E6E6"/>
          </w:tcPr>
          <w:p w14:paraId="66471227"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t xml:space="preserve">Action </w:t>
            </w:r>
          </w:p>
        </w:tc>
      </w:tr>
      <w:tr w:rsidR="00EA00E0" w:rsidRPr="006854F1" w14:paraId="3B085FA0" w14:textId="77777777" w:rsidTr="00FA4B5A">
        <w:tc>
          <w:tcPr>
            <w:tcW w:w="0" w:type="auto"/>
          </w:tcPr>
          <w:p w14:paraId="6BF90348"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t>1</w:t>
            </w:r>
          </w:p>
        </w:tc>
        <w:tc>
          <w:tcPr>
            <w:tcW w:w="0" w:type="auto"/>
            <w:gridSpan w:val="2"/>
          </w:tcPr>
          <w:p w14:paraId="4AFFE46E" w14:textId="77777777" w:rsidR="00EA00E0" w:rsidRPr="006854F1" w:rsidRDefault="00EA00E0" w:rsidP="0075603E">
            <w:pPr>
              <w:spacing w:line="240" w:lineRule="atLeast"/>
              <w:jc w:val="both"/>
              <w:textAlignment w:val="top"/>
              <w:rPr>
                <w:rFonts w:ascii="Verdana" w:hAnsi="Verdana" w:cs="Arial"/>
                <w:bCs/>
                <w:color w:val="000000"/>
              </w:rPr>
            </w:pPr>
            <w:r w:rsidRPr="006854F1">
              <w:rPr>
                <w:rFonts w:ascii="Verdana" w:hAnsi="Verdana" w:cs="Arial"/>
                <w:bCs/>
                <w:color w:val="000000"/>
              </w:rPr>
              <w:t xml:space="preserve">Access a </w:t>
            </w:r>
            <w:r w:rsidR="005F5911">
              <w:rPr>
                <w:rFonts w:ascii="Verdana" w:hAnsi="Verdana" w:cs="Arial"/>
                <w:bCs/>
                <w:color w:val="000000"/>
              </w:rPr>
              <w:t>CIF</w:t>
            </w:r>
            <w:r w:rsidR="005F5911" w:rsidRPr="006854F1">
              <w:rPr>
                <w:rFonts w:ascii="Verdana" w:hAnsi="Verdana" w:cs="Arial"/>
                <w:bCs/>
                <w:color w:val="000000"/>
              </w:rPr>
              <w:t xml:space="preserve"> </w:t>
            </w:r>
            <w:r w:rsidRPr="006854F1">
              <w:rPr>
                <w:rFonts w:ascii="Verdana" w:hAnsi="Verdana" w:cs="Arial"/>
                <w:bCs/>
                <w:color w:val="000000"/>
              </w:rPr>
              <w:t xml:space="preserve">on </w:t>
            </w:r>
            <w:r w:rsidRPr="006854F1">
              <w:rPr>
                <w:rFonts w:ascii="Verdana" w:hAnsi="Verdana" w:cs="Arial"/>
                <w:b/>
                <w:bCs/>
                <w:color w:val="000000"/>
              </w:rPr>
              <w:t>theSource</w:t>
            </w:r>
            <w:r w:rsidRPr="006854F1">
              <w:rPr>
                <w:rFonts w:ascii="Verdana" w:hAnsi="Verdana" w:cs="Arial"/>
                <w:bCs/>
                <w:color w:val="000000"/>
              </w:rPr>
              <w:t>.</w:t>
            </w:r>
          </w:p>
          <w:p w14:paraId="55EB32CA" w14:textId="77777777" w:rsidR="00EA00E0" w:rsidRPr="006854F1" w:rsidRDefault="00EA00E0" w:rsidP="0075603E">
            <w:pPr>
              <w:spacing w:line="240" w:lineRule="atLeast"/>
              <w:jc w:val="both"/>
              <w:textAlignment w:val="top"/>
              <w:rPr>
                <w:rFonts w:ascii="Verdana" w:hAnsi="Verdana" w:cs="Arial"/>
                <w:bCs/>
                <w:color w:val="333333"/>
              </w:rPr>
            </w:pPr>
          </w:p>
        </w:tc>
      </w:tr>
      <w:tr w:rsidR="00EA00E0" w:rsidRPr="006854F1" w14:paraId="2D1484FC" w14:textId="77777777" w:rsidTr="00FA4B5A">
        <w:tc>
          <w:tcPr>
            <w:tcW w:w="0" w:type="auto"/>
          </w:tcPr>
          <w:p w14:paraId="4B495AB6"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t>2</w:t>
            </w:r>
          </w:p>
        </w:tc>
        <w:tc>
          <w:tcPr>
            <w:tcW w:w="0" w:type="auto"/>
            <w:gridSpan w:val="2"/>
          </w:tcPr>
          <w:p w14:paraId="5829CCEF" w14:textId="77777777" w:rsidR="00EA00E0" w:rsidRPr="006854F1" w:rsidRDefault="00EA00E0" w:rsidP="0075603E">
            <w:pPr>
              <w:spacing w:line="240" w:lineRule="atLeast"/>
              <w:jc w:val="both"/>
              <w:textAlignment w:val="top"/>
              <w:rPr>
                <w:rFonts w:ascii="Verdana" w:hAnsi="Verdana" w:cs="Arial"/>
                <w:bCs/>
                <w:color w:val="000000"/>
              </w:rPr>
            </w:pPr>
            <w:r w:rsidRPr="006854F1">
              <w:rPr>
                <w:rFonts w:ascii="Verdana" w:hAnsi="Verdana" w:cs="Arial"/>
                <w:bCs/>
                <w:color w:val="000000"/>
              </w:rPr>
              <w:t xml:space="preserve">Click the </w:t>
            </w:r>
            <w:r w:rsidRPr="006854F1">
              <w:rPr>
                <w:rFonts w:ascii="Verdana" w:hAnsi="Verdana" w:cs="Arial"/>
                <w:b/>
                <w:bCs/>
                <w:color w:val="000000"/>
              </w:rPr>
              <w:t>Message</w:t>
            </w:r>
            <w:r w:rsidRPr="006854F1">
              <w:rPr>
                <w:rFonts w:ascii="Verdana" w:hAnsi="Verdana" w:cs="Arial"/>
                <w:bCs/>
                <w:color w:val="000000"/>
              </w:rPr>
              <w:t xml:space="preserve"> icon in the lower left of the screen.</w:t>
            </w:r>
          </w:p>
          <w:p w14:paraId="56A7DE57" w14:textId="77777777" w:rsidR="00EA00E0" w:rsidRPr="006854F1" w:rsidRDefault="00EA00E0" w:rsidP="0075603E">
            <w:pPr>
              <w:spacing w:line="240" w:lineRule="atLeast"/>
              <w:jc w:val="both"/>
              <w:textAlignment w:val="top"/>
              <w:rPr>
                <w:rFonts w:ascii="Verdana" w:hAnsi="Verdana" w:cs="Arial"/>
                <w:bCs/>
                <w:color w:val="000000"/>
              </w:rPr>
            </w:pPr>
          </w:p>
          <w:p w14:paraId="01099091" w14:textId="08E69E3C" w:rsidR="00EA00E0" w:rsidRPr="006854F1" w:rsidRDefault="006A1851" w:rsidP="0075603E">
            <w:pPr>
              <w:spacing w:line="240" w:lineRule="atLeast"/>
              <w:jc w:val="center"/>
              <w:textAlignment w:val="top"/>
              <w:rPr>
                <w:rFonts w:ascii="Verdana" w:hAnsi="Verdana" w:cs="Arial"/>
                <w:bCs/>
                <w:color w:val="000000"/>
              </w:rPr>
            </w:pPr>
            <w:r>
              <w:rPr>
                <w:rFonts w:ascii="Verdana" w:hAnsi="Verdana" w:cs="Arial"/>
                <w:bCs/>
                <w:noProof/>
                <w:color w:val="000000"/>
              </w:rPr>
              <w:drawing>
                <wp:inline distT="0" distB="0" distL="0" distR="0" wp14:anchorId="470AB470" wp14:editId="616C0AC9">
                  <wp:extent cx="666750" cy="62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622300"/>
                          </a:xfrm>
                          <a:prstGeom prst="rect">
                            <a:avLst/>
                          </a:prstGeom>
                          <a:noFill/>
                          <a:ln>
                            <a:noFill/>
                          </a:ln>
                        </pic:spPr>
                      </pic:pic>
                    </a:graphicData>
                  </a:graphic>
                </wp:inline>
              </w:drawing>
            </w:r>
          </w:p>
          <w:p w14:paraId="66FBBFCC" w14:textId="77777777" w:rsidR="00EA00E0" w:rsidRPr="006854F1" w:rsidRDefault="00EA00E0" w:rsidP="0075603E">
            <w:pPr>
              <w:spacing w:line="240" w:lineRule="atLeast"/>
              <w:textAlignment w:val="top"/>
              <w:rPr>
                <w:rFonts w:ascii="Verdana" w:hAnsi="Verdana" w:cs="Arial"/>
                <w:bCs/>
                <w:color w:val="000000"/>
              </w:rPr>
            </w:pPr>
            <w:r w:rsidRPr="006854F1">
              <w:rPr>
                <w:rFonts w:ascii="Verdana" w:hAnsi="Verdana" w:cs="Arial"/>
                <w:b/>
                <w:bCs/>
                <w:color w:val="000000"/>
              </w:rPr>
              <w:t>Result:  Compose Feedback</w:t>
            </w:r>
            <w:r w:rsidRPr="006854F1">
              <w:rPr>
                <w:rFonts w:ascii="Verdana" w:hAnsi="Verdana" w:cs="Arial"/>
                <w:bCs/>
                <w:color w:val="000000"/>
              </w:rPr>
              <w:t xml:space="preserve"> window displays in the upper right corner of the screen.</w:t>
            </w:r>
          </w:p>
          <w:p w14:paraId="62F9ECFE" w14:textId="77777777" w:rsidR="00EA00E0" w:rsidRPr="006854F1" w:rsidRDefault="00EA00E0" w:rsidP="0075603E">
            <w:pPr>
              <w:spacing w:line="240" w:lineRule="atLeast"/>
              <w:textAlignment w:val="top"/>
              <w:rPr>
                <w:rFonts w:ascii="Verdana" w:hAnsi="Verdana" w:cs="Arial"/>
                <w:bCs/>
                <w:color w:val="000000"/>
              </w:rPr>
            </w:pPr>
          </w:p>
          <w:p w14:paraId="6AF75213" w14:textId="1A5EEB23" w:rsidR="00EA00E0" w:rsidRPr="00B640E2" w:rsidRDefault="00EA00E0" w:rsidP="00B640E2">
            <w:pPr>
              <w:spacing w:line="240" w:lineRule="atLeast"/>
              <w:textAlignment w:val="top"/>
              <w:rPr>
                <w:rFonts w:ascii="Verdana" w:hAnsi="Verdana" w:cs="Arial"/>
                <w:bCs/>
                <w:color w:val="000000"/>
              </w:rPr>
            </w:pPr>
            <w:r w:rsidRPr="006854F1">
              <w:rPr>
                <w:rFonts w:ascii="Verdana" w:hAnsi="Verdana" w:cs="Arial"/>
                <w:bCs/>
                <w:color w:val="000000"/>
              </w:rPr>
              <w:lastRenderedPageBreak/>
              <w:t xml:space="preserve">The Compose Feedback form will display the Content ID and Document Title at the top. There are options to select to classify the feedback and provide details and upload an attachment if needed. There is also a field to enter your email address to </w:t>
            </w:r>
            <w:proofErr w:type="gramStart"/>
            <w:r w:rsidRPr="006854F1">
              <w:rPr>
                <w:rFonts w:ascii="Verdana" w:hAnsi="Verdana" w:cs="Arial"/>
                <w:bCs/>
                <w:color w:val="000000"/>
              </w:rPr>
              <w:t>received</w:t>
            </w:r>
            <w:proofErr w:type="gramEnd"/>
            <w:r w:rsidRPr="006854F1">
              <w:rPr>
                <w:rFonts w:ascii="Verdana" w:hAnsi="Verdana" w:cs="Arial"/>
                <w:bCs/>
                <w:color w:val="000000"/>
              </w:rPr>
              <w:t xml:space="preserve"> responses back to your messages.</w:t>
            </w:r>
          </w:p>
        </w:tc>
      </w:tr>
      <w:tr w:rsidR="00EA00E0" w:rsidRPr="006854F1" w14:paraId="4AB2FB81" w14:textId="77777777" w:rsidTr="00FA4B5A">
        <w:tc>
          <w:tcPr>
            <w:tcW w:w="0" w:type="auto"/>
            <w:vMerge w:val="restart"/>
          </w:tcPr>
          <w:p w14:paraId="073E888C"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lastRenderedPageBreak/>
              <w:t>3</w:t>
            </w:r>
          </w:p>
        </w:tc>
        <w:tc>
          <w:tcPr>
            <w:tcW w:w="0" w:type="auto"/>
            <w:gridSpan w:val="2"/>
            <w:tcBorders>
              <w:bottom w:val="single" w:sz="4" w:space="0" w:color="auto"/>
            </w:tcBorders>
          </w:tcPr>
          <w:p w14:paraId="050923E7" w14:textId="77777777" w:rsidR="00EA00E0" w:rsidRPr="006854F1" w:rsidRDefault="00EA00E0" w:rsidP="0075603E">
            <w:pPr>
              <w:spacing w:line="240" w:lineRule="atLeast"/>
              <w:jc w:val="both"/>
              <w:textAlignment w:val="top"/>
              <w:rPr>
                <w:rFonts w:ascii="Verdana" w:hAnsi="Verdana" w:cs="Arial"/>
                <w:bCs/>
              </w:rPr>
            </w:pPr>
            <w:r w:rsidRPr="006854F1">
              <w:rPr>
                <w:rFonts w:ascii="Verdana" w:hAnsi="Verdana" w:cs="Arial"/>
                <w:bCs/>
                <w:color w:val="000000"/>
              </w:rPr>
              <w:t>Select the Feedback type:</w:t>
            </w:r>
          </w:p>
        </w:tc>
      </w:tr>
      <w:tr w:rsidR="00EA00E0" w:rsidRPr="006854F1" w14:paraId="67EE18AF" w14:textId="77777777" w:rsidTr="00FA4B5A">
        <w:tc>
          <w:tcPr>
            <w:tcW w:w="0" w:type="auto"/>
            <w:vMerge/>
          </w:tcPr>
          <w:p w14:paraId="4F67729B" w14:textId="77777777" w:rsidR="00EA00E0" w:rsidRPr="006854F1" w:rsidRDefault="00EA00E0" w:rsidP="0075603E">
            <w:pPr>
              <w:spacing w:line="240" w:lineRule="atLeast"/>
              <w:jc w:val="center"/>
              <w:textAlignment w:val="top"/>
              <w:rPr>
                <w:rFonts w:ascii="Verdana" w:hAnsi="Verdana" w:cs="Arial"/>
                <w:b/>
                <w:bCs/>
                <w:color w:val="333333"/>
              </w:rPr>
            </w:pPr>
          </w:p>
        </w:tc>
        <w:tc>
          <w:tcPr>
            <w:tcW w:w="0" w:type="auto"/>
            <w:shd w:val="clear" w:color="auto" w:fill="E6E6E6"/>
          </w:tcPr>
          <w:p w14:paraId="4EA48FFB" w14:textId="77777777" w:rsidR="00EA00E0" w:rsidRPr="006854F1" w:rsidRDefault="00EA00E0" w:rsidP="0075603E">
            <w:pPr>
              <w:spacing w:line="240" w:lineRule="atLeast"/>
              <w:jc w:val="center"/>
              <w:textAlignment w:val="top"/>
              <w:rPr>
                <w:rFonts w:ascii="Verdana" w:hAnsi="Verdana" w:cs="Arial"/>
                <w:b/>
                <w:bCs/>
              </w:rPr>
            </w:pPr>
            <w:r w:rsidRPr="006854F1">
              <w:rPr>
                <w:rFonts w:ascii="Verdana" w:hAnsi="Verdana" w:cs="Arial"/>
                <w:b/>
                <w:bCs/>
                <w:color w:val="000000"/>
              </w:rPr>
              <w:t>If…</w:t>
            </w:r>
          </w:p>
        </w:tc>
        <w:tc>
          <w:tcPr>
            <w:tcW w:w="0" w:type="auto"/>
            <w:shd w:val="clear" w:color="auto" w:fill="E6E6E6"/>
          </w:tcPr>
          <w:p w14:paraId="1A346AB3" w14:textId="77777777" w:rsidR="00EA00E0" w:rsidRPr="006854F1" w:rsidRDefault="00EA00E0" w:rsidP="0075603E">
            <w:pPr>
              <w:spacing w:line="240" w:lineRule="atLeast"/>
              <w:jc w:val="center"/>
              <w:textAlignment w:val="top"/>
              <w:rPr>
                <w:rFonts w:ascii="Verdana" w:hAnsi="Verdana" w:cs="Arial"/>
                <w:b/>
                <w:bCs/>
              </w:rPr>
            </w:pPr>
            <w:r w:rsidRPr="006854F1">
              <w:rPr>
                <w:rFonts w:ascii="Verdana" w:hAnsi="Verdana" w:cs="Arial"/>
                <w:b/>
                <w:bCs/>
                <w:color w:val="000000"/>
              </w:rPr>
              <w:t>Then select…</w:t>
            </w:r>
          </w:p>
        </w:tc>
      </w:tr>
      <w:tr w:rsidR="00EA00E0" w:rsidRPr="006854F1" w14:paraId="01EF043A" w14:textId="77777777" w:rsidTr="00FA4B5A">
        <w:tc>
          <w:tcPr>
            <w:tcW w:w="0" w:type="auto"/>
            <w:vMerge/>
          </w:tcPr>
          <w:p w14:paraId="3435F29A" w14:textId="77777777" w:rsidR="00EA00E0" w:rsidRPr="006854F1" w:rsidRDefault="00EA00E0" w:rsidP="0075603E">
            <w:pPr>
              <w:spacing w:line="240" w:lineRule="atLeast"/>
              <w:jc w:val="center"/>
              <w:textAlignment w:val="top"/>
              <w:rPr>
                <w:rFonts w:ascii="Verdana" w:hAnsi="Verdana" w:cs="Arial"/>
                <w:b/>
                <w:bCs/>
                <w:color w:val="333333"/>
              </w:rPr>
            </w:pPr>
          </w:p>
        </w:tc>
        <w:tc>
          <w:tcPr>
            <w:tcW w:w="0" w:type="auto"/>
          </w:tcPr>
          <w:p w14:paraId="14A8CF8C" w14:textId="77777777" w:rsidR="00EA00E0" w:rsidRPr="006854F1" w:rsidRDefault="00EA00E0" w:rsidP="0075603E">
            <w:pPr>
              <w:spacing w:line="240" w:lineRule="atLeast"/>
              <w:textAlignment w:val="top"/>
              <w:rPr>
                <w:rFonts w:ascii="Verdana" w:hAnsi="Verdana" w:cs="Arial"/>
                <w:bCs/>
              </w:rPr>
            </w:pPr>
            <w:r w:rsidRPr="006854F1">
              <w:rPr>
                <w:rFonts w:ascii="Verdana" w:hAnsi="Verdana" w:cs="Arial"/>
                <w:bCs/>
                <w:color w:val="000000"/>
              </w:rPr>
              <w:t>You like the document and would like to submit positive Feedback</w:t>
            </w:r>
          </w:p>
        </w:tc>
        <w:tc>
          <w:tcPr>
            <w:tcW w:w="0" w:type="auto"/>
          </w:tcPr>
          <w:p w14:paraId="2B2ED9EB" w14:textId="77777777" w:rsidR="00EA00E0" w:rsidRPr="006854F1" w:rsidRDefault="00EA00E0" w:rsidP="0075603E">
            <w:pPr>
              <w:spacing w:line="240" w:lineRule="atLeast"/>
              <w:jc w:val="both"/>
              <w:textAlignment w:val="top"/>
              <w:rPr>
                <w:rFonts w:ascii="Verdana" w:hAnsi="Verdana" w:cs="Arial"/>
                <w:b/>
                <w:bCs/>
                <w:color w:val="000000"/>
              </w:rPr>
            </w:pPr>
            <w:r w:rsidRPr="006854F1">
              <w:rPr>
                <w:rFonts w:ascii="Verdana" w:hAnsi="Verdana" w:cs="Arial"/>
                <w:b/>
                <w:bCs/>
                <w:color w:val="000000"/>
              </w:rPr>
              <w:t>It’s good!</w:t>
            </w:r>
          </w:p>
          <w:p w14:paraId="3F6ADEB8" w14:textId="77777777" w:rsidR="00EA00E0" w:rsidRPr="006854F1" w:rsidRDefault="00EA00E0" w:rsidP="0075603E">
            <w:pPr>
              <w:spacing w:line="240" w:lineRule="atLeast"/>
              <w:jc w:val="both"/>
              <w:textAlignment w:val="top"/>
              <w:rPr>
                <w:rFonts w:ascii="Verdana" w:hAnsi="Verdana" w:cs="Arial"/>
                <w:bCs/>
              </w:rPr>
            </w:pPr>
          </w:p>
        </w:tc>
      </w:tr>
      <w:tr w:rsidR="00EA00E0" w:rsidRPr="006854F1" w14:paraId="03E19EE3" w14:textId="77777777" w:rsidTr="00FA4B5A">
        <w:tc>
          <w:tcPr>
            <w:tcW w:w="0" w:type="auto"/>
            <w:vMerge/>
          </w:tcPr>
          <w:p w14:paraId="4981CE35" w14:textId="77777777" w:rsidR="00EA00E0" w:rsidRPr="006854F1" w:rsidRDefault="00EA00E0" w:rsidP="0075603E">
            <w:pPr>
              <w:spacing w:line="240" w:lineRule="atLeast"/>
              <w:jc w:val="center"/>
              <w:textAlignment w:val="top"/>
              <w:rPr>
                <w:rFonts w:ascii="Verdana" w:hAnsi="Verdana" w:cs="Arial"/>
                <w:b/>
                <w:bCs/>
                <w:color w:val="333333"/>
              </w:rPr>
            </w:pPr>
          </w:p>
        </w:tc>
        <w:tc>
          <w:tcPr>
            <w:tcW w:w="0" w:type="auto"/>
          </w:tcPr>
          <w:p w14:paraId="13D09662" w14:textId="77777777" w:rsidR="00EA00E0" w:rsidRPr="006854F1" w:rsidRDefault="00EA00E0" w:rsidP="0075603E">
            <w:pPr>
              <w:spacing w:line="240" w:lineRule="atLeast"/>
              <w:textAlignment w:val="top"/>
              <w:rPr>
                <w:rFonts w:ascii="Verdana" w:hAnsi="Verdana" w:cs="Arial"/>
                <w:bCs/>
                <w:color w:val="000000"/>
              </w:rPr>
            </w:pPr>
            <w:r w:rsidRPr="006854F1">
              <w:rPr>
                <w:rFonts w:ascii="Verdana" w:hAnsi="Verdana" w:cs="Arial"/>
                <w:bCs/>
                <w:color w:val="000000"/>
              </w:rPr>
              <w:t>You think the document need</w:t>
            </w:r>
            <w:r w:rsidR="007D18AE">
              <w:rPr>
                <w:rFonts w:ascii="Verdana" w:hAnsi="Verdana" w:cs="Arial"/>
                <w:bCs/>
                <w:color w:val="000000"/>
              </w:rPr>
              <w:t>s</w:t>
            </w:r>
            <w:r w:rsidRPr="006854F1">
              <w:rPr>
                <w:rFonts w:ascii="Verdana" w:hAnsi="Verdana" w:cs="Arial"/>
                <w:bCs/>
                <w:color w:val="000000"/>
              </w:rPr>
              <w:t xml:space="preserve"> changes</w:t>
            </w:r>
          </w:p>
          <w:p w14:paraId="4425F0E3" w14:textId="77777777" w:rsidR="00EA00E0" w:rsidRPr="006854F1" w:rsidRDefault="00EA00E0" w:rsidP="0075603E">
            <w:pPr>
              <w:spacing w:line="240" w:lineRule="atLeast"/>
              <w:jc w:val="both"/>
              <w:textAlignment w:val="top"/>
              <w:rPr>
                <w:rFonts w:ascii="Verdana" w:hAnsi="Verdana" w:cs="Arial"/>
                <w:bCs/>
              </w:rPr>
            </w:pPr>
          </w:p>
        </w:tc>
        <w:tc>
          <w:tcPr>
            <w:tcW w:w="0" w:type="auto"/>
          </w:tcPr>
          <w:p w14:paraId="7E9712A5" w14:textId="77777777" w:rsidR="00EA00E0" w:rsidRPr="006854F1" w:rsidRDefault="00EA00E0" w:rsidP="0075603E">
            <w:pPr>
              <w:spacing w:line="240" w:lineRule="atLeast"/>
              <w:textAlignment w:val="top"/>
              <w:rPr>
                <w:rFonts w:ascii="Verdana" w:hAnsi="Verdana" w:cs="Arial"/>
                <w:b/>
                <w:bCs/>
                <w:color w:val="000000"/>
              </w:rPr>
            </w:pPr>
            <w:r w:rsidRPr="006854F1">
              <w:rPr>
                <w:rFonts w:ascii="Verdana" w:hAnsi="Verdana" w:cs="Arial"/>
                <w:b/>
                <w:bCs/>
                <w:color w:val="000000"/>
              </w:rPr>
              <w:t>It needs improvement</w:t>
            </w:r>
          </w:p>
          <w:p w14:paraId="04B35083" w14:textId="77777777" w:rsidR="00EA00E0" w:rsidRPr="006854F1" w:rsidRDefault="00EA00E0" w:rsidP="0075603E">
            <w:pPr>
              <w:spacing w:line="240" w:lineRule="atLeast"/>
              <w:textAlignment w:val="top"/>
              <w:rPr>
                <w:rFonts w:ascii="Verdana" w:hAnsi="Verdana" w:cs="Arial"/>
                <w:bCs/>
                <w:color w:val="000000"/>
              </w:rPr>
            </w:pPr>
          </w:p>
          <w:p w14:paraId="6E245BC6" w14:textId="77777777" w:rsidR="00EA00E0" w:rsidRPr="006854F1" w:rsidRDefault="00EA00E0" w:rsidP="0075603E">
            <w:pPr>
              <w:spacing w:line="240" w:lineRule="atLeast"/>
              <w:textAlignment w:val="top"/>
              <w:rPr>
                <w:rFonts w:ascii="Verdana" w:hAnsi="Verdana" w:cs="Arial"/>
                <w:bCs/>
              </w:rPr>
            </w:pPr>
            <w:r w:rsidRPr="006854F1">
              <w:rPr>
                <w:rFonts w:ascii="Verdana" w:hAnsi="Verdana" w:cs="Arial"/>
                <w:b/>
                <w:bCs/>
                <w:color w:val="000000"/>
              </w:rPr>
              <w:t>Result:</w:t>
            </w:r>
            <w:r w:rsidRPr="006854F1">
              <w:rPr>
                <w:rFonts w:ascii="Verdana" w:hAnsi="Verdana" w:cs="Arial"/>
                <w:bCs/>
                <w:color w:val="000000"/>
              </w:rPr>
              <w:t xml:space="preserve">  The section will prompt you to classify your Feedback further. Select the appropriate options from the list.</w:t>
            </w:r>
          </w:p>
        </w:tc>
      </w:tr>
      <w:tr w:rsidR="00EA00E0" w:rsidRPr="006854F1" w14:paraId="06E4455E" w14:textId="77777777" w:rsidTr="00FA4B5A">
        <w:tc>
          <w:tcPr>
            <w:tcW w:w="0" w:type="auto"/>
          </w:tcPr>
          <w:p w14:paraId="019929EF"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t>4</w:t>
            </w:r>
          </w:p>
        </w:tc>
        <w:tc>
          <w:tcPr>
            <w:tcW w:w="0" w:type="auto"/>
            <w:gridSpan w:val="2"/>
          </w:tcPr>
          <w:p w14:paraId="6BEA6387" w14:textId="77777777" w:rsidR="00EA00E0" w:rsidRPr="006854F1" w:rsidRDefault="00EA00E0" w:rsidP="0075603E">
            <w:pPr>
              <w:spacing w:line="240" w:lineRule="atLeast"/>
              <w:jc w:val="both"/>
              <w:textAlignment w:val="top"/>
              <w:rPr>
                <w:rFonts w:ascii="Verdana" w:hAnsi="Verdana" w:cs="Arial"/>
                <w:bCs/>
                <w:color w:val="000000"/>
              </w:rPr>
            </w:pPr>
            <w:r w:rsidRPr="006854F1">
              <w:rPr>
                <w:rFonts w:ascii="Verdana" w:hAnsi="Verdana" w:cs="Arial"/>
                <w:bCs/>
                <w:color w:val="000000"/>
              </w:rPr>
              <w:t xml:space="preserve">Enter your email address in the </w:t>
            </w:r>
            <w:r w:rsidRPr="006854F1">
              <w:rPr>
                <w:rFonts w:ascii="Verdana" w:hAnsi="Verdana" w:cs="Arial"/>
                <w:b/>
                <w:bCs/>
                <w:color w:val="000000"/>
              </w:rPr>
              <w:t xml:space="preserve">Email </w:t>
            </w:r>
            <w:r w:rsidR="00604F1A" w:rsidRPr="006854F1">
              <w:rPr>
                <w:rFonts w:ascii="Verdana" w:hAnsi="Verdana" w:cs="Arial"/>
                <w:bCs/>
                <w:color w:val="000000"/>
              </w:rPr>
              <w:t>field if</w:t>
            </w:r>
            <w:r w:rsidRPr="006854F1">
              <w:rPr>
                <w:rFonts w:ascii="Verdana" w:hAnsi="Verdana" w:cs="Arial"/>
                <w:bCs/>
                <w:color w:val="000000"/>
              </w:rPr>
              <w:t xml:space="preserve"> it is not already populated.</w:t>
            </w:r>
          </w:p>
          <w:p w14:paraId="19F92A9B" w14:textId="77777777" w:rsidR="00EA00E0" w:rsidRPr="006854F1" w:rsidRDefault="00EA00E0" w:rsidP="0075603E">
            <w:pPr>
              <w:spacing w:line="240" w:lineRule="atLeast"/>
              <w:jc w:val="both"/>
              <w:textAlignment w:val="top"/>
              <w:rPr>
                <w:rFonts w:ascii="Verdana" w:hAnsi="Verdana" w:cs="Arial"/>
                <w:bCs/>
                <w:color w:val="333333"/>
              </w:rPr>
            </w:pPr>
          </w:p>
        </w:tc>
      </w:tr>
      <w:tr w:rsidR="00EA00E0" w:rsidRPr="006854F1" w14:paraId="70A83283" w14:textId="77777777" w:rsidTr="00FA4B5A">
        <w:tc>
          <w:tcPr>
            <w:tcW w:w="0" w:type="auto"/>
          </w:tcPr>
          <w:p w14:paraId="7E45DE71"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t>5</w:t>
            </w:r>
          </w:p>
        </w:tc>
        <w:tc>
          <w:tcPr>
            <w:tcW w:w="0" w:type="auto"/>
            <w:gridSpan w:val="2"/>
          </w:tcPr>
          <w:p w14:paraId="59739733" w14:textId="77777777" w:rsidR="00EA00E0" w:rsidRPr="006854F1" w:rsidRDefault="00EA00E0" w:rsidP="0075603E">
            <w:pPr>
              <w:spacing w:line="240" w:lineRule="atLeast"/>
              <w:jc w:val="both"/>
              <w:textAlignment w:val="top"/>
              <w:rPr>
                <w:rFonts w:ascii="Verdana" w:hAnsi="Verdana" w:cs="Arial"/>
                <w:bCs/>
                <w:color w:val="000000"/>
              </w:rPr>
            </w:pPr>
            <w:r w:rsidRPr="006854F1">
              <w:rPr>
                <w:rFonts w:ascii="Verdana" w:hAnsi="Verdana" w:cs="Arial"/>
                <w:bCs/>
                <w:color w:val="000000"/>
              </w:rPr>
              <w:t xml:space="preserve">Type a </w:t>
            </w:r>
            <w:r w:rsidRPr="0000305B">
              <w:rPr>
                <w:rFonts w:ascii="Verdana" w:hAnsi="Verdana" w:cs="Arial"/>
                <w:b/>
                <w:bCs/>
                <w:color w:val="000000"/>
              </w:rPr>
              <w:t>detailed</w:t>
            </w:r>
            <w:r w:rsidRPr="006854F1">
              <w:rPr>
                <w:rFonts w:ascii="Verdana" w:hAnsi="Verdana" w:cs="Arial"/>
                <w:bCs/>
                <w:color w:val="000000"/>
              </w:rPr>
              <w:t xml:space="preserve"> message in the </w:t>
            </w:r>
            <w:r w:rsidRPr="006854F1">
              <w:rPr>
                <w:rFonts w:ascii="Verdana" w:hAnsi="Verdana" w:cs="Arial"/>
                <w:b/>
                <w:bCs/>
                <w:color w:val="000000"/>
              </w:rPr>
              <w:t>Tell Us More</w:t>
            </w:r>
            <w:r w:rsidRPr="006854F1">
              <w:rPr>
                <w:rFonts w:ascii="Verdana" w:hAnsi="Verdana" w:cs="Arial"/>
                <w:bCs/>
                <w:color w:val="000000"/>
              </w:rPr>
              <w:t xml:space="preserve"> field.</w:t>
            </w:r>
          </w:p>
          <w:p w14:paraId="427C6CFF" w14:textId="77777777" w:rsidR="00EA00E0" w:rsidRPr="006854F1" w:rsidRDefault="00EA00E0" w:rsidP="0075603E">
            <w:pPr>
              <w:spacing w:line="240" w:lineRule="atLeast"/>
              <w:jc w:val="both"/>
              <w:textAlignment w:val="top"/>
              <w:rPr>
                <w:rFonts w:ascii="Verdana" w:hAnsi="Verdana" w:cs="Arial"/>
                <w:bCs/>
                <w:color w:val="000000"/>
              </w:rPr>
            </w:pPr>
          </w:p>
          <w:p w14:paraId="3A6E5AF0" w14:textId="77777777" w:rsidR="00EA00E0" w:rsidRPr="006854F1" w:rsidRDefault="00EA00E0" w:rsidP="0075603E">
            <w:pPr>
              <w:spacing w:line="240" w:lineRule="atLeast"/>
              <w:jc w:val="both"/>
              <w:textAlignment w:val="top"/>
              <w:rPr>
                <w:rFonts w:ascii="Verdana" w:hAnsi="Verdana" w:cs="Arial"/>
                <w:b/>
                <w:bCs/>
                <w:color w:val="000000"/>
              </w:rPr>
            </w:pPr>
            <w:r w:rsidRPr="006854F1">
              <w:rPr>
                <w:rFonts w:ascii="Verdana" w:hAnsi="Verdana" w:cs="Arial"/>
                <w:b/>
                <w:bCs/>
                <w:color w:val="000000"/>
              </w:rPr>
              <w:t xml:space="preserve">Example: </w:t>
            </w:r>
          </w:p>
          <w:p w14:paraId="36A37D08" w14:textId="77777777" w:rsidR="00EA00E0" w:rsidRPr="006854F1" w:rsidRDefault="00EA00E0" w:rsidP="0075603E">
            <w:pPr>
              <w:spacing w:line="240" w:lineRule="atLeast"/>
              <w:jc w:val="both"/>
              <w:textAlignment w:val="top"/>
              <w:rPr>
                <w:rFonts w:ascii="Verdana" w:hAnsi="Verdana" w:cs="Arial"/>
                <w:bCs/>
                <w:color w:val="000000"/>
              </w:rPr>
            </w:pPr>
          </w:p>
          <w:p w14:paraId="39007F90" w14:textId="4824F6A4" w:rsidR="00EA00E0" w:rsidRPr="006854F1" w:rsidRDefault="00A43FE1" w:rsidP="0075603E">
            <w:pPr>
              <w:spacing w:line="240" w:lineRule="atLeast"/>
              <w:jc w:val="center"/>
              <w:textAlignment w:val="top"/>
              <w:rPr>
                <w:rFonts w:ascii="Verdana" w:hAnsi="Verdana" w:cs="Arial"/>
                <w:bCs/>
                <w:color w:val="000000"/>
              </w:rPr>
            </w:pPr>
            <w:r>
              <w:rPr>
                <w:noProof/>
              </w:rPr>
              <w:lastRenderedPageBreak/>
              <w:drawing>
                <wp:inline distT="0" distB="0" distL="0" distR="0" wp14:anchorId="4D16CAAB" wp14:editId="7E69DAD5">
                  <wp:extent cx="2673487" cy="3924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3487" cy="3924502"/>
                          </a:xfrm>
                          <a:prstGeom prst="rect">
                            <a:avLst/>
                          </a:prstGeom>
                        </pic:spPr>
                      </pic:pic>
                    </a:graphicData>
                  </a:graphic>
                </wp:inline>
              </w:drawing>
            </w:r>
          </w:p>
          <w:p w14:paraId="632A811D" w14:textId="77777777" w:rsidR="00EA00E0" w:rsidRPr="006854F1" w:rsidRDefault="00EA00E0" w:rsidP="0075603E">
            <w:pPr>
              <w:spacing w:line="240" w:lineRule="atLeast"/>
              <w:textAlignment w:val="top"/>
              <w:rPr>
                <w:rFonts w:ascii="Verdana" w:hAnsi="Verdana" w:cs="Arial"/>
                <w:b/>
                <w:bCs/>
                <w:color w:val="333333"/>
              </w:rPr>
            </w:pPr>
          </w:p>
        </w:tc>
      </w:tr>
      <w:tr w:rsidR="00EA00E0" w:rsidRPr="006854F1" w14:paraId="3C8BB8A2" w14:textId="77777777" w:rsidTr="00FA4B5A">
        <w:tc>
          <w:tcPr>
            <w:tcW w:w="0" w:type="auto"/>
          </w:tcPr>
          <w:p w14:paraId="7FA6CAE4"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lastRenderedPageBreak/>
              <w:t>6</w:t>
            </w:r>
          </w:p>
        </w:tc>
        <w:tc>
          <w:tcPr>
            <w:tcW w:w="0" w:type="auto"/>
            <w:gridSpan w:val="2"/>
          </w:tcPr>
          <w:p w14:paraId="3CC27E0C" w14:textId="77777777" w:rsidR="00EA00E0" w:rsidRPr="006854F1" w:rsidRDefault="00EA00E0" w:rsidP="0075603E">
            <w:pPr>
              <w:spacing w:line="240" w:lineRule="atLeast"/>
              <w:textAlignment w:val="top"/>
              <w:rPr>
                <w:rFonts w:ascii="Verdana" w:hAnsi="Verdana" w:cs="Arial"/>
                <w:bCs/>
                <w:color w:val="000000"/>
              </w:rPr>
            </w:pPr>
            <w:r w:rsidRPr="006854F1">
              <w:rPr>
                <w:rFonts w:ascii="Verdana" w:hAnsi="Verdana" w:cs="Arial"/>
                <w:bCs/>
                <w:color w:val="000000"/>
              </w:rPr>
              <w:t xml:space="preserve">Click the </w:t>
            </w:r>
            <w:r w:rsidRPr="006854F1">
              <w:rPr>
                <w:rFonts w:ascii="Verdana" w:hAnsi="Verdana" w:cs="Arial"/>
                <w:b/>
                <w:bCs/>
                <w:color w:val="000000"/>
              </w:rPr>
              <w:t xml:space="preserve">paperclip </w:t>
            </w:r>
            <w:r w:rsidRPr="006854F1">
              <w:rPr>
                <w:rFonts w:ascii="Verdana" w:hAnsi="Verdana" w:cs="Arial"/>
                <w:bCs/>
                <w:color w:val="000000"/>
              </w:rPr>
              <w:t>icon to add a file (optional).</w:t>
            </w:r>
          </w:p>
          <w:p w14:paraId="0C6A5786" w14:textId="77777777" w:rsidR="00EA00E0" w:rsidRPr="006854F1" w:rsidRDefault="00EA00E0" w:rsidP="0075603E">
            <w:pPr>
              <w:spacing w:line="240" w:lineRule="atLeast"/>
              <w:textAlignment w:val="top"/>
              <w:rPr>
                <w:rFonts w:ascii="Verdana" w:hAnsi="Verdana" w:cs="Arial"/>
                <w:bCs/>
                <w:color w:val="000000"/>
              </w:rPr>
            </w:pPr>
          </w:p>
          <w:p w14:paraId="66AC55E4" w14:textId="77777777" w:rsidR="00EA00E0" w:rsidRDefault="00EA00E0" w:rsidP="0075603E">
            <w:pPr>
              <w:spacing w:line="240" w:lineRule="atLeast"/>
              <w:textAlignment w:val="top"/>
              <w:rPr>
                <w:rFonts w:ascii="Verdana" w:hAnsi="Verdana" w:cs="Arial"/>
                <w:bCs/>
                <w:color w:val="000000"/>
              </w:rPr>
            </w:pPr>
            <w:r w:rsidRPr="006854F1">
              <w:rPr>
                <w:rFonts w:ascii="Verdana" w:hAnsi="Verdana" w:cs="Arial"/>
                <w:b/>
                <w:bCs/>
                <w:color w:val="000000"/>
              </w:rPr>
              <w:t>Note:</w:t>
            </w:r>
            <w:r w:rsidRPr="006854F1">
              <w:rPr>
                <w:rFonts w:ascii="Verdana" w:hAnsi="Verdana" w:cs="Arial"/>
                <w:bCs/>
                <w:color w:val="000000"/>
              </w:rPr>
              <w:t xml:space="preserve">  Multiple files may be uploaded. To do so, save the files on your computer in the same location and then when prompted to select a file, use Ctrl-click to select the multiple files.</w:t>
            </w:r>
          </w:p>
          <w:p w14:paraId="7C67FE17" w14:textId="77777777" w:rsidR="00604F1A" w:rsidRPr="006854F1" w:rsidRDefault="00604F1A" w:rsidP="0075603E">
            <w:pPr>
              <w:spacing w:line="240" w:lineRule="atLeast"/>
              <w:textAlignment w:val="top"/>
              <w:rPr>
                <w:rFonts w:ascii="Verdana" w:hAnsi="Verdana" w:cs="Arial"/>
                <w:b/>
                <w:bCs/>
                <w:color w:val="333333"/>
              </w:rPr>
            </w:pPr>
          </w:p>
        </w:tc>
      </w:tr>
      <w:tr w:rsidR="00EA00E0" w:rsidRPr="006854F1" w14:paraId="652DE8A1" w14:textId="77777777" w:rsidTr="00FA4B5A">
        <w:tc>
          <w:tcPr>
            <w:tcW w:w="0" w:type="auto"/>
          </w:tcPr>
          <w:p w14:paraId="5736F77E" w14:textId="77777777" w:rsidR="00EA00E0" w:rsidRPr="006854F1" w:rsidRDefault="00EA00E0" w:rsidP="0075603E">
            <w:pPr>
              <w:spacing w:line="240" w:lineRule="atLeast"/>
              <w:jc w:val="center"/>
              <w:textAlignment w:val="top"/>
              <w:rPr>
                <w:rFonts w:ascii="Verdana" w:hAnsi="Verdana" w:cs="Arial"/>
                <w:b/>
                <w:bCs/>
                <w:color w:val="333333"/>
              </w:rPr>
            </w:pPr>
            <w:r w:rsidRPr="006854F1">
              <w:rPr>
                <w:rFonts w:ascii="Verdana" w:hAnsi="Verdana" w:cs="Arial"/>
                <w:b/>
                <w:bCs/>
                <w:color w:val="000000"/>
              </w:rPr>
              <w:t>7</w:t>
            </w:r>
          </w:p>
        </w:tc>
        <w:tc>
          <w:tcPr>
            <w:tcW w:w="0" w:type="auto"/>
            <w:gridSpan w:val="2"/>
          </w:tcPr>
          <w:p w14:paraId="72C1720A" w14:textId="77777777" w:rsidR="00EA00E0" w:rsidRPr="006854F1" w:rsidRDefault="00EA00E0" w:rsidP="0075603E">
            <w:pPr>
              <w:spacing w:line="240" w:lineRule="atLeast"/>
              <w:jc w:val="both"/>
              <w:textAlignment w:val="top"/>
              <w:rPr>
                <w:rFonts w:ascii="Verdana" w:hAnsi="Verdana" w:cs="Arial"/>
                <w:bCs/>
                <w:color w:val="000000"/>
              </w:rPr>
            </w:pPr>
            <w:r w:rsidRPr="006854F1">
              <w:rPr>
                <w:rFonts w:ascii="Verdana" w:hAnsi="Verdana" w:cs="Arial"/>
                <w:bCs/>
                <w:color w:val="000000"/>
              </w:rPr>
              <w:t xml:space="preserve">Click </w:t>
            </w:r>
            <w:r w:rsidRPr="006854F1">
              <w:rPr>
                <w:rFonts w:ascii="Verdana" w:hAnsi="Verdana" w:cs="Arial"/>
                <w:b/>
                <w:bCs/>
                <w:color w:val="000000"/>
              </w:rPr>
              <w:t xml:space="preserve">Send </w:t>
            </w:r>
            <w:r w:rsidRPr="006854F1">
              <w:rPr>
                <w:rFonts w:ascii="Verdana" w:hAnsi="Verdana" w:cs="Arial"/>
                <w:bCs/>
                <w:color w:val="000000"/>
              </w:rPr>
              <w:t>to submit your feedback.</w:t>
            </w:r>
          </w:p>
          <w:p w14:paraId="0240DE9A" w14:textId="77777777" w:rsidR="00EA00E0" w:rsidRPr="006854F1" w:rsidRDefault="00EA00E0" w:rsidP="0075603E">
            <w:pPr>
              <w:spacing w:line="240" w:lineRule="atLeast"/>
              <w:jc w:val="both"/>
              <w:textAlignment w:val="top"/>
              <w:rPr>
                <w:rFonts w:ascii="Verdana" w:hAnsi="Verdana" w:cs="Arial"/>
                <w:bCs/>
                <w:color w:val="000000"/>
              </w:rPr>
            </w:pPr>
          </w:p>
          <w:p w14:paraId="0DA85BE4" w14:textId="77777777" w:rsidR="00EA00E0" w:rsidRPr="006854F1" w:rsidRDefault="00EA00E0" w:rsidP="0075603E">
            <w:pPr>
              <w:spacing w:line="240" w:lineRule="atLeast"/>
              <w:jc w:val="both"/>
              <w:textAlignment w:val="top"/>
              <w:rPr>
                <w:rFonts w:ascii="Verdana" w:hAnsi="Verdana" w:cs="Arial"/>
                <w:bCs/>
                <w:color w:val="000000"/>
              </w:rPr>
            </w:pPr>
            <w:r w:rsidRPr="006854F1">
              <w:rPr>
                <w:rFonts w:ascii="Verdana" w:hAnsi="Verdana" w:cs="Arial"/>
                <w:b/>
                <w:bCs/>
                <w:color w:val="000000"/>
              </w:rPr>
              <w:lastRenderedPageBreak/>
              <w:t>Result:</w:t>
            </w:r>
            <w:r w:rsidRPr="006854F1">
              <w:rPr>
                <w:rFonts w:ascii="Verdana" w:hAnsi="Verdana" w:cs="Arial"/>
                <w:bCs/>
                <w:color w:val="000000"/>
              </w:rPr>
              <w:t xml:space="preserve">  Confirmation message will display.</w:t>
            </w:r>
          </w:p>
          <w:p w14:paraId="0ED9F82D" w14:textId="77777777" w:rsidR="00EA00E0" w:rsidRPr="006854F1" w:rsidRDefault="00EA00E0" w:rsidP="0075603E">
            <w:pPr>
              <w:spacing w:line="240" w:lineRule="atLeast"/>
              <w:jc w:val="both"/>
              <w:textAlignment w:val="top"/>
              <w:rPr>
                <w:rFonts w:ascii="Verdana" w:hAnsi="Verdana" w:cs="Arial"/>
                <w:bCs/>
                <w:color w:val="000000"/>
              </w:rPr>
            </w:pPr>
          </w:p>
          <w:p w14:paraId="5B127F42" w14:textId="6854BE4F" w:rsidR="00EA00E0" w:rsidRPr="006854F1" w:rsidRDefault="006A1851" w:rsidP="0075603E">
            <w:pPr>
              <w:spacing w:line="240" w:lineRule="atLeast"/>
              <w:jc w:val="center"/>
              <w:textAlignment w:val="top"/>
              <w:rPr>
                <w:rFonts w:ascii="Verdana" w:hAnsi="Verdana" w:cs="Arial"/>
                <w:bCs/>
                <w:color w:val="000000"/>
              </w:rPr>
            </w:pPr>
            <w:r>
              <w:rPr>
                <w:rFonts w:ascii="Verdana" w:hAnsi="Verdana" w:cs="Arial"/>
                <w:bCs/>
                <w:noProof/>
                <w:color w:val="000000"/>
              </w:rPr>
              <w:drawing>
                <wp:inline distT="0" distB="0" distL="0" distR="0" wp14:anchorId="0879212C" wp14:editId="5B51B334">
                  <wp:extent cx="2571750" cy="58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584200"/>
                          </a:xfrm>
                          <a:prstGeom prst="rect">
                            <a:avLst/>
                          </a:prstGeom>
                          <a:noFill/>
                          <a:ln>
                            <a:noFill/>
                          </a:ln>
                        </pic:spPr>
                      </pic:pic>
                    </a:graphicData>
                  </a:graphic>
                </wp:inline>
              </w:drawing>
            </w:r>
          </w:p>
          <w:p w14:paraId="6FA8E78E" w14:textId="77777777" w:rsidR="00EA00E0" w:rsidRPr="006854F1" w:rsidRDefault="00EA00E0" w:rsidP="0075603E">
            <w:pPr>
              <w:spacing w:line="240" w:lineRule="atLeast"/>
              <w:jc w:val="center"/>
              <w:textAlignment w:val="top"/>
              <w:rPr>
                <w:rFonts w:ascii="Verdana" w:hAnsi="Verdana" w:cs="Arial"/>
                <w:bCs/>
                <w:color w:val="000000"/>
              </w:rPr>
            </w:pPr>
          </w:p>
          <w:p w14:paraId="3DC837F5" w14:textId="77777777" w:rsidR="00EA00E0" w:rsidRPr="006854F1" w:rsidRDefault="00EA00E0" w:rsidP="0075603E">
            <w:pPr>
              <w:rPr>
                <w:rFonts w:ascii="Verdana" w:hAnsi="Verdana" w:cs="Arial"/>
                <w:b/>
                <w:bCs/>
                <w:color w:val="000000"/>
              </w:rPr>
            </w:pPr>
            <w:r w:rsidRPr="006854F1">
              <w:rPr>
                <w:rFonts w:ascii="Verdana" w:hAnsi="Verdana" w:cs="Arial"/>
                <w:b/>
                <w:bCs/>
                <w:color w:val="000000"/>
              </w:rPr>
              <w:t>What happens after I submit feedback?</w:t>
            </w:r>
          </w:p>
          <w:p w14:paraId="45179822" w14:textId="77777777" w:rsidR="00EA00E0" w:rsidRPr="006854F1" w:rsidRDefault="00EA00E0" w:rsidP="0075603E">
            <w:pPr>
              <w:rPr>
                <w:rFonts w:ascii="Verdana" w:hAnsi="Verdana" w:cs="Arial"/>
                <w:bCs/>
                <w:color w:val="333333"/>
              </w:rPr>
            </w:pPr>
          </w:p>
          <w:p w14:paraId="353419EF" w14:textId="77777777" w:rsidR="00EA00E0" w:rsidRPr="006854F1" w:rsidRDefault="00EA00E0" w:rsidP="0075603E">
            <w:pPr>
              <w:spacing w:line="240" w:lineRule="atLeast"/>
              <w:textAlignment w:val="top"/>
              <w:rPr>
                <w:rFonts w:ascii="Verdana" w:hAnsi="Verdana" w:cs="Arial"/>
                <w:bCs/>
              </w:rPr>
            </w:pPr>
            <w:r w:rsidRPr="006854F1">
              <w:rPr>
                <w:rFonts w:ascii="Verdana" w:hAnsi="Verdana" w:cs="Arial"/>
                <w:bCs/>
              </w:rPr>
              <w:t xml:space="preserve">Your feedback will be routed to the appropriate department. Turnaround times for resolution will vary based on the request. </w:t>
            </w:r>
            <w:r w:rsidRPr="005A57F6">
              <w:rPr>
                <w:rFonts w:ascii="Verdana" w:hAnsi="Verdana" w:cs="Arial"/>
                <w:bCs/>
              </w:rPr>
              <w:t>You will only receive an email if additional information is needed</w:t>
            </w:r>
            <w:r w:rsidRPr="006854F1">
              <w:rPr>
                <w:rFonts w:ascii="Verdana" w:hAnsi="Verdana" w:cs="Arial"/>
                <w:bCs/>
              </w:rPr>
              <w:t>.</w:t>
            </w:r>
          </w:p>
          <w:p w14:paraId="2AD3A78A" w14:textId="77777777" w:rsidR="00EA00E0" w:rsidRPr="006854F1" w:rsidRDefault="00EA00E0" w:rsidP="0075603E">
            <w:pPr>
              <w:spacing w:line="240" w:lineRule="atLeast"/>
              <w:textAlignment w:val="top"/>
              <w:rPr>
                <w:rFonts w:ascii="Verdana" w:hAnsi="Verdana" w:cs="Arial"/>
                <w:bCs/>
              </w:rPr>
            </w:pPr>
          </w:p>
          <w:p w14:paraId="14CF1813" w14:textId="77777777" w:rsidR="00EA00E0" w:rsidRPr="006854F1" w:rsidRDefault="00EA00E0" w:rsidP="0075603E">
            <w:pPr>
              <w:autoSpaceDE w:val="0"/>
              <w:autoSpaceDN w:val="0"/>
              <w:rPr>
                <w:rFonts w:ascii="Verdana" w:hAnsi="Verdana"/>
              </w:rPr>
            </w:pPr>
            <w:r w:rsidRPr="006854F1">
              <w:rPr>
                <w:rFonts w:ascii="Verdana" w:hAnsi="Verdana" w:cs="Segoe UI"/>
                <w:b/>
              </w:rPr>
              <w:t>Note:</w:t>
            </w:r>
            <w:r w:rsidRPr="006854F1">
              <w:rPr>
                <w:rFonts w:ascii="Verdana" w:hAnsi="Verdana" w:cs="Segoe UI"/>
              </w:rPr>
              <w:t xml:space="preserve"> </w:t>
            </w:r>
            <w:r w:rsidR="00604F1A">
              <w:rPr>
                <w:rFonts w:ascii="Verdana" w:hAnsi="Verdana" w:cs="Segoe UI"/>
              </w:rPr>
              <w:t xml:space="preserve"> </w:t>
            </w:r>
            <w:r w:rsidRPr="006854F1">
              <w:rPr>
                <w:rFonts w:ascii="Verdana" w:hAnsi="Verdana" w:cs="Segoe UI"/>
              </w:rPr>
              <w:t xml:space="preserve">All CIF updates need approval to be updated. Updates will not be made based off of </w:t>
            </w:r>
            <w:r w:rsidRPr="005A57F6">
              <w:rPr>
                <w:rFonts w:ascii="Verdana" w:hAnsi="Verdana" w:cs="Segoe UI"/>
              </w:rPr>
              <w:t>emails</w:t>
            </w:r>
            <w:r w:rsidR="000C676A" w:rsidRPr="005A57F6">
              <w:rPr>
                <w:rFonts w:ascii="Verdana" w:hAnsi="Verdana" w:cs="Segoe UI"/>
              </w:rPr>
              <w:t>/phone calls received.</w:t>
            </w:r>
          </w:p>
          <w:p w14:paraId="67DB5A8E" w14:textId="77777777" w:rsidR="00EA00E0" w:rsidRPr="006854F1" w:rsidRDefault="00EA00E0" w:rsidP="0075603E">
            <w:pPr>
              <w:spacing w:line="240" w:lineRule="atLeast"/>
              <w:textAlignment w:val="top"/>
              <w:rPr>
                <w:rFonts w:ascii="Verdana" w:hAnsi="Verdana" w:cs="Arial"/>
                <w:bCs/>
              </w:rPr>
            </w:pPr>
          </w:p>
        </w:tc>
      </w:tr>
    </w:tbl>
    <w:p w14:paraId="2D4249AC" w14:textId="77777777" w:rsidR="00EA00E0" w:rsidRPr="006854F1" w:rsidRDefault="00EA00E0" w:rsidP="00EB1F94">
      <w:pPr>
        <w:rPr>
          <w:rFonts w:ascii="Verdana" w:hAnsi="Verdana"/>
        </w:rPr>
      </w:pPr>
    </w:p>
    <w:p w14:paraId="63111583" w14:textId="504C4423" w:rsidR="00EF2E77" w:rsidRDefault="00EF12C5" w:rsidP="00EF12C5">
      <w:pPr>
        <w:jc w:val="right"/>
        <w:rPr>
          <w:rFonts w:ascii="Verdana" w:hAnsi="Verdana"/>
        </w:rPr>
      </w:pPr>
      <w:hyperlink w:anchor="_top" w:history="1">
        <w:r w:rsidRPr="00EF12C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40635" w:rsidRPr="006854F1" w14:paraId="5ABCDB1C" w14:textId="77777777" w:rsidTr="00A40635">
        <w:tc>
          <w:tcPr>
            <w:tcW w:w="5000" w:type="pct"/>
            <w:shd w:val="clear" w:color="auto" w:fill="C0C0C0"/>
          </w:tcPr>
          <w:p w14:paraId="21732E1D" w14:textId="77777777" w:rsidR="00A40635" w:rsidRPr="006854F1" w:rsidRDefault="00A40635" w:rsidP="006A116C">
            <w:pPr>
              <w:pStyle w:val="Heading2"/>
              <w:tabs>
                <w:tab w:val="left" w:pos="11985"/>
              </w:tabs>
              <w:rPr>
                <w:rFonts w:ascii="Verdana" w:hAnsi="Verdana"/>
                <w:i w:val="0"/>
                <w:iCs w:val="0"/>
              </w:rPr>
            </w:pPr>
            <w:bookmarkStart w:id="5" w:name="_Submitting_Feedback"/>
            <w:bookmarkStart w:id="6" w:name="_Feedback_Form_for"/>
            <w:bookmarkStart w:id="7" w:name="_Toc153531863"/>
            <w:bookmarkEnd w:id="5"/>
            <w:bookmarkEnd w:id="6"/>
            <w:r w:rsidRPr="006854F1">
              <w:rPr>
                <w:rFonts w:ascii="Verdana" w:hAnsi="Verdana"/>
                <w:i w:val="0"/>
                <w:iCs w:val="0"/>
              </w:rPr>
              <w:t>Reporting Client Issues</w:t>
            </w:r>
            <w:bookmarkEnd w:id="7"/>
          </w:p>
        </w:tc>
      </w:tr>
    </w:tbl>
    <w:p w14:paraId="1A2EB371" w14:textId="77777777" w:rsidR="00604F1A" w:rsidRDefault="00604F1A" w:rsidP="00A40635">
      <w:pPr>
        <w:rPr>
          <w:rFonts w:ascii="Verdana" w:hAnsi="Verdana" w:cs="Arial"/>
          <w:bCs/>
        </w:rPr>
      </w:pPr>
    </w:p>
    <w:p w14:paraId="0CA6A99B" w14:textId="77777777" w:rsidR="00A40635" w:rsidRPr="006854F1" w:rsidRDefault="00A40635" w:rsidP="00A40635">
      <w:pPr>
        <w:rPr>
          <w:rFonts w:ascii="Verdana" w:hAnsi="Verdana" w:cs="Arial"/>
          <w:bCs/>
        </w:rPr>
      </w:pPr>
      <w:r w:rsidRPr="006854F1">
        <w:rPr>
          <w:rFonts w:ascii="Verdana" w:hAnsi="Verdana" w:cs="Arial"/>
          <w:bCs/>
        </w:rPr>
        <w:t>Follow these steps to submit a Form for Reporting Client Issues.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A40635" w:rsidRPr="006854F1" w14:paraId="5B715397" w14:textId="77777777" w:rsidTr="00300AC9">
        <w:tc>
          <w:tcPr>
            <w:tcW w:w="318" w:type="pct"/>
            <w:shd w:val="clear" w:color="auto" w:fill="F2F2F2"/>
          </w:tcPr>
          <w:p w14:paraId="70C55195" w14:textId="77777777" w:rsidR="00A40635" w:rsidRPr="006854F1" w:rsidRDefault="00A40635" w:rsidP="006A116C">
            <w:pPr>
              <w:spacing w:line="240" w:lineRule="atLeast"/>
              <w:jc w:val="center"/>
              <w:textAlignment w:val="top"/>
              <w:rPr>
                <w:rFonts w:ascii="Verdana" w:hAnsi="Verdana" w:cs="Arial"/>
                <w:b/>
                <w:bCs/>
              </w:rPr>
            </w:pPr>
            <w:r w:rsidRPr="006854F1">
              <w:rPr>
                <w:rFonts w:ascii="Verdana" w:hAnsi="Verdana" w:cs="Arial"/>
                <w:b/>
                <w:bCs/>
              </w:rPr>
              <w:t xml:space="preserve">Step </w:t>
            </w:r>
          </w:p>
        </w:tc>
        <w:tc>
          <w:tcPr>
            <w:tcW w:w="4682" w:type="pct"/>
            <w:shd w:val="clear" w:color="auto" w:fill="F2F2F2"/>
          </w:tcPr>
          <w:p w14:paraId="5CD7BCC2" w14:textId="77777777" w:rsidR="00A40635" w:rsidRPr="006854F1" w:rsidRDefault="00A40635" w:rsidP="006A116C">
            <w:pPr>
              <w:spacing w:line="240" w:lineRule="atLeast"/>
              <w:jc w:val="center"/>
              <w:textAlignment w:val="top"/>
              <w:rPr>
                <w:rFonts w:ascii="Verdana" w:hAnsi="Verdana" w:cs="Arial"/>
                <w:b/>
                <w:bCs/>
              </w:rPr>
            </w:pPr>
            <w:r w:rsidRPr="006854F1">
              <w:rPr>
                <w:rFonts w:ascii="Verdana" w:hAnsi="Verdana" w:cs="Arial"/>
                <w:b/>
                <w:bCs/>
              </w:rPr>
              <w:t xml:space="preserve">Action </w:t>
            </w:r>
          </w:p>
        </w:tc>
      </w:tr>
      <w:tr w:rsidR="00A40635" w:rsidRPr="006854F1" w14:paraId="0CBE1A25" w14:textId="77777777" w:rsidTr="00300AC9">
        <w:tc>
          <w:tcPr>
            <w:tcW w:w="318" w:type="pct"/>
          </w:tcPr>
          <w:p w14:paraId="25A09E06" w14:textId="77777777" w:rsidR="00A40635" w:rsidRPr="006854F1" w:rsidRDefault="00A40635" w:rsidP="006A116C">
            <w:pPr>
              <w:spacing w:line="240" w:lineRule="atLeast"/>
              <w:jc w:val="center"/>
              <w:textAlignment w:val="top"/>
              <w:rPr>
                <w:rFonts w:ascii="Verdana" w:hAnsi="Verdana" w:cs="Arial"/>
                <w:b/>
                <w:bCs/>
              </w:rPr>
            </w:pPr>
            <w:r w:rsidRPr="006854F1">
              <w:rPr>
                <w:rFonts w:ascii="Verdana" w:hAnsi="Verdana" w:cs="Arial"/>
                <w:b/>
                <w:bCs/>
              </w:rPr>
              <w:t>1</w:t>
            </w:r>
          </w:p>
        </w:tc>
        <w:tc>
          <w:tcPr>
            <w:tcW w:w="4682" w:type="pct"/>
          </w:tcPr>
          <w:p w14:paraId="64ACDDFB" w14:textId="77777777" w:rsidR="004D4938" w:rsidRDefault="004D4938" w:rsidP="004D4938">
            <w:pPr>
              <w:rPr>
                <w:rFonts w:ascii="Verdana" w:hAnsi="Verdana"/>
                <w:bCs/>
                <w:color w:val="000000"/>
              </w:rPr>
            </w:pPr>
            <w:r>
              <w:rPr>
                <w:rFonts w:ascii="Verdana" w:hAnsi="Verdana"/>
                <w:b/>
                <w:color w:val="000000"/>
              </w:rPr>
              <w:t xml:space="preserve">Complete and Submit the </w:t>
            </w:r>
            <w:hyperlink r:id="rId17" w:history="1">
              <w:r w:rsidRPr="002542E2">
                <w:rPr>
                  <w:rStyle w:val="Hyperlink"/>
                  <w:rFonts w:ascii="Verdana" w:hAnsi="Verdana"/>
                  <w:b/>
                </w:rPr>
                <w:t>Reporting Client Issue Form</w:t>
              </w:r>
            </w:hyperlink>
            <w:r>
              <w:rPr>
                <w:rFonts w:ascii="Verdana" w:hAnsi="Verdana"/>
                <w:b/>
                <w:color w:val="000000"/>
              </w:rPr>
              <w:t xml:space="preserve"> </w:t>
            </w:r>
          </w:p>
          <w:p w14:paraId="7AA7A6FC" w14:textId="7AFC9C7D" w:rsidR="00A40635" w:rsidRPr="006854F1" w:rsidRDefault="004D4938" w:rsidP="00300AC9">
            <w:pPr>
              <w:spacing w:line="240" w:lineRule="atLeast"/>
              <w:textAlignment w:val="top"/>
              <w:rPr>
                <w:rFonts w:ascii="Verdana" w:hAnsi="Verdana" w:cs="Arial"/>
                <w:bCs/>
              </w:rPr>
            </w:pPr>
            <w:r>
              <w:rPr>
                <w:rFonts w:ascii="Verdana" w:hAnsi="Verdana" w:cs="Arial"/>
                <w:bCs/>
              </w:rPr>
              <w:t xml:space="preserve">Once the form is submitted you will receive </w:t>
            </w:r>
            <w:r w:rsidR="004D6092">
              <w:rPr>
                <w:rFonts w:ascii="Verdana" w:hAnsi="Verdana" w:cs="Arial"/>
                <w:bCs/>
              </w:rPr>
              <w:t>confirmation that</w:t>
            </w:r>
            <w:r>
              <w:rPr>
                <w:rFonts w:ascii="Verdana" w:hAnsi="Verdana" w:cs="Arial"/>
                <w:bCs/>
              </w:rPr>
              <w:t xml:space="preserve"> the response was complete</w:t>
            </w:r>
            <w:r w:rsidR="00A957BA">
              <w:rPr>
                <w:rFonts w:ascii="Verdana" w:hAnsi="Verdana" w:cs="Arial"/>
                <w:bCs/>
              </w:rPr>
              <w:t>.</w:t>
            </w:r>
          </w:p>
        </w:tc>
      </w:tr>
    </w:tbl>
    <w:p w14:paraId="7EAABCBB" w14:textId="77777777" w:rsidR="00A40635" w:rsidRDefault="00A40635" w:rsidP="00EF12C5">
      <w:pPr>
        <w:jc w:val="right"/>
        <w:rPr>
          <w:rFonts w:ascii="Verdana" w:hAnsi="Verdana"/>
        </w:rPr>
      </w:pPr>
    </w:p>
    <w:p w14:paraId="77174804" w14:textId="77777777" w:rsidR="00786CDB" w:rsidRPr="006854F1" w:rsidRDefault="00F81783" w:rsidP="00A40635">
      <w:pPr>
        <w:jc w:val="right"/>
        <w:rPr>
          <w:rFonts w:ascii="Verdana" w:hAnsi="Verdana"/>
          <w:color w:val="333333"/>
        </w:rPr>
      </w:pPr>
      <w:hyperlink w:anchor="_top" w:history="1">
        <w:r w:rsidRPr="006854F1">
          <w:rPr>
            <w:rStyle w:val="Hyperlink"/>
            <w:rFonts w:ascii="Verdana" w:hAnsi="Verdana"/>
          </w:rPr>
          <w:t>Top of the Document</w:t>
        </w:r>
      </w:hyperlink>
      <w:bookmarkStart w:id="8" w:name="_Compose_Feedback_Panel"/>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6854F1" w:rsidRPr="006854F1" w14:paraId="5EC30A30" w14:textId="77777777" w:rsidTr="006854F1">
        <w:tc>
          <w:tcPr>
            <w:tcW w:w="5000" w:type="pct"/>
            <w:shd w:val="clear" w:color="auto" w:fill="BFBFBF"/>
          </w:tcPr>
          <w:p w14:paraId="5332CBD8" w14:textId="77777777" w:rsidR="006854F1" w:rsidRPr="006854F1" w:rsidRDefault="006854F1" w:rsidP="006854F1">
            <w:pPr>
              <w:pStyle w:val="Heading2"/>
              <w:rPr>
                <w:rFonts w:ascii="Verdana" w:hAnsi="Verdana"/>
                <w:i w:val="0"/>
              </w:rPr>
            </w:pPr>
            <w:bookmarkStart w:id="9" w:name="_Toc153531864"/>
            <w:r w:rsidRPr="006854F1">
              <w:rPr>
                <w:rFonts w:ascii="Verdana" w:hAnsi="Verdana"/>
                <w:i w:val="0"/>
              </w:rPr>
              <w:t>Tips</w:t>
            </w:r>
            <w:bookmarkEnd w:id="9"/>
            <w:r w:rsidRPr="006854F1">
              <w:rPr>
                <w:rFonts w:ascii="Verdana" w:hAnsi="Verdana"/>
                <w:i w:val="0"/>
              </w:rPr>
              <w:t xml:space="preserve"> </w:t>
            </w:r>
          </w:p>
        </w:tc>
      </w:tr>
    </w:tbl>
    <w:p w14:paraId="7B6AC2C7" w14:textId="77777777" w:rsidR="007A64AA" w:rsidRDefault="007A64AA" w:rsidP="00786CDB">
      <w:pPr>
        <w:rPr>
          <w:rFonts w:ascii="Verdana" w:hAnsi="Verdana"/>
          <w:color w:val="333333"/>
        </w:rPr>
      </w:pPr>
    </w:p>
    <w:p w14:paraId="49BF4959" w14:textId="77777777" w:rsidR="00EF12C5" w:rsidRPr="006854F1" w:rsidRDefault="0000305B" w:rsidP="00EF12C5">
      <w:pPr>
        <w:numPr>
          <w:ilvl w:val="0"/>
          <w:numId w:val="33"/>
        </w:numPr>
        <w:rPr>
          <w:rFonts w:ascii="Verdana" w:hAnsi="Verdana"/>
          <w:bCs/>
          <w:color w:val="000000"/>
        </w:rPr>
      </w:pPr>
      <w:r w:rsidRPr="006854F1">
        <w:rPr>
          <w:rFonts w:ascii="Verdana" w:hAnsi="Verdana"/>
          <w:bCs/>
          <w:color w:val="000000"/>
        </w:rPr>
        <w:lastRenderedPageBreak/>
        <w:t xml:space="preserve">Expand </w:t>
      </w:r>
      <w:r w:rsidR="00EF12C5" w:rsidRPr="006854F1">
        <w:rPr>
          <w:rFonts w:ascii="Verdana" w:hAnsi="Verdana"/>
          <w:bCs/>
          <w:color w:val="000000"/>
        </w:rPr>
        <w:t xml:space="preserve">all and CTRL + F before submitting feedback for missing information </w:t>
      </w:r>
    </w:p>
    <w:p w14:paraId="4A6DBB51" w14:textId="5BE874B2" w:rsidR="00EF12C5" w:rsidRPr="006854F1" w:rsidRDefault="0000305B" w:rsidP="00EF12C5">
      <w:pPr>
        <w:numPr>
          <w:ilvl w:val="0"/>
          <w:numId w:val="33"/>
        </w:numPr>
        <w:rPr>
          <w:rFonts w:ascii="Verdana" w:hAnsi="Verdana"/>
          <w:bCs/>
          <w:color w:val="000000"/>
        </w:rPr>
      </w:pPr>
      <w:r w:rsidRPr="006854F1">
        <w:rPr>
          <w:rFonts w:ascii="Verdana" w:hAnsi="Verdana"/>
          <w:bCs/>
          <w:color w:val="000000"/>
        </w:rPr>
        <w:t xml:space="preserve">Refer </w:t>
      </w:r>
      <w:r w:rsidR="00EF12C5" w:rsidRPr="006854F1">
        <w:rPr>
          <w:rFonts w:ascii="Verdana" w:hAnsi="Verdana"/>
          <w:bCs/>
          <w:color w:val="000000"/>
        </w:rPr>
        <w:t xml:space="preserve">to </w:t>
      </w:r>
      <w:hyperlink r:id="rId18" w:history="1">
        <w:r w:rsidR="00EF12C5" w:rsidRPr="0000305B">
          <w:rPr>
            <w:rStyle w:val="Hyperlink"/>
            <w:rFonts w:ascii="Verdana" w:hAnsi="Verdana"/>
            <w:bCs/>
          </w:rPr>
          <w:t>theSource CIF Commercial Job aid</w:t>
        </w:r>
      </w:hyperlink>
      <w:r w:rsidR="00EF12C5" w:rsidRPr="006854F1">
        <w:rPr>
          <w:rFonts w:ascii="Verdana" w:hAnsi="Verdana"/>
          <w:bCs/>
          <w:color w:val="000000"/>
        </w:rPr>
        <w:t xml:space="preserve"> to become familiar with all sections of the CIF</w:t>
      </w:r>
    </w:p>
    <w:p w14:paraId="6EB7E00D" w14:textId="77777777" w:rsidR="00EF12C5" w:rsidRPr="006854F1" w:rsidRDefault="00EF12C5" w:rsidP="00EF12C5">
      <w:pPr>
        <w:numPr>
          <w:ilvl w:val="0"/>
          <w:numId w:val="33"/>
        </w:numPr>
        <w:rPr>
          <w:rFonts w:ascii="Verdana" w:hAnsi="Verdana"/>
          <w:bCs/>
          <w:color w:val="000000"/>
        </w:rPr>
      </w:pPr>
      <w:r w:rsidRPr="006854F1">
        <w:rPr>
          <w:rFonts w:ascii="Verdana" w:hAnsi="Verdana"/>
          <w:bCs/>
          <w:color w:val="000000"/>
        </w:rPr>
        <w:t xml:space="preserve">Need to Know Comments show the newest information at the </w:t>
      </w:r>
      <w:r w:rsidRPr="0000305B">
        <w:rPr>
          <w:rFonts w:ascii="Verdana" w:hAnsi="Verdana"/>
          <w:b/>
          <w:bCs/>
          <w:color w:val="000000"/>
        </w:rPr>
        <w:t>bottom</w:t>
      </w:r>
      <w:r w:rsidRPr="006854F1">
        <w:rPr>
          <w:rFonts w:ascii="Verdana" w:hAnsi="Verdana"/>
          <w:bCs/>
          <w:color w:val="000000"/>
        </w:rPr>
        <w:t xml:space="preserve"> of the section</w:t>
      </w:r>
    </w:p>
    <w:p w14:paraId="1F1B3375" w14:textId="7FD1C3E6" w:rsidR="00EF12C5" w:rsidRDefault="00EF12C5" w:rsidP="00EF12C5">
      <w:pPr>
        <w:numPr>
          <w:ilvl w:val="0"/>
          <w:numId w:val="33"/>
        </w:numPr>
        <w:rPr>
          <w:rFonts w:ascii="Verdana" w:hAnsi="Verdana"/>
          <w:bCs/>
          <w:color w:val="000000"/>
        </w:rPr>
      </w:pPr>
      <w:r w:rsidRPr="006854F1">
        <w:rPr>
          <w:rFonts w:ascii="Verdana" w:hAnsi="Verdana"/>
          <w:bCs/>
          <w:color w:val="000000"/>
        </w:rPr>
        <w:t xml:space="preserve">Make sure you access the correct CIF per the </w:t>
      </w:r>
      <w:r w:rsidR="003E6430">
        <w:rPr>
          <w:rFonts w:ascii="Verdana" w:hAnsi="Verdana"/>
          <w:bCs/>
          <w:color w:val="000000"/>
        </w:rPr>
        <w:t>Carrier</w:t>
      </w:r>
      <w:r w:rsidR="003E6430" w:rsidRPr="006854F1">
        <w:rPr>
          <w:rFonts w:ascii="Verdana" w:hAnsi="Verdana"/>
          <w:bCs/>
          <w:color w:val="000000"/>
        </w:rPr>
        <w:t xml:space="preserve"> </w:t>
      </w:r>
      <w:r w:rsidRPr="006854F1">
        <w:rPr>
          <w:rFonts w:ascii="Verdana" w:hAnsi="Verdana"/>
          <w:bCs/>
          <w:color w:val="000000"/>
        </w:rPr>
        <w:t>Code you are referencing</w:t>
      </w:r>
    </w:p>
    <w:p w14:paraId="7191D629" w14:textId="77777777" w:rsidR="003D0172" w:rsidRPr="006854F1" w:rsidRDefault="003D0172" w:rsidP="00EF12C5">
      <w:pPr>
        <w:numPr>
          <w:ilvl w:val="0"/>
          <w:numId w:val="33"/>
        </w:numPr>
        <w:rPr>
          <w:rFonts w:ascii="Verdana" w:hAnsi="Verdana"/>
          <w:bCs/>
          <w:color w:val="000000"/>
        </w:rPr>
      </w:pPr>
      <w:r>
        <w:rPr>
          <w:rFonts w:ascii="Verdana" w:hAnsi="Verdana"/>
          <w:bCs/>
          <w:color w:val="000000"/>
        </w:rPr>
        <w:t>Make sure you have examples to provide when reporting an issue, the more detailed the better</w:t>
      </w:r>
    </w:p>
    <w:p w14:paraId="02D1C7C1" w14:textId="77777777" w:rsidR="007A64AA" w:rsidRPr="006854F1" w:rsidRDefault="007A64AA" w:rsidP="00786CDB">
      <w:pPr>
        <w:rPr>
          <w:rFonts w:ascii="Verdana" w:hAnsi="Verdana"/>
          <w:color w:val="333333"/>
        </w:rPr>
      </w:pPr>
    </w:p>
    <w:p w14:paraId="44E8D71C" w14:textId="77777777" w:rsidR="00C76056" w:rsidRDefault="00EF12C5" w:rsidP="00EF12C5">
      <w:pPr>
        <w:jc w:val="right"/>
        <w:rPr>
          <w:rFonts w:ascii="Verdana" w:hAnsi="Verdana"/>
          <w:color w:val="333333"/>
        </w:rPr>
      </w:pPr>
      <w:hyperlink w:anchor="_top" w:history="1">
        <w:r w:rsidRPr="00EF12C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6854F1" w:rsidRPr="006854F1" w14:paraId="600BC3DD" w14:textId="77777777" w:rsidTr="006854F1">
        <w:tc>
          <w:tcPr>
            <w:tcW w:w="5000" w:type="pct"/>
            <w:shd w:val="clear" w:color="auto" w:fill="BFBFBF"/>
          </w:tcPr>
          <w:p w14:paraId="33911628" w14:textId="77777777" w:rsidR="006854F1" w:rsidRPr="006854F1" w:rsidRDefault="006854F1" w:rsidP="006854F1">
            <w:pPr>
              <w:pStyle w:val="Heading2"/>
              <w:rPr>
                <w:rFonts w:ascii="Verdana" w:hAnsi="Verdana"/>
                <w:i w:val="0"/>
              </w:rPr>
            </w:pPr>
            <w:bookmarkStart w:id="10" w:name="_Toc153531865"/>
            <w:r w:rsidRPr="006854F1">
              <w:rPr>
                <w:rFonts w:ascii="Verdana" w:hAnsi="Verdana"/>
                <w:i w:val="0"/>
              </w:rPr>
              <w:t>Examples of Feedback</w:t>
            </w:r>
            <w:r w:rsidR="002E6E5B">
              <w:rPr>
                <w:rFonts w:ascii="Verdana" w:hAnsi="Verdana"/>
                <w:i w:val="0"/>
              </w:rPr>
              <w:t xml:space="preserve"> and Client Issues to Report</w:t>
            </w:r>
            <w:bookmarkEnd w:id="10"/>
          </w:p>
        </w:tc>
      </w:tr>
    </w:tbl>
    <w:p w14:paraId="3E65CC21" w14:textId="77777777" w:rsidR="006854F1" w:rsidRPr="006854F1" w:rsidRDefault="006854F1" w:rsidP="00786CDB">
      <w:pPr>
        <w:rPr>
          <w:rFonts w:ascii="Verdana" w:hAnsi="Verdana"/>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2E6E5B" w:rsidRPr="006854F1" w14:paraId="4B6EBF1D" w14:textId="77777777" w:rsidTr="005A57F6">
        <w:tc>
          <w:tcPr>
            <w:tcW w:w="2500" w:type="pct"/>
            <w:shd w:val="clear" w:color="auto" w:fill="E6E6E6"/>
          </w:tcPr>
          <w:p w14:paraId="6254D578" w14:textId="77777777" w:rsidR="002E6E5B" w:rsidRPr="006854F1" w:rsidRDefault="002E6E5B" w:rsidP="002E6E5B">
            <w:pPr>
              <w:jc w:val="center"/>
              <w:rPr>
                <w:rFonts w:ascii="Verdana" w:hAnsi="Verdana"/>
                <w:b/>
              </w:rPr>
            </w:pPr>
            <w:r w:rsidRPr="006854F1">
              <w:rPr>
                <w:rFonts w:ascii="Verdana" w:hAnsi="Verdana"/>
                <w:b/>
              </w:rPr>
              <w:t>Invalid Feedback</w:t>
            </w:r>
          </w:p>
        </w:tc>
        <w:tc>
          <w:tcPr>
            <w:tcW w:w="2500" w:type="pct"/>
            <w:shd w:val="clear" w:color="auto" w:fill="E6E6E6"/>
          </w:tcPr>
          <w:p w14:paraId="6B8E415F" w14:textId="77777777" w:rsidR="002E6E5B" w:rsidRPr="006854F1" w:rsidRDefault="002E6E5B" w:rsidP="005A57F6">
            <w:pPr>
              <w:jc w:val="center"/>
              <w:rPr>
                <w:rFonts w:ascii="Verdana" w:hAnsi="Verdana"/>
                <w:b/>
                <w:bCs/>
                <w:color w:val="000000"/>
              </w:rPr>
            </w:pPr>
            <w:r w:rsidRPr="006854F1">
              <w:rPr>
                <w:rFonts w:ascii="Verdana" w:hAnsi="Verdana"/>
                <w:b/>
              </w:rPr>
              <w:t>Valid Feedback</w:t>
            </w:r>
          </w:p>
        </w:tc>
      </w:tr>
      <w:tr w:rsidR="002E6E5B" w:rsidRPr="006854F1" w14:paraId="48451F39" w14:textId="77777777" w:rsidTr="005A57F6">
        <w:tc>
          <w:tcPr>
            <w:tcW w:w="2500" w:type="pct"/>
            <w:shd w:val="clear" w:color="auto" w:fill="auto"/>
          </w:tcPr>
          <w:p w14:paraId="72A6A10F" w14:textId="77777777" w:rsidR="002E6E5B" w:rsidRPr="006854F1" w:rsidRDefault="002E6E5B" w:rsidP="002E6E5B">
            <w:pPr>
              <w:numPr>
                <w:ilvl w:val="0"/>
                <w:numId w:val="24"/>
              </w:numPr>
              <w:rPr>
                <w:rFonts w:ascii="Verdana" w:hAnsi="Verdana"/>
              </w:rPr>
            </w:pPr>
            <w:r w:rsidRPr="006854F1">
              <w:rPr>
                <w:rFonts w:ascii="Verdana" w:hAnsi="Verdana"/>
              </w:rPr>
              <w:t xml:space="preserve">John from the PA </w:t>
            </w:r>
            <w:r w:rsidR="00180D2F">
              <w:rPr>
                <w:rFonts w:ascii="Verdana" w:hAnsi="Verdana"/>
              </w:rPr>
              <w:t>department</w:t>
            </w:r>
            <w:r w:rsidRPr="006854F1">
              <w:rPr>
                <w:rFonts w:ascii="Verdana" w:hAnsi="Verdana"/>
              </w:rPr>
              <w:t xml:space="preserve"> transferred the member to me without asking if they needed my help</w:t>
            </w:r>
          </w:p>
          <w:p w14:paraId="7D7DC15E" w14:textId="77777777" w:rsidR="002E6E5B" w:rsidRPr="006854F1" w:rsidRDefault="002E6E5B" w:rsidP="002E6E5B">
            <w:pPr>
              <w:numPr>
                <w:ilvl w:val="0"/>
                <w:numId w:val="24"/>
              </w:numPr>
              <w:rPr>
                <w:rFonts w:ascii="Verdana" w:hAnsi="Verdana"/>
              </w:rPr>
            </w:pPr>
            <w:r w:rsidRPr="006854F1">
              <w:rPr>
                <w:rFonts w:ascii="Verdana" w:hAnsi="Verdana"/>
              </w:rPr>
              <w:t>This sentence needs a period. (no reference to the sentence in question)</w:t>
            </w:r>
          </w:p>
          <w:p w14:paraId="5C703C57" w14:textId="77777777" w:rsidR="002E6E5B" w:rsidRPr="006854F1" w:rsidRDefault="002E6E5B" w:rsidP="002E6E5B">
            <w:pPr>
              <w:numPr>
                <w:ilvl w:val="0"/>
                <w:numId w:val="24"/>
              </w:numPr>
              <w:rPr>
                <w:rFonts w:ascii="Verdana" w:hAnsi="Verdana"/>
              </w:rPr>
            </w:pPr>
            <w:r w:rsidRPr="006854F1">
              <w:rPr>
                <w:rFonts w:ascii="Verdana" w:hAnsi="Verdana"/>
              </w:rPr>
              <w:t>Who can enter vacation overrides?</w:t>
            </w:r>
          </w:p>
          <w:p w14:paraId="58C7C5EC" w14:textId="77777777" w:rsidR="002E6E5B" w:rsidRPr="006854F1" w:rsidRDefault="002E6E5B" w:rsidP="002E6E5B">
            <w:pPr>
              <w:numPr>
                <w:ilvl w:val="0"/>
                <w:numId w:val="24"/>
              </w:numPr>
              <w:rPr>
                <w:rFonts w:ascii="Verdana" w:hAnsi="Verdana"/>
              </w:rPr>
            </w:pPr>
            <w:r w:rsidRPr="006854F1">
              <w:rPr>
                <w:rFonts w:ascii="Verdana" w:hAnsi="Verdana"/>
              </w:rPr>
              <w:t>Spelling error</w:t>
            </w:r>
            <w:r w:rsidR="00371E92">
              <w:rPr>
                <w:rFonts w:ascii="Verdana" w:hAnsi="Verdana"/>
              </w:rPr>
              <w:t xml:space="preserve"> </w:t>
            </w:r>
            <w:r w:rsidRPr="006854F1">
              <w:rPr>
                <w:rFonts w:ascii="Verdana" w:hAnsi="Verdana"/>
              </w:rPr>
              <w:t>(does not indicate which word)</w:t>
            </w:r>
          </w:p>
          <w:p w14:paraId="0300D34B" w14:textId="77777777" w:rsidR="002E6E5B" w:rsidRPr="006854F1" w:rsidRDefault="002E6E5B" w:rsidP="002E6E5B">
            <w:pPr>
              <w:numPr>
                <w:ilvl w:val="0"/>
                <w:numId w:val="24"/>
              </w:numPr>
              <w:rPr>
                <w:rFonts w:ascii="Verdana" w:hAnsi="Verdana"/>
              </w:rPr>
            </w:pPr>
            <w:r w:rsidRPr="006854F1">
              <w:rPr>
                <w:rFonts w:ascii="Verdana" w:hAnsi="Verdana"/>
              </w:rPr>
              <w:t>Typo in need to know (does not state which word)</w:t>
            </w:r>
          </w:p>
          <w:p w14:paraId="51B68E94" w14:textId="77777777" w:rsidR="002E6E5B" w:rsidRPr="006854F1" w:rsidRDefault="002E6E5B" w:rsidP="002E6E5B">
            <w:pPr>
              <w:numPr>
                <w:ilvl w:val="0"/>
                <w:numId w:val="24"/>
              </w:numPr>
              <w:rPr>
                <w:rFonts w:ascii="Verdana" w:hAnsi="Verdana"/>
              </w:rPr>
            </w:pPr>
            <w:r w:rsidRPr="006854F1">
              <w:rPr>
                <w:rFonts w:ascii="Verdana" w:hAnsi="Verdana"/>
              </w:rPr>
              <w:t>Universal IDs are pulling up multiple different accounts. Each account gives different test claim information. we need to know what universal ID exactly that we are going into</w:t>
            </w:r>
          </w:p>
          <w:p w14:paraId="6388B5A8" w14:textId="77777777" w:rsidR="002E6E5B" w:rsidRPr="006854F1" w:rsidRDefault="002E6E5B" w:rsidP="002E6E5B">
            <w:pPr>
              <w:numPr>
                <w:ilvl w:val="0"/>
                <w:numId w:val="24"/>
              </w:numPr>
              <w:rPr>
                <w:rFonts w:ascii="Verdana" w:hAnsi="Verdana"/>
              </w:rPr>
            </w:pPr>
            <w:r w:rsidRPr="006854F1">
              <w:rPr>
                <w:rFonts w:ascii="Verdana" w:hAnsi="Verdana"/>
              </w:rPr>
              <w:t>IVR issues for NON-CVS phone numbers (we cannot control the prompts for numbers we don’t own)</w:t>
            </w:r>
          </w:p>
          <w:p w14:paraId="0EADE279" w14:textId="77777777" w:rsidR="002E6E5B" w:rsidRPr="006854F1" w:rsidRDefault="002E6E5B" w:rsidP="002E6E5B">
            <w:pPr>
              <w:rPr>
                <w:rFonts w:ascii="Verdana" w:hAnsi="Verdana"/>
                <w:bCs/>
                <w:color w:val="000000"/>
              </w:rPr>
            </w:pPr>
          </w:p>
        </w:tc>
        <w:tc>
          <w:tcPr>
            <w:tcW w:w="2500" w:type="pct"/>
          </w:tcPr>
          <w:p w14:paraId="3FD5F9C6" w14:textId="77777777" w:rsidR="002E6E5B" w:rsidRPr="006854F1" w:rsidRDefault="002E6E5B" w:rsidP="002E6E5B">
            <w:pPr>
              <w:numPr>
                <w:ilvl w:val="0"/>
                <w:numId w:val="24"/>
              </w:numPr>
              <w:rPr>
                <w:rFonts w:ascii="Verdana" w:hAnsi="Verdana"/>
              </w:rPr>
            </w:pPr>
            <w:r w:rsidRPr="006854F1">
              <w:rPr>
                <w:rFonts w:ascii="Verdana" w:hAnsi="Verdana"/>
              </w:rPr>
              <w:t>Can UIDs be added to the CIF</w:t>
            </w:r>
            <w:r w:rsidR="001006C2">
              <w:rPr>
                <w:rFonts w:ascii="Verdana" w:hAnsi="Verdana"/>
              </w:rPr>
              <w:t>?</w:t>
            </w:r>
          </w:p>
          <w:p w14:paraId="0EDBF527" w14:textId="77777777" w:rsidR="002E6E5B" w:rsidRPr="006854F1" w:rsidRDefault="002E6E5B" w:rsidP="002E6E5B">
            <w:pPr>
              <w:numPr>
                <w:ilvl w:val="0"/>
                <w:numId w:val="24"/>
              </w:numPr>
              <w:rPr>
                <w:rFonts w:ascii="Verdana" w:hAnsi="Verdana"/>
              </w:rPr>
            </w:pPr>
            <w:r w:rsidRPr="006854F1">
              <w:rPr>
                <w:rFonts w:ascii="Verdana" w:hAnsi="Verdana"/>
              </w:rPr>
              <w:t>Are vaccines covered under the plan?</w:t>
            </w:r>
          </w:p>
          <w:p w14:paraId="275892F1" w14:textId="77777777" w:rsidR="002E6E5B" w:rsidRPr="006854F1" w:rsidRDefault="002E6E5B" w:rsidP="002E6E5B">
            <w:pPr>
              <w:numPr>
                <w:ilvl w:val="0"/>
                <w:numId w:val="24"/>
              </w:numPr>
              <w:rPr>
                <w:rFonts w:ascii="Verdana" w:hAnsi="Verdana"/>
              </w:rPr>
            </w:pPr>
            <w:r w:rsidRPr="006854F1">
              <w:rPr>
                <w:rFonts w:ascii="Verdana" w:hAnsi="Verdana"/>
              </w:rPr>
              <w:t>How do paper claims p</w:t>
            </w:r>
            <w:r w:rsidR="001006C2">
              <w:rPr>
                <w:rFonts w:ascii="Verdana" w:hAnsi="Verdana"/>
              </w:rPr>
              <w:t>rocess</w:t>
            </w:r>
            <w:r w:rsidR="00604F1A">
              <w:rPr>
                <w:rFonts w:ascii="Verdana" w:hAnsi="Verdana"/>
              </w:rPr>
              <w:t>;</w:t>
            </w:r>
            <w:r w:rsidR="001006C2">
              <w:rPr>
                <w:rFonts w:ascii="Verdana" w:hAnsi="Verdana"/>
              </w:rPr>
              <w:t xml:space="preserve"> the CIF just states yes</w:t>
            </w:r>
            <w:r w:rsidR="00604F1A">
              <w:rPr>
                <w:rFonts w:ascii="Verdana" w:hAnsi="Verdana"/>
              </w:rPr>
              <w:t>.</w:t>
            </w:r>
          </w:p>
          <w:p w14:paraId="0C09DCC1" w14:textId="77777777" w:rsidR="002E6E5B" w:rsidRPr="006854F1" w:rsidRDefault="002E6E5B" w:rsidP="002E6E5B">
            <w:pPr>
              <w:numPr>
                <w:ilvl w:val="0"/>
                <w:numId w:val="24"/>
              </w:numPr>
              <w:rPr>
                <w:rFonts w:ascii="Verdana" w:hAnsi="Verdana"/>
              </w:rPr>
            </w:pPr>
            <w:r w:rsidRPr="006854F1">
              <w:rPr>
                <w:rFonts w:ascii="Verdana" w:hAnsi="Verdana"/>
              </w:rPr>
              <w:t>Drug list needs updated</w:t>
            </w:r>
            <w:r w:rsidR="00604F1A">
              <w:rPr>
                <w:rFonts w:ascii="Verdana" w:hAnsi="Verdana"/>
              </w:rPr>
              <w:t>.</w:t>
            </w:r>
          </w:p>
          <w:p w14:paraId="71668A3D" w14:textId="77777777" w:rsidR="002E6E5B" w:rsidRPr="006854F1" w:rsidRDefault="002E6E5B" w:rsidP="002E6E5B">
            <w:pPr>
              <w:numPr>
                <w:ilvl w:val="0"/>
                <w:numId w:val="24"/>
              </w:numPr>
              <w:rPr>
                <w:rFonts w:ascii="Verdana" w:hAnsi="Verdana"/>
              </w:rPr>
            </w:pPr>
            <w:r w:rsidRPr="006854F1">
              <w:rPr>
                <w:rFonts w:ascii="Verdana" w:hAnsi="Verdana"/>
              </w:rPr>
              <w:t>Open Enrollment starts Monday and there is nothing in the CIF</w:t>
            </w:r>
            <w:r w:rsidR="00604F1A">
              <w:rPr>
                <w:rFonts w:ascii="Verdana" w:hAnsi="Verdana"/>
              </w:rPr>
              <w:t>.</w:t>
            </w:r>
          </w:p>
          <w:p w14:paraId="05D233DC" w14:textId="77777777" w:rsidR="002E6E5B" w:rsidRPr="006854F1" w:rsidRDefault="002E6E5B" w:rsidP="002E6E5B">
            <w:pPr>
              <w:numPr>
                <w:ilvl w:val="0"/>
                <w:numId w:val="24"/>
              </w:numPr>
              <w:rPr>
                <w:rFonts w:ascii="Verdana" w:hAnsi="Verdana"/>
              </w:rPr>
            </w:pPr>
            <w:r w:rsidRPr="006854F1">
              <w:rPr>
                <w:rFonts w:ascii="Verdana" w:hAnsi="Verdana"/>
              </w:rPr>
              <w:t>Broken Links</w:t>
            </w:r>
            <w:r w:rsidR="00371E92">
              <w:rPr>
                <w:rFonts w:ascii="Verdana" w:hAnsi="Verdana"/>
              </w:rPr>
              <w:t xml:space="preserve"> (specify the link)</w:t>
            </w:r>
            <w:r w:rsidR="00604F1A">
              <w:rPr>
                <w:rFonts w:ascii="Verdana" w:hAnsi="Verdana"/>
              </w:rPr>
              <w:t>.</w:t>
            </w:r>
          </w:p>
          <w:p w14:paraId="6C1C2F66" w14:textId="77777777" w:rsidR="002E6E5B" w:rsidRPr="006854F1" w:rsidRDefault="002E6E5B" w:rsidP="002E6E5B">
            <w:pPr>
              <w:numPr>
                <w:ilvl w:val="0"/>
                <w:numId w:val="24"/>
              </w:numPr>
              <w:rPr>
                <w:rFonts w:ascii="Verdana" w:hAnsi="Verdana"/>
              </w:rPr>
            </w:pPr>
            <w:r w:rsidRPr="006854F1">
              <w:rPr>
                <w:rFonts w:ascii="Verdana" w:hAnsi="Verdana"/>
              </w:rPr>
              <w:t>Client handles eligibility but there is no phone number</w:t>
            </w:r>
            <w:r w:rsidR="00604F1A">
              <w:rPr>
                <w:rFonts w:ascii="Verdana" w:hAnsi="Verdana"/>
              </w:rPr>
              <w:t>.</w:t>
            </w:r>
          </w:p>
          <w:p w14:paraId="105349E7" w14:textId="2D555CB2" w:rsidR="002E6E5B" w:rsidRDefault="002E6E5B" w:rsidP="002E6E5B">
            <w:pPr>
              <w:numPr>
                <w:ilvl w:val="0"/>
                <w:numId w:val="24"/>
              </w:numPr>
              <w:rPr>
                <w:rFonts w:ascii="Verdana" w:hAnsi="Verdana"/>
              </w:rPr>
            </w:pPr>
            <w:r>
              <w:rPr>
                <w:rFonts w:ascii="Verdana" w:hAnsi="Verdana"/>
              </w:rPr>
              <w:t>Maintenance Choice</w:t>
            </w:r>
            <w:r w:rsidRPr="006854F1">
              <w:rPr>
                <w:rFonts w:ascii="Verdana" w:hAnsi="Verdana"/>
              </w:rPr>
              <w:t xml:space="preserve"> discrepancies between </w:t>
            </w:r>
            <w:r w:rsidR="00E550A4">
              <w:rPr>
                <w:rFonts w:ascii="Verdana" w:hAnsi="Verdana"/>
              </w:rPr>
              <w:t>Compass</w:t>
            </w:r>
            <w:r w:rsidR="00E550A4" w:rsidRPr="006854F1">
              <w:rPr>
                <w:rFonts w:ascii="Verdana" w:hAnsi="Verdana"/>
              </w:rPr>
              <w:t xml:space="preserve"> </w:t>
            </w:r>
            <w:r w:rsidRPr="006854F1">
              <w:rPr>
                <w:rFonts w:ascii="Verdana" w:hAnsi="Verdana"/>
              </w:rPr>
              <w:t>and the CIF</w:t>
            </w:r>
            <w:r w:rsidR="00604F1A">
              <w:rPr>
                <w:rFonts w:ascii="Verdana" w:hAnsi="Verdana"/>
              </w:rPr>
              <w:t>.</w:t>
            </w:r>
          </w:p>
          <w:p w14:paraId="6646E17B" w14:textId="77777777" w:rsidR="002E6E5B" w:rsidRPr="006854F1" w:rsidRDefault="002E6E5B" w:rsidP="002E6E5B">
            <w:pPr>
              <w:rPr>
                <w:rFonts w:ascii="Verdana" w:hAnsi="Verdana"/>
                <w:bCs/>
                <w:color w:val="000000"/>
              </w:rPr>
            </w:pPr>
          </w:p>
        </w:tc>
      </w:tr>
    </w:tbl>
    <w:p w14:paraId="1ECBAAFF" w14:textId="77777777" w:rsidR="00C86569" w:rsidRPr="006854F1" w:rsidRDefault="00C86569" w:rsidP="00786CDB">
      <w:pPr>
        <w:rPr>
          <w:rFonts w:ascii="Verdana" w:hAnsi="Verdana"/>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2E6E5B" w:rsidRPr="006854F1" w14:paraId="4B274AA9" w14:textId="77777777" w:rsidTr="005A57F6">
        <w:tc>
          <w:tcPr>
            <w:tcW w:w="2500" w:type="pct"/>
            <w:shd w:val="clear" w:color="auto" w:fill="E6E6E6"/>
          </w:tcPr>
          <w:p w14:paraId="066BB196" w14:textId="77777777" w:rsidR="002E6E5B" w:rsidRPr="006854F1" w:rsidRDefault="002E6E5B" w:rsidP="0075603E">
            <w:pPr>
              <w:jc w:val="center"/>
              <w:rPr>
                <w:rFonts w:ascii="Verdana" w:hAnsi="Verdana"/>
                <w:b/>
              </w:rPr>
            </w:pPr>
            <w:r>
              <w:rPr>
                <w:rFonts w:ascii="Verdana" w:hAnsi="Verdana"/>
                <w:b/>
              </w:rPr>
              <w:lastRenderedPageBreak/>
              <w:t>Invalid Client Issue</w:t>
            </w:r>
          </w:p>
        </w:tc>
        <w:tc>
          <w:tcPr>
            <w:tcW w:w="2500" w:type="pct"/>
            <w:shd w:val="clear" w:color="auto" w:fill="E6E6E6"/>
          </w:tcPr>
          <w:p w14:paraId="6C887CC4" w14:textId="77777777" w:rsidR="002E6E5B" w:rsidRPr="006854F1" w:rsidRDefault="002E6E5B" w:rsidP="005A57F6">
            <w:pPr>
              <w:jc w:val="center"/>
              <w:rPr>
                <w:rFonts w:ascii="Verdana" w:hAnsi="Verdana"/>
                <w:b/>
                <w:bCs/>
                <w:color w:val="000000"/>
              </w:rPr>
            </w:pPr>
            <w:r>
              <w:rPr>
                <w:rFonts w:ascii="Verdana" w:hAnsi="Verdana"/>
                <w:b/>
                <w:bCs/>
                <w:color w:val="000000"/>
              </w:rPr>
              <w:t>Valid Client Issue</w:t>
            </w:r>
          </w:p>
        </w:tc>
      </w:tr>
      <w:tr w:rsidR="002E6E5B" w:rsidRPr="006854F1" w14:paraId="015376A9" w14:textId="77777777" w:rsidTr="005A57F6">
        <w:tc>
          <w:tcPr>
            <w:tcW w:w="2500" w:type="pct"/>
            <w:shd w:val="clear" w:color="auto" w:fill="auto"/>
          </w:tcPr>
          <w:p w14:paraId="3D681F1E" w14:textId="77777777" w:rsidR="002E6E5B" w:rsidRDefault="003D0172" w:rsidP="005A57F6">
            <w:pPr>
              <w:numPr>
                <w:ilvl w:val="0"/>
                <w:numId w:val="35"/>
              </w:numPr>
              <w:ind w:left="784"/>
              <w:rPr>
                <w:rFonts w:ascii="Verdana" w:hAnsi="Verdana"/>
                <w:bCs/>
                <w:color w:val="000000"/>
              </w:rPr>
            </w:pPr>
            <w:r>
              <w:rPr>
                <w:rFonts w:ascii="Verdana" w:hAnsi="Verdana"/>
                <w:bCs/>
                <w:color w:val="000000"/>
              </w:rPr>
              <w:t>The IVR talks t</w:t>
            </w:r>
            <w:r w:rsidR="00371E92">
              <w:rPr>
                <w:rFonts w:ascii="Verdana" w:hAnsi="Verdana"/>
                <w:bCs/>
                <w:color w:val="000000"/>
              </w:rPr>
              <w:t>o</w:t>
            </w:r>
            <w:r>
              <w:rPr>
                <w:rFonts w:ascii="Verdana" w:hAnsi="Verdana"/>
                <w:bCs/>
                <w:color w:val="000000"/>
              </w:rPr>
              <w:t>o fast</w:t>
            </w:r>
          </w:p>
          <w:p w14:paraId="5E7EA70D" w14:textId="77777777" w:rsidR="003D0172" w:rsidRDefault="003D0172" w:rsidP="005A57F6">
            <w:pPr>
              <w:numPr>
                <w:ilvl w:val="0"/>
                <w:numId w:val="35"/>
              </w:numPr>
              <w:ind w:left="784"/>
              <w:rPr>
                <w:rFonts w:ascii="Verdana" w:hAnsi="Verdana"/>
                <w:bCs/>
                <w:color w:val="000000"/>
              </w:rPr>
            </w:pPr>
            <w:r>
              <w:rPr>
                <w:rFonts w:ascii="Verdana" w:hAnsi="Verdana"/>
                <w:bCs/>
                <w:color w:val="000000"/>
              </w:rPr>
              <w:t>The IVR doesn’t understand my accent</w:t>
            </w:r>
          </w:p>
          <w:p w14:paraId="3BDB7FCE" w14:textId="77777777" w:rsidR="003D0172" w:rsidRDefault="003D0172" w:rsidP="005A57F6">
            <w:pPr>
              <w:numPr>
                <w:ilvl w:val="0"/>
                <w:numId w:val="35"/>
              </w:numPr>
              <w:ind w:left="784"/>
              <w:rPr>
                <w:rFonts w:ascii="Verdana" w:hAnsi="Verdana"/>
                <w:bCs/>
                <w:color w:val="000000"/>
              </w:rPr>
            </w:pPr>
            <w:r>
              <w:rPr>
                <w:rFonts w:ascii="Verdana" w:hAnsi="Verdana"/>
                <w:bCs/>
                <w:color w:val="000000"/>
              </w:rPr>
              <w:t>The Client’s IVR is not working</w:t>
            </w:r>
          </w:p>
          <w:p w14:paraId="6EC2D2C2" w14:textId="77777777" w:rsidR="003D0172" w:rsidRDefault="003D0172" w:rsidP="005A57F6">
            <w:pPr>
              <w:numPr>
                <w:ilvl w:val="0"/>
                <w:numId w:val="35"/>
              </w:numPr>
              <w:ind w:left="784"/>
              <w:rPr>
                <w:rFonts w:ascii="Verdana" w:hAnsi="Verdana"/>
                <w:bCs/>
                <w:color w:val="000000"/>
              </w:rPr>
            </w:pPr>
            <w:r>
              <w:rPr>
                <w:rFonts w:ascii="Verdana" w:hAnsi="Verdana"/>
                <w:bCs/>
                <w:color w:val="000000"/>
              </w:rPr>
              <w:t>The member is not happy with their plan design</w:t>
            </w:r>
          </w:p>
          <w:p w14:paraId="431C3CE9" w14:textId="77777777" w:rsidR="003D0172" w:rsidRDefault="003D0172" w:rsidP="005A57F6">
            <w:pPr>
              <w:numPr>
                <w:ilvl w:val="0"/>
                <w:numId w:val="35"/>
              </w:numPr>
              <w:ind w:left="784"/>
              <w:rPr>
                <w:rFonts w:ascii="Verdana" w:hAnsi="Verdana"/>
                <w:bCs/>
                <w:color w:val="000000"/>
              </w:rPr>
            </w:pPr>
            <w:r>
              <w:rPr>
                <w:rFonts w:ascii="Verdana" w:hAnsi="Verdana"/>
                <w:bCs/>
                <w:color w:val="000000"/>
              </w:rPr>
              <w:t>One</w:t>
            </w:r>
            <w:r w:rsidR="00371E92">
              <w:rPr>
                <w:rFonts w:ascii="Verdana" w:hAnsi="Verdana"/>
                <w:bCs/>
                <w:color w:val="000000"/>
              </w:rPr>
              <w:t>-</w:t>
            </w:r>
            <w:r>
              <w:rPr>
                <w:rFonts w:ascii="Verdana" w:hAnsi="Verdana"/>
                <w:bCs/>
                <w:color w:val="000000"/>
              </w:rPr>
              <w:t>off member issues</w:t>
            </w:r>
          </w:p>
          <w:p w14:paraId="2D5987CB" w14:textId="77777777" w:rsidR="003D0172" w:rsidRPr="006854F1" w:rsidRDefault="003D0172" w:rsidP="005A57F6">
            <w:pPr>
              <w:rPr>
                <w:rFonts w:ascii="Verdana" w:hAnsi="Verdana"/>
                <w:bCs/>
                <w:color w:val="000000"/>
              </w:rPr>
            </w:pPr>
          </w:p>
        </w:tc>
        <w:tc>
          <w:tcPr>
            <w:tcW w:w="2500" w:type="pct"/>
          </w:tcPr>
          <w:p w14:paraId="5EBB45B8" w14:textId="77777777" w:rsidR="002E6E5B" w:rsidRPr="005A57F6" w:rsidRDefault="002E6E5B" w:rsidP="005A57F6">
            <w:pPr>
              <w:numPr>
                <w:ilvl w:val="0"/>
                <w:numId w:val="35"/>
              </w:numPr>
              <w:ind w:left="755"/>
              <w:rPr>
                <w:rFonts w:ascii="Verdana" w:hAnsi="Verdana"/>
              </w:rPr>
            </w:pPr>
            <w:r w:rsidRPr="005A57F6">
              <w:rPr>
                <w:rFonts w:ascii="Verdana" w:hAnsi="Verdana"/>
              </w:rPr>
              <w:t>New members calling in and none of the prescriptions transferred</w:t>
            </w:r>
            <w:r w:rsidR="00604F1A">
              <w:rPr>
                <w:rFonts w:ascii="Verdana" w:hAnsi="Verdana"/>
              </w:rPr>
              <w:t>.</w:t>
            </w:r>
          </w:p>
          <w:p w14:paraId="516E8EEA" w14:textId="77777777" w:rsidR="002E6E5B" w:rsidRPr="005A57F6" w:rsidRDefault="002E6E5B" w:rsidP="005A57F6">
            <w:pPr>
              <w:numPr>
                <w:ilvl w:val="0"/>
                <w:numId w:val="35"/>
              </w:numPr>
              <w:ind w:left="755"/>
              <w:rPr>
                <w:rFonts w:ascii="Verdana" w:hAnsi="Verdana"/>
              </w:rPr>
            </w:pPr>
            <w:r w:rsidRPr="005A57F6">
              <w:rPr>
                <w:rFonts w:ascii="Verdana" w:hAnsi="Verdana"/>
              </w:rPr>
              <w:t xml:space="preserve">New members calling in and they </w:t>
            </w:r>
            <w:r w:rsidR="003D0172" w:rsidRPr="005A57F6">
              <w:rPr>
                <w:rFonts w:ascii="Verdana" w:hAnsi="Verdana"/>
              </w:rPr>
              <w:t>did not receive</w:t>
            </w:r>
            <w:r w:rsidRPr="005A57F6">
              <w:rPr>
                <w:rFonts w:ascii="Verdana" w:hAnsi="Verdana"/>
              </w:rPr>
              <w:t xml:space="preserve"> </w:t>
            </w:r>
            <w:r w:rsidR="00371E92" w:rsidRPr="005A57F6">
              <w:rPr>
                <w:rFonts w:ascii="Verdana" w:hAnsi="Verdana"/>
              </w:rPr>
              <w:t xml:space="preserve">ID </w:t>
            </w:r>
            <w:r w:rsidRPr="005A57F6">
              <w:rPr>
                <w:rFonts w:ascii="Verdana" w:hAnsi="Verdana"/>
              </w:rPr>
              <w:t>cards or materials</w:t>
            </w:r>
            <w:r w:rsidR="00604F1A">
              <w:rPr>
                <w:rFonts w:ascii="Verdana" w:hAnsi="Verdana"/>
              </w:rPr>
              <w:t>.</w:t>
            </w:r>
          </w:p>
          <w:p w14:paraId="196D9681" w14:textId="77777777" w:rsidR="002E6E5B" w:rsidRPr="005A57F6" w:rsidRDefault="002E6E5B" w:rsidP="005A57F6">
            <w:pPr>
              <w:numPr>
                <w:ilvl w:val="0"/>
                <w:numId w:val="35"/>
              </w:numPr>
              <w:ind w:left="755"/>
              <w:rPr>
                <w:rFonts w:ascii="Verdana" w:hAnsi="Verdana"/>
              </w:rPr>
            </w:pPr>
            <w:r w:rsidRPr="005A57F6">
              <w:rPr>
                <w:rFonts w:ascii="Verdana" w:hAnsi="Verdana"/>
              </w:rPr>
              <w:t>IVR keeps kicking members to a rep when they want to place order through the IVR</w:t>
            </w:r>
            <w:r w:rsidR="00604F1A">
              <w:rPr>
                <w:rFonts w:ascii="Verdana" w:hAnsi="Verdana"/>
              </w:rPr>
              <w:t>.</w:t>
            </w:r>
          </w:p>
          <w:p w14:paraId="1C339122" w14:textId="77777777" w:rsidR="002E6E5B" w:rsidRPr="006854F1" w:rsidRDefault="002E6E5B" w:rsidP="002E6E5B">
            <w:pPr>
              <w:ind w:left="720"/>
              <w:rPr>
                <w:rFonts w:ascii="Verdana" w:hAnsi="Verdana"/>
                <w:bCs/>
                <w:color w:val="000000"/>
              </w:rPr>
            </w:pPr>
          </w:p>
        </w:tc>
      </w:tr>
    </w:tbl>
    <w:p w14:paraId="79FBD26F" w14:textId="77777777" w:rsidR="002E6E5B" w:rsidRPr="006854F1" w:rsidRDefault="002E6E5B" w:rsidP="002E6E5B">
      <w:pPr>
        <w:rPr>
          <w:rFonts w:ascii="Verdana" w:hAnsi="Verdana"/>
          <w:color w:val="333333"/>
        </w:rPr>
      </w:pPr>
    </w:p>
    <w:p w14:paraId="4CC4F080" w14:textId="77777777" w:rsidR="006854F1" w:rsidRDefault="006854F1" w:rsidP="005A57F6">
      <w:pPr>
        <w:jc w:val="right"/>
        <w:rPr>
          <w:rFonts w:ascii="Verdana" w:hAnsi="Verdana"/>
        </w:rPr>
      </w:pPr>
      <w:hyperlink w:anchor="_top" w:history="1">
        <w:r w:rsidRPr="008B69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EF12C5" w:rsidRPr="006854F1" w14:paraId="71198628" w14:textId="77777777" w:rsidTr="00084D29">
        <w:tc>
          <w:tcPr>
            <w:tcW w:w="5000" w:type="pct"/>
            <w:shd w:val="clear" w:color="auto" w:fill="BFBFBF"/>
          </w:tcPr>
          <w:p w14:paraId="3A4B2D66" w14:textId="49A21CA2" w:rsidR="006854F1" w:rsidRPr="006854F1" w:rsidRDefault="00084D29" w:rsidP="006A116C">
            <w:pPr>
              <w:pStyle w:val="Heading2"/>
              <w:rPr>
                <w:rFonts w:ascii="Verdana" w:hAnsi="Verdana"/>
                <w:i w:val="0"/>
              </w:rPr>
            </w:pPr>
            <w:bookmarkStart w:id="11" w:name="_Toc153531866"/>
            <w:r>
              <w:rPr>
                <w:rFonts w:ascii="Verdana" w:hAnsi="Verdana"/>
                <w:i w:val="0"/>
              </w:rPr>
              <w:t>Related Documents</w:t>
            </w:r>
            <w:bookmarkEnd w:id="11"/>
          </w:p>
        </w:tc>
      </w:tr>
    </w:tbl>
    <w:p w14:paraId="4E0521E1" w14:textId="77777777" w:rsidR="00084D29" w:rsidRDefault="00084D29" w:rsidP="00084D29">
      <w:pPr>
        <w:rPr>
          <w:rStyle w:val="Hyperlink"/>
          <w:rFonts w:ascii="Verdana" w:hAnsi="Verdana"/>
        </w:rPr>
      </w:pPr>
    </w:p>
    <w:p w14:paraId="35F1A56E" w14:textId="0CA1AEFF" w:rsidR="00084D29" w:rsidRPr="00424201" w:rsidRDefault="00084D29" w:rsidP="00084D29">
      <w:pPr>
        <w:rPr>
          <w:rStyle w:val="Hyperlink"/>
          <w:rFonts w:ascii="Verdana" w:hAnsi="Verdana"/>
        </w:rPr>
      </w:pPr>
      <w:r w:rsidRPr="00084D29">
        <w:rPr>
          <w:rFonts w:ascii="Verdana" w:hAnsi="Verdana"/>
          <w:b/>
          <w:bCs/>
        </w:rPr>
        <w:t xml:space="preserve">Abbreviations/Definitions:  </w:t>
      </w:r>
      <w:hyperlink r:id="rId19" w:history="1">
        <w:r w:rsidRPr="00084D29">
          <w:rPr>
            <w:rStyle w:val="Hyperlink"/>
            <w:rFonts w:ascii="Verdana" w:hAnsi="Verdana"/>
          </w:rPr>
          <w:t>Customer Care Abbreviations, Definitions, and Terms</w:t>
        </w:r>
      </w:hyperlink>
      <w:r w:rsidR="00424201">
        <w:t xml:space="preserve"> </w:t>
      </w:r>
      <w:r w:rsidR="00E53100">
        <w:t>–</w:t>
      </w:r>
      <w:r w:rsidR="00424201">
        <w:t xml:space="preserve"> </w:t>
      </w:r>
      <w:r w:rsidR="00E53100">
        <w:rPr>
          <w:rFonts w:ascii="Verdana" w:hAnsi="Verdana"/>
        </w:rPr>
        <w:t>(</w:t>
      </w:r>
      <w:r w:rsidR="00E53100" w:rsidRPr="00E53100">
        <w:rPr>
          <w:rFonts w:ascii="Verdana" w:hAnsi="Verdana"/>
        </w:rPr>
        <w:t>017428</w:t>
      </w:r>
      <w:r w:rsidR="00E53100">
        <w:rPr>
          <w:rFonts w:ascii="Verdana" w:hAnsi="Verdana"/>
        </w:rPr>
        <w:t>)</w:t>
      </w:r>
    </w:p>
    <w:p w14:paraId="7B3CA024" w14:textId="77777777" w:rsidR="00604F1A" w:rsidRPr="00084D29" w:rsidRDefault="00604F1A" w:rsidP="006A116C">
      <w:pPr>
        <w:rPr>
          <w:rFonts w:ascii="Verdana" w:hAnsi="Verdana"/>
          <w:color w:val="0000FF"/>
          <w:u w:val="single"/>
        </w:rPr>
      </w:pPr>
    </w:p>
    <w:p w14:paraId="5FD88FC5" w14:textId="4753D340" w:rsidR="006854F1" w:rsidRPr="00084D29" w:rsidRDefault="00084D29" w:rsidP="006A116C">
      <w:pPr>
        <w:rPr>
          <w:rFonts w:ascii="Verdana" w:hAnsi="Verdana"/>
        </w:rPr>
      </w:pPr>
      <w:r w:rsidRPr="00084D29">
        <w:rPr>
          <w:rFonts w:ascii="Verdana" w:hAnsi="Verdana"/>
          <w:b/>
          <w:bCs/>
        </w:rPr>
        <w:t xml:space="preserve">Parent SOP:  </w:t>
      </w:r>
      <w:hyperlink r:id="rId20" w:tgtFrame="_blank" w:history="1">
        <w:r w:rsidR="006854F1" w:rsidRPr="00084D29">
          <w:rPr>
            <w:rFonts w:ascii="Verdana" w:hAnsi="Verdana"/>
            <w:color w:val="0000FF"/>
            <w:u w:val="single"/>
          </w:rPr>
          <w:t>CALL 0049 Customer Care Internal and External Call Handling</w:t>
        </w:r>
      </w:hyperlink>
    </w:p>
    <w:p w14:paraId="12105ACD" w14:textId="77777777" w:rsidR="006854F1" w:rsidRPr="00084D29" w:rsidRDefault="006854F1" w:rsidP="006A116C">
      <w:pPr>
        <w:rPr>
          <w:rFonts w:ascii="Verdana" w:hAnsi="Verdana"/>
        </w:rPr>
      </w:pPr>
    </w:p>
    <w:p w14:paraId="61A5C6B4" w14:textId="00381F48" w:rsidR="006A3BFB" w:rsidRPr="006854F1" w:rsidRDefault="006854F1" w:rsidP="007A403E">
      <w:pPr>
        <w:jc w:val="right"/>
        <w:rPr>
          <w:rFonts w:ascii="Verdana" w:hAnsi="Verdana"/>
        </w:rPr>
      </w:pPr>
      <w:hyperlink w:anchor="_top" w:history="1">
        <w:r w:rsidRPr="006854F1">
          <w:rPr>
            <w:rStyle w:val="Hyperlink"/>
            <w:rFonts w:ascii="Verdana" w:hAnsi="Verdana"/>
          </w:rPr>
          <w:t>Top of the Document</w:t>
        </w:r>
      </w:hyperlink>
      <w:bookmarkStart w:id="12" w:name="_Parent_SOP"/>
      <w:bookmarkEnd w:id="12"/>
    </w:p>
    <w:p w14:paraId="2FC4C055" w14:textId="77777777" w:rsidR="00710E68" w:rsidRPr="006854F1" w:rsidRDefault="00710E68" w:rsidP="00C247CB">
      <w:pPr>
        <w:jc w:val="center"/>
        <w:rPr>
          <w:rFonts w:ascii="Verdana" w:hAnsi="Verdana"/>
          <w:sz w:val="16"/>
          <w:szCs w:val="16"/>
        </w:rPr>
      </w:pPr>
      <w:r w:rsidRPr="006854F1">
        <w:rPr>
          <w:rFonts w:ascii="Verdana" w:hAnsi="Verdana"/>
          <w:sz w:val="16"/>
          <w:szCs w:val="16"/>
        </w:rPr>
        <w:t>Not To Be Reproduced Or Disclosed to Others Without Prior Written Approval</w:t>
      </w:r>
    </w:p>
    <w:p w14:paraId="2A1347A9" w14:textId="77777777" w:rsidR="00710E68" w:rsidRPr="006854F1" w:rsidRDefault="00710E68" w:rsidP="00C247CB">
      <w:pPr>
        <w:jc w:val="center"/>
        <w:rPr>
          <w:rFonts w:ascii="Verdana" w:hAnsi="Verdana"/>
          <w:b/>
          <w:color w:val="000000"/>
          <w:sz w:val="16"/>
          <w:szCs w:val="16"/>
        </w:rPr>
      </w:pPr>
      <w:r w:rsidRPr="006854F1">
        <w:rPr>
          <w:rFonts w:ascii="Verdana" w:hAnsi="Verdana"/>
          <w:b/>
          <w:color w:val="000000"/>
          <w:sz w:val="16"/>
          <w:szCs w:val="16"/>
        </w:rPr>
        <w:t xml:space="preserve">ELECTRONIC DATA = OFFICIAL VERSION </w:t>
      </w:r>
      <w:r w:rsidR="006E2E23" w:rsidRPr="006854F1">
        <w:rPr>
          <w:rFonts w:ascii="Verdana" w:hAnsi="Verdana"/>
          <w:b/>
          <w:color w:val="000000"/>
          <w:sz w:val="16"/>
          <w:szCs w:val="16"/>
        </w:rPr>
        <w:t xml:space="preserve">/ </w:t>
      </w:r>
      <w:r w:rsidRPr="006854F1">
        <w:rPr>
          <w:rFonts w:ascii="Verdana" w:hAnsi="Verdana"/>
          <w:b/>
          <w:color w:val="000000"/>
          <w:sz w:val="16"/>
          <w:szCs w:val="16"/>
        </w:rPr>
        <w:t xml:space="preserve">PAPER COPY </w:t>
      </w:r>
      <w:r w:rsidR="006E2E23" w:rsidRPr="006854F1">
        <w:rPr>
          <w:rFonts w:ascii="Verdana" w:hAnsi="Verdana"/>
          <w:b/>
          <w:color w:val="000000"/>
          <w:sz w:val="16"/>
          <w:szCs w:val="16"/>
        </w:rPr>
        <w:t xml:space="preserve">= </w:t>
      </w:r>
      <w:r w:rsidRPr="006854F1">
        <w:rPr>
          <w:rFonts w:ascii="Verdana" w:hAnsi="Verdana"/>
          <w:b/>
          <w:color w:val="000000"/>
          <w:sz w:val="16"/>
          <w:szCs w:val="16"/>
        </w:rPr>
        <w:t>INFORMATIONAL ONLY</w:t>
      </w:r>
    </w:p>
    <w:p w14:paraId="40B0DC83" w14:textId="77777777" w:rsidR="005A64DA" w:rsidRPr="006854F1" w:rsidRDefault="005A64DA" w:rsidP="00C247CB">
      <w:pPr>
        <w:jc w:val="center"/>
        <w:rPr>
          <w:rFonts w:ascii="Verdana" w:hAnsi="Verdana"/>
          <w:sz w:val="16"/>
          <w:szCs w:val="16"/>
        </w:rPr>
      </w:pPr>
    </w:p>
    <w:sectPr w:rsidR="005A64DA" w:rsidRPr="006854F1" w:rsidSect="00EB1F94">
      <w:footerReference w:type="default" r:id="rId21"/>
      <w:headerReference w:type="first" r:id="rId22"/>
      <w:footerReference w:type="first" r:id="rId2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49B0E" w14:textId="77777777" w:rsidR="006A7742" w:rsidRDefault="006A7742">
      <w:r>
        <w:separator/>
      </w:r>
    </w:p>
  </w:endnote>
  <w:endnote w:type="continuationSeparator" w:id="0">
    <w:p w14:paraId="6697C62B" w14:textId="77777777" w:rsidR="006A7742" w:rsidRDefault="006A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61621" w14:textId="77777777" w:rsidR="00C25C75" w:rsidRPr="00C32D18" w:rsidRDefault="00C25C75"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5A57F6">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4E373" w14:textId="77777777" w:rsidR="00C25C75" w:rsidRPr="00CD2229" w:rsidRDefault="00C25C7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A2277" w14:textId="77777777" w:rsidR="006A7742" w:rsidRDefault="006A7742">
      <w:r>
        <w:separator/>
      </w:r>
    </w:p>
  </w:footnote>
  <w:footnote w:type="continuationSeparator" w:id="0">
    <w:p w14:paraId="1D16DF0E" w14:textId="77777777" w:rsidR="006A7742" w:rsidRDefault="006A7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C8D35" w14:textId="77777777" w:rsidR="00C25C75" w:rsidRDefault="00C25C7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harepoint/sites/opscom/Operations%20Communication/Formatting/Icon%20-%20Important%20Information.png" style="width:18.75pt;height:15.75pt;visibility:visible" o:bullet="t">
        <v:imagedata r:id="rId1" o:title="Icon%20-%20Important%20Information"/>
      </v:shape>
    </w:pict>
  </w:numPicBullet>
  <w:numPicBullet w:numPicBulletId="1">
    <w:pict>
      <v:shape id="_x0000_i1027" type="#_x0000_t75" style="width:18.75pt;height:15.75pt" o:bullet="t">
        <v:imagedata r:id="rId2" o:title="Icon_-_Important_Information"/>
      </v:shape>
    </w:pict>
  </w:numPicBullet>
  <w:abstractNum w:abstractNumId="0" w15:restartNumberingAfterBreak="0">
    <w:nsid w:val="09D42ACC"/>
    <w:multiLevelType w:val="hybridMultilevel"/>
    <w:tmpl w:val="2FAC6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396C"/>
    <w:multiLevelType w:val="hybridMultilevel"/>
    <w:tmpl w:val="2DE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0D9C552D"/>
    <w:multiLevelType w:val="hybridMultilevel"/>
    <w:tmpl w:val="CB22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92962"/>
    <w:multiLevelType w:val="hybridMultilevel"/>
    <w:tmpl w:val="2FD67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D7463"/>
    <w:multiLevelType w:val="hybridMultilevel"/>
    <w:tmpl w:val="0188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6F4B45"/>
    <w:multiLevelType w:val="hybridMultilevel"/>
    <w:tmpl w:val="D56AB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2A55492"/>
    <w:multiLevelType w:val="hybridMultilevel"/>
    <w:tmpl w:val="8942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9B82ADF"/>
    <w:multiLevelType w:val="hybridMultilevel"/>
    <w:tmpl w:val="D422A2E6"/>
    <w:lvl w:ilvl="0" w:tplc="E89C63B8">
      <w:start w:val="1"/>
      <w:numFmt w:val="bullet"/>
      <w:lvlText w:val=""/>
      <w:lvlPicBulletId w:val="0"/>
      <w:lvlJc w:val="left"/>
      <w:pPr>
        <w:tabs>
          <w:tab w:val="num" w:pos="720"/>
        </w:tabs>
        <w:ind w:left="720" w:hanging="360"/>
      </w:pPr>
      <w:rPr>
        <w:rFonts w:ascii="Symbol" w:hAnsi="Symbol" w:hint="default"/>
      </w:rPr>
    </w:lvl>
    <w:lvl w:ilvl="1" w:tplc="0E38C0F6" w:tentative="1">
      <w:start w:val="1"/>
      <w:numFmt w:val="bullet"/>
      <w:lvlText w:val=""/>
      <w:lvlJc w:val="left"/>
      <w:pPr>
        <w:tabs>
          <w:tab w:val="num" w:pos="1440"/>
        </w:tabs>
        <w:ind w:left="1440" w:hanging="360"/>
      </w:pPr>
      <w:rPr>
        <w:rFonts w:ascii="Symbol" w:hAnsi="Symbol" w:hint="default"/>
      </w:rPr>
    </w:lvl>
    <w:lvl w:ilvl="2" w:tplc="1FBE06AE" w:tentative="1">
      <w:start w:val="1"/>
      <w:numFmt w:val="bullet"/>
      <w:lvlText w:val=""/>
      <w:lvlJc w:val="left"/>
      <w:pPr>
        <w:tabs>
          <w:tab w:val="num" w:pos="2160"/>
        </w:tabs>
        <w:ind w:left="2160" w:hanging="360"/>
      </w:pPr>
      <w:rPr>
        <w:rFonts w:ascii="Symbol" w:hAnsi="Symbol" w:hint="default"/>
      </w:rPr>
    </w:lvl>
    <w:lvl w:ilvl="3" w:tplc="9E4A2762" w:tentative="1">
      <w:start w:val="1"/>
      <w:numFmt w:val="bullet"/>
      <w:lvlText w:val=""/>
      <w:lvlJc w:val="left"/>
      <w:pPr>
        <w:tabs>
          <w:tab w:val="num" w:pos="2880"/>
        </w:tabs>
        <w:ind w:left="2880" w:hanging="360"/>
      </w:pPr>
      <w:rPr>
        <w:rFonts w:ascii="Symbol" w:hAnsi="Symbol" w:hint="default"/>
      </w:rPr>
    </w:lvl>
    <w:lvl w:ilvl="4" w:tplc="5DB43DA6" w:tentative="1">
      <w:start w:val="1"/>
      <w:numFmt w:val="bullet"/>
      <w:lvlText w:val=""/>
      <w:lvlJc w:val="left"/>
      <w:pPr>
        <w:tabs>
          <w:tab w:val="num" w:pos="3600"/>
        </w:tabs>
        <w:ind w:left="3600" w:hanging="360"/>
      </w:pPr>
      <w:rPr>
        <w:rFonts w:ascii="Symbol" w:hAnsi="Symbol" w:hint="default"/>
      </w:rPr>
    </w:lvl>
    <w:lvl w:ilvl="5" w:tplc="5DE219F0" w:tentative="1">
      <w:start w:val="1"/>
      <w:numFmt w:val="bullet"/>
      <w:lvlText w:val=""/>
      <w:lvlJc w:val="left"/>
      <w:pPr>
        <w:tabs>
          <w:tab w:val="num" w:pos="4320"/>
        </w:tabs>
        <w:ind w:left="4320" w:hanging="360"/>
      </w:pPr>
      <w:rPr>
        <w:rFonts w:ascii="Symbol" w:hAnsi="Symbol" w:hint="default"/>
      </w:rPr>
    </w:lvl>
    <w:lvl w:ilvl="6" w:tplc="734C9A12" w:tentative="1">
      <w:start w:val="1"/>
      <w:numFmt w:val="bullet"/>
      <w:lvlText w:val=""/>
      <w:lvlJc w:val="left"/>
      <w:pPr>
        <w:tabs>
          <w:tab w:val="num" w:pos="5040"/>
        </w:tabs>
        <w:ind w:left="5040" w:hanging="360"/>
      </w:pPr>
      <w:rPr>
        <w:rFonts w:ascii="Symbol" w:hAnsi="Symbol" w:hint="default"/>
      </w:rPr>
    </w:lvl>
    <w:lvl w:ilvl="7" w:tplc="4656C54A" w:tentative="1">
      <w:start w:val="1"/>
      <w:numFmt w:val="bullet"/>
      <w:lvlText w:val=""/>
      <w:lvlJc w:val="left"/>
      <w:pPr>
        <w:tabs>
          <w:tab w:val="num" w:pos="5760"/>
        </w:tabs>
        <w:ind w:left="5760" w:hanging="360"/>
      </w:pPr>
      <w:rPr>
        <w:rFonts w:ascii="Symbol" w:hAnsi="Symbol" w:hint="default"/>
      </w:rPr>
    </w:lvl>
    <w:lvl w:ilvl="8" w:tplc="4762D33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E3C71EB"/>
    <w:multiLevelType w:val="hybridMultilevel"/>
    <w:tmpl w:val="4B64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23701"/>
    <w:multiLevelType w:val="hybridMultilevel"/>
    <w:tmpl w:val="B0DA2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360C4B"/>
    <w:multiLevelType w:val="hybridMultilevel"/>
    <w:tmpl w:val="9886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2254BAF"/>
    <w:multiLevelType w:val="hybridMultilevel"/>
    <w:tmpl w:val="6C0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551CC2"/>
    <w:multiLevelType w:val="hybridMultilevel"/>
    <w:tmpl w:val="F586C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A7460C"/>
    <w:multiLevelType w:val="hybridMultilevel"/>
    <w:tmpl w:val="D6D42EE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4"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7B43D3E"/>
    <w:multiLevelType w:val="hybridMultilevel"/>
    <w:tmpl w:val="6E3A08A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7" w15:restartNumberingAfterBreak="0">
    <w:nsid w:val="69B22FE5"/>
    <w:multiLevelType w:val="hybridMultilevel"/>
    <w:tmpl w:val="30C2ED7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E5A4D12"/>
    <w:multiLevelType w:val="hybridMultilevel"/>
    <w:tmpl w:val="2D50C44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A314AA"/>
    <w:multiLevelType w:val="hybridMultilevel"/>
    <w:tmpl w:val="BA5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7C506CF"/>
    <w:multiLevelType w:val="hybridMultilevel"/>
    <w:tmpl w:val="E18AEC6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33" w15:restartNumberingAfterBreak="0">
    <w:nsid w:val="7C034542"/>
    <w:multiLevelType w:val="multilevel"/>
    <w:tmpl w:val="6A34B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DFC724B"/>
    <w:multiLevelType w:val="hybridMultilevel"/>
    <w:tmpl w:val="C960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3221897">
    <w:abstractNumId w:val="21"/>
  </w:num>
  <w:num w:numId="2" w16cid:durableId="1686401537">
    <w:abstractNumId w:val="8"/>
  </w:num>
  <w:num w:numId="3" w16cid:durableId="1555854581">
    <w:abstractNumId w:val="25"/>
  </w:num>
  <w:num w:numId="4" w16cid:durableId="875116332">
    <w:abstractNumId w:val="28"/>
  </w:num>
  <w:num w:numId="5" w16cid:durableId="1592081182">
    <w:abstractNumId w:val="3"/>
  </w:num>
  <w:num w:numId="6" w16cid:durableId="568074331">
    <w:abstractNumId w:val="31"/>
  </w:num>
  <w:num w:numId="7" w16cid:durableId="1951234689">
    <w:abstractNumId w:val="19"/>
  </w:num>
  <w:num w:numId="8" w16cid:durableId="18344509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3471051">
    <w:abstractNumId w:val="11"/>
  </w:num>
  <w:num w:numId="10" w16cid:durableId="1466391930">
    <w:abstractNumId w:val="2"/>
  </w:num>
  <w:num w:numId="11" w16cid:durableId="1842041734">
    <w:abstractNumId w:val="9"/>
  </w:num>
  <w:num w:numId="12" w16cid:durableId="2060662336">
    <w:abstractNumId w:val="5"/>
  </w:num>
  <w:num w:numId="13" w16cid:durableId="1831023113">
    <w:abstractNumId w:val="15"/>
  </w:num>
  <w:num w:numId="14" w16cid:durableId="810438123">
    <w:abstractNumId w:val="13"/>
  </w:num>
  <w:num w:numId="15" w16cid:durableId="1778017916">
    <w:abstractNumId w:val="24"/>
  </w:num>
  <w:num w:numId="16" w16cid:durableId="16758428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2604203">
    <w:abstractNumId w:val="32"/>
  </w:num>
  <w:num w:numId="18" w16cid:durableId="1795907144">
    <w:abstractNumId w:val="23"/>
  </w:num>
  <w:num w:numId="19" w16cid:durableId="1136870223">
    <w:abstractNumId w:val="30"/>
  </w:num>
  <w:num w:numId="20" w16cid:durableId="1577085611">
    <w:abstractNumId w:val="7"/>
  </w:num>
  <w:num w:numId="21" w16cid:durableId="1718625936">
    <w:abstractNumId w:val="12"/>
  </w:num>
  <w:num w:numId="22" w16cid:durableId="162819701">
    <w:abstractNumId w:val="4"/>
  </w:num>
  <w:num w:numId="23" w16cid:durableId="1392772018">
    <w:abstractNumId w:val="26"/>
  </w:num>
  <w:num w:numId="24" w16cid:durableId="1855267794">
    <w:abstractNumId w:val="1"/>
  </w:num>
  <w:num w:numId="25" w16cid:durableId="1843468785">
    <w:abstractNumId w:val="16"/>
  </w:num>
  <w:num w:numId="26" w16cid:durableId="2061899534">
    <w:abstractNumId w:val="14"/>
  </w:num>
  <w:num w:numId="27" w16cid:durableId="383532421">
    <w:abstractNumId w:val="20"/>
  </w:num>
  <w:num w:numId="28" w16cid:durableId="1691763363">
    <w:abstractNumId w:val="18"/>
  </w:num>
  <w:num w:numId="29" w16cid:durableId="386148731">
    <w:abstractNumId w:val="29"/>
  </w:num>
  <w:num w:numId="30" w16cid:durableId="4476628">
    <w:abstractNumId w:val="10"/>
  </w:num>
  <w:num w:numId="31" w16cid:durableId="1844976657">
    <w:abstractNumId w:val="34"/>
  </w:num>
  <w:num w:numId="32" w16cid:durableId="2145391263">
    <w:abstractNumId w:val="17"/>
  </w:num>
  <w:num w:numId="33" w16cid:durableId="499272163">
    <w:abstractNumId w:val="0"/>
  </w:num>
  <w:num w:numId="34" w16cid:durableId="1435127940">
    <w:abstractNumId w:val="22"/>
  </w:num>
  <w:num w:numId="35" w16cid:durableId="681005739">
    <w:abstractNumId w:val="6"/>
  </w:num>
  <w:num w:numId="36" w16cid:durableId="8878830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305B"/>
    <w:rsid w:val="00015A2E"/>
    <w:rsid w:val="000233AD"/>
    <w:rsid w:val="00035BED"/>
    <w:rsid w:val="0005388C"/>
    <w:rsid w:val="00061AD2"/>
    <w:rsid w:val="00084D29"/>
    <w:rsid w:val="000863D4"/>
    <w:rsid w:val="0008665F"/>
    <w:rsid w:val="00095AB5"/>
    <w:rsid w:val="0009791F"/>
    <w:rsid w:val="000A6B88"/>
    <w:rsid w:val="000B27C5"/>
    <w:rsid w:val="000B3C4C"/>
    <w:rsid w:val="000B656F"/>
    <w:rsid w:val="000B72DF"/>
    <w:rsid w:val="000C4DE8"/>
    <w:rsid w:val="000C676A"/>
    <w:rsid w:val="000C71F9"/>
    <w:rsid w:val="000D1870"/>
    <w:rsid w:val="000D4BA2"/>
    <w:rsid w:val="000D6714"/>
    <w:rsid w:val="000E7A91"/>
    <w:rsid w:val="000F0D1B"/>
    <w:rsid w:val="000F54AF"/>
    <w:rsid w:val="001006C2"/>
    <w:rsid w:val="00104CDE"/>
    <w:rsid w:val="00115944"/>
    <w:rsid w:val="0012373E"/>
    <w:rsid w:val="001360A5"/>
    <w:rsid w:val="00143E48"/>
    <w:rsid w:val="0016273A"/>
    <w:rsid w:val="00170205"/>
    <w:rsid w:val="00174DBE"/>
    <w:rsid w:val="00180D2F"/>
    <w:rsid w:val="00181B1A"/>
    <w:rsid w:val="00182D8C"/>
    <w:rsid w:val="0019130B"/>
    <w:rsid w:val="00196AB1"/>
    <w:rsid w:val="001A5256"/>
    <w:rsid w:val="001B3879"/>
    <w:rsid w:val="001C1826"/>
    <w:rsid w:val="001C4372"/>
    <w:rsid w:val="001E7746"/>
    <w:rsid w:val="001F0774"/>
    <w:rsid w:val="001F1218"/>
    <w:rsid w:val="001F5947"/>
    <w:rsid w:val="001F6B5D"/>
    <w:rsid w:val="002016B4"/>
    <w:rsid w:val="002055CF"/>
    <w:rsid w:val="002142E3"/>
    <w:rsid w:val="0022485A"/>
    <w:rsid w:val="00243EBB"/>
    <w:rsid w:val="00255C6B"/>
    <w:rsid w:val="00265D86"/>
    <w:rsid w:val="00271A0B"/>
    <w:rsid w:val="002750DC"/>
    <w:rsid w:val="002852A3"/>
    <w:rsid w:val="00291CE8"/>
    <w:rsid w:val="00296127"/>
    <w:rsid w:val="00296765"/>
    <w:rsid w:val="002B593E"/>
    <w:rsid w:val="002C66DF"/>
    <w:rsid w:val="002E6E58"/>
    <w:rsid w:val="002E6E5B"/>
    <w:rsid w:val="002F1F92"/>
    <w:rsid w:val="002F6F9E"/>
    <w:rsid w:val="00300AC9"/>
    <w:rsid w:val="00301340"/>
    <w:rsid w:val="0030552F"/>
    <w:rsid w:val="00310E0C"/>
    <w:rsid w:val="00322D2D"/>
    <w:rsid w:val="0033143E"/>
    <w:rsid w:val="003404C9"/>
    <w:rsid w:val="003425DA"/>
    <w:rsid w:val="0034318F"/>
    <w:rsid w:val="0034552B"/>
    <w:rsid w:val="00364664"/>
    <w:rsid w:val="00371E92"/>
    <w:rsid w:val="003725A1"/>
    <w:rsid w:val="003868A2"/>
    <w:rsid w:val="00392A5B"/>
    <w:rsid w:val="003A3E96"/>
    <w:rsid w:val="003A4150"/>
    <w:rsid w:val="003A6D70"/>
    <w:rsid w:val="003B1F86"/>
    <w:rsid w:val="003B70C2"/>
    <w:rsid w:val="003C4627"/>
    <w:rsid w:val="003D0172"/>
    <w:rsid w:val="003D7A0B"/>
    <w:rsid w:val="003E6430"/>
    <w:rsid w:val="003E6C1A"/>
    <w:rsid w:val="003F778E"/>
    <w:rsid w:val="0040640A"/>
    <w:rsid w:val="00406DB5"/>
    <w:rsid w:val="0042336D"/>
    <w:rsid w:val="00424201"/>
    <w:rsid w:val="00427C25"/>
    <w:rsid w:val="004475FC"/>
    <w:rsid w:val="004531B5"/>
    <w:rsid w:val="00457EAE"/>
    <w:rsid w:val="004754BD"/>
    <w:rsid w:val="004768BE"/>
    <w:rsid w:val="00477F73"/>
    <w:rsid w:val="0048355A"/>
    <w:rsid w:val="00484781"/>
    <w:rsid w:val="00486108"/>
    <w:rsid w:val="004C0A43"/>
    <w:rsid w:val="004D0AF2"/>
    <w:rsid w:val="004D3C53"/>
    <w:rsid w:val="004D4938"/>
    <w:rsid w:val="004D6092"/>
    <w:rsid w:val="004F16DA"/>
    <w:rsid w:val="004F7F34"/>
    <w:rsid w:val="005027C2"/>
    <w:rsid w:val="00505588"/>
    <w:rsid w:val="00512486"/>
    <w:rsid w:val="00522E75"/>
    <w:rsid w:val="0052465B"/>
    <w:rsid w:val="00524CDD"/>
    <w:rsid w:val="00547C68"/>
    <w:rsid w:val="00555754"/>
    <w:rsid w:val="00565A58"/>
    <w:rsid w:val="00577909"/>
    <w:rsid w:val="00582E85"/>
    <w:rsid w:val="00583109"/>
    <w:rsid w:val="00587EE4"/>
    <w:rsid w:val="005910B5"/>
    <w:rsid w:val="005A57F6"/>
    <w:rsid w:val="005A6118"/>
    <w:rsid w:val="005A64DA"/>
    <w:rsid w:val="005B446E"/>
    <w:rsid w:val="005C1D83"/>
    <w:rsid w:val="005C440D"/>
    <w:rsid w:val="005E650E"/>
    <w:rsid w:val="005F5911"/>
    <w:rsid w:val="006001A9"/>
    <w:rsid w:val="00604F1A"/>
    <w:rsid w:val="00622D77"/>
    <w:rsid w:val="00627F34"/>
    <w:rsid w:val="00636B18"/>
    <w:rsid w:val="00637CA1"/>
    <w:rsid w:val="00641BB4"/>
    <w:rsid w:val="00641C3B"/>
    <w:rsid w:val="0064474F"/>
    <w:rsid w:val="00646100"/>
    <w:rsid w:val="00647CDD"/>
    <w:rsid w:val="00655B6E"/>
    <w:rsid w:val="00662334"/>
    <w:rsid w:val="0066617F"/>
    <w:rsid w:val="00674A16"/>
    <w:rsid w:val="00680359"/>
    <w:rsid w:val="006854F1"/>
    <w:rsid w:val="00691E10"/>
    <w:rsid w:val="006A0481"/>
    <w:rsid w:val="006A116C"/>
    <w:rsid w:val="006A1851"/>
    <w:rsid w:val="006A3BFB"/>
    <w:rsid w:val="006A5AC4"/>
    <w:rsid w:val="006A7742"/>
    <w:rsid w:val="006B5348"/>
    <w:rsid w:val="006C44A1"/>
    <w:rsid w:val="006C653F"/>
    <w:rsid w:val="006E00C0"/>
    <w:rsid w:val="006E2E23"/>
    <w:rsid w:val="006F7DFC"/>
    <w:rsid w:val="00704AF2"/>
    <w:rsid w:val="00706F4A"/>
    <w:rsid w:val="0070776C"/>
    <w:rsid w:val="00707909"/>
    <w:rsid w:val="00710E68"/>
    <w:rsid w:val="007114B8"/>
    <w:rsid w:val="00712960"/>
    <w:rsid w:val="00712F1A"/>
    <w:rsid w:val="00714BA0"/>
    <w:rsid w:val="00725B82"/>
    <w:rsid w:val="007269B6"/>
    <w:rsid w:val="00726E7A"/>
    <w:rsid w:val="00727838"/>
    <w:rsid w:val="0073294A"/>
    <w:rsid w:val="00732E52"/>
    <w:rsid w:val="00736607"/>
    <w:rsid w:val="00752801"/>
    <w:rsid w:val="0075603E"/>
    <w:rsid w:val="0076135F"/>
    <w:rsid w:val="00785118"/>
    <w:rsid w:val="00785C47"/>
    <w:rsid w:val="00786BEB"/>
    <w:rsid w:val="00786CDB"/>
    <w:rsid w:val="007A403E"/>
    <w:rsid w:val="007A434E"/>
    <w:rsid w:val="007A480F"/>
    <w:rsid w:val="007A64AA"/>
    <w:rsid w:val="007A75EA"/>
    <w:rsid w:val="007C75B0"/>
    <w:rsid w:val="007C77DD"/>
    <w:rsid w:val="007D18AE"/>
    <w:rsid w:val="007E07F1"/>
    <w:rsid w:val="007E3EA6"/>
    <w:rsid w:val="007F04AB"/>
    <w:rsid w:val="00803AE3"/>
    <w:rsid w:val="008042E1"/>
    <w:rsid w:val="00804D63"/>
    <w:rsid w:val="00806B9D"/>
    <w:rsid w:val="008101E0"/>
    <w:rsid w:val="00812777"/>
    <w:rsid w:val="008230FA"/>
    <w:rsid w:val="0084129E"/>
    <w:rsid w:val="00843390"/>
    <w:rsid w:val="00846373"/>
    <w:rsid w:val="00846C84"/>
    <w:rsid w:val="00846ECB"/>
    <w:rsid w:val="008568AE"/>
    <w:rsid w:val="00860590"/>
    <w:rsid w:val="00861316"/>
    <w:rsid w:val="008614E8"/>
    <w:rsid w:val="00867EDF"/>
    <w:rsid w:val="008734D7"/>
    <w:rsid w:val="00875F0D"/>
    <w:rsid w:val="00877414"/>
    <w:rsid w:val="00881FDC"/>
    <w:rsid w:val="008825E7"/>
    <w:rsid w:val="00892F94"/>
    <w:rsid w:val="00894AAE"/>
    <w:rsid w:val="008A03B7"/>
    <w:rsid w:val="008C2197"/>
    <w:rsid w:val="008C293B"/>
    <w:rsid w:val="008C3493"/>
    <w:rsid w:val="008D0CDA"/>
    <w:rsid w:val="008D11A6"/>
    <w:rsid w:val="008D1F7B"/>
    <w:rsid w:val="008D2D64"/>
    <w:rsid w:val="008E21BE"/>
    <w:rsid w:val="008F290B"/>
    <w:rsid w:val="009020F0"/>
    <w:rsid w:val="00902E07"/>
    <w:rsid w:val="0090762A"/>
    <w:rsid w:val="00913B1B"/>
    <w:rsid w:val="009146A6"/>
    <w:rsid w:val="00927861"/>
    <w:rsid w:val="0094148C"/>
    <w:rsid w:val="00947783"/>
    <w:rsid w:val="00954FE8"/>
    <w:rsid w:val="00956C81"/>
    <w:rsid w:val="009726E0"/>
    <w:rsid w:val="00981C5D"/>
    <w:rsid w:val="00990822"/>
    <w:rsid w:val="009C0133"/>
    <w:rsid w:val="009C4A31"/>
    <w:rsid w:val="009D68DC"/>
    <w:rsid w:val="009E00C2"/>
    <w:rsid w:val="009E1FD2"/>
    <w:rsid w:val="009F6FD2"/>
    <w:rsid w:val="009F78D3"/>
    <w:rsid w:val="00A06A20"/>
    <w:rsid w:val="00A17C83"/>
    <w:rsid w:val="00A40635"/>
    <w:rsid w:val="00A43FE1"/>
    <w:rsid w:val="00A4732A"/>
    <w:rsid w:val="00A538B6"/>
    <w:rsid w:val="00A57D26"/>
    <w:rsid w:val="00A60125"/>
    <w:rsid w:val="00A7166B"/>
    <w:rsid w:val="00A72DEB"/>
    <w:rsid w:val="00A7689D"/>
    <w:rsid w:val="00A77D8C"/>
    <w:rsid w:val="00A816B8"/>
    <w:rsid w:val="00A83BA0"/>
    <w:rsid w:val="00A84F18"/>
    <w:rsid w:val="00A85045"/>
    <w:rsid w:val="00A86BDD"/>
    <w:rsid w:val="00A95738"/>
    <w:rsid w:val="00A957BA"/>
    <w:rsid w:val="00A97B7D"/>
    <w:rsid w:val="00A97D2F"/>
    <w:rsid w:val="00AA0FD6"/>
    <w:rsid w:val="00AA2252"/>
    <w:rsid w:val="00AA4569"/>
    <w:rsid w:val="00AA4825"/>
    <w:rsid w:val="00AB33E1"/>
    <w:rsid w:val="00AC08C7"/>
    <w:rsid w:val="00AC4214"/>
    <w:rsid w:val="00AC6E70"/>
    <w:rsid w:val="00AD1646"/>
    <w:rsid w:val="00AD7AB4"/>
    <w:rsid w:val="00AF038B"/>
    <w:rsid w:val="00AF78FA"/>
    <w:rsid w:val="00AF79D5"/>
    <w:rsid w:val="00B078F6"/>
    <w:rsid w:val="00B26045"/>
    <w:rsid w:val="00B44C55"/>
    <w:rsid w:val="00B46A95"/>
    <w:rsid w:val="00B5114C"/>
    <w:rsid w:val="00B5123C"/>
    <w:rsid w:val="00B544C2"/>
    <w:rsid w:val="00B5566F"/>
    <w:rsid w:val="00B56117"/>
    <w:rsid w:val="00B630A6"/>
    <w:rsid w:val="00B640E2"/>
    <w:rsid w:val="00B70CC4"/>
    <w:rsid w:val="00B94095"/>
    <w:rsid w:val="00B950DD"/>
    <w:rsid w:val="00BB02DE"/>
    <w:rsid w:val="00BB371A"/>
    <w:rsid w:val="00BD5E06"/>
    <w:rsid w:val="00BD7B25"/>
    <w:rsid w:val="00BE1AFF"/>
    <w:rsid w:val="00BE2917"/>
    <w:rsid w:val="00BE315A"/>
    <w:rsid w:val="00BF74E9"/>
    <w:rsid w:val="00C247CB"/>
    <w:rsid w:val="00C25C75"/>
    <w:rsid w:val="00C32D18"/>
    <w:rsid w:val="00C360BD"/>
    <w:rsid w:val="00C40B8C"/>
    <w:rsid w:val="00C476E1"/>
    <w:rsid w:val="00C47804"/>
    <w:rsid w:val="00C52E77"/>
    <w:rsid w:val="00C53375"/>
    <w:rsid w:val="00C566B3"/>
    <w:rsid w:val="00C65249"/>
    <w:rsid w:val="00C67B32"/>
    <w:rsid w:val="00C72007"/>
    <w:rsid w:val="00C75C83"/>
    <w:rsid w:val="00C76056"/>
    <w:rsid w:val="00C837BA"/>
    <w:rsid w:val="00C86569"/>
    <w:rsid w:val="00C95346"/>
    <w:rsid w:val="00CA3B23"/>
    <w:rsid w:val="00CA62F6"/>
    <w:rsid w:val="00CB0C1D"/>
    <w:rsid w:val="00CC2420"/>
    <w:rsid w:val="00CC3136"/>
    <w:rsid w:val="00CC5AA2"/>
    <w:rsid w:val="00CC6B08"/>
    <w:rsid w:val="00CC721A"/>
    <w:rsid w:val="00CD0963"/>
    <w:rsid w:val="00CD5C71"/>
    <w:rsid w:val="00CE3D42"/>
    <w:rsid w:val="00CE53E6"/>
    <w:rsid w:val="00CE66B6"/>
    <w:rsid w:val="00CF1691"/>
    <w:rsid w:val="00CF539A"/>
    <w:rsid w:val="00CF6131"/>
    <w:rsid w:val="00D06EAA"/>
    <w:rsid w:val="00D36733"/>
    <w:rsid w:val="00D40098"/>
    <w:rsid w:val="00D471B5"/>
    <w:rsid w:val="00D571DB"/>
    <w:rsid w:val="00D6774D"/>
    <w:rsid w:val="00D71AEE"/>
    <w:rsid w:val="00D75191"/>
    <w:rsid w:val="00D7538D"/>
    <w:rsid w:val="00D80929"/>
    <w:rsid w:val="00D85254"/>
    <w:rsid w:val="00D92FCF"/>
    <w:rsid w:val="00D955D2"/>
    <w:rsid w:val="00DA7248"/>
    <w:rsid w:val="00DC1CDF"/>
    <w:rsid w:val="00DC4FFC"/>
    <w:rsid w:val="00DE4DBF"/>
    <w:rsid w:val="00DE79F7"/>
    <w:rsid w:val="00DF0BDF"/>
    <w:rsid w:val="00DF6BE4"/>
    <w:rsid w:val="00E10272"/>
    <w:rsid w:val="00E11FFA"/>
    <w:rsid w:val="00E157BC"/>
    <w:rsid w:val="00E414EC"/>
    <w:rsid w:val="00E41B0A"/>
    <w:rsid w:val="00E50E4A"/>
    <w:rsid w:val="00E53100"/>
    <w:rsid w:val="00E550A4"/>
    <w:rsid w:val="00E650D0"/>
    <w:rsid w:val="00E91F5F"/>
    <w:rsid w:val="00EA00E0"/>
    <w:rsid w:val="00EA2457"/>
    <w:rsid w:val="00EB12DD"/>
    <w:rsid w:val="00EB153E"/>
    <w:rsid w:val="00EB1F94"/>
    <w:rsid w:val="00EB57EB"/>
    <w:rsid w:val="00EC4483"/>
    <w:rsid w:val="00EC4759"/>
    <w:rsid w:val="00ED50CF"/>
    <w:rsid w:val="00EF12C5"/>
    <w:rsid w:val="00EF2E77"/>
    <w:rsid w:val="00F1152F"/>
    <w:rsid w:val="00F2031C"/>
    <w:rsid w:val="00F207B3"/>
    <w:rsid w:val="00F5486B"/>
    <w:rsid w:val="00F62BC4"/>
    <w:rsid w:val="00F658E0"/>
    <w:rsid w:val="00F6639B"/>
    <w:rsid w:val="00F81783"/>
    <w:rsid w:val="00F859B7"/>
    <w:rsid w:val="00F877B4"/>
    <w:rsid w:val="00FA4B5A"/>
    <w:rsid w:val="00FB0924"/>
    <w:rsid w:val="00FB2D67"/>
    <w:rsid w:val="00FB3DBC"/>
    <w:rsid w:val="00FC0A4E"/>
    <w:rsid w:val="00FC1C44"/>
    <w:rsid w:val="00FD7BA7"/>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713BCF2E"/>
  <w15:chartTrackingRefBased/>
  <w15:docId w15:val="{BB3DFC8D-632F-45D8-802F-2C63852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7A434E"/>
    <w:rPr>
      <w:rFonts w:ascii="Tahoma" w:hAnsi="Tahoma" w:cs="Tahoma"/>
      <w:sz w:val="16"/>
      <w:szCs w:val="16"/>
    </w:rPr>
  </w:style>
  <w:style w:type="character" w:customStyle="1" w:styleId="BalloonTextChar">
    <w:name w:val="Balloon Text Char"/>
    <w:link w:val="BalloonText"/>
    <w:rsid w:val="007A434E"/>
    <w:rPr>
      <w:rFonts w:ascii="Tahoma" w:hAnsi="Tahoma" w:cs="Tahoma"/>
      <w:sz w:val="16"/>
      <w:szCs w:val="16"/>
    </w:rPr>
  </w:style>
  <w:style w:type="character" w:styleId="CommentReference">
    <w:name w:val="annotation reference"/>
    <w:rsid w:val="00786CDB"/>
    <w:rPr>
      <w:sz w:val="16"/>
      <w:szCs w:val="16"/>
    </w:rPr>
  </w:style>
  <w:style w:type="paragraph" w:styleId="CommentText">
    <w:name w:val="annotation text"/>
    <w:basedOn w:val="Normal"/>
    <w:link w:val="CommentTextChar"/>
    <w:rsid w:val="00786CDB"/>
    <w:rPr>
      <w:sz w:val="20"/>
      <w:szCs w:val="20"/>
    </w:rPr>
  </w:style>
  <w:style w:type="character" w:customStyle="1" w:styleId="CommentTextChar">
    <w:name w:val="Comment Text Char"/>
    <w:basedOn w:val="DefaultParagraphFont"/>
    <w:link w:val="CommentText"/>
    <w:rsid w:val="00786CDB"/>
  </w:style>
  <w:style w:type="paragraph" w:styleId="CommentSubject">
    <w:name w:val="annotation subject"/>
    <w:basedOn w:val="CommentText"/>
    <w:next w:val="CommentText"/>
    <w:link w:val="CommentSubjectChar"/>
    <w:rsid w:val="00786CDB"/>
    <w:rPr>
      <w:b/>
      <w:bCs/>
    </w:rPr>
  </w:style>
  <w:style w:type="character" w:customStyle="1" w:styleId="CommentSubjectChar">
    <w:name w:val="Comment Subject Char"/>
    <w:link w:val="CommentSubject"/>
    <w:rsid w:val="00786CDB"/>
    <w:rPr>
      <w:b/>
      <w:bCs/>
    </w:rPr>
  </w:style>
  <w:style w:type="paragraph" w:styleId="TOC2">
    <w:name w:val="toc 2"/>
    <w:basedOn w:val="Normal"/>
    <w:next w:val="Normal"/>
    <w:autoRedefine/>
    <w:uiPriority w:val="39"/>
    <w:rsid w:val="00EF12C5"/>
    <w:pPr>
      <w:ind w:left="240"/>
    </w:pPr>
  </w:style>
  <w:style w:type="paragraph" w:styleId="Revision">
    <w:name w:val="Revision"/>
    <w:hidden/>
    <w:uiPriority w:val="99"/>
    <w:semiHidden/>
    <w:rsid w:val="000C676A"/>
    <w:rPr>
      <w:sz w:val="24"/>
      <w:szCs w:val="24"/>
    </w:rPr>
  </w:style>
  <w:style w:type="paragraph" w:styleId="ListParagraph">
    <w:name w:val="List Paragraph"/>
    <w:basedOn w:val="Normal"/>
    <w:uiPriority w:val="34"/>
    <w:qFormat/>
    <w:rsid w:val="00A76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6699">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0341454">
      <w:bodyDiv w:val="1"/>
      <w:marLeft w:val="0"/>
      <w:marRight w:val="0"/>
      <w:marTop w:val="0"/>
      <w:marBottom w:val="0"/>
      <w:divBdr>
        <w:top w:val="none" w:sz="0" w:space="0" w:color="auto"/>
        <w:left w:val="none" w:sz="0" w:space="0" w:color="auto"/>
        <w:bottom w:val="none" w:sz="0" w:space="0" w:color="auto"/>
        <w:right w:val="none" w:sz="0" w:space="0" w:color="auto"/>
      </w:divBdr>
    </w:div>
    <w:div w:id="418451867">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05798038">
      <w:bodyDiv w:val="1"/>
      <w:marLeft w:val="0"/>
      <w:marRight w:val="0"/>
      <w:marTop w:val="0"/>
      <w:marBottom w:val="0"/>
      <w:divBdr>
        <w:top w:val="none" w:sz="0" w:space="0" w:color="auto"/>
        <w:left w:val="none" w:sz="0" w:space="0" w:color="auto"/>
        <w:bottom w:val="none" w:sz="0" w:space="0" w:color="auto"/>
        <w:right w:val="none" w:sz="0" w:space="0" w:color="auto"/>
      </w:divBdr>
    </w:div>
    <w:div w:id="1096246614">
      <w:bodyDiv w:val="1"/>
      <w:marLeft w:val="0"/>
      <w:marRight w:val="0"/>
      <w:marTop w:val="0"/>
      <w:marBottom w:val="0"/>
      <w:divBdr>
        <w:top w:val="none" w:sz="0" w:space="0" w:color="auto"/>
        <w:left w:val="none" w:sz="0" w:space="0" w:color="auto"/>
        <w:bottom w:val="none" w:sz="0" w:space="0" w:color="auto"/>
        <w:right w:val="none" w:sz="0" w:space="0" w:color="auto"/>
      </w:divBdr>
    </w:div>
    <w:div w:id="114709191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92039062">
      <w:bodyDiv w:val="1"/>
      <w:marLeft w:val="0"/>
      <w:marRight w:val="0"/>
      <w:marTop w:val="0"/>
      <w:marBottom w:val="0"/>
      <w:divBdr>
        <w:top w:val="none" w:sz="0" w:space="0" w:color="auto"/>
        <w:left w:val="none" w:sz="0" w:space="0" w:color="auto"/>
        <w:bottom w:val="none" w:sz="0" w:space="0" w:color="auto"/>
        <w:right w:val="none" w:sz="0" w:space="0" w:color="auto"/>
      </w:divBdr>
    </w:div>
    <w:div w:id="1975403511">
      <w:bodyDiv w:val="1"/>
      <w:marLeft w:val="0"/>
      <w:marRight w:val="0"/>
      <w:marTop w:val="0"/>
      <w:marBottom w:val="0"/>
      <w:divBdr>
        <w:top w:val="none" w:sz="0" w:space="0" w:color="auto"/>
        <w:left w:val="none" w:sz="0" w:space="0" w:color="auto"/>
        <w:bottom w:val="none" w:sz="0" w:space="0" w:color="auto"/>
        <w:right w:val="none" w:sz="0" w:space="0" w:color="auto"/>
      </w:divBdr>
    </w:div>
    <w:div w:id="20780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18" Type="http://schemas.openxmlformats.org/officeDocument/2006/relationships/hyperlink" Target="file:///C:\Users\c071417\Downloads\TSRC-PROD-00219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etnao365.sharepoint.com/:l:/s/ClientOps2/FJnS5lmyAJVGgAOrOxCGAyYBkHcxaYXRLnlKgzHPG-VmLg?nav=ODY4NWI3ZDQtMzZkYy00ODE0LTg4NjctM2YzY2VkNmIwYTE2" TargetMode="External"/><Relationship Id="rId17" Type="http://schemas.openxmlformats.org/officeDocument/2006/relationships/hyperlink" Target="https://aetnao365.sharepoint.com/:l:/s/ClientOps2/FJnS5lmyAJVGgAOrOxCGAyYBkHcxaYXRLnlKgzHPG-VmLg?nav=ODY4NWI3ZDQtMzZkYy00ODE0LTg4NjctM2YzY2VkNmIwYTE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file:///C:\AppData\Local\Microsoft\Windows\INetCache\Content.Outlook\1U3BCLSL\CMS-2-01742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CE1F43-8DD1-4286-A8B0-2DD851578F44}">
  <ds:schemaRefs>
    <ds:schemaRef ds:uri="http://schemas.microsoft.com/office/2006/metadata/properties"/>
    <ds:schemaRef ds:uri="http://schemas.microsoft.com/office/infopath/2007/PartnerControls"/>
    <ds:schemaRef ds:uri="65624d1d-cfd8-476a-9af4-03c08f6d829e"/>
    <ds:schemaRef ds:uri="http://purl.org/dc/terms/"/>
    <ds:schemaRef ds:uri="a7c4a04d-57ed-4144-aac1-e9fd4ebb6938"/>
    <ds:schemaRef ds:uri="http://schemas.microsoft.com/office/2006/documentManagement/types"/>
    <ds:schemaRef ds:uri="http://schemas.openxmlformats.org/package/2006/metadata/core-properti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F2C150B5-AE38-4E54-B4D3-06267161C4F4}">
  <ds:schemaRefs>
    <ds:schemaRef ds:uri="http://schemas.microsoft.com/office/2006/metadata/longProperties"/>
  </ds:schemaRefs>
</ds:datastoreItem>
</file>

<file path=customXml/itemProps3.xml><?xml version="1.0" encoding="utf-8"?>
<ds:datastoreItem xmlns:ds="http://schemas.openxmlformats.org/officeDocument/2006/customXml" ds:itemID="{16F0AA57-017A-4136-987F-754943C8165A}">
  <ds:schemaRefs>
    <ds:schemaRef ds:uri="http://schemas.openxmlformats.org/officeDocument/2006/bibliography"/>
  </ds:schemaRefs>
</ds:datastoreItem>
</file>

<file path=customXml/itemProps4.xml><?xml version="1.0" encoding="utf-8"?>
<ds:datastoreItem xmlns:ds="http://schemas.openxmlformats.org/officeDocument/2006/customXml" ds:itemID="{2311522D-2D35-461D-8949-C158C2F32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EA8804-2024-4AA3-93E0-87BAB5E6C8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8</Pages>
  <Words>1189</Words>
  <Characters>6778</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7952</CharactersWithSpaces>
  <SharedDoc>false</SharedDoc>
  <HLinks>
    <vt:vector size="144" baseType="variant">
      <vt:variant>
        <vt:i4>262192</vt:i4>
      </vt:variant>
      <vt:variant>
        <vt:i4>78</vt:i4>
      </vt:variant>
      <vt:variant>
        <vt:i4>0</vt:i4>
      </vt:variant>
      <vt:variant>
        <vt:i4>5</vt:i4>
      </vt:variant>
      <vt:variant>
        <vt:lpwstr/>
      </vt:variant>
      <vt:variant>
        <vt:lpwstr>_top</vt:lpwstr>
      </vt:variant>
      <vt:variant>
        <vt:i4>720906</vt:i4>
      </vt:variant>
      <vt:variant>
        <vt:i4>75</vt:i4>
      </vt:variant>
      <vt:variant>
        <vt:i4>0</vt:i4>
      </vt:variant>
      <vt:variant>
        <vt:i4>5</vt:i4>
      </vt:variant>
      <vt:variant>
        <vt:lpwstr>../../../AppData/Local/Microsoft/Windows/INetCache/Content.Outlook/1U3BCLSL/CMS-2-017428</vt:lpwstr>
      </vt:variant>
      <vt:variant>
        <vt:lpwstr/>
      </vt:variant>
      <vt:variant>
        <vt:i4>262192</vt:i4>
      </vt:variant>
      <vt:variant>
        <vt:i4>72</vt:i4>
      </vt:variant>
      <vt:variant>
        <vt:i4>0</vt:i4>
      </vt:variant>
      <vt:variant>
        <vt:i4>5</vt:i4>
      </vt:variant>
      <vt:variant>
        <vt:lpwstr/>
      </vt:variant>
      <vt:variant>
        <vt:lpwstr>_top</vt:lpwstr>
      </vt:variant>
      <vt:variant>
        <vt:i4>2424887</vt:i4>
      </vt:variant>
      <vt:variant>
        <vt:i4>69</vt:i4>
      </vt:variant>
      <vt:variant>
        <vt:i4>0</vt:i4>
      </vt:variant>
      <vt:variant>
        <vt:i4>5</vt:i4>
      </vt:variant>
      <vt:variant>
        <vt:lpwstr>https://policy.corp.cvscaremark.com/pnp/faces/DocRenderer?documentId=CALL-0049</vt:lpwstr>
      </vt:variant>
      <vt:variant>
        <vt:lpwstr/>
      </vt:variant>
      <vt:variant>
        <vt:i4>262192</vt:i4>
      </vt:variant>
      <vt:variant>
        <vt:i4>66</vt:i4>
      </vt:variant>
      <vt:variant>
        <vt:i4>0</vt:i4>
      </vt:variant>
      <vt:variant>
        <vt:i4>5</vt:i4>
      </vt:variant>
      <vt:variant>
        <vt:lpwstr/>
      </vt:variant>
      <vt:variant>
        <vt:lpwstr>_top</vt:lpwstr>
      </vt:variant>
      <vt:variant>
        <vt:i4>262192</vt:i4>
      </vt:variant>
      <vt:variant>
        <vt:i4>63</vt:i4>
      </vt:variant>
      <vt:variant>
        <vt:i4>0</vt:i4>
      </vt:variant>
      <vt:variant>
        <vt:i4>5</vt:i4>
      </vt:variant>
      <vt:variant>
        <vt:lpwstr/>
      </vt:variant>
      <vt:variant>
        <vt:lpwstr>_top</vt:lpwstr>
      </vt:variant>
      <vt:variant>
        <vt:i4>4718619</vt:i4>
      </vt:variant>
      <vt:variant>
        <vt:i4>60</vt:i4>
      </vt:variant>
      <vt:variant>
        <vt:i4>0</vt:i4>
      </vt:variant>
      <vt:variant>
        <vt:i4>5</vt:i4>
      </vt:variant>
      <vt:variant>
        <vt:lpwstr>../../../AppData/Local/Microsoft/Windows/INetCache/Content.Outlook/1U3BCLSL/TSRC-PROD-002190</vt:lpwstr>
      </vt:variant>
      <vt:variant>
        <vt:lpwstr/>
      </vt:variant>
      <vt:variant>
        <vt:i4>262192</vt:i4>
      </vt:variant>
      <vt:variant>
        <vt:i4>57</vt:i4>
      </vt:variant>
      <vt:variant>
        <vt:i4>0</vt:i4>
      </vt:variant>
      <vt:variant>
        <vt:i4>5</vt:i4>
      </vt:variant>
      <vt:variant>
        <vt:lpwstr/>
      </vt:variant>
      <vt:variant>
        <vt:lpwstr>_top</vt:lpwstr>
      </vt:variant>
      <vt:variant>
        <vt:i4>5242996</vt:i4>
      </vt:variant>
      <vt:variant>
        <vt:i4>54</vt:i4>
      </vt:variant>
      <vt:variant>
        <vt:i4>0</vt:i4>
      </vt:variant>
      <vt:variant>
        <vt:i4>5</vt:i4>
      </vt:variant>
      <vt:variant>
        <vt:lpwstr>mailto:MedDClientLiaison@caremark.com</vt:lpwstr>
      </vt:variant>
      <vt:variant>
        <vt:lpwstr/>
      </vt:variant>
      <vt:variant>
        <vt:i4>6750235</vt:i4>
      </vt:variant>
      <vt:variant>
        <vt:i4>51</vt:i4>
      </vt:variant>
      <vt:variant>
        <vt:i4>0</vt:i4>
      </vt:variant>
      <vt:variant>
        <vt:i4>5</vt:i4>
      </vt:variant>
      <vt:variant>
        <vt:lpwstr>mailto:CIF.Liaison@CVSCaremark.com</vt:lpwstr>
      </vt:variant>
      <vt:variant>
        <vt:lpwstr/>
      </vt:variant>
      <vt:variant>
        <vt:i4>6422598</vt:i4>
      </vt:variant>
      <vt:variant>
        <vt:i4>48</vt:i4>
      </vt:variant>
      <vt:variant>
        <vt:i4>0</vt:i4>
      </vt:variant>
      <vt:variant>
        <vt:i4>5</vt:i4>
      </vt:variant>
      <vt:variant>
        <vt:lpwstr>mailto:RS9022@CVSCaremark.com</vt:lpwstr>
      </vt:variant>
      <vt:variant>
        <vt:lpwstr/>
      </vt:variant>
      <vt:variant>
        <vt:i4>7077952</vt:i4>
      </vt:variant>
      <vt:variant>
        <vt:i4>45</vt:i4>
      </vt:variant>
      <vt:variant>
        <vt:i4>0</vt:i4>
      </vt:variant>
      <vt:variant>
        <vt:i4>5</vt:i4>
      </vt:variant>
      <vt:variant>
        <vt:lpwstr>mailto:RS6034@CVSCaremark.com</vt:lpwstr>
      </vt:variant>
      <vt:variant>
        <vt:lpwstr/>
      </vt:variant>
      <vt:variant>
        <vt:i4>4784147</vt:i4>
      </vt:variant>
      <vt:variant>
        <vt:i4>36</vt:i4>
      </vt:variant>
      <vt:variant>
        <vt:i4>0</vt:i4>
      </vt:variant>
      <vt:variant>
        <vt:i4>5</vt:i4>
      </vt:variant>
      <vt:variant>
        <vt:lpwstr>../../../AppData/Local/Microsoft/Windows/INetCache/Content.Outlook/1U3BCLSL/TSRC-PROD-007646</vt:lpwstr>
      </vt:variant>
      <vt:variant>
        <vt:lpwstr/>
      </vt:variant>
      <vt:variant>
        <vt:i4>262192</vt:i4>
      </vt:variant>
      <vt:variant>
        <vt:i4>33</vt:i4>
      </vt:variant>
      <vt:variant>
        <vt:i4>0</vt:i4>
      </vt:variant>
      <vt:variant>
        <vt:i4>5</vt:i4>
      </vt:variant>
      <vt:variant>
        <vt:lpwstr/>
      </vt:variant>
      <vt:variant>
        <vt:lpwstr>_top</vt:lpwstr>
      </vt:variant>
      <vt:variant>
        <vt:i4>3539007</vt:i4>
      </vt:variant>
      <vt:variant>
        <vt:i4>30</vt:i4>
      </vt:variant>
      <vt:variant>
        <vt:i4>0</vt:i4>
      </vt:variant>
      <vt:variant>
        <vt:i4>5</vt:i4>
      </vt:variant>
      <vt:variant>
        <vt:lpwstr/>
      </vt:variant>
      <vt:variant>
        <vt:lpwstr>_Submitting_Feedback</vt:lpwstr>
      </vt:variant>
      <vt:variant>
        <vt:i4>262192</vt:i4>
      </vt:variant>
      <vt:variant>
        <vt:i4>27</vt:i4>
      </vt:variant>
      <vt:variant>
        <vt:i4>0</vt:i4>
      </vt:variant>
      <vt:variant>
        <vt:i4>5</vt:i4>
      </vt:variant>
      <vt:variant>
        <vt:lpwstr/>
      </vt:variant>
      <vt:variant>
        <vt:lpwstr>_top</vt:lpwstr>
      </vt:variant>
      <vt:variant>
        <vt:i4>3539007</vt:i4>
      </vt:variant>
      <vt:variant>
        <vt:i4>24</vt:i4>
      </vt:variant>
      <vt:variant>
        <vt:i4>0</vt:i4>
      </vt:variant>
      <vt:variant>
        <vt:i4>5</vt:i4>
      </vt:variant>
      <vt:variant>
        <vt:lpwstr/>
      </vt:variant>
      <vt:variant>
        <vt:lpwstr>_Submitting_Feedback</vt:lpwstr>
      </vt:variant>
      <vt:variant>
        <vt:i4>1114165</vt:i4>
      </vt:variant>
      <vt:variant>
        <vt:i4>20</vt:i4>
      </vt:variant>
      <vt:variant>
        <vt:i4>0</vt:i4>
      </vt:variant>
      <vt:variant>
        <vt:i4>5</vt:i4>
      </vt:variant>
      <vt:variant>
        <vt:lpwstr/>
      </vt:variant>
      <vt:variant>
        <vt:lpwstr>_Toc151467308</vt:lpwstr>
      </vt:variant>
      <vt:variant>
        <vt:i4>1114165</vt:i4>
      </vt:variant>
      <vt:variant>
        <vt:i4>17</vt:i4>
      </vt:variant>
      <vt:variant>
        <vt:i4>0</vt:i4>
      </vt:variant>
      <vt:variant>
        <vt:i4>5</vt:i4>
      </vt:variant>
      <vt:variant>
        <vt:lpwstr/>
      </vt:variant>
      <vt:variant>
        <vt:lpwstr>_Toc151467307</vt:lpwstr>
      </vt:variant>
      <vt:variant>
        <vt:i4>1114165</vt:i4>
      </vt:variant>
      <vt:variant>
        <vt:i4>14</vt:i4>
      </vt:variant>
      <vt:variant>
        <vt:i4>0</vt:i4>
      </vt:variant>
      <vt:variant>
        <vt:i4>5</vt:i4>
      </vt:variant>
      <vt:variant>
        <vt:lpwstr/>
      </vt:variant>
      <vt:variant>
        <vt:lpwstr>_Toc151467306</vt:lpwstr>
      </vt:variant>
      <vt:variant>
        <vt:i4>1114165</vt:i4>
      </vt:variant>
      <vt:variant>
        <vt:i4>11</vt:i4>
      </vt:variant>
      <vt:variant>
        <vt:i4>0</vt:i4>
      </vt:variant>
      <vt:variant>
        <vt:i4>5</vt:i4>
      </vt:variant>
      <vt:variant>
        <vt:lpwstr/>
      </vt:variant>
      <vt:variant>
        <vt:lpwstr>_Toc151467305</vt:lpwstr>
      </vt:variant>
      <vt:variant>
        <vt:i4>1114165</vt:i4>
      </vt:variant>
      <vt:variant>
        <vt:i4>8</vt:i4>
      </vt:variant>
      <vt:variant>
        <vt:i4>0</vt:i4>
      </vt:variant>
      <vt:variant>
        <vt:i4>5</vt:i4>
      </vt:variant>
      <vt:variant>
        <vt:lpwstr/>
      </vt:variant>
      <vt:variant>
        <vt:lpwstr>_Toc151467304</vt:lpwstr>
      </vt:variant>
      <vt:variant>
        <vt:i4>1114165</vt:i4>
      </vt:variant>
      <vt:variant>
        <vt:i4>5</vt:i4>
      </vt:variant>
      <vt:variant>
        <vt:i4>0</vt:i4>
      </vt:variant>
      <vt:variant>
        <vt:i4>5</vt:i4>
      </vt:variant>
      <vt:variant>
        <vt:lpwstr/>
      </vt:variant>
      <vt:variant>
        <vt:lpwstr>_Toc151467303</vt:lpwstr>
      </vt:variant>
      <vt:variant>
        <vt:i4>1114165</vt:i4>
      </vt:variant>
      <vt:variant>
        <vt:i4>2</vt:i4>
      </vt:variant>
      <vt:variant>
        <vt:i4>0</vt:i4>
      </vt:variant>
      <vt:variant>
        <vt:i4>5</vt:i4>
      </vt:variant>
      <vt:variant>
        <vt:lpwstr/>
      </vt:variant>
      <vt:variant>
        <vt:lpwstr>_Toc151467302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Echoles, Stephenia</cp:lastModifiedBy>
  <cp:revision>2</cp:revision>
  <cp:lastPrinted>2007-01-03T17:56:00Z</cp:lastPrinted>
  <dcterms:created xsi:type="dcterms:W3CDTF">2025-07-23T23:59:00Z</dcterms:created>
  <dcterms:modified xsi:type="dcterms:W3CDTF">2025-07-23T23:59:00Z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Aguilar, Bert</vt:lpwstr>
  </property>
  <property fmtid="{D5CDD505-2E9C-101B-9397-08002B2CF9AE}" pid="4" name="display_urn:schemas-microsoft-com:office:office#Author">
    <vt:lpwstr>Aguilar, Bert</vt:lpwstr>
  </property>
  <property fmtid="{D5CDD505-2E9C-101B-9397-08002B2CF9AE}" pid="5" name="TemplateUrl">
    <vt:lpwstr/>
  </property>
  <property fmtid="{D5CDD505-2E9C-101B-9397-08002B2CF9AE}" pid="6" name="xd_ProgID">
    <vt:lpwstr/>
  </property>
  <property fmtid="{D5CDD505-2E9C-101B-9397-08002B2CF9AE}" pid="7" name="Comments">
    <vt:lpwstr/>
  </property>
  <property fmtid="{D5CDD505-2E9C-101B-9397-08002B2CF9AE}" pid="8" name="DISdDocName">
    <vt:lpwstr>MYLIFE_DOC_169458</vt:lpwstr>
  </property>
  <property fmtid="{D5CDD505-2E9C-101B-9397-08002B2CF9AE}" pid="9" name="DISProperties">
    <vt:lpwstr>DISdDocName,DIScgiUrl,DISdUser,DISdID,DISidcName,DISTaskPaneUrl</vt:lpwstr>
  </property>
  <property fmtid="{D5CDD505-2E9C-101B-9397-08002B2CF9AE}" pid="10" name="DIScgiUrl">
    <vt:lpwstr>https://10.6.74.62:10013/cs/idcplg</vt:lpwstr>
  </property>
  <property fmtid="{D5CDD505-2E9C-101B-9397-08002B2CF9AE}" pid="11" name="DISdUser">
    <vt:lpwstr>0879192</vt:lpwstr>
  </property>
  <property fmtid="{D5CDD505-2E9C-101B-9397-08002B2CF9AE}" pid="12" name="DISdID">
    <vt:lpwstr>181929</vt:lpwstr>
  </property>
  <property fmtid="{D5CDD505-2E9C-101B-9397-08002B2CF9AE}" pid="13" name="DISidcName">
    <vt:lpwstr>109224410010013</vt:lpwstr>
  </property>
  <property fmtid="{D5CDD505-2E9C-101B-9397-08002B2CF9AE}" pid="14" name="DISTaskPaneUrl">
    <vt:lpwstr>https://10.6.74.62:10013/cs/idcplg?IdcService=DESKTOP_DOC_INFO&amp;dDocName=MYLIFE_DOC_169458&amp;dID=181929&amp;ClientControlled=DocMan,taskpane&amp;coreContentOnly=1</vt:lpwstr>
  </property>
  <property fmtid="{D5CDD505-2E9C-101B-9397-08002B2CF9AE}" pid="15" name="MSIP_Label_67599526-06ca-49cc-9fa9-5307800a949a_Enabled">
    <vt:lpwstr>true</vt:lpwstr>
  </property>
  <property fmtid="{D5CDD505-2E9C-101B-9397-08002B2CF9AE}" pid="16" name="MSIP_Label_67599526-06ca-49cc-9fa9-5307800a949a_SetDate">
    <vt:lpwstr>2022-10-27T13:53:47Z</vt:lpwstr>
  </property>
  <property fmtid="{D5CDD505-2E9C-101B-9397-08002B2CF9AE}" pid="17" name="MSIP_Label_67599526-06ca-49cc-9fa9-5307800a949a_Method">
    <vt:lpwstr>Standard</vt:lpwstr>
  </property>
  <property fmtid="{D5CDD505-2E9C-101B-9397-08002B2CF9AE}" pid="18" name="MSIP_Label_67599526-06ca-49cc-9fa9-5307800a949a_Name">
    <vt:lpwstr>67599526-06ca-49cc-9fa9-5307800a949a</vt:lpwstr>
  </property>
  <property fmtid="{D5CDD505-2E9C-101B-9397-08002B2CF9AE}" pid="19" name="MSIP_Label_67599526-06ca-49cc-9fa9-5307800a949a_SiteId">
    <vt:lpwstr>fabb61b8-3afe-4e75-b934-a47f782b8cd7</vt:lpwstr>
  </property>
  <property fmtid="{D5CDD505-2E9C-101B-9397-08002B2CF9AE}" pid="20" name="MSIP_Label_67599526-06ca-49cc-9fa9-5307800a949a_ActionId">
    <vt:lpwstr>e159e620-91b8-4001-bba9-94b75fb3805d</vt:lpwstr>
  </property>
  <property fmtid="{D5CDD505-2E9C-101B-9397-08002B2CF9AE}" pid="21" name="MSIP_Label_67599526-06ca-49cc-9fa9-5307800a949a_ContentBits">
    <vt:lpwstr>0</vt:lpwstr>
  </property>
  <property fmtid="{D5CDD505-2E9C-101B-9397-08002B2CF9AE}" pid="22" name="ContentTypeId">
    <vt:lpwstr>0x010100BFF65EA64E6B344EA2F2A4020CC41A24</vt:lpwstr>
  </property>
</Properties>
</file>