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8C49" w14:textId="5AD188C2" w:rsidR="00DE7A25" w:rsidRDefault="00026779" w:rsidP="00740723">
      <w:pPr>
        <w:pStyle w:val="Heading1"/>
        <w:spacing w:after="0"/>
        <w:rPr>
          <w:rFonts w:ascii="Verdana" w:hAnsi="Verdana"/>
          <w:color w:val="000000"/>
          <w:sz w:val="36"/>
          <w:szCs w:val="36"/>
        </w:rPr>
      </w:pPr>
      <w:bookmarkStart w:id="0" w:name="_top"/>
      <w:bookmarkStart w:id="1" w:name="OLE_LINK118"/>
      <w:bookmarkStart w:id="2" w:name="OLE_LINK5"/>
      <w:bookmarkEnd w:id="0"/>
      <w:r>
        <w:rPr>
          <w:rFonts w:ascii="Verdana" w:hAnsi="Verdana"/>
          <w:color w:val="000000"/>
          <w:sz w:val="36"/>
          <w:szCs w:val="36"/>
        </w:rPr>
        <w:t>Compass M</w:t>
      </w:r>
      <w:r w:rsidR="00740723">
        <w:rPr>
          <w:rFonts w:ascii="Verdana" w:hAnsi="Verdana"/>
          <w:color w:val="000000"/>
          <w:sz w:val="36"/>
          <w:szCs w:val="36"/>
        </w:rPr>
        <w:t>ED</w:t>
      </w:r>
      <w:r w:rsidR="00435EDE">
        <w:rPr>
          <w:rFonts w:ascii="Verdana" w:hAnsi="Verdana"/>
          <w:color w:val="000000"/>
          <w:sz w:val="36"/>
          <w:szCs w:val="36"/>
        </w:rPr>
        <w:t xml:space="preserve"> </w:t>
      </w:r>
      <w:r>
        <w:rPr>
          <w:rFonts w:ascii="Verdana" w:hAnsi="Verdana"/>
          <w:color w:val="000000"/>
          <w:sz w:val="36"/>
          <w:szCs w:val="36"/>
        </w:rPr>
        <w:t>D</w:t>
      </w:r>
      <w:r w:rsidR="00740723">
        <w:rPr>
          <w:rFonts w:ascii="Verdana" w:hAnsi="Verdana"/>
          <w:color w:val="000000"/>
          <w:sz w:val="36"/>
          <w:szCs w:val="36"/>
        </w:rPr>
        <w:t xml:space="preserve"> </w:t>
      </w:r>
      <w:r>
        <w:rPr>
          <w:rFonts w:ascii="Verdana" w:hAnsi="Verdana"/>
          <w:color w:val="000000"/>
          <w:sz w:val="36"/>
          <w:szCs w:val="36"/>
        </w:rPr>
        <w:t>- Member Resource Orders</w:t>
      </w:r>
      <w:bookmarkEnd w:id="1"/>
      <w:r w:rsidR="002A39B4">
        <w:rPr>
          <w:rFonts w:ascii="Verdana" w:hAnsi="Verdana"/>
          <w:color w:val="000000"/>
          <w:sz w:val="36"/>
          <w:szCs w:val="36"/>
        </w:rPr>
        <w:t xml:space="preserve"> (Fulfillment Request)</w:t>
      </w:r>
    </w:p>
    <w:p w14:paraId="3F2B8CA3" w14:textId="77777777" w:rsidR="00B04927" w:rsidRPr="00B04927" w:rsidRDefault="00B04927" w:rsidP="00B04927">
      <w:pPr>
        <w:pStyle w:val="Heading4"/>
      </w:pPr>
    </w:p>
    <w:bookmarkEnd w:id="2"/>
    <w:p w14:paraId="7C84C0F9" w14:textId="77777777" w:rsidR="000E08A0" w:rsidRDefault="000E08A0" w:rsidP="00BA1814">
      <w:pPr>
        <w:pStyle w:val="TOC2"/>
      </w:pPr>
    </w:p>
    <w:p w14:paraId="51EA68ED" w14:textId="12A4FE24" w:rsidR="006619A9" w:rsidRDefault="000E08A0">
      <w:pPr>
        <w:pStyle w:val="TOC2"/>
        <w:rPr>
          <w:rFonts w:asciiTheme="minorHAnsi" w:eastAsiaTheme="minorEastAsia" w:hAnsiTheme="minorHAnsi" w:cstheme="minorBidi"/>
          <w:color w:val="auto"/>
          <w:kern w:val="2"/>
          <w:u w:val="none"/>
          <w14:ligatures w14:val="standardContextual"/>
        </w:rPr>
      </w:pPr>
      <w:r>
        <w:fldChar w:fldCharType="begin"/>
      </w:r>
      <w:r>
        <w:instrText xml:space="preserve"> TOC \o "2-2" \n \p " " \h \z \u </w:instrText>
      </w:r>
      <w:r>
        <w:fldChar w:fldCharType="separate"/>
      </w:r>
      <w:hyperlink w:anchor="_Toc189658685" w:history="1">
        <w:r w:rsidR="006619A9" w:rsidRPr="00996D00">
          <w:rPr>
            <w:rStyle w:val="Hyperlink"/>
          </w:rPr>
          <w:t>Member Resource Determination Table</w:t>
        </w:r>
      </w:hyperlink>
    </w:p>
    <w:p w14:paraId="28C81D8C" w14:textId="13A9F288" w:rsidR="006619A9" w:rsidRDefault="006619A9">
      <w:pPr>
        <w:pStyle w:val="TOC2"/>
        <w:rPr>
          <w:rFonts w:asciiTheme="minorHAnsi" w:eastAsiaTheme="minorEastAsia" w:hAnsiTheme="minorHAnsi" w:cstheme="minorBidi"/>
          <w:color w:val="auto"/>
          <w:kern w:val="2"/>
          <w:u w:val="none"/>
          <w14:ligatures w14:val="standardContextual"/>
        </w:rPr>
      </w:pPr>
      <w:hyperlink w:anchor="_Toc189658686" w:history="1">
        <w:r w:rsidRPr="00996D00">
          <w:rPr>
            <w:rStyle w:val="Hyperlink"/>
          </w:rPr>
          <w:t>Viewing and Submitting Member Resource Orders from the Medicare D Landing Page</w:t>
        </w:r>
      </w:hyperlink>
    </w:p>
    <w:p w14:paraId="20224859" w14:textId="553B5629" w:rsidR="006619A9" w:rsidRDefault="006619A9">
      <w:pPr>
        <w:pStyle w:val="TOC2"/>
        <w:rPr>
          <w:rFonts w:asciiTheme="minorHAnsi" w:eastAsiaTheme="minorEastAsia" w:hAnsiTheme="minorHAnsi" w:cstheme="minorBidi"/>
          <w:color w:val="auto"/>
          <w:kern w:val="2"/>
          <w:u w:val="none"/>
          <w14:ligatures w14:val="standardContextual"/>
        </w:rPr>
      </w:pPr>
      <w:hyperlink w:anchor="_Toc189658687" w:history="1">
        <w:r w:rsidRPr="00996D00">
          <w:rPr>
            <w:rStyle w:val="Hyperlink"/>
          </w:rPr>
          <w:t>Canceling a Medicare D Member Resource Order</w:t>
        </w:r>
      </w:hyperlink>
    </w:p>
    <w:p w14:paraId="5E3E328E" w14:textId="28A3B547" w:rsidR="006619A9" w:rsidRDefault="006619A9">
      <w:pPr>
        <w:pStyle w:val="TOC2"/>
        <w:rPr>
          <w:rFonts w:asciiTheme="minorHAnsi" w:eastAsiaTheme="minorEastAsia" w:hAnsiTheme="minorHAnsi" w:cstheme="minorBidi"/>
          <w:color w:val="auto"/>
          <w:kern w:val="2"/>
          <w:u w:val="none"/>
          <w14:ligatures w14:val="standardContextual"/>
        </w:rPr>
      </w:pPr>
      <w:hyperlink w:anchor="_Toc189658688" w:history="1">
        <w:r w:rsidRPr="00996D00">
          <w:rPr>
            <w:rStyle w:val="Hyperlink"/>
          </w:rPr>
          <w:t>Plan Materials in Accessible Formats and/or Non-English Languages</w:t>
        </w:r>
      </w:hyperlink>
    </w:p>
    <w:p w14:paraId="13266295" w14:textId="3E406BB7" w:rsidR="006619A9" w:rsidRDefault="006619A9">
      <w:pPr>
        <w:pStyle w:val="TOC2"/>
        <w:rPr>
          <w:rFonts w:asciiTheme="minorHAnsi" w:eastAsiaTheme="minorEastAsia" w:hAnsiTheme="minorHAnsi" w:cstheme="minorBidi"/>
          <w:color w:val="auto"/>
          <w:kern w:val="2"/>
          <w:u w:val="none"/>
          <w14:ligatures w14:val="standardContextual"/>
        </w:rPr>
      </w:pPr>
      <w:hyperlink w:anchor="_Toc189658689" w:history="1">
        <w:r w:rsidRPr="00996D00">
          <w:rPr>
            <w:rStyle w:val="Hyperlink"/>
          </w:rPr>
          <w:t>Scenario Guide</w:t>
        </w:r>
      </w:hyperlink>
    </w:p>
    <w:p w14:paraId="42A09E4F" w14:textId="37611015" w:rsidR="006619A9" w:rsidRDefault="006619A9">
      <w:pPr>
        <w:pStyle w:val="TOC2"/>
        <w:rPr>
          <w:rFonts w:asciiTheme="minorHAnsi" w:eastAsiaTheme="minorEastAsia" w:hAnsiTheme="minorHAnsi" w:cstheme="minorBidi"/>
          <w:color w:val="auto"/>
          <w:kern w:val="2"/>
          <w:u w:val="none"/>
          <w14:ligatures w14:val="standardContextual"/>
        </w:rPr>
      </w:pPr>
      <w:hyperlink w:anchor="_Toc189658690" w:history="1">
        <w:r w:rsidRPr="00996D00">
          <w:rPr>
            <w:rStyle w:val="Hyperlink"/>
          </w:rPr>
          <w:t>AE Support Task</w:t>
        </w:r>
      </w:hyperlink>
    </w:p>
    <w:p w14:paraId="26E60EAC" w14:textId="63C84086" w:rsidR="006619A9" w:rsidRDefault="006619A9">
      <w:pPr>
        <w:pStyle w:val="TOC2"/>
        <w:rPr>
          <w:rFonts w:asciiTheme="minorHAnsi" w:eastAsiaTheme="minorEastAsia" w:hAnsiTheme="minorHAnsi" w:cstheme="minorBidi"/>
          <w:color w:val="auto"/>
          <w:kern w:val="2"/>
          <w:u w:val="none"/>
          <w14:ligatures w14:val="standardContextual"/>
        </w:rPr>
      </w:pPr>
      <w:hyperlink w:anchor="_Toc189658691" w:history="1">
        <w:r w:rsidRPr="00996D00">
          <w:rPr>
            <w:rStyle w:val="Hyperlink"/>
          </w:rPr>
          <w:t>Related Documents</w:t>
        </w:r>
      </w:hyperlink>
    </w:p>
    <w:p w14:paraId="3EF496A7" w14:textId="52E17931" w:rsidR="001149EB" w:rsidRPr="00C12A3A" w:rsidRDefault="000E08A0" w:rsidP="00C12A3A">
      <w:pPr>
        <w:spacing w:after="0" w:line="240" w:lineRule="auto"/>
        <w:rPr>
          <w:rFonts w:ascii="Verdana" w:hAnsi="Verdana"/>
          <w:sz w:val="24"/>
          <w:szCs w:val="24"/>
        </w:rPr>
      </w:pPr>
      <w:r>
        <w:rPr>
          <w:rFonts w:ascii="Verdana" w:eastAsia="Times New Roman" w:hAnsi="Verdana" w:cs="Times New Roman"/>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673C040E" w:rsidR="00DE7A25" w:rsidRPr="00DE7A25" w:rsidRDefault="00DE7A25" w:rsidP="00DE7A25">
      <w:pPr>
        <w:spacing w:after="0" w:line="240" w:lineRule="auto"/>
        <w:rPr>
          <w:rFonts w:ascii="Verdana" w:hAnsi="Verdana"/>
          <w:color w:val="000000"/>
          <w:sz w:val="24"/>
          <w:szCs w:val="24"/>
        </w:rPr>
      </w:pPr>
      <w:bookmarkStart w:id="3" w:name="_Overview"/>
      <w:bookmarkEnd w:id="3"/>
      <w:r w:rsidRPr="00DE7A25">
        <w:rPr>
          <w:rFonts w:ascii="Verdana" w:hAnsi="Verdana"/>
          <w:b/>
          <w:sz w:val="24"/>
          <w:szCs w:val="24"/>
        </w:rPr>
        <w:t xml:space="preserve">Description:  </w:t>
      </w:r>
      <w:bookmarkStart w:id="4" w:name="OLE_LINK11"/>
      <w:r w:rsidR="00AB5FAE" w:rsidRPr="00740723">
        <w:rPr>
          <w:rFonts w:ascii="Verdana" w:hAnsi="Verdana"/>
          <w:bCs/>
          <w:sz w:val="24"/>
          <w:szCs w:val="24"/>
        </w:rPr>
        <w:t xml:space="preserve">This document will assist with </w:t>
      </w:r>
      <w:r w:rsidR="00BF46FF">
        <w:rPr>
          <w:rFonts w:ascii="Verdana" w:hAnsi="Verdana"/>
          <w:bCs/>
          <w:sz w:val="24"/>
          <w:szCs w:val="24"/>
        </w:rPr>
        <w:t>submitting Med</w:t>
      </w:r>
      <w:r w:rsidR="00AB5FAE" w:rsidRPr="00740723">
        <w:rPr>
          <w:rFonts w:ascii="Verdana" w:hAnsi="Verdana"/>
          <w:bCs/>
          <w:sz w:val="24"/>
          <w:szCs w:val="24"/>
        </w:rPr>
        <w:t xml:space="preserve">icare Part D </w:t>
      </w:r>
      <w:r w:rsidR="00AB5FAE">
        <w:rPr>
          <w:rFonts w:ascii="Verdana" w:hAnsi="Verdana"/>
          <w:bCs/>
          <w:sz w:val="24"/>
          <w:szCs w:val="24"/>
        </w:rPr>
        <w:t xml:space="preserve">Member Resource </w:t>
      </w:r>
      <w:r w:rsidR="00967473">
        <w:rPr>
          <w:rFonts w:ascii="Verdana" w:hAnsi="Verdana"/>
          <w:bCs/>
          <w:sz w:val="24"/>
          <w:szCs w:val="24"/>
        </w:rPr>
        <w:t>orders</w:t>
      </w:r>
      <w:r w:rsidR="00AB5FAE" w:rsidRPr="00740723">
        <w:rPr>
          <w:rFonts w:ascii="Verdana" w:hAnsi="Verdana"/>
          <w:bCs/>
          <w:sz w:val="24"/>
          <w:szCs w:val="24"/>
        </w:rPr>
        <w:t xml:space="preserve"> and help to determine if </w:t>
      </w:r>
      <w:r w:rsidR="00967473">
        <w:rPr>
          <w:rFonts w:ascii="Verdana" w:hAnsi="Verdana"/>
          <w:bCs/>
          <w:sz w:val="24"/>
          <w:szCs w:val="24"/>
        </w:rPr>
        <w:t>orders</w:t>
      </w:r>
      <w:r w:rsidR="00AB5FAE" w:rsidRPr="00740723">
        <w:rPr>
          <w:rFonts w:ascii="Verdana" w:hAnsi="Verdana"/>
          <w:bCs/>
          <w:sz w:val="24"/>
          <w:szCs w:val="24"/>
        </w:rPr>
        <w:t xml:space="preserve"> should be </w:t>
      </w:r>
      <w:r w:rsidR="00967473">
        <w:rPr>
          <w:rFonts w:ascii="Verdana" w:hAnsi="Verdana"/>
          <w:bCs/>
          <w:sz w:val="24"/>
          <w:szCs w:val="24"/>
        </w:rPr>
        <w:t>processed</w:t>
      </w:r>
      <w:r w:rsidR="00AB5FAE" w:rsidRPr="00740723">
        <w:rPr>
          <w:rFonts w:ascii="Verdana" w:hAnsi="Verdana"/>
          <w:bCs/>
          <w:sz w:val="24"/>
          <w:szCs w:val="24"/>
        </w:rPr>
        <w:t xml:space="preserve"> through the </w:t>
      </w:r>
      <w:r w:rsidR="00AB5FAE">
        <w:rPr>
          <w:rFonts w:ascii="Verdana" w:hAnsi="Verdana"/>
          <w:bCs/>
          <w:sz w:val="24"/>
          <w:szCs w:val="24"/>
        </w:rPr>
        <w:t>Claims Landing Page, Medicare D Landing Page, or Support Task.</w:t>
      </w:r>
      <w:bookmarkEnd w:id="4"/>
    </w:p>
    <w:p w14:paraId="25E01254" w14:textId="22FCCA9D" w:rsidR="007064A1" w:rsidRDefault="007064A1" w:rsidP="007064A1">
      <w:pPr>
        <w:spacing w:after="0" w:line="240" w:lineRule="auto"/>
        <w:jc w:val="right"/>
        <w:rPr>
          <w:rFonts w:ascii="Verdana" w:hAnsi="Verdana"/>
          <w:sz w:val="24"/>
          <w:szCs w:val="24"/>
        </w:rPr>
      </w:pPr>
      <w:bookmarkStart w:id="5" w:name="_Rationale"/>
      <w:bookmarkStart w:id="6" w:name="_Definitions"/>
      <w:bookmarkStart w:id="7" w:name="_Abbreviations/Definitions"/>
      <w:bookmarkStart w:id="8" w:name="_Log_Activity"/>
      <w:bookmarkStart w:id="9" w:name="_Determining_if_an"/>
      <w:bookmarkStart w:id="10" w:name="_Qualifying_the_Call"/>
      <w:bookmarkStart w:id="11" w:name="_Various_Work_Instructions_1"/>
      <w:bookmarkStart w:id="12" w:name="_Various_Work_Instructions1"/>
      <w:bookmarkStart w:id="13" w:name="_Process"/>
      <w:bookmarkStart w:id="14" w:name="_Various_Work_Instructions"/>
      <w:bookmarkEnd w:id="5"/>
      <w:bookmarkEnd w:id="6"/>
      <w:bookmarkEnd w:id="7"/>
      <w:bookmarkEnd w:id="8"/>
      <w:bookmarkEnd w:id="9"/>
      <w:bookmarkEnd w:id="10"/>
      <w:bookmarkEnd w:id="11"/>
      <w:bookmarkEnd w:id="12"/>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7064A1" w14:paraId="4F72E649" w14:textId="77777777" w:rsidTr="007064A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02BE813" w14:textId="6B064328" w:rsidR="007064A1" w:rsidRDefault="007064A1">
            <w:pPr>
              <w:pStyle w:val="Heading2"/>
              <w:spacing w:before="0" w:after="0" w:line="254" w:lineRule="auto"/>
              <w:rPr>
                <w:rFonts w:ascii="Verdana" w:hAnsi="Verdana"/>
                <w:i w:val="0"/>
              </w:rPr>
            </w:pPr>
            <w:bookmarkStart w:id="15" w:name="OLE_LINK107"/>
            <w:bookmarkStart w:id="16" w:name="_Toc189658685"/>
            <w:r>
              <w:rPr>
                <w:rFonts w:ascii="Verdana" w:hAnsi="Verdana"/>
                <w:i w:val="0"/>
              </w:rPr>
              <w:t>Member Resource Determination Table</w:t>
            </w:r>
            <w:bookmarkEnd w:id="15"/>
            <w:bookmarkEnd w:id="16"/>
          </w:p>
        </w:tc>
      </w:tr>
    </w:tbl>
    <w:p w14:paraId="05F96001" w14:textId="6E04CAB9" w:rsidR="007064A1" w:rsidRDefault="007064A1" w:rsidP="007064A1">
      <w:pPr>
        <w:spacing w:after="0" w:line="240" w:lineRule="auto"/>
        <w:rPr>
          <w:rFonts w:ascii="Verdana" w:eastAsia="Times New Roman" w:hAnsi="Verdana"/>
          <w:sz w:val="24"/>
          <w:szCs w:val="24"/>
        </w:rPr>
      </w:pPr>
    </w:p>
    <w:p w14:paraId="61C79C29" w14:textId="36C17B6C" w:rsidR="005B7C71" w:rsidRDefault="005B7C71" w:rsidP="005B7C71">
      <w:pPr>
        <w:spacing w:after="0" w:line="240" w:lineRule="auto"/>
        <w:rPr>
          <w:rFonts w:ascii="Verdana" w:eastAsia="Times New Roman" w:hAnsi="Verdana"/>
          <w:sz w:val="24"/>
          <w:szCs w:val="24"/>
        </w:rPr>
      </w:pPr>
      <w:r w:rsidRPr="005B7C71">
        <w:rPr>
          <w:rFonts w:ascii="Verdana" w:eastAsia="Times New Roman" w:hAnsi="Verdana"/>
          <w:sz w:val="24"/>
          <w:szCs w:val="24"/>
        </w:rPr>
        <w:t xml:space="preserve">The following table will </w:t>
      </w:r>
      <w:r>
        <w:rPr>
          <w:rFonts w:ascii="Verdana" w:eastAsia="Times New Roman" w:hAnsi="Verdana"/>
          <w:sz w:val="24"/>
          <w:szCs w:val="24"/>
        </w:rPr>
        <w:t>advise on</w:t>
      </w:r>
      <w:r w:rsidRPr="005B7C71">
        <w:rPr>
          <w:rFonts w:ascii="Verdana" w:eastAsia="Times New Roman" w:hAnsi="Verdana"/>
          <w:sz w:val="24"/>
          <w:szCs w:val="24"/>
        </w:rPr>
        <w:t xml:space="preserve"> which process should be used when requesting </w:t>
      </w:r>
      <w:r>
        <w:rPr>
          <w:rFonts w:ascii="Verdana" w:eastAsia="Times New Roman" w:hAnsi="Verdana"/>
          <w:sz w:val="24"/>
          <w:szCs w:val="24"/>
        </w:rPr>
        <w:t xml:space="preserve">member resource </w:t>
      </w:r>
      <w:r w:rsidRPr="005B7C71">
        <w:rPr>
          <w:rFonts w:ascii="Verdana" w:eastAsia="Times New Roman" w:hAnsi="Verdana"/>
          <w:sz w:val="24"/>
          <w:szCs w:val="24"/>
        </w:rPr>
        <w:t>items for a beneficiary enrolled in a SilverScript (EGWP and PDP) or Blue MedicareRx (NEJE) plan.</w:t>
      </w:r>
    </w:p>
    <w:p w14:paraId="37A8C111" w14:textId="77777777" w:rsidR="004B2D77" w:rsidRPr="005B7C71" w:rsidRDefault="004B2D77" w:rsidP="005B7C71">
      <w:pPr>
        <w:spacing w:after="0" w:line="240" w:lineRule="auto"/>
        <w:rPr>
          <w:rFonts w:ascii="Verdana" w:eastAsia="Times New Roman" w:hAnsi="Verdana"/>
          <w:sz w:val="24"/>
          <w:szCs w:val="24"/>
        </w:rPr>
      </w:pPr>
    </w:p>
    <w:p w14:paraId="0B034AAD" w14:textId="4D4D6651" w:rsidR="004B2D77" w:rsidRDefault="004B2D77" w:rsidP="004B2D77">
      <w:pPr>
        <w:rPr>
          <w:rFonts w:ascii="Verdana" w:hAnsi="Verdana"/>
          <w:sz w:val="24"/>
          <w:szCs w:val="24"/>
        </w:rPr>
      </w:pPr>
      <w:r>
        <w:rPr>
          <w:noProof/>
        </w:rPr>
        <w:drawing>
          <wp:inline distT="0" distB="0" distL="0" distR="0" wp14:anchorId="40BC1876" wp14:editId="4DCEE2F3">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Before attempting to resolve any fulfillment request, review the CIF to determine if CVS Caremark handles member resource orders for the client.</w:t>
      </w:r>
    </w:p>
    <w:p w14:paraId="41BEB29A" w14:textId="77777777" w:rsidR="005B7C71" w:rsidRPr="005B7C71" w:rsidRDefault="005B7C71" w:rsidP="005B7C71">
      <w:pPr>
        <w:spacing w:after="0" w:line="240" w:lineRule="auto"/>
        <w:rPr>
          <w:rFonts w:ascii="Verdana" w:eastAsia="Times New Roman" w:hAnsi="Verdana"/>
          <w:sz w:val="24"/>
          <w:szCs w:val="24"/>
        </w:rPr>
      </w:pPr>
    </w:p>
    <w:p w14:paraId="778A568F" w14:textId="2AE4912E" w:rsidR="005B7C71" w:rsidRPr="005B7C71" w:rsidRDefault="005B7C71" w:rsidP="005B7C71">
      <w:pPr>
        <w:spacing w:after="0" w:line="240" w:lineRule="auto"/>
        <w:rPr>
          <w:rFonts w:ascii="Verdana" w:eastAsia="Times New Roman" w:hAnsi="Verdana"/>
          <w:sz w:val="24"/>
          <w:szCs w:val="24"/>
        </w:rPr>
      </w:pPr>
      <w:r>
        <w:rPr>
          <w:noProof/>
        </w:rPr>
        <w:drawing>
          <wp:inline distT="0" distB="0" distL="0" distR="0" wp14:anchorId="2984D5C6" wp14:editId="6809CF3D">
            <wp:extent cx="238158"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09579"/>
                    </a:xfrm>
                    <a:prstGeom prst="rect">
                      <a:avLst/>
                    </a:prstGeom>
                  </pic:spPr>
                </pic:pic>
              </a:graphicData>
            </a:graphic>
          </wp:inline>
        </w:drawing>
      </w:r>
      <w:r w:rsidRPr="005B7C71">
        <w:rPr>
          <w:rFonts w:ascii="Verdana" w:eastAsia="Times New Roman" w:hAnsi="Verdana"/>
          <w:sz w:val="24"/>
          <w:szCs w:val="24"/>
        </w:rPr>
        <w:t xml:space="preserve"> For clients other than SilverScript or Blue MedicareRx (NEJE)</w:t>
      </w:r>
      <w:r w:rsidR="00225697">
        <w:rPr>
          <w:rFonts w:ascii="Verdana" w:eastAsia="Times New Roman" w:hAnsi="Verdana"/>
          <w:sz w:val="24"/>
          <w:szCs w:val="24"/>
        </w:rPr>
        <w:t>,</w:t>
      </w:r>
      <w:r w:rsidRPr="005B7C71">
        <w:rPr>
          <w:rFonts w:ascii="Verdana" w:eastAsia="Times New Roman" w:hAnsi="Verdana"/>
          <w:sz w:val="24"/>
          <w:szCs w:val="24"/>
        </w:rPr>
        <w:t xml:space="preserve"> </w:t>
      </w:r>
      <w:r>
        <w:rPr>
          <w:rFonts w:ascii="Verdana" w:eastAsia="Times New Roman" w:hAnsi="Verdana"/>
          <w:sz w:val="24"/>
          <w:szCs w:val="24"/>
        </w:rPr>
        <w:t xml:space="preserve">refer to </w:t>
      </w:r>
      <w:bookmarkStart w:id="17" w:name="OLE_LINK77"/>
      <w:r w:rsidR="00225697">
        <w:rPr>
          <w:rFonts w:ascii="Verdana" w:eastAsia="Times New Roman" w:hAnsi="Verdana"/>
          <w:sz w:val="24"/>
          <w:szCs w:val="24"/>
        </w:rPr>
        <w:fldChar w:fldCharType="begin"/>
      </w:r>
      <w:r w:rsidR="00C67042">
        <w:rPr>
          <w:rFonts w:ascii="Verdana" w:eastAsia="Times New Roman" w:hAnsi="Verdana"/>
          <w:sz w:val="24"/>
          <w:szCs w:val="24"/>
        </w:rPr>
        <w:instrText>HYPERLINK "C:\\Users\\C337799\\AppData\\Local\\Microsoft\\Windows\\INetCache\\Content.Outlook\\U1QX4D53\\TSRC-PROD-056893"</w:instrText>
      </w:r>
      <w:r w:rsidR="00225697">
        <w:rPr>
          <w:rFonts w:ascii="Verdana" w:eastAsia="Times New Roman" w:hAnsi="Verdana"/>
          <w:sz w:val="24"/>
          <w:szCs w:val="24"/>
        </w:rPr>
      </w:r>
      <w:r w:rsidR="00225697">
        <w:rPr>
          <w:rFonts w:ascii="Verdana" w:eastAsia="Times New Roman" w:hAnsi="Verdana"/>
          <w:sz w:val="24"/>
          <w:szCs w:val="24"/>
        </w:rPr>
        <w:fldChar w:fldCharType="separate"/>
      </w:r>
      <w:r w:rsidRPr="00225697">
        <w:rPr>
          <w:rStyle w:val="Hyperlink"/>
          <w:rFonts w:ascii="Verdana" w:eastAsia="Times New Roman" w:hAnsi="Verdana"/>
          <w:sz w:val="24"/>
          <w:szCs w:val="24"/>
        </w:rPr>
        <w:t>Compass - Member Resource Orders, Fulfillment Support Tasks, and Statement of Cost (SOC) Requests</w:t>
      </w:r>
      <w:bookmarkEnd w:id="17"/>
      <w:r w:rsidR="00225697">
        <w:rPr>
          <w:rFonts w:ascii="Verdana" w:eastAsia="Times New Roman" w:hAnsi="Verdana"/>
          <w:sz w:val="24"/>
          <w:szCs w:val="24"/>
        </w:rPr>
        <w:fldChar w:fldCharType="end"/>
      </w:r>
      <w:r w:rsidR="00225697">
        <w:rPr>
          <w:rFonts w:ascii="Verdana" w:eastAsia="Times New Roman" w:hAnsi="Verdana"/>
          <w:sz w:val="24"/>
          <w:szCs w:val="24"/>
        </w:rPr>
        <w:t>.</w:t>
      </w:r>
    </w:p>
    <w:p w14:paraId="7768FC32" w14:textId="77777777" w:rsidR="00B6088C" w:rsidRDefault="00B6088C" w:rsidP="005B7C71">
      <w:pPr>
        <w:spacing w:after="0" w:line="240" w:lineRule="auto"/>
        <w:rPr>
          <w:rFonts w:ascii="Verdana" w:eastAsia="Times New Roman" w:hAnsi="Verdana"/>
          <w:sz w:val="24"/>
          <w:szCs w:val="24"/>
        </w:rPr>
      </w:pPr>
    </w:p>
    <w:p w14:paraId="04CE9CFF" w14:textId="1965F4B1" w:rsidR="005B7C71" w:rsidRPr="005B7C71" w:rsidRDefault="005B7C71" w:rsidP="005B7C71">
      <w:pPr>
        <w:spacing w:after="0" w:line="240" w:lineRule="auto"/>
        <w:rPr>
          <w:rFonts w:ascii="Verdana" w:eastAsia="Times New Roman" w:hAnsi="Verdana"/>
          <w:sz w:val="24"/>
          <w:szCs w:val="24"/>
        </w:rPr>
      </w:pPr>
      <w:r w:rsidRPr="005B7C71">
        <w:rPr>
          <w:rFonts w:ascii="Verdana" w:eastAsia="Times New Roman" w:hAnsi="Verdana"/>
          <w:sz w:val="24"/>
          <w:szCs w:val="24"/>
        </w:rPr>
        <w:t>If the form is listed, it can be sent to the beneficiary</w:t>
      </w:r>
      <w:r>
        <w:rPr>
          <w:rFonts w:ascii="Verdana" w:eastAsia="Times New Roman" w:hAnsi="Verdana"/>
          <w:sz w:val="24"/>
          <w:szCs w:val="24"/>
        </w:rPr>
        <w:t xml:space="preserve">. </w:t>
      </w:r>
      <w:r w:rsidRPr="005B7C71">
        <w:rPr>
          <w:rFonts w:ascii="Verdana" w:eastAsia="Times New Roman" w:hAnsi="Verdana"/>
          <w:sz w:val="24"/>
          <w:szCs w:val="24"/>
        </w:rPr>
        <w:t>If not, refer the beneficiary back to the client.</w:t>
      </w:r>
    </w:p>
    <w:p w14:paraId="3C4983E2" w14:textId="6F6B4FAC" w:rsidR="005B7C71" w:rsidRPr="005B7C71" w:rsidRDefault="005B7C71" w:rsidP="005B7C71">
      <w:pPr>
        <w:spacing w:after="0" w:line="240" w:lineRule="auto"/>
        <w:rPr>
          <w:rFonts w:ascii="Verdana" w:eastAsia="Times New Roman" w:hAnsi="Verdana"/>
          <w:sz w:val="24"/>
          <w:szCs w:val="24"/>
        </w:rPr>
      </w:pPr>
      <w:r w:rsidRPr="005B7C71">
        <w:rPr>
          <w:rFonts w:ascii="Verdana" w:eastAsia="Times New Roman" w:hAnsi="Verdana"/>
          <w:sz w:val="24"/>
          <w:szCs w:val="24"/>
        </w:rPr>
        <w:t xml:space="preserve"> </w:t>
      </w:r>
    </w:p>
    <w:p w14:paraId="6A150CE0" w14:textId="7E4B4340" w:rsidR="005B7C71" w:rsidRDefault="00EC0632" w:rsidP="005B7C71">
      <w:pPr>
        <w:spacing w:after="0" w:line="240" w:lineRule="auto"/>
        <w:rPr>
          <w:rFonts w:ascii="Verdana" w:eastAsia="Times New Roman" w:hAnsi="Verdana"/>
          <w:sz w:val="24"/>
          <w:szCs w:val="24"/>
        </w:rPr>
      </w:pPr>
      <w:r>
        <w:pict w14:anchorId="7D939EEC">
          <v:shape id="_x0000_i1028" type="#_x0000_t75" style="width:19.7pt;height:16.3pt;visibility:visible" o:bullet="t">
            <v:imagedata r:id="rId12" o:title=""/>
          </v:shape>
        </w:pict>
      </w:r>
      <w:r w:rsidR="005B7C71" w:rsidRPr="005B7C71">
        <w:rPr>
          <w:rFonts w:ascii="Verdana" w:eastAsia="Times New Roman" w:hAnsi="Verdana"/>
          <w:sz w:val="24"/>
          <w:szCs w:val="24"/>
        </w:rPr>
        <w:t xml:space="preserve"> There will be new documents designated for </w:t>
      </w:r>
      <w:proofErr w:type="gramStart"/>
      <w:r w:rsidR="005B7C71" w:rsidRPr="005B7C71">
        <w:rPr>
          <w:rFonts w:ascii="Verdana" w:eastAsia="Times New Roman" w:hAnsi="Verdana"/>
          <w:sz w:val="24"/>
          <w:szCs w:val="24"/>
        </w:rPr>
        <w:t>FUTURE</w:t>
      </w:r>
      <w:proofErr w:type="gramEnd"/>
      <w:r w:rsidR="005B7C71" w:rsidRPr="005B7C71">
        <w:rPr>
          <w:rFonts w:ascii="Verdana" w:eastAsia="Times New Roman" w:hAnsi="Verdana"/>
          <w:sz w:val="24"/>
          <w:szCs w:val="24"/>
        </w:rPr>
        <w:t xml:space="preserve"> YEAR beginning in October. These are abridged formulary, Welcome Kit, Annual Notice of Change and Comprehensive Formulary. These </w:t>
      </w:r>
      <w:r w:rsidR="005B7C71">
        <w:rPr>
          <w:rFonts w:ascii="Verdana" w:eastAsia="Times New Roman" w:hAnsi="Verdana"/>
          <w:sz w:val="24"/>
          <w:szCs w:val="24"/>
        </w:rPr>
        <w:t>member resources</w:t>
      </w:r>
      <w:r w:rsidR="005B7C71" w:rsidRPr="005B7C71">
        <w:rPr>
          <w:rFonts w:ascii="Verdana" w:eastAsia="Times New Roman" w:hAnsi="Verdana"/>
          <w:sz w:val="24"/>
          <w:szCs w:val="24"/>
        </w:rPr>
        <w:t xml:space="preserve"> designated as FUTURE YEAR will be available during a particular timeframe (October 1 through December 31 every year) and should be used when selecting </w:t>
      </w:r>
      <w:r w:rsidR="005B7C71">
        <w:rPr>
          <w:rFonts w:ascii="Verdana" w:eastAsia="Times New Roman" w:hAnsi="Verdana"/>
          <w:sz w:val="24"/>
          <w:szCs w:val="24"/>
        </w:rPr>
        <w:t>member resources</w:t>
      </w:r>
      <w:r w:rsidR="005B7C71" w:rsidRPr="005B7C71">
        <w:rPr>
          <w:rFonts w:ascii="Verdana" w:eastAsia="Times New Roman" w:hAnsi="Verdana"/>
          <w:sz w:val="24"/>
          <w:szCs w:val="24"/>
        </w:rPr>
        <w:t xml:space="preserve"> for the upcoming plan year. For the rest of the year, Future Year </w:t>
      </w:r>
      <w:r w:rsidR="005B7C71">
        <w:rPr>
          <w:rFonts w:ascii="Verdana" w:eastAsia="Times New Roman" w:hAnsi="Verdana"/>
          <w:sz w:val="24"/>
          <w:szCs w:val="24"/>
        </w:rPr>
        <w:t xml:space="preserve">member resources </w:t>
      </w:r>
      <w:r w:rsidR="005B7C71" w:rsidRPr="005B7C71">
        <w:rPr>
          <w:rFonts w:ascii="Verdana" w:eastAsia="Times New Roman" w:hAnsi="Verdana"/>
          <w:sz w:val="24"/>
          <w:szCs w:val="24"/>
        </w:rPr>
        <w:t xml:space="preserve">will not be available for CCRs </w:t>
      </w:r>
      <w:r w:rsidR="005B7C71">
        <w:rPr>
          <w:rFonts w:ascii="Verdana" w:eastAsia="Times New Roman" w:hAnsi="Verdana"/>
          <w:sz w:val="24"/>
          <w:szCs w:val="24"/>
        </w:rPr>
        <w:t>to order</w:t>
      </w:r>
      <w:r w:rsidR="005B7C71" w:rsidRPr="005B7C71">
        <w:rPr>
          <w:rFonts w:ascii="Verdana" w:eastAsia="Times New Roman" w:hAnsi="Verdana"/>
          <w:sz w:val="24"/>
          <w:szCs w:val="24"/>
        </w:rPr>
        <w:t>.</w:t>
      </w:r>
    </w:p>
    <w:p w14:paraId="285FEB4F" w14:textId="1702DB06" w:rsidR="009E2595" w:rsidRDefault="009E2595" w:rsidP="005B7C71">
      <w:pPr>
        <w:spacing w:after="0" w:line="240" w:lineRule="auto"/>
        <w:rPr>
          <w:rFonts w:ascii="Verdana" w:hAnsi="Verdana"/>
          <w:color w:val="000000"/>
          <w:sz w:val="24"/>
          <w:szCs w:val="24"/>
        </w:rPr>
      </w:pPr>
    </w:p>
    <w:p w14:paraId="06082D5A" w14:textId="6B0797A6" w:rsidR="00DB64CE" w:rsidRPr="00DB64CE" w:rsidRDefault="00DB64CE" w:rsidP="009D5260">
      <w:pPr>
        <w:spacing w:after="0" w:line="240" w:lineRule="auto"/>
        <w:rPr>
          <w:rFonts w:ascii="Verdana" w:hAnsi="Verdana"/>
          <w:color w:val="000000"/>
          <w:sz w:val="24"/>
          <w:szCs w:val="24"/>
        </w:rPr>
      </w:pPr>
      <w:r w:rsidRPr="00740723">
        <w:rPr>
          <w:rFonts w:ascii="Verdana" w:hAnsi="Verdana"/>
          <w:color w:val="000000"/>
          <w:sz w:val="24"/>
          <w:szCs w:val="24"/>
        </w:rPr>
        <w:t xml:space="preserve">Review the table below for </w:t>
      </w:r>
      <w:r>
        <w:rPr>
          <w:rFonts w:ascii="Verdana" w:hAnsi="Verdana"/>
          <w:color w:val="000000"/>
          <w:sz w:val="24"/>
          <w:szCs w:val="24"/>
        </w:rPr>
        <w:t xml:space="preserve">the </w:t>
      </w:r>
      <w:r w:rsidR="0095729E">
        <w:rPr>
          <w:rFonts w:ascii="Verdana" w:hAnsi="Verdana"/>
          <w:color w:val="000000"/>
          <w:sz w:val="24"/>
          <w:szCs w:val="24"/>
        </w:rPr>
        <w:t>order method</w:t>
      </w:r>
      <w:r>
        <w:rPr>
          <w:rFonts w:ascii="Verdana" w:hAnsi="Verdana"/>
          <w:color w:val="000000"/>
          <w:sz w:val="24"/>
          <w:szCs w:val="24"/>
        </w:rPr>
        <w:t xml:space="preserve"> used for each Member Resou</w:t>
      </w:r>
      <w:r w:rsidR="000C7D1B">
        <w:rPr>
          <w:rFonts w:ascii="Verdana" w:hAnsi="Verdana"/>
          <w:color w:val="000000"/>
          <w:sz w:val="24"/>
          <w:szCs w:val="24"/>
        </w:rPr>
        <w:t>rce</w:t>
      </w:r>
      <w:r w:rsidRPr="00740723">
        <w:rPr>
          <w:rFonts w:ascii="Verdana" w:hAnsi="Verdana"/>
          <w:color w:val="000000"/>
          <w:sz w:val="24"/>
          <w:szCs w:val="24"/>
        </w:rPr>
        <w:t>:</w:t>
      </w:r>
    </w:p>
    <w:p w14:paraId="02771503" w14:textId="7885CC13" w:rsidR="00DB64CE" w:rsidRDefault="00DB64CE" w:rsidP="00DB64CE">
      <w:pPr>
        <w:pStyle w:val="ListParagraph"/>
        <w:numPr>
          <w:ilvl w:val="0"/>
          <w:numId w:val="11"/>
        </w:numPr>
        <w:rPr>
          <w:rFonts w:ascii="Verdana" w:hAnsi="Verdana"/>
          <w:color w:val="000000"/>
        </w:rPr>
      </w:pPr>
      <w:r w:rsidRPr="00740723">
        <w:rPr>
          <w:rFonts w:ascii="Verdana" w:hAnsi="Verdana"/>
          <w:color w:val="000000"/>
        </w:rPr>
        <w:t xml:space="preserve">If the </w:t>
      </w:r>
      <w:r w:rsidR="0095729E">
        <w:rPr>
          <w:rFonts w:ascii="Verdana" w:hAnsi="Verdana"/>
          <w:color w:val="000000"/>
        </w:rPr>
        <w:t>Order Method</w:t>
      </w:r>
      <w:r w:rsidRPr="00740723">
        <w:rPr>
          <w:rFonts w:ascii="Verdana" w:hAnsi="Verdana"/>
          <w:color w:val="000000"/>
        </w:rPr>
        <w:t xml:space="preserve"> is</w:t>
      </w:r>
      <w:r w:rsidR="005339BB">
        <w:rPr>
          <w:rFonts w:ascii="Verdana" w:hAnsi="Verdana"/>
          <w:color w:val="000000"/>
        </w:rPr>
        <w:t xml:space="preserve"> </w:t>
      </w:r>
      <w:bookmarkStart w:id="18" w:name="OLE_LINK67"/>
      <w:r w:rsidR="00B30313">
        <w:rPr>
          <w:rFonts w:ascii="Verdana" w:hAnsi="Verdana"/>
          <w:color w:val="000000"/>
        </w:rPr>
        <w:t xml:space="preserve">Member Resources on </w:t>
      </w:r>
      <w:r w:rsidRPr="00740723">
        <w:rPr>
          <w:rFonts w:ascii="Verdana" w:hAnsi="Verdana"/>
          <w:color w:val="000000"/>
        </w:rPr>
        <w:t>Medicare D Landing Page</w:t>
      </w:r>
      <w:bookmarkEnd w:id="18"/>
      <w:r w:rsidRPr="00740723">
        <w:rPr>
          <w:rFonts w:ascii="Verdana" w:hAnsi="Verdana"/>
          <w:color w:val="000000"/>
        </w:rPr>
        <w:t xml:space="preserve">, refer to </w:t>
      </w:r>
      <w:bookmarkStart w:id="19" w:name="OLE_LINK60"/>
      <w:r w:rsidR="00177EC6">
        <w:rPr>
          <w:rFonts w:ascii="Verdana" w:hAnsi="Verdana"/>
          <w:color w:val="000000"/>
        </w:rPr>
        <w:fldChar w:fldCharType="begin"/>
      </w:r>
      <w:r w:rsidR="00177EC6">
        <w:rPr>
          <w:rFonts w:ascii="Verdana" w:hAnsi="Verdana"/>
          <w:color w:val="000000"/>
        </w:rPr>
        <w:instrText xml:space="preserve"> HYPERLINK  \l "_Viewing_and_Submitting" </w:instrText>
      </w:r>
      <w:r w:rsidR="00177EC6">
        <w:rPr>
          <w:rFonts w:ascii="Verdana" w:hAnsi="Verdana"/>
          <w:color w:val="000000"/>
        </w:rPr>
      </w:r>
      <w:r w:rsidR="00177EC6">
        <w:rPr>
          <w:rFonts w:ascii="Verdana" w:hAnsi="Verdana"/>
          <w:color w:val="000000"/>
        </w:rPr>
        <w:fldChar w:fldCharType="separate"/>
      </w:r>
      <w:r w:rsidRPr="00177EC6">
        <w:rPr>
          <w:rStyle w:val="Hyperlink"/>
          <w:rFonts w:ascii="Verdana" w:hAnsi="Verdana"/>
        </w:rPr>
        <w:t>Viewing and Submitting Member Resource Orders from the Medicare D Landing Page</w:t>
      </w:r>
      <w:bookmarkEnd w:id="19"/>
      <w:r w:rsidR="00177EC6">
        <w:rPr>
          <w:rFonts w:ascii="Verdana" w:hAnsi="Verdana"/>
          <w:color w:val="000000"/>
        </w:rPr>
        <w:fldChar w:fldCharType="end"/>
      </w:r>
      <w:r w:rsidRPr="00740723">
        <w:rPr>
          <w:rFonts w:ascii="Verdana" w:hAnsi="Verdana"/>
          <w:color w:val="000000"/>
        </w:rPr>
        <w:t>.</w:t>
      </w:r>
    </w:p>
    <w:p w14:paraId="5419BABB" w14:textId="1DA266E8" w:rsidR="00DB64CE" w:rsidRDefault="00DB64CE">
      <w:pPr>
        <w:pStyle w:val="ListParagraph"/>
        <w:numPr>
          <w:ilvl w:val="0"/>
          <w:numId w:val="11"/>
        </w:numPr>
        <w:rPr>
          <w:rFonts w:ascii="Verdana" w:hAnsi="Verdana"/>
          <w:color w:val="000000"/>
        </w:rPr>
      </w:pPr>
      <w:r w:rsidRPr="000234A0">
        <w:rPr>
          <w:rFonts w:ascii="Verdana" w:hAnsi="Verdana"/>
          <w:color w:val="000000"/>
        </w:rPr>
        <w:t xml:space="preserve">If the </w:t>
      </w:r>
      <w:r w:rsidR="00AA6C9F" w:rsidRPr="000234A0">
        <w:rPr>
          <w:rFonts w:ascii="Verdana" w:hAnsi="Verdana"/>
          <w:color w:val="000000"/>
        </w:rPr>
        <w:t xml:space="preserve">Order </w:t>
      </w:r>
      <w:r w:rsidR="000C7D1B" w:rsidRPr="000234A0">
        <w:rPr>
          <w:rFonts w:ascii="Verdana" w:hAnsi="Verdana"/>
          <w:color w:val="000000"/>
        </w:rPr>
        <w:t>Method</w:t>
      </w:r>
      <w:r w:rsidRPr="000234A0">
        <w:rPr>
          <w:rFonts w:ascii="Verdana" w:hAnsi="Verdana"/>
          <w:color w:val="000000"/>
        </w:rPr>
        <w:t xml:space="preserve"> is </w:t>
      </w:r>
      <w:r w:rsidR="00B30313">
        <w:rPr>
          <w:rFonts w:ascii="Verdana" w:hAnsi="Verdana"/>
          <w:color w:val="000000"/>
        </w:rPr>
        <w:t>Member Resources on</w:t>
      </w:r>
      <w:r w:rsidR="005339BB" w:rsidRPr="000234A0">
        <w:rPr>
          <w:rFonts w:ascii="Verdana" w:hAnsi="Verdana"/>
          <w:color w:val="000000"/>
        </w:rPr>
        <w:t xml:space="preserve"> </w:t>
      </w:r>
      <w:r w:rsidRPr="000234A0">
        <w:rPr>
          <w:rFonts w:ascii="Verdana" w:hAnsi="Verdana"/>
          <w:color w:val="000000"/>
        </w:rPr>
        <w:t xml:space="preserve">Claims Landing Page, </w:t>
      </w:r>
      <w:bookmarkStart w:id="20" w:name="OLE_LINK23"/>
      <w:bookmarkStart w:id="21" w:name="OLE_LINK3"/>
      <w:r w:rsidRPr="000234A0">
        <w:rPr>
          <w:rFonts w:ascii="Verdana" w:hAnsi="Verdana"/>
          <w:color w:val="000000"/>
        </w:rPr>
        <w:t xml:space="preserve">refer to </w:t>
      </w:r>
      <w:bookmarkStart w:id="22" w:name="OLE_LINK76"/>
      <w:r w:rsidR="00B6088C">
        <w:rPr>
          <w:rFonts w:ascii="Verdana" w:hAnsi="Verdana"/>
          <w:color w:val="000000"/>
        </w:rPr>
        <w:fldChar w:fldCharType="begin"/>
      </w:r>
      <w:r w:rsidR="00C67042">
        <w:rPr>
          <w:rFonts w:ascii="Verdana" w:hAnsi="Verdana"/>
          <w:color w:val="000000"/>
        </w:rPr>
        <w:instrText>HYPERLINK "C:\\Users\\C337799\\AppData\\Local\\Microsoft\\Windows\\INetCache\\Content.Outlook\\U1QX4D53\\TSRC-PROD-056893"</w:instrText>
      </w:r>
      <w:r w:rsidR="00B6088C">
        <w:rPr>
          <w:rFonts w:ascii="Verdana" w:hAnsi="Verdana"/>
          <w:color w:val="000000"/>
        </w:rPr>
      </w:r>
      <w:r w:rsidR="00B6088C">
        <w:rPr>
          <w:rFonts w:ascii="Verdana" w:hAnsi="Verdana"/>
          <w:color w:val="000000"/>
        </w:rPr>
        <w:fldChar w:fldCharType="separate"/>
      </w:r>
      <w:r w:rsidR="000234A0" w:rsidRPr="00B6088C">
        <w:rPr>
          <w:rStyle w:val="Hyperlink"/>
          <w:rFonts w:ascii="Verdana" w:hAnsi="Verdana"/>
        </w:rPr>
        <w:t>Compass - Member Resource Orders, Fulfillment Support Tasks, and Statement of Cost (SOC) Requests</w:t>
      </w:r>
      <w:bookmarkEnd w:id="20"/>
      <w:bookmarkEnd w:id="22"/>
      <w:r w:rsidR="00B6088C">
        <w:rPr>
          <w:rFonts w:ascii="Verdana" w:hAnsi="Verdana"/>
          <w:color w:val="000000"/>
        </w:rPr>
        <w:fldChar w:fldCharType="end"/>
      </w:r>
      <w:r w:rsidRPr="000234A0">
        <w:rPr>
          <w:rFonts w:ascii="Verdana" w:hAnsi="Verdana"/>
          <w:color w:val="000000"/>
        </w:rPr>
        <w:t>.</w:t>
      </w:r>
    </w:p>
    <w:p w14:paraId="4AEFE9D5" w14:textId="7A5299E9" w:rsidR="001372C8" w:rsidRDefault="001372C8">
      <w:pPr>
        <w:pStyle w:val="ListParagraph"/>
        <w:numPr>
          <w:ilvl w:val="0"/>
          <w:numId w:val="11"/>
        </w:numPr>
        <w:rPr>
          <w:rFonts w:ascii="Verdana" w:hAnsi="Verdana"/>
          <w:color w:val="000000"/>
        </w:rPr>
      </w:pPr>
      <w:r>
        <w:rPr>
          <w:rFonts w:ascii="Verdana" w:hAnsi="Verdana"/>
          <w:color w:val="000000"/>
        </w:rPr>
        <w:t xml:space="preserve">If the </w:t>
      </w:r>
      <w:r w:rsidR="00704BEA">
        <w:rPr>
          <w:rFonts w:ascii="Verdana" w:hAnsi="Verdana"/>
          <w:color w:val="000000"/>
        </w:rPr>
        <w:t>O</w:t>
      </w:r>
      <w:r>
        <w:rPr>
          <w:rFonts w:ascii="Verdana" w:hAnsi="Verdana"/>
          <w:color w:val="000000"/>
        </w:rPr>
        <w:t xml:space="preserve">rder Method is Support Task, </w:t>
      </w:r>
      <w:bookmarkStart w:id="23" w:name="OLE_LINK19"/>
      <w:bookmarkStart w:id="24" w:name="OLE_LINK8"/>
      <w:r>
        <w:rPr>
          <w:rFonts w:ascii="Verdana" w:hAnsi="Verdana"/>
          <w:color w:val="000000"/>
        </w:rPr>
        <w:t xml:space="preserve">refer to </w:t>
      </w:r>
      <w:bookmarkStart w:id="25" w:name="OLE_LINK75"/>
      <w:bookmarkStart w:id="26" w:name="OLE_LINK6"/>
      <w:r w:rsidR="008904C7">
        <w:rPr>
          <w:rFonts w:ascii="Verdana" w:hAnsi="Verdana"/>
          <w:color w:val="000000"/>
        </w:rPr>
        <w:fldChar w:fldCharType="begin"/>
      </w:r>
      <w:r w:rsidR="00C67042">
        <w:rPr>
          <w:rFonts w:ascii="Verdana" w:hAnsi="Verdana"/>
          <w:color w:val="000000"/>
        </w:rPr>
        <w:instrText>HYPERLINK "C:\\Users\\C337799\\AppData\\Local\\Microsoft\\Windows\\INetCache\\Content.Outlook\\U1QX4D53\\TSRC-PROD-050031"</w:instrText>
      </w:r>
      <w:r w:rsidR="008904C7">
        <w:rPr>
          <w:rFonts w:ascii="Verdana" w:hAnsi="Verdana"/>
          <w:color w:val="000000"/>
        </w:rPr>
      </w:r>
      <w:r w:rsidR="008904C7">
        <w:rPr>
          <w:rFonts w:ascii="Verdana" w:hAnsi="Verdana"/>
          <w:color w:val="000000"/>
        </w:rPr>
        <w:fldChar w:fldCharType="separate"/>
      </w:r>
      <w:r w:rsidRPr="008904C7">
        <w:rPr>
          <w:rStyle w:val="Hyperlink"/>
          <w:rFonts w:ascii="Verdana" w:hAnsi="Verdana"/>
        </w:rPr>
        <w:t>Compass - Create a Support Task</w:t>
      </w:r>
      <w:bookmarkEnd w:id="23"/>
      <w:bookmarkEnd w:id="25"/>
      <w:r w:rsidR="008904C7">
        <w:rPr>
          <w:rFonts w:ascii="Verdana" w:hAnsi="Verdana"/>
          <w:color w:val="000000"/>
        </w:rPr>
        <w:fldChar w:fldCharType="end"/>
      </w:r>
      <w:r w:rsidR="008904C7">
        <w:rPr>
          <w:rFonts w:ascii="Verdana" w:hAnsi="Verdana"/>
          <w:color w:val="000000"/>
        </w:rPr>
        <w:t>.</w:t>
      </w:r>
      <w:bookmarkEnd w:id="26"/>
    </w:p>
    <w:bookmarkEnd w:id="21"/>
    <w:bookmarkEnd w:id="24"/>
    <w:p w14:paraId="528956C5" w14:textId="0EB89E32" w:rsidR="00E33612" w:rsidRDefault="00E33612" w:rsidP="00E33612">
      <w:pPr>
        <w:rPr>
          <w:rFonts w:ascii="Verdana" w:hAnsi="Verdana"/>
          <w:color w:val="000000"/>
        </w:rPr>
      </w:pPr>
    </w:p>
    <w:tbl>
      <w:tblPr>
        <w:tblStyle w:val="TableGrid"/>
        <w:tblW w:w="5000" w:type="pct"/>
        <w:tblInd w:w="0" w:type="dxa"/>
        <w:tblLook w:val="04A0" w:firstRow="1" w:lastRow="0" w:firstColumn="1" w:lastColumn="0" w:noHBand="0" w:noVBand="1"/>
      </w:tblPr>
      <w:tblGrid>
        <w:gridCol w:w="2102"/>
        <w:gridCol w:w="1924"/>
        <w:gridCol w:w="8924"/>
      </w:tblGrid>
      <w:tr w:rsidR="00854564" w14:paraId="4D2CD02B" w14:textId="77777777" w:rsidTr="00B04927">
        <w:trPr>
          <w:trHeight w:val="280"/>
        </w:trPr>
        <w:tc>
          <w:tcPr>
            <w:tcW w:w="922" w:type="pct"/>
            <w:shd w:val="clear" w:color="auto" w:fill="D0CECE" w:themeFill="background2" w:themeFillShade="E6"/>
          </w:tcPr>
          <w:p w14:paraId="3244BBDC" w14:textId="12223A25" w:rsidR="00E33612" w:rsidRPr="00740723" w:rsidRDefault="008A6B28" w:rsidP="00740723">
            <w:pPr>
              <w:jc w:val="center"/>
              <w:rPr>
                <w:rFonts w:ascii="Verdana" w:hAnsi="Verdana"/>
                <w:b/>
                <w:bCs/>
                <w:color w:val="000000"/>
                <w:sz w:val="24"/>
                <w:szCs w:val="24"/>
              </w:rPr>
            </w:pPr>
            <w:r w:rsidRPr="00740723">
              <w:rPr>
                <w:rFonts w:ascii="Verdana" w:hAnsi="Verdana"/>
                <w:b/>
                <w:bCs/>
                <w:color w:val="000000"/>
                <w:sz w:val="24"/>
                <w:szCs w:val="24"/>
              </w:rPr>
              <w:t>Member Resource Item</w:t>
            </w:r>
          </w:p>
        </w:tc>
        <w:tc>
          <w:tcPr>
            <w:tcW w:w="1062" w:type="pct"/>
            <w:shd w:val="clear" w:color="auto" w:fill="D0CECE" w:themeFill="background2" w:themeFillShade="E6"/>
          </w:tcPr>
          <w:p w14:paraId="11E7AB69" w14:textId="1DF579A0" w:rsidR="00E33612" w:rsidRPr="00740723" w:rsidRDefault="008A6B28" w:rsidP="00740723">
            <w:pPr>
              <w:jc w:val="center"/>
              <w:rPr>
                <w:rFonts w:ascii="Verdana" w:hAnsi="Verdana"/>
                <w:b/>
                <w:bCs/>
                <w:color w:val="000000"/>
                <w:sz w:val="24"/>
                <w:szCs w:val="24"/>
              </w:rPr>
            </w:pPr>
            <w:r w:rsidRPr="00740723">
              <w:rPr>
                <w:rFonts w:ascii="Verdana" w:hAnsi="Verdana"/>
                <w:b/>
                <w:bCs/>
                <w:color w:val="000000"/>
                <w:sz w:val="24"/>
                <w:szCs w:val="24"/>
              </w:rPr>
              <w:t>Order Method</w:t>
            </w:r>
          </w:p>
        </w:tc>
        <w:tc>
          <w:tcPr>
            <w:tcW w:w="3016" w:type="pct"/>
            <w:shd w:val="clear" w:color="auto" w:fill="D0CECE" w:themeFill="background2" w:themeFillShade="E6"/>
          </w:tcPr>
          <w:p w14:paraId="7FA78F5E" w14:textId="72708DDF" w:rsidR="00E33612" w:rsidRPr="00740723" w:rsidRDefault="008A6B28" w:rsidP="00740723">
            <w:pPr>
              <w:jc w:val="center"/>
              <w:rPr>
                <w:rFonts w:ascii="Verdana" w:hAnsi="Verdana"/>
                <w:b/>
                <w:bCs/>
                <w:color w:val="000000"/>
                <w:sz w:val="24"/>
                <w:szCs w:val="24"/>
              </w:rPr>
            </w:pPr>
            <w:r w:rsidRPr="00740723">
              <w:rPr>
                <w:rFonts w:ascii="Verdana" w:hAnsi="Verdana"/>
                <w:b/>
                <w:bCs/>
                <w:color w:val="000000"/>
                <w:sz w:val="24"/>
                <w:szCs w:val="24"/>
              </w:rPr>
              <w:t>Additional Information</w:t>
            </w:r>
          </w:p>
        </w:tc>
      </w:tr>
      <w:tr w:rsidR="00854564" w14:paraId="15187F93" w14:textId="77777777" w:rsidTr="00B04927">
        <w:trPr>
          <w:trHeight w:val="280"/>
        </w:trPr>
        <w:tc>
          <w:tcPr>
            <w:tcW w:w="922" w:type="pct"/>
          </w:tcPr>
          <w:p w14:paraId="24471B5A" w14:textId="77777777" w:rsidR="00E33612" w:rsidRDefault="005466AF" w:rsidP="00E33612">
            <w:pPr>
              <w:rPr>
                <w:rFonts w:ascii="Verdana" w:hAnsi="Verdana"/>
                <w:sz w:val="24"/>
                <w:szCs w:val="24"/>
              </w:rPr>
            </w:pPr>
            <w:r>
              <w:rPr>
                <w:rFonts w:ascii="Verdana" w:hAnsi="Verdana"/>
                <w:sz w:val="24"/>
                <w:szCs w:val="24"/>
              </w:rPr>
              <w:t>Abridged Formulary Packet</w:t>
            </w:r>
          </w:p>
          <w:p w14:paraId="124A918F" w14:textId="77777777" w:rsidR="00365A2A" w:rsidRDefault="00365A2A" w:rsidP="00E33612">
            <w:pPr>
              <w:rPr>
                <w:rFonts w:ascii="Verdana" w:hAnsi="Verdana"/>
                <w:sz w:val="24"/>
                <w:szCs w:val="24"/>
              </w:rPr>
            </w:pPr>
          </w:p>
          <w:p w14:paraId="17100DA0" w14:textId="7B8BF1B0" w:rsidR="00365A2A" w:rsidRPr="00740723" w:rsidRDefault="00365A2A" w:rsidP="00E33612">
            <w:pPr>
              <w:rPr>
                <w:rFonts w:ascii="Verdana" w:hAnsi="Verdana"/>
                <w:color w:val="000000"/>
                <w:sz w:val="24"/>
                <w:szCs w:val="24"/>
              </w:rPr>
            </w:pPr>
            <w:r w:rsidRPr="00365A2A">
              <w:rPr>
                <w:rFonts w:ascii="Verdana" w:hAnsi="Verdana"/>
                <w:color w:val="000000"/>
                <w:sz w:val="24"/>
                <w:szCs w:val="24"/>
              </w:rPr>
              <w:t>Note:  If an abridged formulary is requested, the beneficiary will be sent the comprehensive formulary.</w:t>
            </w:r>
          </w:p>
        </w:tc>
        <w:tc>
          <w:tcPr>
            <w:tcW w:w="1062" w:type="pct"/>
          </w:tcPr>
          <w:p w14:paraId="5DE75EBB" w14:textId="4B60D2D4" w:rsidR="00E33612" w:rsidRPr="00740723" w:rsidRDefault="00365A2A" w:rsidP="00E33612">
            <w:pPr>
              <w:rPr>
                <w:rFonts w:ascii="Verdana" w:hAnsi="Verdana"/>
                <w:color w:val="000000"/>
                <w:sz w:val="24"/>
                <w:szCs w:val="24"/>
              </w:rPr>
            </w:pPr>
            <w:r w:rsidRPr="00365A2A">
              <w:rPr>
                <w:rFonts w:ascii="Verdana" w:hAnsi="Verdana"/>
                <w:color w:val="000000"/>
                <w:sz w:val="24"/>
                <w:szCs w:val="24"/>
              </w:rPr>
              <w:t>EOC, Formulary and Pharmacy Directory Request Portal</w:t>
            </w:r>
          </w:p>
        </w:tc>
        <w:tc>
          <w:tcPr>
            <w:tcW w:w="3016" w:type="pct"/>
          </w:tcPr>
          <w:p w14:paraId="36B2B98A" w14:textId="77777777" w:rsidR="00365A2A" w:rsidRDefault="00365A2A" w:rsidP="00365A2A">
            <w:pPr>
              <w:rPr>
                <w:rFonts w:ascii="Verdana" w:hAnsi="Verdana"/>
                <w:sz w:val="24"/>
                <w:szCs w:val="24"/>
              </w:rPr>
            </w:pPr>
            <w:r>
              <w:rPr>
                <w:rFonts w:ascii="Verdana" w:hAnsi="Verdana"/>
                <w:sz w:val="24"/>
                <w:szCs w:val="24"/>
              </w:rPr>
              <w:t>Educate beneficiary on accessing the document online.</w:t>
            </w:r>
          </w:p>
          <w:p w14:paraId="0184A479" w14:textId="77777777" w:rsidR="00365A2A" w:rsidRDefault="00365A2A" w:rsidP="00365A2A">
            <w:pPr>
              <w:rPr>
                <w:rFonts w:ascii="Verdana" w:hAnsi="Verdana"/>
                <w:sz w:val="24"/>
                <w:szCs w:val="24"/>
              </w:rPr>
            </w:pPr>
            <w:r>
              <w:rPr>
                <w:rFonts w:ascii="Verdana" w:hAnsi="Verdana"/>
                <w:sz w:val="24"/>
                <w:szCs w:val="24"/>
              </w:rPr>
              <w:t xml:space="preserve">SSI- </w:t>
            </w:r>
            <w:r>
              <w:rPr>
                <w:rFonts w:ascii="Verdana" w:hAnsi="Verdana"/>
                <w:color w:val="000000"/>
              </w:rPr>
              <w:t> </w:t>
            </w:r>
            <w:hyperlink r:id="rId13" w:tgtFrame="_blank" w:history="1">
              <w:r>
                <w:rPr>
                  <w:rStyle w:val="Hyperlink"/>
                  <w:rFonts w:ascii="Verdana" w:hAnsi="Verdana"/>
                  <w:sz w:val="24"/>
                  <w:szCs w:val="24"/>
                </w:rPr>
                <w:t>www.aetnamedicare.com</w:t>
              </w:r>
            </w:hyperlink>
          </w:p>
          <w:p w14:paraId="58A6786B" w14:textId="77777777" w:rsidR="00365A2A" w:rsidRDefault="00365A2A" w:rsidP="00365A2A">
            <w:pPr>
              <w:rPr>
                <w:rFonts w:ascii="Verdana" w:hAnsi="Verdana"/>
                <w:sz w:val="24"/>
                <w:szCs w:val="24"/>
              </w:rPr>
            </w:pPr>
            <w:r>
              <w:rPr>
                <w:rFonts w:ascii="Verdana" w:hAnsi="Verdana"/>
                <w:sz w:val="24"/>
                <w:szCs w:val="24"/>
              </w:rPr>
              <w:t xml:space="preserve">Blue MedicareRx (NEJE)- </w:t>
            </w:r>
            <w:r>
              <w:t xml:space="preserve"> </w:t>
            </w:r>
            <w:hyperlink r:id="rId14" w:tgtFrame="_blank" w:history="1">
              <w:r>
                <w:rPr>
                  <w:rStyle w:val="Hyperlink"/>
                  <w:rFonts w:ascii="Verdana" w:hAnsi="Verdana"/>
                  <w:sz w:val="24"/>
                  <w:szCs w:val="24"/>
                </w:rPr>
                <w:t>www.rxmedicareplans.com</w:t>
              </w:r>
            </w:hyperlink>
          </w:p>
          <w:p w14:paraId="05667F23" w14:textId="77777777" w:rsidR="00365A2A" w:rsidRDefault="00365A2A" w:rsidP="00365A2A">
            <w:pPr>
              <w:rPr>
                <w:rFonts w:ascii="Verdana" w:hAnsi="Verdana"/>
                <w:sz w:val="24"/>
                <w:szCs w:val="24"/>
              </w:rPr>
            </w:pPr>
          </w:p>
          <w:p w14:paraId="48280D9F" w14:textId="77777777" w:rsidR="00365A2A" w:rsidRDefault="00365A2A" w:rsidP="00365A2A">
            <w:pPr>
              <w:rPr>
                <w:rFonts w:ascii="Verdana" w:hAnsi="Verdana"/>
                <w:sz w:val="24"/>
                <w:szCs w:val="24"/>
              </w:rPr>
            </w:pPr>
            <w:bookmarkStart w:id="27" w:name="OLE_LINK44"/>
            <w:r>
              <w:rPr>
                <w:rFonts w:ascii="Verdana" w:hAnsi="Verdana"/>
                <w:sz w:val="24"/>
                <w:szCs w:val="24"/>
              </w:rPr>
              <w:t xml:space="preserve">If the beneficiary declines, submit the request for the beneficiary. </w:t>
            </w:r>
          </w:p>
          <w:bookmarkEnd w:id="27"/>
          <w:p w14:paraId="25DAB691" w14:textId="77777777" w:rsidR="00F919F7" w:rsidRDefault="00F919F7" w:rsidP="00365A2A">
            <w:pPr>
              <w:rPr>
                <w:rFonts w:ascii="Verdana" w:hAnsi="Verdana"/>
                <w:color w:val="000000"/>
                <w:sz w:val="24"/>
                <w:szCs w:val="24"/>
              </w:rPr>
            </w:pPr>
          </w:p>
          <w:p w14:paraId="61FD29D1" w14:textId="471EBCF1" w:rsidR="00365A2A" w:rsidRDefault="00365A2A" w:rsidP="00365A2A">
            <w:pPr>
              <w:rPr>
                <w:rFonts w:ascii="Verdana" w:hAnsi="Verdana"/>
                <w:color w:val="000000"/>
                <w:sz w:val="24"/>
                <w:szCs w:val="24"/>
              </w:rPr>
            </w:pPr>
            <w:r>
              <w:rPr>
                <w:rFonts w:ascii="Verdana" w:hAnsi="Verdana"/>
                <w:color w:val="000000"/>
                <w:sz w:val="24"/>
                <w:szCs w:val="24"/>
              </w:rPr>
              <w:t xml:space="preserve">Refer to </w:t>
            </w:r>
            <w:hyperlink r:id="rId15" w:anchor="!/view?docid=b111d6fd-3b4b-42fb-8c0e-157bca94554a" w:tgtFrame="_blank" w:history="1">
              <w:r>
                <w:rPr>
                  <w:rStyle w:val="Hyperlink"/>
                  <w:rFonts w:ascii="Verdana" w:hAnsi="Verdana"/>
                  <w:sz w:val="24"/>
                  <w:szCs w:val="24"/>
                </w:rPr>
                <w:t>MED D - Digital Evidence of Coverage, Formulary and Pharmacy Directory</w:t>
              </w:r>
            </w:hyperlink>
            <w:r w:rsidR="00F919F7">
              <w:rPr>
                <w:rStyle w:val="Hyperlink"/>
                <w:rFonts w:ascii="Verdana" w:hAnsi="Verdana"/>
                <w:sz w:val="24"/>
                <w:szCs w:val="24"/>
              </w:rPr>
              <w:t>.</w:t>
            </w:r>
          </w:p>
          <w:p w14:paraId="102A2133" w14:textId="5B7871CD" w:rsidR="00E33612" w:rsidRPr="00740723" w:rsidRDefault="00E33612" w:rsidP="00E33612">
            <w:pPr>
              <w:rPr>
                <w:rFonts w:ascii="Verdana" w:hAnsi="Verdana"/>
                <w:color w:val="000000"/>
                <w:sz w:val="24"/>
                <w:szCs w:val="24"/>
              </w:rPr>
            </w:pPr>
          </w:p>
        </w:tc>
      </w:tr>
      <w:tr w:rsidR="00854564" w14:paraId="17EE6246" w14:textId="77777777" w:rsidTr="00B04927">
        <w:trPr>
          <w:trHeight w:val="263"/>
        </w:trPr>
        <w:tc>
          <w:tcPr>
            <w:tcW w:w="922" w:type="pct"/>
          </w:tcPr>
          <w:p w14:paraId="627BA751" w14:textId="6C18A76E" w:rsidR="00E33612" w:rsidRPr="00740723" w:rsidRDefault="005466AF" w:rsidP="00E33612">
            <w:pPr>
              <w:rPr>
                <w:rFonts w:ascii="Verdana" w:hAnsi="Verdana"/>
                <w:color w:val="000000"/>
                <w:sz w:val="24"/>
                <w:szCs w:val="24"/>
              </w:rPr>
            </w:pPr>
            <w:r>
              <w:rPr>
                <w:rFonts w:ascii="Verdana" w:hAnsi="Verdana"/>
                <w:sz w:val="24"/>
                <w:szCs w:val="24"/>
              </w:rPr>
              <w:t>Annual Notice of Change (ANOC)</w:t>
            </w:r>
          </w:p>
        </w:tc>
        <w:tc>
          <w:tcPr>
            <w:tcW w:w="1062" w:type="pct"/>
          </w:tcPr>
          <w:p w14:paraId="54750511" w14:textId="74B3BF21" w:rsidR="009D6687" w:rsidRDefault="009D6687" w:rsidP="00E33612">
            <w:pPr>
              <w:rPr>
                <w:rFonts w:ascii="Verdana" w:hAnsi="Verdana"/>
                <w:color w:val="000000"/>
                <w:sz w:val="24"/>
                <w:szCs w:val="24"/>
              </w:rPr>
            </w:pPr>
            <w:r>
              <w:rPr>
                <w:rFonts w:ascii="Verdana" w:hAnsi="Verdana"/>
                <w:color w:val="000000"/>
                <w:sz w:val="24"/>
                <w:szCs w:val="24"/>
              </w:rPr>
              <w:t xml:space="preserve">Future Year ANOC- </w:t>
            </w:r>
            <w:bookmarkStart w:id="28" w:name="OLE_LINK68"/>
            <w:r w:rsidR="00B30313" w:rsidRPr="00B30313">
              <w:rPr>
                <w:rFonts w:ascii="Verdana" w:hAnsi="Verdana"/>
                <w:color w:val="000000"/>
                <w:sz w:val="24"/>
                <w:szCs w:val="24"/>
              </w:rPr>
              <w:t>Member Resources on Medicare D Landing Page</w:t>
            </w:r>
            <w:r w:rsidR="00062AFE">
              <w:rPr>
                <w:rFonts w:ascii="Verdana" w:hAnsi="Verdana"/>
                <w:color w:val="000000"/>
                <w:sz w:val="24"/>
                <w:szCs w:val="24"/>
              </w:rPr>
              <w:t xml:space="preserve"> (available only October 1- Dec 31)</w:t>
            </w:r>
          </w:p>
          <w:bookmarkEnd w:id="28"/>
          <w:p w14:paraId="423D6D28" w14:textId="77777777" w:rsidR="00B30313" w:rsidRDefault="00B30313" w:rsidP="00E33612">
            <w:pPr>
              <w:rPr>
                <w:rFonts w:ascii="Verdana" w:hAnsi="Verdana"/>
                <w:color w:val="000000"/>
                <w:sz w:val="24"/>
                <w:szCs w:val="24"/>
              </w:rPr>
            </w:pPr>
          </w:p>
          <w:p w14:paraId="3CCEB2AE" w14:textId="5D4F9D11" w:rsidR="009D6687" w:rsidRPr="00740723" w:rsidRDefault="009D6687" w:rsidP="00E33612">
            <w:pPr>
              <w:rPr>
                <w:rFonts w:ascii="Verdana" w:hAnsi="Verdana"/>
                <w:color w:val="000000"/>
                <w:sz w:val="24"/>
                <w:szCs w:val="24"/>
              </w:rPr>
            </w:pPr>
            <w:r>
              <w:rPr>
                <w:rFonts w:ascii="Verdana" w:hAnsi="Verdana"/>
                <w:color w:val="000000"/>
                <w:sz w:val="24"/>
                <w:szCs w:val="24"/>
              </w:rPr>
              <w:t xml:space="preserve">Current Year ANOC- Swivel to PeopleSafe </w:t>
            </w:r>
            <w:r w:rsidR="00A061BF">
              <w:rPr>
                <w:rFonts w:ascii="Verdana" w:hAnsi="Verdana"/>
                <w:color w:val="000000"/>
                <w:sz w:val="24"/>
                <w:szCs w:val="24"/>
              </w:rPr>
              <w:t>and</w:t>
            </w:r>
            <w:r>
              <w:rPr>
                <w:rFonts w:ascii="Verdana" w:hAnsi="Verdana"/>
                <w:color w:val="000000"/>
                <w:sz w:val="24"/>
                <w:szCs w:val="24"/>
              </w:rPr>
              <w:t xml:space="preserve"> submit RM Task.</w:t>
            </w:r>
          </w:p>
        </w:tc>
        <w:tc>
          <w:tcPr>
            <w:tcW w:w="3016" w:type="pct"/>
          </w:tcPr>
          <w:p w14:paraId="5060F284" w14:textId="77777777" w:rsidR="005466AF" w:rsidRDefault="005466AF" w:rsidP="005466AF">
            <w:pPr>
              <w:rPr>
                <w:rFonts w:ascii="Verdana" w:hAnsi="Verdana"/>
                <w:sz w:val="24"/>
                <w:szCs w:val="24"/>
              </w:rPr>
            </w:pPr>
            <w:bookmarkStart w:id="29" w:name="OLE_LINK86"/>
            <w:r>
              <w:rPr>
                <w:rFonts w:ascii="Verdana" w:hAnsi="Verdana"/>
                <w:sz w:val="24"/>
                <w:szCs w:val="24"/>
              </w:rPr>
              <w:t>Educate beneficiary on accessing the document online.</w:t>
            </w:r>
          </w:p>
          <w:p w14:paraId="32449888" w14:textId="77777777" w:rsidR="005466AF" w:rsidRDefault="005466AF" w:rsidP="005466AF">
            <w:pPr>
              <w:rPr>
                <w:rFonts w:ascii="Verdana" w:hAnsi="Verdana"/>
                <w:sz w:val="24"/>
                <w:szCs w:val="24"/>
              </w:rPr>
            </w:pPr>
            <w:r>
              <w:rPr>
                <w:rFonts w:ascii="Verdana" w:hAnsi="Verdana"/>
                <w:sz w:val="24"/>
                <w:szCs w:val="24"/>
              </w:rPr>
              <w:t xml:space="preserve">SSI- </w:t>
            </w:r>
            <w:r>
              <w:rPr>
                <w:rFonts w:ascii="Verdana" w:hAnsi="Verdana"/>
                <w:color w:val="000000"/>
              </w:rPr>
              <w:t> </w:t>
            </w:r>
            <w:hyperlink r:id="rId16" w:tgtFrame="_blank" w:history="1">
              <w:r>
                <w:rPr>
                  <w:rStyle w:val="Hyperlink"/>
                  <w:rFonts w:ascii="Verdana" w:hAnsi="Verdana"/>
                  <w:sz w:val="24"/>
                  <w:szCs w:val="24"/>
                </w:rPr>
                <w:t>www.aetnamedicare.com</w:t>
              </w:r>
            </w:hyperlink>
          </w:p>
          <w:p w14:paraId="0C9C6670" w14:textId="77777777" w:rsidR="005466AF" w:rsidRDefault="005466AF" w:rsidP="005466AF">
            <w:pPr>
              <w:rPr>
                <w:rFonts w:ascii="Verdana" w:hAnsi="Verdana"/>
                <w:sz w:val="24"/>
                <w:szCs w:val="24"/>
              </w:rPr>
            </w:pPr>
            <w:r>
              <w:rPr>
                <w:rFonts w:ascii="Verdana" w:hAnsi="Verdana"/>
                <w:sz w:val="24"/>
                <w:szCs w:val="24"/>
              </w:rPr>
              <w:t xml:space="preserve">Blue MedicareRx (NEJE)- </w:t>
            </w:r>
            <w:r>
              <w:t xml:space="preserve"> </w:t>
            </w:r>
            <w:hyperlink r:id="rId17" w:tgtFrame="_blank" w:history="1">
              <w:r>
                <w:rPr>
                  <w:rStyle w:val="Hyperlink"/>
                  <w:rFonts w:ascii="Verdana" w:hAnsi="Verdana"/>
                  <w:sz w:val="24"/>
                  <w:szCs w:val="24"/>
                </w:rPr>
                <w:t>www.rxmedicareplans.com</w:t>
              </w:r>
            </w:hyperlink>
          </w:p>
          <w:p w14:paraId="67127FAC" w14:textId="77777777" w:rsidR="005466AF" w:rsidRDefault="005466AF" w:rsidP="005466AF">
            <w:pPr>
              <w:rPr>
                <w:rFonts w:ascii="Verdana" w:hAnsi="Verdana"/>
                <w:sz w:val="24"/>
                <w:szCs w:val="24"/>
              </w:rPr>
            </w:pPr>
          </w:p>
          <w:p w14:paraId="4BB8D109" w14:textId="008F0BA8" w:rsidR="005466AF" w:rsidRDefault="005466AF" w:rsidP="005466AF">
            <w:pPr>
              <w:rPr>
                <w:rFonts w:ascii="Verdana" w:hAnsi="Verdana"/>
                <w:sz w:val="24"/>
                <w:szCs w:val="24"/>
              </w:rPr>
            </w:pPr>
            <w:r>
              <w:rPr>
                <w:rFonts w:ascii="Verdana" w:hAnsi="Verdana"/>
                <w:sz w:val="24"/>
                <w:szCs w:val="24"/>
              </w:rPr>
              <w:t>If</w:t>
            </w:r>
            <w:r w:rsidR="00704BEA">
              <w:rPr>
                <w:rFonts w:ascii="Verdana" w:hAnsi="Verdana"/>
                <w:sz w:val="24"/>
                <w:szCs w:val="24"/>
              </w:rPr>
              <w:t xml:space="preserve"> </w:t>
            </w:r>
            <w:r>
              <w:rPr>
                <w:rFonts w:ascii="Verdana" w:hAnsi="Verdana"/>
                <w:sz w:val="24"/>
                <w:szCs w:val="24"/>
              </w:rPr>
              <w:t>the</w:t>
            </w:r>
            <w:r w:rsidR="00704BEA">
              <w:rPr>
                <w:rFonts w:ascii="Verdana" w:hAnsi="Verdana"/>
                <w:sz w:val="24"/>
                <w:szCs w:val="24"/>
              </w:rPr>
              <w:t xml:space="preserve"> </w:t>
            </w:r>
            <w:r w:rsidR="00984242">
              <w:rPr>
                <w:rFonts w:ascii="Verdana" w:hAnsi="Verdana"/>
                <w:sz w:val="24"/>
                <w:szCs w:val="24"/>
              </w:rPr>
              <w:t>beneficiary</w:t>
            </w:r>
            <w:r w:rsidR="00704BEA">
              <w:rPr>
                <w:rFonts w:ascii="Verdana" w:hAnsi="Verdana"/>
                <w:sz w:val="24"/>
                <w:szCs w:val="24"/>
              </w:rPr>
              <w:t xml:space="preserve"> </w:t>
            </w:r>
            <w:r>
              <w:rPr>
                <w:rFonts w:ascii="Verdana" w:hAnsi="Verdana"/>
                <w:sz w:val="24"/>
                <w:szCs w:val="24"/>
              </w:rPr>
              <w:t>declines,</w:t>
            </w:r>
            <w:r w:rsidR="00704BEA">
              <w:rPr>
                <w:rFonts w:ascii="Verdana" w:hAnsi="Verdana"/>
                <w:sz w:val="24"/>
                <w:szCs w:val="24"/>
              </w:rPr>
              <w:t xml:space="preserve"> </w:t>
            </w:r>
            <w:r>
              <w:rPr>
                <w:rFonts w:ascii="Verdana" w:hAnsi="Verdana"/>
                <w:sz w:val="24"/>
                <w:szCs w:val="24"/>
              </w:rPr>
              <w:t>submit</w:t>
            </w:r>
            <w:r w:rsidR="00704BEA">
              <w:rPr>
                <w:rFonts w:ascii="Verdana" w:hAnsi="Verdana"/>
                <w:sz w:val="24"/>
                <w:szCs w:val="24"/>
              </w:rPr>
              <w:t xml:space="preserve"> </w:t>
            </w:r>
            <w:r>
              <w:rPr>
                <w:rFonts w:ascii="Verdana" w:hAnsi="Verdana"/>
                <w:sz w:val="24"/>
                <w:szCs w:val="24"/>
              </w:rPr>
              <w:t>the</w:t>
            </w:r>
            <w:r w:rsidR="00704BEA">
              <w:rPr>
                <w:rFonts w:ascii="Verdana" w:hAnsi="Verdana"/>
                <w:sz w:val="24"/>
                <w:szCs w:val="24"/>
              </w:rPr>
              <w:t xml:space="preserve"> </w:t>
            </w:r>
            <w:r>
              <w:rPr>
                <w:rFonts w:ascii="Verdana" w:hAnsi="Verdana"/>
                <w:sz w:val="24"/>
                <w:szCs w:val="24"/>
              </w:rPr>
              <w:t>request</w:t>
            </w:r>
            <w:r w:rsidR="00704BEA">
              <w:rPr>
                <w:rFonts w:ascii="Verdana" w:hAnsi="Verdana"/>
                <w:sz w:val="24"/>
                <w:szCs w:val="24"/>
              </w:rPr>
              <w:t xml:space="preserve"> </w:t>
            </w:r>
            <w:r>
              <w:rPr>
                <w:rFonts w:ascii="Verdana" w:hAnsi="Verdana"/>
                <w:sz w:val="24"/>
                <w:szCs w:val="24"/>
              </w:rPr>
              <w:t>for</w:t>
            </w:r>
            <w:r w:rsidR="00704BEA">
              <w:rPr>
                <w:rFonts w:ascii="Verdana" w:hAnsi="Verdana"/>
                <w:sz w:val="24"/>
                <w:szCs w:val="24"/>
              </w:rPr>
              <w:t xml:space="preserve"> </w:t>
            </w:r>
            <w:r>
              <w:rPr>
                <w:rFonts w:ascii="Verdana" w:hAnsi="Verdana"/>
                <w:sz w:val="24"/>
                <w:szCs w:val="24"/>
              </w:rPr>
              <w:t>the</w:t>
            </w:r>
            <w:r w:rsidR="00704BEA">
              <w:rPr>
                <w:rFonts w:ascii="Verdana" w:hAnsi="Verdana"/>
                <w:sz w:val="24"/>
                <w:szCs w:val="24"/>
              </w:rPr>
              <w:t xml:space="preserve"> </w:t>
            </w:r>
            <w:r>
              <w:rPr>
                <w:rFonts w:ascii="Verdana" w:hAnsi="Verdana"/>
                <w:sz w:val="24"/>
                <w:szCs w:val="24"/>
              </w:rPr>
              <w:t>beneficiary.</w:t>
            </w:r>
            <w:r w:rsidR="00704BEA">
              <w:rPr>
                <w:rFonts w:ascii="Verdana" w:hAnsi="Verdana"/>
                <w:sz w:val="24"/>
                <w:szCs w:val="24"/>
              </w:rPr>
              <w:t xml:space="preserve"> </w:t>
            </w:r>
          </w:p>
          <w:bookmarkEnd w:id="29"/>
          <w:p w14:paraId="0C382129" w14:textId="5CF9265E" w:rsidR="005466AF" w:rsidRDefault="005466AF" w:rsidP="005466AF">
            <w:pPr>
              <w:rPr>
                <w:rFonts w:ascii="Verdana" w:hAnsi="Verdana"/>
                <w:sz w:val="24"/>
                <w:szCs w:val="24"/>
              </w:rPr>
            </w:pPr>
          </w:p>
          <w:p w14:paraId="2F2D6E56" w14:textId="77777777" w:rsidR="00704BEA" w:rsidRDefault="005466AF" w:rsidP="00740723">
            <w:pPr>
              <w:rPr>
                <w:rFonts w:ascii="Verdana" w:hAnsi="Verdana"/>
                <w:color w:val="000000"/>
                <w:sz w:val="24"/>
                <w:szCs w:val="24"/>
              </w:rPr>
            </w:pPr>
            <w:r w:rsidRPr="00740723">
              <w:rPr>
                <w:rFonts w:ascii="Verdana" w:eastAsiaTheme="minorHAnsi" w:hAnsi="Verdana" w:cstheme="minorBidi"/>
                <w:b/>
                <w:bCs/>
                <w:sz w:val="24"/>
                <w:szCs w:val="24"/>
              </w:rPr>
              <w:t>Future</w:t>
            </w:r>
            <w:r w:rsidR="00704BEA">
              <w:rPr>
                <w:rFonts w:ascii="Verdana" w:eastAsiaTheme="minorHAnsi" w:hAnsi="Verdana" w:cstheme="minorBidi"/>
                <w:b/>
                <w:bCs/>
                <w:sz w:val="24"/>
                <w:szCs w:val="24"/>
              </w:rPr>
              <w:t xml:space="preserve"> </w:t>
            </w:r>
            <w:r w:rsidRPr="00740723">
              <w:rPr>
                <w:rFonts w:ascii="Verdana" w:eastAsiaTheme="minorHAnsi" w:hAnsi="Verdana" w:cstheme="minorBidi"/>
                <w:b/>
                <w:bCs/>
                <w:sz w:val="24"/>
                <w:szCs w:val="24"/>
              </w:rPr>
              <w:t>Year</w:t>
            </w:r>
            <w:r w:rsidR="00704BEA">
              <w:rPr>
                <w:rFonts w:ascii="Verdana" w:eastAsiaTheme="minorHAnsi" w:hAnsi="Verdana" w:cstheme="minorBidi"/>
                <w:b/>
                <w:bCs/>
                <w:sz w:val="24"/>
                <w:szCs w:val="24"/>
              </w:rPr>
              <w:t xml:space="preserve"> </w:t>
            </w:r>
            <w:r w:rsidRPr="00740723">
              <w:rPr>
                <w:rFonts w:ascii="Verdana" w:eastAsiaTheme="minorHAnsi" w:hAnsi="Verdana" w:cstheme="minorBidi"/>
                <w:b/>
                <w:bCs/>
                <w:sz w:val="24"/>
                <w:szCs w:val="24"/>
              </w:rPr>
              <w:t>ANOC</w:t>
            </w:r>
            <w:r w:rsidR="00704BEA">
              <w:rPr>
                <w:rFonts w:ascii="Verdana" w:hAnsi="Verdana"/>
                <w:b/>
                <w:bCs/>
                <w:sz w:val="24"/>
                <w:szCs w:val="24"/>
              </w:rPr>
              <w:t xml:space="preserve"> </w:t>
            </w:r>
            <w:r>
              <w:rPr>
                <w:rFonts w:ascii="Verdana" w:hAnsi="Verdana"/>
                <w:b/>
                <w:bCs/>
                <w:sz w:val="24"/>
                <w:szCs w:val="24"/>
              </w:rPr>
              <w:t>Requests</w:t>
            </w:r>
            <w:r w:rsidRPr="00740723">
              <w:rPr>
                <w:rFonts w:ascii="Verdana" w:eastAsiaTheme="minorHAnsi" w:hAnsi="Verdana" w:cstheme="minorBidi"/>
                <w:b/>
                <w:bCs/>
                <w:sz w:val="24"/>
                <w:szCs w:val="24"/>
              </w:rPr>
              <w:t>:</w:t>
            </w:r>
            <w:r w:rsidR="00704BEA">
              <w:rPr>
                <w:rFonts w:ascii="Verdana" w:hAnsi="Verdana"/>
                <w:b/>
                <w:bCs/>
                <w:sz w:val="24"/>
                <w:szCs w:val="24"/>
              </w:rPr>
              <w:t xml:space="preserve">  </w:t>
            </w:r>
            <w:r w:rsidRPr="00740723">
              <w:rPr>
                <w:rFonts w:ascii="Verdana" w:eastAsiaTheme="minorHAnsi" w:hAnsi="Verdana" w:cstheme="minorBidi"/>
                <w:color w:val="000000"/>
                <w:sz w:val="24"/>
                <w:szCs w:val="24"/>
              </w:rPr>
              <w:t>Future</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year</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ANOC’s</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are</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only</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available</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from</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October</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1</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through</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December</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31</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of</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each</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year</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for</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the</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upcoming</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plan</w:t>
            </w:r>
            <w:r w:rsidR="00704BEA">
              <w:rPr>
                <w:rFonts w:ascii="Verdana" w:eastAsiaTheme="minorHAnsi" w:hAnsi="Verdana" w:cstheme="minorBidi"/>
                <w:color w:val="000000"/>
                <w:sz w:val="24"/>
                <w:szCs w:val="24"/>
              </w:rPr>
              <w:t xml:space="preserve"> </w:t>
            </w:r>
            <w:r w:rsidRPr="00740723">
              <w:rPr>
                <w:rFonts w:ascii="Verdana" w:eastAsiaTheme="minorHAnsi" w:hAnsi="Verdana" w:cstheme="minorBidi"/>
                <w:color w:val="000000"/>
                <w:sz w:val="24"/>
                <w:szCs w:val="24"/>
              </w:rPr>
              <w:t>year.</w:t>
            </w:r>
            <w:r w:rsidR="00704BEA">
              <w:rPr>
                <w:rFonts w:ascii="Verdana" w:hAnsi="Verdana"/>
                <w:color w:val="000000"/>
                <w:sz w:val="24"/>
                <w:szCs w:val="24"/>
              </w:rPr>
              <w:t xml:space="preserve"> </w:t>
            </w:r>
          </w:p>
          <w:p w14:paraId="605CE208" w14:textId="089AA15F" w:rsidR="005466AF" w:rsidRPr="00704BEA" w:rsidRDefault="005466AF" w:rsidP="00704BEA">
            <w:pPr>
              <w:pStyle w:val="ListParagraph"/>
              <w:numPr>
                <w:ilvl w:val="0"/>
                <w:numId w:val="27"/>
              </w:numPr>
              <w:rPr>
                <w:color w:val="000000"/>
              </w:rPr>
            </w:pPr>
            <w:r w:rsidRPr="00704BEA">
              <w:rPr>
                <w:rFonts w:ascii="Verdana" w:hAnsi="Verdana"/>
                <w:color w:val="000000"/>
              </w:rPr>
              <w:t>Order</w:t>
            </w:r>
            <w:r w:rsidR="00704BEA" w:rsidRPr="00704BEA">
              <w:rPr>
                <w:rFonts w:ascii="Verdana" w:hAnsi="Verdana"/>
                <w:color w:val="000000"/>
              </w:rPr>
              <w:t xml:space="preserve"> </w:t>
            </w:r>
            <w:r w:rsidRPr="00704BEA">
              <w:rPr>
                <w:rFonts w:ascii="Verdana" w:hAnsi="Verdana"/>
                <w:color w:val="000000"/>
              </w:rPr>
              <w:t>via</w:t>
            </w:r>
            <w:r w:rsidR="00704BEA" w:rsidRPr="00704BEA">
              <w:rPr>
                <w:rFonts w:ascii="Verdana" w:hAnsi="Verdana"/>
                <w:color w:val="000000"/>
              </w:rPr>
              <w:t xml:space="preserve"> </w:t>
            </w:r>
            <w:r w:rsidR="00062AFE" w:rsidRPr="00704BEA">
              <w:rPr>
                <w:rFonts w:ascii="Verdana" w:hAnsi="Verdana"/>
                <w:b/>
                <w:bCs/>
                <w:color w:val="000000"/>
              </w:rPr>
              <w:t>Member</w:t>
            </w:r>
            <w:r w:rsidR="00704BEA" w:rsidRPr="00704BEA">
              <w:rPr>
                <w:rFonts w:ascii="Verdana" w:hAnsi="Verdana"/>
                <w:b/>
                <w:bCs/>
                <w:color w:val="000000"/>
              </w:rPr>
              <w:t xml:space="preserve"> </w:t>
            </w:r>
            <w:r w:rsidR="00062AFE" w:rsidRPr="00704BEA">
              <w:rPr>
                <w:rFonts w:ascii="Verdana" w:hAnsi="Verdana"/>
                <w:b/>
                <w:bCs/>
                <w:color w:val="000000"/>
              </w:rPr>
              <w:t>Resources</w:t>
            </w:r>
            <w:r w:rsidR="00704BEA" w:rsidRPr="00704BEA">
              <w:rPr>
                <w:rFonts w:ascii="Verdana" w:hAnsi="Verdana"/>
                <w:color w:val="000000"/>
              </w:rPr>
              <w:t xml:space="preserve"> </w:t>
            </w:r>
            <w:r w:rsidR="00062AFE" w:rsidRPr="00704BEA">
              <w:rPr>
                <w:rFonts w:ascii="Verdana" w:hAnsi="Verdana"/>
                <w:color w:val="000000"/>
              </w:rPr>
              <w:t>on</w:t>
            </w:r>
            <w:r w:rsidR="00704BEA" w:rsidRPr="00704BEA">
              <w:rPr>
                <w:rFonts w:ascii="Verdana" w:hAnsi="Verdana"/>
                <w:color w:val="000000"/>
              </w:rPr>
              <w:t xml:space="preserve"> </w:t>
            </w:r>
            <w:r w:rsidRPr="00704BEA">
              <w:rPr>
                <w:rFonts w:ascii="Verdana" w:hAnsi="Verdana"/>
                <w:color w:val="000000"/>
              </w:rPr>
              <w:t>the</w:t>
            </w:r>
            <w:r w:rsidR="00704BEA" w:rsidRPr="00704BEA">
              <w:rPr>
                <w:rFonts w:ascii="Verdana" w:hAnsi="Verdana"/>
                <w:color w:val="000000"/>
              </w:rPr>
              <w:t xml:space="preserve"> </w:t>
            </w:r>
            <w:r w:rsidRPr="00704BEA">
              <w:rPr>
                <w:rFonts w:ascii="Verdana" w:hAnsi="Verdana"/>
                <w:color w:val="000000"/>
              </w:rPr>
              <w:t>Medicare</w:t>
            </w:r>
            <w:r w:rsidR="00704BEA" w:rsidRPr="00704BEA">
              <w:rPr>
                <w:rFonts w:ascii="Verdana" w:hAnsi="Verdana"/>
                <w:color w:val="000000"/>
              </w:rPr>
              <w:t xml:space="preserve"> </w:t>
            </w:r>
            <w:r w:rsidRPr="00704BEA">
              <w:rPr>
                <w:rFonts w:ascii="Verdana" w:hAnsi="Verdana"/>
                <w:color w:val="000000"/>
              </w:rPr>
              <w:t>D</w:t>
            </w:r>
            <w:r w:rsidR="00704BEA" w:rsidRPr="00704BEA">
              <w:rPr>
                <w:rFonts w:ascii="Verdana" w:hAnsi="Verdana"/>
                <w:color w:val="000000"/>
              </w:rPr>
              <w:t xml:space="preserve"> </w:t>
            </w:r>
            <w:r w:rsidRPr="00704BEA">
              <w:rPr>
                <w:rFonts w:ascii="Verdana" w:hAnsi="Verdana"/>
                <w:color w:val="000000"/>
              </w:rPr>
              <w:t>Landing</w:t>
            </w:r>
            <w:r w:rsidR="00704BEA" w:rsidRPr="00704BEA">
              <w:rPr>
                <w:rFonts w:ascii="Verdana" w:hAnsi="Verdana"/>
                <w:color w:val="000000"/>
              </w:rPr>
              <w:t xml:space="preserve"> </w:t>
            </w:r>
            <w:r w:rsidRPr="00704BEA">
              <w:rPr>
                <w:rFonts w:ascii="Verdana" w:hAnsi="Verdana"/>
                <w:color w:val="000000"/>
              </w:rPr>
              <w:t>Page.</w:t>
            </w:r>
          </w:p>
          <w:p w14:paraId="66583953" w14:textId="77777777" w:rsidR="005466AF" w:rsidRDefault="005466AF" w:rsidP="005466AF">
            <w:pPr>
              <w:pStyle w:val="NormalWeb"/>
              <w:spacing w:before="0" w:beforeAutospacing="0" w:after="0" w:afterAutospacing="0"/>
              <w:rPr>
                <w:rFonts w:ascii="Verdana" w:hAnsi="Verdana"/>
                <w:color w:val="000000"/>
              </w:rPr>
            </w:pPr>
          </w:p>
          <w:p w14:paraId="717166B5" w14:textId="50CFCFE1" w:rsidR="005466AF" w:rsidRDefault="005466AF" w:rsidP="005466AF">
            <w:pPr>
              <w:pStyle w:val="NormalWeb"/>
              <w:spacing w:before="0" w:beforeAutospacing="0" w:after="0" w:afterAutospacing="0"/>
              <w:rPr>
                <w:rFonts w:ascii="Verdana" w:hAnsi="Verdana"/>
                <w:color w:val="000000"/>
              </w:rPr>
            </w:pPr>
            <w:r>
              <w:rPr>
                <w:rFonts w:ascii="Verdana" w:hAnsi="Verdana"/>
                <w:b/>
                <w:bCs/>
                <w:color w:val="000000"/>
              </w:rPr>
              <w:t>Current</w:t>
            </w:r>
            <w:r w:rsidR="00704BEA">
              <w:rPr>
                <w:rFonts w:ascii="Verdana" w:hAnsi="Verdana"/>
                <w:color w:val="000000"/>
              </w:rPr>
              <w:t xml:space="preserve"> </w:t>
            </w:r>
            <w:r w:rsidR="00B80E96" w:rsidRPr="00740723">
              <w:rPr>
                <w:rFonts w:ascii="Verdana" w:hAnsi="Verdana"/>
                <w:b/>
                <w:bCs/>
                <w:color w:val="000000"/>
              </w:rPr>
              <w:t>Y</w:t>
            </w:r>
            <w:r w:rsidRPr="00740723">
              <w:rPr>
                <w:rFonts w:ascii="Verdana" w:hAnsi="Verdana"/>
                <w:b/>
                <w:bCs/>
                <w:color w:val="000000"/>
              </w:rPr>
              <w:t>ear</w:t>
            </w:r>
            <w:r w:rsidR="00704BEA">
              <w:rPr>
                <w:rFonts w:ascii="Verdana" w:hAnsi="Verdana"/>
                <w:b/>
                <w:bCs/>
                <w:color w:val="000000"/>
              </w:rPr>
              <w:t xml:space="preserve"> </w:t>
            </w:r>
            <w:r w:rsidRPr="00740723">
              <w:rPr>
                <w:rFonts w:ascii="Verdana" w:hAnsi="Verdana"/>
                <w:b/>
                <w:bCs/>
                <w:color w:val="000000"/>
              </w:rPr>
              <w:t>ANOC</w:t>
            </w:r>
            <w:r w:rsidR="00704BEA">
              <w:rPr>
                <w:rFonts w:ascii="Verdana" w:hAnsi="Verdana"/>
                <w:b/>
                <w:bCs/>
                <w:color w:val="000000"/>
              </w:rPr>
              <w:t xml:space="preserve"> </w:t>
            </w:r>
            <w:r w:rsidR="00B80E96" w:rsidRPr="00740723">
              <w:rPr>
                <w:rFonts w:ascii="Verdana" w:hAnsi="Verdana"/>
                <w:b/>
                <w:bCs/>
                <w:color w:val="000000"/>
              </w:rPr>
              <w:t>R</w:t>
            </w:r>
            <w:r w:rsidRPr="00740723">
              <w:rPr>
                <w:rFonts w:ascii="Verdana" w:hAnsi="Verdana"/>
                <w:b/>
                <w:bCs/>
                <w:color w:val="000000"/>
              </w:rPr>
              <w:t>equests</w:t>
            </w:r>
            <w:r w:rsidR="00B80E96" w:rsidRPr="00740723">
              <w:rPr>
                <w:rFonts w:ascii="Verdana" w:hAnsi="Verdana"/>
                <w:b/>
                <w:bCs/>
                <w:color w:val="000000"/>
              </w:rPr>
              <w:t>:</w:t>
            </w:r>
            <w:r w:rsidR="00704BEA">
              <w:rPr>
                <w:rFonts w:ascii="Verdana" w:hAnsi="Verdana"/>
                <w:color w:val="000000"/>
              </w:rPr>
              <w:t xml:space="preserve"> </w:t>
            </w:r>
            <w:r>
              <w:rPr>
                <w:rFonts w:ascii="Verdana" w:hAnsi="Verdana"/>
                <w:color w:val="000000"/>
              </w:rPr>
              <w:t>(January</w:t>
            </w:r>
            <w:r w:rsidR="00704BEA">
              <w:rPr>
                <w:rFonts w:ascii="Verdana" w:hAnsi="Verdana"/>
                <w:color w:val="000000"/>
              </w:rPr>
              <w:t xml:space="preserve"> </w:t>
            </w:r>
            <w:r>
              <w:rPr>
                <w:rFonts w:ascii="Verdana" w:hAnsi="Verdana"/>
                <w:color w:val="000000"/>
              </w:rPr>
              <w:t>1</w:t>
            </w:r>
            <w:r w:rsidR="00704BEA">
              <w:rPr>
                <w:rFonts w:ascii="Verdana" w:hAnsi="Verdana"/>
                <w:color w:val="000000"/>
              </w:rPr>
              <w:t xml:space="preserve"> </w:t>
            </w:r>
            <w:r>
              <w:rPr>
                <w:rFonts w:ascii="Verdana" w:hAnsi="Verdana"/>
                <w:color w:val="000000"/>
              </w:rPr>
              <w:t>through</w:t>
            </w:r>
            <w:r w:rsidR="00704BEA">
              <w:rPr>
                <w:rFonts w:ascii="Verdana" w:hAnsi="Verdana"/>
                <w:color w:val="000000"/>
              </w:rPr>
              <w:t xml:space="preserve"> </w:t>
            </w:r>
            <w:r w:rsidR="002A39B4">
              <w:rPr>
                <w:rFonts w:ascii="Verdana" w:hAnsi="Verdana"/>
                <w:color w:val="000000"/>
              </w:rPr>
              <w:t>the end</w:t>
            </w:r>
            <w:r w:rsidR="00704BEA">
              <w:rPr>
                <w:rFonts w:ascii="Verdana" w:hAnsi="Verdana"/>
                <w:color w:val="000000"/>
                <w:sz w:val="16"/>
                <w:szCs w:val="16"/>
                <w:vertAlign w:val="superscript"/>
              </w:rPr>
              <w:t xml:space="preserve"> </w:t>
            </w:r>
            <w:r>
              <w:rPr>
                <w:rFonts w:ascii="Verdana" w:hAnsi="Verdana"/>
                <w:color w:val="000000"/>
              </w:rPr>
              <w:t>of</w:t>
            </w:r>
            <w:r w:rsidR="00704BEA">
              <w:rPr>
                <w:rFonts w:ascii="Verdana" w:hAnsi="Verdana"/>
                <w:color w:val="000000"/>
              </w:rPr>
              <w:t xml:space="preserve"> </w:t>
            </w:r>
            <w:r w:rsidR="002A39B4">
              <w:rPr>
                <w:rFonts w:ascii="Verdana" w:hAnsi="Verdana"/>
                <w:color w:val="000000"/>
              </w:rPr>
              <w:t>2024</w:t>
            </w:r>
            <w:r>
              <w:rPr>
                <w:rFonts w:ascii="Verdana" w:hAnsi="Verdana"/>
                <w:color w:val="000000"/>
              </w:rPr>
              <w:t>)</w:t>
            </w:r>
          </w:p>
          <w:p w14:paraId="619C1EFC" w14:textId="7A14CA51" w:rsidR="005466AF" w:rsidRDefault="005466AF" w:rsidP="00704BEA">
            <w:pPr>
              <w:pStyle w:val="NormalWeb"/>
              <w:numPr>
                <w:ilvl w:val="0"/>
                <w:numId w:val="27"/>
              </w:numPr>
              <w:spacing w:before="0" w:beforeAutospacing="0" w:after="0" w:afterAutospacing="0"/>
              <w:rPr>
                <w:rFonts w:ascii="Verdana" w:hAnsi="Verdana"/>
                <w:color w:val="000000"/>
              </w:rPr>
            </w:pPr>
            <w:r>
              <w:rPr>
                <w:rFonts w:ascii="Verdana" w:hAnsi="Verdana"/>
                <w:color w:val="000000"/>
              </w:rPr>
              <w:t>Swivel</w:t>
            </w:r>
            <w:r w:rsidR="00704BEA">
              <w:rPr>
                <w:rFonts w:ascii="Verdana" w:hAnsi="Verdana"/>
                <w:color w:val="000000"/>
              </w:rPr>
              <w:t xml:space="preserve"> </w:t>
            </w:r>
            <w:r>
              <w:rPr>
                <w:rFonts w:ascii="Verdana" w:hAnsi="Verdana"/>
                <w:color w:val="000000"/>
              </w:rPr>
              <w:t>to</w:t>
            </w:r>
            <w:r w:rsidR="00704BEA">
              <w:rPr>
                <w:rFonts w:ascii="Verdana" w:hAnsi="Verdana"/>
                <w:color w:val="000000"/>
              </w:rPr>
              <w:t xml:space="preserve"> </w:t>
            </w:r>
            <w:r w:rsidRPr="00740723">
              <w:rPr>
                <w:rFonts w:ascii="Verdana" w:hAnsi="Verdana"/>
                <w:b/>
                <w:bCs/>
                <w:color w:val="000000"/>
              </w:rPr>
              <w:t>PeopleSafe</w:t>
            </w:r>
            <w:r w:rsidR="00704BEA">
              <w:rPr>
                <w:rFonts w:ascii="Verdana" w:hAnsi="Verdana"/>
                <w:color w:val="000000"/>
              </w:rPr>
              <w:t xml:space="preserve"> </w:t>
            </w:r>
            <w:r>
              <w:rPr>
                <w:rFonts w:ascii="Verdana" w:hAnsi="Verdana"/>
                <w:color w:val="000000"/>
              </w:rPr>
              <w:t>and</w:t>
            </w:r>
            <w:r w:rsidR="00704BEA">
              <w:rPr>
                <w:rFonts w:ascii="Verdana" w:hAnsi="Verdana"/>
                <w:color w:val="000000"/>
              </w:rPr>
              <w:t xml:space="preserve"> </w:t>
            </w:r>
            <w:r>
              <w:rPr>
                <w:rFonts w:ascii="Verdana" w:hAnsi="Verdana"/>
                <w:color w:val="000000"/>
              </w:rPr>
              <w:t>submit</w:t>
            </w:r>
            <w:r w:rsidR="00704BEA">
              <w:rPr>
                <w:rFonts w:ascii="Verdana" w:hAnsi="Verdana"/>
                <w:color w:val="000000"/>
              </w:rPr>
              <w:t xml:space="preserve"> </w:t>
            </w:r>
            <w:r>
              <w:rPr>
                <w:rFonts w:ascii="Verdana" w:hAnsi="Verdana"/>
                <w:color w:val="000000"/>
              </w:rPr>
              <w:t>the</w:t>
            </w:r>
            <w:r w:rsidR="00704BEA">
              <w:rPr>
                <w:rFonts w:ascii="Verdana" w:hAnsi="Verdana"/>
                <w:color w:val="000000"/>
              </w:rPr>
              <w:t xml:space="preserve"> </w:t>
            </w:r>
            <w:r>
              <w:rPr>
                <w:rFonts w:ascii="Verdana" w:hAnsi="Verdana"/>
                <w:color w:val="000000"/>
              </w:rPr>
              <w:t>following</w:t>
            </w:r>
            <w:r w:rsidR="00704BEA">
              <w:rPr>
                <w:rFonts w:ascii="Verdana" w:hAnsi="Verdana"/>
                <w:b/>
                <w:bCs/>
                <w:color w:val="000000"/>
              </w:rPr>
              <w:t xml:space="preserve"> </w:t>
            </w:r>
            <w:r>
              <w:rPr>
                <w:rFonts w:ascii="Verdana" w:hAnsi="Verdana"/>
                <w:color w:val="000000"/>
              </w:rPr>
              <w:t>RM</w:t>
            </w:r>
            <w:r w:rsidR="00704BEA">
              <w:rPr>
                <w:rFonts w:ascii="Verdana" w:hAnsi="Verdana"/>
                <w:color w:val="000000"/>
              </w:rPr>
              <w:t xml:space="preserve"> </w:t>
            </w:r>
            <w:r>
              <w:rPr>
                <w:rFonts w:ascii="Verdana" w:hAnsi="Verdana"/>
                <w:color w:val="000000"/>
              </w:rPr>
              <w:t>Task:</w:t>
            </w:r>
          </w:p>
          <w:p w14:paraId="3FC8DF90" w14:textId="018AAC38" w:rsidR="00A061BF" w:rsidRDefault="00A061BF" w:rsidP="005466AF">
            <w:pPr>
              <w:pStyle w:val="NormalWeb"/>
              <w:spacing w:before="0" w:beforeAutospacing="0" w:after="0" w:afterAutospacing="0"/>
              <w:rPr>
                <w:color w:val="000000"/>
              </w:rPr>
            </w:pPr>
          </w:p>
          <w:p w14:paraId="025198A3" w14:textId="706C4391" w:rsidR="00A061BF" w:rsidRPr="00740723" w:rsidRDefault="00A061BF" w:rsidP="00704BEA">
            <w:pPr>
              <w:ind w:left="720"/>
              <w:rPr>
                <w:rFonts w:ascii="Verdana" w:hAnsi="Verdana"/>
                <w:color w:val="000000"/>
                <w:sz w:val="24"/>
                <w:szCs w:val="24"/>
              </w:rPr>
            </w:pPr>
            <w:r w:rsidRPr="00A061BF">
              <w:rPr>
                <w:rFonts w:ascii="Verdana" w:hAnsi="Verdana"/>
                <w:b/>
                <w:bCs/>
                <w:color w:val="000000"/>
                <w:sz w:val="24"/>
                <w:szCs w:val="24"/>
              </w:rPr>
              <w:t>Task</w:t>
            </w:r>
            <w:r w:rsidR="00704BEA">
              <w:rPr>
                <w:rFonts w:ascii="Verdana" w:hAnsi="Verdana"/>
                <w:b/>
                <w:bCs/>
                <w:color w:val="000000"/>
                <w:sz w:val="24"/>
                <w:szCs w:val="24"/>
              </w:rPr>
              <w:t xml:space="preserve"> </w:t>
            </w:r>
            <w:r w:rsidRPr="00A061BF">
              <w:rPr>
                <w:rFonts w:ascii="Verdana" w:hAnsi="Verdana"/>
                <w:b/>
                <w:bCs/>
                <w:color w:val="000000"/>
                <w:sz w:val="24"/>
                <w:szCs w:val="24"/>
              </w:rPr>
              <w:t>Category:</w:t>
            </w:r>
            <w:r w:rsidR="00704BEA">
              <w:rPr>
                <w:rFonts w:ascii="Verdana" w:hAnsi="Verdana"/>
                <w:b/>
                <w:bCs/>
                <w:color w:val="000000"/>
                <w:sz w:val="24"/>
                <w:szCs w:val="24"/>
              </w:rPr>
              <w:t xml:space="preserve">  </w:t>
            </w:r>
            <w:r w:rsidRPr="00A061BF">
              <w:rPr>
                <w:rFonts w:ascii="Verdana" w:hAnsi="Verdana"/>
                <w:color w:val="000000"/>
                <w:sz w:val="24"/>
                <w:szCs w:val="24"/>
              </w:rPr>
              <w:t>Med</w:t>
            </w:r>
            <w:r w:rsidR="00704BEA">
              <w:rPr>
                <w:rFonts w:ascii="Verdana" w:hAnsi="Verdana"/>
                <w:color w:val="000000"/>
                <w:sz w:val="24"/>
                <w:szCs w:val="24"/>
              </w:rPr>
              <w:t xml:space="preserve"> </w:t>
            </w:r>
            <w:r w:rsidRPr="00A061BF">
              <w:rPr>
                <w:rFonts w:ascii="Verdana" w:hAnsi="Verdana"/>
                <w:color w:val="000000"/>
                <w:sz w:val="24"/>
                <w:szCs w:val="24"/>
              </w:rPr>
              <w:t>D</w:t>
            </w:r>
            <w:r w:rsidR="00704BEA">
              <w:rPr>
                <w:rFonts w:ascii="Verdana" w:hAnsi="Verdana"/>
                <w:color w:val="000000"/>
                <w:sz w:val="24"/>
                <w:szCs w:val="24"/>
              </w:rPr>
              <w:t xml:space="preserve"> </w:t>
            </w:r>
            <w:r w:rsidRPr="00A061BF">
              <w:rPr>
                <w:rFonts w:ascii="Verdana" w:hAnsi="Verdana"/>
                <w:color w:val="000000"/>
                <w:sz w:val="24"/>
                <w:szCs w:val="24"/>
              </w:rPr>
              <w:t>Enrollment</w:t>
            </w:r>
            <w:r w:rsidR="00704BEA">
              <w:rPr>
                <w:rFonts w:ascii="Verdana" w:hAnsi="Verdana"/>
                <w:color w:val="000000"/>
                <w:sz w:val="24"/>
                <w:szCs w:val="24"/>
              </w:rPr>
              <w:t xml:space="preserve"> </w:t>
            </w:r>
            <w:r w:rsidRPr="00A061BF">
              <w:rPr>
                <w:rFonts w:ascii="Verdana" w:hAnsi="Verdana"/>
                <w:color w:val="000000"/>
                <w:sz w:val="24"/>
                <w:szCs w:val="24"/>
              </w:rPr>
              <w:t>-</w:t>
            </w:r>
            <w:r w:rsidR="00704BEA">
              <w:rPr>
                <w:rFonts w:ascii="Verdana" w:hAnsi="Verdana"/>
                <w:color w:val="000000"/>
                <w:sz w:val="24"/>
                <w:szCs w:val="24"/>
              </w:rPr>
              <w:t xml:space="preserve"> </w:t>
            </w:r>
            <w:r w:rsidRPr="00A061BF">
              <w:rPr>
                <w:rFonts w:ascii="Verdana" w:hAnsi="Verdana"/>
                <w:color w:val="000000"/>
                <w:sz w:val="24"/>
                <w:szCs w:val="24"/>
              </w:rPr>
              <w:t>Fulfillment</w:t>
            </w:r>
          </w:p>
          <w:p w14:paraId="0F5959BE" w14:textId="46A72829" w:rsidR="00A061BF" w:rsidRPr="00740723" w:rsidRDefault="00A061BF" w:rsidP="00704BEA">
            <w:pPr>
              <w:ind w:left="720"/>
              <w:rPr>
                <w:rFonts w:ascii="Verdana" w:hAnsi="Verdana"/>
                <w:color w:val="000000"/>
                <w:sz w:val="24"/>
                <w:szCs w:val="24"/>
              </w:rPr>
            </w:pPr>
            <w:r w:rsidRPr="00A061BF">
              <w:rPr>
                <w:rFonts w:ascii="Verdana" w:hAnsi="Verdana"/>
                <w:b/>
                <w:bCs/>
                <w:color w:val="000000"/>
                <w:sz w:val="24"/>
                <w:szCs w:val="24"/>
              </w:rPr>
              <w:t>Task</w:t>
            </w:r>
            <w:r w:rsidR="00704BEA">
              <w:rPr>
                <w:rFonts w:ascii="Verdana" w:hAnsi="Verdana"/>
                <w:b/>
                <w:bCs/>
                <w:color w:val="000000"/>
                <w:sz w:val="24"/>
                <w:szCs w:val="24"/>
              </w:rPr>
              <w:t xml:space="preserve"> </w:t>
            </w:r>
            <w:r w:rsidRPr="00A061BF">
              <w:rPr>
                <w:rFonts w:ascii="Verdana" w:hAnsi="Verdana"/>
                <w:b/>
                <w:bCs/>
                <w:color w:val="000000"/>
                <w:sz w:val="24"/>
                <w:szCs w:val="24"/>
              </w:rPr>
              <w:t>Type:</w:t>
            </w:r>
            <w:r w:rsidR="00704BEA">
              <w:rPr>
                <w:rFonts w:ascii="Verdana" w:hAnsi="Verdana"/>
                <w:b/>
                <w:bCs/>
                <w:color w:val="000000"/>
                <w:sz w:val="24"/>
                <w:szCs w:val="24"/>
              </w:rPr>
              <w:t xml:space="preserve">  </w:t>
            </w:r>
            <w:r w:rsidRPr="00A061BF">
              <w:rPr>
                <w:rFonts w:ascii="Verdana" w:hAnsi="Verdana"/>
                <w:color w:val="000000"/>
                <w:sz w:val="24"/>
                <w:szCs w:val="24"/>
              </w:rPr>
              <w:t>Fulfillment</w:t>
            </w:r>
            <w:r w:rsidR="00704BEA">
              <w:rPr>
                <w:rFonts w:ascii="Verdana" w:hAnsi="Verdana"/>
                <w:color w:val="000000"/>
                <w:sz w:val="24"/>
                <w:szCs w:val="24"/>
              </w:rPr>
              <w:t xml:space="preserve"> </w:t>
            </w:r>
            <w:r w:rsidRPr="00A061BF">
              <w:rPr>
                <w:rFonts w:ascii="Verdana" w:hAnsi="Verdana"/>
                <w:color w:val="000000"/>
                <w:sz w:val="24"/>
                <w:szCs w:val="24"/>
              </w:rPr>
              <w:t>Request</w:t>
            </w:r>
          </w:p>
          <w:p w14:paraId="71D48E29" w14:textId="4F0EB470" w:rsidR="00A061BF" w:rsidRPr="00740723" w:rsidRDefault="00A061BF" w:rsidP="00704BEA">
            <w:pPr>
              <w:ind w:left="720"/>
              <w:rPr>
                <w:rFonts w:ascii="Verdana" w:hAnsi="Verdana"/>
                <w:color w:val="000000"/>
                <w:sz w:val="24"/>
                <w:szCs w:val="24"/>
              </w:rPr>
            </w:pPr>
            <w:r w:rsidRPr="00A061BF">
              <w:rPr>
                <w:rFonts w:ascii="Verdana" w:hAnsi="Verdana"/>
                <w:b/>
                <w:bCs/>
                <w:color w:val="000000"/>
                <w:sz w:val="24"/>
                <w:szCs w:val="24"/>
              </w:rPr>
              <w:t>Queue:</w:t>
            </w:r>
            <w:r w:rsidR="00704BEA">
              <w:rPr>
                <w:rFonts w:ascii="Verdana" w:hAnsi="Verdana"/>
                <w:b/>
                <w:bCs/>
                <w:color w:val="000000"/>
                <w:sz w:val="24"/>
                <w:szCs w:val="24"/>
              </w:rPr>
              <w:t xml:space="preserve">  </w:t>
            </w:r>
            <w:r w:rsidRPr="00A061BF">
              <w:rPr>
                <w:rFonts w:ascii="Verdana" w:hAnsi="Verdana"/>
                <w:color w:val="000000"/>
                <w:sz w:val="24"/>
                <w:szCs w:val="24"/>
              </w:rPr>
              <w:t>Med</w:t>
            </w:r>
            <w:r w:rsidR="00704BEA">
              <w:rPr>
                <w:rFonts w:ascii="Verdana" w:hAnsi="Verdana"/>
                <w:color w:val="000000"/>
                <w:sz w:val="24"/>
                <w:szCs w:val="24"/>
              </w:rPr>
              <w:t xml:space="preserve"> </w:t>
            </w:r>
            <w:r w:rsidRPr="00A061BF">
              <w:rPr>
                <w:rFonts w:ascii="Verdana" w:hAnsi="Verdana"/>
                <w:color w:val="000000"/>
                <w:sz w:val="24"/>
                <w:szCs w:val="24"/>
              </w:rPr>
              <w:t>D</w:t>
            </w:r>
            <w:r w:rsidR="00704BEA">
              <w:rPr>
                <w:rFonts w:ascii="Verdana" w:hAnsi="Verdana"/>
                <w:color w:val="000000"/>
                <w:sz w:val="24"/>
                <w:szCs w:val="24"/>
              </w:rPr>
              <w:t xml:space="preserve"> </w:t>
            </w:r>
            <w:r w:rsidRPr="00A061BF">
              <w:rPr>
                <w:rFonts w:ascii="Verdana" w:hAnsi="Verdana"/>
                <w:color w:val="000000"/>
                <w:sz w:val="24"/>
                <w:szCs w:val="24"/>
              </w:rPr>
              <w:t>Enrollment</w:t>
            </w:r>
            <w:r w:rsidR="00704BEA">
              <w:rPr>
                <w:rFonts w:ascii="Verdana" w:hAnsi="Verdana"/>
                <w:color w:val="000000"/>
                <w:sz w:val="24"/>
                <w:szCs w:val="24"/>
              </w:rPr>
              <w:t xml:space="preserve"> </w:t>
            </w:r>
            <w:r w:rsidRPr="00A061BF">
              <w:rPr>
                <w:rFonts w:ascii="Verdana" w:hAnsi="Verdana"/>
                <w:color w:val="000000"/>
                <w:sz w:val="24"/>
                <w:szCs w:val="24"/>
              </w:rPr>
              <w:t>Task</w:t>
            </w:r>
          </w:p>
          <w:p w14:paraId="025EBE53" w14:textId="576068D6" w:rsidR="00A061BF" w:rsidRPr="00740723" w:rsidRDefault="00A061BF" w:rsidP="00704BEA">
            <w:pPr>
              <w:ind w:left="720"/>
              <w:rPr>
                <w:rFonts w:ascii="Verdana" w:hAnsi="Verdana"/>
                <w:color w:val="000000"/>
                <w:sz w:val="24"/>
                <w:szCs w:val="24"/>
              </w:rPr>
            </w:pPr>
            <w:r w:rsidRPr="00A061BF">
              <w:rPr>
                <w:rFonts w:ascii="Verdana" w:hAnsi="Verdana"/>
                <w:b/>
                <w:bCs/>
                <w:color w:val="000000"/>
                <w:sz w:val="24"/>
                <w:szCs w:val="24"/>
              </w:rPr>
              <w:t>Notes:</w:t>
            </w:r>
            <w:r w:rsidR="00704BEA">
              <w:rPr>
                <w:rFonts w:ascii="Verdana" w:hAnsi="Verdana"/>
                <w:b/>
                <w:bCs/>
                <w:color w:val="000000"/>
                <w:sz w:val="24"/>
                <w:szCs w:val="24"/>
              </w:rPr>
              <w:t xml:space="preserve">  </w:t>
            </w:r>
            <w:r w:rsidRPr="00A061BF">
              <w:rPr>
                <w:rFonts w:ascii="Verdana" w:hAnsi="Verdana"/>
                <w:color w:val="000000"/>
                <w:sz w:val="24"/>
                <w:szCs w:val="24"/>
              </w:rPr>
              <w:t>Include</w:t>
            </w:r>
            <w:r w:rsidR="00704BEA">
              <w:rPr>
                <w:rFonts w:ascii="Verdana" w:hAnsi="Verdana"/>
                <w:color w:val="000000"/>
                <w:sz w:val="24"/>
                <w:szCs w:val="24"/>
              </w:rPr>
              <w:t xml:space="preserve"> </w:t>
            </w:r>
            <w:r w:rsidRPr="00A061BF">
              <w:rPr>
                <w:rFonts w:ascii="Verdana" w:hAnsi="Verdana"/>
                <w:color w:val="000000"/>
                <w:sz w:val="24"/>
                <w:szCs w:val="24"/>
              </w:rPr>
              <w:t>detailed</w:t>
            </w:r>
            <w:r w:rsidR="00704BEA">
              <w:rPr>
                <w:rFonts w:ascii="Verdana" w:hAnsi="Verdana"/>
                <w:color w:val="000000"/>
                <w:sz w:val="24"/>
                <w:szCs w:val="24"/>
              </w:rPr>
              <w:t xml:space="preserve"> </w:t>
            </w:r>
            <w:r w:rsidRPr="00A061BF">
              <w:rPr>
                <w:rFonts w:ascii="Verdana" w:hAnsi="Verdana"/>
                <w:color w:val="000000"/>
                <w:sz w:val="24"/>
                <w:szCs w:val="24"/>
              </w:rPr>
              <w:t>notes:</w:t>
            </w:r>
          </w:p>
          <w:p w14:paraId="07B81A59" w14:textId="543085C8" w:rsidR="00A061BF" w:rsidRPr="00740723" w:rsidRDefault="00A061BF" w:rsidP="00704BEA">
            <w:pPr>
              <w:pStyle w:val="NormalWeb"/>
              <w:numPr>
                <w:ilvl w:val="1"/>
                <w:numId w:val="27"/>
              </w:numPr>
              <w:spacing w:before="0" w:beforeAutospacing="0" w:after="0" w:afterAutospacing="0"/>
              <w:rPr>
                <w:rFonts w:ascii="Verdana" w:hAnsi="Verdana"/>
                <w:color w:val="000000"/>
              </w:rPr>
            </w:pPr>
            <w:r w:rsidRPr="00A061BF">
              <w:rPr>
                <w:rFonts w:ascii="Verdana" w:hAnsi="Verdana"/>
                <w:color w:val="000000"/>
              </w:rPr>
              <w:t>Who</w:t>
            </w:r>
            <w:r w:rsidR="00704BEA">
              <w:rPr>
                <w:rFonts w:ascii="Verdana" w:hAnsi="Verdana"/>
                <w:color w:val="000000"/>
              </w:rPr>
              <w:t xml:space="preserve"> </w:t>
            </w:r>
            <w:r w:rsidRPr="00A061BF">
              <w:rPr>
                <w:rFonts w:ascii="Verdana" w:hAnsi="Verdana"/>
                <w:color w:val="000000"/>
              </w:rPr>
              <w:t>is</w:t>
            </w:r>
            <w:r w:rsidR="00704BEA">
              <w:rPr>
                <w:rFonts w:ascii="Verdana" w:hAnsi="Verdana"/>
                <w:color w:val="000000"/>
              </w:rPr>
              <w:t xml:space="preserve"> </w:t>
            </w:r>
            <w:r w:rsidRPr="00A061BF">
              <w:rPr>
                <w:rFonts w:ascii="Verdana" w:hAnsi="Verdana"/>
                <w:color w:val="000000"/>
              </w:rPr>
              <w:t>placing</w:t>
            </w:r>
            <w:r w:rsidR="00704BEA">
              <w:rPr>
                <w:rFonts w:ascii="Verdana" w:hAnsi="Verdana"/>
                <w:color w:val="000000"/>
              </w:rPr>
              <w:t xml:space="preserve"> </w:t>
            </w:r>
            <w:r w:rsidRPr="00A061BF">
              <w:rPr>
                <w:rFonts w:ascii="Verdana" w:hAnsi="Verdana"/>
                <w:color w:val="000000"/>
              </w:rPr>
              <w:t>the</w:t>
            </w:r>
            <w:r w:rsidR="00704BEA">
              <w:rPr>
                <w:rFonts w:ascii="Verdana" w:hAnsi="Verdana"/>
                <w:color w:val="000000"/>
              </w:rPr>
              <w:t xml:space="preserve"> </w:t>
            </w:r>
            <w:r w:rsidRPr="00A061BF">
              <w:rPr>
                <w:rFonts w:ascii="Verdana" w:hAnsi="Verdana"/>
                <w:color w:val="000000"/>
              </w:rPr>
              <w:t>request</w:t>
            </w:r>
            <w:r w:rsidR="00704BEA">
              <w:rPr>
                <w:rFonts w:ascii="Verdana" w:hAnsi="Verdana"/>
                <w:color w:val="000000"/>
              </w:rPr>
              <w:t xml:space="preserve"> </w:t>
            </w:r>
            <w:r w:rsidRPr="00A061BF">
              <w:rPr>
                <w:rFonts w:ascii="Verdana" w:hAnsi="Verdana"/>
                <w:color w:val="000000"/>
              </w:rPr>
              <w:t>(</w:t>
            </w:r>
            <w:r w:rsidRPr="00A061BF">
              <w:rPr>
                <w:rFonts w:ascii="Verdana" w:hAnsi="Verdana"/>
                <w:b/>
                <w:bCs/>
                <w:color w:val="000000"/>
              </w:rPr>
              <w:t>Example:</w:t>
            </w:r>
            <w:r w:rsidR="00704BEA">
              <w:rPr>
                <w:rFonts w:ascii="Verdana" w:hAnsi="Verdana"/>
                <w:b/>
                <w:bCs/>
                <w:color w:val="000000"/>
              </w:rPr>
              <w:t xml:space="preserve">  </w:t>
            </w:r>
            <w:r w:rsidRPr="00A061BF">
              <w:rPr>
                <w:rFonts w:ascii="Verdana" w:hAnsi="Verdana"/>
                <w:color w:val="000000"/>
              </w:rPr>
              <w:t>Beneficiary,</w:t>
            </w:r>
            <w:r w:rsidR="00704BEA">
              <w:rPr>
                <w:rFonts w:ascii="Verdana" w:hAnsi="Verdana"/>
                <w:color w:val="000000"/>
              </w:rPr>
              <w:t xml:space="preserve"> </w:t>
            </w:r>
            <w:r w:rsidRPr="00A061BF">
              <w:rPr>
                <w:rFonts w:ascii="Verdana" w:hAnsi="Verdana"/>
                <w:color w:val="000000"/>
              </w:rPr>
              <w:t>POA,</w:t>
            </w:r>
            <w:r w:rsidR="00704BEA">
              <w:rPr>
                <w:rFonts w:ascii="Verdana" w:hAnsi="Verdana"/>
                <w:color w:val="000000"/>
              </w:rPr>
              <w:t xml:space="preserve"> </w:t>
            </w:r>
            <w:r w:rsidRPr="00A061BF">
              <w:rPr>
                <w:rFonts w:ascii="Verdana" w:hAnsi="Verdana"/>
                <w:color w:val="000000"/>
              </w:rPr>
              <w:t>AOR</w:t>
            </w:r>
            <w:r w:rsidR="00704BEA">
              <w:rPr>
                <w:rFonts w:ascii="Verdana" w:hAnsi="Verdana"/>
                <w:color w:val="000000"/>
              </w:rPr>
              <w:t xml:space="preserve"> </w:t>
            </w:r>
            <w:r w:rsidRPr="00A061BF">
              <w:rPr>
                <w:rFonts w:ascii="Verdana" w:hAnsi="Verdana"/>
                <w:color w:val="000000"/>
              </w:rPr>
              <w:t>or</w:t>
            </w:r>
            <w:r w:rsidR="00704BEA">
              <w:rPr>
                <w:rFonts w:ascii="Verdana" w:hAnsi="Verdana"/>
                <w:color w:val="000000"/>
              </w:rPr>
              <w:t xml:space="preserve"> </w:t>
            </w:r>
            <w:r w:rsidRPr="00A061BF">
              <w:rPr>
                <w:rFonts w:ascii="Verdana" w:hAnsi="Verdana"/>
                <w:color w:val="000000"/>
              </w:rPr>
              <w:t>legal</w:t>
            </w:r>
            <w:r w:rsidR="00704BEA">
              <w:rPr>
                <w:rFonts w:ascii="Verdana" w:hAnsi="Verdana"/>
                <w:color w:val="000000"/>
              </w:rPr>
              <w:t xml:space="preserve"> </w:t>
            </w:r>
            <w:r w:rsidRPr="00A061BF">
              <w:rPr>
                <w:rFonts w:ascii="Verdana" w:hAnsi="Verdana"/>
                <w:color w:val="000000"/>
              </w:rPr>
              <w:t>representative)</w:t>
            </w:r>
          </w:p>
          <w:p w14:paraId="3FFD929F" w14:textId="08CABD97" w:rsidR="00A061BF" w:rsidRPr="00A061BF" w:rsidRDefault="00A061BF" w:rsidP="00704BEA">
            <w:pPr>
              <w:pStyle w:val="NormalWeb"/>
              <w:numPr>
                <w:ilvl w:val="1"/>
                <w:numId w:val="27"/>
              </w:numPr>
              <w:spacing w:before="0" w:beforeAutospacing="0" w:after="0" w:afterAutospacing="0"/>
              <w:rPr>
                <w:rFonts w:ascii="Verdana" w:hAnsi="Verdana"/>
                <w:color w:val="000000"/>
              </w:rPr>
            </w:pPr>
            <w:r w:rsidRPr="00A061BF">
              <w:rPr>
                <w:rFonts w:ascii="Verdana" w:hAnsi="Verdana"/>
                <w:color w:val="000000"/>
              </w:rPr>
              <w:t>Item</w:t>
            </w:r>
            <w:r w:rsidR="00704BEA">
              <w:rPr>
                <w:rFonts w:ascii="Verdana" w:hAnsi="Verdana"/>
                <w:color w:val="000000"/>
              </w:rPr>
              <w:t xml:space="preserve"> </w:t>
            </w:r>
            <w:r w:rsidRPr="00A061BF">
              <w:rPr>
                <w:rFonts w:ascii="Verdana" w:hAnsi="Verdana"/>
                <w:color w:val="000000"/>
              </w:rPr>
              <w:t>being</w:t>
            </w:r>
            <w:r w:rsidR="00704BEA">
              <w:rPr>
                <w:rFonts w:ascii="Verdana" w:hAnsi="Verdana"/>
                <w:color w:val="000000"/>
              </w:rPr>
              <w:t xml:space="preserve"> </w:t>
            </w:r>
            <w:r w:rsidRPr="00A061BF">
              <w:rPr>
                <w:rFonts w:ascii="Verdana" w:hAnsi="Verdana"/>
                <w:color w:val="000000"/>
              </w:rPr>
              <w:t>requested</w:t>
            </w:r>
            <w:r w:rsidR="00704BEA">
              <w:rPr>
                <w:rFonts w:ascii="Verdana" w:hAnsi="Verdana"/>
                <w:color w:val="000000"/>
              </w:rPr>
              <w:t xml:space="preserve"> </w:t>
            </w:r>
            <w:r w:rsidRPr="00A061BF">
              <w:rPr>
                <w:rFonts w:ascii="Verdana" w:hAnsi="Verdana"/>
                <w:color w:val="000000"/>
              </w:rPr>
              <w:t>and</w:t>
            </w:r>
            <w:r w:rsidR="00704BEA">
              <w:rPr>
                <w:rFonts w:ascii="Verdana" w:hAnsi="Verdana"/>
                <w:color w:val="000000"/>
              </w:rPr>
              <w:t xml:space="preserve"> </w:t>
            </w:r>
            <w:r w:rsidRPr="00A061BF">
              <w:rPr>
                <w:rFonts w:ascii="Verdana" w:hAnsi="Verdana"/>
                <w:color w:val="000000"/>
              </w:rPr>
              <w:t>benefit</w:t>
            </w:r>
            <w:r w:rsidR="00704BEA">
              <w:rPr>
                <w:rFonts w:ascii="Verdana" w:hAnsi="Verdana"/>
                <w:color w:val="000000"/>
              </w:rPr>
              <w:t xml:space="preserve"> </w:t>
            </w:r>
            <w:r w:rsidRPr="00A061BF">
              <w:rPr>
                <w:rFonts w:ascii="Verdana" w:hAnsi="Verdana"/>
                <w:color w:val="000000"/>
              </w:rPr>
              <w:t>year</w:t>
            </w:r>
            <w:r w:rsidR="00704BEA">
              <w:rPr>
                <w:rFonts w:ascii="Verdana" w:hAnsi="Verdana"/>
                <w:color w:val="000000"/>
              </w:rPr>
              <w:t xml:space="preserve"> </w:t>
            </w:r>
            <w:r w:rsidRPr="00A061BF">
              <w:rPr>
                <w:rFonts w:ascii="Verdana" w:hAnsi="Verdana"/>
                <w:color w:val="000000"/>
              </w:rPr>
              <w:t>(</w:t>
            </w:r>
            <w:r w:rsidRPr="00740723">
              <w:rPr>
                <w:rFonts w:ascii="Verdana" w:hAnsi="Verdana"/>
                <w:b/>
                <w:bCs/>
                <w:color w:val="000000"/>
              </w:rPr>
              <w:t>Example:</w:t>
            </w:r>
            <w:r w:rsidR="00704BEA">
              <w:rPr>
                <w:rFonts w:ascii="Verdana" w:hAnsi="Verdana"/>
                <w:color w:val="000000"/>
              </w:rPr>
              <w:t xml:space="preserve"> </w:t>
            </w:r>
            <w:r w:rsidRPr="00A061BF">
              <w:rPr>
                <w:rFonts w:ascii="Verdana" w:hAnsi="Verdana"/>
                <w:color w:val="000000"/>
              </w:rPr>
              <w:t>Current</w:t>
            </w:r>
            <w:r w:rsidR="00704BEA">
              <w:rPr>
                <w:rFonts w:ascii="Verdana" w:hAnsi="Verdana"/>
                <w:color w:val="000000"/>
              </w:rPr>
              <w:t xml:space="preserve"> </w:t>
            </w:r>
            <w:r w:rsidRPr="00A061BF">
              <w:rPr>
                <w:rFonts w:ascii="Verdana" w:hAnsi="Verdana"/>
                <w:color w:val="000000"/>
              </w:rPr>
              <w:t>Year</w:t>
            </w:r>
            <w:r w:rsidR="00704BEA">
              <w:rPr>
                <w:rFonts w:ascii="Verdana" w:hAnsi="Verdana"/>
                <w:color w:val="000000"/>
              </w:rPr>
              <w:t xml:space="preserve"> </w:t>
            </w:r>
            <w:r w:rsidRPr="00A061BF">
              <w:rPr>
                <w:rFonts w:ascii="Verdana" w:hAnsi="Verdana"/>
                <w:color w:val="000000"/>
              </w:rPr>
              <w:t>Annual</w:t>
            </w:r>
            <w:r w:rsidR="00704BEA">
              <w:rPr>
                <w:rFonts w:ascii="Verdana" w:hAnsi="Verdana"/>
                <w:color w:val="000000"/>
              </w:rPr>
              <w:t xml:space="preserve"> </w:t>
            </w:r>
            <w:r w:rsidRPr="00A061BF">
              <w:rPr>
                <w:rFonts w:ascii="Verdana" w:hAnsi="Verdana"/>
                <w:color w:val="000000"/>
              </w:rPr>
              <w:t>Notice</w:t>
            </w:r>
            <w:r w:rsidR="00704BEA">
              <w:rPr>
                <w:rFonts w:ascii="Verdana" w:hAnsi="Verdana"/>
                <w:color w:val="000000"/>
              </w:rPr>
              <w:t xml:space="preserve"> </w:t>
            </w:r>
            <w:r w:rsidRPr="00A061BF">
              <w:rPr>
                <w:rFonts w:ascii="Verdana" w:hAnsi="Verdana"/>
                <w:color w:val="000000"/>
              </w:rPr>
              <w:t>of</w:t>
            </w:r>
            <w:r w:rsidR="00704BEA">
              <w:rPr>
                <w:rFonts w:ascii="Verdana" w:hAnsi="Verdana"/>
                <w:color w:val="000000"/>
              </w:rPr>
              <w:t xml:space="preserve"> </w:t>
            </w:r>
            <w:r w:rsidRPr="00A061BF">
              <w:rPr>
                <w:rFonts w:ascii="Verdana" w:hAnsi="Verdana"/>
                <w:color w:val="000000"/>
              </w:rPr>
              <w:t>Change</w:t>
            </w:r>
            <w:r w:rsidR="004E7A32">
              <w:rPr>
                <w:rFonts w:ascii="Verdana" w:hAnsi="Verdana"/>
                <w:color w:val="000000"/>
              </w:rPr>
              <w:t>)</w:t>
            </w:r>
          </w:p>
          <w:p w14:paraId="2506D7FC" w14:textId="4573988A" w:rsidR="00A061BF" w:rsidRPr="00740723" w:rsidRDefault="00A061BF" w:rsidP="000C1999">
            <w:pPr>
              <w:pStyle w:val="NormalWeb"/>
              <w:numPr>
                <w:ilvl w:val="0"/>
                <w:numId w:val="27"/>
              </w:numPr>
              <w:spacing w:before="0" w:beforeAutospacing="0" w:after="0" w:afterAutospacing="0"/>
              <w:rPr>
                <w:rFonts w:ascii="Verdana" w:hAnsi="Verdana"/>
                <w:color w:val="000000"/>
              </w:rPr>
            </w:pPr>
            <w:r w:rsidRPr="00740723">
              <w:rPr>
                <w:rFonts w:ascii="Verdana" w:hAnsi="Verdana"/>
                <w:color w:val="000000"/>
              </w:rPr>
              <w:t>Only</w:t>
            </w:r>
            <w:r w:rsidR="00704BEA">
              <w:rPr>
                <w:rFonts w:ascii="Verdana" w:hAnsi="Verdana"/>
                <w:color w:val="000000"/>
              </w:rPr>
              <w:t xml:space="preserve"> </w:t>
            </w:r>
            <w:r w:rsidRPr="00740723">
              <w:rPr>
                <w:rFonts w:ascii="Verdana" w:hAnsi="Verdana"/>
                <w:color w:val="000000"/>
              </w:rPr>
              <w:t>the</w:t>
            </w:r>
            <w:r w:rsidR="00704BEA">
              <w:rPr>
                <w:rFonts w:ascii="Verdana" w:hAnsi="Verdana"/>
                <w:color w:val="000000"/>
              </w:rPr>
              <w:t xml:space="preserve"> </w:t>
            </w:r>
            <w:r w:rsidRPr="00740723">
              <w:rPr>
                <w:rFonts w:ascii="Verdana" w:hAnsi="Verdana"/>
                <w:color w:val="000000"/>
              </w:rPr>
              <w:t>ANOC</w:t>
            </w:r>
            <w:r w:rsidR="00704BEA">
              <w:rPr>
                <w:rFonts w:ascii="Verdana" w:hAnsi="Verdana"/>
                <w:color w:val="000000"/>
              </w:rPr>
              <w:t xml:space="preserve"> </w:t>
            </w:r>
            <w:r w:rsidRPr="00740723">
              <w:rPr>
                <w:rFonts w:ascii="Verdana" w:hAnsi="Verdana"/>
                <w:color w:val="000000"/>
              </w:rPr>
              <w:t>booklet</w:t>
            </w:r>
            <w:r w:rsidR="00704BEA">
              <w:rPr>
                <w:rFonts w:ascii="Verdana" w:hAnsi="Verdana"/>
                <w:color w:val="000000"/>
              </w:rPr>
              <w:t xml:space="preserve"> </w:t>
            </w:r>
            <w:r w:rsidRPr="00740723">
              <w:rPr>
                <w:rFonts w:ascii="Verdana" w:hAnsi="Verdana"/>
                <w:color w:val="000000"/>
              </w:rPr>
              <w:t>will</w:t>
            </w:r>
            <w:r w:rsidR="00704BEA">
              <w:rPr>
                <w:rFonts w:ascii="Verdana" w:hAnsi="Verdana"/>
                <w:color w:val="000000"/>
              </w:rPr>
              <w:t xml:space="preserve"> </w:t>
            </w:r>
            <w:r w:rsidRPr="00740723">
              <w:rPr>
                <w:rFonts w:ascii="Verdana" w:hAnsi="Verdana"/>
                <w:color w:val="000000"/>
              </w:rPr>
              <w:t>be</w:t>
            </w:r>
            <w:r w:rsidR="00704BEA">
              <w:rPr>
                <w:rFonts w:ascii="Verdana" w:hAnsi="Verdana"/>
                <w:color w:val="000000"/>
              </w:rPr>
              <w:t xml:space="preserve"> </w:t>
            </w:r>
            <w:r w:rsidRPr="00740723">
              <w:rPr>
                <w:rFonts w:ascii="Verdana" w:hAnsi="Verdana"/>
                <w:color w:val="000000"/>
              </w:rPr>
              <w:t>sent.</w:t>
            </w:r>
          </w:p>
          <w:p w14:paraId="5AB79227" w14:textId="517D6BF9" w:rsidR="00A061BF" w:rsidRPr="00740723" w:rsidRDefault="00A061BF" w:rsidP="000C1999">
            <w:pPr>
              <w:pStyle w:val="NormalWeb"/>
              <w:numPr>
                <w:ilvl w:val="0"/>
                <w:numId w:val="27"/>
              </w:numPr>
              <w:spacing w:before="0" w:beforeAutospacing="0" w:after="0" w:afterAutospacing="0"/>
              <w:rPr>
                <w:rFonts w:ascii="Verdana" w:hAnsi="Verdana"/>
                <w:color w:val="000000"/>
              </w:rPr>
            </w:pPr>
            <w:r w:rsidRPr="00740723">
              <w:rPr>
                <w:rFonts w:ascii="Verdana" w:eastAsiaTheme="minorHAnsi" w:hAnsi="Verdana" w:cstheme="minorBidi"/>
                <w:color w:val="000000"/>
              </w:rPr>
              <w:t>All</w:t>
            </w:r>
            <w:r w:rsidR="00704BEA">
              <w:rPr>
                <w:rFonts w:ascii="Verdana" w:eastAsiaTheme="minorHAnsi" w:hAnsi="Verdana" w:cstheme="minorBidi"/>
                <w:color w:val="000000"/>
              </w:rPr>
              <w:t xml:space="preserve"> </w:t>
            </w:r>
            <w:r w:rsidRPr="00704BEA">
              <w:rPr>
                <w:rFonts w:ascii="Verdana" w:hAnsi="Verdana"/>
                <w:color w:val="000000"/>
              </w:rPr>
              <w:t>other</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items</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that</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are</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included</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in</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the</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ANOC</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packet</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should</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be</w:t>
            </w:r>
            <w:r w:rsidR="00704BEA">
              <w:rPr>
                <w:rFonts w:ascii="Verdana" w:eastAsiaTheme="minorHAnsi" w:hAnsi="Verdana" w:cstheme="minorBidi"/>
                <w:color w:val="000000"/>
              </w:rPr>
              <w:t xml:space="preserve"> </w:t>
            </w:r>
            <w:r w:rsidRPr="00740723">
              <w:rPr>
                <w:rFonts w:ascii="Verdana" w:eastAsiaTheme="minorHAnsi" w:hAnsi="Verdana" w:cstheme="minorBidi"/>
                <w:color w:val="000000"/>
              </w:rPr>
              <w:t>ordered</w:t>
            </w:r>
            <w:r w:rsidR="00704BEA">
              <w:rPr>
                <w:rFonts w:ascii="Verdana" w:eastAsiaTheme="minorHAnsi" w:hAnsi="Verdana" w:cstheme="minorBidi"/>
                <w:color w:val="000000"/>
              </w:rPr>
              <w:t xml:space="preserve"> </w:t>
            </w:r>
            <w:r w:rsidR="00E92F03">
              <w:rPr>
                <w:rFonts w:ascii="Verdana" w:eastAsiaTheme="minorHAnsi" w:hAnsi="Verdana" w:cstheme="minorBidi"/>
                <w:color w:val="000000"/>
              </w:rPr>
              <w:t>separately</w:t>
            </w:r>
            <w:r w:rsidRPr="00740723">
              <w:rPr>
                <w:rFonts w:ascii="Verdana" w:eastAsiaTheme="minorHAnsi" w:hAnsi="Verdana" w:cstheme="minorBidi"/>
                <w:color w:val="000000"/>
              </w:rPr>
              <w:t>.</w:t>
            </w:r>
          </w:p>
          <w:p w14:paraId="60A99866" w14:textId="77777777" w:rsidR="00E33612" w:rsidRPr="00A061BF" w:rsidRDefault="00E33612" w:rsidP="00740723">
            <w:pPr>
              <w:pStyle w:val="NormalWeb"/>
              <w:spacing w:before="0" w:beforeAutospacing="0" w:after="0" w:afterAutospacing="0"/>
              <w:rPr>
                <w:rFonts w:ascii="Verdana" w:hAnsi="Verdana"/>
                <w:color w:val="000000"/>
              </w:rPr>
            </w:pPr>
          </w:p>
        </w:tc>
      </w:tr>
      <w:tr w:rsidR="00854564" w14:paraId="04579B0E" w14:textId="77777777" w:rsidTr="00B04927">
        <w:trPr>
          <w:trHeight w:val="263"/>
        </w:trPr>
        <w:tc>
          <w:tcPr>
            <w:tcW w:w="922" w:type="pct"/>
          </w:tcPr>
          <w:p w14:paraId="5D157C17" w14:textId="77777777" w:rsidR="002D74A4" w:rsidRDefault="004E7A32" w:rsidP="00E33612">
            <w:pPr>
              <w:rPr>
                <w:rFonts w:ascii="Verdana" w:hAnsi="Verdana"/>
                <w:sz w:val="24"/>
                <w:szCs w:val="24"/>
              </w:rPr>
            </w:pPr>
            <w:r w:rsidRPr="004E7A32">
              <w:rPr>
                <w:rFonts w:ascii="Verdana" w:hAnsi="Verdana"/>
                <w:sz w:val="24"/>
                <w:szCs w:val="24"/>
              </w:rPr>
              <w:t xml:space="preserve">Appeals Letter </w:t>
            </w:r>
          </w:p>
          <w:p w14:paraId="406DD6BF" w14:textId="77777777" w:rsidR="002D74A4" w:rsidRDefault="002D74A4" w:rsidP="00E33612">
            <w:pPr>
              <w:rPr>
                <w:rFonts w:ascii="Verdana" w:hAnsi="Verdana"/>
                <w:sz w:val="24"/>
                <w:szCs w:val="24"/>
              </w:rPr>
            </w:pPr>
          </w:p>
          <w:p w14:paraId="141E584B" w14:textId="06970BD3" w:rsidR="004E7A32" w:rsidRDefault="002D74A4" w:rsidP="00E33612">
            <w:pPr>
              <w:rPr>
                <w:rFonts w:ascii="Verdana" w:hAnsi="Verdana"/>
                <w:sz w:val="24"/>
                <w:szCs w:val="24"/>
              </w:rPr>
            </w:pPr>
            <w:r>
              <w:rPr>
                <w:rFonts w:ascii="Verdana" w:hAnsi="Verdana"/>
                <w:sz w:val="24"/>
                <w:szCs w:val="24"/>
              </w:rPr>
              <w:t>Note: V</w:t>
            </w:r>
            <w:r w:rsidR="004E7A32" w:rsidRPr="004E7A32">
              <w:rPr>
                <w:rFonts w:ascii="Verdana" w:hAnsi="Verdana"/>
                <w:sz w:val="24"/>
                <w:szCs w:val="24"/>
              </w:rPr>
              <w:t>aries by client. Validate in Plan Design.</w:t>
            </w:r>
          </w:p>
        </w:tc>
        <w:tc>
          <w:tcPr>
            <w:tcW w:w="1062" w:type="pct"/>
          </w:tcPr>
          <w:p w14:paraId="6B2DF2E9" w14:textId="79905C3B" w:rsidR="004E7A32" w:rsidRDefault="00B94F40" w:rsidP="00E33612">
            <w:pPr>
              <w:rPr>
                <w:rFonts w:ascii="Verdana" w:hAnsi="Verdana"/>
                <w:color w:val="000000"/>
                <w:sz w:val="24"/>
                <w:szCs w:val="24"/>
              </w:rPr>
            </w:pPr>
            <w:bookmarkStart w:id="30" w:name="OLE_LINK1"/>
            <w:bookmarkStart w:id="31" w:name="OLE_LINK4"/>
            <w:r>
              <w:rPr>
                <w:rFonts w:ascii="Verdana" w:hAnsi="Verdana"/>
                <w:color w:val="000000"/>
                <w:sz w:val="24"/>
                <w:szCs w:val="24"/>
              </w:rPr>
              <w:t>Fulfillment Support Task</w:t>
            </w:r>
            <w:bookmarkEnd w:id="30"/>
            <w:r w:rsidR="00252B8A">
              <w:rPr>
                <w:rFonts w:ascii="Verdana" w:hAnsi="Verdana"/>
                <w:color w:val="000000"/>
                <w:sz w:val="24"/>
                <w:szCs w:val="24"/>
              </w:rPr>
              <w:t xml:space="preserve"> in Compass</w:t>
            </w:r>
            <w:bookmarkEnd w:id="31"/>
          </w:p>
        </w:tc>
        <w:tc>
          <w:tcPr>
            <w:tcW w:w="3016" w:type="pct"/>
          </w:tcPr>
          <w:p w14:paraId="3AA978D8" w14:textId="206C5047" w:rsidR="004E7A32" w:rsidRDefault="002D74A4" w:rsidP="005466AF">
            <w:pPr>
              <w:rPr>
                <w:rFonts w:ascii="Verdana" w:hAnsi="Verdana"/>
                <w:sz w:val="24"/>
                <w:szCs w:val="24"/>
              </w:rPr>
            </w:pPr>
            <w:r>
              <w:rPr>
                <w:rFonts w:ascii="Verdana" w:hAnsi="Verdana"/>
                <w:sz w:val="24"/>
                <w:szCs w:val="24"/>
              </w:rPr>
              <w:t>Review</w:t>
            </w:r>
            <w:r w:rsidR="00B94F40">
              <w:rPr>
                <w:rFonts w:ascii="Verdana" w:hAnsi="Verdana"/>
                <w:sz w:val="24"/>
                <w:szCs w:val="24"/>
              </w:rPr>
              <w:t xml:space="preserve"> </w:t>
            </w:r>
            <w:r w:rsidR="00B94F40" w:rsidRPr="00704BEA">
              <w:rPr>
                <w:rFonts w:ascii="Verdana" w:hAnsi="Verdana"/>
                <w:b/>
                <w:bCs/>
                <w:sz w:val="24"/>
                <w:szCs w:val="24"/>
              </w:rPr>
              <w:t xml:space="preserve">Appeals </w:t>
            </w:r>
            <w:r w:rsidR="00B94F40">
              <w:rPr>
                <w:rFonts w:ascii="Verdana" w:hAnsi="Verdana"/>
                <w:sz w:val="24"/>
                <w:szCs w:val="24"/>
              </w:rPr>
              <w:t>information in</w:t>
            </w:r>
            <w:r>
              <w:rPr>
                <w:rFonts w:ascii="Verdana" w:hAnsi="Verdana"/>
                <w:sz w:val="24"/>
                <w:szCs w:val="24"/>
              </w:rPr>
              <w:t xml:space="preserve"> CIF</w:t>
            </w:r>
            <w:r w:rsidR="00704BEA">
              <w:rPr>
                <w:rFonts w:ascii="Verdana" w:hAnsi="Verdana"/>
                <w:sz w:val="24"/>
                <w:szCs w:val="24"/>
              </w:rPr>
              <w:t>.</w:t>
            </w:r>
            <w:r>
              <w:rPr>
                <w:rFonts w:ascii="Verdana" w:hAnsi="Verdana"/>
                <w:sz w:val="24"/>
                <w:szCs w:val="24"/>
              </w:rPr>
              <w:t xml:space="preserve"> </w:t>
            </w:r>
          </w:p>
          <w:p w14:paraId="5F4277A8" w14:textId="06E8D628" w:rsidR="00B94F40" w:rsidRDefault="00B94F40" w:rsidP="005466AF">
            <w:pPr>
              <w:rPr>
                <w:rFonts w:ascii="Verdana" w:hAnsi="Verdana"/>
                <w:sz w:val="24"/>
                <w:szCs w:val="24"/>
              </w:rPr>
            </w:pPr>
          </w:p>
          <w:p w14:paraId="259BC272" w14:textId="43C501E5" w:rsidR="007845D2" w:rsidRPr="007845D2" w:rsidRDefault="00B94F40" w:rsidP="007845D2">
            <w:pPr>
              <w:rPr>
                <w:color w:val="000000"/>
                <w:sz w:val="27"/>
                <w:szCs w:val="27"/>
              </w:rPr>
            </w:pPr>
            <w:r w:rsidRPr="00B94F40">
              <w:rPr>
                <w:rFonts w:ascii="Verdana" w:hAnsi="Verdana"/>
                <w:sz w:val="24"/>
                <w:szCs w:val="24"/>
              </w:rPr>
              <w:t>If an exception form is required,</w:t>
            </w:r>
            <w:r>
              <w:rPr>
                <w:rFonts w:ascii="Verdana" w:hAnsi="Verdana"/>
                <w:sz w:val="24"/>
                <w:szCs w:val="24"/>
              </w:rPr>
              <w:t xml:space="preserve"> </w:t>
            </w:r>
            <w:bookmarkStart w:id="32" w:name="OLE_LINK7"/>
            <w:r w:rsidR="007845D2" w:rsidRPr="007845D2">
              <w:rPr>
                <w:rFonts w:ascii="Verdana" w:hAnsi="Verdana"/>
                <w:color w:val="000000"/>
                <w:sz w:val="24"/>
                <w:szCs w:val="24"/>
              </w:rPr>
              <w:t xml:space="preserve">submit a Fulfillment request </w:t>
            </w:r>
            <w:r w:rsidR="007845D2">
              <w:rPr>
                <w:rFonts w:ascii="Verdana" w:hAnsi="Verdana"/>
                <w:color w:val="000000"/>
                <w:sz w:val="24"/>
                <w:szCs w:val="24"/>
              </w:rPr>
              <w:t xml:space="preserve">in </w:t>
            </w:r>
            <w:r w:rsidR="007845D2" w:rsidRPr="00740723">
              <w:rPr>
                <w:rFonts w:ascii="Verdana" w:hAnsi="Verdana"/>
                <w:b/>
                <w:bCs/>
                <w:color w:val="000000"/>
                <w:sz w:val="24"/>
                <w:szCs w:val="24"/>
              </w:rPr>
              <w:t>Compass</w:t>
            </w:r>
            <w:r w:rsidR="007845D2">
              <w:rPr>
                <w:rFonts w:ascii="Verdana" w:hAnsi="Verdana"/>
                <w:color w:val="000000"/>
                <w:sz w:val="24"/>
                <w:szCs w:val="24"/>
              </w:rPr>
              <w:t xml:space="preserve"> </w:t>
            </w:r>
            <w:r w:rsidR="007845D2" w:rsidRPr="007845D2">
              <w:rPr>
                <w:rFonts w:ascii="Verdana" w:hAnsi="Verdana"/>
                <w:color w:val="000000"/>
                <w:sz w:val="24"/>
                <w:szCs w:val="24"/>
              </w:rPr>
              <w:t>using the </w:t>
            </w:r>
            <w:r w:rsidR="007845D2" w:rsidRPr="007845D2">
              <w:rPr>
                <w:rFonts w:ascii="Verdana" w:hAnsi="Verdana"/>
                <w:b/>
                <w:bCs/>
                <w:color w:val="000000"/>
                <w:sz w:val="24"/>
                <w:szCs w:val="24"/>
              </w:rPr>
              <w:t>Create a Support Task</w:t>
            </w:r>
            <w:r w:rsidR="007845D2" w:rsidRPr="007845D2">
              <w:rPr>
                <w:rFonts w:ascii="Verdana" w:hAnsi="Verdana"/>
                <w:color w:val="000000"/>
                <w:sz w:val="24"/>
                <w:szCs w:val="24"/>
              </w:rPr>
              <w:t> button.</w:t>
            </w:r>
          </w:p>
          <w:bookmarkEnd w:id="32"/>
          <w:p w14:paraId="637F5ED6" w14:textId="77777777" w:rsidR="007845D2" w:rsidRPr="007845D2" w:rsidRDefault="007845D2" w:rsidP="007845D2">
            <w:pPr>
              <w:rPr>
                <w:color w:val="000000"/>
                <w:sz w:val="27"/>
                <w:szCs w:val="27"/>
              </w:rPr>
            </w:pPr>
            <w:r w:rsidRPr="007845D2">
              <w:rPr>
                <w:rFonts w:ascii="Verdana" w:hAnsi="Verdana"/>
                <w:color w:val="000000"/>
                <w:sz w:val="24"/>
                <w:szCs w:val="24"/>
              </w:rPr>
              <w:t> </w:t>
            </w:r>
          </w:p>
          <w:p w14:paraId="28662643" w14:textId="358CEF84" w:rsidR="007845D2" w:rsidRPr="007845D2" w:rsidRDefault="007845D2" w:rsidP="007845D2">
            <w:pPr>
              <w:rPr>
                <w:color w:val="000000"/>
                <w:sz w:val="27"/>
                <w:szCs w:val="27"/>
              </w:rPr>
            </w:pPr>
            <w:r w:rsidRPr="007845D2">
              <w:rPr>
                <w:rFonts w:ascii="Verdana" w:hAnsi="Verdana"/>
                <w:b/>
                <w:bCs/>
                <w:color w:val="000000"/>
                <w:sz w:val="24"/>
                <w:szCs w:val="24"/>
              </w:rPr>
              <w:t>Task Type:</w:t>
            </w:r>
            <w:r w:rsidR="00854564">
              <w:rPr>
                <w:rFonts w:ascii="Verdana" w:hAnsi="Verdana"/>
                <w:b/>
                <w:bCs/>
                <w:color w:val="000000"/>
                <w:sz w:val="24"/>
                <w:szCs w:val="24"/>
              </w:rPr>
              <w:t xml:space="preserve"> </w:t>
            </w:r>
            <w:r w:rsidRPr="007845D2">
              <w:rPr>
                <w:rFonts w:ascii="Verdana" w:hAnsi="Verdana"/>
                <w:color w:val="000000"/>
                <w:sz w:val="24"/>
                <w:szCs w:val="24"/>
              </w:rPr>
              <w:t> Fulfillment</w:t>
            </w:r>
          </w:p>
          <w:p w14:paraId="71D6AF1B" w14:textId="77777777" w:rsidR="007845D2" w:rsidRPr="007845D2" w:rsidRDefault="007845D2" w:rsidP="007845D2">
            <w:pPr>
              <w:rPr>
                <w:color w:val="000000"/>
                <w:sz w:val="27"/>
                <w:szCs w:val="27"/>
              </w:rPr>
            </w:pPr>
            <w:r w:rsidRPr="007845D2">
              <w:rPr>
                <w:rFonts w:ascii="Verdana" w:hAnsi="Verdana"/>
                <w:b/>
                <w:bCs/>
                <w:color w:val="000000"/>
                <w:sz w:val="24"/>
                <w:szCs w:val="24"/>
              </w:rPr>
              <w:t>Type of Form:</w:t>
            </w:r>
            <w:r w:rsidRPr="007845D2">
              <w:rPr>
                <w:rFonts w:ascii="Verdana" w:hAnsi="Verdana"/>
                <w:color w:val="000000"/>
                <w:sz w:val="24"/>
                <w:szCs w:val="24"/>
              </w:rPr>
              <w:t>  Appeals Letter</w:t>
            </w:r>
          </w:p>
          <w:p w14:paraId="40B1DF41" w14:textId="56DF099E" w:rsidR="007845D2" w:rsidRDefault="007845D2" w:rsidP="007845D2">
            <w:pPr>
              <w:rPr>
                <w:rFonts w:ascii="Verdana" w:hAnsi="Verdana"/>
                <w:sz w:val="24"/>
                <w:szCs w:val="24"/>
              </w:rPr>
            </w:pPr>
            <w:r w:rsidRPr="00740723">
              <w:rPr>
                <w:rFonts w:ascii="Verdana" w:hAnsi="Verdana"/>
                <w:b/>
                <w:bCs/>
                <w:sz w:val="24"/>
                <w:szCs w:val="24"/>
              </w:rPr>
              <w:t>Task Notes:</w:t>
            </w:r>
            <w:r>
              <w:rPr>
                <w:rFonts w:ascii="Verdana" w:hAnsi="Verdana"/>
                <w:sz w:val="24"/>
                <w:szCs w:val="24"/>
              </w:rPr>
              <w:t xml:space="preserve"> </w:t>
            </w:r>
            <w:r w:rsidR="00854564">
              <w:rPr>
                <w:rFonts w:ascii="Verdana" w:hAnsi="Verdana"/>
                <w:sz w:val="24"/>
                <w:szCs w:val="24"/>
              </w:rPr>
              <w:t xml:space="preserve"> </w:t>
            </w:r>
            <w:r w:rsidR="00B94F40" w:rsidRPr="00B94F40">
              <w:rPr>
                <w:rFonts w:ascii="Verdana" w:hAnsi="Verdana"/>
                <w:sz w:val="24"/>
                <w:szCs w:val="24"/>
              </w:rPr>
              <w:t xml:space="preserve">Exception form needed (Example:  DAW, Tier Exception), prescriber’s name, prescriber’s fax number, name of the medication, and any other information to assist their peers for history and tracking purposes. </w:t>
            </w:r>
          </w:p>
          <w:p w14:paraId="5D427730" w14:textId="77777777" w:rsidR="007845D2" w:rsidRDefault="007845D2" w:rsidP="007845D2">
            <w:pPr>
              <w:rPr>
                <w:rFonts w:ascii="Verdana" w:hAnsi="Verdana"/>
                <w:sz w:val="24"/>
                <w:szCs w:val="24"/>
              </w:rPr>
            </w:pPr>
          </w:p>
          <w:p w14:paraId="2D6C6DD6" w14:textId="28D70E0B" w:rsidR="00B94F40" w:rsidRDefault="00B94F40" w:rsidP="007845D2">
            <w:pPr>
              <w:rPr>
                <w:rFonts w:ascii="Verdana" w:hAnsi="Verdana"/>
                <w:sz w:val="24"/>
                <w:szCs w:val="24"/>
              </w:rPr>
            </w:pPr>
            <w:r w:rsidRPr="00B94F40">
              <w:rPr>
                <w:rFonts w:ascii="Verdana" w:hAnsi="Verdana"/>
                <w:sz w:val="24"/>
                <w:szCs w:val="24"/>
              </w:rPr>
              <w:t>An exception form will be sent to the prescriber if this information is included.</w:t>
            </w:r>
          </w:p>
          <w:p w14:paraId="34FEC5C6" w14:textId="600D483B" w:rsidR="00854564" w:rsidRDefault="00854564" w:rsidP="00854564">
            <w:pPr>
              <w:pStyle w:val="NormalWeb"/>
              <w:spacing w:before="0" w:beforeAutospacing="0" w:after="0" w:afterAutospacing="0"/>
              <w:rPr>
                <w:rFonts w:ascii="Verdana" w:hAnsi="Verdana"/>
                <w:color w:val="000000"/>
              </w:rPr>
            </w:pPr>
            <w:r>
              <w:rPr>
                <w:rFonts w:ascii="Verdana" w:hAnsi="Verdana"/>
                <w:color w:val="000000"/>
              </w:rPr>
              <w:br/>
              <w:t xml:space="preserve">Refer to </w:t>
            </w:r>
            <w:hyperlink r:id="rId18" w:history="1">
              <w:r>
                <w:rPr>
                  <w:rStyle w:val="Hyperlink"/>
                  <w:rFonts w:ascii="Verdana" w:hAnsi="Verdana"/>
                </w:rPr>
                <w:t>Compass - Create a Support Task</w:t>
              </w:r>
            </w:hyperlink>
            <w:r>
              <w:rPr>
                <w:rFonts w:ascii="Verdana" w:hAnsi="Verdana"/>
                <w:color w:val="000000"/>
              </w:rPr>
              <w:t>.</w:t>
            </w:r>
          </w:p>
          <w:p w14:paraId="5CCCC14A" w14:textId="10A223DE" w:rsidR="002D74A4" w:rsidRDefault="002D74A4" w:rsidP="005466AF">
            <w:pPr>
              <w:rPr>
                <w:rFonts w:ascii="Verdana" w:hAnsi="Verdana"/>
                <w:sz w:val="24"/>
                <w:szCs w:val="24"/>
              </w:rPr>
            </w:pPr>
          </w:p>
        </w:tc>
      </w:tr>
      <w:tr w:rsidR="00854564" w14:paraId="3D49D199" w14:textId="77777777" w:rsidTr="00B04927">
        <w:trPr>
          <w:trHeight w:val="263"/>
        </w:trPr>
        <w:tc>
          <w:tcPr>
            <w:tcW w:w="922" w:type="pct"/>
          </w:tcPr>
          <w:p w14:paraId="488319B2" w14:textId="47EE4D72" w:rsidR="004E7A32" w:rsidRDefault="004E7A32" w:rsidP="00E33612">
            <w:pPr>
              <w:rPr>
                <w:rFonts w:ascii="Verdana" w:hAnsi="Verdana"/>
                <w:sz w:val="24"/>
                <w:szCs w:val="24"/>
              </w:rPr>
            </w:pPr>
            <w:r w:rsidRPr="004E7A32">
              <w:rPr>
                <w:rFonts w:ascii="Verdana" w:hAnsi="Verdana"/>
                <w:sz w:val="24"/>
                <w:szCs w:val="24"/>
              </w:rPr>
              <w:t>Assignment of Benefits (AOB) Form</w:t>
            </w:r>
          </w:p>
        </w:tc>
        <w:tc>
          <w:tcPr>
            <w:tcW w:w="1062" w:type="pct"/>
          </w:tcPr>
          <w:p w14:paraId="6C546AB4" w14:textId="77777777" w:rsidR="004E7A32" w:rsidRDefault="00DE3C29" w:rsidP="00E33612">
            <w:pPr>
              <w:rPr>
                <w:rFonts w:ascii="Verdana" w:hAnsi="Verdana"/>
                <w:color w:val="000000"/>
                <w:sz w:val="24"/>
                <w:szCs w:val="24"/>
              </w:rPr>
            </w:pPr>
            <w:r>
              <w:rPr>
                <w:rFonts w:ascii="Verdana" w:hAnsi="Verdana"/>
                <w:color w:val="000000"/>
                <w:sz w:val="24"/>
                <w:szCs w:val="24"/>
              </w:rPr>
              <w:t>Member Resources on Claims Landing Page</w:t>
            </w:r>
          </w:p>
          <w:p w14:paraId="687DA9BD" w14:textId="5C240158" w:rsidR="00DE3C29" w:rsidRDefault="00DE3C29" w:rsidP="00E33612">
            <w:pPr>
              <w:rPr>
                <w:rFonts w:ascii="Verdana" w:hAnsi="Verdana"/>
                <w:color w:val="000000"/>
                <w:sz w:val="24"/>
                <w:szCs w:val="24"/>
              </w:rPr>
            </w:pPr>
          </w:p>
        </w:tc>
        <w:tc>
          <w:tcPr>
            <w:tcW w:w="3016" w:type="pct"/>
          </w:tcPr>
          <w:p w14:paraId="37E59CF7" w14:textId="77777777" w:rsidR="004E7A32" w:rsidRDefault="004E7A32" w:rsidP="005466AF">
            <w:pPr>
              <w:rPr>
                <w:rFonts w:ascii="Verdana" w:hAnsi="Verdana"/>
                <w:sz w:val="24"/>
                <w:szCs w:val="24"/>
              </w:rPr>
            </w:pPr>
          </w:p>
        </w:tc>
      </w:tr>
      <w:tr w:rsidR="00854564" w14:paraId="34CB3229" w14:textId="77777777" w:rsidTr="00B04927">
        <w:trPr>
          <w:trHeight w:val="263"/>
        </w:trPr>
        <w:tc>
          <w:tcPr>
            <w:tcW w:w="922" w:type="pct"/>
          </w:tcPr>
          <w:p w14:paraId="2BFB2519" w14:textId="77777777" w:rsidR="004E7A32" w:rsidRDefault="004E7A32" w:rsidP="00E33612">
            <w:pPr>
              <w:rPr>
                <w:rFonts w:ascii="Verdana" w:hAnsi="Verdana"/>
                <w:sz w:val="24"/>
                <w:szCs w:val="24"/>
              </w:rPr>
            </w:pPr>
            <w:r w:rsidRPr="004E7A32">
              <w:rPr>
                <w:rFonts w:ascii="Verdana" w:hAnsi="Verdana"/>
                <w:sz w:val="24"/>
                <w:szCs w:val="24"/>
              </w:rPr>
              <w:t>Authorization Release Form</w:t>
            </w:r>
          </w:p>
          <w:p w14:paraId="5E5A15C0" w14:textId="77777777" w:rsidR="003A547B" w:rsidRPr="00740723" w:rsidRDefault="003A547B" w:rsidP="00740723">
            <w:pPr>
              <w:pStyle w:val="ListParagraph"/>
              <w:numPr>
                <w:ilvl w:val="0"/>
                <w:numId w:val="18"/>
              </w:numPr>
              <w:rPr>
                <w:rFonts w:ascii="Verdana" w:hAnsi="Verdana"/>
              </w:rPr>
            </w:pPr>
            <w:r w:rsidRPr="00740723">
              <w:rPr>
                <w:rFonts w:ascii="Verdana" w:hAnsi="Verdana"/>
              </w:rPr>
              <w:t>MedD Appointed Rep Form</w:t>
            </w:r>
          </w:p>
          <w:p w14:paraId="676B7038" w14:textId="77777777" w:rsidR="003A547B" w:rsidRPr="00740723" w:rsidRDefault="003A547B" w:rsidP="00740723">
            <w:pPr>
              <w:pStyle w:val="ListParagraph"/>
              <w:numPr>
                <w:ilvl w:val="0"/>
                <w:numId w:val="18"/>
              </w:numPr>
              <w:rPr>
                <w:rFonts w:ascii="Verdana" w:hAnsi="Verdana"/>
              </w:rPr>
            </w:pPr>
            <w:r w:rsidRPr="00740723">
              <w:rPr>
                <w:rFonts w:ascii="Verdana" w:hAnsi="Verdana"/>
              </w:rPr>
              <w:t>Extended-Release Form</w:t>
            </w:r>
          </w:p>
          <w:p w14:paraId="7E8B0725" w14:textId="1A604CFB" w:rsidR="003A547B" w:rsidRPr="00740723" w:rsidRDefault="003A547B" w:rsidP="00740723">
            <w:pPr>
              <w:pStyle w:val="ListParagraph"/>
              <w:numPr>
                <w:ilvl w:val="0"/>
                <w:numId w:val="18"/>
              </w:numPr>
              <w:rPr>
                <w:rFonts w:ascii="Verdana" w:hAnsi="Verdana"/>
              </w:rPr>
            </w:pPr>
            <w:r w:rsidRPr="00740723">
              <w:rPr>
                <w:rFonts w:ascii="Verdana" w:hAnsi="Verdana"/>
              </w:rPr>
              <w:t>One Time Release Form</w:t>
            </w:r>
          </w:p>
        </w:tc>
        <w:tc>
          <w:tcPr>
            <w:tcW w:w="1062" w:type="pct"/>
          </w:tcPr>
          <w:p w14:paraId="369E172C" w14:textId="50B43606" w:rsidR="004E7A32" w:rsidRDefault="003A547B" w:rsidP="00E33612">
            <w:pPr>
              <w:rPr>
                <w:rFonts w:ascii="Verdana" w:hAnsi="Verdana"/>
                <w:color w:val="000000"/>
                <w:sz w:val="24"/>
                <w:szCs w:val="24"/>
              </w:rPr>
            </w:pPr>
            <w:bookmarkStart w:id="33" w:name="OLE_LINK12"/>
            <w:r>
              <w:rPr>
                <w:rFonts w:ascii="Verdana" w:hAnsi="Verdana"/>
                <w:color w:val="000000"/>
                <w:sz w:val="24"/>
                <w:szCs w:val="24"/>
              </w:rPr>
              <w:t>Fulfillment Support Task in Compass</w:t>
            </w:r>
            <w:bookmarkEnd w:id="33"/>
          </w:p>
        </w:tc>
        <w:tc>
          <w:tcPr>
            <w:tcW w:w="3016" w:type="pct"/>
          </w:tcPr>
          <w:p w14:paraId="7DE4188A" w14:textId="62E1C671" w:rsidR="009757E6" w:rsidRDefault="009757E6" w:rsidP="009757E6">
            <w:pPr>
              <w:rPr>
                <w:color w:val="000000"/>
                <w:sz w:val="27"/>
                <w:szCs w:val="27"/>
              </w:rPr>
            </w:pPr>
            <w:bookmarkStart w:id="34" w:name="OLE_LINK13"/>
            <w:r>
              <w:rPr>
                <w:rFonts w:ascii="Verdana" w:hAnsi="Verdana"/>
                <w:color w:val="000000"/>
                <w:sz w:val="24"/>
                <w:szCs w:val="24"/>
              </w:rPr>
              <w:t xml:space="preserve">Submit a Fulfillment request in </w:t>
            </w:r>
            <w:r>
              <w:rPr>
                <w:rFonts w:ascii="Verdana" w:hAnsi="Verdana"/>
                <w:b/>
                <w:bCs/>
                <w:color w:val="000000"/>
                <w:sz w:val="24"/>
                <w:szCs w:val="24"/>
              </w:rPr>
              <w:t>Compass</w:t>
            </w:r>
            <w:r>
              <w:rPr>
                <w:rFonts w:ascii="Verdana" w:hAnsi="Verdana"/>
                <w:color w:val="000000"/>
                <w:sz w:val="24"/>
                <w:szCs w:val="24"/>
              </w:rPr>
              <w:t xml:space="preserve"> using the </w:t>
            </w:r>
            <w:r>
              <w:rPr>
                <w:rFonts w:ascii="Verdana" w:hAnsi="Verdana"/>
                <w:b/>
                <w:bCs/>
                <w:color w:val="000000"/>
                <w:sz w:val="24"/>
                <w:szCs w:val="24"/>
              </w:rPr>
              <w:t>Create a Support Task</w:t>
            </w:r>
            <w:r>
              <w:rPr>
                <w:rFonts w:ascii="Verdana" w:hAnsi="Verdana"/>
                <w:color w:val="000000"/>
                <w:sz w:val="24"/>
                <w:szCs w:val="24"/>
              </w:rPr>
              <w:t> button.</w:t>
            </w:r>
            <w:bookmarkEnd w:id="34"/>
          </w:p>
          <w:p w14:paraId="3E9DC7E3" w14:textId="77777777" w:rsidR="003A547B" w:rsidRDefault="003A547B" w:rsidP="003A547B">
            <w:pPr>
              <w:rPr>
                <w:rFonts w:ascii="Verdana" w:hAnsi="Verdana"/>
                <w:b/>
                <w:bCs/>
                <w:color w:val="000000"/>
                <w:sz w:val="24"/>
                <w:szCs w:val="24"/>
              </w:rPr>
            </w:pPr>
          </w:p>
          <w:p w14:paraId="412B4BC0" w14:textId="0490B5DE" w:rsidR="003A547B" w:rsidRPr="003A547B" w:rsidRDefault="003A547B" w:rsidP="003A547B">
            <w:pPr>
              <w:rPr>
                <w:color w:val="000000"/>
                <w:sz w:val="27"/>
                <w:szCs w:val="27"/>
              </w:rPr>
            </w:pPr>
            <w:r w:rsidRPr="003A547B">
              <w:rPr>
                <w:rFonts w:ascii="Verdana" w:hAnsi="Verdana"/>
                <w:b/>
                <w:bCs/>
                <w:color w:val="000000"/>
                <w:sz w:val="24"/>
                <w:szCs w:val="24"/>
              </w:rPr>
              <w:t>Task Type:</w:t>
            </w:r>
            <w:r w:rsidRPr="003A547B">
              <w:rPr>
                <w:rFonts w:ascii="Verdana" w:hAnsi="Verdana"/>
                <w:color w:val="000000"/>
                <w:sz w:val="24"/>
                <w:szCs w:val="24"/>
              </w:rPr>
              <w:t>  Fulfillment</w:t>
            </w:r>
          </w:p>
          <w:p w14:paraId="3505DA2B" w14:textId="77777777" w:rsidR="003A547B" w:rsidRPr="003A547B" w:rsidRDefault="003A547B" w:rsidP="003A547B">
            <w:pPr>
              <w:rPr>
                <w:color w:val="000000"/>
                <w:sz w:val="27"/>
                <w:szCs w:val="27"/>
              </w:rPr>
            </w:pPr>
            <w:r w:rsidRPr="003A547B">
              <w:rPr>
                <w:rFonts w:ascii="Verdana" w:hAnsi="Verdana"/>
                <w:b/>
                <w:bCs/>
                <w:color w:val="000000"/>
                <w:sz w:val="24"/>
                <w:szCs w:val="24"/>
              </w:rPr>
              <w:t>Type of Form:</w:t>
            </w:r>
            <w:r w:rsidRPr="003A547B">
              <w:rPr>
                <w:rFonts w:ascii="Verdana" w:hAnsi="Verdana"/>
                <w:color w:val="000000"/>
                <w:sz w:val="24"/>
                <w:szCs w:val="24"/>
              </w:rPr>
              <w:t>  Authorization Release Form</w:t>
            </w:r>
          </w:p>
          <w:p w14:paraId="3C8F8028" w14:textId="0ED1DBC9" w:rsidR="003A547B" w:rsidRDefault="003A547B" w:rsidP="003A547B">
            <w:pPr>
              <w:rPr>
                <w:rFonts w:ascii="Verdana" w:hAnsi="Verdana"/>
                <w:color w:val="000000"/>
                <w:sz w:val="24"/>
                <w:szCs w:val="24"/>
              </w:rPr>
            </w:pPr>
            <w:r w:rsidRPr="003A547B">
              <w:rPr>
                <w:rFonts w:ascii="Verdana" w:hAnsi="Verdana"/>
                <w:b/>
                <w:bCs/>
                <w:color w:val="000000"/>
                <w:sz w:val="24"/>
                <w:szCs w:val="24"/>
              </w:rPr>
              <w:t>Requested Info</w:t>
            </w:r>
            <w:r>
              <w:rPr>
                <w:rFonts w:ascii="Verdana" w:hAnsi="Verdana"/>
                <w:b/>
                <w:bCs/>
                <w:color w:val="000000"/>
                <w:sz w:val="24"/>
                <w:szCs w:val="24"/>
              </w:rPr>
              <w:t>:</w:t>
            </w:r>
            <w:r w:rsidRPr="003A547B">
              <w:rPr>
                <w:rFonts w:ascii="Verdana" w:hAnsi="Verdana"/>
                <w:color w:val="000000"/>
                <w:sz w:val="24"/>
                <w:szCs w:val="24"/>
              </w:rPr>
              <w:t> </w:t>
            </w:r>
            <w:r w:rsidR="00C14636">
              <w:rPr>
                <w:rFonts w:ascii="Verdana" w:hAnsi="Verdana"/>
                <w:color w:val="000000"/>
                <w:sz w:val="24"/>
                <w:szCs w:val="24"/>
              </w:rPr>
              <w:t>Choose the form that is needed.</w:t>
            </w:r>
          </w:p>
          <w:p w14:paraId="5EBFAA0A" w14:textId="4DCDC5DD" w:rsidR="003A547B" w:rsidRDefault="003A547B" w:rsidP="003A547B">
            <w:pPr>
              <w:rPr>
                <w:color w:val="000000"/>
                <w:sz w:val="27"/>
                <w:szCs w:val="27"/>
              </w:rPr>
            </w:pPr>
          </w:p>
          <w:p w14:paraId="335D4CD6" w14:textId="77777777" w:rsidR="00854564" w:rsidRDefault="009757E6" w:rsidP="003A547B">
            <w:pPr>
              <w:rPr>
                <w:rFonts w:ascii="Verdana" w:hAnsi="Verdana"/>
                <w:color w:val="000000"/>
                <w:sz w:val="24"/>
                <w:szCs w:val="24"/>
              </w:rPr>
            </w:pPr>
            <w:r w:rsidRPr="00740723">
              <w:rPr>
                <w:rFonts w:ascii="Verdana" w:hAnsi="Verdana"/>
                <w:color w:val="000000"/>
                <w:sz w:val="24"/>
                <w:szCs w:val="24"/>
              </w:rPr>
              <w:t xml:space="preserve">Refer to: </w:t>
            </w:r>
            <w:bookmarkStart w:id="35" w:name="OLE_LINK9"/>
            <w:bookmarkStart w:id="36" w:name="OLE_LINK112"/>
          </w:p>
          <w:p w14:paraId="6A2C8C58" w14:textId="7898DFA4" w:rsidR="009757E6" w:rsidRPr="00A50012" w:rsidRDefault="004C1C64" w:rsidP="00854564">
            <w:pPr>
              <w:pStyle w:val="ListParagraph"/>
              <w:numPr>
                <w:ilvl w:val="0"/>
                <w:numId w:val="29"/>
              </w:numPr>
              <w:rPr>
                <w:rFonts w:ascii="Verdana" w:hAnsi="Verdana"/>
                <w:color w:val="000000"/>
              </w:rPr>
            </w:pPr>
            <w:hyperlink r:id="rId19" w:history="1">
              <w:r w:rsidR="009757E6" w:rsidRPr="00A50012">
                <w:rPr>
                  <w:rStyle w:val="Hyperlink"/>
                  <w:rFonts w:ascii="Verdana" w:hAnsi="Verdana"/>
                </w:rPr>
                <w:t>Compass MED D - Appointed Representative Form (AOR) or Power of Attorney (POA)</w:t>
              </w:r>
              <w:bookmarkEnd w:id="35"/>
            </w:hyperlink>
          </w:p>
          <w:bookmarkEnd w:id="36"/>
          <w:p w14:paraId="0F85E0B1" w14:textId="0B32EE30" w:rsidR="00854564" w:rsidRDefault="00854564" w:rsidP="00854564">
            <w:pPr>
              <w:pStyle w:val="NormalWeb"/>
              <w:numPr>
                <w:ilvl w:val="0"/>
                <w:numId w:val="29"/>
              </w:numPr>
              <w:spacing w:before="0" w:beforeAutospacing="0" w:after="0" w:afterAutospacing="0"/>
              <w:rPr>
                <w:rFonts w:ascii="Verdana" w:hAnsi="Verdana"/>
                <w:color w:val="000000"/>
              </w:rPr>
            </w:pPr>
            <w:r>
              <w:rPr>
                <w:rFonts w:ascii="Verdana" w:hAnsi="Verdana"/>
                <w:color w:val="000000"/>
              </w:rPr>
              <w:fldChar w:fldCharType="begin"/>
            </w:r>
            <w:r w:rsidR="00C67042">
              <w:rPr>
                <w:rFonts w:ascii="Verdana" w:hAnsi="Verdana"/>
                <w:color w:val="000000"/>
              </w:rPr>
              <w:instrText>HYPERLINK "C:\\Users\\C337799\\AppData\\Local\\Microsoft\\Windows\\INetCache\\Content.Outlook\\U1QX4D53\\TSRC-PROD-050031"</w:instrText>
            </w:r>
            <w:r>
              <w:rPr>
                <w:rFonts w:ascii="Verdana" w:hAnsi="Verdana"/>
                <w:color w:val="000000"/>
              </w:rPr>
            </w:r>
            <w:r>
              <w:rPr>
                <w:rFonts w:ascii="Verdana" w:hAnsi="Verdana"/>
                <w:color w:val="000000"/>
              </w:rPr>
              <w:fldChar w:fldCharType="separate"/>
            </w:r>
            <w:r>
              <w:rPr>
                <w:rStyle w:val="Hyperlink"/>
                <w:rFonts w:ascii="Verdana" w:hAnsi="Verdana"/>
              </w:rPr>
              <w:t>Compass - Create a Support Task</w:t>
            </w:r>
            <w:r>
              <w:rPr>
                <w:rFonts w:ascii="Verdana" w:hAnsi="Verdana"/>
                <w:color w:val="000000"/>
              </w:rPr>
              <w:fldChar w:fldCharType="end"/>
            </w:r>
          </w:p>
          <w:p w14:paraId="69EBBFC9" w14:textId="77777777" w:rsidR="004E7A32" w:rsidRDefault="004E7A32" w:rsidP="009757E6">
            <w:pPr>
              <w:rPr>
                <w:rFonts w:ascii="Verdana" w:hAnsi="Verdana"/>
                <w:sz w:val="24"/>
                <w:szCs w:val="24"/>
              </w:rPr>
            </w:pPr>
          </w:p>
        </w:tc>
      </w:tr>
      <w:tr w:rsidR="00854564" w14:paraId="1B4E8016" w14:textId="77777777" w:rsidTr="00B04927">
        <w:trPr>
          <w:trHeight w:val="263"/>
        </w:trPr>
        <w:tc>
          <w:tcPr>
            <w:tcW w:w="922" w:type="pct"/>
          </w:tcPr>
          <w:p w14:paraId="331BD4D3" w14:textId="5EEDF573" w:rsidR="004E7A32" w:rsidRDefault="004E7A32" w:rsidP="00E33612">
            <w:pPr>
              <w:rPr>
                <w:rFonts w:ascii="Verdana" w:hAnsi="Verdana"/>
                <w:sz w:val="24"/>
                <w:szCs w:val="24"/>
              </w:rPr>
            </w:pPr>
            <w:r w:rsidRPr="004E7A32">
              <w:rPr>
                <w:rFonts w:ascii="Verdana" w:hAnsi="Verdana"/>
                <w:sz w:val="24"/>
                <w:szCs w:val="24"/>
              </w:rPr>
              <w:t>Claim Forms</w:t>
            </w:r>
          </w:p>
        </w:tc>
        <w:tc>
          <w:tcPr>
            <w:tcW w:w="1062" w:type="pct"/>
          </w:tcPr>
          <w:p w14:paraId="5FAEAC2A" w14:textId="77777777" w:rsidR="004E7A32" w:rsidRDefault="00DE3C29" w:rsidP="00E33612">
            <w:pPr>
              <w:rPr>
                <w:rFonts w:ascii="Verdana" w:hAnsi="Verdana"/>
                <w:color w:val="000000"/>
                <w:sz w:val="24"/>
                <w:szCs w:val="24"/>
              </w:rPr>
            </w:pPr>
            <w:r>
              <w:rPr>
                <w:rFonts w:ascii="Verdana" w:hAnsi="Verdana"/>
                <w:color w:val="000000"/>
                <w:sz w:val="24"/>
                <w:szCs w:val="24"/>
              </w:rPr>
              <w:t>Member Resources on Claims Landing Page</w:t>
            </w:r>
          </w:p>
          <w:p w14:paraId="4DC081A9" w14:textId="13091D1D" w:rsidR="00DE3C29" w:rsidRDefault="00DE3C29" w:rsidP="00E33612">
            <w:pPr>
              <w:rPr>
                <w:rFonts w:ascii="Verdana" w:hAnsi="Verdana"/>
                <w:color w:val="000000"/>
                <w:sz w:val="24"/>
                <w:szCs w:val="24"/>
              </w:rPr>
            </w:pPr>
          </w:p>
        </w:tc>
        <w:tc>
          <w:tcPr>
            <w:tcW w:w="3016" w:type="pct"/>
          </w:tcPr>
          <w:p w14:paraId="6D3B1685" w14:textId="77777777" w:rsidR="004E7A32" w:rsidRDefault="004E7A32" w:rsidP="00740723">
            <w:pPr>
              <w:pStyle w:val="NormalWeb"/>
              <w:spacing w:before="0" w:beforeAutospacing="0" w:after="0" w:afterAutospacing="0"/>
              <w:rPr>
                <w:rFonts w:ascii="Verdana" w:hAnsi="Verdana"/>
              </w:rPr>
            </w:pPr>
          </w:p>
        </w:tc>
      </w:tr>
      <w:tr w:rsidR="00854564" w14:paraId="6AA1CE9E" w14:textId="77777777" w:rsidTr="00B04927">
        <w:trPr>
          <w:trHeight w:val="263"/>
        </w:trPr>
        <w:tc>
          <w:tcPr>
            <w:tcW w:w="922" w:type="pct"/>
          </w:tcPr>
          <w:p w14:paraId="05ACC990" w14:textId="7801BCB7" w:rsidR="004E7A32" w:rsidRDefault="004E7A32" w:rsidP="00E33612">
            <w:pPr>
              <w:rPr>
                <w:rFonts w:ascii="Verdana" w:hAnsi="Verdana"/>
                <w:sz w:val="24"/>
                <w:szCs w:val="24"/>
              </w:rPr>
            </w:pPr>
            <w:bookmarkStart w:id="37" w:name="_Hlk144113543"/>
            <w:r w:rsidRPr="004E7A32">
              <w:rPr>
                <w:rFonts w:ascii="Verdana" w:hAnsi="Verdana"/>
                <w:sz w:val="24"/>
                <w:szCs w:val="24"/>
              </w:rPr>
              <w:t>Claim Form for Compound Prescription</w:t>
            </w:r>
          </w:p>
        </w:tc>
        <w:tc>
          <w:tcPr>
            <w:tcW w:w="1062" w:type="pct"/>
          </w:tcPr>
          <w:p w14:paraId="50BD5E52" w14:textId="18FE3982" w:rsidR="004E7A32" w:rsidRDefault="009757E6" w:rsidP="00E33612">
            <w:pPr>
              <w:rPr>
                <w:rFonts w:ascii="Verdana" w:hAnsi="Verdana"/>
                <w:color w:val="000000"/>
                <w:sz w:val="24"/>
                <w:szCs w:val="24"/>
              </w:rPr>
            </w:pPr>
            <w:r>
              <w:rPr>
                <w:rFonts w:ascii="Verdana" w:hAnsi="Verdana"/>
                <w:color w:val="000000"/>
                <w:sz w:val="24"/>
                <w:szCs w:val="24"/>
              </w:rPr>
              <w:t xml:space="preserve">Fulfillment </w:t>
            </w:r>
            <w:bookmarkStart w:id="38" w:name="OLE_LINK14"/>
            <w:r>
              <w:rPr>
                <w:rFonts w:ascii="Verdana" w:hAnsi="Verdana"/>
                <w:color w:val="000000"/>
                <w:sz w:val="24"/>
                <w:szCs w:val="24"/>
              </w:rPr>
              <w:t>Support Task in Compass</w:t>
            </w:r>
            <w:bookmarkEnd w:id="38"/>
          </w:p>
        </w:tc>
        <w:tc>
          <w:tcPr>
            <w:tcW w:w="3016" w:type="pct"/>
          </w:tcPr>
          <w:p w14:paraId="7B163959" w14:textId="77777777" w:rsidR="0016172B" w:rsidRDefault="0016172B" w:rsidP="0016172B">
            <w:pPr>
              <w:pStyle w:val="NormalWeb"/>
              <w:spacing w:before="0" w:beforeAutospacing="0" w:after="0" w:afterAutospacing="0"/>
              <w:rPr>
                <w:rFonts w:ascii="Verdana" w:hAnsi="Verdana"/>
                <w:color w:val="000000"/>
              </w:rPr>
            </w:pPr>
            <w:bookmarkStart w:id="39" w:name="OLE_LINK15"/>
            <w:r>
              <w:rPr>
                <w:rFonts w:ascii="Verdana" w:hAnsi="Verdana"/>
                <w:color w:val="000000"/>
              </w:rPr>
              <w:t>Submit a Fulfillment request using the </w:t>
            </w:r>
            <w:r>
              <w:rPr>
                <w:rFonts w:ascii="Verdana" w:hAnsi="Verdana"/>
                <w:b/>
                <w:bCs/>
                <w:color w:val="000000"/>
              </w:rPr>
              <w:t>Create a Support Task</w:t>
            </w:r>
            <w:r>
              <w:rPr>
                <w:rFonts w:ascii="Verdana" w:hAnsi="Verdana"/>
                <w:color w:val="000000"/>
              </w:rPr>
              <w:t> button.</w:t>
            </w:r>
          </w:p>
          <w:p w14:paraId="6F859DF2" w14:textId="77777777" w:rsidR="0016172B" w:rsidRDefault="0016172B" w:rsidP="0016172B">
            <w:pPr>
              <w:pStyle w:val="NormalWeb"/>
              <w:spacing w:before="0" w:beforeAutospacing="0" w:after="0" w:afterAutospacing="0"/>
              <w:rPr>
                <w:color w:val="000000"/>
                <w:sz w:val="27"/>
                <w:szCs w:val="27"/>
              </w:rPr>
            </w:pPr>
            <w:r>
              <w:rPr>
                <w:rFonts w:ascii="Verdana" w:hAnsi="Verdana"/>
                <w:color w:val="000000"/>
              </w:rPr>
              <w:t> </w:t>
            </w:r>
          </w:p>
          <w:p w14:paraId="740940E6" w14:textId="77777777" w:rsidR="0016172B" w:rsidRDefault="0016172B" w:rsidP="0016172B">
            <w:pPr>
              <w:pStyle w:val="NormalWeb"/>
              <w:spacing w:before="0" w:beforeAutospacing="0" w:after="0" w:afterAutospacing="0"/>
              <w:rPr>
                <w:color w:val="000000"/>
                <w:sz w:val="27"/>
                <w:szCs w:val="27"/>
              </w:rPr>
            </w:pPr>
            <w:r>
              <w:rPr>
                <w:rFonts w:ascii="Verdana" w:hAnsi="Verdana"/>
                <w:b/>
                <w:bCs/>
                <w:color w:val="000000"/>
              </w:rPr>
              <w:t>Task Type:</w:t>
            </w:r>
            <w:r>
              <w:rPr>
                <w:rFonts w:ascii="Verdana" w:hAnsi="Verdana"/>
                <w:color w:val="000000"/>
              </w:rPr>
              <w:t>  Fulfillment</w:t>
            </w:r>
          </w:p>
          <w:p w14:paraId="220BBEA7" w14:textId="77777777" w:rsidR="0016172B" w:rsidRDefault="0016172B" w:rsidP="0016172B">
            <w:pPr>
              <w:pStyle w:val="NormalWeb"/>
              <w:spacing w:before="0" w:beforeAutospacing="0" w:after="0" w:afterAutospacing="0"/>
              <w:rPr>
                <w:color w:val="000000"/>
                <w:sz w:val="27"/>
                <w:szCs w:val="27"/>
              </w:rPr>
            </w:pPr>
            <w:r>
              <w:rPr>
                <w:rFonts w:ascii="Verdana" w:hAnsi="Verdana"/>
                <w:b/>
                <w:bCs/>
                <w:color w:val="000000"/>
              </w:rPr>
              <w:t>Type of Form:</w:t>
            </w:r>
            <w:r>
              <w:rPr>
                <w:rFonts w:ascii="Verdana" w:hAnsi="Verdana"/>
                <w:color w:val="000000"/>
              </w:rPr>
              <w:t>  Claim Form</w:t>
            </w:r>
          </w:p>
          <w:p w14:paraId="379DD354" w14:textId="77777777" w:rsidR="0016172B" w:rsidRDefault="0016172B" w:rsidP="0016172B">
            <w:pPr>
              <w:pStyle w:val="NormalWeb"/>
              <w:spacing w:before="0" w:beforeAutospacing="0" w:after="0" w:afterAutospacing="0"/>
              <w:rPr>
                <w:color w:val="000000"/>
                <w:sz w:val="27"/>
                <w:szCs w:val="27"/>
              </w:rPr>
            </w:pPr>
            <w:r>
              <w:rPr>
                <w:rFonts w:ascii="Verdana" w:hAnsi="Verdana"/>
                <w:b/>
                <w:bCs/>
                <w:color w:val="000000"/>
              </w:rPr>
              <w:t>Compound Form?</w:t>
            </w:r>
            <w:r>
              <w:rPr>
                <w:rFonts w:ascii="Verdana" w:hAnsi="Verdana"/>
                <w:color w:val="000000"/>
              </w:rPr>
              <w:t> Yes</w:t>
            </w:r>
          </w:p>
          <w:bookmarkEnd w:id="39"/>
          <w:p w14:paraId="45D46B41" w14:textId="77777777" w:rsidR="00854564" w:rsidRDefault="00854564" w:rsidP="00854564">
            <w:pPr>
              <w:pStyle w:val="NormalWeb"/>
              <w:spacing w:before="0" w:beforeAutospacing="0" w:after="0" w:afterAutospacing="0"/>
              <w:rPr>
                <w:rFonts w:ascii="Verdana" w:hAnsi="Verdana"/>
                <w:color w:val="000000"/>
              </w:rPr>
            </w:pPr>
          </w:p>
          <w:p w14:paraId="417260BF" w14:textId="3BE850A6" w:rsidR="00854564" w:rsidRDefault="00854564" w:rsidP="00854564">
            <w:pPr>
              <w:pStyle w:val="NormalWeb"/>
              <w:spacing w:before="0" w:beforeAutospacing="0" w:after="0" w:afterAutospacing="0"/>
              <w:rPr>
                <w:rFonts w:ascii="Verdana" w:hAnsi="Verdana"/>
                <w:color w:val="000000"/>
              </w:rPr>
            </w:pPr>
            <w:r>
              <w:rPr>
                <w:rFonts w:ascii="Verdana" w:hAnsi="Verdana"/>
                <w:color w:val="000000"/>
              </w:rPr>
              <w:t xml:space="preserve">Refer to </w:t>
            </w:r>
            <w:hyperlink r:id="rId20" w:history="1">
              <w:r>
                <w:rPr>
                  <w:rStyle w:val="Hyperlink"/>
                  <w:rFonts w:ascii="Verdana" w:hAnsi="Verdana"/>
                </w:rPr>
                <w:t>Compass - Create a Support Task</w:t>
              </w:r>
            </w:hyperlink>
            <w:r>
              <w:rPr>
                <w:rFonts w:ascii="Verdana" w:hAnsi="Verdana"/>
                <w:color w:val="000000"/>
              </w:rPr>
              <w:t>.</w:t>
            </w:r>
          </w:p>
          <w:p w14:paraId="0BD854CC" w14:textId="77777777" w:rsidR="004E7A32" w:rsidRDefault="004E7A32" w:rsidP="005466AF">
            <w:pPr>
              <w:rPr>
                <w:rFonts w:ascii="Verdana" w:hAnsi="Verdana"/>
                <w:sz w:val="24"/>
                <w:szCs w:val="24"/>
              </w:rPr>
            </w:pPr>
          </w:p>
        </w:tc>
      </w:tr>
      <w:bookmarkEnd w:id="37"/>
      <w:tr w:rsidR="00854564" w14:paraId="19FDFC57" w14:textId="77777777" w:rsidTr="00B04927">
        <w:trPr>
          <w:trHeight w:val="280"/>
        </w:trPr>
        <w:tc>
          <w:tcPr>
            <w:tcW w:w="922" w:type="pct"/>
          </w:tcPr>
          <w:p w14:paraId="2427311D" w14:textId="0323E6ED" w:rsidR="00E33612" w:rsidRPr="00740723" w:rsidRDefault="005466AF" w:rsidP="00E33612">
            <w:pPr>
              <w:rPr>
                <w:rFonts w:ascii="Verdana" w:hAnsi="Verdana"/>
                <w:color w:val="000000"/>
                <w:sz w:val="24"/>
                <w:szCs w:val="24"/>
              </w:rPr>
            </w:pPr>
            <w:r>
              <w:rPr>
                <w:rFonts w:ascii="Verdana" w:hAnsi="Verdana"/>
                <w:sz w:val="24"/>
                <w:szCs w:val="24"/>
              </w:rPr>
              <w:t>Coordination of Benefits Survey Letter</w:t>
            </w:r>
          </w:p>
        </w:tc>
        <w:tc>
          <w:tcPr>
            <w:tcW w:w="1062" w:type="pct"/>
          </w:tcPr>
          <w:p w14:paraId="690031B4"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0E93FA82" w14:textId="5B6FBF06" w:rsidR="00E33612" w:rsidRPr="00740723" w:rsidRDefault="00E33612" w:rsidP="00E33612">
            <w:pPr>
              <w:rPr>
                <w:rFonts w:ascii="Verdana" w:hAnsi="Verdana"/>
                <w:color w:val="000000"/>
                <w:sz w:val="24"/>
                <w:szCs w:val="24"/>
              </w:rPr>
            </w:pPr>
          </w:p>
        </w:tc>
        <w:tc>
          <w:tcPr>
            <w:tcW w:w="3016" w:type="pct"/>
          </w:tcPr>
          <w:p w14:paraId="5DFDFFF4" w14:textId="77777777" w:rsidR="00E33612" w:rsidRPr="00740723" w:rsidRDefault="00E33612" w:rsidP="00E33612">
            <w:pPr>
              <w:rPr>
                <w:rFonts w:ascii="Verdana" w:hAnsi="Verdana"/>
                <w:color w:val="000000"/>
                <w:sz w:val="24"/>
                <w:szCs w:val="24"/>
              </w:rPr>
            </w:pPr>
          </w:p>
        </w:tc>
      </w:tr>
      <w:tr w:rsidR="00854564" w14:paraId="565DB931" w14:textId="77777777" w:rsidTr="00B04927">
        <w:trPr>
          <w:trHeight w:val="280"/>
        </w:trPr>
        <w:tc>
          <w:tcPr>
            <w:tcW w:w="922" w:type="pct"/>
          </w:tcPr>
          <w:p w14:paraId="30DC3B7F" w14:textId="0509EF1D" w:rsidR="004E7A32" w:rsidRDefault="004E7A32" w:rsidP="00E33612">
            <w:pPr>
              <w:rPr>
                <w:rFonts w:ascii="Verdana" w:hAnsi="Verdana"/>
                <w:sz w:val="24"/>
                <w:szCs w:val="24"/>
              </w:rPr>
            </w:pPr>
            <w:r w:rsidRPr="004E7A32">
              <w:rPr>
                <w:rFonts w:ascii="Verdana" w:hAnsi="Verdana"/>
                <w:sz w:val="24"/>
                <w:szCs w:val="24"/>
              </w:rPr>
              <w:t>Comprehensive Formulary</w:t>
            </w:r>
          </w:p>
        </w:tc>
        <w:tc>
          <w:tcPr>
            <w:tcW w:w="1062" w:type="pct"/>
          </w:tcPr>
          <w:p w14:paraId="0BE33721" w14:textId="1C3112DB" w:rsidR="004E7A32" w:rsidRPr="004E7A32" w:rsidRDefault="00C40D0C" w:rsidP="00E33612">
            <w:pPr>
              <w:rPr>
                <w:rFonts w:ascii="Verdana" w:hAnsi="Verdana"/>
                <w:color w:val="000000"/>
                <w:sz w:val="24"/>
                <w:szCs w:val="24"/>
              </w:rPr>
            </w:pPr>
            <w:r w:rsidRPr="00C40D0C">
              <w:rPr>
                <w:rFonts w:ascii="Verdana" w:hAnsi="Verdana"/>
                <w:color w:val="000000"/>
                <w:sz w:val="24"/>
                <w:szCs w:val="24"/>
              </w:rPr>
              <w:t>EOC, Formulary and Pharmacy Directory Request Portal</w:t>
            </w:r>
          </w:p>
        </w:tc>
        <w:tc>
          <w:tcPr>
            <w:tcW w:w="3016" w:type="pct"/>
          </w:tcPr>
          <w:p w14:paraId="47C53FA3" w14:textId="77777777" w:rsidR="005C74EA" w:rsidRDefault="005C74EA" w:rsidP="005C74EA">
            <w:pPr>
              <w:rPr>
                <w:rFonts w:ascii="Verdana" w:hAnsi="Verdana"/>
                <w:sz w:val="24"/>
                <w:szCs w:val="24"/>
              </w:rPr>
            </w:pPr>
            <w:bookmarkStart w:id="40" w:name="OLE_LINK91"/>
            <w:r>
              <w:rPr>
                <w:rFonts w:ascii="Verdana" w:hAnsi="Verdana"/>
                <w:sz w:val="24"/>
                <w:szCs w:val="24"/>
              </w:rPr>
              <w:t>Educate beneficiary on accessing the document online.</w:t>
            </w:r>
          </w:p>
          <w:p w14:paraId="75273A3C" w14:textId="77777777" w:rsidR="005C74EA" w:rsidRDefault="005C74EA" w:rsidP="005C74EA">
            <w:pPr>
              <w:rPr>
                <w:rFonts w:ascii="Verdana" w:hAnsi="Verdana"/>
                <w:sz w:val="24"/>
                <w:szCs w:val="24"/>
              </w:rPr>
            </w:pPr>
            <w:r>
              <w:rPr>
                <w:rFonts w:ascii="Verdana" w:hAnsi="Verdana"/>
                <w:sz w:val="24"/>
                <w:szCs w:val="24"/>
              </w:rPr>
              <w:t xml:space="preserve">SSI- </w:t>
            </w:r>
            <w:r>
              <w:rPr>
                <w:rFonts w:ascii="Verdana" w:hAnsi="Verdana"/>
                <w:color w:val="000000"/>
              </w:rPr>
              <w:t> </w:t>
            </w:r>
            <w:hyperlink r:id="rId21" w:tgtFrame="_blank" w:history="1">
              <w:r>
                <w:rPr>
                  <w:rStyle w:val="Hyperlink"/>
                  <w:rFonts w:ascii="Verdana" w:hAnsi="Verdana"/>
                  <w:sz w:val="24"/>
                  <w:szCs w:val="24"/>
                </w:rPr>
                <w:t>www.aetnamedicare.com</w:t>
              </w:r>
            </w:hyperlink>
          </w:p>
          <w:p w14:paraId="7CF210D2" w14:textId="77777777" w:rsidR="005C74EA" w:rsidRDefault="005C74EA" w:rsidP="005C74EA">
            <w:pPr>
              <w:rPr>
                <w:rFonts w:ascii="Verdana" w:hAnsi="Verdana"/>
                <w:sz w:val="24"/>
                <w:szCs w:val="24"/>
              </w:rPr>
            </w:pPr>
            <w:r>
              <w:rPr>
                <w:rFonts w:ascii="Verdana" w:hAnsi="Verdana"/>
                <w:sz w:val="24"/>
                <w:szCs w:val="24"/>
              </w:rPr>
              <w:t xml:space="preserve">Blue MedicareRx (NEJE)- </w:t>
            </w:r>
            <w:r>
              <w:t xml:space="preserve"> </w:t>
            </w:r>
            <w:hyperlink r:id="rId22" w:tgtFrame="_blank" w:history="1">
              <w:r>
                <w:rPr>
                  <w:rStyle w:val="Hyperlink"/>
                  <w:rFonts w:ascii="Verdana" w:hAnsi="Verdana"/>
                  <w:sz w:val="24"/>
                  <w:szCs w:val="24"/>
                </w:rPr>
                <w:t>www.rxmedicareplans.com</w:t>
              </w:r>
            </w:hyperlink>
          </w:p>
          <w:p w14:paraId="6D7C4066" w14:textId="77777777" w:rsidR="005C74EA" w:rsidRDefault="005C74EA" w:rsidP="005C74EA">
            <w:pPr>
              <w:rPr>
                <w:rFonts w:ascii="Verdana" w:hAnsi="Verdana"/>
                <w:sz w:val="24"/>
                <w:szCs w:val="24"/>
              </w:rPr>
            </w:pPr>
          </w:p>
          <w:p w14:paraId="4B988625" w14:textId="6C8530D3" w:rsidR="005C74EA" w:rsidRDefault="005C74EA" w:rsidP="005C74EA">
            <w:pPr>
              <w:rPr>
                <w:rFonts w:ascii="Verdana" w:hAnsi="Verdana"/>
                <w:color w:val="000000"/>
                <w:sz w:val="24"/>
                <w:szCs w:val="24"/>
              </w:rPr>
            </w:pPr>
            <w:r>
              <w:rPr>
                <w:rFonts w:ascii="Verdana" w:hAnsi="Verdana"/>
                <w:sz w:val="24"/>
                <w:szCs w:val="24"/>
              </w:rPr>
              <w:t xml:space="preserve">If the beneficiary declines, submit the request for the beneficiary. </w:t>
            </w:r>
            <w:r>
              <w:rPr>
                <w:rFonts w:ascii="Verdana" w:hAnsi="Verdana"/>
                <w:color w:val="000000"/>
                <w:sz w:val="24"/>
                <w:szCs w:val="24"/>
              </w:rPr>
              <w:t xml:space="preserve">Refer to </w:t>
            </w:r>
            <w:hyperlink r:id="rId23" w:anchor="!/view?docid=b111d6fd-3b4b-42fb-8c0e-157bca94554a" w:tgtFrame="_blank" w:history="1">
              <w:r>
                <w:rPr>
                  <w:rStyle w:val="Hyperlink"/>
                  <w:rFonts w:ascii="Verdana" w:hAnsi="Verdana"/>
                  <w:sz w:val="24"/>
                  <w:szCs w:val="24"/>
                </w:rPr>
                <w:t>MED D - Digital Evidence of Coverage, Formulary and Pharmacy Directory</w:t>
              </w:r>
            </w:hyperlink>
            <w:r w:rsidR="00F919F7">
              <w:rPr>
                <w:rStyle w:val="Hyperlink"/>
                <w:rFonts w:ascii="Verdana" w:hAnsi="Verdana"/>
                <w:sz w:val="24"/>
                <w:szCs w:val="24"/>
              </w:rPr>
              <w:t>.</w:t>
            </w:r>
          </w:p>
          <w:bookmarkEnd w:id="40"/>
          <w:p w14:paraId="26C6A51D" w14:textId="77777777" w:rsidR="004E7A32" w:rsidRPr="004E7A32" w:rsidRDefault="004E7A32" w:rsidP="00E33612">
            <w:pPr>
              <w:rPr>
                <w:rFonts w:ascii="Verdana" w:hAnsi="Verdana"/>
                <w:color w:val="000000"/>
                <w:sz w:val="24"/>
                <w:szCs w:val="24"/>
              </w:rPr>
            </w:pPr>
          </w:p>
        </w:tc>
      </w:tr>
      <w:tr w:rsidR="00854564" w14:paraId="1AD72E4C" w14:textId="77777777" w:rsidTr="00B04927">
        <w:trPr>
          <w:trHeight w:val="280"/>
        </w:trPr>
        <w:tc>
          <w:tcPr>
            <w:tcW w:w="922" w:type="pct"/>
          </w:tcPr>
          <w:p w14:paraId="4749DEAC" w14:textId="37617869" w:rsidR="004E7A32" w:rsidRDefault="004E7A32" w:rsidP="00E33612">
            <w:pPr>
              <w:rPr>
                <w:rFonts w:ascii="Verdana" w:hAnsi="Verdana"/>
                <w:sz w:val="24"/>
                <w:szCs w:val="24"/>
              </w:rPr>
            </w:pPr>
            <w:r w:rsidRPr="004E7A32">
              <w:rPr>
                <w:rFonts w:ascii="Verdana" w:hAnsi="Verdana"/>
                <w:sz w:val="24"/>
                <w:szCs w:val="24"/>
              </w:rPr>
              <w:t>Counseling Sheet</w:t>
            </w:r>
          </w:p>
        </w:tc>
        <w:tc>
          <w:tcPr>
            <w:tcW w:w="1062" w:type="pct"/>
          </w:tcPr>
          <w:p w14:paraId="77F0511C" w14:textId="206493FD" w:rsidR="004E7A32" w:rsidRPr="004E7A32" w:rsidRDefault="00DC434B" w:rsidP="00E33612">
            <w:pPr>
              <w:rPr>
                <w:rFonts w:ascii="Verdana" w:hAnsi="Verdana"/>
                <w:color w:val="000000"/>
                <w:sz w:val="24"/>
                <w:szCs w:val="24"/>
              </w:rPr>
            </w:pPr>
            <w:r>
              <w:rPr>
                <w:rFonts w:ascii="Verdana" w:hAnsi="Verdana"/>
                <w:color w:val="000000"/>
                <w:sz w:val="24"/>
                <w:szCs w:val="24"/>
              </w:rPr>
              <w:t>Support Task in Compass</w:t>
            </w:r>
          </w:p>
        </w:tc>
        <w:tc>
          <w:tcPr>
            <w:tcW w:w="3016" w:type="pct"/>
          </w:tcPr>
          <w:p w14:paraId="63726450" w14:textId="61141887" w:rsidR="00DC434B" w:rsidRDefault="00DC434B" w:rsidP="00DC434B">
            <w:pPr>
              <w:pStyle w:val="NormalWeb"/>
              <w:spacing w:before="0" w:beforeAutospacing="0" w:after="0" w:afterAutospacing="0"/>
              <w:rPr>
                <w:rFonts w:ascii="Verdana" w:hAnsi="Verdana"/>
                <w:color w:val="000000"/>
              </w:rPr>
            </w:pPr>
            <w:bookmarkStart w:id="41" w:name="OLE_LINK70"/>
            <w:r>
              <w:rPr>
                <w:rFonts w:ascii="Verdana" w:hAnsi="Verdana"/>
                <w:color w:val="000000"/>
              </w:rPr>
              <w:t>Submit a Support Task using the </w:t>
            </w:r>
            <w:r>
              <w:rPr>
                <w:rFonts w:ascii="Verdana" w:hAnsi="Verdana"/>
                <w:b/>
                <w:bCs/>
                <w:color w:val="000000"/>
              </w:rPr>
              <w:t>Create a Support Task</w:t>
            </w:r>
            <w:r>
              <w:rPr>
                <w:rFonts w:ascii="Verdana" w:hAnsi="Verdana"/>
                <w:color w:val="000000"/>
              </w:rPr>
              <w:t> button.</w:t>
            </w:r>
          </w:p>
          <w:p w14:paraId="4BF8FF69" w14:textId="77777777" w:rsidR="00DC434B" w:rsidRDefault="00DC434B" w:rsidP="00DC434B">
            <w:pPr>
              <w:pStyle w:val="NormalWeb"/>
              <w:spacing w:before="0" w:beforeAutospacing="0" w:after="0" w:afterAutospacing="0"/>
              <w:rPr>
                <w:color w:val="000000"/>
                <w:sz w:val="27"/>
                <w:szCs w:val="27"/>
              </w:rPr>
            </w:pPr>
            <w:r>
              <w:rPr>
                <w:rFonts w:ascii="Verdana" w:hAnsi="Verdana"/>
                <w:color w:val="000000"/>
              </w:rPr>
              <w:t> </w:t>
            </w:r>
          </w:p>
          <w:p w14:paraId="2A6B44D3" w14:textId="3A0DB66E" w:rsidR="00DC434B" w:rsidRDefault="00DC434B" w:rsidP="00854564">
            <w:pPr>
              <w:pStyle w:val="NormalWeb"/>
              <w:spacing w:before="0" w:beforeAutospacing="0" w:after="0" w:afterAutospacing="0"/>
              <w:rPr>
                <w:rFonts w:ascii="Verdana" w:hAnsi="Verdana"/>
                <w:color w:val="000000"/>
              </w:rPr>
            </w:pPr>
            <w:r>
              <w:rPr>
                <w:rFonts w:ascii="Verdana" w:hAnsi="Verdana"/>
                <w:b/>
                <w:bCs/>
                <w:color w:val="000000"/>
              </w:rPr>
              <w:t>Task Type:</w:t>
            </w:r>
            <w:r>
              <w:rPr>
                <w:rFonts w:ascii="Verdana" w:hAnsi="Verdana"/>
                <w:color w:val="000000"/>
              </w:rPr>
              <w:t>  Counselling Sheets</w:t>
            </w:r>
          </w:p>
          <w:p w14:paraId="1505C6C7" w14:textId="77777777" w:rsidR="00854564" w:rsidRDefault="00854564" w:rsidP="00854564">
            <w:pPr>
              <w:pStyle w:val="NormalWeb"/>
              <w:spacing w:before="0" w:beforeAutospacing="0" w:after="0" w:afterAutospacing="0"/>
              <w:rPr>
                <w:color w:val="000000"/>
                <w:sz w:val="27"/>
                <w:szCs w:val="27"/>
              </w:rPr>
            </w:pPr>
          </w:p>
          <w:p w14:paraId="005245E2" w14:textId="3BC76C2F" w:rsidR="00854564" w:rsidRPr="00854564" w:rsidRDefault="00854564" w:rsidP="00854564">
            <w:pPr>
              <w:pStyle w:val="NormalWeb"/>
              <w:spacing w:before="0" w:beforeAutospacing="0" w:after="0" w:afterAutospacing="0"/>
              <w:rPr>
                <w:rFonts w:ascii="Verdana" w:hAnsi="Verdana"/>
                <w:color w:val="000000"/>
              </w:rPr>
            </w:pPr>
            <w:bookmarkStart w:id="42" w:name="OLE_LINK10"/>
            <w:bookmarkEnd w:id="41"/>
            <w:r>
              <w:rPr>
                <w:rFonts w:ascii="Verdana" w:hAnsi="Verdana"/>
                <w:color w:val="000000"/>
              </w:rPr>
              <w:t>R</w:t>
            </w:r>
            <w:r w:rsidRPr="00854564">
              <w:rPr>
                <w:rFonts w:ascii="Verdana" w:hAnsi="Verdana"/>
                <w:color w:val="000000"/>
              </w:rPr>
              <w:t xml:space="preserve">efer to </w:t>
            </w:r>
            <w:hyperlink r:id="rId24" w:history="1">
              <w:r w:rsidRPr="00854564">
                <w:rPr>
                  <w:rStyle w:val="Hyperlink"/>
                  <w:rFonts w:ascii="Verdana" w:hAnsi="Verdana"/>
                </w:rPr>
                <w:t>Compass - Create a Support Task</w:t>
              </w:r>
            </w:hyperlink>
            <w:r w:rsidRPr="00854564">
              <w:rPr>
                <w:rFonts w:ascii="Verdana" w:hAnsi="Verdana"/>
                <w:color w:val="000000"/>
              </w:rPr>
              <w:t>.</w:t>
            </w:r>
          </w:p>
          <w:bookmarkEnd w:id="42"/>
          <w:p w14:paraId="59649D33" w14:textId="77777777" w:rsidR="004E7A32" w:rsidRPr="004E7A32" w:rsidRDefault="004E7A32" w:rsidP="00740723">
            <w:pPr>
              <w:pStyle w:val="NormalWeb"/>
              <w:spacing w:before="0" w:beforeAutospacing="0" w:after="0" w:afterAutospacing="0"/>
              <w:rPr>
                <w:rFonts w:ascii="Verdana" w:hAnsi="Verdana"/>
                <w:color w:val="000000"/>
              </w:rPr>
            </w:pPr>
          </w:p>
        </w:tc>
      </w:tr>
      <w:tr w:rsidR="00854564" w14:paraId="6C710BC5" w14:textId="77777777" w:rsidTr="00B04927">
        <w:trPr>
          <w:trHeight w:val="280"/>
        </w:trPr>
        <w:tc>
          <w:tcPr>
            <w:tcW w:w="922" w:type="pct"/>
          </w:tcPr>
          <w:p w14:paraId="6453DB4B" w14:textId="6B357FDE" w:rsidR="00E33612" w:rsidRPr="00740723" w:rsidRDefault="005466AF" w:rsidP="00E33612">
            <w:pPr>
              <w:rPr>
                <w:rFonts w:ascii="Verdana" w:hAnsi="Verdana"/>
                <w:color w:val="000000"/>
                <w:sz w:val="24"/>
                <w:szCs w:val="24"/>
              </w:rPr>
            </w:pPr>
            <w:r>
              <w:rPr>
                <w:rFonts w:ascii="Verdana" w:hAnsi="Verdana"/>
                <w:sz w:val="24"/>
                <w:szCs w:val="24"/>
              </w:rPr>
              <w:t>Disenrollment Form</w:t>
            </w:r>
          </w:p>
        </w:tc>
        <w:tc>
          <w:tcPr>
            <w:tcW w:w="1062" w:type="pct"/>
          </w:tcPr>
          <w:p w14:paraId="3185D417"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0010BD2B" w14:textId="7A1FD045" w:rsidR="00E33612" w:rsidRPr="00740723" w:rsidRDefault="00E33612" w:rsidP="00E33612">
            <w:pPr>
              <w:rPr>
                <w:rFonts w:ascii="Verdana" w:hAnsi="Verdana"/>
                <w:color w:val="000000"/>
                <w:sz w:val="24"/>
                <w:szCs w:val="24"/>
              </w:rPr>
            </w:pPr>
          </w:p>
        </w:tc>
        <w:tc>
          <w:tcPr>
            <w:tcW w:w="3016" w:type="pct"/>
          </w:tcPr>
          <w:p w14:paraId="22136092" w14:textId="27B9073C" w:rsidR="00DC434B" w:rsidRDefault="00DC434B" w:rsidP="00DC434B">
            <w:pPr>
              <w:rPr>
                <w:rFonts w:ascii="Verdana" w:hAnsi="Verdana"/>
                <w:color w:val="000000"/>
                <w:sz w:val="24"/>
                <w:szCs w:val="24"/>
              </w:rPr>
            </w:pPr>
            <w:r>
              <w:rPr>
                <w:rFonts w:ascii="Verdana" w:hAnsi="Verdana"/>
                <w:color w:val="000000"/>
                <w:sz w:val="24"/>
                <w:szCs w:val="24"/>
              </w:rPr>
              <w:t>Include d</w:t>
            </w:r>
            <w:r w:rsidRPr="00DC434B">
              <w:rPr>
                <w:rFonts w:ascii="Verdana" w:hAnsi="Verdana"/>
                <w:color w:val="000000"/>
                <w:sz w:val="24"/>
                <w:szCs w:val="24"/>
              </w:rPr>
              <w:t>etailed notes</w:t>
            </w:r>
            <w:r w:rsidR="00F52F57">
              <w:rPr>
                <w:rFonts w:ascii="Verdana" w:hAnsi="Verdana"/>
                <w:color w:val="000000"/>
                <w:sz w:val="24"/>
                <w:szCs w:val="24"/>
              </w:rPr>
              <w:t xml:space="preserve"> in Case Comments stating</w:t>
            </w:r>
            <w:r w:rsidRPr="00DC434B">
              <w:rPr>
                <w:rFonts w:ascii="Verdana" w:hAnsi="Verdana"/>
                <w:color w:val="000000"/>
                <w:sz w:val="24"/>
                <w:szCs w:val="24"/>
              </w:rPr>
              <w:t xml:space="preserve"> the beneficiary/legal representative</w:t>
            </w:r>
            <w:r w:rsidR="006B4CB6">
              <w:rPr>
                <w:rFonts w:ascii="Verdana" w:hAnsi="Verdana"/>
                <w:color w:val="000000"/>
                <w:sz w:val="24"/>
                <w:szCs w:val="24"/>
              </w:rPr>
              <w:t>’s</w:t>
            </w:r>
            <w:r w:rsidRPr="00DC434B">
              <w:rPr>
                <w:rFonts w:ascii="Verdana" w:hAnsi="Verdana"/>
                <w:color w:val="000000"/>
                <w:sz w:val="24"/>
                <w:szCs w:val="24"/>
              </w:rPr>
              <w:t xml:space="preserve"> request to disenroll and a disenrollment form needs to be mailed to the Beneficiary with signature requested.</w:t>
            </w:r>
          </w:p>
          <w:p w14:paraId="292A5162" w14:textId="77777777" w:rsidR="006B4CB6" w:rsidRPr="00DC434B" w:rsidRDefault="006B4CB6" w:rsidP="00DC434B">
            <w:pPr>
              <w:rPr>
                <w:rFonts w:ascii="Verdana" w:hAnsi="Verdana"/>
                <w:color w:val="000000"/>
                <w:sz w:val="24"/>
                <w:szCs w:val="24"/>
              </w:rPr>
            </w:pPr>
          </w:p>
          <w:p w14:paraId="5C6C794F" w14:textId="77777777" w:rsidR="00DC434B" w:rsidRPr="00DC434B" w:rsidRDefault="00DC434B" w:rsidP="00DC434B">
            <w:pPr>
              <w:rPr>
                <w:rFonts w:ascii="Verdana" w:hAnsi="Verdana"/>
                <w:color w:val="000000"/>
                <w:sz w:val="24"/>
                <w:szCs w:val="24"/>
              </w:rPr>
            </w:pPr>
            <w:r w:rsidRPr="00DC434B">
              <w:rPr>
                <w:rFonts w:ascii="Verdana" w:hAnsi="Verdana"/>
                <w:color w:val="000000"/>
                <w:sz w:val="24"/>
                <w:szCs w:val="24"/>
              </w:rPr>
              <w:t>Beneficiary can fax the disenrollment form to SSIC BIZFAX at 1-866-552-6205 OR Blue MedicareRx (NEJE) at JE Fax (866) 342-7048.</w:t>
            </w:r>
          </w:p>
          <w:p w14:paraId="4876B559" w14:textId="77777777" w:rsidR="00DC434B" w:rsidRPr="00DC434B" w:rsidRDefault="00DC434B" w:rsidP="00DC434B">
            <w:pPr>
              <w:rPr>
                <w:rFonts w:ascii="Verdana" w:hAnsi="Verdana"/>
                <w:color w:val="000000"/>
                <w:sz w:val="24"/>
                <w:szCs w:val="24"/>
              </w:rPr>
            </w:pPr>
            <w:r w:rsidRPr="00DC434B">
              <w:rPr>
                <w:rFonts w:ascii="Verdana" w:hAnsi="Verdana"/>
                <w:color w:val="000000"/>
                <w:sz w:val="24"/>
                <w:szCs w:val="24"/>
              </w:rPr>
              <w:t>CCR needs to educate the beneficiary that submitting the form does not guarantee disenrollment.</w:t>
            </w:r>
          </w:p>
          <w:p w14:paraId="0D17F585" w14:textId="77777777" w:rsidR="00DC434B" w:rsidRPr="00DC434B" w:rsidRDefault="00DC434B" w:rsidP="00DC434B">
            <w:pPr>
              <w:rPr>
                <w:rFonts w:ascii="Verdana" w:hAnsi="Verdana"/>
                <w:color w:val="000000"/>
                <w:sz w:val="24"/>
                <w:szCs w:val="24"/>
              </w:rPr>
            </w:pPr>
            <w:r w:rsidRPr="00DC434B">
              <w:rPr>
                <w:rFonts w:ascii="Verdana" w:hAnsi="Verdana"/>
                <w:color w:val="000000"/>
                <w:sz w:val="24"/>
                <w:szCs w:val="24"/>
              </w:rPr>
              <w:t xml:space="preserve"> </w:t>
            </w:r>
          </w:p>
          <w:p w14:paraId="12766215" w14:textId="3BC2B294" w:rsidR="00DC434B" w:rsidRPr="00DC434B" w:rsidRDefault="00DC434B" w:rsidP="00DC434B">
            <w:pPr>
              <w:rPr>
                <w:rFonts w:ascii="Verdana" w:hAnsi="Verdana"/>
                <w:color w:val="000000"/>
                <w:sz w:val="24"/>
                <w:szCs w:val="24"/>
              </w:rPr>
            </w:pPr>
            <w:r w:rsidRPr="00740723">
              <w:rPr>
                <w:rFonts w:ascii="Verdana" w:hAnsi="Verdana"/>
                <w:b/>
                <w:bCs/>
                <w:color w:val="000000"/>
                <w:sz w:val="24"/>
                <w:szCs w:val="24"/>
              </w:rPr>
              <w:t>Note:</w:t>
            </w:r>
            <w:r w:rsidRPr="00DC434B">
              <w:rPr>
                <w:rFonts w:ascii="Verdana" w:hAnsi="Verdana"/>
                <w:color w:val="000000"/>
                <w:sz w:val="24"/>
                <w:szCs w:val="24"/>
              </w:rPr>
              <w:t xml:space="preserve">  If the beneficiary advises they have enrolled in another Medicare Part D plan (NOT a SilverScript product) and is requesting a disenrollment form, the CCR will</w:t>
            </w:r>
            <w:r w:rsidR="006B4CB6">
              <w:rPr>
                <w:rFonts w:ascii="Verdana" w:hAnsi="Verdana"/>
                <w:color w:val="000000"/>
                <w:sz w:val="24"/>
                <w:szCs w:val="24"/>
              </w:rPr>
              <w:t xml:space="preserve"> say</w:t>
            </w:r>
            <w:r w:rsidRPr="00DC434B">
              <w:rPr>
                <w:rFonts w:ascii="Verdana" w:hAnsi="Verdana"/>
                <w:color w:val="000000"/>
                <w:sz w:val="24"/>
                <w:szCs w:val="24"/>
              </w:rPr>
              <w:t>:</w:t>
            </w:r>
          </w:p>
          <w:p w14:paraId="7A818EEC" w14:textId="77777777" w:rsidR="00DC434B" w:rsidRPr="00DC434B" w:rsidRDefault="00DC434B" w:rsidP="00DC434B">
            <w:pPr>
              <w:rPr>
                <w:rFonts w:ascii="Verdana" w:hAnsi="Verdana"/>
                <w:color w:val="000000"/>
                <w:sz w:val="24"/>
                <w:szCs w:val="24"/>
              </w:rPr>
            </w:pPr>
          </w:p>
          <w:p w14:paraId="7F4AD462" w14:textId="59948E37" w:rsidR="00E33612" w:rsidRPr="00740723" w:rsidRDefault="005E1236" w:rsidP="006B4CB6">
            <w:pPr>
              <w:rPr>
                <w:rFonts w:ascii="Verdana" w:hAnsi="Verdana"/>
                <w:color w:val="000000"/>
                <w:sz w:val="24"/>
                <w:szCs w:val="24"/>
              </w:rPr>
            </w:pPr>
            <w:r>
              <w:rPr>
                <w:noProof/>
              </w:rPr>
              <w:drawing>
                <wp:inline distT="0" distB="0" distL="0" distR="0" wp14:anchorId="48E2171E" wp14:editId="5C36B001">
                  <wp:extent cx="238158"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6B4CB6">
              <w:t xml:space="preserve"> </w:t>
            </w:r>
            <w:r w:rsidR="00DC434B" w:rsidRPr="00740723">
              <w:rPr>
                <w:rFonts w:ascii="Verdana" w:hAnsi="Verdana"/>
                <w:color w:val="000000"/>
                <w:sz w:val="24"/>
                <w:szCs w:val="24"/>
              </w:rPr>
              <w:t>Your enrollment in the other plan may automatically dis-enroll you from the SilverScript or Blue MedicareRx plan. I will send you a disenrollment form. You can fax the form to SilverScript at 1-866-552-6205 OR Blue MedicareRx (NEJE) at (866) 342-7048.</w:t>
            </w:r>
          </w:p>
          <w:p w14:paraId="1D35C3D6" w14:textId="464FD27D" w:rsidR="00DC434B" w:rsidRPr="00DC434B" w:rsidRDefault="00DC434B" w:rsidP="00740723">
            <w:pPr>
              <w:pStyle w:val="ListParagraph"/>
              <w:rPr>
                <w:rFonts w:ascii="Verdana" w:hAnsi="Verdana"/>
                <w:color w:val="000000"/>
              </w:rPr>
            </w:pPr>
          </w:p>
        </w:tc>
      </w:tr>
      <w:tr w:rsidR="00854564" w14:paraId="65A8370D" w14:textId="77777777" w:rsidTr="00B04927">
        <w:trPr>
          <w:trHeight w:val="280"/>
        </w:trPr>
        <w:tc>
          <w:tcPr>
            <w:tcW w:w="922" w:type="pct"/>
          </w:tcPr>
          <w:p w14:paraId="10F37F2D" w14:textId="1396890F" w:rsidR="004E7A32" w:rsidRDefault="004E7A32" w:rsidP="004E7A32">
            <w:pPr>
              <w:rPr>
                <w:rFonts w:ascii="Verdana" w:hAnsi="Verdana"/>
                <w:sz w:val="24"/>
                <w:szCs w:val="24"/>
              </w:rPr>
            </w:pPr>
            <w:bookmarkStart w:id="43" w:name="_Hlk143866934"/>
            <w:r>
              <w:rPr>
                <w:rFonts w:ascii="Verdana" w:hAnsi="Verdana"/>
                <w:sz w:val="24"/>
                <w:szCs w:val="24"/>
              </w:rPr>
              <w:t xml:space="preserve">Evidence of Coverage (EOC) </w:t>
            </w:r>
            <w:r w:rsidR="00C40D0C">
              <w:rPr>
                <w:rFonts w:ascii="Verdana" w:hAnsi="Verdana"/>
                <w:sz w:val="24"/>
                <w:szCs w:val="24"/>
              </w:rPr>
              <w:t>handbook</w:t>
            </w:r>
          </w:p>
        </w:tc>
        <w:tc>
          <w:tcPr>
            <w:tcW w:w="1062" w:type="pct"/>
          </w:tcPr>
          <w:p w14:paraId="6862AA40" w14:textId="2CE97CDD" w:rsidR="004E7A32" w:rsidRDefault="00C40D0C" w:rsidP="004E7A32">
            <w:pPr>
              <w:rPr>
                <w:rFonts w:ascii="Verdana" w:hAnsi="Verdana"/>
                <w:color w:val="000000"/>
                <w:sz w:val="24"/>
                <w:szCs w:val="24"/>
              </w:rPr>
            </w:pPr>
            <w:r w:rsidRPr="00C40D0C">
              <w:rPr>
                <w:rFonts w:ascii="Verdana" w:hAnsi="Verdana"/>
                <w:color w:val="000000"/>
                <w:sz w:val="24"/>
                <w:szCs w:val="24"/>
              </w:rPr>
              <w:t>EOC, Formulary and Pharmacy Directory Request Portal</w:t>
            </w:r>
          </w:p>
        </w:tc>
        <w:tc>
          <w:tcPr>
            <w:tcW w:w="3016" w:type="pct"/>
          </w:tcPr>
          <w:p w14:paraId="64CFAA18" w14:textId="77777777" w:rsidR="000338FA" w:rsidRDefault="000338FA" w:rsidP="000338FA">
            <w:pPr>
              <w:rPr>
                <w:rFonts w:ascii="Verdana" w:hAnsi="Verdana"/>
                <w:sz w:val="24"/>
                <w:szCs w:val="24"/>
              </w:rPr>
            </w:pPr>
            <w:bookmarkStart w:id="44" w:name="OLE_LINK90"/>
            <w:r>
              <w:rPr>
                <w:rFonts w:ascii="Verdana" w:hAnsi="Verdana"/>
                <w:sz w:val="24"/>
                <w:szCs w:val="24"/>
              </w:rPr>
              <w:t>Educate beneficiary on accessing the document online.</w:t>
            </w:r>
          </w:p>
          <w:p w14:paraId="0DBD34F0" w14:textId="77777777" w:rsidR="000338FA" w:rsidRDefault="000338FA" w:rsidP="000338FA">
            <w:pPr>
              <w:rPr>
                <w:rFonts w:ascii="Verdana" w:hAnsi="Verdana"/>
                <w:sz w:val="24"/>
                <w:szCs w:val="24"/>
              </w:rPr>
            </w:pPr>
            <w:r>
              <w:rPr>
                <w:rFonts w:ascii="Verdana" w:hAnsi="Verdana"/>
                <w:sz w:val="24"/>
                <w:szCs w:val="24"/>
              </w:rPr>
              <w:t xml:space="preserve">SSI- </w:t>
            </w:r>
            <w:r>
              <w:rPr>
                <w:rFonts w:ascii="Verdana" w:hAnsi="Verdana"/>
                <w:color w:val="000000"/>
              </w:rPr>
              <w:t> </w:t>
            </w:r>
            <w:hyperlink r:id="rId26" w:tgtFrame="_blank" w:history="1">
              <w:r>
                <w:rPr>
                  <w:rStyle w:val="Hyperlink"/>
                  <w:rFonts w:ascii="Verdana" w:hAnsi="Verdana"/>
                  <w:sz w:val="24"/>
                  <w:szCs w:val="24"/>
                </w:rPr>
                <w:t>www.aetnamedicare.com</w:t>
              </w:r>
            </w:hyperlink>
          </w:p>
          <w:p w14:paraId="2EA482FA" w14:textId="77777777" w:rsidR="000338FA" w:rsidRDefault="000338FA" w:rsidP="000338FA">
            <w:pPr>
              <w:rPr>
                <w:rFonts w:ascii="Verdana" w:hAnsi="Verdana"/>
                <w:sz w:val="24"/>
                <w:szCs w:val="24"/>
              </w:rPr>
            </w:pPr>
            <w:r>
              <w:rPr>
                <w:rFonts w:ascii="Verdana" w:hAnsi="Verdana"/>
                <w:sz w:val="24"/>
                <w:szCs w:val="24"/>
              </w:rPr>
              <w:t xml:space="preserve">Blue MedicareRx (NEJE)- </w:t>
            </w:r>
            <w:r>
              <w:t xml:space="preserve"> </w:t>
            </w:r>
            <w:hyperlink r:id="rId27" w:tgtFrame="_blank" w:history="1">
              <w:r>
                <w:rPr>
                  <w:rStyle w:val="Hyperlink"/>
                  <w:rFonts w:ascii="Verdana" w:hAnsi="Verdana"/>
                  <w:sz w:val="24"/>
                  <w:szCs w:val="24"/>
                </w:rPr>
                <w:t>www.rxmedicareplans.com</w:t>
              </w:r>
            </w:hyperlink>
          </w:p>
          <w:p w14:paraId="7841759A" w14:textId="77777777" w:rsidR="000338FA" w:rsidRDefault="000338FA" w:rsidP="000338FA">
            <w:pPr>
              <w:rPr>
                <w:rFonts w:ascii="Verdana" w:hAnsi="Verdana"/>
                <w:sz w:val="24"/>
                <w:szCs w:val="24"/>
              </w:rPr>
            </w:pPr>
          </w:p>
          <w:p w14:paraId="017DD1BB" w14:textId="4E326628" w:rsidR="000338FA" w:rsidRPr="00740723" w:rsidRDefault="000338FA" w:rsidP="00740723">
            <w:pPr>
              <w:rPr>
                <w:rFonts w:ascii="Verdana" w:hAnsi="Verdana"/>
                <w:color w:val="000000"/>
                <w:sz w:val="24"/>
                <w:szCs w:val="24"/>
              </w:rPr>
            </w:pPr>
            <w:r>
              <w:rPr>
                <w:rFonts w:ascii="Verdana" w:hAnsi="Verdana"/>
                <w:sz w:val="24"/>
                <w:szCs w:val="24"/>
              </w:rPr>
              <w:t xml:space="preserve">If the </w:t>
            </w:r>
            <w:bookmarkStart w:id="45" w:name="OLE_LINK87"/>
            <w:r w:rsidR="00984242">
              <w:rPr>
                <w:rFonts w:ascii="Verdana" w:hAnsi="Verdana"/>
                <w:sz w:val="24"/>
                <w:szCs w:val="24"/>
              </w:rPr>
              <w:t>beneficiary</w:t>
            </w:r>
            <w:bookmarkEnd w:id="45"/>
            <w:r>
              <w:rPr>
                <w:rFonts w:ascii="Verdana" w:hAnsi="Verdana"/>
                <w:sz w:val="24"/>
                <w:szCs w:val="24"/>
              </w:rPr>
              <w:t xml:space="preserve"> declines, submit the request for the beneficiary. </w:t>
            </w:r>
            <w:r w:rsidR="00984242">
              <w:rPr>
                <w:rFonts w:ascii="Verdana" w:hAnsi="Verdana"/>
                <w:color w:val="000000"/>
                <w:sz w:val="24"/>
                <w:szCs w:val="24"/>
              </w:rPr>
              <w:t>R</w:t>
            </w:r>
            <w:r>
              <w:rPr>
                <w:rFonts w:ascii="Verdana" w:hAnsi="Verdana"/>
                <w:color w:val="000000"/>
                <w:sz w:val="24"/>
                <w:szCs w:val="24"/>
              </w:rPr>
              <w:t xml:space="preserve">efer to </w:t>
            </w:r>
            <w:hyperlink r:id="rId28" w:anchor="!/view?docid=b111d6fd-3b4b-42fb-8c0e-157bca94554a" w:tgtFrame="_blank" w:history="1">
              <w:r w:rsidRPr="00F919F7">
                <w:rPr>
                  <w:rStyle w:val="Hyperlink"/>
                  <w:rFonts w:ascii="Verdana" w:hAnsi="Verdana"/>
                  <w:sz w:val="24"/>
                  <w:szCs w:val="24"/>
                </w:rPr>
                <w:t>MED D - Digital Evidence of Coverage, Formulary and Pharmacy Directory</w:t>
              </w:r>
            </w:hyperlink>
            <w:r w:rsidR="00F919F7" w:rsidRPr="00F919F7">
              <w:rPr>
                <w:rStyle w:val="Hyperlink"/>
                <w:rFonts w:ascii="Verdana" w:hAnsi="Verdana"/>
                <w:sz w:val="24"/>
                <w:szCs w:val="24"/>
              </w:rPr>
              <w:t>.</w:t>
            </w:r>
          </w:p>
          <w:bookmarkEnd w:id="44"/>
          <w:p w14:paraId="2C2A4F57" w14:textId="3B3890B6" w:rsidR="000338FA" w:rsidRPr="004E7A32" w:rsidRDefault="000338FA" w:rsidP="004E7A32">
            <w:pPr>
              <w:rPr>
                <w:rFonts w:ascii="Verdana" w:hAnsi="Verdana"/>
                <w:color w:val="000000"/>
                <w:sz w:val="24"/>
                <w:szCs w:val="24"/>
              </w:rPr>
            </w:pPr>
          </w:p>
        </w:tc>
      </w:tr>
      <w:bookmarkEnd w:id="43"/>
      <w:tr w:rsidR="00854564" w14:paraId="1220F789" w14:textId="77777777" w:rsidTr="00B04927">
        <w:trPr>
          <w:trHeight w:val="280"/>
        </w:trPr>
        <w:tc>
          <w:tcPr>
            <w:tcW w:w="922" w:type="pct"/>
          </w:tcPr>
          <w:p w14:paraId="39C92CCB" w14:textId="58EDEE62" w:rsidR="004E7A32" w:rsidRDefault="004E7A32" w:rsidP="00E33612">
            <w:pPr>
              <w:rPr>
                <w:rFonts w:ascii="Verdana" w:hAnsi="Verdana"/>
                <w:sz w:val="24"/>
                <w:szCs w:val="24"/>
              </w:rPr>
            </w:pPr>
            <w:r>
              <w:rPr>
                <w:rFonts w:ascii="Verdana" w:hAnsi="Verdana"/>
                <w:sz w:val="24"/>
                <w:szCs w:val="24"/>
              </w:rPr>
              <w:t>Explanation of Benefit (EOB)</w:t>
            </w:r>
          </w:p>
        </w:tc>
        <w:tc>
          <w:tcPr>
            <w:tcW w:w="1062" w:type="pct"/>
          </w:tcPr>
          <w:p w14:paraId="75C83FB5" w14:textId="1E1F5744" w:rsidR="004E7A32" w:rsidRDefault="009C7080" w:rsidP="00E33612">
            <w:pPr>
              <w:rPr>
                <w:rFonts w:ascii="Verdana" w:hAnsi="Verdana"/>
                <w:color w:val="000000"/>
                <w:sz w:val="24"/>
                <w:szCs w:val="24"/>
              </w:rPr>
            </w:pPr>
            <w:proofErr w:type="spellStart"/>
            <w:r>
              <w:rPr>
                <w:rFonts w:ascii="Verdana" w:hAnsi="Verdana"/>
                <w:color w:val="000000"/>
                <w:sz w:val="24"/>
                <w:szCs w:val="24"/>
              </w:rPr>
              <w:t>O</w:t>
            </w:r>
            <w:r w:rsidR="002B4285">
              <w:rPr>
                <w:rFonts w:ascii="Verdana" w:hAnsi="Verdana"/>
                <w:color w:val="000000"/>
                <w:sz w:val="24"/>
                <w:szCs w:val="24"/>
              </w:rPr>
              <w:t>NEclick</w:t>
            </w:r>
            <w:proofErr w:type="spellEnd"/>
          </w:p>
        </w:tc>
        <w:tc>
          <w:tcPr>
            <w:tcW w:w="3016" w:type="pct"/>
          </w:tcPr>
          <w:p w14:paraId="2C9F2D93" w14:textId="6003F38C" w:rsidR="004E7A32" w:rsidRDefault="00BE0EFE" w:rsidP="00E33612">
            <w:pPr>
              <w:rPr>
                <w:rFonts w:ascii="Verdana" w:hAnsi="Verdana"/>
                <w:color w:val="000000"/>
                <w:sz w:val="24"/>
                <w:szCs w:val="24"/>
              </w:rPr>
            </w:pPr>
            <w:r>
              <w:rPr>
                <w:rFonts w:ascii="Verdana" w:hAnsi="Verdana"/>
                <w:color w:val="000000"/>
                <w:sz w:val="24"/>
                <w:szCs w:val="24"/>
              </w:rPr>
              <w:t xml:space="preserve">Refer to </w:t>
            </w:r>
            <w:r w:rsidR="00177EC6">
              <w:rPr>
                <w:rFonts w:ascii="Verdana" w:hAnsi="Verdana"/>
                <w:color w:val="000000"/>
                <w:sz w:val="24"/>
                <w:szCs w:val="24"/>
              </w:rPr>
              <w:t xml:space="preserve">the </w:t>
            </w:r>
            <w:hyperlink w:anchor="_Requesting_EOB_Reprints" w:history="1">
              <w:r w:rsidR="009C7080" w:rsidRPr="00177EC6">
                <w:rPr>
                  <w:rStyle w:val="Hyperlink"/>
                  <w:rFonts w:ascii="Verdana" w:eastAsiaTheme="minorHAnsi" w:hAnsi="Verdana" w:cstheme="minorBidi"/>
                  <w:sz w:val="24"/>
                  <w:szCs w:val="24"/>
                </w:rPr>
                <w:t>Requesting EOB Reprints and Alternate Formats</w:t>
              </w:r>
            </w:hyperlink>
            <w:r w:rsidR="00177EC6">
              <w:rPr>
                <w:rFonts w:ascii="Verdana" w:hAnsi="Verdana"/>
                <w:color w:val="000000"/>
                <w:sz w:val="24"/>
                <w:szCs w:val="24"/>
              </w:rPr>
              <w:t xml:space="preserve"> section of this document.</w:t>
            </w:r>
          </w:p>
          <w:p w14:paraId="1E410C66" w14:textId="0118B9DE" w:rsidR="005C23C8" w:rsidRPr="004E7A32" w:rsidRDefault="005C23C8" w:rsidP="00E33612">
            <w:pPr>
              <w:rPr>
                <w:rFonts w:ascii="Verdana" w:hAnsi="Verdana"/>
                <w:color w:val="000000"/>
                <w:sz w:val="24"/>
                <w:szCs w:val="24"/>
              </w:rPr>
            </w:pPr>
          </w:p>
        </w:tc>
      </w:tr>
      <w:tr w:rsidR="00854564" w14:paraId="5773B319" w14:textId="77777777" w:rsidTr="00B04927">
        <w:trPr>
          <w:trHeight w:val="280"/>
        </w:trPr>
        <w:tc>
          <w:tcPr>
            <w:tcW w:w="922" w:type="pct"/>
          </w:tcPr>
          <w:p w14:paraId="0A925695" w14:textId="33C86901" w:rsidR="004E7A32" w:rsidRDefault="004E7A32" w:rsidP="00E33612">
            <w:pPr>
              <w:rPr>
                <w:rFonts w:ascii="Verdana" w:hAnsi="Verdana"/>
                <w:sz w:val="24"/>
                <w:szCs w:val="24"/>
              </w:rPr>
            </w:pPr>
            <w:r w:rsidRPr="004E7A32">
              <w:rPr>
                <w:rFonts w:ascii="Verdana" w:hAnsi="Verdana"/>
                <w:sz w:val="24"/>
                <w:szCs w:val="24"/>
              </w:rPr>
              <w:t>Extra Bottle</w:t>
            </w:r>
          </w:p>
        </w:tc>
        <w:tc>
          <w:tcPr>
            <w:tcW w:w="1062" w:type="pct"/>
          </w:tcPr>
          <w:p w14:paraId="2B104827" w14:textId="7DE1F619" w:rsidR="004E7A32" w:rsidRDefault="00F919F7" w:rsidP="00E33612">
            <w:pPr>
              <w:rPr>
                <w:rFonts w:ascii="Verdana" w:hAnsi="Verdana"/>
                <w:color w:val="000000"/>
                <w:sz w:val="24"/>
                <w:szCs w:val="24"/>
              </w:rPr>
            </w:pPr>
            <w:r>
              <w:rPr>
                <w:rFonts w:ascii="Verdana" w:hAnsi="Verdana"/>
                <w:color w:val="000000"/>
                <w:sz w:val="24"/>
                <w:szCs w:val="24"/>
              </w:rPr>
              <w:t>Other</w:t>
            </w:r>
          </w:p>
        </w:tc>
        <w:tc>
          <w:tcPr>
            <w:tcW w:w="3016" w:type="pct"/>
          </w:tcPr>
          <w:p w14:paraId="5ED87883" w14:textId="0F84674A" w:rsidR="005C23C8" w:rsidRPr="00740723" w:rsidRDefault="005C23C8" w:rsidP="00314D2A">
            <w:pPr>
              <w:rPr>
                <w:rFonts w:ascii="Verdana" w:hAnsi="Verdana"/>
                <w:color w:val="000000"/>
                <w:sz w:val="24"/>
                <w:szCs w:val="24"/>
              </w:rPr>
            </w:pPr>
            <w:r w:rsidRPr="00740723">
              <w:rPr>
                <w:rFonts w:ascii="Verdana" w:hAnsi="Verdana"/>
                <w:color w:val="000000"/>
                <w:sz w:val="24"/>
                <w:szCs w:val="24"/>
              </w:rPr>
              <w:t xml:space="preserve">Refer to </w:t>
            </w:r>
            <w:bookmarkStart w:id="46" w:name="OLE_LINK43"/>
            <w:r w:rsidR="00EF7DDB">
              <w:rPr>
                <w:rFonts w:ascii="Verdana" w:hAnsi="Verdana"/>
                <w:color w:val="000000"/>
                <w:sz w:val="24"/>
                <w:szCs w:val="24"/>
              </w:rPr>
              <w:fldChar w:fldCharType="begin"/>
            </w:r>
            <w:r w:rsidR="00C67042">
              <w:rPr>
                <w:rFonts w:ascii="Verdana" w:hAnsi="Verdana"/>
                <w:color w:val="000000"/>
                <w:sz w:val="24"/>
                <w:szCs w:val="24"/>
              </w:rPr>
              <w:instrText>HYPERLINK "C:\\Users\\C337799\\AppData\\Local\\Microsoft\\Windows\\INetCache\\Content.Outlook\\U1QX4D53\\TSRC-PROD-061358"</w:instrText>
            </w:r>
            <w:r w:rsidR="00EF7DDB">
              <w:rPr>
                <w:rFonts w:ascii="Verdana" w:hAnsi="Verdana"/>
                <w:color w:val="000000"/>
                <w:sz w:val="24"/>
                <w:szCs w:val="24"/>
              </w:rPr>
            </w:r>
            <w:r w:rsidR="00EF7DDB">
              <w:rPr>
                <w:rFonts w:ascii="Verdana" w:hAnsi="Verdana"/>
                <w:color w:val="000000"/>
                <w:sz w:val="24"/>
                <w:szCs w:val="24"/>
              </w:rPr>
              <w:fldChar w:fldCharType="separate"/>
            </w:r>
            <w:r w:rsidRPr="00EF7DDB">
              <w:rPr>
                <w:rStyle w:val="Hyperlink"/>
                <w:rFonts w:ascii="Verdana" w:eastAsiaTheme="minorHAnsi" w:hAnsi="Verdana" w:cstheme="minorBidi"/>
                <w:sz w:val="24"/>
                <w:szCs w:val="24"/>
              </w:rPr>
              <w:t>Compass</w:t>
            </w:r>
            <w:r w:rsidR="005E1236" w:rsidRPr="00EF7DDB">
              <w:rPr>
                <w:rStyle w:val="Hyperlink"/>
                <w:rFonts w:ascii="Verdana" w:hAnsi="Verdana"/>
                <w:sz w:val="24"/>
                <w:szCs w:val="24"/>
              </w:rPr>
              <w:t xml:space="preserve"> </w:t>
            </w:r>
            <w:r w:rsidRPr="00EF7DDB">
              <w:rPr>
                <w:rStyle w:val="Hyperlink"/>
                <w:rFonts w:ascii="Verdana" w:hAnsi="Verdana"/>
                <w:sz w:val="24"/>
                <w:szCs w:val="24"/>
              </w:rPr>
              <w:t>- Extra Bottle Requests</w:t>
            </w:r>
            <w:bookmarkEnd w:id="46"/>
            <w:r w:rsidR="00EF7DDB">
              <w:rPr>
                <w:rFonts w:ascii="Verdana" w:hAnsi="Verdana"/>
                <w:color w:val="000000"/>
                <w:sz w:val="24"/>
                <w:szCs w:val="24"/>
              </w:rPr>
              <w:fldChar w:fldCharType="end"/>
            </w:r>
            <w:r w:rsidR="00177EC6">
              <w:rPr>
                <w:rFonts w:ascii="Verdana" w:hAnsi="Verdana"/>
                <w:color w:val="000000"/>
                <w:sz w:val="24"/>
                <w:szCs w:val="24"/>
              </w:rPr>
              <w:t>.</w:t>
            </w:r>
          </w:p>
          <w:p w14:paraId="2AACD896" w14:textId="76E2963F" w:rsidR="005C23C8" w:rsidRPr="004E7A32" w:rsidRDefault="005C23C8" w:rsidP="002B4285">
            <w:pPr>
              <w:rPr>
                <w:rFonts w:ascii="Verdana" w:hAnsi="Verdana"/>
                <w:color w:val="000000"/>
                <w:sz w:val="24"/>
                <w:szCs w:val="24"/>
              </w:rPr>
            </w:pPr>
          </w:p>
        </w:tc>
      </w:tr>
      <w:tr w:rsidR="00854564" w14:paraId="6EB77591" w14:textId="77777777" w:rsidTr="00B04927">
        <w:trPr>
          <w:trHeight w:val="280"/>
        </w:trPr>
        <w:tc>
          <w:tcPr>
            <w:tcW w:w="922" w:type="pct"/>
          </w:tcPr>
          <w:p w14:paraId="3C34361F" w14:textId="5210F27E" w:rsidR="00E33612" w:rsidRPr="00740723" w:rsidRDefault="004E7A32" w:rsidP="00E33612">
            <w:pPr>
              <w:rPr>
                <w:rFonts w:ascii="Verdana" w:hAnsi="Verdana"/>
                <w:color w:val="000000"/>
                <w:sz w:val="24"/>
                <w:szCs w:val="24"/>
              </w:rPr>
            </w:pPr>
            <w:bookmarkStart w:id="47" w:name="_Hlk143865452"/>
            <w:r w:rsidRPr="004E7A32">
              <w:rPr>
                <w:rFonts w:ascii="Verdana" w:hAnsi="Verdana"/>
                <w:color w:val="000000"/>
                <w:sz w:val="24"/>
                <w:szCs w:val="24"/>
              </w:rPr>
              <w:t>Financial Statement of Cost (SOC)</w:t>
            </w:r>
          </w:p>
        </w:tc>
        <w:tc>
          <w:tcPr>
            <w:tcW w:w="1062" w:type="pct"/>
          </w:tcPr>
          <w:p w14:paraId="3A0D06C6" w14:textId="1515D697" w:rsidR="00E33612" w:rsidRPr="00740723" w:rsidRDefault="008141FC" w:rsidP="00E33612">
            <w:pPr>
              <w:rPr>
                <w:rFonts w:ascii="Verdana" w:hAnsi="Verdana"/>
                <w:color w:val="000000"/>
                <w:sz w:val="24"/>
                <w:szCs w:val="24"/>
              </w:rPr>
            </w:pPr>
            <w:r>
              <w:rPr>
                <w:rFonts w:ascii="Verdana" w:hAnsi="Verdana"/>
                <w:color w:val="000000"/>
                <w:sz w:val="24"/>
                <w:szCs w:val="24"/>
              </w:rPr>
              <w:t>Member Snapshot Landing Page</w:t>
            </w:r>
          </w:p>
        </w:tc>
        <w:tc>
          <w:tcPr>
            <w:tcW w:w="3016" w:type="pct"/>
          </w:tcPr>
          <w:p w14:paraId="17E553B9" w14:textId="657B3BCD" w:rsidR="00E33612" w:rsidRDefault="008141FC" w:rsidP="00E33612">
            <w:pPr>
              <w:rPr>
                <w:rFonts w:ascii="Verdana" w:hAnsi="Verdana"/>
                <w:color w:val="000000"/>
                <w:sz w:val="24"/>
                <w:szCs w:val="24"/>
              </w:rPr>
            </w:pPr>
            <w:r>
              <w:rPr>
                <w:rFonts w:ascii="Verdana" w:hAnsi="Verdana"/>
                <w:color w:val="000000"/>
                <w:sz w:val="24"/>
                <w:szCs w:val="24"/>
              </w:rPr>
              <w:t>R</w:t>
            </w:r>
            <w:r w:rsidRPr="008141FC">
              <w:rPr>
                <w:rFonts w:ascii="Verdana" w:hAnsi="Verdana"/>
                <w:color w:val="000000"/>
                <w:sz w:val="24"/>
                <w:szCs w:val="24"/>
              </w:rPr>
              <w:t xml:space="preserve">efer to </w:t>
            </w:r>
            <w:bookmarkStart w:id="48" w:name="OLE_LINK41"/>
            <w:r w:rsidR="002844C4">
              <w:rPr>
                <w:rFonts w:ascii="Verdana" w:hAnsi="Verdana"/>
                <w:color w:val="000000"/>
                <w:sz w:val="24"/>
                <w:szCs w:val="24"/>
              </w:rPr>
              <w:fldChar w:fldCharType="begin"/>
            </w:r>
            <w:r w:rsidR="00C67042">
              <w:rPr>
                <w:rFonts w:ascii="Verdana" w:hAnsi="Verdana"/>
                <w:color w:val="000000"/>
                <w:sz w:val="24"/>
                <w:szCs w:val="24"/>
              </w:rPr>
              <w:instrText>HYPERLINK "C:\\Users\\C337799\\AppData\\Local\\Microsoft\\Windows\\INetCache\\Content.Outlook\\U1QX4D53\\TSRC-PROD-056893"</w:instrText>
            </w:r>
            <w:r w:rsidR="002844C4">
              <w:rPr>
                <w:rFonts w:ascii="Verdana" w:hAnsi="Verdana"/>
                <w:color w:val="000000"/>
                <w:sz w:val="24"/>
                <w:szCs w:val="24"/>
              </w:rPr>
            </w:r>
            <w:r w:rsidR="002844C4">
              <w:rPr>
                <w:rFonts w:ascii="Verdana" w:hAnsi="Verdana"/>
                <w:color w:val="000000"/>
                <w:sz w:val="24"/>
                <w:szCs w:val="24"/>
              </w:rPr>
              <w:fldChar w:fldCharType="separate"/>
            </w:r>
            <w:r w:rsidRPr="002844C4">
              <w:rPr>
                <w:rStyle w:val="Hyperlink"/>
                <w:rFonts w:ascii="Verdana" w:eastAsiaTheme="minorHAnsi" w:hAnsi="Verdana" w:cstheme="minorBidi"/>
                <w:sz w:val="24"/>
                <w:szCs w:val="24"/>
              </w:rPr>
              <w:t xml:space="preserve">Compass - Member Resource Orders, Fulfillment </w:t>
            </w:r>
            <w:r w:rsidRPr="002844C4">
              <w:rPr>
                <w:rStyle w:val="Hyperlink"/>
                <w:rFonts w:ascii="Verdana" w:hAnsi="Verdana"/>
                <w:sz w:val="24"/>
                <w:szCs w:val="24"/>
              </w:rPr>
              <w:t>Support Tasks, and Statement of Cost (SOC) Requests</w:t>
            </w:r>
            <w:bookmarkEnd w:id="48"/>
            <w:r w:rsidR="002844C4">
              <w:rPr>
                <w:rFonts w:ascii="Verdana" w:hAnsi="Verdana"/>
                <w:color w:val="000000"/>
                <w:sz w:val="24"/>
                <w:szCs w:val="24"/>
              </w:rPr>
              <w:fldChar w:fldCharType="end"/>
            </w:r>
            <w:r w:rsidR="00177EC6">
              <w:rPr>
                <w:rFonts w:ascii="Verdana" w:hAnsi="Verdana"/>
                <w:color w:val="000000"/>
                <w:sz w:val="24"/>
                <w:szCs w:val="24"/>
              </w:rPr>
              <w:t>.</w:t>
            </w:r>
          </w:p>
          <w:p w14:paraId="20C9A6A9" w14:textId="574547EE" w:rsidR="005C23C8" w:rsidRPr="00740723" w:rsidRDefault="005C23C8" w:rsidP="00E33612">
            <w:pPr>
              <w:rPr>
                <w:rFonts w:ascii="Verdana" w:hAnsi="Verdana"/>
                <w:color w:val="000000"/>
                <w:sz w:val="24"/>
                <w:szCs w:val="24"/>
              </w:rPr>
            </w:pPr>
          </w:p>
        </w:tc>
      </w:tr>
      <w:bookmarkEnd w:id="47"/>
      <w:tr w:rsidR="00854564" w14:paraId="598559A8" w14:textId="77777777" w:rsidTr="00B04927">
        <w:trPr>
          <w:trHeight w:val="280"/>
        </w:trPr>
        <w:tc>
          <w:tcPr>
            <w:tcW w:w="922" w:type="pct"/>
          </w:tcPr>
          <w:p w14:paraId="14C3C0B0" w14:textId="56F7C3FF" w:rsidR="00E33612" w:rsidRPr="00740723" w:rsidRDefault="005466AF" w:rsidP="00E33612">
            <w:pPr>
              <w:rPr>
                <w:rFonts w:ascii="Verdana" w:hAnsi="Verdana"/>
                <w:color w:val="000000"/>
                <w:sz w:val="24"/>
                <w:szCs w:val="24"/>
              </w:rPr>
            </w:pPr>
            <w:r>
              <w:rPr>
                <w:rFonts w:ascii="Verdana" w:hAnsi="Verdana"/>
                <w:sz w:val="24"/>
                <w:szCs w:val="24"/>
              </w:rPr>
              <w:t>LIS Rider</w:t>
            </w:r>
          </w:p>
        </w:tc>
        <w:tc>
          <w:tcPr>
            <w:tcW w:w="1062" w:type="pct"/>
          </w:tcPr>
          <w:p w14:paraId="31C18592"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34C3D31D" w14:textId="733E2294" w:rsidR="00E33612" w:rsidRPr="00740723" w:rsidRDefault="00E33612" w:rsidP="00E33612">
            <w:pPr>
              <w:rPr>
                <w:rFonts w:ascii="Verdana" w:hAnsi="Verdana"/>
                <w:color w:val="000000"/>
                <w:sz w:val="24"/>
                <w:szCs w:val="24"/>
              </w:rPr>
            </w:pPr>
          </w:p>
        </w:tc>
        <w:tc>
          <w:tcPr>
            <w:tcW w:w="3016" w:type="pct"/>
          </w:tcPr>
          <w:p w14:paraId="5786DBB2" w14:textId="77777777" w:rsidR="00E33612" w:rsidRPr="00740723" w:rsidRDefault="00E33612" w:rsidP="00E33612">
            <w:pPr>
              <w:rPr>
                <w:rFonts w:ascii="Verdana" w:hAnsi="Verdana"/>
                <w:color w:val="000000"/>
                <w:sz w:val="24"/>
                <w:szCs w:val="24"/>
              </w:rPr>
            </w:pPr>
          </w:p>
        </w:tc>
      </w:tr>
      <w:tr w:rsidR="00854564" w14:paraId="31B71FBB" w14:textId="77777777" w:rsidTr="00B04927">
        <w:trPr>
          <w:trHeight w:val="280"/>
        </w:trPr>
        <w:tc>
          <w:tcPr>
            <w:tcW w:w="922" w:type="pct"/>
          </w:tcPr>
          <w:p w14:paraId="06BAF590" w14:textId="15D80BF5" w:rsidR="004E7A32" w:rsidRDefault="004E7A32" w:rsidP="00E33612">
            <w:pPr>
              <w:rPr>
                <w:rFonts w:ascii="Verdana" w:hAnsi="Verdana"/>
                <w:sz w:val="24"/>
                <w:szCs w:val="24"/>
              </w:rPr>
            </w:pPr>
            <w:r>
              <w:rPr>
                <w:rFonts w:ascii="Verdana" w:hAnsi="Verdana"/>
                <w:sz w:val="24"/>
                <w:szCs w:val="24"/>
              </w:rPr>
              <w:t>Mail Order Form</w:t>
            </w:r>
          </w:p>
        </w:tc>
        <w:tc>
          <w:tcPr>
            <w:tcW w:w="1062" w:type="pct"/>
          </w:tcPr>
          <w:p w14:paraId="4D6B5B72" w14:textId="34356DA5" w:rsidR="004E7A32" w:rsidRDefault="00DE3C29" w:rsidP="00E33612">
            <w:pPr>
              <w:rPr>
                <w:rFonts w:ascii="Verdana" w:hAnsi="Verdana"/>
                <w:color w:val="000000"/>
                <w:sz w:val="24"/>
                <w:szCs w:val="24"/>
              </w:rPr>
            </w:pPr>
            <w:bookmarkStart w:id="49" w:name="OLE_LINK46"/>
            <w:r>
              <w:rPr>
                <w:rFonts w:ascii="Verdana" w:hAnsi="Verdana"/>
                <w:color w:val="000000"/>
                <w:sz w:val="24"/>
                <w:szCs w:val="24"/>
              </w:rPr>
              <w:t xml:space="preserve">Member Resources on </w:t>
            </w:r>
            <w:r w:rsidR="00A705AA">
              <w:rPr>
                <w:rFonts w:ascii="Verdana" w:hAnsi="Verdana"/>
                <w:color w:val="000000"/>
                <w:sz w:val="24"/>
                <w:szCs w:val="24"/>
              </w:rPr>
              <w:t>Claims Landing Page</w:t>
            </w:r>
            <w:bookmarkEnd w:id="49"/>
          </w:p>
        </w:tc>
        <w:tc>
          <w:tcPr>
            <w:tcW w:w="3016" w:type="pct"/>
          </w:tcPr>
          <w:p w14:paraId="15854E06" w14:textId="77777777" w:rsidR="00A705AA" w:rsidRPr="00A705AA" w:rsidRDefault="00A705AA" w:rsidP="00A705AA">
            <w:pPr>
              <w:rPr>
                <w:rFonts w:ascii="Verdana" w:hAnsi="Verdana"/>
                <w:color w:val="000000"/>
                <w:sz w:val="24"/>
                <w:szCs w:val="24"/>
              </w:rPr>
            </w:pPr>
            <w:r w:rsidRPr="00A705AA">
              <w:rPr>
                <w:rFonts w:ascii="Verdana" w:hAnsi="Verdana"/>
                <w:color w:val="000000"/>
                <w:sz w:val="24"/>
                <w:szCs w:val="24"/>
              </w:rPr>
              <w:t>We include a Refill Order Form and return envelope with outgoing orders only for those beneficiaries that meet one of the following criteria:</w:t>
            </w:r>
          </w:p>
          <w:p w14:paraId="06684B15" w14:textId="77777777" w:rsidR="00A705AA" w:rsidRPr="00740723" w:rsidRDefault="00A705AA" w:rsidP="00740723">
            <w:pPr>
              <w:pStyle w:val="ListParagraph"/>
              <w:numPr>
                <w:ilvl w:val="0"/>
                <w:numId w:val="20"/>
              </w:numPr>
              <w:rPr>
                <w:rFonts w:ascii="Verdana" w:hAnsi="Verdana"/>
                <w:color w:val="000000"/>
              </w:rPr>
            </w:pPr>
            <w:r w:rsidRPr="00740723">
              <w:rPr>
                <w:rFonts w:ascii="Verdana" w:hAnsi="Verdana"/>
                <w:color w:val="000000"/>
              </w:rPr>
              <w:t>The beneficiary has used a paper order form to initiate a mail service prescription in the past 12 months.</w:t>
            </w:r>
          </w:p>
          <w:p w14:paraId="6A1524FD" w14:textId="3E115534" w:rsidR="00A705AA" w:rsidRPr="00740723" w:rsidRDefault="00A705AA" w:rsidP="00740723">
            <w:pPr>
              <w:pStyle w:val="ListParagraph"/>
              <w:numPr>
                <w:ilvl w:val="0"/>
                <w:numId w:val="20"/>
              </w:numPr>
              <w:rPr>
                <w:rFonts w:ascii="Verdana" w:hAnsi="Verdana"/>
                <w:color w:val="000000"/>
              </w:rPr>
            </w:pPr>
            <w:r w:rsidRPr="00740723">
              <w:rPr>
                <w:rFonts w:ascii="Verdana" w:hAnsi="Verdana"/>
                <w:color w:val="000000"/>
              </w:rPr>
              <w:t>The beneficiary is a first-time user of the mail service pharmacy.</w:t>
            </w:r>
          </w:p>
          <w:p w14:paraId="4838FF3C" w14:textId="77777777" w:rsidR="00A705AA" w:rsidRPr="00A705AA" w:rsidRDefault="00A705AA" w:rsidP="00A705AA">
            <w:pPr>
              <w:rPr>
                <w:rFonts w:ascii="Verdana" w:hAnsi="Verdana"/>
                <w:color w:val="000000"/>
                <w:sz w:val="24"/>
                <w:szCs w:val="24"/>
              </w:rPr>
            </w:pPr>
            <w:r w:rsidRPr="00A705AA">
              <w:rPr>
                <w:rFonts w:ascii="Verdana" w:hAnsi="Verdana"/>
                <w:color w:val="000000"/>
                <w:sz w:val="24"/>
                <w:szCs w:val="24"/>
              </w:rPr>
              <w:t xml:space="preserve"> </w:t>
            </w:r>
          </w:p>
          <w:p w14:paraId="79B962F2" w14:textId="19004E53" w:rsidR="00A705AA" w:rsidRDefault="00A705AA" w:rsidP="00A705AA">
            <w:pPr>
              <w:pStyle w:val="NormalWeb"/>
              <w:spacing w:before="0" w:beforeAutospacing="0" w:after="0" w:afterAutospacing="0"/>
              <w:rPr>
                <w:color w:val="000000"/>
                <w:sz w:val="27"/>
                <w:szCs w:val="27"/>
              </w:rPr>
            </w:pPr>
            <w:r>
              <w:rPr>
                <w:rFonts w:ascii="Verdana" w:hAnsi="Verdana"/>
                <w:color w:val="000000"/>
              </w:rPr>
              <w:t>Educate the beneficiary on the option to print the order form from Caremark.com and use the mailing address that is pre-printed on the Order Form.</w:t>
            </w:r>
          </w:p>
          <w:p w14:paraId="5815E4A2" w14:textId="77777777" w:rsidR="00A705AA" w:rsidRDefault="00A705AA" w:rsidP="00A705AA">
            <w:pPr>
              <w:pStyle w:val="NormalWeb"/>
              <w:spacing w:before="0" w:beforeAutospacing="0" w:after="0" w:afterAutospacing="0"/>
              <w:rPr>
                <w:color w:val="000000"/>
                <w:sz w:val="27"/>
                <w:szCs w:val="27"/>
              </w:rPr>
            </w:pPr>
            <w:r>
              <w:rPr>
                <w:rFonts w:ascii="Verdana" w:hAnsi="Verdana"/>
                <w:color w:val="000000"/>
              </w:rPr>
              <w:t> </w:t>
            </w:r>
          </w:p>
          <w:p w14:paraId="59A531D7" w14:textId="77777777" w:rsidR="00A705AA" w:rsidRDefault="00A705AA" w:rsidP="00A705AA">
            <w:pPr>
              <w:rPr>
                <w:rFonts w:ascii="Verdana" w:hAnsi="Verdana"/>
                <w:sz w:val="24"/>
                <w:szCs w:val="24"/>
              </w:rPr>
            </w:pPr>
            <w:r>
              <w:rPr>
                <w:rFonts w:ascii="Verdana" w:hAnsi="Verdana"/>
                <w:sz w:val="24"/>
                <w:szCs w:val="24"/>
              </w:rPr>
              <w:t xml:space="preserve">If the beneficiary declines, submit the request for the beneficiary. </w:t>
            </w:r>
          </w:p>
          <w:p w14:paraId="2A9FFEDB" w14:textId="3BA21305" w:rsidR="004E7A32" w:rsidRPr="004E7A32" w:rsidRDefault="004E7A32" w:rsidP="00A705AA">
            <w:pPr>
              <w:rPr>
                <w:rFonts w:ascii="Verdana" w:hAnsi="Verdana"/>
                <w:color w:val="000000"/>
                <w:sz w:val="24"/>
                <w:szCs w:val="24"/>
              </w:rPr>
            </w:pPr>
          </w:p>
        </w:tc>
      </w:tr>
      <w:tr w:rsidR="00854564" w14:paraId="7D774EEC" w14:textId="77777777" w:rsidTr="00B04927">
        <w:trPr>
          <w:trHeight w:val="280"/>
        </w:trPr>
        <w:tc>
          <w:tcPr>
            <w:tcW w:w="922" w:type="pct"/>
          </w:tcPr>
          <w:p w14:paraId="5F39D236" w14:textId="23C0134A" w:rsidR="004E7A32" w:rsidRDefault="004E7A32" w:rsidP="00E33612">
            <w:pPr>
              <w:rPr>
                <w:rFonts w:ascii="Verdana" w:hAnsi="Verdana"/>
                <w:sz w:val="24"/>
                <w:szCs w:val="24"/>
              </w:rPr>
            </w:pPr>
            <w:r>
              <w:rPr>
                <w:rFonts w:ascii="Verdana" w:hAnsi="Verdana"/>
                <w:sz w:val="24"/>
                <w:szCs w:val="24"/>
              </w:rPr>
              <w:t>Mail Tag</w:t>
            </w:r>
          </w:p>
        </w:tc>
        <w:tc>
          <w:tcPr>
            <w:tcW w:w="1062" w:type="pct"/>
          </w:tcPr>
          <w:p w14:paraId="48425229" w14:textId="3944DBCA" w:rsidR="004E7A32" w:rsidRDefault="00F919F7" w:rsidP="00E33612">
            <w:pPr>
              <w:rPr>
                <w:rFonts w:ascii="Verdana" w:hAnsi="Verdana"/>
                <w:color w:val="000000"/>
                <w:sz w:val="24"/>
                <w:szCs w:val="24"/>
              </w:rPr>
            </w:pPr>
            <w:r>
              <w:rPr>
                <w:rFonts w:ascii="Verdana" w:hAnsi="Verdana"/>
                <w:color w:val="000000"/>
                <w:sz w:val="24"/>
                <w:szCs w:val="24"/>
              </w:rPr>
              <w:t>Other</w:t>
            </w:r>
          </w:p>
        </w:tc>
        <w:tc>
          <w:tcPr>
            <w:tcW w:w="3016" w:type="pct"/>
          </w:tcPr>
          <w:p w14:paraId="395C1393" w14:textId="3FEB3C8B" w:rsidR="004E7A32" w:rsidRDefault="00A86B60" w:rsidP="00A86B60">
            <w:pPr>
              <w:rPr>
                <w:rFonts w:ascii="Verdana" w:hAnsi="Verdana"/>
                <w:color w:val="000000"/>
                <w:sz w:val="24"/>
                <w:szCs w:val="24"/>
              </w:rPr>
            </w:pPr>
            <w:r w:rsidRPr="7AFFD189">
              <w:rPr>
                <w:rFonts w:ascii="Verdana" w:hAnsi="Verdana"/>
                <w:color w:val="000000" w:themeColor="text1"/>
                <w:sz w:val="24"/>
                <w:szCs w:val="24"/>
              </w:rPr>
              <w:t xml:space="preserve">Refer </w:t>
            </w:r>
            <w:r w:rsidRPr="00E0151E">
              <w:rPr>
                <w:rFonts w:ascii="Verdana" w:hAnsi="Verdana"/>
                <w:color w:val="000000" w:themeColor="text1"/>
                <w:sz w:val="24"/>
                <w:szCs w:val="24"/>
              </w:rPr>
              <w:t xml:space="preserve">to </w:t>
            </w:r>
            <w:bookmarkStart w:id="50" w:name="OLE_LINK69"/>
            <w:r w:rsidR="00E0151E" w:rsidRPr="00E0151E">
              <w:rPr>
                <w:rFonts w:ascii="Verdana" w:hAnsi="Verdana"/>
                <w:color w:val="000000" w:themeColor="text1"/>
                <w:sz w:val="24"/>
                <w:szCs w:val="24"/>
              </w:rPr>
              <w:fldChar w:fldCharType="begin"/>
            </w:r>
            <w:r w:rsidR="00C67042">
              <w:rPr>
                <w:rFonts w:ascii="Verdana" w:hAnsi="Verdana"/>
                <w:color w:val="000000" w:themeColor="text1"/>
                <w:sz w:val="24"/>
                <w:szCs w:val="24"/>
              </w:rPr>
              <w:instrText>HYPERLINK "C:\\Users\\C337799\\AppData\\Local\\Microsoft\\Windows\\INetCache\\Content.Outlook\\U1QX4D53\\TSRC-PROD-061909"</w:instrText>
            </w:r>
            <w:r w:rsidR="00E0151E" w:rsidRPr="00E0151E">
              <w:rPr>
                <w:rFonts w:ascii="Verdana" w:hAnsi="Verdana"/>
                <w:color w:val="000000" w:themeColor="text1"/>
                <w:sz w:val="24"/>
                <w:szCs w:val="24"/>
              </w:rPr>
            </w:r>
            <w:r w:rsidR="00E0151E" w:rsidRPr="00E0151E">
              <w:rPr>
                <w:rFonts w:ascii="Verdana" w:hAnsi="Verdana"/>
                <w:color w:val="000000" w:themeColor="text1"/>
                <w:sz w:val="24"/>
                <w:szCs w:val="24"/>
              </w:rPr>
              <w:fldChar w:fldCharType="separate"/>
            </w:r>
            <w:r w:rsidR="009C7917" w:rsidRPr="00E0151E">
              <w:rPr>
                <w:rStyle w:val="Hyperlink"/>
                <w:rFonts w:ascii="Verdana" w:eastAsiaTheme="minorHAnsi" w:hAnsi="Verdana" w:cstheme="minorBidi"/>
                <w:sz w:val="24"/>
                <w:szCs w:val="24"/>
              </w:rPr>
              <w:t>Compass MED D - Return Order for Refund - Copay Credit (Formerly Mail Tag Request) CCR &amp; Senior Process</w:t>
            </w:r>
            <w:r w:rsidR="00E0151E" w:rsidRPr="00E0151E">
              <w:rPr>
                <w:rFonts w:ascii="Verdana" w:hAnsi="Verdana"/>
                <w:color w:val="000000" w:themeColor="text1"/>
                <w:sz w:val="24"/>
                <w:szCs w:val="24"/>
              </w:rPr>
              <w:fldChar w:fldCharType="end"/>
            </w:r>
            <w:r w:rsidR="009C7917" w:rsidRPr="00E0151E">
              <w:rPr>
                <w:rFonts w:ascii="Verdana" w:hAnsi="Verdana"/>
                <w:color w:val="000000" w:themeColor="text1"/>
                <w:sz w:val="24"/>
                <w:szCs w:val="24"/>
              </w:rPr>
              <w:t>.</w:t>
            </w:r>
            <w:bookmarkEnd w:id="50"/>
          </w:p>
          <w:p w14:paraId="07444176" w14:textId="77777777" w:rsidR="00A86B60" w:rsidRDefault="00A86B60" w:rsidP="00A86B60">
            <w:pPr>
              <w:rPr>
                <w:rFonts w:ascii="Verdana" w:hAnsi="Verdana"/>
                <w:color w:val="000000"/>
                <w:sz w:val="24"/>
                <w:szCs w:val="24"/>
              </w:rPr>
            </w:pPr>
          </w:p>
          <w:p w14:paraId="271238B4" w14:textId="41DD7FCD" w:rsidR="00A86B60" w:rsidRDefault="008B6F87" w:rsidP="00A86B60">
            <w:pPr>
              <w:rPr>
                <w:rFonts w:ascii="Verdana" w:hAnsi="Verdana"/>
                <w:color w:val="000000"/>
                <w:sz w:val="24"/>
                <w:szCs w:val="24"/>
              </w:rPr>
            </w:pPr>
            <w:r w:rsidRPr="00740723">
              <w:rPr>
                <w:rFonts w:ascii="Verdana" w:hAnsi="Verdana"/>
                <w:b/>
                <w:bCs/>
                <w:color w:val="000000"/>
                <w:sz w:val="24"/>
                <w:szCs w:val="24"/>
              </w:rPr>
              <w:t>Note:</w:t>
            </w:r>
            <w:r w:rsidRPr="008B6F87">
              <w:rPr>
                <w:rFonts w:ascii="Verdana" w:hAnsi="Verdana"/>
                <w:color w:val="000000"/>
                <w:sz w:val="24"/>
                <w:szCs w:val="24"/>
              </w:rPr>
              <w:t xml:space="preserve"> </w:t>
            </w:r>
            <w:r w:rsidR="00177EC6">
              <w:rPr>
                <w:rFonts w:ascii="Verdana" w:hAnsi="Verdana"/>
                <w:color w:val="000000"/>
                <w:sz w:val="24"/>
                <w:szCs w:val="24"/>
              </w:rPr>
              <w:t xml:space="preserve"> </w:t>
            </w:r>
            <w:r>
              <w:rPr>
                <w:rFonts w:ascii="Verdana" w:hAnsi="Verdana"/>
                <w:color w:val="000000"/>
                <w:sz w:val="24"/>
                <w:szCs w:val="24"/>
              </w:rPr>
              <w:t xml:space="preserve">Complete </w:t>
            </w:r>
            <w:r w:rsidRPr="008B6F87">
              <w:rPr>
                <w:rFonts w:ascii="Verdana" w:hAnsi="Verdana"/>
                <w:color w:val="000000"/>
                <w:sz w:val="24"/>
                <w:szCs w:val="24"/>
              </w:rPr>
              <w:t xml:space="preserve">any required research to determine if a mail tag applies (Example:  Viewing the CIF to determine if the client allows) and use all resources to verify the error. </w:t>
            </w:r>
          </w:p>
          <w:p w14:paraId="3356C1FE" w14:textId="232394DA" w:rsidR="008B6F87" w:rsidRPr="004E7A32" w:rsidRDefault="008B6F87" w:rsidP="00A86B60">
            <w:pPr>
              <w:rPr>
                <w:rFonts w:ascii="Verdana" w:hAnsi="Verdana"/>
                <w:color w:val="000000"/>
                <w:sz w:val="24"/>
                <w:szCs w:val="24"/>
              </w:rPr>
            </w:pPr>
          </w:p>
        </w:tc>
      </w:tr>
      <w:tr w:rsidR="00854564" w14:paraId="06C26BB1" w14:textId="77777777" w:rsidTr="00B04927">
        <w:trPr>
          <w:trHeight w:val="280"/>
        </w:trPr>
        <w:tc>
          <w:tcPr>
            <w:tcW w:w="922" w:type="pct"/>
          </w:tcPr>
          <w:p w14:paraId="15BBC3DE" w14:textId="10CB5520" w:rsidR="004E7A32" w:rsidRDefault="004E7A32" w:rsidP="00E33612">
            <w:pPr>
              <w:rPr>
                <w:rFonts w:ascii="Verdana" w:hAnsi="Verdana"/>
                <w:sz w:val="24"/>
                <w:szCs w:val="24"/>
              </w:rPr>
            </w:pPr>
            <w:r>
              <w:rPr>
                <w:rFonts w:ascii="Verdana" w:hAnsi="Verdana"/>
                <w:sz w:val="24"/>
                <w:szCs w:val="24"/>
              </w:rPr>
              <w:t>Member Brochure (Getting Started with Mail)</w:t>
            </w:r>
          </w:p>
        </w:tc>
        <w:tc>
          <w:tcPr>
            <w:tcW w:w="1062" w:type="pct"/>
          </w:tcPr>
          <w:p w14:paraId="45450570" w14:textId="77777777" w:rsidR="004E7A32" w:rsidRDefault="0064756F" w:rsidP="00E33612">
            <w:pPr>
              <w:rPr>
                <w:rFonts w:ascii="Verdana" w:hAnsi="Verdana"/>
                <w:color w:val="000000"/>
                <w:sz w:val="24"/>
                <w:szCs w:val="24"/>
              </w:rPr>
            </w:pPr>
            <w:r>
              <w:rPr>
                <w:rFonts w:ascii="Verdana" w:hAnsi="Verdana"/>
                <w:color w:val="000000"/>
                <w:sz w:val="24"/>
                <w:szCs w:val="24"/>
              </w:rPr>
              <w:t>Member Resources on Claims Landing Page</w:t>
            </w:r>
          </w:p>
          <w:p w14:paraId="5F55EB98" w14:textId="6F3E54B8" w:rsidR="0064756F" w:rsidRDefault="0064756F" w:rsidP="00E33612">
            <w:pPr>
              <w:rPr>
                <w:rFonts w:ascii="Verdana" w:hAnsi="Verdana"/>
                <w:color w:val="000000"/>
                <w:sz w:val="24"/>
                <w:szCs w:val="24"/>
              </w:rPr>
            </w:pPr>
          </w:p>
        </w:tc>
        <w:tc>
          <w:tcPr>
            <w:tcW w:w="3016" w:type="pct"/>
          </w:tcPr>
          <w:p w14:paraId="7E3C1F26" w14:textId="77777777" w:rsidR="004E7A32" w:rsidRPr="004E7A32" w:rsidRDefault="004E7A32" w:rsidP="00E33612">
            <w:pPr>
              <w:rPr>
                <w:rFonts w:ascii="Verdana" w:hAnsi="Verdana"/>
                <w:color w:val="000000"/>
                <w:sz w:val="24"/>
                <w:szCs w:val="24"/>
              </w:rPr>
            </w:pPr>
          </w:p>
        </w:tc>
      </w:tr>
      <w:tr w:rsidR="00854564" w14:paraId="541FF724" w14:textId="77777777" w:rsidTr="00B04927">
        <w:trPr>
          <w:trHeight w:val="280"/>
        </w:trPr>
        <w:tc>
          <w:tcPr>
            <w:tcW w:w="922" w:type="pct"/>
          </w:tcPr>
          <w:p w14:paraId="4FF061D7" w14:textId="33C4A59C" w:rsidR="00703D17" w:rsidRDefault="00703D17" w:rsidP="00703D17">
            <w:pPr>
              <w:rPr>
                <w:rFonts w:ascii="Verdana" w:hAnsi="Verdana"/>
                <w:sz w:val="24"/>
                <w:szCs w:val="24"/>
              </w:rPr>
            </w:pPr>
            <w:r>
              <w:rPr>
                <w:rFonts w:ascii="Verdana" w:hAnsi="Verdana"/>
                <w:sz w:val="24"/>
                <w:szCs w:val="24"/>
              </w:rPr>
              <w:t>Non-Childproof Easy Open Caps</w:t>
            </w:r>
          </w:p>
        </w:tc>
        <w:tc>
          <w:tcPr>
            <w:tcW w:w="1062" w:type="pct"/>
          </w:tcPr>
          <w:p w14:paraId="53E64308" w14:textId="11F5B8F8" w:rsidR="00703D17" w:rsidRDefault="00703D17" w:rsidP="00703D17">
            <w:pPr>
              <w:rPr>
                <w:rFonts w:ascii="Verdana" w:hAnsi="Verdana"/>
                <w:color w:val="000000"/>
                <w:sz w:val="24"/>
                <w:szCs w:val="24"/>
              </w:rPr>
            </w:pPr>
            <w:r>
              <w:rPr>
                <w:rFonts w:ascii="Verdana" w:hAnsi="Verdana"/>
                <w:color w:val="000000"/>
                <w:sz w:val="24"/>
                <w:szCs w:val="24"/>
              </w:rPr>
              <w:t>Support Task in Compass</w:t>
            </w:r>
          </w:p>
        </w:tc>
        <w:tc>
          <w:tcPr>
            <w:tcW w:w="3016" w:type="pct"/>
          </w:tcPr>
          <w:p w14:paraId="68EE6482" w14:textId="77777777" w:rsidR="00703D17" w:rsidRDefault="00703D17" w:rsidP="00703D17">
            <w:pPr>
              <w:pStyle w:val="NormalWeb"/>
              <w:spacing w:before="0" w:beforeAutospacing="0" w:after="0" w:afterAutospacing="0"/>
              <w:rPr>
                <w:rFonts w:ascii="Verdana" w:hAnsi="Verdana"/>
                <w:color w:val="000000"/>
              </w:rPr>
            </w:pPr>
            <w:bookmarkStart w:id="51" w:name="OLE_LINK83"/>
            <w:r>
              <w:rPr>
                <w:rFonts w:ascii="Verdana" w:hAnsi="Verdana"/>
                <w:color w:val="000000"/>
              </w:rPr>
              <w:t>Submit a Support Task using the </w:t>
            </w:r>
            <w:r>
              <w:rPr>
                <w:rFonts w:ascii="Verdana" w:hAnsi="Verdana"/>
                <w:b/>
                <w:bCs/>
                <w:color w:val="000000"/>
              </w:rPr>
              <w:t>Create a Support Task</w:t>
            </w:r>
            <w:r>
              <w:rPr>
                <w:rFonts w:ascii="Verdana" w:hAnsi="Verdana"/>
                <w:color w:val="000000"/>
              </w:rPr>
              <w:t> button.</w:t>
            </w:r>
          </w:p>
          <w:p w14:paraId="42B4741B" w14:textId="77777777" w:rsidR="00703D17" w:rsidRDefault="00703D17" w:rsidP="00703D17">
            <w:pPr>
              <w:pStyle w:val="NormalWeb"/>
              <w:spacing w:before="0" w:beforeAutospacing="0" w:after="0" w:afterAutospacing="0"/>
              <w:rPr>
                <w:color w:val="000000"/>
                <w:sz w:val="27"/>
                <w:szCs w:val="27"/>
              </w:rPr>
            </w:pPr>
            <w:r>
              <w:rPr>
                <w:rFonts w:ascii="Verdana" w:hAnsi="Verdana"/>
                <w:color w:val="000000"/>
              </w:rPr>
              <w:t> </w:t>
            </w:r>
          </w:p>
          <w:p w14:paraId="1FD6FFC2" w14:textId="3DA04CF1" w:rsidR="00703D17" w:rsidRDefault="00703D17" w:rsidP="00703D17">
            <w:pPr>
              <w:pStyle w:val="NormalWeb"/>
              <w:spacing w:before="0" w:beforeAutospacing="0" w:after="0" w:afterAutospacing="0"/>
              <w:rPr>
                <w:rFonts w:ascii="Verdana" w:hAnsi="Verdana"/>
                <w:color w:val="000000"/>
              </w:rPr>
            </w:pPr>
            <w:r>
              <w:rPr>
                <w:rFonts w:ascii="Verdana" w:hAnsi="Verdana"/>
                <w:b/>
                <w:bCs/>
                <w:color w:val="000000"/>
              </w:rPr>
              <w:t>Task Type:</w:t>
            </w:r>
            <w:r>
              <w:rPr>
                <w:rFonts w:ascii="Verdana" w:hAnsi="Verdana"/>
                <w:color w:val="000000"/>
              </w:rPr>
              <w:t>  Non-Child Proof/Snap Caps</w:t>
            </w:r>
          </w:p>
          <w:p w14:paraId="49B49783" w14:textId="094A045C" w:rsidR="00D05D12" w:rsidRDefault="00D05D12" w:rsidP="00703D17">
            <w:pPr>
              <w:pStyle w:val="NormalWeb"/>
              <w:spacing w:before="0" w:beforeAutospacing="0" w:after="0" w:afterAutospacing="0"/>
              <w:rPr>
                <w:rFonts w:ascii="Verdana" w:hAnsi="Verdana"/>
                <w:color w:val="000000"/>
              </w:rPr>
            </w:pPr>
            <w:r w:rsidRPr="00740723">
              <w:rPr>
                <w:rFonts w:ascii="Verdana" w:hAnsi="Verdana"/>
                <w:b/>
                <w:bCs/>
                <w:color w:val="000000"/>
              </w:rPr>
              <w:t>Note</w:t>
            </w:r>
            <w:proofErr w:type="gramStart"/>
            <w:r w:rsidR="00DB7AFF">
              <w:rPr>
                <w:rFonts w:ascii="Verdana" w:hAnsi="Verdana"/>
                <w:b/>
                <w:bCs/>
                <w:color w:val="000000"/>
              </w:rPr>
              <w:t xml:space="preserve">: </w:t>
            </w:r>
            <w:r w:rsidR="00177EC6">
              <w:rPr>
                <w:rFonts w:ascii="Verdana" w:hAnsi="Verdana"/>
                <w:b/>
                <w:bCs/>
                <w:color w:val="000000"/>
              </w:rPr>
              <w:t xml:space="preserve"> </w:t>
            </w:r>
            <w:r>
              <w:rPr>
                <w:rFonts w:ascii="Verdana" w:hAnsi="Verdana"/>
                <w:color w:val="000000"/>
              </w:rPr>
              <w:t>“</w:t>
            </w:r>
            <w:proofErr w:type="gramEnd"/>
            <w:r w:rsidRPr="00D05D12">
              <w:rPr>
                <w:rFonts w:ascii="Verdana" w:hAnsi="Verdana"/>
                <w:color w:val="000000"/>
              </w:rPr>
              <w:t>Please send caps out in bag for member.</w:t>
            </w:r>
            <w:r>
              <w:rPr>
                <w:rFonts w:ascii="Verdana" w:hAnsi="Verdana"/>
                <w:color w:val="000000"/>
              </w:rPr>
              <w:t>”</w:t>
            </w:r>
          </w:p>
          <w:bookmarkEnd w:id="51"/>
          <w:p w14:paraId="4A97A69E" w14:textId="77777777" w:rsidR="00DB7AFF" w:rsidRDefault="00DB7AFF" w:rsidP="00703D17">
            <w:pPr>
              <w:pStyle w:val="NormalWeb"/>
              <w:spacing w:before="0" w:beforeAutospacing="0" w:after="0" w:afterAutospacing="0"/>
              <w:rPr>
                <w:rFonts w:ascii="Verdana" w:hAnsi="Verdana"/>
                <w:color w:val="000000"/>
              </w:rPr>
            </w:pPr>
          </w:p>
          <w:p w14:paraId="4B14ECAE" w14:textId="3F0423B8" w:rsidR="00D05D12" w:rsidRPr="00740723" w:rsidRDefault="00D05D12" w:rsidP="00740723">
            <w:pPr>
              <w:pStyle w:val="ListParagraph"/>
              <w:numPr>
                <w:ilvl w:val="0"/>
                <w:numId w:val="22"/>
              </w:numPr>
              <w:spacing w:before="120" w:after="120"/>
              <w:rPr>
                <w:color w:val="000000"/>
              </w:rPr>
            </w:pPr>
            <w:r w:rsidRPr="00740723">
              <w:rPr>
                <w:rFonts w:ascii="Verdana" w:hAnsi="Verdana"/>
                <w:color w:val="000000"/>
              </w:rPr>
              <w:t xml:space="preserve">Easy open caps will be sent separately to the </w:t>
            </w:r>
            <w:bookmarkStart w:id="52" w:name="OLE_LINK78"/>
            <w:r w:rsidR="008C24A3">
              <w:rPr>
                <w:rFonts w:ascii="Verdana" w:hAnsi="Verdana"/>
                <w:color w:val="000000"/>
              </w:rPr>
              <w:t>beneficiary</w:t>
            </w:r>
            <w:bookmarkEnd w:id="52"/>
            <w:r w:rsidRPr="00740723">
              <w:rPr>
                <w:rFonts w:ascii="Verdana" w:hAnsi="Verdana"/>
                <w:color w:val="000000"/>
              </w:rPr>
              <w:t xml:space="preserve"> for the </w:t>
            </w:r>
            <w:r w:rsidR="008C24A3">
              <w:rPr>
                <w:rFonts w:ascii="Verdana" w:hAnsi="Verdana"/>
                <w:color w:val="000000"/>
              </w:rPr>
              <w:t>beneficiary</w:t>
            </w:r>
            <w:r w:rsidRPr="00740723">
              <w:rPr>
                <w:rFonts w:ascii="Verdana" w:hAnsi="Verdana"/>
                <w:color w:val="000000"/>
              </w:rPr>
              <w:t xml:space="preserve"> to replace the safety caps with easy open caps themselves.</w:t>
            </w:r>
          </w:p>
          <w:p w14:paraId="1E24D0F2" w14:textId="63A72B52" w:rsidR="00D05D12" w:rsidRPr="00740723" w:rsidRDefault="00D05D12" w:rsidP="00D05D12">
            <w:pPr>
              <w:pStyle w:val="ListParagraph"/>
              <w:numPr>
                <w:ilvl w:val="0"/>
                <w:numId w:val="22"/>
              </w:numPr>
              <w:rPr>
                <w:rFonts w:ascii="Verdana" w:hAnsi="Verdana"/>
                <w:color w:val="000000"/>
              </w:rPr>
            </w:pPr>
            <w:r w:rsidRPr="00740723">
              <w:rPr>
                <w:rFonts w:ascii="Verdana" w:hAnsi="Verdana"/>
                <w:color w:val="000000"/>
              </w:rPr>
              <w:t xml:space="preserve">Caps are the easy twist-off type. These caps are NOT the ones that convert from child proof to easy open; they are simply twist on and twist off. Snap off caps </w:t>
            </w:r>
            <w:proofErr w:type="gramStart"/>
            <w:r w:rsidRPr="00740723">
              <w:rPr>
                <w:rFonts w:ascii="Verdana" w:hAnsi="Verdana"/>
                <w:color w:val="000000"/>
              </w:rPr>
              <w:t>are</w:t>
            </w:r>
            <w:proofErr w:type="gramEnd"/>
            <w:r w:rsidRPr="00740723">
              <w:rPr>
                <w:rFonts w:ascii="Verdana" w:hAnsi="Verdana"/>
                <w:color w:val="000000"/>
              </w:rPr>
              <w:t xml:space="preserve"> not available.</w:t>
            </w:r>
          </w:p>
          <w:p w14:paraId="1F35C780" w14:textId="5522648E" w:rsidR="00D05D12" w:rsidRDefault="00D05D12" w:rsidP="00D05D12">
            <w:pPr>
              <w:pStyle w:val="ListParagraph"/>
              <w:numPr>
                <w:ilvl w:val="0"/>
                <w:numId w:val="22"/>
              </w:numPr>
              <w:rPr>
                <w:rFonts w:ascii="Verdana" w:hAnsi="Verdana"/>
                <w:color w:val="000000"/>
              </w:rPr>
            </w:pPr>
            <w:r w:rsidRPr="00740723">
              <w:rPr>
                <w:rFonts w:ascii="Verdana" w:hAnsi="Verdana"/>
                <w:color w:val="000000"/>
              </w:rPr>
              <w:t>If the</w:t>
            </w:r>
            <w:r w:rsidR="008C24A3">
              <w:rPr>
                <w:rFonts w:ascii="Verdana" w:hAnsi="Verdana"/>
                <w:color w:val="000000"/>
              </w:rPr>
              <w:t xml:space="preserve"> beneficiary</w:t>
            </w:r>
            <w:r w:rsidRPr="00740723">
              <w:rPr>
                <w:rFonts w:ascii="Verdana" w:hAnsi="Verdana"/>
                <w:color w:val="000000"/>
              </w:rPr>
              <w:t xml:space="preserve"> has received a prescription from us and is having trouble opening it, direct them to take the bottle to the nearest pharmacy for assistance in opening it.</w:t>
            </w:r>
          </w:p>
          <w:p w14:paraId="44118B10" w14:textId="77777777" w:rsidR="00703D17" w:rsidRPr="009C7917" w:rsidRDefault="00703D17" w:rsidP="00740723">
            <w:pPr>
              <w:pStyle w:val="ListParagraph"/>
              <w:ind w:left="360"/>
              <w:rPr>
                <w:rFonts w:ascii="Verdana" w:hAnsi="Verdana"/>
                <w:color w:val="000000"/>
                <w:sz w:val="32"/>
                <w:szCs w:val="32"/>
              </w:rPr>
            </w:pPr>
          </w:p>
          <w:p w14:paraId="7FE72E7B" w14:textId="190A761A" w:rsidR="009C7917" w:rsidRPr="009C7917" w:rsidRDefault="00854564" w:rsidP="00854564">
            <w:pPr>
              <w:pStyle w:val="NormalWeb"/>
              <w:spacing w:before="0" w:beforeAutospacing="0" w:after="0" w:afterAutospacing="0"/>
              <w:rPr>
                <w:rFonts w:ascii="Verdana" w:hAnsi="Verdana"/>
                <w:color w:val="000000"/>
              </w:rPr>
            </w:pPr>
            <w:r>
              <w:rPr>
                <w:rFonts w:ascii="Verdana" w:hAnsi="Verdana"/>
                <w:color w:val="000000"/>
              </w:rPr>
              <w:t xml:space="preserve">Refer to </w:t>
            </w:r>
            <w:hyperlink r:id="rId29" w:history="1">
              <w:r>
                <w:rPr>
                  <w:rStyle w:val="Hyperlink"/>
                  <w:rFonts w:ascii="Verdana" w:hAnsi="Verdana"/>
                </w:rPr>
                <w:t>Compass - Create a Support Task</w:t>
              </w:r>
            </w:hyperlink>
            <w:r>
              <w:rPr>
                <w:rFonts w:ascii="Verdana" w:hAnsi="Verdana"/>
                <w:color w:val="000000"/>
              </w:rPr>
              <w:t>.</w:t>
            </w:r>
          </w:p>
          <w:p w14:paraId="43A66026" w14:textId="77777777" w:rsidR="009C7917" w:rsidRPr="004E7A32" w:rsidRDefault="009C7917" w:rsidP="00740723">
            <w:pPr>
              <w:pStyle w:val="ListParagraph"/>
              <w:ind w:left="360"/>
              <w:rPr>
                <w:rFonts w:ascii="Verdana" w:hAnsi="Verdana"/>
                <w:color w:val="000000"/>
              </w:rPr>
            </w:pPr>
          </w:p>
        </w:tc>
      </w:tr>
      <w:tr w:rsidR="00854564" w14:paraId="33616821" w14:textId="77777777" w:rsidTr="00B04927">
        <w:trPr>
          <w:trHeight w:val="280"/>
        </w:trPr>
        <w:tc>
          <w:tcPr>
            <w:tcW w:w="922" w:type="pct"/>
          </w:tcPr>
          <w:p w14:paraId="104EE007" w14:textId="23678ED0" w:rsidR="004E7A32" w:rsidRDefault="004E7A32" w:rsidP="00E33612">
            <w:pPr>
              <w:rPr>
                <w:rFonts w:ascii="Verdana" w:hAnsi="Verdana"/>
                <w:sz w:val="24"/>
                <w:szCs w:val="24"/>
              </w:rPr>
            </w:pPr>
            <w:r>
              <w:rPr>
                <w:rFonts w:ascii="Verdana" w:hAnsi="Verdana"/>
                <w:sz w:val="24"/>
                <w:szCs w:val="24"/>
              </w:rPr>
              <w:t>Notices of Privacy Practices</w:t>
            </w:r>
          </w:p>
        </w:tc>
        <w:tc>
          <w:tcPr>
            <w:tcW w:w="1062" w:type="pct"/>
          </w:tcPr>
          <w:p w14:paraId="3CF53034" w14:textId="42B340F9" w:rsidR="004E7A32" w:rsidRDefault="00F919F7" w:rsidP="00E33612">
            <w:pPr>
              <w:rPr>
                <w:rFonts w:ascii="Verdana" w:hAnsi="Verdana"/>
                <w:color w:val="000000"/>
                <w:sz w:val="24"/>
                <w:szCs w:val="24"/>
              </w:rPr>
            </w:pPr>
            <w:r>
              <w:rPr>
                <w:rFonts w:ascii="Verdana" w:hAnsi="Verdana"/>
                <w:color w:val="000000"/>
                <w:sz w:val="24"/>
                <w:szCs w:val="24"/>
              </w:rPr>
              <w:t>Other</w:t>
            </w:r>
          </w:p>
        </w:tc>
        <w:tc>
          <w:tcPr>
            <w:tcW w:w="3016" w:type="pct"/>
          </w:tcPr>
          <w:p w14:paraId="6B4BEB81" w14:textId="41618ADA" w:rsidR="004E7A32" w:rsidRDefault="00CB4A5B" w:rsidP="00CB4A5B">
            <w:pPr>
              <w:rPr>
                <w:rFonts w:ascii="Verdana" w:hAnsi="Verdana"/>
                <w:color w:val="000000"/>
                <w:sz w:val="24"/>
                <w:szCs w:val="24"/>
              </w:rPr>
            </w:pPr>
            <w:r>
              <w:rPr>
                <w:rFonts w:ascii="Verdana" w:hAnsi="Verdana"/>
                <w:color w:val="000000"/>
                <w:sz w:val="24"/>
                <w:szCs w:val="24"/>
              </w:rPr>
              <w:t xml:space="preserve">Refer to </w:t>
            </w:r>
            <w:bookmarkStart w:id="53" w:name="OLE_LINK71"/>
            <w:r w:rsidR="009C7917">
              <w:rPr>
                <w:rFonts w:ascii="Verdana" w:hAnsi="Verdana"/>
                <w:color w:val="000000"/>
                <w:sz w:val="24"/>
                <w:szCs w:val="24"/>
              </w:rPr>
              <w:fldChar w:fldCharType="begin"/>
            </w:r>
            <w:r w:rsidR="00C67042">
              <w:rPr>
                <w:rFonts w:ascii="Verdana" w:hAnsi="Verdana"/>
                <w:color w:val="000000"/>
                <w:sz w:val="24"/>
                <w:szCs w:val="24"/>
              </w:rPr>
              <w:instrText>HYPERLINK "C:\\Users\\C337799\\AppData\\Local\\Microsoft\\Windows\\INetCache\\Content.Outlook\\U1QX4D53\\TSRC-PROD-002186"</w:instrText>
            </w:r>
            <w:r w:rsidR="009C7917">
              <w:rPr>
                <w:rFonts w:ascii="Verdana" w:hAnsi="Verdana"/>
                <w:color w:val="000000"/>
                <w:sz w:val="24"/>
                <w:szCs w:val="24"/>
              </w:rPr>
            </w:r>
            <w:r w:rsidR="009C7917">
              <w:rPr>
                <w:rFonts w:ascii="Verdana" w:hAnsi="Verdana"/>
                <w:color w:val="000000"/>
                <w:sz w:val="24"/>
                <w:szCs w:val="24"/>
              </w:rPr>
              <w:fldChar w:fldCharType="separate"/>
            </w:r>
            <w:r w:rsidRPr="009C7917">
              <w:rPr>
                <w:rStyle w:val="Hyperlink"/>
                <w:rFonts w:ascii="Verdana" w:eastAsiaTheme="minorHAnsi" w:hAnsi="Verdana" w:cstheme="minorBidi"/>
                <w:sz w:val="24"/>
                <w:szCs w:val="24"/>
              </w:rPr>
              <w:t>Request for Privacy Office/Officer</w:t>
            </w:r>
            <w:bookmarkEnd w:id="53"/>
            <w:r w:rsidR="009C7917">
              <w:rPr>
                <w:rFonts w:ascii="Verdana" w:hAnsi="Verdana"/>
                <w:color w:val="000000"/>
                <w:sz w:val="24"/>
                <w:szCs w:val="24"/>
              </w:rPr>
              <w:fldChar w:fldCharType="end"/>
            </w:r>
            <w:r w:rsidR="009C7917">
              <w:rPr>
                <w:rFonts w:ascii="Verdana" w:hAnsi="Verdana"/>
                <w:color w:val="000000"/>
                <w:sz w:val="24"/>
                <w:szCs w:val="24"/>
              </w:rPr>
              <w:t>.</w:t>
            </w:r>
          </w:p>
          <w:p w14:paraId="2547158E" w14:textId="3AF8867B" w:rsidR="00CB4A5B" w:rsidRPr="004E7A32" w:rsidRDefault="00CB4A5B" w:rsidP="00CB4A5B">
            <w:pPr>
              <w:rPr>
                <w:rFonts w:ascii="Verdana" w:hAnsi="Verdana"/>
                <w:color w:val="000000"/>
                <w:sz w:val="24"/>
                <w:szCs w:val="24"/>
              </w:rPr>
            </w:pPr>
          </w:p>
        </w:tc>
      </w:tr>
      <w:tr w:rsidR="00854564" w14:paraId="2D999D34" w14:textId="77777777" w:rsidTr="00B04927">
        <w:trPr>
          <w:trHeight w:val="280"/>
        </w:trPr>
        <w:tc>
          <w:tcPr>
            <w:tcW w:w="922" w:type="pct"/>
          </w:tcPr>
          <w:p w14:paraId="68EB32FE" w14:textId="72F3CDD6" w:rsidR="00E230BB" w:rsidRDefault="00E230BB" w:rsidP="00E230BB">
            <w:pPr>
              <w:rPr>
                <w:rFonts w:ascii="Verdana" w:hAnsi="Verdana"/>
                <w:sz w:val="24"/>
                <w:szCs w:val="24"/>
              </w:rPr>
            </w:pPr>
            <w:r>
              <w:rPr>
                <w:rFonts w:ascii="Verdana" w:hAnsi="Verdana"/>
                <w:sz w:val="24"/>
                <w:szCs w:val="24"/>
              </w:rPr>
              <w:t>Package Insert</w:t>
            </w:r>
          </w:p>
        </w:tc>
        <w:tc>
          <w:tcPr>
            <w:tcW w:w="1062" w:type="pct"/>
          </w:tcPr>
          <w:p w14:paraId="22102832" w14:textId="167BF0C0" w:rsidR="00E230BB" w:rsidRDefault="00E230BB" w:rsidP="00E230BB">
            <w:pPr>
              <w:rPr>
                <w:rFonts w:ascii="Verdana" w:hAnsi="Verdana"/>
                <w:color w:val="000000"/>
                <w:sz w:val="24"/>
                <w:szCs w:val="24"/>
              </w:rPr>
            </w:pPr>
            <w:r>
              <w:rPr>
                <w:rFonts w:ascii="Verdana" w:hAnsi="Verdana"/>
                <w:color w:val="000000"/>
                <w:sz w:val="24"/>
                <w:szCs w:val="24"/>
              </w:rPr>
              <w:t>Fulfillment Support Task in Compass</w:t>
            </w:r>
          </w:p>
        </w:tc>
        <w:tc>
          <w:tcPr>
            <w:tcW w:w="3016" w:type="pct"/>
          </w:tcPr>
          <w:p w14:paraId="0685B2DB" w14:textId="2BAADA77" w:rsidR="00E230BB" w:rsidRDefault="00E230BB" w:rsidP="00E230BB">
            <w:pPr>
              <w:pStyle w:val="NormalWeb"/>
              <w:spacing w:before="0" w:beforeAutospacing="0" w:after="0" w:afterAutospacing="0"/>
              <w:rPr>
                <w:color w:val="000000"/>
                <w:sz w:val="27"/>
                <w:szCs w:val="27"/>
              </w:rPr>
            </w:pPr>
            <w:r>
              <w:rPr>
                <w:rFonts w:ascii="Verdana" w:hAnsi="Verdana"/>
                <w:color w:val="000000"/>
                <w:shd w:val="clear" w:color="auto" w:fill="FFFFFF"/>
              </w:rPr>
              <w:t>Member requests the package insert included by the manufacturer be sent.</w:t>
            </w:r>
          </w:p>
          <w:p w14:paraId="522B1DF3" w14:textId="77777777" w:rsidR="00E230BB" w:rsidRDefault="00E230BB" w:rsidP="00E230BB">
            <w:pPr>
              <w:pStyle w:val="NormalWeb"/>
              <w:spacing w:before="0" w:beforeAutospacing="0" w:after="0" w:afterAutospacing="0"/>
              <w:rPr>
                <w:color w:val="000000"/>
                <w:sz w:val="27"/>
                <w:szCs w:val="27"/>
              </w:rPr>
            </w:pPr>
            <w:r>
              <w:rPr>
                <w:rFonts w:ascii="Verdana" w:hAnsi="Verdana"/>
                <w:color w:val="000000"/>
              </w:rPr>
              <w:t> </w:t>
            </w:r>
          </w:p>
          <w:p w14:paraId="5B28DB6D" w14:textId="77777777" w:rsidR="00E230BB" w:rsidRDefault="00E230BB" w:rsidP="00E230BB">
            <w:pPr>
              <w:pStyle w:val="NormalWeb"/>
              <w:spacing w:before="0" w:beforeAutospacing="0" w:after="0" w:afterAutospacing="0"/>
              <w:rPr>
                <w:color w:val="000000"/>
                <w:sz w:val="27"/>
                <w:szCs w:val="27"/>
              </w:rPr>
            </w:pPr>
            <w:r>
              <w:rPr>
                <w:rFonts w:ascii="Verdana" w:hAnsi="Verdana"/>
                <w:color w:val="000000"/>
              </w:rPr>
              <w:t>Submit a Fulfillment request using the </w:t>
            </w:r>
            <w:r>
              <w:rPr>
                <w:rFonts w:ascii="Verdana" w:hAnsi="Verdana"/>
                <w:b/>
                <w:bCs/>
                <w:color w:val="000000"/>
              </w:rPr>
              <w:t>Create a Support Task</w:t>
            </w:r>
            <w:r>
              <w:rPr>
                <w:rFonts w:ascii="Verdana" w:hAnsi="Verdana"/>
                <w:color w:val="000000"/>
              </w:rPr>
              <w:t> button.</w:t>
            </w:r>
          </w:p>
          <w:p w14:paraId="4976D0DE" w14:textId="77777777" w:rsidR="00E230BB" w:rsidRDefault="00E230BB" w:rsidP="00E230BB">
            <w:pPr>
              <w:pStyle w:val="NormalWeb"/>
              <w:spacing w:before="0" w:beforeAutospacing="0" w:after="0" w:afterAutospacing="0"/>
              <w:rPr>
                <w:color w:val="000000"/>
                <w:sz w:val="27"/>
                <w:szCs w:val="27"/>
              </w:rPr>
            </w:pPr>
            <w:r>
              <w:rPr>
                <w:rFonts w:ascii="Verdana" w:hAnsi="Verdana"/>
                <w:color w:val="000000"/>
              </w:rPr>
              <w:t> </w:t>
            </w:r>
          </w:p>
          <w:p w14:paraId="6E37C08B" w14:textId="138D6CD3" w:rsidR="00E230BB" w:rsidRDefault="00E230BB" w:rsidP="00E230BB">
            <w:pPr>
              <w:pStyle w:val="NormalWeb"/>
              <w:spacing w:before="0" w:beforeAutospacing="0" w:after="0" w:afterAutospacing="0"/>
              <w:rPr>
                <w:color w:val="000000"/>
                <w:sz w:val="27"/>
                <w:szCs w:val="27"/>
              </w:rPr>
            </w:pPr>
            <w:r>
              <w:rPr>
                <w:rFonts w:ascii="Verdana" w:hAnsi="Verdana"/>
                <w:b/>
                <w:bCs/>
                <w:color w:val="000000"/>
              </w:rPr>
              <w:t>Task Type:</w:t>
            </w:r>
            <w:r>
              <w:rPr>
                <w:rFonts w:ascii="Verdana" w:hAnsi="Verdana"/>
                <w:color w:val="000000"/>
              </w:rPr>
              <w:t> </w:t>
            </w:r>
            <w:r w:rsidR="00854564">
              <w:rPr>
                <w:rFonts w:ascii="Verdana" w:hAnsi="Verdana"/>
                <w:color w:val="000000"/>
              </w:rPr>
              <w:t xml:space="preserve"> </w:t>
            </w:r>
            <w:r>
              <w:rPr>
                <w:rFonts w:ascii="Verdana" w:hAnsi="Verdana"/>
                <w:color w:val="000000"/>
              </w:rPr>
              <w:t>Fulfillment</w:t>
            </w:r>
          </w:p>
          <w:p w14:paraId="6BE283EA" w14:textId="77777777" w:rsidR="00E230BB" w:rsidRDefault="00E230BB" w:rsidP="00E230BB">
            <w:pPr>
              <w:pStyle w:val="NormalWeb"/>
              <w:spacing w:before="0" w:beforeAutospacing="0" w:after="0" w:afterAutospacing="0"/>
              <w:rPr>
                <w:color w:val="000000"/>
                <w:sz w:val="27"/>
                <w:szCs w:val="27"/>
              </w:rPr>
            </w:pPr>
            <w:r>
              <w:rPr>
                <w:rFonts w:ascii="Verdana" w:hAnsi="Verdana"/>
                <w:b/>
                <w:bCs/>
                <w:color w:val="000000"/>
              </w:rPr>
              <w:t>Type of Form:</w:t>
            </w:r>
            <w:r>
              <w:rPr>
                <w:rFonts w:ascii="Verdana" w:hAnsi="Verdana"/>
                <w:color w:val="000000"/>
              </w:rPr>
              <w:t>  Package Insert</w:t>
            </w:r>
          </w:p>
          <w:p w14:paraId="6BEB85BE" w14:textId="77777777" w:rsidR="00E230BB" w:rsidRDefault="00E230BB" w:rsidP="00E230BB">
            <w:pPr>
              <w:pStyle w:val="NormalWeb"/>
              <w:spacing w:before="0" w:beforeAutospacing="0" w:after="0" w:afterAutospacing="0"/>
              <w:rPr>
                <w:color w:val="000000"/>
                <w:sz w:val="27"/>
                <w:szCs w:val="27"/>
              </w:rPr>
            </w:pPr>
            <w:r>
              <w:rPr>
                <w:rFonts w:ascii="Verdana" w:hAnsi="Verdana"/>
                <w:color w:val="000000"/>
              </w:rPr>
              <w:t>Choose appropriate pharmacy from the </w:t>
            </w:r>
            <w:r>
              <w:rPr>
                <w:rFonts w:ascii="Verdana" w:hAnsi="Verdana"/>
                <w:b/>
                <w:bCs/>
                <w:color w:val="000000"/>
              </w:rPr>
              <w:t>Dispensing Pharmacy </w:t>
            </w:r>
            <w:r>
              <w:rPr>
                <w:rFonts w:ascii="Verdana" w:hAnsi="Verdana"/>
                <w:color w:val="000000"/>
              </w:rPr>
              <w:t>drop-down menu.</w:t>
            </w:r>
          </w:p>
          <w:p w14:paraId="658EFF83" w14:textId="77777777" w:rsidR="00854564" w:rsidRDefault="00854564" w:rsidP="00854564">
            <w:pPr>
              <w:pStyle w:val="NormalWeb"/>
              <w:spacing w:before="0" w:beforeAutospacing="0" w:after="0" w:afterAutospacing="0"/>
              <w:rPr>
                <w:rFonts w:ascii="Verdana" w:hAnsi="Verdana"/>
                <w:color w:val="000000"/>
              </w:rPr>
            </w:pPr>
          </w:p>
          <w:p w14:paraId="71720841" w14:textId="5618AB01" w:rsidR="00854564" w:rsidRDefault="00854564" w:rsidP="00854564">
            <w:pPr>
              <w:pStyle w:val="NormalWeb"/>
              <w:spacing w:before="0" w:beforeAutospacing="0" w:after="0" w:afterAutospacing="0"/>
              <w:rPr>
                <w:rFonts w:ascii="Verdana" w:hAnsi="Verdana"/>
                <w:color w:val="000000"/>
              </w:rPr>
            </w:pPr>
            <w:r>
              <w:rPr>
                <w:rFonts w:ascii="Verdana" w:hAnsi="Verdana"/>
                <w:color w:val="000000"/>
              </w:rPr>
              <w:t xml:space="preserve">Refer to </w:t>
            </w:r>
            <w:hyperlink r:id="rId30" w:history="1">
              <w:r>
                <w:rPr>
                  <w:rStyle w:val="Hyperlink"/>
                  <w:rFonts w:ascii="Verdana" w:hAnsi="Verdana"/>
                </w:rPr>
                <w:t>Compass - Create a Support Task</w:t>
              </w:r>
            </w:hyperlink>
            <w:r>
              <w:rPr>
                <w:rFonts w:ascii="Verdana" w:hAnsi="Verdana"/>
                <w:color w:val="000000"/>
              </w:rPr>
              <w:t>.</w:t>
            </w:r>
          </w:p>
          <w:p w14:paraId="60E2CB8C" w14:textId="2BCFBE22" w:rsidR="00E230BB" w:rsidRPr="004E7A32" w:rsidRDefault="00E230BB" w:rsidP="00E230BB">
            <w:pPr>
              <w:rPr>
                <w:rFonts w:ascii="Verdana" w:hAnsi="Verdana"/>
                <w:color w:val="000000"/>
                <w:sz w:val="24"/>
                <w:szCs w:val="24"/>
              </w:rPr>
            </w:pPr>
          </w:p>
        </w:tc>
      </w:tr>
      <w:tr w:rsidR="00854564" w14:paraId="7B22D6EE" w14:textId="77777777" w:rsidTr="00B04927">
        <w:trPr>
          <w:trHeight w:val="263"/>
        </w:trPr>
        <w:tc>
          <w:tcPr>
            <w:tcW w:w="922" w:type="pct"/>
          </w:tcPr>
          <w:p w14:paraId="0657EBDD" w14:textId="0D3ABE9A" w:rsidR="00E33612" w:rsidRPr="00740723" w:rsidRDefault="004E7A32" w:rsidP="00E33612">
            <w:pPr>
              <w:rPr>
                <w:rFonts w:ascii="Verdana" w:hAnsi="Verdana"/>
                <w:color w:val="000000"/>
                <w:sz w:val="24"/>
                <w:szCs w:val="24"/>
              </w:rPr>
            </w:pPr>
            <w:r>
              <w:rPr>
                <w:rFonts w:ascii="Verdana" w:hAnsi="Verdana"/>
                <w:sz w:val="24"/>
                <w:szCs w:val="24"/>
              </w:rPr>
              <w:t xml:space="preserve">Part D </w:t>
            </w:r>
            <w:r w:rsidR="005466AF">
              <w:rPr>
                <w:rFonts w:ascii="Verdana" w:hAnsi="Verdana"/>
                <w:sz w:val="24"/>
                <w:szCs w:val="24"/>
              </w:rPr>
              <w:t>IRMAA letter ID S026</w:t>
            </w:r>
          </w:p>
        </w:tc>
        <w:tc>
          <w:tcPr>
            <w:tcW w:w="1062" w:type="pct"/>
          </w:tcPr>
          <w:p w14:paraId="25851FFF"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760030C2" w14:textId="4DE6ACEF" w:rsidR="00E33612" w:rsidRPr="00740723" w:rsidRDefault="00E33612" w:rsidP="00E33612">
            <w:pPr>
              <w:rPr>
                <w:rFonts w:ascii="Verdana" w:hAnsi="Verdana"/>
                <w:color w:val="000000"/>
                <w:sz w:val="24"/>
                <w:szCs w:val="24"/>
              </w:rPr>
            </w:pPr>
          </w:p>
        </w:tc>
        <w:tc>
          <w:tcPr>
            <w:tcW w:w="3016" w:type="pct"/>
          </w:tcPr>
          <w:p w14:paraId="005B7A84" w14:textId="77777777" w:rsidR="00E33612" w:rsidRPr="00740723" w:rsidRDefault="00E33612" w:rsidP="00E33612">
            <w:pPr>
              <w:rPr>
                <w:rFonts w:ascii="Verdana" w:hAnsi="Verdana"/>
                <w:color w:val="000000"/>
                <w:sz w:val="24"/>
                <w:szCs w:val="24"/>
              </w:rPr>
            </w:pPr>
          </w:p>
        </w:tc>
      </w:tr>
      <w:tr w:rsidR="00854564" w14:paraId="1CD153C7" w14:textId="77777777" w:rsidTr="00B04927">
        <w:trPr>
          <w:trHeight w:val="263"/>
        </w:trPr>
        <w:tc>
          <w:tcPr>
            <w:tcW w:w="922" w:type="pct"/>
          </w:tcPr>
          <w:p w14:paraId="2B776F5E" w14:textId="64425C49" w:rsidR="004E7A32" w:rsidRDefault="004E7A32" w:rsidP="00E33612">
            <w:pPr>
              <w:rPr>
                <w:rFonts w:ascii="Verdana" w:hAnsi="Verdana"/>
                <w:sz w:val="24"/>
                <w:szCs w:val="24"/>
              </w:rPr>
            </w:pPr>
            <w:r>
              <w:rPr>
                <w:rFonts w:ascii="Verdana" w:hAnsi="Verdana"/>
                <w:sz w:val="24"/>
                <w:szCs w:val="24"/>
              </w:rPr>
              <w:t>Pharmacy List Directory</w:t>
            </w:r>
          </w:p>
        </w:tc>
        <w:tc>
          <w:tcPr>
            <w:tcW w:w="1062" w:type="pct"/>
          </w:tcPr>
          <w:p w14:paraId="1FF83E32" w14:textId="12FF28A8" w:rsidR="004E7A32" w:rsidRDefault="00C40D0C" w:rsidP="00E33612">
            <w:pPr>
              <w:rPr>
                <w:rFonts w:ascii="Verdana" w:hAnsi="Verdana"/>
                <w:color w:val="000000"/>
                <w:sz w:val="24"/>
                <w:szCs w:val="24"/>
              </w:rPr>
            </w:pPr>
            <w:r w:rsidRPr="00C40D0C">
              <w:rPr>
                <w:rFonts w:ascii="Verdana" w:hAnsi="Verdana"/>
                <w:color w:val="000000"/>
                <w:sz w:val="24"/>
                <w:szCs w:val="24"/>
              </w:rPr>
              <w:t>EOC, Formulary and Pharmacy Directory Request Portal</w:t>
            </w:r>
          </w:p>
        </w:tc>
        <w:tc>
          <w:tcPr>
            <w:tcW w:w="3016" w:type="pct"/>
          </w:tcPr>
          <w:p w14:paraId="654A935E" w14:textId="77777777" w:rsidR="005C74EA" w:rsidRDefault="005C74EA" w:rsidP="005C74EA">
            <w:pPr>
              <w:rPr>
                <w:rFonts w:ascii="Verdana" w:hAnsi="Verdana"/>
                <w:sz w:val="24"/>
                <w:szCs w:val="24"/>
              </w:rPr>
            </w:pPr>
            <w:r>
              <w:rPr>
                <w:rFonts w:ascii="Verdana" w:hAnsi="Verdana"/>
                <w:sz w:val="24"/>
                <w:szCs w:val="24"/>
              </w:rPr>
              <w:t>Educate beneficiary on accessing the document online.</w:t>
            </w:r>
          </w:p>
          <w:p w14:paraId="7904781A" w14:textId="77777777" w:rsidR="005C74EA" w:rsidRDefault="005C74EA" w:rsidP="005C74EA">
            <w:pPr>
              <w:rPr>
                <w:rFonts w:ascii="Verdana" w:hAnsi="Verdana"/>
                <w:sz w:val="24"/>
                <w:szCs w:val="24"/>
              </w:rPr>
            </w:pPr>
            <w:r>
              <w:rPr>
                <w:rFonts w:ascii="Verdana" w:hAnsi="Verdana"/>
                <w:sz w:val="24"/>
                <w:szCs w:val="24"/>
              </w:rPr>
              <w:t xml:space="preserve">SSI- </w:t>
            </w:r>
            <w:r>
              <w:rPr>
                <w:rFonts w:ascii="Verdana" w:hAnsi="Verdana"/>
                <w:color w:val="000000"/>
              </w:rPr>
              <w:t> </w:t>
            </w:r>
            <w:hyperlink r:id="rId31" w:tgtFrame="_blank" w:history="1">
              <w:r>
                <w:rPr>
                  <w:rStyle w:val="Hyperlink"/>
                  <w:rFonts w:ascii="Verdana" w:hAnsi="Verdana"/>
                  <w:sz w:val="24"/>
                  <w:szCs w:val="24"/>
                </w:rPr>
                <w:t>www.aetnamedicare.com</w:t>
              </w:r>
            </w:hyperlink>
          </w:p>
          <w:p w14:paraId="3B80806C" w14:textId="77777777" w:rsidR="005C74EA" w:rsidRDefault="005C74EA" w:rsidP="005C74EA">
            <w:pPr>
              <w:rPr>
                <w:rFonts w:ascii="Verdana" w:hAnsi="Verdana"/>
                <w:sz w:val="24"/>
                <w:szCs w:val="24"/>
              </w:rPr>
            </w:pPr>
            <w:r>
              <w:rPr>
                <w:rFonts w:ascii="Verdana" w:hAnsi="Verdana"/>
                <w:sz w:val="24"/>
                <w:szCs w:val="24"/>
              </w:rPr>
              <w:t xml:space="preserve">Blue MedicareRx (NEJE)- </w:t>
            </w:r>
            <w:r>
              <w:t xml:space="preserve"> </w:t>
            </w:r>
            <w:hyperlink r:id="rId32" w:tgtFrame="_blank" w:history="1">
              <w:r>
                <w:rPr>
                  <w:rStyle w:val="Hyperlink"/>
                  <w:rFonts w:ascii="Verdana" w:hAnsi="Verdana"/>
                  <w:sz w:val="24"/>
                  <w:szCs w:val="24"/>
                </w:rPr>
                <w:t>www.rxmedicareplans.com</w:t>
              </w:r>
            </w:hyperlink>
          </w:p>
          <w:p w14:paraId="4BCB7631" w14:textId="77777777" w:rsidR="005C74EA" w:rsidRDefault="005C74EA" w:rsidP="005C74EA">
            <w:pPr>
              <w:rPr>
                <w:rFonts w:ascii="Verdana" w:hAnsi="Verdana"/>
                <w:sz w:val="24"/>
                <w:szCs w:val="24"/>
              </w:rPr>
            </w:pPr>
          </w:p>
          <w:p w14:paraId="5782102A" w14:textId="77777777" w:rsidR="005C74EA" w:rsidRDefault="005C74EA" w:rsidP="005C74EA">
            <w:pPr>
              <w:rPr>
                <w:rFonts w:ascii="Verdana" w:hAnsi="Verdana"/>
                <w:sz w:val="24"/>
                <w:szCs w:val="24"/>
              </w:rPr>
            </w:pPr>
            <w:r>
              <w:rPr>
                <w:rFonts w:ascii="Verdana" w:hAnsi="Verdana"/>
                <w:sz w:val="24"/>
                <w:szCs w:val="24"/>
              </w:rPr>
              <w:t xml:space="preserve">If the beneficiary declines, submit the request for the beneficiary. </w:t>
            </w:r>
          </w:p>
          <w:p w14:paraId="2487940D" w14:textId="75409009" w:rsidR="005C74EA" w:rsidRDefault="005C74EA" w:rsidP="005C74EA">
            <w:pPr>
              <w:rPr>
                <w:rFonts w:ascii="Verdana" w:hAnsi="Verdana"/>
                <w:color w:val="000000"/>
                <w:sz w:val="24"/>
                <w:szCs w:val="24"/>
              </w:rPr>
            </w:pPr>
            <w:r>
              <w:rPr>
                <w:rFonts w:ascii="Verdana" w:hAnsi="Verdana"/>
                <w:color w:val="000000"/>
                <w:sz w:val="24"/>
                <w:szCs w:val="24"/>
              </w:rPr>
              <w:t>Refer to</w:t>
            </w:r>
            <w:r w:rsidR="00F919F7">
              <w:rPr>
                <w:rFonts w:ascii="Verdana" w:hAnsi="Verdana"/>
                <w:color w:val="000000"/>
                <w:sz w:val="24"/>
                <w:szCs w:val="24"/>
              </w:rPr>
              <w:t xml:space="preserve"> </w:t>
            </w:r>
            <w:hyperlink r:id="rId33" w:anchor="!/view?docid=b111d6fd-3b4b-42fb-8c0e-157bca94554a" w:tgtFrame="_blank" w:history="1">
              <w:r w:rsidRPr="00F919F7">
                <w:rPr>
                  <w:rStyle w:val="Hyperlink"/>
                  <w:rFonts w:ascii="Verdana" w:hAnsi="Verdana"/>
                  <w:sz w:val="24"/>
                  <w:szCs w:val="24"/>
                </w:rPr>
                <w:t>MED D - Digital Evidence of Coverage, Formulary and Pharmacy Directory</w:t>
              </w:r>
            </w:hyperlink>
            <w:r w:rsidR="00F919F7" w:rsidRPr="00F919F7">
              <w:rPr>
                <w:rStyle w:val="Hyperlink"/>
                <w:rFonts w:ascii="Verdana" w:hAnsi="Verdana"/>
                <w:sz w:val="24"/>
                <w:szCs w:val="24"/>
              </w:rPr>
              <w:t>.</w:t>
            </w:r>
          </w:p>
          <w:p w14:paraId="1176BDDD" w14:textId="77777777" w:rsidR="004E7A32" w:rsidRPr="004E7A32" w:rsidRDefault="004E7A32" w:rsidP="00E33612">
            <w:pPr>
              <w:rPr>
                <w:rFonts w:ascii="Verdana" w:hAnsi="Verdana"/>
                <w:color w:val="000000"/>
                <w:sz w:val="24"/>
                <w:szCs w:val="24"/>
              </w:rPr>
            </w:pPr>
          </w:p>
        </w:tc>
      </w:tr>
      <w:tr w:rsidR="00854564" w14:paraId="0640906E" w14:textId="77777777" w:rsidTr="00B04927">
        <w:trPr>
          <w:trHeight w:val="263"/>
        </w:trPr>
        <w:tc>
          <w:tcPr>
            <w:tcW w:w="922" w:type="pct"/>
          </w:tcPr>
          <w:p w14:paraId="1F016123" w14:textId="63D2CA1B" w:rsidR="004E7A32" w:rsidRDefault="004E7A32" w:rsidP="004E7A32">
            <w:pPr>
              <w:rPr>
                <w:rFonts w:ascii="Verdana" w:hAnsi="Verdana"/>
                <w:sz w:val="24"/>
                <w:szCs w:val="24"/>
              </w:rPr>
            </w:pPr>
            <w:r>
              <w:rPr>
                <w:rFonts w:ascii="Verdana" w:hAnsi="Verdana"/>
                <w:sz w:val="24"/>
                <w:szCs w:val="24"/>
              </w:rPr>
              <w:t>Plan Star Ratings</w:t>
            </w:r>
          </w:p>
        </w:tc>
        <w:tc>
          <w:tcPr>
            <w:tcW w:w="1062" w:type="pct"/>
          </w:tcPr>
          <w:p w14:paraId="7E75A53D"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12F84213" w14:textId="1DFFEEB7" w:rsidR="004E7A32" w:rsidRDefault="004E7A32" w:rsidP="004E7A32">
            <w:pPr>
              <w:rPr>
                <w:rFonts w:ascii="Verdana" w:hAnsi="Verdana"/>
                <w:color w:val="000000"/>
                <w:sz w:val="24"/>
                <w:szCs w:val="24"/>
              </w:rPr>
            </w:pPr>
          </w:p>
        </w:tc>
        <w:tc>
          <w:tcPr>
            <w:tcW w:w="3016" w:type="pct"/>
          </w:tcPr>
          <w:p w14:paraId="590B9BE2" w14:textId="77777777" w:rsidR="004E7A32" w:rsidRPr="004E7A32" w:rsidRDefault="004E7A32" w:rsidP="004E7A32">
            <w:pPr>
              <w:rPr>
                <w:rFonts w:ascii="Verdana" w:hAnsi="Verdana"/>
                <w:color w:val="000000"/>
                <w:sz w:val="24"/>
                <w:szCs w:val="24"/>
              </w:rPr>
            </w:pPr>
          </w:p>
        </w:tc>
      </w:tr>
      <w:tr w:rsidR="00854564" w14:paraId="7FD31F62" w14:textId="77777777" w:rsidTr="00B04927">
        <w:trPr>
          <w:trHeight w:val="263"/>
        </w:trPr>
        <w:tc>
          <w:tcPr>
            <w:tcW w:w="922" w:type="pct"/>
          </w:tcPr>
          <w:p w14:paraId="3A3533E9" w14:textId="13B2FDA2" w:rsidR="005466AF" w:rsidRPr="005466AF" w:rsidRDefault="004E7A32" w:rsidP="005466AF">
            <w:pPr>
              <w:rPr>
                <w:rFonts w:ascii="Verdana" w:hAnsi="Verdana"/>
                <w:color w:val="000000"/>
                <w:sz w:val="24"/>
                <w:szCs w:val="24"/>
              </w:rPr>
            </w:pPr>
            <w:bookmarkStart w:id="54" w:name="_Hlk143865663"/>
            <w:r>
              <w:rPr>
                <w:rFonts w:ascii="Verdana" w:hAnsi="Verdana"/>
                <w:sz w:val="24"/>
                <w:szCs w:val="24"/>
              </w:rPr>
              <w:t>Prepaid Envelopes</w:t>
            </w:r>
          </w:p>
        </w:tc>
        <w:tc>
          <w:tcPr>
            <w:tcW w:w="1062" w:type="pct"/>
          </w:tcPr>
          <w:p w14:paraId="26154F4F" w14:textId="10FFD43D" w:rsidR="005466AF" w:rsidRPr="005466AF" w:rsidRDefault="00593602" w:rsidP="005466AF">
            <w:pPr>
              <w:rPr>
                <w:rFonts w:ascii="Verdana" w:hAnsi="Verdana"/>
                <w:color w:val="000000"/>
                <w:sz w:val="24"/>
                <w:szCs w:val="24"/>
              </w:rPr>
            </w:pPr>
            <w:r>
              <w:rPr>
                <w:rFonts w:ascii="Verdana" w:hAnsi="Verdana"/>
                <w:color w:val="000000"/>
                <w:sz w:val="24"/>
                <w:szCs w:val="24"/>
              </w:rPr>
              <w:t>CIF</w:t>
            </w:r>
          </w:p>
        </w:tc>
        <w:tc>
          <w:tcPr>
            <w:tcW w:w="3016" w:type="pct"/>
          </w:tcPr>
          <w:p w14:paraId="4547A1B8" w14:textId="77777777" w:rsidR="005466AF" w:rsidRDefault="00593602" w:rsidP="005466AF">
            <w:pPr>
              <w:rPr>
                <w:rFonts w:ascii="Verdana" w:hAnsi="Verdana"/>
                <w:color w:val="000000"/>
                <w:sz w:val="24"/>
                <w:szCs w:val="24"/>
              </w:rPr>
            </w:pPr>
            <w:r w:rsidRPr="00593602">
              <w:rPr>
                <w:rFonts w:ascii="Verdana" w:hAnsi="Verdana"/>
                <w:color w:val="000000"/>
                <w:sz w:val="24"/>
                <w:szCs w:val="24"/>
              </w:rPr>
              <w:t>Some clients have a custom process in which we can request postage paid envelopes be sent to beneficiary. For instructions on how to submit these requests, refer to the Client Specific Process section in the CIF.</w:t>
            </w:r>
          </w:p>
          <w:p w14:paraId="1A903F20" w14:textId="4CB7E136" w:rsidR="00593602" w:rsidRPr="005466AF" w:rsidRDefault="00593602" w:rsidP="005466AF">
            <w:pPr>
              <w:rPr>
                <w:rFonts w:ascii="Verdana" w:hAnsi="Verdana"/>
                <w:color w:val="000000"/>
                <w:sz w:val="24"/>
                <w:szCs w:val="24"/>
              </w:rPr>
            </w:pPr>
          </w:p>
        </w:tc>
      </w:tr>
      <w:bookmarkEnd w:id="54"/>
      <w:tr w:rsidR="00854564" w14:paraId="588E5ED5" w14:textId="77777777" w:rsidTr="00B04927">
        <w:trPr>
          <w:trHeight w:val="263"/>
        </w:trPr>
        <w:tc>
          <w:tcPr>
            <w:tcW w:w="922" w:type="pct"/>
          </w:tcPr>
          <w:p w14:paraId="66F88F5C" w14:textId="0E1DD840" w:rsidR="005466AF" w:rsidRPr="005466AF" w:rsidRDefault="005466AF" w:rsidP="005466AF">
            <w:pPr>
              <w:rPr>
                <w:rFonts w:ascii="Verdana" w:hAnsi="Verdana"/>
                <w:color w:val="000000"/>
                <w:sz w:val="24"/>
                <w:szCs w:val="24"/>
              </w:rPr>
            </w:pPr>
            <w:r>
              <w:rPr>
                <w:rFonts w:ascii="Verdana" w:hAnsi="Verdana"/>
                <w:sz w:val="24"/>
                <w:szCs w:val="24"/>
              </w:rPr>
              <w:t>Replacement ID card</w:t>
            </w:r>
          </w:p>
        </w:tc>
        <w:tc>
          <w:tcPr>
            <w:tcW w:w="1062" w:type="pct"/>
          </w:tcPr>
          <w:p w14:paraId="0CF43E02"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68A0BAC0" w14:textId="19347835" w:rsidR="005466AF" w:rsidRPr="005466AF" w:rsidRDefault="005466AF" w:rsidP="005466AF">
            <w:pPr>
              <w:rPr>
                <w:rFonts w:ascii="Verdana" w:hAnsi="Verdana"/>
                <w:color w:val="000000"/>
                <w:sz w:val="24"/>
                <w:szCs w:val="24"/>
              </w:rPr>
            </w:pPr>
          </w:p>
        </w:tc>
        <w:tc>
          <w:tcPr>
            <w:tcW w:w="3016" w:type="pct"/>
          </w:tcPr>
          <w:p w14:paraId="32E0A492" w14:textId="77777777" w:rsidR="002E291D" w:rsidRPr="00740723" w:rsidRDefault="002E291D" w:rsidP="00740723">
            <w:pPr>
              <w:pStyle w:val="ListParagraph"/>
              <w:numPr>
                <w:ilvl w:val="0"/>
                <w:numId w:val="24"/>
              </w:numPr>
              <w:rPr>
                <w:rFonts w:ascii="Verdana" w:hAnsi="Verdana"/>
                <w:color w:val="000000"/>
              </w:rPr>
            </w:pPr>
            <w:r w:rsidRPr="00740723">
              <w:rPr>
                <w:rFonts w:ascii="Verdana" w:hAnsi="Verdana"/>
                <w:color w:val="000000"/>
              </w:rPr>
              <w:t>Beneficiaries may be able to order replacement ID cards through the IVR.</w:t>
            </w:r>
          </w:p>
          <w:p w14:paraId="6F163CF8" w14:textId="77777777" w:rsidR="002E291D" w:rsidRPr="00740723" w:rsidRDefault="002E291D" w:rsidP="00740723">
            <w:pPr>
              <w:pStyle w:val="ListParagraph"/>
              <w:numPr>
                <w:ilvl w:val="0"/>
                <w:numId w:val="24"/>
              </w:numPr>
              <w:rPr>
                <w:rFonts w:ascii="Verdana" w:hAnsi="Verdana"/>
                <w:color w:val="000000"/>
              </w:rPr>
            </w:pPr>
            <w:r w:rsidRPr="00740723">
              <w:rPr>
                <w:rFonts w:ascii="Verdana" w:hAnsi="Verdana"/>
                <w:color w:val="000000"/>
              </w:rPr>
              <w:t>Beneficiaries will receive the Replacement ID Card within 15 business days.</w:t>
            </w:r>
          </w:p>
          <w:p w14:paraId="79293B07" w14:textId="432DDE52" w:rsidR="005466AF" w:rsidRPr="00740723" w:rsidRDefault="002E291D" w:rsidP="00740723">
            <w:pPr>
              <w:pStyle w:val="ListParagraph"/>
              <w:numPr>
                <w:ilvl w:val="0"/>
                <w:numId w:val="24"/>
              </w:numPr>
              <w:rPr>
                <w:rFonts w:ascii="Verdana" w:hAnsi="Verdana"/>
                <w:color w:val="000000"/>
              </w:rPr>
            </w:pPr>
            <w:r w:rsidRPr="00740723">
              <w:rPr>
                <w:rFonts w:ascii="Verdana" w:hAnsi="Verdana"/>
                <w:color w:val="000000"/>
              </w:rPr>
              <w:t>Third party callers that are authenticated can request a replacement ID card if the ID card goes to the primary address.</w:t>
            </w:r>
          </w:p>
        </w:tc>
      </w:tr>
      <w:tr w:rsidR="00854564" w14:paraId="5980C7C5" w14:textId="77777777" w:rsidTr="00B04927">
        <w:trPr>
          <w:trHeight w:val="263"/>
        </w:trPr>
        <w:tc>
          <w:tcPr>
            <w:tcW w:w="922" w:type="pct"/>
          </w:tcPr>
          <w:p w14:paraId="32090BB1" w14:textId="29FDD0AA" w:rsidR="005466AF" w:rsidRPr="005466AF" w:rsidRDefault="005466AF" w:rsidP="005466AF">
            <w:pPr>
              <w:rPr>
                <w:rFonts w:ascii="Verdana" w:hAnsi="Verdana"/>
                <w:color w:val="000000"/>
                <w:sz w:val="24"/>
                <w:szCs w:val="24"/>
              </w:rPr>
            </w:pPr>
            <w:r>
              <w:rPr>
                <w:rFonts w:ascii="Verdana" w:hAnsi="Verdana"/>
                <w:sz w:val="24"/>
                <w:szCs w:val="24"/>
              </w:rPr>
              <w:t>Summary of Benefits</w:t>
            </w:r>
          </w:p>
        </w:tc>
        <w:tc>
          <w:tcPr>
            <w:tcW w:w="1062" w:type="pct"/>
          </w:tcPr>
          <w:p w14:paraId="1C99BDDD"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201241B2" w14:textId="2824889D" w:rsidR="005466AF" w:rsidRPr="005466AF" w:rsidRDefault="005466AF" w:rsidP="005466AF">
            <w:pPr>
              <w:rPr>
                <w:rFonts w:ascii="Verdana" w:hAnsi="Verdana"/>
                <w:color w:val="000000"/>
                <w:sz w:val="24"/>
                <w:szCs w:val="24"/>
              </w:rPr>
            </w:pPr>
          </w:p>
        </w:tc>
        <w:tc>
          <w:tcPr>
            <w:tcW w:w="3016" w:type="pct"/>
          </w:tcPr>
          <w:p w14:paraId="776F0C92" w14:textId="77777777" w:rsidR="005466AF" w:rsidRPr="005466AF" w:rsidRDefault="005466AF" w:rsidP="005466AF">
            <w:pPr>
              <w:rPr>
                <w:rFonts w:ascii="Verdana" w:hAnsi="Verdana"/>
                <w:color w:val="000000"/>
                <w:sz w:val="24"/>
                <w:szCs w:val="24"/>
              </w:rPr>
            </w:pPr>
          </w:p>
        </w:tc>
      </w:tr>
      <w:tr w:rsidR="00854564" w14:paraId="286B7E9A" w14:textId="77777777" w:rsidTr="00B04927">
        <w:trPr>
          <w:trHeight w:val="263"/>
        </w:trPr>
        <w:tc>
          <w:tcPr>
            <w:tcW w:w="922" w:type="pct"/>
          </w:tcPr>
          <w:p w14:paraId="45D74151" w14:textId="5A88A931" w:rsidR="005F02AB" w:rsidRDefault="005F02AB" w:rsidP="005466AF">
            <w:pPr>
              <w:rPr>
                <w:rFonts w:ascii="Verdana" w:hAnsi="Verdana"/>
                <w:sz w:val="24"/>
                <w:szCs w:val="24"/>
              </w:rPr>
            </w:pPr>
            <w:r>
              <w:rPr>
                <w:rFonts w:ascii="Verdana" w:hAnsi="Verdana"/>
                <w:sz w:val="24"/>
                <w:szCs w:val="24"/>
              </w:rPr>
              <w:t>Web Portal Brochure</w:t>
            </w:r>
          </w:p>
        </w:tc>
        <w:tc>
          <w:tcPr>
            <w:tcW w:w="1062" w:type="pct"/>
          </w:tcPr>
          <w:p w14:paraId="6DF1A3DA" w14:textId="3BE0066B" w:rsidR="005F02AB" w:rsidRDefault="007A4AD3" w:rsidP="005466AF">
            <w:pPr>
              <w:rPr>
                <w:rFonts w:ascii="Verdana" w:hAnsi="Verdana"/>
                <w:color w:val="000000"/>
                <w:sz w:val="24"/>
                <w:szCs w:val="24"/>
              </w:rPr>
            </w:pPr>
            <w:r>
              <w:rPr>
                <w:rFonts w:ascii="Verdana" w:hAnsi="Verdana"/>
                <w:color w:val="000000"/>
                <w:sz w:val="24"/>
                <w:szCs w:val="24"/>
              </w:rPr>
              <w:t>Caremark.com</w:t>
            </w:r>
          </w:p>
        </w:tc>
        <w:tc>
          <w:tcPr>
            <w:tcW w:w="3016" w:type="pct"/>
          </w:tcPr>
          <w:p w14:paraId="6A27E3D2" w14:textId="77777777" w:rsidR="005F02AB" w:rsidRPr="005466AF" w:rsidRDefault="005F02AB" w:rsidP="005466AF">
            <w:pPr>
              <w:rPr>
                <w:rFonts w:ascii="Verdana" w:hAnsi="Verdana"/>
                <w:color w:val="000000"/>
                <w:sz w:val="24"/>
                <w:szCs w:val="24"/>
              </w:rPr>
            </w:pPr>
          </w:p>
        </w:tc>
      </w:tr>
      <w:tr w:rsidR="00854564" w14:paraId="039B8267" w14:textId="77777777" w:rsidTr="00B04927">
        <w:trPr>
          <w:trHeight w:val="263"/>
        </w:trPr>
        <w:tc>
          <w:tcPr>
            <w:tcW w:w="922" w:type="pct"/>
          </w:tcPr>
          <w:p w14:paraId="5B62179D" w14:textId="6DE3C6AB" w:rsidR="005466AF" w:rsidRPr="005466AF" w:rsidRDefault="005466AF" w:rsidP="005466AF">
            <w:pPr>
              <w:rPr>
                <w:rFonts w:ascii="Verdana" w:hAnsi="Verdana"/>
                <w:color w:val="000000"/>
                <w:sz w:val="24"/>
                <w:szCs w:val="24"/>
              </w:rPr>
            </w:pPr>
            <w:r>
              <w:rPr>
                <w:rFonts w:ascii="Verdana" w:hAnsi="Verdana"/>
                <w:sz w:val="24"/>
                <w:szCs w:val="24"/>
              </w:rPr>
              <w:t>Welcome Kit</w:t>
            </w:r>
            <w:r w:rsidR="007A4AD3">
              <w:rPr>
                <w:rFonts w:ascii="Verdana" w:hAnsi="Verdana"/>
                <w:sz w:val="24"/>
                <w:szCs w:val="24"/>
              </w:rPr>
              <w:t>- Current Year</w:t>
            </w:r>
          </w:p>
        </w:tc>
        <w:tc>
          <w:tcPr>
            <w:tcW w:w="1062" w:type="pct"/>
          </w:tcPr>
          <w:p w14:paraId="1A1462DE" w14:textId="77777777" w:rsidR="00B30313" w:rsidRDefault="00B30313" w:rsidP="00B30313">
            <w:pPr>
              <w:rPr>
                <w:rFonts w:ascii="Verdana" w:hAnsi="Verdana"/>
                <w:color w:val="000000"/>
                <w:sz w:val="24"/>
                <w:szCs w:val="24"/>
              </w:rPr>
            </w:pPr>
            <w:r>
              <w:rPr>
                <w:rFonts w:ascii="Verdana" w:hAnsi="Verdana"/>
                <w:color w:val="000000"/>
                <w:sz w:val="24"/>
                <w:szCs w:val="24"/>
              </w:rPr>
              <w:t>Member Resources on Medicare D Landing Page</w:t>
            </w:r>
          </w:p>
          <w:p w14:paraId="5D30D726" w14:textId="6F292F9C" w:rsidR="005466AF" w:rsidRPr="005466AF" w:rsidRDefault="005466AF" w:rsidP="005466AF">
            <w:pPr>
              <w:rPr>
                <w:rFonts w:ascii="Verdana" w:hAnsi="Verdana"/>
                <w:color w:val="000000"/>
                <w:sz w:val="24"/>
                <w:szCs w:val="24"/>
              </w:rPr>
            </w:pPr>
          </w:p>
        </w:tc>
        <w:tc>
          <w:tcPr>
            <w:tcW w:w="3016" w:type="pct"/>
          </w:tcPr>
          <w:p w14:paraId="20CF9EEA" w14:textId="77777777" w:rsidR="00B9055E" w:rsidRPr="00B9055E" w:rsidRDefault="00B9055E" w:rsidP="00B9055E">
            <w:pPr>
              <w:rPr>
                <w:color w:val="000000"/>
                <w:sz w:val="27"/>
                <w:szCs w:val="27"/>
              </w:rPr>
            </w:pPr>
            <w:r w:rsidRPr="00B9055E">
              <w:rPr>
                <w:rFonts w:ascii="Verdana" w:hAnsi="Verdana"/>
                <w:color w:val="000000"/>
                <w:sz w:val="24"/>
                <w:szCs w:val="24"/>
              </w:rPr>
              <w:t>Included in Welcome Kit:</w:t>
            </w:r>
          </w:p>
          <w:p w14:paraId="58102E27" w14:textId="77777777" w:rsidR="00B9055E" w:rsidRPr="00F919F7" w:rsidRDefault="00B9055E" w:rsidP="00F919F7">
            <w:pPr>
              <w:pStyle w:val="ListParagraph"/>
              <w:numPr>
                <w:ilvl w:val="0"/>
                <w:numId w:val="24"/>
              </w:numPr>
              <w:rPr>
                <w:rFonts w:ascii="Verdana" w:hAnsi="Verdana"/>
                <w:color w:val="000000"/>
              </w:rPr>
            </w:pPr>
            <w:r w:rsidRPr="00B9055E">
              <w:rPr>
                <w:rFonts w:ascii="Verdana" w:hAnsi="Verdana"/>
                <w:color w:val="000000"/>
              </w:rPr>
              <w:t>Member ID Card</w:t>
            </w:r>
          </w:p>
          <w:p w14:paraId="7FC78261" w14:textId="77777777" w:rsidR="00B9055E" w:rsidRPr="00F919F7" w:rsidRDefault="00B9055E" w:rsidP="00F919F7">
            <w:pPr>
              <w:pStyle w:val="ListParagraph"/>
              <w:numPr>
                <w:ilvl w:val="0"/>
                <w:numId w:val="24"/>
              </w:numPr>
              <w:rPr>
                <w:rFonts w:ascii="Verdana" w:hAnsi="Verdana"/>
                <w:color w:val="000000"/>
              </w:rPr>
            </w:pPr>
            <w:r w:rsidRPr="00B9055E">
              <w:rPr>
                <w:rFonts w:ascii="Verdana" w:hAnsi="Verdana"/>
                <w:color w:val="000000"/>
              </w:rPr>
              <w:t>Pharmacy Directory</w:t>
            </w:r>
          </w:p>
          <w:p w14:paraId="23E1B8E1" w14:textId="77777777" w:rsidR="00B9055E" w:rsidRPr="00F919F7" w:rsidRDefault="00B9055E" w:rsidP="00F919F7">
            <w:pPr>
              <w:pStyle w:val="ListParagraph"/>
              <w:numPr>
                <w:ilvl w:val="0"/>
                <w:numId w:val="24"/>
              </w:numPr>
              <w:rPr>
                <w:rFonts w:ascii="Verdana" w:hAnsi="Verdana"/>
                <w:color w:val="000000"/>
              </w:rPr>
            </w:pPr>
            <w:r w:rsidRPr="00B9055E">
              <w:rPr>
                <w:rFonts w:ascii="Verdana" w:hAnsi="Verdana"/>
                <w:color w:val="000000"/>
              </w:rPr>
              <w:t>Formulary</w:t>
            </w:r>
          </w:p>
          <w:p w14:paraId="35BAA2F9" w14:textId="50BC9BCC" w:rsidR="005466AF" w:rsidRPr="005466AF" w:rsidRDefault="00B9055E" w:rsidP="00F919F7">
            <w:pPr>
              <w:pStyle w:val="ListParagraph"/>
              <w:numPr>
                <w:ilvl w:val="0"/>
                <w:numId w:val="24"/>
              </w:numPr>
              <w:rPr>
                <w:rFonts w:ascii="Verdana" w:hAnsi="Verdana"/>
                <w:color w:val="000000"/>
              </w:rPr>
            </w:pPr>
            <w:r w:rsidRPr="00B9055E">
              <w:rPr>
                <w:rFonts w:ascii="Verdana" w:hAnsi="Verdana"/>
                <w:color w:val="000000"/>
              </w:rPr>
              <w:t>Evidence of Coverag</w:t>
            </w:r>
            <w:r>
              <w:rPr>
                <w:rFonts w:ascii="Verdana" w:hAnsi="Verdana"/>
                <w:color w:val="000000"/>
              </w:rPr>
              <w:t>e</w:t>
            </w:r>
          </w:p>
        </w:tc>
      </w:tr>
    </w:tbl>
    <w:p w14:paraId="5B99A367" w14:textId="77777777" w:rsidR="00E33612" w:rsidRPr="00740723" w:rsidRDefault="00E33612" w:rsidP="00740723">
      <w:pPr>
        <w:rPr>
          <w:rFonts w:ascii="Verdana" w:hAnsi="Verdana"/>
          <w:color w:val="000000"/>
        </w:rPr>
      </w:pPr>
    </w:p>
    <w:p w14:paraId="37038367" w14:textId="0A634F7E" w:rsidR="00C11FC3" w:rsidRDefault="00F919F7" w:rsidP="00F919F7">
      <w:pPr>
        <w:spacing w:after="0" w:line="240" w:lineRule="auto"/>
        <w:jc w:val="right"/>
        <w:rPr>
          <w:rFonts w:ascii="Verdana" w:eastAsia="Times New Roman" w:hAnsi="Verdana"/>
          <w:sz w:val="24"/>
          <w:szCs w:val="24"/>
        </w:rPr>
      </w:pPr>
      <w:hyperlink w:anchor="_top" w:history="1">
        <w:r w:rsidRPr="00F919F7">
          <w:rPr>
            <w:rStyle w:val="Hyperlink"/>
            <w:rFonts w:ascii="Verdana" w:eastAsia="Times New Roman"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95B66" w:rsidRPr="00C95B66" w14:paraId="5D3FA677" w14:textId="77777777" w:rsidTr="00501F9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918F36E" w14:textId="179F7FBA" w:rsidR="00C95B66" w:rsidRPr="00740723" w:rsidRDefault="00C95B66">
            <w:pPr>
              <w:pStyle w:val="Heading2"/>
              <w:rPr>
                <w:rFonts w:ascii="Verdana" w:hAnsi="Verdana"/>
                <w:i w:val="0"/>
                <w:iCs w:val="0"/>
              </w:rPr>
            </w:pPr>
            <w:bookmarkStart w:id="55" w:name="_Viewing_and_Submitting"/>
            <w:bookmarkStart w:id="56" w:name="_Toc142996741"/>
            <w:bookmarkStart w:id="57" w:name="OLE_LINK54"/>
            <w:bookmarkStart w:id="58" w:name="OLE_LINK22"/>
            <w:bookmarkStart w:id="59" w:name="OLE_LINK49"/>
            <w:bookmarkStart w:id="60" w:name="OLE_LINK58"/>
            <w:bookmarkStart w:id="61" w:name="_Toc189658686"/>
            <w:bookmarkEnd w:id="55"/>
            <w:r w:rsidRPr="00740723">
              <w:rPr>
                <w:rFonts w:ascii="Verdana" w:hAnsi="Verdana"/>
                <w:i w:val="0"/>
                <w:iCs w:val="0"/>
              </w:rPr>
              <w:t xml:space="preserve">Viewing and Submitting </w:t>
            </w:r>
            <w:bookmarkStart w:id="62" w:name="OLE_LINK34"/>
            <w:bookmarkStart w:id="63" w:name="OLE_LINK80"/>
            <w:r w:rsidRPr="00740723">
              <w:rPr>
                <w:rFonts w:ascii="Verdana" w:hAnsi="Verdana"/>
                <w:i w:val="0"/>
                <w:iCs w:val="0"/>
              </w:rPr>
              <w:t xml:space="preserve">Member Resource </w:t>
            </w:r>
            <w:bookmarkEnd w:id="56"/>
            <w:bookmarkEnd w:id="57"/>
            <w:r w:rsidR="00700265">
              <w:rPr>
                <w:rFonts w:ascii="Verdana" w:hAnsi="Verdana"/>
                <w:i w:val="0"/>
                <w:iCs w:val="0"/>
              </w:rPr>
              <w:t>Orders</w:t>
            </w:r>
            <w:bookmarkEnd w:id="58"/>
            <w:r w:rsidR="00723CB6">
              <w:rPr>
                <w:rFonts w:ascii="Verdana" w:hAnsi="Verdana"/>
                <w:i w:val="0"/>
                <w:iCs w:val="0"/>
              </w:rPr>
              <w:t xml:space="preserve"> </w:t>
            </w:r>
            <w:bookmarkStart w:id="64" w:name="OLE_LINK51"/>
            <w:bookmarkEnd w:id="59"/>
            <w:bookmarkEnd w:id="62"/>
            <w:r w:rsidR="00501F9C">
              <w:rPr>
                <w:rFonts w:ascii="Verdana" w:hAnsi="Verdana"/>
                <w:i w:val="0"/>
                <w:iCs w:val="0"/>
              </w:rPr>
              <w:t>from the Medicare D Landing Page</w:t>
            </w:r>
            <w:bookmarkEnd w:id="61"/>
            <w:r w:rsidR="00501F9C">
              <w:rPr>
                <w:rFonts w:ascii="Verdana" w:hAnsi="Verdana"/>
                <w:i w:val="0"/>
                <w:iCs w:val="0"/>
              </w:rPr>
              <w:t xml:space="preserve"> </w:t>
            </w:r>
            <w:bookmarkEnd w:id="60"/>
            <w:bookmarkEnd w:id="63"/>
            <w:bookmarkEnd w:id="64"/>
          </w:p>
        </w:tc>
      </w:tr>
    </w:tbl>
    <w:p w14:paraId="63E4A85F" w14:textId="77777777" w:rsidR="0035267A" w:rsidRDefault="0035267A" w:rsidP="0035267A">
      <w:pPr>
        <w:spacing w:after="0" w:line="240" w:lineRule="auto"/>
        <w:rPr>
          <w:rFonts w:ascii="Verdana" w:hAnsi="Verdana"/>
          <w:sz w:val="24"/>
          <w:szCs w:val="24"/>
        </w:rPr>
      </w:pPr>
    </w:p>
    <w:p w14:paraId="00C3A1E9" w14:textId="6FA33993" w:rsidR="00660A7B" w:rsidRPr="0035267A" w:rsidRDefault="00660A7B" w:rsidP="0035267A">
      <w:pPr>
        <w:spacing w:after="0" w:line="240" w:lineRule="auto"/>
        <w:rPr>
          <w:rFonts w:ascii="Verdana" w:hAnsi="Verdana"/>
          <w:sz w:val="24"/>
          <w:szCs w:val="24"/>
        </w:rPr>
      </w:pPr>
      <w:r w:rsidRPr="0035267A">
        <w:rPr>
          <w:rFonts w:ascii="Verdana" w:hAnsi="Verdana"/>
          <w:sz w:val="24"/>
          <w:szCs w:val="24"/>
        </w:rPr>
        <w:t>ALL MED D items are sent to the MAILING address. The beneficiary cannot have, for example, the Premium Bill sent to one address and the EOB sent to another address.</w:t>
      </w:r>
    </w:p>
    <w:p w14:paraId="42B96651" w14:textId="77777777" w:rsidR="0035267A" w:rsidRDefault="0035267A" w:rsidP="0035267A">
      <w:pPr>
        <w:spacing w:after="0" w:line="240" w:lineRule="auto"/>
        <w:rPr>
          <w:rFonts w:ascii="Verdana" w:hAnsi="Verdana"/>
          <w:sz w:val="24"/>
          <w:szCs w:val="24"/>
        </w:rPr>
      </w:pPr>
      <w:bookmarkStart w:id="65" w:name="OLE_LINK85"/>
    </w:p>
    <w:p w14:paraId="6FA94DB8" w14:textId="065695B1" w:rsidR="007F7324" w:rsidRPr="0035267A" w:rsidRDefault="00EC0632" w:rsidP="0035267A">
      <w:pPr>
        <w:spacing w:after="0" w:line="240" w:lineRule="auto"/>
        <w:rPr>
          <w:rFonts w:ascii="Verdana" w:hAnsi="Verdana"/>
          <w:sz w:val="24"/>
          <w:szCs w:val="24"/>
        </w:rPr>
      </w:pPr>
      <w:r>
        <w:rPr>
          <w:rFonts w:ascii="Verdana" w:hAnsi="Verdana"/>
          <w:sz w:val="24"/>
          <w:szCs w:val="24"/>
        </w:rPr>
        <w:pict w14:anchorId="59D325E1">
          <v:shape id="_x0000_i1029" type="#_x0000_t75" style="width:19.7pt;height:16.3pt;visibility:visible" o:bullet="t">
            <v:imagedata r:id="rId12" o:title=""/>
          </v:shape>
        </w:pict>
      </w:r>
      <w:r w:rsidR="007F7324" w:rsidRPr="0035267A">
        <w:rPr>
          <w:rFonts w:ascii="Verdana" w:hAnsi="Verdana"/>
          <w:sz w:val="24"/>
          <w:szCs w:val="24"/>
        </w:rPr>
        <w:t xml:space="preserve"> Th</w:t>
      </w:r>
      <w:r w:rsidR="00532822" w:rsidRPr="0035267A">
        <w:rPr>
          <w:rFonts w:ascii="Verdana" w:hAnsi="Verdana"/>
          <w:sz w:val="24"/>
          <w:szCs w:val="24"/>
        </w:rPr>
        <w:t>e following</w:t>
      </w:r>
      <w:r w:rsidR="00F43CA4" w:rsidRPr="0035267A">
        <w:rPr>
          <w:rFonts w:ascii="Verdana" w:hAnsi="Verdana"/>
          <w:sz w:val="24"/>
          <w:szCs w:val="24"/>
        </w:rPr>
        <w:t xml:space="preserve"> </w:t>
      </w:r>
      <w:r w:rsidR="007F7324" w:rsidRPr="0035267A">
        <w:rPr>
          <w:rFonts w:ascii="Verdana" w:hAnsi="Verdana"/>
          <w:sz w:val="24"/>
          <w:szCs w:val="24"/>
        </w:rPr>
        <w:t xml:space="preserve">process is only used for SilverScript or Blue MedicareRx (NEJE) clients and those clients who have contracted for SilverScript LLC or Blue MedicareRx (NEJE) to handle their fulfillment requests. </w:t>
      </w:r>
      <w:r w:rsidR="001553BA" w:rsidRPr="0035267A">
        <w:rPr>
          <w:rFonts w:ascii="Verdana" w:hAnsi="Verdana"/>
          <w:sz w:val="24"/>
          <w:szCs w:val="24"/>
        </w:rPr>
        <w:t>Before attempting to resolve any fulfillment request, review the CIF to determine if CVS Caremark handles member resource orders for the client.</w:t>
      </w:r>
    </w:p>
    <w:bookmarkEnd w:id="65"/>
    <w:p w14:paraId="2D8BD122" w14:textId="77777777" w:rsidR="0035267A" w:rsidRDefault="0035267A" w:rsidP="0035267A">
      <w:pPr>
        <w:spacing w:after="0" w:line="240" w:lineRule="auto"/>
        <w:rPr>
          <w:rFonts w:ascii="Verdana" w:hAnsi="Verdana"/>
          <w:sz w:val="24"/>
          <w:szCs w:val="24"/>
        </w:rPr>
      </w:pPr>
    </w:p>
    <w:p w14:paraId="27F86DE4" w14:textId="19460072" w:rsidR="00C95B66" w:rsidRPr="0035267A" w:rsidRDefault="00C95B66" w:rsidP="0035267A">
      <w:pPr>
        <w:spacing w:after="0" w:line="240" w:lineRule="auto"/>
        <w:rPr>
          <w:rFonts w:ascii="Verdana" w:hAnsi="Verdana"/>
          <w:sz w:val="24"/>
          <w:szCs w:val="24"/>
        </w:rPr>
      </w:pPr>
      <w:r w:rsidRPr="0035267A">
        <w:rPr>
          <w:rFonts w:ascii="Verdana" w:hAnsi="Verdana"/>
          <w:sz w:val="24"/>
          <w:szCs w:val="24"/>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2491"/>
        <w:gridCol w:w="2062"/>
        <w:gridCol w:w="7621"/>
      </w:tblGrid>
      <w:tr w:rsidR="0005105C" w:rsidRPr="0006116C" w14:paraId="0EC6C6AF" w14:textId="77777777" w:rsidTr="0005105C">
        <w:tc>
          <w:tcPr>
            <w:tcW w:w="177" w:type="pct"/>
            <w:tcBorders>
              <w:top w:val="single" w:sz="4" w:space="0" w:color="auto"/>
              <w:left w:val="single" w:sz="4" w:space="0" w:color="auto"/>
              <w:bottom w:val="single" w:sz="4" w:space="0" w:color="auto"/>
              <w:right w:val="single" w:sz="4" w:space="0" w:color="auto"/>
            </w:tcBorders>
            <w:shd w:val="clear" w:color="auto" w:fill="E6E6E6"/>
            <w:hideMark/>
          </w:tcPr>
          <w:p w14:paraId="009C8DA3" w14:textId="77777777" w:rsidR="00C95B66" w:rsidRPr="00740723" w:rsidRDefault="00C95B66" w:rsidP="00F919F7">
            <w:pPr>
              <w:spacing w:after="0" w:line="240" w:lineRule="auto"/>
              <w:jc w:val="center"/>
              <w:rPr>
                <w:rFonts w:ascii="Verdana" w:hAnsi="Verdana"/>
                <w:b/>
                <w:sz w:val="24"/>
                <w:szCs w:val="24"/>
              </w:rPr>
            </w:pPr>
            <w:r w:rsidRPr="00740723">
              <w:rPr>
                <w:rFonts w:ascii="Verdana" w:hAnsi="Verdana"/>
                <w:b/>
                <w:sz w:val="24"/>
                <w:szCs w:val="24"/>
              </w:rPr>
              <w:t>Step</w:t>
            </w:r>
          </w:p>
        </w:tc>
        <w:tc>
          <w:tcPr>
            <w:tcW w:w="4823"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0F25679" w14:textId="77777777" w:rsidR="00C95B66" w:rsidRPr="00740723" w:rsidRDefault="00C95B66" w:rsidP="00F919F7">
            <w:pPr>
              <w:spacing w:after="0" w:line="240" w:lineRule="auto"/>
              <w:jc w:val="center"/>
              <w:rPr>
                <w:rFonts w:ascii="Verdana" w:hAnsi="Verdana"/>
                <w:b/>
                <w:sz w:val="24"/>
                <w:szCs w:val="24"/>
              </w:rPr>
            </w:pPr>
            <w:r w:rsidRPr="00740723">
              <w:rPr>
                <w:rFonts w:ascii="Verdana" w:hAnsi="Verdana"/>
                <w:b/>
                <w:sz w:val="24"/>
                <w:szCs w:val="24"/>
              </w:rPr>
              <w:t xml:space="preserve">Action </w:t>
            </w:r>
          </w:p>
        </w:tc>
      </w:tr>
      <w:tr w:rsidR="0005105C" w:rsidRPr="0006116C" w14:paraId="16320AA4" w14:textId="77777777" w:rsidTr="0005105C">
        <w:tc>
          <w:tcPr>
            <w:tcW w:w="177" w:type="pct"/>
            <w:tcBorders>
              <w:top w:val="single" w:sz="4" w:space="0" w:color="auto"/>
              <w:left w:val="single" w:sz="4" w:space="0" w:color="auto"/>
              <w:bottom w:val="single" w:sz="4" w:space="0" w:color="auto"/>
              <w:right w:val="single" w:sz="4" w:space="0" w:color="auto"/>
            </w:tcBorders>
            <w:hideMark/>
          </w:tcPr>
          <w:p w14:paraId="6A8FE80C" w14:textId="77777777" w:rsidR="00C95B66" w:rsidRPr="00740723" w:rsidRDefault="00C95B66" w:rsidP="00F919F7">
            <w:pPr>
              <w:spacing w:after="0" w:line="240" w:lineRule="auto"/>
              <w:jc w:val="center"/>
              <w:rPr>
                <w:rFonts w:ascii="Verdana" w:hAnsi="Verdana"/>
                <w:b/>
                <w:sz w:val="24"/>
                <w:szCs w:val="24"/>
              </w:rPr>
            </w:pPr>
            <w:r w:rsidRPr="00740723">
              <w:rPr>
                <w:rFonts w:ascii="Verdana" w:hAnsi="Verdana"/>
                <w:b/>
                <w:sz w:val="24"/>
                <w:szCs w:val="24"/>
              </w:rPr>
              <w:t>1</w:t>
            </w:r>
          </w:p>
        </w:tc>
        <w:tc>
          <w:tcPr>
            <w:tcW w:w="4823" w:type="pct"/>
            <w:gridSpan w:val="3"/>
            <w:tcBorders>
              <w:top w:val="single" w:sz="4" w:space="0" w:color="auto"/>
              <w:left w:val="single" w:sz="4" w:space="0" w:color="auto"/>
              <w:bottom w:val="single" w:sz="4" w:space="0" w:color="auto"/>
              <w:right w:val="single" w:sz="4" w:space="0" w:color="auto"/>
            </w:tcBorders>
          </w:tcPr>
          <w:p w14:paraId="2118A09E" w14:textId="7B038804" w:rsidR="00C95B66" w:rsidRPr="00740723" w:rsidRDefault="0006116C" w:rsidP="00F919F7">
            <w:pPr>
              <w:spacing w:after="0" w:line="240" w:lineRule="auto"/>
              <w:rPr>
                <w:rStyle w:val="ui-provider"/>
                <w:rFonts w:ascii="Verdana" w:hAnsi="Verdana"/>
                <w:sz w:val="24"/>
                <w:szCs w:val="24"/>
              </w:rPr>
            </w:pPr>
            <w:bookmarkStart w:id="66" w:name="OLE_LINK26"/>
            <w:bookmarkStart w:id="67" w:name="OLE_LINK37"/>
            <w:r w:rsidRPr="0006116C">
              <w:rPr>
                <w:rStyle w:val="ui-provider"/>
                <w:rFonts w:ascii="Verdana" w:hAnsi="Verdana"/>
                <w:sz w:val="24"/>
                <w:szCs w:val="24"/>
              </w:rPr>
              <w:t xml:space="preserve">From the Medicare D Landing Page, click the </w:t>
            </w:r>
            <w:r w:rsidRPr="00F919F7">
              <w:rPr>
                <w:rStyle w:val="ui-provider"/>
                <w:rFonts w:ascii="Verdana" w:hAnsi="Verdana"/>
                <w:b/>
                <w:bCs/>
                <w:sz w:val="24"/>
                <w:szCs w:val="24"/>
              </w:rPr>
              <w:t xml:space="preserve">Member Resources </w:t>
            </w:r>
            <w:r w:rsidRPr="0006116C">
              <w:rPr>
                <w:rStyle w:val="ui-provider"/>
                <w:rFonts w:ascii="Verdana" w:hAnsi="Verdana"/>
                <w:sz w:val="24"/>
                <w:szCs w:val="24"/>
              </w:rPr>
              <w:t>tab</w:t>
            </w:r>
            <w:r>
              <w:rPr>
                <w:rStyle w:val="ui-provider"/>
                <w:rFonts w:ascii="Verdana" w:hAnsi="Verdana"/>
                <w:sz w:val="24"/>
                <w:szCs w:val="24"/>
              </w:rPr>
              <w:t xml:space="preserve"> from the center panel</w:t>
            </w:r>
            <w:r w:rsidRPr="0006116C">
              <w:rPr>
                <w:rStyle w:val="ui-provider"/>
                <w:rFonts w:ascii="Verdana" w:hAnsi="Verdana"/>
                <w:sz w:val="24"/>
                <w:szCs w:val="24"/>
              </w:rPr>
              <w:t xml:space="preserve">. </w:t>
            </w:r>
          </w:p>
          <w:bookmarkEnd w:id="66"/>
          <w:bookmarkEnd w:id="67"/>
          <w:p w14:paraId="40CF01B1" w14:textId="43414D0F" w:rsidR="00C95B66" w:rsidRDefault="00C95B66" w:rsidP="00F919F7">
            <w:pPr>
              <w:spacing w:after="0" w:line="240" w:lineRule="auto"/>
              <w:rPr>
                <w:rFonts w:ascii="Verdana" w:hAnsi="Verdana"/>
                <w:sz w:val="24"/>
                <w:szCs w:val="24"/>
              </w:rPr>
            </w:pPr>
          </w:p>
          <w:p w14:paraId="4DF1ADAA" w14:textId="77777777" w:rsidR="00C95B66" w:rsidRDefault="00CD3D78" w:rsidP="00F919F7">
            <w:pPr>
              <w:spacing w:after="0" w:line="240" w:lineRule="auto"/>
              <w:jc w:val="center"/>
              <w:rPr>
                <w:rFonts w:ascii="Verdana" w:hAnsi="Verdana"/>
                <w:sz w:val="24"/>
                <w:szCs w:val="24"/>
              </w:rPr>
            </w:pPr>
            <w:r>
              <w:rPr>
                <w:noProof/>
              </w:rPr>
              <w:drawing>
                <wp:inline distT="0" distB="0" distL="0" distR="0" wp14:anchorId="77866FE4" wp14:editId="4402D066">
                  <wp:extent cx="8229600" cy="320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3201405"/>
                          </a:xfrm>
                          <a:prstGeom prst="rect">
                            <a:avLst/>
                          </a:prstGeom>
                        </pic:spPr>
                      </pic:pic>
                    </a:graphicData>
                  </a:graphic>
                </wp:inline>
              </w:drawing>
            </w:r>
          </w:p>
          <w:p w14:paraId="43D117AD" w14:textId="391AA326" w:rsidR="00F919F7" w:rsidRPr="00740723" w:rsidRDefault="00F919F7" w:rsidP="00F919F7">
            <w:pPr>
              <w:spacing w:after="0" w:line="240" w:lineRule="auto"/>
              <w:jc w:val="center"/>
              <w:rPr>
                <w:rFonts w:ascii="Verdana" w:hAnsi="Verdana"/>
                <w:sz w:val="24"/>
                <w:szCs w:val="24"/>
              </w:rPr>
            </w:pPr>
          </w:p>
        </w:tc>
      </w:tr>
      <w:tr w:rsidR="0005105C" w:rsidRPr="0006116C" w14:paraId="0552C7BF" w14:textId="77777777" w:rsidTr="0005105C">
        <w:tc>
          <w:tcPr>
            <w:tcW w:w="177" w:type="pct"/>
            <w:tcBorders>
              <w:top w:val="single" w:sz="4" w:space="0" w:color="auto"/>
              <w:left w:val="single" w:sz="4" w:space="0" w:color="auto"/>
              <w:bottom w:val="single" w:sz="4" w:space="0" w:color="auto"/>
              <w:right w:val="single" w:sz="4" w:space="0" w:color="auto"/>
            </w:tcBorders>
            <w:hideMark/>
          </w:tcPr>
          <w:p w14:paraId="7EFB17CA" w14:textId="77777777" w:rsidR="00C95B66" w:rsidRPr="00740723" w:rsidRDefault="00C95B66" w:rsidP="00F919F7">
            <w:pPr>
              <w:spacing w:after="0" w:line="240" w:lineRule="auto"/>
              <w:jc w:val="center"/>
              <w:rPr>
                <w:rFonts w:ascii="Verdana" w:hAnsi="Verdana"/>
                <w:b/>
                <w:sz w:val="24"/>
                <w:szCs w:val="24"/>
              </w:rPr>
            </w:pPr>
            <w:r w:rsidRPr="00740723">
              <w:rPr>
                <w:rFonts w:ascii="Verdana" w:hAnsi="Verdana"/>
                <w:b/>
                <w:sz w:val="24"/>
                <w:szCs w:val="24"/>
              </w:rPr>
              <w:t>2</w:t>
            </w:r>
          </w:p>
        </w:tc>
        <w:tc>
          <w:tcPr>
            <w:tcW w:w="4823" w:type="pct"/>
            <w:gridSpan w:val="3"/>
            <w:tcBorders>
              <w:top w:val="single" w:sz="4" w:space="0" w:color="auto"/>
              <w:left w:val="single" w:sz="4" w:space="0" w:color="auto"/>
              <w:bottom w:val="single" w:sz="4" w:space="0" w:color="auto"/>
              <w:right w:val="single" w:sz="4" w:space="0" w:color="auto"/>
            </w:tcBorders>
          </w:tcPr>
          <w:p w14:paraId="01CC91D4" w14:textId="542BF540" w:rsidR="00C95B66" w:rsidRPr="00740723" w:rsidRDefault="00C95B66" w:rsidP="00F919F7">
            <w:pPr>
              <w:spacing w:after="0" w:line="240" w:lineRule="auto"/>
              <w:rPr>
                <w:rFonts w:ascii="Verdana" w:hAnsi="Verdana"/>
                <w:sz w:val="24"/>
                <w:szCs w:val="24"/>
              </w:rPr>
            </w:pPr>
            <w:bookmarkStart w:id="68" w:name="OLE_LINK99"/>
            <w:bookmarkStart w:id="69" w:name="OLE_LINK98"/>
            <w:bookmarkStart w:id="70" w:name="OLE_LINK36"/>
            <w:r w:rsidRPr="00740723">
              <w:rPr>
                <w:rFonts w:ascii="Verdana" w:hAnsi="Verdana"/>
                <w:sz w:val="24"/>
                <w:szCs w:val="24"/>
              </w:rPr>
              <w:t>Review</w:t>
            </w:r>
            <w:r w:rsidR="00F919F7">
              <w:rPr>
                <w:rFonts w:ascii="Verdana" w:hAnsi="Verdana"/>
                <w:sz w:val="24"/>
                <w:szCs w:val="24"/>
              </w:rPr>
              <w:t xml:space="preserve"> the</w:t>
            </w:r>
            <w:r w:rsidR="006B7A9F">
              <w:rPr>
                <w:rFonts w:ascii="Verdana" w:hAnsi="Verdana"/>
                <w:sz w:val="24"/>
                <w:szCs w:val="24"/>
              </w:rPr>
              <w:t xml:space="preserve"> </w:t>
            </w:r>
            <w:r w:rsidRPr="00740723">
              <w:rPr>
                <w:rFonts w:ascii="Verdana" w:hAnsi="Verdana"/>
                <w:b/>
                <w:sz w:val="24"/>
                <w:szCs w:val="24"/>
              </w:rPr>
              <w:t xml:space="preserve">Member Resource Order History </w:t>
            </w:r>
            <w:r w:rsidRPr="00740723">
              <w:rPr>
                <w:rFonts w:ascii="Verdana" w:hAnsi="Verdana"/>
                <w:sz w:val="24"/>
                <w:szCs w:val="24"/>
              </w:rPr>
              <w:t>section to</w:t>
            </w:r>
            <w:bookmarkEnd w:id="68"/>
            <w:r w:rsidRPr="00740723">
              <w:rPr>
                <w:rFonts w:ascii="Verdana" w:hAnsi="Verdana"/>
                <w:sz w:val="24"/>
                <w:szCs w:val="24"/>
              </w:rPr>
              <w:t xml:space="preserve"> verify that the </w:t>
            </w:r>
            <w:r w:rsidRPr="00F919F7">
              <w:rPr>
                <w:rFonts w:ascii="Verdana" w:hAnsi="Verdana"/>
                <w:b/>
                <w:bCs/>
                <w:sz w:val="24"/>
                <w:szCs w:val="24"/>
              </w:rPr>
              <w:t>Resource</w:t>
            </w:r>
            <w:r w:rsidRPr="00740723">
              <w:rPr>
                <w:rFonts w:ascii="Verdana" w:hAnsi="Verdana"/>
                <w:sz w:val="24"/>
                <w:szCs w:val="24"/>
              </w:rPr>
              <w:t xml:space="preserve"> item has not already been requeste</w:t>
            </w:r>
            <w:bookmarkEnd w:id="69"/>
            <w:r w:rsidR="008446FE">
              <w:rPr>
                <w:rFonts w:ascii="Verdana" w:hAnsi="Verdana"/>
                <w:sz w:val="24"/>
                <w:szCs w:val="24"/>
              </w:rPr>
              <w:t>d.</w:t>
            </w:r>
          </w:p>
          <w:bookmarkEnd w:id="70"/>
          <w:p w14:paraId="200325CB" w14:textId="77777777" w:rsidR="00C95B66" w:rsidRPr="00740723" w:rsidRDefault="00C95B66" w:rsidP="00F919F7">
            <w:pPr>
              <w:spacing w:after="0" w:line="240" w:lineRule="auto"/>
              <w:rPr>
                <w:rFonts w:ascii="Verdana" w:hAnsi="Verdana"/>
                <w:sz w:val="24"/>
                <w:szCs w:val="24"/>
              </w:rPr>
            </w:pPr>
          </w:p>
          <w:p w14:paraId="33CDA3EE" w14:textId="4B0FB283" w:rsidR="00C95B66" w:rsidRPr="00740723" w:rsidRDefault="00F96BF7" w:rsidP="00F919F7">
            <w:pPr>
              <w:spacing w:after="0" w:line="240" w:lineRule="auto"/>
              <w:jc w:val="center"/>
              <w:rPr>
                <w:rFonts w:ascii="Verdana" w:hAnsi="Verdana"/>
                <w:sz w:val="24"/>
                <w:szCs w:val="24"/>
              </w:rPr>
            </w:pPr>
            <w:r>
              <w:rPr>
                <w:noProof/>
              </w:rPr>
              <w:drawing>
                <wp:inline distT="0" distB="0" distL="0" distR="0" wp14:anchorId="34402E45" wp14:editId="2E66838D">
                  <wp:extent cx="8229600" cy="25954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595489"/>
                          </a:xfrm>
                          <a:prstGeom prst="rect">
                            <a:avLst/>
                          </a:prstGeom>
                        </pic:spPr>
                      </pic:pic>
                    </a:graphicData>
                  </a:graphic>
                </wp:inline>
              </w:drawing>
            </w:r>
          </w:p>
          <w:p w14:paraId="1E28F25A" w14:textId="77777777" w:rsidR="00F919F7" w:rsidRDefault="00F919F7" w:rsidP="00F919F7">
            <w:pPr>
              <w:spacing w:after="0" w:line="240" w:lineRule="auto"/>
              <w:rPr>
                <w:rFonts w:ascii="Verdana" w:hAnsi="Verdana"/>
                <w:b/>
                <w:sz w:val="24"/>
                <w:szCs w:val="24"/>
              </w:rPr>
            </w:pPr>
            <w:bookmarkStart w:id="71" w:name="OLE_LINK101"/>
          </w:p>
          <w:p w14:paraId="4B05202B" w14:textId="24CB1673" w:rsidR="00C95B66" w:rsidRPr="00740723" w:rsidRDefault="00C95B66" w:rsidP="00F919F7">
            <w:pPr>
              <w:spacing w:after="0" w:line="240" w:lineRule="auto"/>
              <w:rPr>
                <w:rFonts w:ascii="Verdana" w:hAnsi="Verdana"/>
                <w:b/>
                <w:sz w:val="24"/>
                <w:szCs w:val="24"/>
              </w:rPr>
            </w:pPr>
            <w:r w:rsidRPr="00740723">
              <w:rPr>
                <w:rFonts w:ascii="Verdana" w:hAnsi="Verdana"/>
                <w:b/>
                <w:sz w:val="24"/>
                <w:szCs w:val="24"/>
              </w:rPr>
              <w:t xml:space="preserve">Notes:  </w:t>
            </w:r>
          </w:p>
          <w:p w14:paraId="1EAFF68D" w14:textId="778DAD16" w:rsidR="00C95B66" w:rsidRDefault="00AA2194" w:rsidP="00F919F7">
            <w:pPr>
              <w:pStyle w:val="ListParagraph"/>
              <w:numPr>
                <w:ilvl w:val="0"/>
                <w:numId w:val="1"/>
              </w:numPr>
              <w:rPr>
                <w:rFonts w:ascii="Verdana" w:hAnsi="Verdana"/>
              </w:rPr>
            </w:pPr>
            <w:r>
              <w:rPr>
                <w:rFonts w:ascii="Verdana" w:hAnsi="Verdana"/>
              </w:rPr>
              <w:t xml:space="preserve">“No </w:t>
            </w:r>
            <w:r w:rsidR="004B76D2">
              <w:rPr>
                <w:rFonts w:ascii="Verdana" w:hAnsi="Verdana"/>
              </w:rPr>
              <w:t>R</w:t>
            </w:r>
            <w:r>
              <w:rPr>
                <w:rFonts w:ascii="Verdana" w:hAnsi="Verdana"/>
              </w:rPr>
              <w:t xml:space="preserve">ecords </w:t>
            </w:r>
            <w:r w:rsidR="004B76D2">
              <w:rPr>
                <w:rFonts w:ascii="Verdana" w:hAnsi="Verdana"/>
              </w:rPr>
              <w:t>F</w:t>
            </w:r>
            <w:r>
              <w:rPr>
                <w:rFonts w:ascii="Verdana" w:hAnsi="Verdana"/>
              </w:rPr>
              <w:t>ound” message displays when</w:t>
            </w:r>
            <w:r w:rsidR="00C95B66" w:rsidRPr="00C95B66">
              <w:rPr>
                <w:rFonts w:ascii="Verdana" w:hAnsi="Verdana"/>
              </w:rPr>
              <w:t xml:space="preserve"> there is no order history</w:t>
            </w:r>
            <w:r>
              <w:rPr>
                <w:rFonts w:ascii="Verdana" w:hAnsi="Verdana"/>
              </w:rPr>
              <w:t>.</w:t>
            </w:r>
          </w:p>
          <w:p w14:paraId="11362293" w14:textId="2B024C02" w:rsidR="004B76D2" w:rsidRPr="00C95B66" w:rsidRDefault="008446FE" w:rsidP="00F919F7">
            <w:pPr>
              <w:pStyle w:val="ListParagraph"/>
              <w:numPr>
                <w:ilvl w:val="0"/>
                <w:numId w:val="1"/>
              </w:numPr>
              <w:rPr>
                <w:rFonts w:ascii="Verdana" w:hAnsi="Verdana"/>
              </w:rPr>
            </w:pPr>
            <w:r>
              <w:rPr>
                <w:rFonts w:ascii="Verdana" w:hAnsi="Verdana"/>
              </w:rPr>
              <w:t>To</w:t>
            </w:r>
            <w:r w:rsidR="004B76D2">
              <w:rPr>
                <w:rFonts w:ascii="Verdana" w:hAnsi="Verdana"/>
              </w:rPr>
              <w:t xml:space="preserve"> </w:t>
            </w:r>
            <w:r w:rsidR="00CA3156">
              <w:rPr>
                <w:rFonts w:ascii="Verdana" w:hAnsi="Verdana"/>
              </w:rPr>
              <w:t xml:space="preserve">sort </w:t>
            </w:r>
            <w:r w:rsidR="004B76D2">
              <w:rPr>
                <w:rFonts w:ascii="Verdana" w:hAnsi="Verdana"/>
              </w:rPr>
              <w:t xml:space="preserve">records by </w:t>
            </w:r>
            <w:r w:rsidR="004B76D2" w:rsidRPr="00740723">
              <w:rPr>
                <w:rFonts w:ascii="Verdana" w:hAnsi="Verdana"/>
                <w:b/>
                <w:bCs/>
              </w:rPr>
              <w:t>Request Date</w:t>
            </w:r>
            <w:r w:rsidR="004B76D2">
              <w:rPr>
                <w:rFonts w:ascii="Verdana" w:hAnsi="Verdana"/>
              </w:rPr>
              <w:t xml:space="preserve"> or </w:t>
            </w:r>
            <w:r w:rsidR="004B76D2" w:rsidRPr="00740723">
              <w:rPr>
                <w:rFonts w:ascii="Verdana" w:hAnsi="Verdana"/>
                <w:b/>
                <w:bCs/>
              </w:rPr>
              <w:t>Resource</w:t>
            </w:r>
            <w:r w:rsidR="004B76D2">
              <w:rPr>
                <w:rFonts w:ascii="Verdana" w:hAnsi="Verdana"/>
              </w:rPr>
              <w:t xml:space="preserve"> </w:t>
            </w:r>
            <w:r>
              <w:rPr>
                <w:rFonts w:ascii="Verdana" w:hAnsi="Verdana"/>
              </w:rPr>
              <w:t>click</w:t>
            </w:r>
            <w:r w:rsidR="004B76D2">
              <w:rPr>
                <w:rFonts w:ascii="Verdana" w:hAnsi="Verdana"/>
              </w:rPr>
              <w:t xml:space="preserve"> </w:t>
            </w:r>
            <w:r w:rsidR="00FE3FBC">
              <w:rPr>
                <w:rFonts w:ascii="Verdana" w:hAnsi="Verdana"/>
              </w:rPr>
              <w:t>on</w:t>
            </w:r>
            <w:r w:rsidR="004B76D2">
              <w:rPr>
                <w:rFonts w:ascii="Verdana" w:hAnsi="Verdana"/>
              </w:rPr>
              <w:t xml:space="preserve"> the column header.</w:t>
            </w:r>
          </w:p>
          <w:bookmarkEnd w:id="71"/>
          <w:p w14:paraId="0A89C258" w14:textId="77777777" w:rsidR="00C95B66" w:rsidRPr="004B76D2" w:rsidRDefault="00C95B66" w:rsidP="00F919F7">
            <w:pPr>
              <w:pStyle w:val="ListParagraph"/>
              <w:ind w:left="360"/>
              <w:rPr>
                <w:rFonts w:ascii="Verdana" w:hAnsi="Verdana"/>
              </w:rPr>
            </w:pPr>
          </w:p>
        </w:tc>
      </w:tr>
      <w:tr w:rsidR="0005105C" w:rsidRPr="0006116C" w14:paraId="675E8ED2" w14:textId="77777777" w:rsidTr="0005105C">
        <w:tc>
          <w:tcPr>
            <w:tcW w:w="177" w:type="pct"/>
            <w:tcBorders>
              <w:top w:val="single" w:sz="4" w:space="0" w:color="auto"/>
              <w:left w:val="single" w:sz="4" w:space="0" w:color="auto"/>
              <w:bottom w:val="single" w:sz="4" w:space="0" w:color="auto"/>
              <w:right w:val="single" w:sz="4" w:space="0" w:color="auto"/>
            </w:tcBorders>
            <w:hideMark/>
          </w:tcPr>
          <w:p w14:paraId="046C86A6" w14:textId="77777777" w:rsidR="00C95B66" w:rsidRPr="00740723" w:rsidRDefault="00C95B66" w:rsidP="00F919F7">
            <w:pPr>
              <w:spacing w:after="0" w:line="240" w:lineRule="auto"/>
              <w:jc w:val="center"/>
              <w:rPr>
                <w:rFonts w:ascii="Verdana" w:hAnsi="Verdana"/>
                <w:b/>
                <w:sz w:val="24"/>
                <w:szCs w:val="24"/>
              </w:rPr>
            </w:pPr>
            <w:r w:rsidRPr="00740723">
              <w:rPr>
                <w:rFonts w:ascii="Verdana" w:hAnsi="Verdana"/>
                <w:b/>
                <w:sz w:val="24"/>
                <w:szCs w:val="24"/>
              </w:rPr>
              <w:t>3</w:t>
            </w:r>
          </w:p>
        </w:tc>
        <w:tc>
          <w:tcPr>
            <w:tcW w:w="4823" w:type="pct"/>
            <w:gridSpan w:val="3"/>
            <w:tcBorders>
              <w:top w:val="single" w:sz="4" w:space="0" w:color="auto"/>
              <w:left w:val="single" w:sz="4" w:space="0" w:color="auto"/>
              <w:bottom w:val="single" w:sz="4" w:space="0" w:color="auto"/>
              <w:right w:val="single" w:sz="4" w:space="0" w:color="auto"/>
            </w:tcBorders>
          </w:tcPr>
          <w:p w14:paraId="4C40CDD7" w14:textId="57215CE9" w:rsidR="001F2B2B" w:rsidRDefault="008A03CE" w:rsidP="00F919F7">
            <w:pPr>
              <w:spacing w:after="0" w:line="240" w:lineRule="auto"/>
              <w:rPr>
                <w:rFonts w:ascii="Verdana" w:hAnsi="Verdana"/>
                <w:sz w:val="24"/>
                <w:szCs w:val="24"/>
              </w:rPr>
            </w:pPr>
            <w:bookmarkStart w:id="72" w:name="OLE_LINK59"/>
            <w:r w:rsidRPr="2E2601A1">
              <w:rPr>
                <w:rFonts w:ascii="Verdana" w:hAnsi="Verdana"/>
                <w:sz w:val="24"/>
                <w:szCs w:val="24"/>
              </w:rPr>
              <w:t>Navigate to the</w:t>
            </w:r>
            <w:r w:rsidR="001F2B2B" w:rsidRPr="2E2601A1">
              <w:rPr>
                <w:rFonts w:ascii="Verdana" w:hAnsi="Verdana"/>
                <w:sz w:val="24"/>
                <w:szCs w:val="24"/>
              </w:rPr>
              <w:t xml:space="preserve"> </w:t>
            </w:r>
            <w:r w:rsidR="001F2B2B" w:rsidRPr="00740723">
              <w:rPr>
                <w:rFonts w:ascii="Verdana" w:hAnsi="Verdana"/>
                <w:b/>
                <w:bCs/>
                <w:sz w:val="24"/>
                <w:szCs w:val="24"/>
              </w:rPr>
              <w:t>New Member Resource Order</w:t>
            </w:r>
            <w:r w:rsidR="001F2B2B" w:rsidRPr="2E2601A1">
              <w:rPr>
                <w:rFonts w:ascii="Verdana" w:hAnsi="Verdana"/>
                <w:sz w:val="24"/>
                <w:szCs w:val="24"/>
              </w:rPr>
              <w:t xml:space="preserve"> section located </w:t>
            </w:r>
            <w:r w:rsidR="00FF1467" w:rsidRPr="2E2601A1">
              <w:rPr>
                <w:rFonts w:ascii="Verdana" w:hAnsi="Verdana"/>
                <w:sz w:val="24"/>
                <w:szCs w:val="24"/>
              </w:rPr>
              <w:t>b</w:t>
            </w:r>
            <w:r w:rsidR="001F2B2B" w:rsidRPr="2E2601A1">
              <w:rPr>
                <w:rFonts w:ascii="Verdana" w:hAnsi="Verdana"/>
                <w:sz w:val="24"/>
                <w:szCs w:val="24"/>
              </w:rPr>
              <w:t>elow Member Resource History</w:t>
            </w:r>
            <w:r w:rsidR="00FB7CB9">
              <w:rPr>
                <w:rFonts w:ascii="Verdana" w:hAnsi="Verdana"/>
                <w:sz w:val="24"/>
                <w:szCs w:val="24"/>
              </w:rPr>
              <w:t xml:space="preserve"> and select the Resource needed:</w:t>
            </w:r>
          </w:p>
          <w:p w14:paraId="79B8F9D5" w14:textId="77777777" w:rsidR="00FB7CB9" w:rsidRDefault="00FB7CB9" w:rsidP="00F919F7">
            <w:pPr>
              <w:spacing w:after="0" w:line="240" w:lineRule="auto"/>
              <w:rPr>
                <w:rFonts w:ascii="Verdana" w:hAnsi="Verdana"/>
                <w:sz w:val="24"/>
                <w:szCs w:val="24"/>
              </w:rPr>
            </w:pPr>
          </w:p>
          <w:p w14:paraId="52764766" w14:textId="2B4E6658" w:rsidR="00C95B66" w:rsidRPr="00FB7CB9" w:rsidRDefault="00C95B66" w:rsidP="00FB7CB9">
            <w:pPr>
              <w:pStyle w:val="ListParagraph"/>
              <w:numPr>
                <w:ilvl w:val="0"/>
                <w:numId w:val="30"/>
              </w:numPr>
              <w:rPr>
                <w:rFonts w:ascii="Verdana" w:hAnsi="Verdana"/>
              </w:rPr>
            </w:pPr>
            <w:r w:rsidRPr="00FB7CB9">
              <w:rPr>
                <w:rFonts w:ascii="Verdana" w:hAnsi="Verdana"/>
              </w:rPr>
              <w:t xml:space="preserve">Determine Resource item needed, then select the appropriate option from the </w:t>
            </w:r>
            <w:r w:rsidRPr="00FB7CB9">
              <w:rPr>
                <w:rFonts w:ascii="Verdana" w:hAnsi="Verdana"/>
                <w:b/>
              </w:rPr>
              <w:t>Resource</w:t>
            </w:r>
            <w:r w:rsidRPr="00FB7CB9">
              <w:rPr>
                <w:rFonts w:ascii="Verdana" w:hAnsi="Verdana"/>
              </w:rPr>
              <w:t xml:space="preserve"> drop-down menu.</w:t>
            </w:r>
          </w:p>
          <w:p w14:paraId="1A1ED43D" w14:textId="77777777" w:rsidR="001F2B2B" w:rsidRDefault="001F2B2B" w:rsidP="00F919F7">
            <w:pPr>
              <w:spacing w:after="0" w:line="240" w:lineRule="auto"/>
              <w:rPr>
                <w:rFonts w:ascii="Verdana" w:hAnsi="Verdana"/>
                <w:sz w:val="24"/>
                <w:szCs w:val="24"/>
              </w:rPr>
            </w:pPr>
          </w:p>
          <w:p w14:paraId="3258AA64" w14:textId="77777777" w:rsidR="00722AF7" w:rsidRDefault="00267036" w:rsidP="00FB7CB9">
            <w:pPr>
              <w:spacing w:after="0" w:line="240" w:lineRule="auto"/>
              <w:ind w:left="720"/>
              <w:rPr>
                <w:rFonts w:ascii="Verdana" w:hAnsi="Verdana"/>
                <w:sz w:val="24"/>
                <w:szCs w:val="24"/>
              </w:rPr>
            </w:pPr>
            <w:r w:rsidRPr="00740723">
              <w:rPr>
                <w:rFonts w:ascii="Verdana" w:hAnsi="Verdana"/>
                <w:b/>
                <w:bCs/>
                <w:sz w:val="24"/>
                <w:szCs w:val="24"/>
              </w:rPr>
              <w:t>Note:</w:t>
            </w:r>
            <w:r>
              <w:rPr>
                <w:rFonts w:ascii="Verdana" w:hAnsi="Verdana"/>
                <w:sz w:val="24"/>
                <w:szCs w:val="24"/>
              </w:rPr>
              <w:t xml:space="preserve"> </w:t>
            </w:r>
          </w:p>
          <w:p w14:paraId="71F44F25" w14:textId="35F63D13" w:rsidR="00267036" w:rsidRPr="00FB7CB9" w:rsidRDefault="00267036" w:rsidP="00FB7CB9">
            <w:pPr>
              <w:pStyle w:val="ListParagraph"/>
              <w:numPr>
                <w:ilvl w:val="1"/>
                <w:numId w:val="30"/>
              </w:numPr>
              <w:rPr>
                <w:rFonts w:ascii="Verdana" w:hAnsi="Verdana"/>
              </w:rPr>
            </w:pPr>
            <w:bookmarkStart w:id="73" w:name="OLE_LINK82"/>
            <w:r w:rsidRPr="00FB7CB9">
              <w:rPr>
                <w:rFonts w:ascii="Verdana" w:hAnsi="Verdana"/>
              </w:rPr>
              <w:t>Resource</w:t>
            </w:r>
            <w:r w:rsidR="001F2B2B" w:rsidRPr="00FB7CB9">
              <w:rPr>
                <w:rFonts w:ascii="Verdana" w:hAnsi="Verdana"/>
              </w:rPr>
              <w:t>s</w:t>
            </w:r>
            <w:r w:rsidRPr="00FB7CB9">
              <w:rPr>
                <w:rFonts w:ascii="Verdana" w:hAnsi="Verdana"/>
              </w:rPr>
              <w:t xml:space="preserve"> available </w:t>
            </w:r>
            <w:r w:rsidR="00FB7CB9">
              <w:rPr>
                <w:rFonts w:ascii="Verdana" w:hAnsi="Verdana"/>
              </w:rPr>
              <w:t>from</w:t>
            </w:r>
            <w:r w:rsidR="00FB7CB9" w:rsidRPr="00FB7CB9">
              <w:rPr>
                <w:rFonts w:ascii="Verdana" w:hAnsi="Verdana"/>
              </w:rPr>
              <w:t xml:space="preserve"> </w:t>
            </w:r>
            <w:r w:rsidR="001F2B2B" w:rsidRPr="00FB7CB9">
              <w:rPr>
                <w:rFonts w:ascii="Verdana" w:hAnsi="Verdana"/>
              </w:rPr>
              <w:t>t</w:t>
            </w:r>
            <w:r w:rsidR="008A03CE" w:rsidRPr="00FB7CB9">
              <w:rPr>
                <w:rFonts w:ascii="Verdana" w:hAnsi="Verdana"/>
              </w:rPr>
              <w:t xml:space="preserve">he </w:t>
            </w:r>
            <w:r w:rsidR="008A03CE" w:rsidRPr="00FB7CB9">
              <w:rPr>
                <w:rFonts w:ascii="Verdana" w:hAnsi="Verdana"/>
                <w:b/>
                <w:bCs/>
              </w:rPr>
              <w:t>Resource</w:t>
            </w:r>
            <w:r w:rsidR="008A03CE" w:rsidRPr="00FB7CB9">
              <w:rPr>
                <w:rFonts w:ascii="Verdana" w:hAnsi="Verdana"/>
              </w:rPr>
              <w:t xml:space="preserve"> </w:t>
            </w:r>
            <w:r w:rsidR="001F2B2B" w:rsidRPr="00FB7CB9">
              <w:rPr>
                <w:rFonts w:ascii="Verdana" w:hAnsi="Verdana"/>
              </w:rPr>
              <w:t xml:space="preserve">drop-down </w:t>
            </w:r>
            <w:r w:rsidR="00FB7CB9">
              <w:rPr>
                <w:rFonts w:ascii="Verdana" w:hAnsi="Verdana"/>
              </w:rPr>
              <w:t xml:space="preserve">menu </w:t>
            </w:r>
            <w:r w:rsidRPr="00FB7CB9">
              <w:rPr>
                <w:rFonts w:ascii="Verdana" w:hAnsi="Verdana"/>
              </w:rPr>
              <w:t>are determined by client.</w:t>
            </w:r>
          </w:p>
          <w:bookmarkEnd w:id="73"/>
          <w:p w14:paraId="22EBEA85" w14:textId="3976FF3A" w:rsidR="00722AF7" w:rsidRPr="00FB7CB9" w:rsidRDefault="00FB7CB9" w:rsidP="00FB7CB9">
            <w:pPr>
              <w:pStyle w:val="ListParagraph"/>
              <w:numPr>
                <w:ilvl w:val="1"/>
                <w:numId w:val="30"/>
              </w:numPr>
              <w:rPr>
                <w:rFonts w:ascii="Verdana" w:hAnsi="Verdana"/>
              </w:rPr>
            </w:pPr>
            <w:r>
              <w:rPr>
                <w:rFonts w:ascii="Verdana" w:hAnsi="Verdana"/>
              </w:rPr>
              <w:t xml:space="preserve">The </w:t>
            </w:r>
            <w:r w:rsidR="00722AF7" w:rsidRPr="00FB7CB9">
              <w:rPr>
                <w:rFonts w:ascii="Verdana" w:hAnsi="Verdana"/>
                <w:b/>
                <w:bCs/>
              </w:rPr>
              <w:t>Add Resource</w:t>
            </w:r>
            <w:r w:rsidR="00722AF7" w:rsidRPr="00FB7CB9">
              <w:rPr>
                <w:rFonts w:ascii="Verdana" w:hAnsi="Verdana"/>
              </w:rPr>
              <w:t xml:space="preserve"> button is disabled until an item is selected from the </w:t>
            </w:r>
            <w:r w:rsidR="00722AF7" w:rsidRPr="00FB7CB9">
              <w:rPr>
                <w:rFonts w:ascii="Verdana" w:hAnsi="Verdana"/>
                <w:b/>
                <w:bCs/>
              </w:rPr>
              <w:t>Resource</w:t>
            </w:r>
            <w:r w:rsidR="00722AF7" w:rsidRPr="00FB7CB9">
              <w:rPr>
                <w:rFonts w:ascii="Verdana" w:hAnsi="Verdana"/>
              </w:rPr>
              <w:t xml:space="preserve"> drop-down</w:t>
            </w:r>
            <w:r>
              <w:rPr>
                <w:rFonts w:ascii="Verdana" w:hAnsi="Verdana"/>
              </w:rPr>
              <w:t xml:space="preserve"> menu</w:t>
            </w:r>
            <w:r w:rsidR="00722AF7" w:rsidRPr="00FB7CB9">
              <w:rPr>
                <w:rFonts w:ascii="Verdana" w:hAnsi="Verdana"/>
              </w:rPr>
              <w:t>.</w:t>
            </w:r>
          </w:p>
          <w:bookmarkEnd w:id="72"/>
          <w:p w14:paraId="1E9DFDA2" w14:textId="77777777" w:rsidR="00C95B66" w:rsidRPr="00740723" w:rsidRDefault="00C95B66" w:rsidP="00F919F7">
            <w:pPr>
              <w:spacing w:after="0" w:line="240" w:lineRule="auto"/>
              <w:rPr>
                <w:rFonts w:ascii="Verdana" w:hAnsi="Verdana"/>
                <w:sz w:val="24"/>
                <w:szCs w:val="24"/>
              </w:rPr>
            </w:pPr>
          </w:p>
          <w:p w14:paraId="2E17E0B5" w14:textId="4C40DE4D" w:rsidR="00C95B66" w:rsidRPr="00740723" w:rsidRDefault="00EA3BFA" w:rsidP="00F919F7">
            <w:pPr>
              <w:spacing w:after="0" w:line="240" w:lineRule="auto"/>
              <w:jc w:val="center"/>
              <w:rPr>
                <w:rFonts w:ascii="Verdana" w:hAnsi="Verdana"/>
                <w:sz w:val="24"/>
                <w:szCs w:val="24"/>
              </w:rPr>
            </w:pPr>
            <w:r>
              <w:rPr>
                <w:noProof/>
              </w:rPr>
              <w:drawing>
                <wp:inline distT="0" distB="0" distL="0" distR="0" wp14:anchorId="6F9D0FCE" wp14:editId="1B6E715B">
                  <wp:extent cx="6858000" cy="272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2724755"/>
                          </a:xfrm>
                          <a:prstGeom prst="rect">
                            <a:avLst/>
                          </a:prstGeom>
                        </pic:spPr>
                      </pic:pic>
                    </a:graphicData>
                  </a:graphic>
                </wp:inline>
              </w:drawing>
            </w:r>
          </w:p>
          <w:p w14:paraId="0587F40C" w14:textId="77777777" w:rsidR="00C95B66" w:rsidRPr="00C95B66" w:rsidRDefault="00C95B66" w:rsidP="00F919F7">
            <w:pPr>
              <w:pStyle w:val="ListParagraph"/>
              <w:ind w:left="360"/>
              <w:rPr>
                <w:rFonts w:ascii="Verdana" w:hAnsi="Verdana"/>
              </w:rPr>
            </w:pPr>
          </w:p>
          <w:p w14:paraId="3F4F660B" w14:textId="77777777" w:rsidR="007E387F" w:rsidRPr="00FB7CB9" w:rsidRDefault="007E387F" w:rsidP="00FB7CB9">
            <w:pPr>
              <w:pStyle w:val="ListParagraph"/>
              <w:numPr>
                <w:ilvl w:val="0"/>
                <w:numId w:val="30"/>
              </w:numPr>
              <w:rPr>
                <w:rFonts w:ascii="Verdana" w:hAnsi="Verdana"/>
              </w:rPr>
            </w:pPr>
            <w:r w:rsidRPr="00FB7CB9">
              <w:rPr>
                <w:rFonts w:ascii="Verdana" w:hAnsi="Verdana"/>
              </w:rPr>
              <w:t xml:space="preserve">Click </w:t>
            </w:r>
            <w:r w:rsidRPr="00FB7CB9">
              <w:rPr>
                <w:rFonts w:ascii="Verdana" w:hAnsi="Verdana"/>
                <w:b/>
              </w:rPr>
              <w:t xml:space="preserve">Add Resource </w:t>
            </w:r>
            <w:r w:rsidRPr="00FB7CB9">
              <w:rPr>
                <w:rFonts w:ascii="Verdana" w:hAnsi="Verdana"/>
                <w:bCs/>
              </w:rPr>
              <w:t>button</w:t>
            </w:r>
            <w:r w:rsidRPr="00FB7CB9">
              <w:rPr>
                <w:rFonts w:ascii="Verdana" w:hAnsi="Verdana"/>
              </w:rPr>
              <w:t>.</w:t>
            </w:r>
          </w:p>
          <w:p w14:paraId="4BAA361E" w14:textId="750A72C0" w:rsidR="00C95B66" w:rsidRPr="00C95B66" w:rsidRDefault="00C95B66" w:rsidP="00F919F7">
            <w:pPr>
              <w:pStyle w:val="ListParagraph"/>
              <w:ind w:left="0"/>
              <w:rPr>
                <w:rFonts w:ascii="Verdana" w:hAnsi="Verdana"/>
                <w:b/>
                <w:bCs/>
              </w:rPr>
            </w:pPr>
          </w:p>
          <w:p w14:paraId="04FC8C07" w14:textId="77777777" w:rsidR="00C95B66" w:rsidRDefault="00324CF6" w:rsidP="00F919F7">
            <w:pPr>
              <w:spacing w:after="0" w:line="240" w:lineRule="auto"/>
              <w:jc w:val="center"/>
              <w:rPr>
                <w:rFonts w:ascii="Verdana" w:hAnsi="Verdana"/>
                <w:sz w:val="24"/>
                <w:szCs w:val="24"/>
              </w:rPr>
            </w:pPr>
            <w:r>
              <w:rPr>
                <w:noProof/>
              </w:rPr>
              <w:drawing>
                <wp:inline distT="0" distB="0" distL="0" distR="0" wp14:anchorId="559A1C1E" wp14:editId="74F7CC80">
                  <wp:extent cx="6858000" cy="1876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1876246"/>
                          </a:xfrm>
                          <a:prstGeom prst="rect">
                            <a:avLst/>
                          </a:prstGeom>
                        </pic:spPr>
                      </pic:pic>
                    </a:graphicData>
                  </a:graphic>
                </wp:inline>
              </w:drawing>
            </w:r>
          </w:p>
          <w:p w14:paraId="29486BD7" w14:textId="77777777" w:rsidR="00FB7CB9" w:rsidRDefault="00FB7CB9" w:rsidP="00FB7CB9">
            <w:pPr>
              <w:spacing w:after="0" w:line="240" w:lineRule="auto"/>
              <w:rPr>
                <w:rFonts w:ascii="Verdana" w:hAnsi="Verdana"/>
                <w:sz w:val="24"/>
                <w:szCs w:val="24"/>
              </w:rPr>
            </w:pPr>
          </w:p>
          <w:p w14:paraId="5A5DF30B" w14:textId="77777777" w:rsidR="00FB7CB9" w:rsidRDefault="00FB7CB9" w:rsidP="00FB7CB9">
            <w:pPr>
              <w:spacing w:after="0" w:line="240" w:lineRule="auto"/>
              <w:ind w:left="720"/>
              <w:rPr>
                <w:rFonts w:ascii="Verdana" w:hAnsi="Verdana"/>
                <w:sz w:val="24"/>
                <w:szCs w:val="24"/>
              </w:rPr>
            </w:pPr>
            <w:r>
              <w:rPr>
                <w:rFonts w:ascii="Verdana" w:hAnsi="Verdana"/>
                <w:b/>
                <w:sz w:val="24"/>
                <w:szCs w:val="24"/>
              </w:rPr>
              <w:t xml:space="preserve">Result:  </w:t>
            </w:r>
            <w:r>
              <w:rPr>
                <w:rFonts w:ascii="Verdana" w:hAnsi="Verdana"/>
                <w:sz w:val="24"/>
                <w:szCs w:val="24"/>
              </w:rPr>
              <w:t>The selected Resource will move to the order table below.</w:t>
            </w:r>
          </w:p>
          <w:p w14:paraId="0F1C0F5F" w14:textId="47CC5598" w:rsidR="00FB7CB9" w:rsidRPr="00740723" w:rsidRDefault="00FB7CB9" w:rsidP="00F919F7">
            <w:pPr>
              <w:spacing w:after="0" w:line="240" w:lineRule="auto"/>
              <w:jc w:val="center"/>
              <w:rPr>
                <w:rFonts w:ascii="Verdana" w:hAnsi="Verdana"/>
                <w:sz w:val="24"/>
                <w:szCs w:val="24"/>
              </w:rPr>
            </w:pPr>
          </w:p>
        </w:tc>
      </w:tr>
      <w:tr w:rsidR="0005105C" w:rsidRPr="0006116C" w14:paraId="10F1B43C" w14:textId="77777777" w:rsidTr="0005105C">
        <w:tc>
          <w:tcPr>
            <w:tcW w:w="177" w:type="pct"/>
            <w:tcBorders>
              <w:top w:val="single" w:sz="4" w:space="0" w:color="auto"/>
              <w:left w:val="single" w:sz="4" w:space="0" w:color="auto"/>
              <w:bottom w:val="single" w:sz="4" w:space="0" w:color="auto"/>
              <w:right w:val="single" w:sz="4" w:space="0" w:color="auto"/>
            </w:tcBorders>
            <w:hideMark/>
          </w:tcPr>
          <w:p w14:paraId="7EFBB3FA" w14:textId="74F97CE9" w:rsidR="00C95B66" w:rsidRPr="00740723" w:rsidRDefault="007E387F" w:rsidP="00F919F7">
            <w:pPr>
              <w:spacing w:after="0" w:line="240" w:lineRule="auto"/>
              <w:jc w:val="center"/>
              <w:rPr>
                <w:rFonts w:ascii="Verdana" w:hAnsi="Verdana"/>
                <w:b/>
                <w:sz w:val="24"/>
                <w:szCs w:val="24"/>
              </w:rPr>
            </w:pPr>
            <w:r>
              <w:rPr>
                <w:rFonts w:ascii="Verdana" w:hAnsi="Verdana"/>
                <w:b/>
                <w:sz w:val="24"/>
                <w:szCs w:val="24"/>
              </w:rPr>
              <w:t>4</w:t>
            </w:r>
          </w:p>
        </w:tc>
        <w:tc>
          <w:tcPr>
            <w:tcW w:w="4823" w:type="pct"/>
            <w:gridSpan w:val="3"/>
            <w:tcBorders>
              <w:top w:val="single" w:sz="4" w:space="0" w:color="auto"/>
              <w:left w:val="single" w:sz="4" w:space="0" w:color="auto"/>
              <w:bottom w:val="single" w:sz="4" w:space="0" w:color="auto"/>
              <w:right w:val="single" w:sz="4" w:space="0" w:color="auto"/>
            </w:tcBorders>
          </w:tcPr>
          <w:p w14:paraId="19346F7D" w14:textId="63E47A75" w:rsidR="00C95B66" w:rsidRPr="00740723" w:rsidRDefault="008469DB" w:rsidP="00F919F7">
            <w:pPr>
              <w:spacing w:after="0" w:line="240" w:lineRule="auto"/>
              <w:rPr>
                <w:rFonts w:ascii="Verdana" w:hAnsi="Verdana"/>
                <w:sz w:val="24"/>
                <w:szCs w:val="24"/>
              </w:rPr>
            </w:pPr>
            <w:r>
              <w:rPr>
                <w:rFonts w:ascii="Verdana" w:hAnsi="Verdana"/>
                <w:sz w:val="24"/>
                <w:szCs w:val="24"/>
              </w:rPr>
              <w:t>If a</w:t>
            </w:r>
            <w:r w:rsidR="00C95B66" w:rsidRPr="00740723">
              <w:rPr>
                <w:rFonts w:ascii="Verdana" w:hAnsi="Verdana"/>
                <w:sz w:val="24"/>
                <w:szCs w:val="24"/>
              </w:rPr>
              <w:t>dditional Resources</w:t>
            </w:r>
            <w:r>
              <w:rPr>
                <w:rFonts w:ascii="Verdana" w:hAnsi="Verdana"/>
                <w:sz w:val="24"/>
                <w:szCs w:val="24"/>
              </w:rPr>
              <w:t xml:space="preserve"> are needed, repeat </w:t>
            </w:r>
            <w:r w:rsidR="00C95B66" w:rsidRPr="00740723">
              <w:rPr>
                <w:rFonts w:ascii="Verdana" w:hAnsi="Verdana"/>
                <w:sz w:val="24"/>
                <w:szCs w:val="24"/>
              </w:rPr>
              <w:t xml:space="preserve">the above steps. </w:t>
            </w:r>
            <w:bookmarkStart w:id="74" w:name="OLE_LINK17"/>
          </w:p>
          <w:bookmarkEnd w:id="74"/>
          <w:p w14:paraId="7AC3DEDE" w14:textId="77777777" w:rsidR="00FB7CB9" w:rsidRDefault="00FB7CB9" w:rsidP="00F919F7">
            <w:pPr>
              <w:spacing w:after="0" w:line="240" w:lineRule="auto"/>
              <w:rPr>
                <w:rFonts w:ascii="Verdana" w:hAnsi="Verdana"/>
                <w:b/>
                <w:sz w:val="24"/>
                <w:szCs w:val="24"/>
              </w:rPr>
            </w:pPr>
          </w:p>
          <w:p w14:paraId="7A6C2588" w14:textId="4AA36E1B" w:rsidR="00C95B66" w:rsidRDefault="00C95B66" w:rsidP="00F919F7">
            <w:pPr>
              <w:spacing w:after="0" w:line="240" w:lineRule="auto"/>
              <w:rPr>
                <w:rFonts w:ascii="Verdana" w:hAnsi="Verdana"/>
                <w:b/>
                <w:sz w:val="24"/>
                <w:szCs w:val="24"/>
              </w:rPr>
            </w:pPr>
            <w:r w:rsidRPr="00740723">
              <w:rPr>
                <w:rFonts w:ascii="Verdana" w:hAnsi="Verdana"/>
                <w:b/>
                <w:sz w:val="24"/>
                <w:szCs w:val="24"/>
              </w:rPr>
              <w:t xml:space="preserve">Note: </w:t>
            </w:r>
          </w:p>
          <w:p w14:paraId="2BE2099D" w14:textId="696F2DC8" w:rsidR="008B24C4" w:rsidRPr="00740723" w:rsidRDefault="00640559" w:rsidP="00F919F7">
            <w:pPr>
              <w:pStyle w:val="ListParagraph"/>
              <w:numPr>
                <w:ilvl w:val="0"/>
                <w:numId w:val="4"/>
              </w:numPr>
              <w:rPr>
                <w:rFonts w:ascii="Verdana" w:hAnsi="Verdana"/>
                <w:bCs/>
              </w:rPr>
            </w:pPr>
            <w:r>
              <w:rPr>
                <w:rFonts w:ascii="Verdana" w:hAnsi="Verdana"/>
                <w:bCs/>
              </w:rPr>
              <w:t>I</w:t>
            </w:r>
            <w:r w:rsidR="008B24C4" w:rsidRPr="00740723">
              <w:rPr>
                <w:rFonts w:ascii="Verdana" w:hAnsi="Verdana"/>
                <w:bCs/>
              </w:rPr>
              <w:t xml:space="preserve">f adding more than three items to the </w:t>
            </w:r>
            <w:r w:rsidR="00CA3156">
              <w:rPr>
                <w:rFonts w:ascii="Verdana" w:hAnsi="Verdana"/>
                <w:bCs/>
              </w:rPr>
              <w:t xml:space="preserve">New </w:t>
            </w:r>
            <w:r w:rsidR="008B24C4" w:rsidRPr="00740723">
              <w:rPr>
                <w:rFonts w:ascii="Verdana" w:hAnsi="Verdana"/>
                <w:bCs/>
              </w:rPr>
              <w:t>Member Resource Order</w:t>
            </w:r>
            <w:r>
              <w:rPr>
                <w:rFonts w:ascii="Verdana" w:hAnsi="Verdana"/>
                <w:bCs/>
              </w:rPr>
              <w:t xml:space="preserve">, the </w:t>
            </w:r>
            <w:r w:rsidRPr="00FB7CB9">
              <w:rPr>
                <w:rFonts w:ascii="Verdana" w:hAnsi="Verdana"/>
                <w:b/>
              </w:rPr>
              <w:t>Add Resource</w:t>
            </w:r>
            <w:r>
              <w:rPr>
                <w:rFonts w:ascii="Verdana" w:hAnsi="Verdana"/>
                <w:bCs/>
              </w:rPr>
              <w:t xml:space="preserve"> button is disabled and the following error message displays:</w:t>
            </w:r>
            <w:r w:rsidR="008B24C4" w:rsidRPr="00740723">
              <w:rPr>
                <w:rFonts w:ascii="Verdana" w:hAnsi="Verdana"/>
                <w:bCs/>
              </w:rPr>
              <w:t xml:space="preserve"> “Only 3 resources can be ordered at a time.” </w:t>
            </w:r>
            <w:r w:rsidR="008469DB">
              <w:rPr>
                <w:rFonts w:ascii="Verdana" w:hAnsi="Verdana"/>
                <w:bCs/>
              </w:rPr>
              <w:t xml:space="preserve"> </w:t>
            </w:r>
            <w:r w:rsidR="008B24C4">
              <w:rPr>
                <w:rFonts w:ascii="Verdana" w:hAnsi="Verdana"/>
                <w:bCs/>
              </w:rPr>
              <w:t xml:space="preserve">To order additional Resources, </w:t>
            </w:r>
            <w:r w:rsidR="00FB7CB9">
              <w:rPr>
                <w:rFonts w:ascii="Verdana" w:hAnsi="Verdana"/>
                <w:bCs/>
              </w:rPr>
              <w:t xml:space="preserve">you must </w:t>
            </w:r>
            <w:r w:rsidR="008B24C4">
              <w:rPr>
                <w:rFonts w:ascii="Verdana" w:hAnsi="Verdana"/>
                <w:bCs/>
              </w:rPr>
              <w:t>place a</w:t>
            </w:r>
            <w:r w:rsidR="00CA3156">
              <w:rPr>
                <w:rFonts w:ascii="Verdana" w:hAnsi="Verdana"/>
                <w:bCs/>
              </w:rPr>
              <w:t>nother o</w:t>
            </w:r>
            <w:r w:rsidR="008B24C4">
              <w:rPr>
                <w:rFonts w:ascii="Verdana" w:hAnsi="Verdana"/>
                <w:bCs/>
              </w:rPr>
              <w:t>rder.</w:t>
            </w:r>
          </w:p>
          <w:p w14:paraId="21E8CD11" w14:textId="7C3107D4" w:rsidR="00C95B66" w:rsidRPr="00C95B66" w:rsidRDefault="00723044" w:rsidP="00F919F7">
            <w:pPr>
              <w:pStyle w:val="ListParagraph"/>
              <w:numPr>
                <w:ilvl w:val="0"/>
                <w:numId w:val="2"/>
              </w:numPr>
              <w:rPr>
                <w:rFonts w:ascii="Verdana" w:hAnsi="Verdana"/>
              </w:rPr>
            </w:pPr>
            <w:r>
              <w:rPr>
                <w:rFonts w:ascii="Verdana" w:hAnsi="Verdana"/>
              </w:rPr>
              <w:t>R</w:t>
            </w:r>
            <w:r w:rsidR="00C95B66" w:rsidRPr="00C95B66">
              <w:rPr>
                <w:rFonts w:ascii="Verdana" w:hAnsi="Verdana"/>
              </w:rPr>
              <w:t>emove resources</w:t>
            </w:r>
            <w:r w:rsidR="008B24C4">
              <w:rPr>
                <w:rFonts w:ascii="Verdana" w:hAnsi="Verdana"/>
              </w:rPr>
              <w:t xml:space="preserve"> from the order</w:t>
            </w:r>
            <w:r w:rsidR="00C95B66" w:rsidRPr="00C95B66">
              <w:rPr>
                <w:rFonts w:ascii="Verdana" w:hAnsi="Verdana"/>
              </w:rPr>
              <w:t xml:space="preserve"> by clicking the </w:t>
            </w:r>
            <w:r w:rsidR="00C95B66" w:rsidRPr="00C95B66">
              <w:rPr>
                <w:rFonts w:ascii="Verdana" w:hAnsi="Verdana"/>
                <w:b/>
                <w:bCs/>
              </w:rPr>
              <w:t>Remove</w:t>
            </w:r>
            <w:r w:rsidR="00C95B66" w:rsidRPr="00C95B66">
              <w:rPr>
                <w:rFonts w:ascii="Verdana" w:hAnsi="Verdana"/>
              </w:rPr>
              <w:t xml:space="preserve"> hyperlink</w:t>
            </w:r>
            <w:r w:rsidR="00FB7CB9">
              <w:rPr>
                <w:rFonts w:ascii="Verdana" w:hAnsi="Verdana"/>
              </w:rPr>
              <w:t xml:space="preserve"> in the </w:t>
            </w:r>
            <w:r w:rsidR="00FB7CB9">
              <w:rPr>
                <w:rFonts w:ascii="Verdana" w:hAnsi="Verdana"/>
                <w:b/>
                <w:bCs/>
              </w:rPr>
              <w:t xml:space="preserve">Action </w:t>
            </w:r>
            <w:r w:rsidR="00FB7CB9">
              <w:rPr>
                <w:rFonts w:ascii="Verdana" w:hAnsi="Verdana"/>
              </w:rPr>
              <w:t>column</w:t>
            </w:r>
            <w:r w:rsidR="00C95B66" w:rsidRPr="00C95B66">
              <w:rPr>
                <w:rFonts w:ascii="Verdana" w:hAnsi="Verdana"/>
              </w:rPr>
              <w:t>.</w:t>
            </w:r>
          </w:p>
          <w:p w14:paraId="7B0FC5FC" w14:textId="410F26F4" w:rsidR="00C95B66" w:rsidRPr="00C95B66" w:rsidRDefault="008B24C4" w:rsidP="00F919F7">
            <w:pPr>
              <w:pStyle w:val="ListParagraph"/>
              <w:numPr>
                <w:ilvl w:val="0"/>
                <w:numId w:val="2"/>
              </w:numPr>
              <w:rPr>
                <w:rFonts w:ascii="Verdana" w:hAnsi="Verdana"/>
              </w:rPr>
            </w:pPr>
            <w:r w:rsidRPr="00C95B66">
              <w:rPr>
                <w:rFonts w:ascii="Verdana" w:hAnsi="Verdana"/>
              </w:rPr>
              <w:t>Click</w:t>
            </w:r>
            <w:r w:rsidR="00FB7CB9">
              <w:rPr>
                <w:rFonts w:ascii="Verdana" w:hAnsi="Verdana"/>
              </w:rPr>
              <w:t xml:space="preserve"> the</w:t>
            </w:r>
            <w:r>
              <w:rPr>
                <w:rFonts w:ascii="Verdana" w:hAnsi="Verdana"/>
              </w:rPr>
              <w:t xml:space="preserve"> </w:t>
            </w:r>
            <w:r w:rsidRPr="00740723">
              <w:rPr>
                <w:rFonts w:ascii="Verdana" w:hAnsi="Verdana"/>
                <w:b/>
                <w:bCs/>
              </w:rPr>
              <w:t>Cancel</w:t>
            </w:r>
            <w:r w:rsidR="00C95B66" w:rsidRPr="00C95B66">
              <w:rPr>
                <w:rFonts w:ascii="Verdana" w:hAnsi="Verdana"/>
              </w:rPr>
              <w:t xml:space="preserve"> </w:t>
            </w:r>
            <w:r w:rsidR="00FB7CB9">
              <w:rPr>
                <w:rFonts w:ascii="Verdana" w:hAnsi="Verdana"/>
              </w:rPr>
              <w:t xml:space="preserve">button </w:t>
            </w:r>
            <w:r>
              <w:rPr>
                <w:rFonts w:ascii="Verdana" w:hAnsi="Verdana"/>
              </w:rPr>
              <w:t>to</w:t>
            </w:r>
            <w:r w:rsidR="00C95B66" w:rsidRPr="00C95B66">
              <w:rPr>
                <w:rFonts w:ascii="Verdana" w:hAnsi="Verdana"/>
              </w:rPr>
              <w:t xml:space="preserve"> remove all Resources from the list.</w:t>
            </w:r>
          </w:p>
          <w:p w14:paraId="450E7388" w14:textId="77777777" w:rsidR="00C95B66" w:rsidRPr="00C95B66" w:rsidRDefault="00C95B66" w:rsidP="00F919F7">
            <w:pPr>
              <w:pStyle w:val="ListParagraph"/>
              <w:ind w:left="360"/>
              <w:rPr>
                <w:rFonts w:ascii="Verdana" w:hAnsi="Verdana"/>
              </w:rPr>
            </w:pPr>
          </w:p>
          <w:p w14:paraId="567312F4" w14:textId="1DA73B9E" w:rsidR="00C95B66" w:rsidRPr="00C95B66" w:rsidRDefault="008429DE" w:rsidP="00F919F7">
            <w:pPr>
              <w:pStyle w:val="ListParagraph"/>
              <w:ind w:left="360"/>
              <w:jc w:val="center"/>
              <w:rPr>
                <w:rFonts w:ascii="Verdana" w:hAnsi="Verdana"/>
              </w:rPr>
            </w:pPr>
            <w:r>
              <w:rPr>
                <w:noProof/>
              </w:rPr>
              <w:drawing>
                <wp:inline distT="0" distB="0" distL="0" distR="0" wp14:anchorId="33A6EEE5" wp14:editId="2DBBFC31">
                  <wp:extent cx="6858000" cy="2962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2962141"/>
                          </a:xfrm>
                          <a:prstGeom prst="rect">
                            <a:avLst/>
                          </a:prstGeom>
                        </pic:spPr>
                      </pic:pic>
                    </a:graphicData>
                  </a:graphic>
                </wp:inline>
              </w:drawing>
            </w:r>
          </w:p>
          <w:p w14:paraId="17AAFFB9" w14:textId="77777777" w:rsidR="00C95B66" w:rsidRPr="00740723" w:rsidRDefault="00C95B66" w:rsidP="00F919F7">
            <w:pPr>
              <w:spacing w:after="0" w:line="240" w:lineRule="auto"/>
              <w:rPr>
                <w:rFonts w:ascii="Verdana" w:hAnsi="Verdana"/>
                <w:sz w:val="24"/>
                <w:szCs w:val="24"/>
              </w:rPr>
            </w:pPr>
          </w:p>
        </w:tc>
      </w:tr>
      <w:tr w:rsidR="0005105C" w:rsidRPr="0006116C" w14:paraId="43371048" w14:textId="77777777" w:rsidTr="0005105C">
        <w:tc>
          <w:tcPr>
            <w:tcW w:w="177" w:type="pct"/>
            <w:vMerge w:val="restart"/>
            <w:tcBorders>
              <w:top w:val="single" w:sz="4" w:space="0" w:color="auto"/>
              <w:left w:val="single" w:sz="4" w:space="0" w:color="auto"/>
              <w:right w:val="single" w:sz="4" w:space="0" w:color="auto"/>
            </w:tcBorders>
          </w:tcPr>
          <w:p w14:paraId="1B3E57B3" w14:textId="340E2503" w:rsidR="00235CDD" w:rsidRPr="00DB2784" w:rsidRDefault="00235CDD" w:rsidP="00F919F7">
            <w:pPr>
              <w:spacing w:after="0" w:line="240" w:lineRule="auto"/>
              <w:jc w:val="center"/>
              <w:rPr>
                <w:rFonts w:ascii="Verdana" w:hAnsi="Verdana"/>
                <w:b/>
                <w:sz w:val="24"/>
                <w:szCs w:val="24"/>
              </w:rPr>
            </w:pPr>
            <w:r>
              <w:rPr>
                <w:rFonts w:ascii="Verdana" w:hAnsi="Verdana"/>
                <w:b/>
                <w:sz w:val="24"/>
                <w:szCs w:val="24"/>
              </w:rPr>
              <w:t>5</w:t>
            </w:r>
          </w:p>
        </w:tc>
        <w:tc>
          <w:tcPr>
            <w:tcW w:w="4823" w:type="pct"/>
            <w:gridSpan w:val="3"/>
            <w:tcBorders>
              <w:top w:val="single" w:sz="4" w:space="0" w:color="auto"/>
              <w:left w:val="single" w:sz="4" w:space="0" w:color="auto"/>
              <w:bottom w:val="single" w:sz="4" w:space="0" w:color="auto"/>
              <w:right w:val="single" w:sz="4" w:space="0" w:color="auto"/>
            </w:tcBorders>
          </w:tcPr>
          <w:p w14:paraId="06E53FB9" w14:textId="6EC626A1" w:rsidR="00235CDD" w:rsidRDefault="00235CDD" w:rsidP="00F919F7">
            <w:pPr>
              <w:spacing w:after="0" w:line="240" w:lineRule="auto"/>
              <w:ind w:left="-914"/>
              <w:rPr>
                <w:rFonts w:ascii="Verdana" w:hAnsi="Verdana"/>
                <w:bCs/>
                <w:sz w:val="24"/>
                <w:szCs w:val="24"/>
              </w:rPr>
            </w:pPr>
            <w:r w:rsidRPr="00740723">
              <w:rPr>
                <w:rFonts w:ascii="Verdana" w:hAnsi="Verdana"/>
                <w:bCs/>
                <w:sz w:val="24"/>
                <w:szCs w:val="24"/>
              </w:rPr>
              <w:t>Verify the beneficiary’s address</w:t>
            </w:r>
            <w:r w:rsidR="00FB7CB9">
              <w:rPr>
                <w:rFonts w:ascii="Verdana" w:hAnsi="Verdana"/>
                <w:bCs/>
                <w:sz w:val="24"/>
                <w:szCs w:val="24"/>
              </w:rPr>
              <w:t xml:space="preserve"> </w:t>
            </w:r>
            <w:r w:rsidR="002B50D0">
              <w:rPr>
                <w:rFonts w:ascii="Verdana" w:hAnsi="Verdana"/>
                <w:bCs/>
                <w:sz w:val="24"/>
                <w:szCs w:val="24"/>
              </w:rPr>
              <w:t xml:space="preserve">listed </w:t>
            </w:r>
            <w:r w:rsidR="00FB7CB9">
              <w:rPr>
                <w:rFonts w:ascii="Verdana" w:hAnsi="Verdana"/>
                <w:bCs/>
                <w:sz w:val="24"/>
                <w:szCs w:val="24"/>
              </w:rPr>
              <w:t xml:space="preserve">under the </w:t>
            </w:r>
            <w:r w:rsidR="00FB7CB9">
              <w:rPr>
                <w:rFonts w:ascii="Verdana" w:hAnsi="Verdana"/>
                <w:b/>
                <w:sz w:val="24"/>
                <w:szCs w:val="24"/>
              </w:rPr>
              <w:t xml:space="preserve">Mailing Address </w:t>
            </w:r>
            <w:r w:rsidR="00FB7CB9">
              <w:rPr>
                <w:rFonts w:ascii="Verdana" w:hAnsi="Verdana"/>
                <w:bCs/>
                <w:sz w:val="24"/>
                <w:szCs w:val="24"/>
              </w:rPr>
              <w:t xml:space="preserve">heading, next to the </w:t>
            </w:r>
            <w:r w:rsidR="00FB7CB9" w:rsidRPr="002B50D0">
              <w:rPr>
                <w:rFonts w:ascii="Verdana" w:hAnsi="Verdana"/>
                <w:b/>
                <w:sz w:val="24"/>
                <w:szCs w:val="24"/>
              </w:rPr>
              <w:t>Resource</w:t>
            </w:r>
            <w:r w:rsidR="002B50D0" w:rsidRPr="002B50D0">
              <w:rPr>
                <w:rFonts w:ascii="Verdana" w:hAnsi="Verdana"/>
                <w:b/>
                <w:sz w:val="24"/>
                <w:szCs w:val="24"/>
              </w:rPr>
              <w:t xml:space="preserve"> </w:t>
            </w:r>
            <w:r w:rsidR="002B50D0">
              <w:rPr>
                <w:rFonts w:ascii="Verdana" w:hAnsi="Verdana"/>
                <w:bCs/>
                <w:sz w:val="24"/>
                <w:szCs w:val="24"/>
              </w:rPr>
              <w:t>drop-down menu</w:t>
            </w:r>
            <w:r w:rsidRPr="00740723">
              <w:rPr>
                <w:rFonts w:ascii="Verdana" w:hAnsi="Verdana"/>
                <w:bCs/>
                <w:sz w:val="24"/>
                <w:szCs w:val="24"/>
              </w:rPr>
              <w:t xml:space="preserve">. </w:t>
            </w:r>
          </w:p>
          <w:p w14:paraId="4BC2D83F" w14:textId="6959BA39" w:rsidR="00422E39" w:rsidRDefault="00422E39" w:rsidP="00F919F7">
            <w:pPr>
              <w:spacing w:after="0" w:line="240" w:lineRule="auto"/>
              <w:ind w:left="-914"/>
              <w:rPr>
                <w:rFonts w:ascii="Verdana" w:hAnsi="Verdana"/>
                <w:bCs/>
                <w:sz w:val="24"/>
                <w:szCs w:val="24"/>
              </w:rPr>
            </w:pPr>
          </w:p>
          <w:p w14:paraId="324A181D" w14:textId="122BCFB8" w:rsidR="00422E39" w:rsidRDefault="00A60733" w:rsidP="00F919F7">
            <w:pPr>
              <w:spacing w:after="0" w:line="240" w:lineRule="auto"/>
              <w:ind w:left="-914"/>
              <w:rPr>
                <w:rFonts w:ascii="Verdana" w:hAnsi="Verdana"/>
                <w:bCs/>
                <w:sz w:val="24"/>
                <w:szCs w:val="24"/>
              </w:rPr>
            </w:pPr>
            <w:r>
              <w:rPr>
                <w:noProof/>
              </w:rPr>
              <w:drawing>
                <wp:inline distT="0" distB="0" distL="0" distR="0" wp14:anchorId="30AD11BA" wp14:editId="7A8DCD4E">
                  <wp:extent cx="238158" cy="209579"/>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09579"/>
                          </a:xfrm>
                          <a:prstGeom prst="rect">
                            <a:avLst/>
                          </a:prstGeom>
                        </pic:spPr>
                      </pic:pic>
                    </a:graphicData>
                  </a:graphic>
                </wp:inline>
              </w:drawing>
            </w:r>
            <w:r>
              <w:rPr>
                <w:rFonts w:ascii="Verdana" w:hAnsi="Verdana"/>
                <w:bCs/>
                <w:sz w:val="24"/>
                <w:szCs w:val="24"/>
              </w:rPr>
              <w:t xml:space="preserve"> </w:t>
            </w:r>
            <w:r w:rsidR="00422E39">
              <w:rPr>
                <w:rFonts w:ascii="Verdana" w:hAnsi="Verdana"/>
                <w:bCs/>
                <w:sz w:val="24"/>
                <w:szCs w:val="24"/>
              </w:rPr>
              <w:t xml:space="preserve">The Mailing Address listed is the Med D mailing address </w:t>
            </w:r>
            <w:r>
              <w:rPr>
                <w:rFonts w:ascii="Verdana" w:hAnsi="Verdana"/>
                <w:bCs/>
                <w:sz w:val="24"/>
                <w:szCs w:val="24"/>
              </w:rPr>
              <w:t xml:space="preserve">on file </w:t>
            </w:r>
            <w:r w:rsidR="00422E39">
              <w:rPr>
                <w:rFonts w:ascii="Verdana" w:hAnsi="Verdana"/>
                <w:bCs/>
                <w:sz w:val="24"/>
                <w:szCs w:val="24"/>
              </w:rPr>
              <w:t>in Facets. Updating</w:t>
            </w:r>
            <w:r w:rsidR="002B50D0">
              <w:rPr>
                <w:rFonts w:ascii="Verdana" w:hAnsi="Verdana"/>
                <w:bCs/>
                <w:sz w:val="24"/>
                <w:szCs w:val="24"/>
              </w:rPr>
              <w:t xml:space="preserve"> the</w:t>
            </w:r>
            <w:r w:rsidR="00422E39">
              <w:rPr>
                <w:rFonts w:ascii="Verdana" w:hAnsi="Verdana"/>
                <w:bCs/>
                <w:sz w:val="24"/>
                <w:szCs w:val="24"/>
              </w:rPr>
              <w:t xml:space="preserve"> address on the Member Snapshot </w:t>
            </w:r>
            <w:r w:rsidR="002B50D0">
              <w:rPr>
                <w:rFonts w:ascii="Verdana" w:hAnsi="Verdana"/>
                <w:bCs/>
                <w:sz w:val="24"/>
                <w:szCs w:val="24"/>
              </w:rPr>
              <w:t>L</w:t>
            </w:r>
            <w:r w:rsidR="00422E39">
              <w:rPr>
                <w:rFonts w:ascii="Verdana" w:hAnsi="Verdana"/>
                <w:bCs/>
                <w:sz w:val="24"/>
                <w:szCs w:val="24"/>
              </w:rPr>
              <w:t xml:space="preserve">anding </w:t>
            </w:r>
            <w:r w:rsidR="002B50D0">
              <w:rPr>
                <w:rFonts w:ascii="Verdana" w:hAnsi="Verdana"/>
                <w:bCs/>
                <w:sz w:val="24"/>
                <w:szCs w:val="24"/>
              </w:rPr>
              <w:t>P</w:t>
            </w:r>
            <w:r w:rsidR="00422E39">
              <w:rPr>
                <w:rFonts w:ascii="Verdana" w:hAnsi="Verdana"/>
                <w:bCs/>
                <w:sz w:val="24"/>
                <w:szCs w:val="24"/>
              </w:rPr>
              <w:t xml:space="preserve">age will </w:t>
            </w:r>
            <w:r w:rsidR="002B50D0">
              <w:rPr>
                <w:rFonts w:ascii="Verdana" w:hAnsi="Verdana"/>
                <w:bCs/>
                <w:sz w:val="24"/>
                <w:szCs w:val="24"/>
              </w:rPr>
              <w:t>NOT</w:t>
            </w:r>
            <w:r w:rsidR="00422E39">
              <w:rPr>
                <w:rFonts w:ascii="Verdana" w:hAnsi="Verdana"/>
                <w:bCs/>
                <w:sz w:val="24"/>
                <w:szCs w:val="24"/>
              </w:rPr>
              <w:t xml:space="preserve"> update the Med D mailing address in Facets.</w:t>
            </w:r>
          </w:p>
          <w:p w14:paraId="2A5822FF" w14:textId="77777777" w:rsidR="00235CDD" w:rsidRDefault="00235CDD" w:rsidP="00F919F7">
            <w:pPr>
              <w:spacing w:after="0" w:line="240" w:lineRule="auto"/>
              <w:ind w:left="-914"/>
              <w:rPr>
                <w:rFonts w:ascii="Verdana" w:hAnsi="Verdana"/>
                <w:bCs/>
                <w:sz w:val="24"/>
                <w:szCs w:val="24"/>
              </w:rPr>
            </w:pPr>
          </w:p>
          <w:p w14:paraId="51F6C6C0" w14:textId="77777777" w:rsidR="00235CDD" w:rsidRPr="002B50D0" w:rsidRDefault="00235CDD" w:rsidP="002B50D0">
            <w:pPr>
              <w:pStyle w:val="ListParagraph"/>
              <w:numPr>
                <w:ilvl w:val="0"/>
                <w:numId w:val="31"/>
              </w:numPr>
              <w:ind w:left="411"/>
              <w:rPr>
                <w:rFonts w:ascii="Verdana" w:hAnsi="Verdana"/>
              </w:rPr>
            </w:pPr>
            <w:r w:rsidRPr="002B50D0">
              <w:rPr>
                <w:rFonts w:ascii="Verdana" w:hAnsi="Verdana"/>
                <w:bCs/>
              </w:rPr>
              <w:t>If the beneficiary requests the item(s) be shipped to a location other than what is listed,</w:t>
            </w:r>
            <w:r w:rsidR="001608FA" w:rsidRPr="002B50D0">
              <w:rPr>
                <w:rFonts w:ascii="Verdana" w:hAnsi="Verdana"/>
                <w:bCs/>
              </w:rPr>
              <w:t xml:space="preserve"> determine who the client is.</w:t>
            </w:r>
          </w:p>
          <w:p w14:paraId="41B73D01" w14:textId="0D640A96" w:rsidR="002B50D0" w:rsidRPr="002B50D0" w:rsidRDefault="002B50D0" w:rsidP="002B50D0">
            <w:pPr>
              <w:pStyle w:val="ListParagraph"/>
              <w:ind w:left="411"/>
              <w:rPr>
                <w:rFonts w:ascii="Verdana" w:hAnsi="Verdana"/>
              </w:rPr>
            </w:pPr>
          </w:p>
        </w:tc>
      </w:tr>
      <w:tr w:rsidR="002B50D0" w:rsidRPr="0006116C" w14:paraId="22DB5124" w14:textId="77777777" w:rsidTr="0005105C">
        <w:trPr>
          <w:trHeight w:val="300"/>
        </w:trPr>
        <w:tc>
          <w:tcPr>
            <w:tcW w:w="177" w:type="pct"/>
            <w:vMerge/>
          </w:tcPr>
          <w:p w14:paraId="0F10EB66" w14:textId="77777777" w:rsidR="00235CDD" w:rsidRDefault="00235CDD" w:rsidP="00F919F7">
            <w:pPr>
              <w:spacing w:after="0" w:line="240" w:lineRule="auto"/>
              <w:jc w:val="center"/>
              <w:rPr>
                <w:rFonts w:ascii="Verdana" w:hAnsi="Verdana"/>
                <w:b/>
                <w:sz w:val="24"/>
                <w:szCs w:val="24"/>
              </w:rPr>
            </w:pPr>
          </w:p>
        </w:tc>
        <w:tc>
          <w:tcPr>
            <w:tcW w:w="984"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0638305" w14:textId="7772EF0A" w:rsidR="00235CDD" w:rsidRPr="00740723" w:rsidRDefault="00235CDD" w:rsidP="00F919F7">
            <w:pPr>
              <w:spacing w:after="0" w:line="240" w:lineRule="auto"/>
              <w:ind w:left="-914"/>
              <w:jc w:val="center"/>
              <w:rPr>
                <w:rFonts w:ascii="Verdana" w:hAnsi="Verdana"/>
                <w:b/>
                <w:sz w:val="24"/>
                <w:szCs w:val="24"/>
              </w:rPr>
            </w:pPr>
            <w:r w:rsidRPr="00740723">
              <w:rPr>
                <w:rFonts w:ascii="Verdana" w:hAnsi="Verdana"/>
                <w:b/>
                <w:sz w:val="24"/>
                <w:szCs w:val="24"/>
              </w:rPr>
              <w:t>If…</w:t>
            </w:r>
          </w:p>
        </w:tc>
        <w:tc>
          <w:tcPr>
            <w:tcW w:w="3839"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7235550" w14:textId="368211E8" w:rsidR="00235CDD" w:rsidRPr="00740723" w:rsidRDefault="00235CDD" w:rsidP="00F919F7">
            <w:pPr>
              <w:spacing w:after="0" w:line="240" w:lineRule="auto"/>
              <w:ind w:left="-914"/>
              <w:jc w:val="center"/>
              <w:rPr>
                <w:rFonts w:ascii="Verdana" w:hAnsi="Verdana"/>
                <w:b/>
                <w:sz w:val="24"/>
                <w:szCs w:val="24"/>
              </w:rPr>
            </w:pPr>
            <w:r w:rsidRPr="00740723">
              <w:rPr>
                <w:rFonts w:ascii="Verdana" w:hAnsi="Verdana"/>
                <w:b/>
                <w:sz w:val="24"/>
                <w:szCs w:val="24"/>
              </w:rPr>
              <w:t>Then…</w:t>
            </w:r>
          </w:p>
        </w:tc>
      </w:tr>
      <w:tr w:rsidR="00AF6554" w:rsidRPr="0006116C" w14:paraId="0E127A9F" w14:textId="77777777" w:rsidTr="0005105C">
        <w:trPr>
          <w:trHeight w:val="300"/>
        </w:trPr>
        <w:tc>
          <w:tcPr>
            <w:tcW w:w="177" w:type="pct"/>
            <w:vMerge/>
          </w:tcPr>
          <w:p w14:paraId="1AF38E3A" w14:textId="77777777" w:rsidR="00235CDD" w:rsidRDefault="00235CDD" w:rsidP="00F919F7">
            <w:pPr>
              <w:spacing w:after="0" w:line="240" w:lineRule="auto"/>
              <w:jc w:val="center"/>
              <w:rPr>
                <w:rFonts w:ascii="Verdana" w:hAnsi="Verdana"/>
                <w:b/>
                <w:sz w:val="24"/>
                <w:szCs w:val="24"/>
              </w:rPr>
            </w:pPr>
          </w:p>
        </w:tc>
        <w:tc>
          <w:tcPr>
            <w:tcW w:w="984" w:type="pct"/>
            <w:tcBorders>
              <w:top w:val="single" w:sz="4" w:space="0" w:color="auto"/>
              <w:left w:val="single" w:sz="4" w:space="0" w:color="auto"/>
              <w:bottom w:val="single" w:sz="4" w:space="0" w:color="auto"/>
              <w:right w:val="single" w:sz="4" w:space="0" w:color="auto"/>
            </w:tcBorders>
          </w:tcPr>
          <w:p w14:paraId="32D767F4" w14:textId="674A1913" w:rsidR="00235CDD" w:rsidRPr="008469DB" w:rsidRDefault="00235CDD" w:rsidP="00F919F7">
            <w:pPr>
              <w:spacing w:after="0" w:line="240" w:lineRule="auto"/>
              <w:ind w:left="-914"/>
              <w:rPr>
                <w:rFonts w:ascii="Verdana" w:hAnsi="Verdana"/>
                <w:bCs/>
                <w:sz w:val="24"/>
                <w:szCs w:val="24"/>
              </w:rPr>
            </w:pPr>
            <w:r>
              <w:rPr>
                <w:rFonts w:ascii="Verdana" w:hAnsi="Verdana"/>
                <w:bCs/>
                <w:sz w:val="24"/>
                <w:szCs w:val="24"/>
              </w:rPr>
              <w:t>SilverScript (x9110) or NEJE</w:t>
            </w:r>
          </w:p>
        </w:tc>
        <w:tc>
          <w:tcPr>
            <w:tcW w:w="3839" w:type="pct"/>
            <w:gridSpan w:val="2"/>
            <w:tcBorders>
              <w:top w:val="single" w:sz="4" w:space="0" w:color="auto"/>
              <w:left w:val="single" w:sz="4" w:space="0" w:color="auto"/>
              <w:bottom w:val="single" w:sz="4" w:space="0" w:color="auto"/>
              <w:right w:val="single" w:sz="4" w:space="0" w:color="auto"/>
            </w:tcBorders>
          </w:tcPr>
          <w:p w14:paraId="4724F536" w14:textId="35CC78A5" w:rsidR="00343C90" w:rsidRDefault="00343C90" w:rsidP="00F919F7">
            <w:pPr>
              <w:spacing w:after="0" w:line="240" w:lineRule="auto"/>
              <w:ind w:left="-914"/>
              <w:rPr>
                <w:rFonts w:ascii="Verdana" w:hAnsi="Verdana"/>
                <w:bCs/>
                <w:sz w:val="24"/>
                <w:szCs w:val="24"/>
              </w:rPr>
            </w:pPr>
            <w:bookmarkStart w:id="75" w:name="OLE_LINK25"/>
            <w:bookmarkStart w:id="76" w:name="OLE_LINK28"/>
            <w:bookmarkStart w:id="77" w:name="OLE_LINK52"/>
            <w:bookmarkStart w:id="78" w:name="OLE_LINK30"/>
            <w:bookmarkStart w:id="79" w:name="OLE_LINK29"/>
            <w:bookmarkStart w:id="80" w:name="OLE_LINK53"/>
            <w:r w:rsidRPr="00343C90">
              <w:rPr>
                <w:rFonts w:ascii="Verdana" w:hAnsi="Verdana"/>
                <w:bCs/>
                <w:sz w:val="24"/>
                <w:szCs w:val="24"/>
              </w:rPr>
              <w:t xml:space="preserve">From the </w:t>
            </w:r>
            <w:r w:rsidRPr="00A9637E">
              <w:rPr>
                <w:rFonts w:ascii="Verdana" w:hAnsi="Verdana"/>
                <w:b/>
                <w:sz w:val="24"/>
                <w:szCs w:val="24"/>
              </w:rPr>
              <w:t>Medicare D Quick Actions</w:t>
            </w:r>
            <w:r w:rsidRPr="00343C90">
              <w:rPr>
                <w:rFonts w:ascii="Verdana" w:hAnsi="Verdana"/>
                <w:bCs/>
                <w:sz w:val="24"/>
                <w:szCs w:val="24"/>
              </w:rPr>
              <w:t xml:space="preserve"> panel on the Medicare D Landing page, click the </w:t>
            </w:r>
            <w:proofErr w:type="spellStart"/>
            <w:r w:rsidRPr="00A9637E">
              <w:rPr>
                <w:rFonts w:ascii="Verdana" w:hAnsi="Verdana"/>
                <w:b/>
                <w:sz w:val="24"/>
                <w:szCs w:val="24"/>
              </w:rPr>
              <w:t>RxEnroll</w:t>
            </w:r>
            <w:proofErr w:type="spellEnd"/>
            <w:r w:rsidRPr="00A9637E">
              <w:rPr>
                <w:rFonts w:ascii="Verdana" w:hAnsi="Verdana"/>
                <w:b/>
                <w:sz w:val="24"/>
                <w:szCs w:val="24"/>
              </w:rPr>
              <w:t xml:space="preserve"> Care</w:t>
            </w:r>
            <w:r w:rsidRPr="00343C90">
              <w:rPr>
                <w:rFonts w:ascii="Verdana" w:hAnsi="Verdana"/>
                <w:bCs/>
                <w:sz w:val="24"/>
                <w:szCs w:val="24"/>
              </w:rPr>
              <w:t xml:space="preserve"> hyperlink.</w:t>
            </w:r>
          </w:p>
          <w:p w14:paraId="3C8DC77C" w14:textId="77777777" w:rsidR="002B50D0" w:rsidRPr="00343C90" w:rsidRDefault="002B50D0" w:rsidP="00F919F7">
            <w:pPr>
              <w:spacing w:after="0" w:line="240" w:lineRule="auto"/>
              <w:ind w:left="-914"/>
              <w:rPr>
                <w:rFonts w:ascii="Verdana" w:hAnsi="Verdana"/>
                <w:bCs/>
                <w:sz w:val="24"/>
                <w:szCs w:val="24"/>
              </w:rPr>
            </w:pPr>
          </w:p>
          <w:p w14:paraId="0FE57803" w14:textId="02F49AA2" w:rsidR="00343C90" w:rsidRDefault="00A579F8" w:rsidP="00F919F7">
            <w:pPr>
              <w:spacing w:after="0" w:line="240" w:lineRule="auto"/>
              <w:ind w:left="-914"/>
              <w:jc w:val="center"/>
              <w:rPr>
                <w:rFonts w:ascii="Verdana" w:hAnsi="Verdana"/>
                <w:bCs/>
                <w:sz w:val="24"/>
                <w:szCs w:val="24"/>
              </w:rPr>
            </w:pPr>
            <w:r>
              <w:rPr>
                <w:noProof/>
              </w:rPr>
              <w:drawing>
                <wp:inline distT="0" distB="0" distL="0" distR="0" wp14:anchorId="7CDCD94B" wp14:editId="3F89050A">
                  <wp:extent cx="2761905" cy="148571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1905" cy="1485714"/>
                          </a:xfrm>
                          <a:prstGeom prst="rect">
                            <a:avLst/>
                          </a:prstGeom>
                        </pic:spPr>
                      </pic:pic>
                    </a:graphicData>
                  </a:graphic>
                </wp:inline>
              </w:drawing>
            </w:r>
          </w:p>
          <w:p w14:paraId="5C5BE513" w14:textId="77777777" w:rsidR="0005105C" w:rsidRPr="00343C90" w:rsidRDefault="0005105C" w:rsidP="00F919F7">
            <w:pPr>
              <w:spacing w:after="0" w:line="240" w:lineRule="auto"/>
              <w:ind w:left="-914"/>
              <w:jc w:val="center"/>
              <w:rPr>
                <w:rFonts w:ascii="Verdana" w:hAnsi="Verdana"/>
                <w:bCs/>
                <w:sz w:val="24"/>
                <w:szCs w:val="24"/>
              </w:rPr>
            </w:pPr>
          </w:p>
          <w:p w14:paraId="7139D2F2" w14:textId="503964F0" w:rsidR="00343C90" w:rsidRPr="00343C90" w:rsidRDefault="00343C90" w:rsidP="00F919F7">
            <w:pPr>
              <w:spacing w:after="0" w:line="240" w:lineRule="auto"/>
              <w:ind w:left="-914"/>
              <w:rPr>
                <w:rFonts w:ascii="Verdana" w:hAnsi="Verdana"/>
                <w:bCs/>
                <w:sz w:val="24"/>
                <w:szCs w:val="24"/>
              </w:rPr>
            </w:pPr>
            <w:bookmarkStart w:id="81" w:name="OLE_LINK24"/>
            <w:r w:rsidRPr="00343C90">
              <w:rPr>
                <w:rFonts w:ascii="Verdana" w:hAnsi="Verdana"/>
                <w:b/>
                <w:bCs/>
                <w:sz w:val="24"/>
                <w:szCs w:val="24"/>
              </w:rPr>
              <w:t xml:space="preserve">Result:  </w:t>
            </w:r>
            <w:proofErr w:type="spellStart"/>
            <w:r w:rsidRPr="00343C90">
              <w:rPr>
                <w:rFonts w:ascii="Verdana" w:hAnsi="Verdana"/>
                <w:bCs/>
                <w:sz w:val="24"/>
                <w:szCs w:val="24"/>
              </w:rPr>
              <w:t>RxEnroll</w:t>
            </w:r>
            <w:proofErr w:type="spellEnd"/>
            <w:r w:rsidRPr="00343C90">
              <w:rPr>
                <w:rFonts w:ascii="Verdana" w:hAnsi="Verdana"/>
                <w:bCs/>
                <w:sz w:val="24"/>
                <w:szCs w:val="24"/>
              </w:rPr>
              <w:t xml:space="preserve"> Care </w:t>
            </w:r>
            <w:r w:rsidR="002C3440">
              <w:rPr>
                <w:rFonts w:ascii="Verdana" w:hAnsi="Verdana"/>
                <w:bCs/>
                <w:sz w:val="24"/>
                <w:szCs w:val="24"/>
              </w:rPr>
              <w:t>o</w:t>
            </w:r>
            <w:r w:rsidR="005A43C4">
              <w:rPr>
                <w:rFonts w:ascii="Verdana" w:hAnsi="Verdana"/>
                <w:bCs/>
                <w:sz w:val="24"/>
                <w:szCs w:val="24"/>
              </w:rPr>
              <w:t xml:space="preserve">pens in </w:t>
            </w:r>
            <w:r w:rsidR="0005105C">
              <w:rPr>
                <w:rFonts w:ascii="Verdana" w:hAnsi="Verdana"/>
                <w:bCs/>
                <w:sz w:val="24"/>
                <w:szCs w:val="24"/>
              </w:rPr>
              <w:t xml:space="preserve">a </w:t>
            </w:r>
            <w:r w:rsidR="005A43C4">
              <w:rPr>
                <w:rFonts w:ascii="Verdana" w:hAnsi="Verdana"/>
                <w:bCs/>
                <w:sz w:val="24"/>
                <w:szCs w:val="24"/>
              </w:rPr>
              <w:t>separate browser window</w:t>
            </w:r>
            <w:r w:rsidRPr="00343C90">
              <w:rPr>
                <w:rFonts w:ascii="Verdana" w:hAnsi="Verdana"/>
                <w:bCs/>
                <w:sz w:val="24"/>
                <w:szCs w:val="24"/>
              </w:rPr>
              <w:t>.</w:t>
            </w:r>
          </w:p>
          <w:bookmarkEnd w:id="81"/>
          <w:p w14:paraId="29BA3036" w14:textId="77777777" w:rsidR="0005105C" w:rsidRDefault="0005105C" w:rsidP="00F919F7">
            <w:pPr>
              <w:spacing w:after="0" w:line="240" w:lineRule="auto"/>
              <w:ind w:left="-914"/>
              <w:rPr>
                <w:rFonts w:ascii="Verdana" w:hAnsi="Verdana"/>
                <w:bCs/>
                <w:sz w:val="24"/>
                <w:szCs w:val="24"/>
              </w:rPr>
            </w:pPr>
          </w:p>
          <w:p w14:paraId="17875CD6" w14:textId="0B652F17" w:rsidR="00235CDD" w:rsidRDefault="00235CDD" w:rsidP="00F919F7">
            <w:pPr>
              <w:spacing w:after="0" w:line="240" w:lineRule="auto"/>
              <w:ind w:left="-914"/>
              <w:rPr>
                <w:rFonts w:ascii="Verdana" w:hAnsi="Verdana"/>
                <w:bCs/>
                <w:sz w:val="24"/>
                <w:szCs w:val="24"/>
              </w:rPr>
            </w:pPr>
            <w:r>
              <w:rPr>
                <w:rFonts w:ascii="Verdana" w:hAnsi="Verdana"/>
                <w:bCs/>
                <w:sz w:val="24"/>
                <w:szCs w:val="24"/>
              </w:rPr>
              <w:t>Refer to</w:t>
            </w:r>
            <w:r w:rsidR="0005105C">
              <w:rPr>
                <w:rFonts w:ascii="Verdana" w:hAnsi="Verdana"/>
                <w:bCs/>
                <w:sz w:val="24"/>
                <w:szCs w:val="24"/>
              </w:rPr>
              <w:t xml:space="preserve"> the</w:t>
            </w:r>
            <w:r>
              <w:rPr>
                <w:rFonts w:ascii="Verdana" w:hAnsi="Verdana"/>
                <w:bCs/>
                <w:sz w:val="24"/>
                <w:szCs w:val="24"/>
              </w:rPr>
              <w:t xml:space="preserve"> </w:t>
            </w:r>
            <w:bookmarkStart w:id="82" w:name="OLE_LINK115"/>
            <w:r w:rsidR="0005105C">
              <w:rPr>
                <w:rFonts w:ascii="Verdana" w:hAnsi="Verdana"/>
                <w:bCs/>
                <w:sz w:val="24"/>
                <w:szCs w:val="24"/>
              </w:rPr>
              <w:t>“</w:t>
            </w:r>
            <w:r w:rsidRPr="00235CDD">
              <w:rPr>
                <w:rFonts w:ascii="Verdana" w:hAnsi="Verdana"/>
                <w:bCs/>
                <w:sz w:val="24"/>
                <w:szCs w:val="24"/>
              </w:rPr>
              <w:t xml:space="preserve">Address Changes Using </w:t>
            </w:r>
            <w:proofErr w:type="spellStart"/>
            <w:r w:rsidRPr="00235CDD">
              <w:rPr>
                <w:rFonts w:ascii="Verdana" w:hAnsi="Verdana"/>
                <w:bCs/>
                <w:sz w:val="24"/>
                <w:szCs w:val="24"/>
              </w:rPr>
              <w:t>RxEnroll</w:t>
            </w:r>
            <w:proofErr w:type="spellEnd"/>
            <w:r w:rsidRPr="00235CDD">
              <w:rPr>
                <w:rFonts w:ascii="Verdana" w:hAnsi="Verdana"/>
                <w:bCs/>
                <w:sz w:val="24"/>
                <w:szCs w:val="24"/>
              </w:rPr>
              <w:t xml:space="preserve"> Care</w:t>
            </w:r>
            <w:r w:rsidR="0005105C">
              <w:rPr>
                <w:rFonts w:ascii="Verdana" w:hAnsi="Verdana"/>
                <w:bCs/>
                <w:sz w:val="24"/>
                <w:szCs w:val="24"/>
              </w:rPr>
              <w:t>”</w:t>
            </w:r>
            <w:r>
              <w:rPr>
                <w:rFonts w:ascii="Verdana" w:hAnsi="Verdana"/>
                <w:bCs/>
                <w:sz w:val="24"/>
                <w:szCs w:val="24"/>
              </w:rPr>
              <w:t xml:space="preserve"> </w:t>
            </w:r>
            <w:bookmarkStart w:id="83" w:name="OLE_LINK38"/>
            <w:bookmarkEnd w:id="75"/>
            <w:bookmarkEnd w:id="82"/>
            <w:r w:rsidR="00AF6554">
              <w:rPr>
                <w:rFonts w:ascii="Verdana" w:hAnsi="Verdana"/>
                <w:bCs/>
                <w:sz w:val="24"/>
                <w:szCs w:val="24"/>
              </w:rPr>
              <w:t xml:space="preserve">section of </w:t>
            </w:r>
            <w:hyperlink r:id="rId40" w:history="1">
              <w:r w:rsidR="0005105C" w:rsidRPr="0005105C">
                <w:rPr>
                  <w:rStyle w:val="Hyperlink"/>
                  <w:rFonts w:ascii="Verdana" w:hAnsi="Verdana"/>
                  <w:bCs/>
                  <w:sz w:val="24"/>
                  <w:szCs w:val="24"/>
                </w:rPr>
                <w:t>Compass MED D - Address Changes and Out of Area (OOA)</w:t>
              </w:r>
            </w:hyperlink>
            <w:r w:rsidR="00AF6554">
              <w:rPr>
                <w:rFonts w:ascii="Verdana" w:hAnsi="Verdana"/>
                <w:bCs/>
                <w:sz w:val="24"/>
                <w:szCs w:val="24"/>
              </w:rPr>
              <w:t xml:space="preserve"> </w:t>
            </w:r>
            <w:bookmarkEnd w:id="83"/>
            <w:r w:rsidR="00F67ACC">
              <w:rPr>
                <w:rFonts w:ascii="Verdana" w:hAnsi="Verdana"/>
                <w:bCs/>
                <w:sz w:val="24"/>
                <w:szCs w:val="24"/>
              </w:rPr>
              <w:t xml:space="preserve">as needed to update the Med D mailing address in </w:t>
            </w:r>
            <w:proofErr w:type="spellStart"/>
            <w:r w:rsidR="00F67ACC">
              <w:rPr>
                <w:rFonts w:ascii="Verdana" w:hAnsi="Verdana"/>
                <w:bCs/>
                <w:sz w:val="24"/>
                <w:szCs w:val="24"/>
              </w:rPr>
              <w:t>RxEnroll</w:t>
            </w:r>
            <w:proofErr w:type="spellEnd"/>
            <w:r w:rsidR="00F67ACC">
              <w:rPr>
                <w:rFonts w:ascii="Verdana" w:hAnsi="Verdana"/>
                <w:bCs/>
                <w:sz w:val="24"/>
                <w:szCs w:val="24"/>
              </w:rPr>
              <w:t xml:space="preserve"> Care.</w:t>
            </w:r>
          </w:p>
          <w:bookmarkEnd w:id="76"/>
          <w:p w14:paraId="502DA927" w14:textId="77777777" w:rsidR="00235CDD" w:rsidRDefault="00235CDD" w:rsidP="00F919F7">
            <w:pPr>
              <w:spacing w:after="0" w:line="240" w:lineRule="auto"/>
              <w:ind w:left="-914"/>
              <w:rPr>
                <w:rFonts w:ascii="Verdana" w:hAnsi="Verdana"/>
                <w:bCs/>
                <w:sz w:val="24"/>
                <w:szCs w:val="24"/>
              </w:rPr>
            </w:pPr>
          </w:p>
          <w:p w14:paraId="73CAE9DB" w14:textId="46A59F3E" w:rsidR="00F67ACC" w:rsidRDefault="00F67ACC" w:rsidP="00F919F7">
            <w:pPr>
              <w:spacing w:after="0" w:line="240" w:lineRule="auto"/>
              <w:ind w:left="-914"/>
              <w:rPr>
                <w:rFonts w:ascii="Verdana" w:hAnsi="Verdana"/>
                <w:bCs/>
                <w:sz w:val="24"/>
                <w:szCs w:val="24"/>
              </w:rPr>
            </w:pPr>
            <w:bookmarkStart w:id="84" w:name="OLE_LINK27"/>
            <w:r>
              <w:rPr>
                <w:rFonts w:ascii="Verdana" w:hAnsi="Verdana"/>
                <w:bCs/>
                <w:sz w:val="24"/>
                <w:szCs w:val="24"/>
              </w:rPr>
              <w:t xml:space="preserve">Once address has been updated in </w:t>
            </w:r>
            <w:proofErr w:type="spellStart"/>
            <w:r>
              <w:rPr>
                <w:rFonts w:ascii="Verdana" w:hAnsi="Verdana"/>
                <w:bCs/>
                <w:sz w:val="24"/>
                <w:szCs w:val="24"/>
              </w:rPr>
              <w:t>RxEnroll</w:t>
            </w:r>
            <w:proofErr w:type="spellEnd"/>
            <w:r>
              <w:rPr>
                <w:rFonts w:ascii="Verdana" w:hAnsi="Verdana"/>
                <w:bCs/>
                <w:sz w:val="24"/>
                <w:szCs w:val="24"/>
              </w:rPr>
              <w:t xml:space="preserve"> Care, return to the </w:t>
            </w:r>
            <w:r w:rsidRPr="0005105C">
              <w:rPr>
                <w:rFonts w:ascii="Verdana" w:hAnsi="Verdana"/>
                <w:b/>
                <w:sz w:val="24"/>
                <w:szCs w:val="24"/>
              </w:rPr>
              <w:t xml:space="preserve">New Member Resource Order </w:t>
            </w:r>
            <w:r>
              <w:rPr>
                <w:rFonts w:ascii="Verdana" w:hAnsi="Verdana"/>
                <w:bCs/>
                <w:sz w:val="24"/>
                <w:szCs w:val="24"/>
              </w:rPr>
              <w:t xml:space="preserve">section and </w:t>
            </w:r>
            <w:r w:rsidR="0005105C">
              <w:rPr>
                <w:rFonts w:ascii="Verdana" w:hAnsi="Verdana"/>
                <w:bCs/>
                <w:sz w:val="24"/>
                <w:szCs w:val="24"/>
              </w:rPr>
              <w:t>c</w:t>
            </w:r>
            <w:r w:rsidRPr="0005105C">
              <w:rPr>
                <w:rFonts w:ascii="Verdana" w:hAnsi="Verdana"/>
                <w:bCs/>
                <w:sz w:val="24"/>
                <w:szCs w:val="24"/>
              </w:rPr>
              <w:t>lick the</w:t>
            </w:r>
            <w:r w:rsidRPr="00740723">
              <w:rPr>
                <w:rFonts w:ascii="Verdana" w:hAnsi="Verdana"/>
                <w:b/>
                <w:sz w:val="24"/>
                <w:szCs w:val="24"/>
              </w:rPr>
              <w:t xml:space="preserve"> Refresh </w:t>
            </w:r>
            <w:r w:rsidRPr="0005105C">
              <w:rPr>
                <w:rFonts w:ascii="Verdana" w:hAnsi="Verdana"/>
                <w:bCs/>
                <w:sz w:val="24"/>
                <w:szCs w:val="24"/>
              </w:rPr>
              <w:t xml:space="preserve">icon </w:t>
            </w:r>
            <w:r>
              <w:rPr>
                <w:rFonts w:ascii="Verdana" w:hAnsi="Verdana"/>
                <w:bCs/>
                <w:sz w:val="24"/>
                <w:szCs w:val="24"/>
              </w:rPr>
              <w:t>to update the mailing address for the order.</w:t>
            </w:r>
          </w:p>
          <w:bookmarkEnd w:id="77"/>
          <w:p w14:paraId="40FFC569" w14:textId="77777777" w:rsidR="002B50D0" w:rsidRDefault="002B50D0" w:rsidP="00F919F7">
            <w:pPr>
              <w:spacing w:after="0" w:line="240" w:lineRule="auto"/>
              <w:ind w:left="-914"/>
              <w:jc w:val="center"/>
              <w:rPr>
                <w:rFonts w:ascii="Verdana" w:hAnsi="Verdana"/>
                <w:bCs/>
                <w:sz w:val="24"/>
                <w:szCs w:val="24"/>
              </w:rPr>
            </w:pPr>
          </w:p>
          <w:p w14:paraId="28105C62" w14:textId="19573101" w:rsidR="00F67ACC" w:rsidRDefault="00F67ACC" w:rsidP="00F919F7">
            <w:pPr>
              <w:spacing w:after="0" w:line="240" w:lineRule="auto"/>
              <w:ind w:left="-914"/>
              <w:jc w:val="center"/>
              <w:rPr>
                <w:rFonts w:ascii="Verdana" w:hAnsi="Verdana"/>
                <w:bCs/>
                <w:sz w:val="24"/>
                <w:szCs w:val="24"/>
              </w:rPr>
            </w:pPr>
            <w:r>
              <w:rPr>
                <w:noProof/>
              </w:rPr>
              <w:drawing>
                <wp:inline distT="0" distB="0" distL="0" distR="0" wp14:anchorId="01CE2033" wp14:editId="5BB6003E">
                  <wp:extent cx="1638095" cy="619048"/>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38095" cy="619048"/>
                          </a:xfrm>
                          <a:prstGeom prst="rect">
                            <a:avLst/>
                          </a:prstGeom>
                        </pic:spPr>
                      </pic:pic>
                    </a:graphicData>
                  </a:graphic>
                </wp:inline>
              </w:drawing>
            </w:r>
          </w:p>
          <w:p w14:paraId="6777CEF9" w14:textId="77777777" w:rsidR="002B50D0" w:rsidRDefault="002B50D0" w:rsidP="00F919F7">
            <w:pPr>
              <w:spacing w:after="0" w:line="240" w:lineRule="auto"/>
              <w:ind w:left="-914"/>
              <w:jc w:val="center"/>
              <w:rPr>
                <w:rFonts w:ascii="Verdana" w:hAnsi="Verdana"/>
                <w:bCs/>
                <w:sz w:val="24"/>
                <w:szCs w:val="24"/>
              </w:rPr>
            </w:pPr>
          </w:p>
          <w:bookmarkEnd w:id="78"/>
          <w:bookmarkEnd w:id="79"/>
          <w:bookmarkEnd w:id="84"/>
          <w:p w14:paraId="07CD55A1" w14:textId="18ABD4B6" w:rsidR="001608FA" w:rsidRDefault="001608FA" w:rsidP="00F919F7">
            <w:pPr>
              <w:spacing w:after="0" w:line="240" w:lineRule="auto"/>
              <w:ind w:left="-914"/>
              <w:rPr>
                <w:rFonts w:ascii="Verdana" w:hAnsi="Verdana"/>
                <w:bCs/>
                <w:sz w:val="24"/>
                <w:szCs w:val="24"/>
              </w:rPr>
            </w:pPr>
            <w:r w:rsidRPr="00740723">
              <w:rPr>
                <w:rFonts w:ascii="Verdana" w:hAnsi="Verdana"/>
                <w:bCs/>
                <w:sz w:val="24"/>
                <w:szCs w:val="24"/>
              </w:rPr>
              <w:t>Proceed to</w:t>
            </w:r>
            <w:r w:rsidR="002B50D0">
              <w:rPr>
                <w:rFonts w:ascii="Verdana" w:hAnsi="Verdana"/>
                <w:bCs/>
                <w:sz w:val="24"/>
                <w:szCs w:val="24"/>
              </w:rPr>
              <w:t xml:space="preserve"> the n</w:t>
            </w:r>
            <w:r w:rsidRPr="00740723">
              <w:rPr>
                <w:rFonts w:ascii="Verdana" w:hAnsi="Verdana"/>
                <w:bCs/>
                <w:sz w:val="24"/>
                <w:szCs w:val="24"/>
              </w:rPr>
              <w:t xml:space="preserve">ext </w:t>
            </w:r>
            <w:r w:rsidR="002B50D0">
              <w:rPr>
                <w:rFonts w:ascii="Verdana" w:hAnsi="Verdana"/>
                <w:bCs/>
                <w:sz w:val="24"/>
                <w:szCs w:val="24"/>
              </w:rPr>
              <w:t>s</w:t>
            </w:r>
            <w:r w:rsidRPr="00740723">
              <w:rPr>
                <w:rFonts w:ascii="Verdana" w:hAnsi="Verdana"/>
                <w:bCs/>
                <w:sz w:val="24"/>
                <w:szCs w:val="24"/>
              </w:rPr>
              <w:t>tep</w:t>
            </w:r>
            <w:bookmarkEnd w:id="80"/>
            <w:r w:rsidR="002B50D0">
              <w:rPr>
                <w:rFonts w:ascii="Verdana" w:hAnsi="Verdana"/>
                <w:bCs/>
                <w:sz w:val="24"/>
                <w:szCs w:val="24"/>
              </w:rPr>
              <w:t>.</w:t>
            </w:r>
          </w:p>
          <w:p w14:paraId="0CA40231" w14:textId="61655727" w:rsidR="002B50D0" w:rsidRPr="001608FA" w:rsidRDefault="002B50D0" w:rsidP="00F919F7">
            <w:pPr>
              <w:spacing w:after="0" w:line="240" w:lineRule="auto"/>
              <w:ind w:left="-914"/>
              <w:rPr>
                <w:rFonts w:ascii="Verdana" w:hAnsi="Verdana"/>
                <w:bCs/>
                <w:sz w:val="24"/>
                <w:szCs w:val="24"/>
              </w:rPr>
            </w:pPr>
          </w:p>
        </w:tc>
      </w:tr>
      <w:tr w:rsidR="00AF6554" w:rsidRPr="0006116C" w14:paraId="6512BF89" w14:textId="77777777" w:rsidTr="0005105C">
        <w:trPr>
          <w:trHeight w:val="300"/>
        </w:trPr>
        <w:tc>
          <w:tcPr>
            <w:tcW w:w="177" w:type="pct"/>
            <w:vMerge/>
          </w:tcPr>
          <w:p w14:paraId="76F2CC5B" w14:textId="77777777" w:rsidR="00235CDD" w:rsidRDefault="00235CDD" w:rsidP="00F919F7">
            <w:pPr>
              <w:spacing w:after="0" w:line="240" w:lineRule="auto"/>
              <w:jc w:val="center"/>
              <w:rPr>
                <w:rFonts w:ascii="Verdana" w:hAnsi="Verdana"/>
                <w:b/>
                <w:sz w:val="24"/>
                <w:szCs w:val="24"/>
              </w:rPr>
            </w:pPr>
          </w:p>
        </w:tc>
        <w:tc>
          <w:tcPr>
            <w:tcW w:w="984" w:type="pct"/>
            <w:vMerge w:val="restart"/>
            <w:tcBorders>
              <w:top w:val="single" w:sz="4" w:space="0" w:color="auto"/>
              <w:left w:val="single" w:sz="4" w:space="0" w:color="auto"/>
              <w:bottom w:val="single" w:sz="4" w:space="0" w:color="auto"/>
              <w:right w:val="single" w:sz="4" w:space="0" w:color="auto"/>
            </w:tcBorders>
          </w:tcPr>
          <w:p w14:paraId="0E5D2118" w14:textId="01DC6D36" w:rsidR="00235CDD" w:rsidRPr="008469DB" w:rsidRDefault="00235CDD" w:rsidP="00F919F7">
            <w:pPr>
              <w:spacing w:after="0" w:line="240" w:lineRule="auto"/>
              <w:ind w:left="-914"/>
              <w:rPr>
                <w:rFonts w:ascii="Verdana" w:hAnsi="Verdana"/>
                <w:bCs/>
                <w:sz w:val="24"/>
                <w:szCs w:val="24"/>
              </w:rPr>
            </w:pPr>
            <w:r>
              <w:rPr>
                <w:rFonts w:ascii="Verdana" w:hAnsi="Verdana"/>
                <w:bCs/>
                <w:sz w:val="24"/>
                <w:szCs w:val="24"/>
              </w:rPr>
              <w:t>Health Plans or EGWP</w:t>
            </w:r>
          </w:p>
        </w:tc>
        <w:tc>
          <w:tcPr>
            <w:tcW w:w="3839" w:type="pct"/>
            <w:gridSpan w:val="2"/>
            <w:tcBorders>
              <w:top w:val="single" w:sz="4" w:space="0" w:color="auto"/>
              <w:left w:val="single" w:sz="4" w:space="0" w:color="auto"/>
              <w:bottom w:val="single" w:sz="4" w:space="0" w:color="auto"/>
              <w:right w:val="single" w:sz="4" w:space="0" w:color="auto"/>
            </w:tcBorders>
          </w:tcPr>
          <w:p w14:paraId="4A034C9D" w14:textId="5F87BF8B" w:rsidR="00235CDD" w:rsidRDefault="00235CDD" w:rsidP="00F919F7">
            <w:pPr>
              <w:spacing w:after="0" w:line="240" w:lineRule="auto"/>
              <w:ind w:left="-914"/>
              <w:rPr>
                <w:rFonts w:ascii="Verdana" w:hAnsi="Verdana"/>
                <w:bCs/>
                <w:sz w:val="24"/>
                <w:szCs w:val="24"/>
              </w:rPr>
            </w:pPr>
            <w:bookmarkStart w:id="85" w:name="OLE_LINK79"/>
            <w:r w:rsidRPr="003E35C9">
              <w:rPr>
                <w:rFonts w:ascii="Verdana" w:hAnsi="Verdana"/>
                <w:bCs/>
                <w:sz w:val="24"/>
                <w:szCs w:val="24"/>
              </w:rPr>
              <w:t xml:space="preserve">Refer to the CIF to determine </w:t>
            </w:r>
            <w:r>
              <w:rPr>
                <w:rFonts w:ascii="Verdana" w:hAnsi="Verdana"/>
                <w:bCs/>
                <w:sz w:val="24"/>
                <w:szCs w:val="24"/>
              </w:rPr>
              <w:t>who</w:t>
            </w:r>
            <w:r w:rsidRPr="003E35C9">
              <w:rPr>
                <w:rFonts w:ascii="Verdana" w:hAnsi="Verdana"/>
                <w:bCs/>
                <w:sz w:val="24"/>
                <w:szCs w:val="24"/>
              </w:rPr>
              <w:t xml:space="preserve"> handles </w:t>
            </w:r>
            <w:r>
              <w:rPr>
                <w:rFonts w:ascii="Verdana" w:hAnsi="Verdana"/>
                <w:bCs/>
                <w:sz w:val="24"/>
                <w:szCs w:val="24"/>
              </w:rPr>
              <w:t>permanent address changes that have a direct impact on Med D enrollment and eligibility</w:t>
            </w:r>
            <w:r w:rsidRPr="003E35C9">
              <w:rPr>
                <w:rFonts w:ascii="Verdana" w:hAnsi="Verdana"/>
                <w:bCs/>
                <w:sz w:val="24"/>
                <w:szCs w:val="24"/>
              </w:rPr>
              <w:t>.</w:t>
            </w:r>
          </w:p>
          <w:bookmarkEnd w:id="85"/>
          <w:p w14:paraId="5B96A75B" w14:textId="081FE0E4" w:rsidR="00235CDD" w:rsidRPr="008469DB" w:rsidRDefault="00235CDD" w:rsidP="00F919F7">
            <w:pPr>
              <w:spacing w:after="0" w:line="240" w:lineRule="auto"/>
              <w:ind w:left="-914"/>
              <w:rPr>
                <w:rFonts w:ascii="Verdana" w:hAnsi="Verdana"/>
                <w:bCs/>
                <w:sz w:val="24"/>
                <w:szCs w:val="24"/>
              </w:rPr>
            </w:pPr>
          </w:p>
        </w:tc>
      </w:tr>
      <w:tr w:rsidR="00FB7CB9" w:rsidRPr="0006116C" w14:paraId="1309602C" w14:textId="77777777" w:rsidTr="0005105C">
        <w:trPr>
          <w:trHeight w:val="25"/>
        </w:trPr>
        <w:tc>
          <w:tcPr>
            <w:tcW w:w="177" w:type="pct"/>
            <w:vMerge/>
          </w:tcPr>
          <w:p w14:paraId="6224FE46" w14:textId="77777777" w:rsidR="00235CDD" w:rsidRDefault="00235CDD" w:rsidP="00F919F7">
            <w:pPr>
              <w:spacing w:after="0" w:line="240" w:lineRule="auto"/>
              <w:jc w:val="center"/>
              <w:rPr>
                <w:rFonts w:ascii="Verdana" w:hAnsi="Verdana"/>
                <w:b/>
                <w:sz w:val="24"/>
                <w:szCs w:val="24"/>
              </w:rPr>
            </w:pPr>
          </w:p>
        </w:tc>
        <w:tc>
          <w:tcPr>
            <w:tcW w:w="984" w:type="pct"/>
            <w:vMerge/>
          </w:tcPr>
          <w:p w14:paraId="403BA49D" w14:textId="77777777" w:rsidR="00235CDD" w:rsidRDefault="00235CDD" w:rsidP="00F919F7">
            <w:pPr>
              <w:spacing w:after="0" w:line="240" w:lineRule="auto"/>
              <w:ind w:left="-914"/>
              <w:rPr>
                <w:rFonts w:ascii="Verdana" w:hAnsi="Verdana"/>
                <w:bCs/>
                <w:sz w:val="24"/>
                <w:szCs w:val="24"/>
              </w:rPr>
            </w:pPr>
          </w:p>
        </w:tc>
        <w:tc>
          <w:tcPr>
            <w:tcW w:w="814"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46AD71" w14:textId="291E29B2" w:rsidR="00235CDD" w:rsidRPr="00740723" w:rsidRDefault="00235CDD" w:rsidP="00F919F7">
            <w:pPr>
              <w:spacing w:after="0" w:line="240" w:lineRule="auto"/>
              <w:ind w:left="-914"/>
              <w:jc w:val="center"/>
              <w:rPr>
                <w:rFonts w:ascii="Verdana" w:hAnsi="Verdana"/>
                <w:b/>
                <w:sz w:val="24"/>
                <w:szCs w:val="24"/>
              </w:rPr>
            </w:pPr>
            <w:r w:rsidRPr="00740723">
              <w:rPr>
                <w:rFonts w:ascii="Verdana" w:hAnsi="Verdana"/>
                <w:b/>
                <w:sz w:val="24"/>
                <w:szCs w:val="24"/>
              </w:rPr>
              <w:t>If…</w:t>
            </w:r>
          </w:p>
        </w:tc>
        <w:tc>
          <w:tcPr>
            <w:tcW w:w="3025"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B26E510" w14:textId="29450BC5" w:rsidR="00235CDD" w:rsidRPr="00740723" w:rsidRDefault="00235CDD" w:rsidP="00F919F7">
            <w:pPr>
              <w:spacing w:after="0" w:line="240" w:lineRule="auto"/>
              <w:ind w:left="-914"/>
              <w:jc w:val="center"/>
              <w:rPr>
                <w:rFonts w:ascii="Verdana" w:hAnsi="Verdana"/>
                <w:b/>
                <w:sz w:val="24"/>
                <w:szCs w:val="24"/>
              </w:rPr>
            </w:pPr>
            <w:r w:rsidRPr="00740723">
              <w:rPr>
                <w:rFonts w:ascii="Verdana" w:hAnsi="Verdana"/>
                <w:b/>
                <w:sz w:val="24"/>
                <w:szCs w:val="24"/>
              </w:rPr>
              <w:t>Then…</w:t>
            </w:r>
          </w:p>
        </w:tc>
      </w:tr>
      <w:tr w:rsidR="00FB7CB9" w:rsidRPr="0006116C" w14:paraId="19CDE7C1" w14:textId="77777777" w:rsidTr="0005105C">
        <w:trPr>
          <w:trHeight w:val="25"/>
        </w:trPr>
        <w:tc>
          <w:tcPr>
            <w:tcW w:w="177" w:type="pct"/>
            <w:vMerge/>
          </w:tcPr>
          <w:p w14:paraId="148C119F" w14:textId="77777777" w:rsidR="00235CDD" w:rsidRDefault="00235CDD" w:rsidP="00F919F7">
            <w:pPr>
              <w:spacing w:after="0" w:line="240" w:lineRule="auto"/>
              <w:jc w:val="center"/>
              <w:rPr>
                <w:rFonts w:ascii="Verdana" w:hAnsi="Verdana"/>
                <w:b/>
                <w:sz w:val="24"/>
                <w:szCs w:val="24"/>
              </w:rPr>
            </w:pPr>
          </w:p>
        </w:tc>
        <w:tc>
          <w:tcPr>
            <w:tcW w:w="984" w:type="pct"/>
            <w:vMerge/>
          </w:tcPr>
          <w:p w14:paraId="5C8CAEC4" w14:textId="77777777" w:rsidR="00235CDD" w:rsidRDefault="00235CDD" w:rsidP="00F919F7">
            <w:pPr>
              <w:spacing w:after="0" w:line="240" w:lineRule="auto"/>
              <w:ind w:left="-914"/>
              <w:rPr>
                <w:rFonts w:ascii="Verdana" w:hAnsi="Verdana"/>
                <w:bCs/>
                <w:sz w:val="24"/>
                <w:szCs w:val="24"/>
              </w:rPr>
            </w:pPr>
          </w:p>
        </w:tc>
        <w:tc>
          <w:tcPr>
            <w:tcW w:w="814" w:type="pct"/>
            <w:tcBorders>
              <w:top w:val="single" w:sz="4" w:space="0" w:color="auto"/>
              <w:left w:val="single" w:sz="4" w:space="0" w:color="auto"/>
              <w:bottom w:val="single" w:sz="4" w:space="0" w:color="auto"/>
              <w:right w:val="single" w:sz="4" w:space="0" w:color="auto"/>
            </w:tcBorders>
          </w:tcPr>
          <w:p w14:paraId="25CC938F" w14:textId="14954F4A" w:rsidR="00235CDD" w:rsidRPr="003E35C9" w:rsidRDefault="00235CDD" w:rsidP="00F919F7">
            <w:pPr>
              <w:spacing w:after="0" w:line="240" w:lineRule="auto"/>
              <w:ind w:left="-914"/>
              <w:rPr>
                <w:rFonts w:ascii="Verdana" w:hAnsi="Verdana"/>
                <w:bCs/>
                <w:sz w:val="24"/>
                <w:szCs w:val="24"/>
              </w:rPr>
            </w:pPr>
            <w:r>
              <w:rPr>
                <w:rFonts w:ascii="Verdana" w:hAnsi="Verdana"/>
                <w:bCs/>
                <w:sz w:val="24"/>
                <w:szCs w:val="24"/>
              </w:rPr>
              <w:t>Client</w:t>
            </w:r>
          </w:p>
        </w:tc>
        <w:tc>
          <w:tcPr>
            <w:tcW w:w="3025" w:type="pct"/>
            <w:tcBorders>
              <w:top w:val="single" w:sz="4" w:space="0" w:color="auto"/>
              <w:left w:val="single" w:sz="4" w:space="0" w:color="auto"/>
              <w:bottom w:val="single" w:sz="4" w:space="0" w:color="auto"/>
              <w:right w:val="single" w:sz="4" w:space="0" w:color="auto"/>
            </w:tcBorders>
          </w:tcPr>
          <w:p w14:paraId="52FC3DE9" w14:textId="4214B2A8" w:rsidR="00235CDD" w:rsidRDefault="00235CDD" w:rsidP="00F919F7">
            <w:pPr>
              <w:spacing w:after="0" w:line="240" w:lineRule="auto"/>
              <w:ind w:left="-914"/>
              <w:rPr>
                <w:rFonts w:ascii="Verdana" w:hAnsi="Verdana"/>
                <w:color w:val="000000"/>
                <w:sz w:val="24"/>
                <w:szCs w:val="24"/>
              </w:rPr>
            </w:pPr>
            <w:r w:rsidRPr="00740723">
              <w:rPr>
                <w:rFonts w:ascii="Verdana" w:hAnsi="Verdana"/>
                <w:color w:val="000000"/>
                <w:sz w:val="24"/>
                <w:szCs w:val="24"/>
              </w:rPr>
              <w:t>Follow direction provided in CIF.</w:t>
            </w:r>
          </w:p>
          <w:p w14:paraId="1C198346" w14:textId="2AE0F7E8" w:rsidR="00AD5497" w:rsidRPr="00AD5497" w:rsidRDefault="00AD5497" w:rsidP="00F919F7">
            <w:pPr>
              <w:spacing w:after="0" w:line="240" w:lineRule="auto"/>
              <w:ind w:left="-914"/>
              <w:rPr>
                <w:rFonts w:ascii="Verdana" w:hAnsi="Verdana"/>
                <w:bCs/>
                <w:sz w:val="24"/>
                <w:szCs w:val="24"/>
              </w:rPr>
            </w:pPr>
          </w:p>
        </w:tc>
      </w:tr>
      <w:tr w:rsidR="00FB7CB9" w:rsidRPr="0006116C" w14:paraId="2EC866EE" w14:textId="77777777" w:rsidTr="0005105C">
        <w:trPr>
          <w:trHeight w:val="25"/>
        </w:trPr>
        <w:tc>
          <w:tcPr>
            <w:tcW w:w="177" w:type="pct"/>
            <w:vMerge/>
          </w:tcPr>
          <w:p w14:paraId="0B4089FE" w14:textId="77777777" w:rsidR="00235CDD" w:rsidRDefault="00235CDD" w:rsidP="00F919F7">
            <w:pPr>
              <w:spacing w:after="0" w:line="240" w:lineRule="auto"/>
              <w:jc w:val="center"/>
              <w:rPr>
                <w:rFonts w:ascii="Verdana" w:hAnsi="Verdana"/>
                <w:b/>
                <w:sz w:val="24"/>
                <w:szCs w:val="24"/>
              </w:rPr>
            </w:pPr>
          </w:p>
        </w:tc>
        <w:tc>
          <w:tcPr>
            <w:tcW w:w="984" w:type="pct"/>
            <w:vMerge/>
          </w:tcPr>
          <w:p w14:paraId="45FA9590" w14:textId="77777777" w:rsidR="00235CDD" w:rsidRDefault="00235CDD" w:rsidP="00F919F7">
            <w:pPr>
              <w:spacing w:after="0" w:line="240" w:lineRule="auto"/>
              <w:ind w:left="-914"/>
              <w:rPr>
                <w:rFonts w:ascii="Verdana" w:hAnsi="Verdana"/>
                <w:bCs/>
                <w:sz w:val="24"/>
                <w:szCs w:val="24"/>
              </w:rPr>
            </w:pPr>
          </w:p>
        </w:tc>
        <w:tc>
          <w:tcPr>
            <w:tcW w:w="814" w:type="pct"/>
            <w:tcBorders>
              <w:top w:val="single" w:sz="4" w:space="0" w:color="auto"/>
              <w:left w:val="single" w:sz="4" w:space="0" w:color="auto"/>
              <w:bottom w:val="single" w:sz="4" w:space="0" w:color="auto"/>
              <w:right w:val="single" w:sz="4" w:space="0" w:color="auto"/>
            </w:tcBorders>
          </w:tcPr>
          <w:p w14:paraId="24467AEB" w14:textId="64544191" w:rsidR="00235CDD" w:rsidRPr="003E35C9" w:rsidRDefault="00235CDD" w:rsidP="00F919F7">
            <w:pPr>
              <w:spacing w:after="0" w:line="240" w:lineRule="auto"/>
              <w:ind w:left="-914"/>
              <w:rPr>
                <w:rFonts w:ascii="Verdana" w:hAnsi="Verdana"/>
                <w:bCs/>
                <w:sz w:val="24"/>
                <w:szCs w:val="24"/>
              </w:rPr>
            </w:pPr>
            <w:r>
              <w:rPr>
                <w:rFonts w:ascii="Verdana" w:hAnsi="Verdana"/>
                <w:bCs/>
                <w:sz w:val="24"/>
                <w:szCs w:val="24"/>
              </w:rPr>
              <w:t>SSI</w:t>
            </w:r>
          </w:p>
        </w:tc>
        <w:tc>
          <w:tcPr>
            <w:tcW w:w="3025" w:type="pct"/>
            <w:tcBorders>
              <w:top w:val="single" w:sz="4" w:space="0" w:color="auto"/>
              <w:left w:val="single" w:sz="4" w:space="0" w:color="auto"/>
              <w:bottom w:val="single" w:sz="4" w:space="0" w:color="auto"/>
              <w:right w:val="single" w:sz="4" w:space="0" w:color="auto"/>
            </w:tcBorders>
          </w:tcPr>
          <w:p w14:paraId="56348CA7" w14:textId="1A219FD1" w:rsidR="006E7218" w:rsidRDefault="006E7218" w:rsidP="00F919F7">
            <w:pPr>
              <w:spacing w:after="0" w:line="240" w:lineRule="auto"/>
              <w:ind w:left="-914"/>
              <w:rPr>
                <w:rFonts w:ascii="Verdana" w:hAnsi="Verdana"/>
                <w:bCs/>
                <w:sz w:val="24"/>
                <w:szCs w:val="24"/>
              </w:rPr>
            </w:pPr>
            <w:r w:rsidRPr="006E7218">
              <w:rPr>
                <w:rFonts w:ascii="Verdana" w:hAnsi="Verdana"/>
                <w:bCs/>
                <w:sz w:val="24"/>
                <w:szCs w:val="24"/>
              </w:rPr>
              <w:t xml:space="preserve">From the </w:t>
            </w:r>
            <w:r w:rsidRPr="0005105C">
              <w:rPr>
                <w:rFonts w:ascii="Verdana" w:hAnsi="Verdana"/>
                <w:b/>
                <w:sz w:val="24"/>
                <w:szCs w:val="24"/>
              </w:rPr>
              <w:t>Medicare D Quick Actions</w:t>
            </w:r>
            <w:r w:rsidRPr="006E7218">
              <w:rPr>
                <w:rFonts w:ascii="Verdana" w:hAnsi="Verdana"/>
                <w:bCs/>
                <w:sz w:val="24"/>
                <w:szCs w:val="24"/>
              </w:rPr>
              <w:t xml:space="preserve"> panel on the Medicare D Landing </w:t>
            </w:r>
            <w:r w:rsidR="0005105C">
              <w:rPr>
                <w:rFonts w:ascii="Verdana" w:hAnsi="Verdana"/>
                <w:bCs/>
                <w:sz w:val="24"/>
                <w:szCs w:val="24"/>
              </w:rPr>
              <w:t>P</w:t>
            </w:r>
            <w:r w:rsidRPr="006E7218">
              <w:rPr>
                <w:rFonts w:ascii="Verdana" w:hAnsi="Verdana"/>
                <w:bCs/>
                <w:sz w:val="24"/>
                <w:szCs w:val="24"/>
              </w:rPr>
              <w:t xml:space="preserve">age, click on the </w:t>
            </w:r>
            <w:proofErr w:type="spellStart"/>
            <w:r w:rsidRPr="006E7218">
              <w:rPr>
                <w:rFonts w:ascii="Verdana" w:hAnsi="Verdana"/>
                <w:bCs/>
                <w:sz w:val="24"/>
                <w:szCs w:val="24"/>
              </w:rPr>
              <w:t>RxEnroll</w:t>
            </w:r>
            <w:proofErr w:type="spellEnd"/>
            <w:r w:rsidRPr="006E7218">
              <w:rPr>
                <w:rFonts w:ascii="Verdana" w:hAnsi="Verdana"/>
                <w:bCs/>
                <w:sz w:val="24"/>
                <w:szCs w:val="24"/>
              </w:rPr>
              <w:t xml:space="preserve"> Care hyperlink.</w:t>
            </w:r>
          </w:p>
          <w:p w14:paraId="7F0693A3" w14:textId="77777777" w:rsidR="0005105C" w:rsidRPr="006E7218" w:rsidRDefault="0005105C" w:rsidP="00F919F7">
            <w:pPr>
              <w:spacing w:after="0" w:line="240" w:lineRule="auto"/>
              <w:ind w:left="-914"/>
              <w:rPr>
                <w:rFonts w:ascii="Verdana" w:hAnsi="Verdana"/>
                <w:bCs/>
                <w:sz w:val="24"/>
                <w:szCs w:val="24"/>
              </w:rPr>
            </w:pPr>
          </w:p>
          <w:p w14:paraId="3904D695" w14:textId="228A77E9" w:rsidR="006E7218" w:rsidRDefault="00DC4EAE" w:rsidP="00F919F7">
            <w:pPr>
              <w:spacing w:after="0" w:line="240" w:lineRule="auto"/>
              <w:ind w:left="-914"/>
              <w:jc w:val="center"/>
              <w:rPr>
                <w:rFonts w:ascii="Verdana" w:hAnsi="Verdana"/>
                <w:bCs/>
                <w:sz w:val="24"/>
                <w:szCs w:val="24"/>
              </w:rPr>
            </w:pPr>
            <w:r>
              <w:rPr>
                <w:noProof/>
              </w:rPr>
              <w:drawing>
                <wp:inline distT="0" distB="0" distL="0" distR="0" wp14:anchorId="3526F957" wp14:editId="33385453">
                  <wp:extent cx="2761905" cy="148571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1905" cy="1485714"/>
                          </a:xfrm>
                          <a:prstGeom prst="rect">
                            <a:avLst/>
                          </a:prstGeom>
                        </pic:spPr>
                      </pic:pic>
                    </a:graphicData>
                  </a:graphic>
                </wp:inline>
              </w:drawing>
            </w:r>
          </w:p>
          <w:p w14:paraId="071DE342" w14:textId="77777777" w:rsidR="0005105C" w:rsidRPr="006E7218" w:rsidRDefault="0005105C" w:rsidP="00F919F7">
            <w:pPr>
              <w:spacing w:after="0" w:line="240" w:lineRule="auto"/>
              <w:ind w:left="-914"/>
              <w:jc w:val="center"/>
              <w:rPr>
                <w:rFonts w:ascii="Verdana" w:hAnsi="Verdana"/>
                <w:bCs/>
                <w:sz w:val="24"/>
                <w:szCs w:val="24"/>
              </w:rPr>
            </w:pPr>
          </w:p>
          <w:p w14:paraId="09A8EBE6" w14:textId="10F493F8" w:rsidR="006E7218" w:rsidRPr="006E7218" w:rsidRDefault="006E7218" w:rsidP="00F919F7">
            <w:pPr>
              <w:spacing w:after="0" w:line="240" w:lineRule="auto"/>
              <w:ind w:left="-914"/>
              <w:rPr>
                <w:rFonts w:ascii="Verdana" w:hAnsi="Verdana"/>
                <w:bCs/>
                <w:sz w:val="24"/>
                <w:szCs w:val="24"/>
              </w:rPr>
            </w:pPr>
            <w:r w:rsidRPr="006E7218">
              <w:rPr>
                <w:rFonts w:ascii="Verdana" w:hAnsi="Verdana"/>
                <w:b/>
                <w:bCs/>
                <w:sz w:val="24"/>
                <w:szCs w:val="24"/>
              </w:rPr>
              <w:t xml:space="preserve">Result:  </w:t>
            </w:r>
            <w:proofErr w:type="spellStart"/>
            <w:r w:rsidRPr="006E7218">
              <w:rPr>
                <w:rFonts w:ascii="Verdana" w:hAnsi="Verdana"/>
                <w:bCs/>
                <w:sz w:val="24"/>
                <w:szCs w:val="24"/>
              </w:rPr>
              <w:t>RxEnroll</w:t>
            </w:r>
            <w:proofErr w:type="spellEnd"/>
            <w:r w:rsidRPr="006E7218">
              <w:rPr>
                <w:rFonts w:ascii="Verdana" w:hAnsi="Verdana"/>
                <w:bCs/>
                <w:sz w:val="24"/>
                <w:szCs w:val="24"/>
              </w:rPr>
              <w:t xml:space="preserve"> Care opens in </w:t>
            </w:r>
            <w:r w:rsidR="0005105C">
              <w:rPr>
                <w:rFonts w:ascii="Verdana" w:hAnsi="Verdana"/>
                <w:bCs/>
                <w:sz w:val="24"/>
                <w:szCs w:val="24"/>
              </w:rPr>
              <w:t xml:space="preserve">a </w:t>
            </w:r>
            <w:r w:rsidRPr="006E7218">
              <w:rPr>
                <w:rFonts w:ascii="Verdana" w:hAnsi="Verdana"/>
                <w:bCs/>
                <w:sz w:val="24"/>
                <w:szCs w:val="24"/>
              </w:rPr>
              <w:t>separate browser window.</w:t>
            </w:r>
          </w:p>
          <w:p w14:paraId="62F67A66" w14:textId="77777777" w:rsidR="0005105C" w:rsidRDefault="0005105C" w:rsidP="00F919F7">
            <w:pPr>
              <w:spacing w:after="0" w:line="240" w:lineRule="auto"/>
              <w:ind w:left="-914"/>
              <w:rPr>
                <w:rFonts w:ascii="Verdana" w:hAnsi="Verdana"/>
                <w:bCs/>
                <w:sz w:val="24"/>
                <w:szCs w:val="24"/>
              </w:rPr>
            </w:pPr>
          </w:p>
          <w:p w14:paraId="306E7AE5" w14:textId="7B230E60" w:rsidR="006E7218" w:rsidRPr="006E7218" w:rsidRDefault="006E7218" w:rsidP="00F919F7">
            <w:pPr>
              <w:spacing w:after="0" w:line="240" w:lineRule="auto"/>
              <w:ind w:left="-914"/>
              <w:rPr>
                <w:rFonts w:ascii="Verdana" w:hAnsi="Verdana"/>
                <w:bCs/>
                <w:sz w:val="24"/>
                <w:szCs w:val="24"/>
              </w:rPr>
            </w:pPr>
            <w:r w:rsidRPr="006E7218">
              <w:rPr>
                <w:rFonts w:ascii="Verdana" w:hAnsi="Verdana"/>
                <w:bCs/>
                <w:sz w:val="24"/>
                <w:szCs w:val="24"/>
              </w:rPr>
              <w:t>Refer to</w:t>
            </w:r>
            <w:r w:rsidR="0005105C">
              <w:rPr>
                <w:rFonts w:ascii="Verdana" w:hAnsi="Verdana"/>
                <w:bCs/>
                <w:sz w:val="24"/>
                <w:szCs w:val="24"/>
              </w:rPr>
              <w:t xml:space="preserve"> the</w:t>
            </w:r>
            <w:r w:rsidRPr="006E7218">
              <w:rPr>
                <w:rFonts w:ascii="Verdana" w:hAnsi="Verdana"/>
                <w:bCs/>
                <w:sz w:val="24"/>
                <w:szCs w:val="24"/>
              </w:rPr>
              <w:t xml:space="preserve"> </w:t>
            </w:r>
            <w:r w:rsidR="0005105C">
              <w:rPr>
                <w:rFonts w:ascii="Verdana" w:hAnsi="Verdana"/>
                <w:bCs/>
                <w:sz w:val="24"/>
                <w:szCs w:val="24"/>
              </w:rPr>
              <w:t>“</w:t>
            </w:r>
            <w:r w:rsidRPr="006E7218">
              <w:rPr>
                <w:rFonts w:ascii="Verdana" w:hAnsi="Verdana"/>
                <w:bCs/>
                <w:sz w:val="24"/>
                <w:szCs w:val="24"/>
              </w:rPr>
              <w:t xml:space="preserve">Address Changes Using </w:t>
            </w:r>
            <w:proofErr w:type="spellStart"/>
            <w:r w:rsidRPr="006E7218">
              <w:rPr>
                <w:rFonts w:ascii="Verdana" w:hAnsi="Verdana"/>
                <w:bCs/>
                <w:sz w:val="24"/>
                <w:szCs w:val="24"/>
              </w:rPr>
              <w:t>RxEnroll</w:t>
            </w:r>
            <w:proofErr w:type="spellEnd"/>
            <w:r w:rsidRPr="006E7218">
              <w:rPr>
                <w:rFonts w:ascii="Verdana" w:hAnsi="Verdana"/>
                <w:bCs/>
                <w:sz w:val="24"/>
                <w:szCs w:val="24"/>
              </w:rPr>
              <w:t xml:space="preserve"> Care</w:t>
            </w:r>
            <w:r w:rsidR="0005105C">
              <w:rPr>
                <w:rFonts w:ascii="Verdana" w:hAnsi="Verdana"/>
                <w:bCs/>
                <w:sz w:val="24"/>
                <w:szCs w:val="24"/>
              </w:rPr>
              <w:t>”</w:t>
            </w:r>
            <w:r w:rsidRPr="006E7218">
              <w:rPr>
                <w:rFonts w:ascii="Verdana" w:hAnsi="Verdana"/>
                <w:bCs/>
                <w:sz w:val="24"/>
                <w:szCs w:val="24"/>
              </w:rPr>
              <w:t xml:space="preserve"> </w:t>
            </w:r>
            <w:r w:rsidR="0005105C">
              <w:rPr>
                <w:rFonts w:ascii="Verdana" w:hAnsi="Verdana"/>
                <w:bCs/>
                <w:sz w:val="24"/>
                <w:szCs w:val="24"/>
              </w:rPr>
              <w:t xml:space="preserve">section of </w:t>
            </w:r>
            <w:hyperlink r:id="rId42" w:history="1">
              <w:r w:rsidR="0005105C">
                <w:rPr>
                  <w:rStyle w:val="Hyperlink"/>
                  <w:rFonts w:ascii="Verdana" w:hAnsi="Verdana"/>
                  <w:bCs/>
                  <w:sz w:val="24"/>
                  <w:szCs w:val="24"/>
                </w:rPr>
                <w:t>Compass MED D - Address Changes and Out of Area (OOA)</w:t>
              </w:r>
            </w:hyperlink>
            <w:r w:rsidR="0005105C">
              <w:rPr>
                <w:rFonts w:ascii="Verdana" w:hAnsi="Verdana"/>
                <w:bCs/>
                <w:sz w:val="24"/>
                <w:szCs w:val="24"/>
              </w:rPr>
              <w:t xml:space="preserve"> </w:t>
            </w:r>
            <w:r w:rsidRPr="006E7218">
              <w:rPr>
                <w:rFonts w:ascii="Verdana" w:hAnsi="Verdana"/>
                <w:bCs/>
                <w:sz w:val="24"/>
                <w:szCs w:val="24"/>
              </w:rPr>
              <w:t xml:space="preserve">as needed to update the Med D mailing address in </w:t>
            </w:r>
            <w:proofErr w:type="spellStart"/>
            <w:r w:rsidRPr="006E7218">
              <w:rPr>
                <w:rFonts w:ascii="Verdana" w:hAnsi="Verdana"/>
                <w:bCs/>
                <w:sz w:val="24"/>
                <w:szCs w:val="24"/>
              </w:rPr>
              <w:t>RxEnroll</w:t>
            </w:r>
            <w:proofErr w:type="spellEnd"/>
            <w:r w:rsidRPr="006E7218">
              <w:rPr>
                <w:rFonts w:ascii="Verdana" w:hAnsi="Verdana"/>
                <w:bCs/>
                <w:sz w:val="24"/>
                <w:szCs w:val="24"/>
              </w:rPr>
              <w:t xml:space="preserve"> Care.</w:t>
            </w:r>
          </w:p>
          <w:p w14:paraId="196D80B4" w14:textId="77777777" w:rsidR="006E7218" w:rsidRPr="006E7218" w:rsidRDefault="006E7218" w:rsidP="00F919F7">
            <w:pPr>
              <w:spacing w:after="0" w:line="240" w:lineRule="auto"/>
              <w:ind w:left="-914"/>
              <w:rPr>
                <w:rFonts w:ascii="Verdana" w:hAnsi="Verdana"/>
                <w:bCs/>
                <w:sz w:val="24"/>
                <w:szCs w:val="24"/>
              </w:rPr>
            </w:pPr>
          </w:p>
          <w:p w14:paraId="18EF473E" w14:textId="7C1F37E3" w:rsidR="006E7218" w:rsidRPr="006E7218" w:rsidRDefault="006E7218" w:rsidP="00F919F7">
            <w:pPr>
              <w:spacing w:after="0" w:line="240" w:lineRule="auto"/>
              <w:ind w:left="-914"/>
              <w:rPr>
                <w:rFonts w:ascii="Verdana" w:hAnsi="Verdana"/>
                <w:bCs/>
                <w:sz w:val="24"/>
                <w:szCs w:val="24"/>
              </w:rPr>
            </w:pPr>
            <w:r w:rsidRPr="006E7218">
              <w:rPr>
                <w:rFonts w:ascii="Verdana" w:hAnsi="Verdana"/>
                <w:bCs/>
                <w:sz w:val="24"/>
                <w:szCs w:val="24"/>
              </w:rPr>
              <w:t xml:space="preserve">Once address has been updated in </w:t>
            </w:r>
            <w:proofErr w:type="spellStart"/>
            <w:r w:rsidRPr="006E7218">
              <w:rPr>
                <w:rFonts w:ascii="Verdana" w:hAnsi="Verdana"/>
                <w:bCs/>
                <w:sz w:val="24"/>
                <w:szCs w:val="24"/>
              </w:rPr>
              <w:t>RxEnroll</w:t>
            </w:r>
            <w:proofErr w:type="spellEnd"/>
            <w:r w:rsidRPr="006E7218">
              <w:rPr>
                <w:rFonts w:ascii="Verdana" w:hAnsi="Verdana"/>
                <w:bCs/>
                <w:sz w:val="24"/>
                <w:szCs w:val="24"/>
              </w:rPr>
              <w:t xml:space="preserve"> Care, return to the </w:t>
            </w:r>
            <w:r w:rsidRPr="0005105C">
              <w:rPr>
                <w:rFonts w:ascii="Verdana" w:hAnsi="Verdana"/>
                <w:b/>
                <w:sz w:val="24"/>
                <w:szCs w:val="24"/>
              </w:rPr>
              <w:t>New Member Resource Order</w:t>
            </w:r>
            <w:r w:rsidRPr="006E7218">
              <w:rPr>
                <w:rFonts w:ascii="Verdana" w:hAnsi="Verdana"/>
                <w:bCs/>
                <w:sz w:val="24"/>
                <w:szCs w:val="24"/>
              </w:rPr>
              <w:t xml:space="preserve"> section and </w:t>
            </w:r>
            <w:r w:rsidR="0005105C">
              <w:rPr>
                <w:rFonts w:ascii="Verdana" w:hAnsi="Verdana"/>
                <w:sz w:val="24"/>
                <w:szCs w:val="24"/>
              </w:rPr>
              <w:t>c</w:t>
            </w:r>
            <w:r w:rsidRPr="0005105C">
              <w:rPr>
                <w:rFonts w:ascii="Verdana" w:hAnsi="Verdana"/>
                <w:sz w:val="24"/>
                <w:szCs w:val="24"/>
              </w:rPr>
              <w:t>lick the</w:t>
            </w:r>
            <w:r w:rsidRPr="006E7218">
              <w:rPr>
                <w:rFonts w:ascii="Verdana" w:hAnsi="Verdana"/>
                <w:b/>
                <w:bCs/>
                <w:sz w:val="24"/>
                <w:szCs w:val="24"/>
              </w:rPr>
              <w:t xml:space="preserve"> Refresh </w:t>
            </w:r>
            <w:r w:rsidRPr="0005105C">
              <w:rPr>
                <w:rFonts w:ascii="Verdana" w:hAnsi="Verdana"/>
                <w:sz w:val="24"/>
                <w:szCs w:val="24"/>
              </w:rPr>
              <w:t xml:space="preserve">icon </w:t>
            </w:r>
            <w:r w:rsidRPr="006E7218">
              <w:rPr>
                <w:rFonts w:ascii="Verdana" w:hAnsi="Verdana"/>
                <w:bCs/>
                <w:sz w:val="24"/>
                <w:szCs w:val="24"/>
              </w:rPr>
              <w:t>to update the mailing address for the order.</w:t>
            </w:r>
          </w:p>
          <w:p w14:paraId="34943BA7" w14:textId="77777777" w:rsidR="0005105C" w:rsidRDefault="0005105C" w:rsidP="00F919F7">
            <w:pPr>
              <w:spacing w:after="0" w:line="240" w:lineRule="auto"/>
              <w:ind w:left="-914"/>
              <w:jc w:val="center"/>
              <w:rPr>
                <w:rFonts w:ascii="Verdana" w:hAnsi="Verdana"/>
                <w:bCs/>
                <w:sz w:val="24"/>
                <w:szCs w:val="24"/>
              </w:rPr>
            </w:pPr>
          </w:p>
          <w:p w14:paraId="42302812" w14:textId="62A6D05C" w:rsidR="00036BAC" w:rsidRDefault="00036BAC" w:rsidP="00F919F7">
            <w:pPr>
              <w:spacing w:after="0" w:line="240" w:lineRule="auto"/>
              <w:ind w:left="-914"/>
              <w:jc w:val="center"/>
              <w:rPr>
                <w:rFonts w:ascii="Verdana" w:hAnsi="Verdana"/>
                <w:bCs/>
                <w:sz w:val="24"/>
                <w:szCs w:val="24"/>
              </w:rPr>
            </w:pPr>
            <w:r>
              <w:rPr>
                <w:noProof/>
              </w:rPr>
              <w:drawing>
                <wp:inline distT="0" distB="0" distL="0" distR="0" wp14:anchorId="2619629F" wp14:editId="0A3641E6">
                  <wp:extent cx="16383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8300" cy="619125"/>
                          </a:xfrm>
                          <a:prstGeom prst="rect">
                            <a:avLst/>
                          </a:prstGeom>
                          <a:noFill/>
                          <a:ln>
                            <a:noFill/>
                          </a:ln>
                        </pic:spPr>
                      </pic:pic>
                    </a:graphicData>
                  </a:graphic>
                </wp:inline>
              </w:drawing>
            </w:r>
          </w:p>
          <w:p w14:paraId="67249D6F" w14:textId="77777777" w:rsidR="0005105C" w:rsidRDefault="0005105C" w:rsidP="00F919F7">
            <w:pPr>
              <w:spacing w:after="0" w:line="240" w:lineRule="auto"/>
              <w:ind w:left="-914"/>
              <w:jc w:val="center"/>
              <w:rPr>
                <w:rFonts w:ascii="Verdana" w:hAnsi="Verdana"/>
                <w:bCs/>
                <w:sz w:val="24"/>
                <w:szCs w:val="24"/>
              </w:rPr>
            </w:pPr>
          </w:p>
          <w:p w14:paraId="078C202F" w14:textId="7D3848BA" w:rsidR="00C333F8" w:rsidRDefault="00036BAC" w:rsidP="00F919F7">
            <w:pPr>
              <w:spacing w:after="0" w:line="240" w:lineRule="auto"/>
              <w:rPr>
                <w:rFonts w:ascii="Times New Roman" w:hAnsi="Times New Roman" w:cs="Times New Roman"/>
                <w:sz w:val="24"/>
                <w:szCs w:val="24"/>
              </w:rPr>
            </w:pPr>
            <w:r>
              <w:rPr>
                <w:rFonts w:ascii="Verdana" w:hAnsi="Verdana"/>
                <w:bCs/>
                <w:sz w:val="24"/>
                <w:szCs w:val="24"/>
              </w:rPr>
              <w:t xml:space="preserve">Proceed to </w:t>
            </w:r>
            <w:r w:rsidR="0005105C">
              <w:rPr>
                <w:rFonts w:ascii="Verdana" w:hAnsi="Verdana"/>
                <w:bCs/>
                <w:sz w:val="24"/>
                <w:szCs w:val="24"/>
              </w:rPr>
              <w:t>the n</w:t>
            </w:r>
            <w:r>
              <w:rPr>
                <w:rFonts w:ascii="Verdana" w:hAnsi="Verdana"/>
                <w:bCs/>
                <w:sz w:val="24"/>
                <w:szCs w:val="24"/>
              </w:rPr>
              <w:t xml:space="preserve">ext </w:t>
            </w:r>
            <w:r w:rsidR="0005105C">
              <w:rPr>
                <w:rFonts w:ascii="Verdana" w:hAnsi="Verdana"/>
                <w:bCs/>
                <w:sz w:val="24"/>
                <w:szCs w:val="24"/>
              </w:rPr>
              <w:t>s</w:t>
            </w:r>
            <w:r>
              <w:rPr>
                <w:rFonts w:ascii="Verdana" w:hAnsi="Verdana"/>
                <w:bCs/>
                <w:sz w:val="24"/>
                <w:szCs w:val="24"/>
              </w:rPr>
              <w:t>tep</w:t>
            </w:r>
            <w:r w:rsidR="0005105C">
              <w:rPr>
                <w:rFonts w:ascii="Verdana" w:hAnsi="Verdana"/>
                <w:bCs/>
                <w:sz w:val="24"/>
                <w:szCs w:val="24"/>
              </w:rPr>
              <w:t>.</w:t>
            </w:r>
            <w:r>
              <w:rPr>
                <w:rFonts w:ascii="Times New Roman" w:hAnsi="Times New Roman" w:cs="Times New Roman"/>
                <w:sz w:val="24"/>
                <w:szCs w:val="24"/>
              </w:rPr>
              <w:t xml:space="preserve"> </w:t>
            </w:r>
          </w:p>
          <w:p w14:paraId="3948894F" w14:textId="16D86AF6" w:rsidR="0005105C" w:rsidRPr="003E35C9" w:rsidRDefault="0005105C" w:rsidP="00F919F7">
            <w:pPr>
              <w:spacing w:after="0" w:line="240" w:lineRule="auto"/>
              <w:rPr>
                <w:rFonts w:ascii="Verdana" w:hAnsi="Verdana"/>
                <w:bCs/>
                <w:sz w:val="24"/>
                <w:szCs w:val="24"/>
              </w:rPr>
            </w:pPr>
          </w:p>
        </w:tc>
      </w:tr>
      <w:tr w:rsidR="0005105C" w:rsidRPr="0006116C" w14:paraId="40E06A81" w14:textId="77777777" w:rsidTr="0005105C">
        <w:tc>
          <w:tcPr>
            <w:tcW w:w="177" w:type="pct"/>
            <w:tcBorders>
              <w:top w:val="single" w:sz="4" w:space="0" w:color="auto"/>
              <w:left w:val="single" w:sz="4" w:space="0" w:color="auto"/>
              <w:bottom w:val="single" w:sz="4" w:space="0" w:color="auto"/>
              <w:right w:val="single" w:sz="4" w:space="0" w:color="auto"/>
            </w:tcBorders>
          </w:tcPr>
          <w:p w14:paraId="09684BD2" w14:textId="6A6A9242" w:rsidR="00DB2784" w:rsidRPr="00DB2784" w:rsidRDefault="005B0EBA" w:rsidP="00F919F7">
            <w:pPr>
              <w:spacing w:after="0" w:line="240" w:lineRule="auto"/>
              <w:jc w:val="center"/>
              <w:rPr>
                <w:rFonts w:ascii="Verdana" w:hAnsi="Verdana"/>
                <w:b/>
                <w:sz w:val="24"/>
                <w:szCs w:val="24"/>
              </w:rPr>
            </w:pPr>
            <w:r>
              <w:rPr>
                <w:rFonts w:ascii="Verdana" w:hAnsi="Verdana"/>
                <w:b/>
                <w:sz w:val="24"/>
                <w:szCs w:val="24"/>
              </w:rPr>
              <w:t>6</w:t>
            </w:r>
          </w:p>
        </w:tc>
        <w:tc>
          <w:tcPr>
            <w:tcW w:w="4823" w:type="pct"/>
            <w:gridSpan w:val="3"/>
            <w:tcBorders>
              <w:top w:val="single" w:sz="4" w:space="0" w:color="auto"/>
              <w:left w:val="single" w:sz="4" w:space="0" w:color="auto"/>
              <w:bottom w:val="single" w:sz="4" w:space="0" w:color="auto"/>
              <w:right w:val="single" w:sz="4" w:space="0" w:color="auto"/>
            </w:tcBorders>
          </w:tcPr>
          <w:p w14:paraId="480F124E" w14:textId="4A5EE650" w:rsidR="00DB2784" w:rsidRDefault="00DB2784" w:rsidP="00F919F7">
            <w:pPr>
              <w:spacing w:after="0" w:line="240" w:lineRule="auto"/>
              <w:rPr>
                <w:rFonts w:ascii="Verdana" w:hAnsi="Verdana"/>
                <w:sz w:val="24"/>
                <w:szCs w:val="24"/>
              </w:rPr>
            </w:pPr>
            <w:r>
              <w:rPr>
                <w:rFonts w:ascii="Verdana" w:hAnsi="Verdana"/>
                <w:sz w:val="24"/>
                <w:szCs w:val="24"/>
              </w:rPr>
              <w:t>Once all requested Resources have been added</w:t>
            </w:r>
            <w:r w:rsidR="006D5949">
              <w:rPr>
                <w:rFonts w:ascii="Verdana" w:hAnsi="Verdana"/>
                <w:sz w:val="24"/>
                <w:szCs w:val="24"/>
              </w:rPr>
              <w:t xml:space="preserve"> and correct address confirmed</w:t>
            </w:r>
            <w:r w:rsidR="0005105C">
              <w:rPr>
                <w:rFonts w:ascii="Verdana" w:hAnsi="Verdana"/>
                <w:sz w:val="24"/>
                <w:szCs w:val="24"/>
              </w:rPr>
              <w:t>,</w:t>
            </w:r>
            <w:r>
              <w:rPr>
                <w:rFonts w:ascii="Verdana" w:hAnsi="Verdana"/>
                <w:sz w:val="24"/>
                <w:szCs w:val="24"/>
              </w:rPr>
              <w:t xml:space="preserve"> click </w:t>
            </w:r>
            <w:r>
              <w:rPr>
                <w:rFonts w:ascii="Verdana" w:hAnsi="Verdana"/>
                <w:b/>
                <w:sz w:val="24"/>
                <w:szCs w:val="24"/>
              </w:rPr>
              <w:t>Submit</w:t>
            </w:r>
            <w:bookmarkStart w:id="86" w:name="OLE_LINK16"/>
            <w:r>
              <w:rPr>
                <w:rFonts w:ascii="Verdana" w:hAnsi="Verdana"/>
                <w:sz w:val="24"/>
                <w:szCs w:val="24"/>
              </w:rPr>
              <w:t>.</w:t>
            </w:r>
            <w:bookmarkEnd w:id="86"/>
          </w:p>
          <w:p w14:paraId="28A37013" w14:textId="77777777" w:rsidR="002B50D0" w:rsidRDefault="002B50D0" w:rsidP="00F919F7">
            <w:pPr>
              <w:spacing w:after="0" w:line="240" w:lineRule="auto"/>
              <w:rPr>
                <w:rFonts w:ascii="Verdana" w:hAnsi="Verdana"/>
                <w:sz w:val="24"/>
                <w:szCs w:val="24"/>
              </w:rPr>
            </w:pPr>
          </w:p>
          <w:p w14:paraId="23FB1DAE" w14:textId="6753C4CE" w:rsidR="001E1467" w:rsidRDefault="006D5949" w:rsidP="00F919F7">
            <w:pPr>
              <w:spacing w:after="0" w:line="240" w:lineRule="auto"/>
              <w:rPr>
                <w:rFonts w:ascii="Verdana" w:hAnsi="Verdana"/>
                <w:sz w:val="24"/>
                <w:szCs w:val="24"/>
              </w:rPr>
            </w:pPr>
            <w:r w:rsidRPr="00740723">
              <w:rPr>
                <w:rFonts w:ascii="Verdana" w:hAnsi="Verdana"/>
                <w:b/>
                <w:bCs/>
                <w:sz w:val="24"/>
                <w:szCs w:val="24"/>
              </w:rPr>
              <w:t>Result:</w:t>
            </w:r>
            <w:r>
              <w:rPr>
                <w:rFonts w:ascii="Verdana" w:hAnsi="Verdana"/>
                <w:sz w:val="24"/>
                <w:szCs w:val="24"/>
              </w:rPr>
              <w:t xml:space="preserve"> </w:t>
            </w:r>
            <w:r w:rsidR="002B50D0">
              <w:rPr>
                <w:rFonts w:ascii="Verdana" w:hAnsi="Verdana"/>
                <w:sz w:val="24"/>
                <w:szCs w:val="24"/>
              </w:rPr>
              <w:t xml:space="preserve"> </w:t>
            </w:r>
            <w:r w:rsidR="00910899">
              <w:rPr>
                <w:rFonts w:ascii="Verdana" w:hAnsi="Verdana"/>
                <w:sz w:val="24"/>
                <w:szCs w:val="24"/>
              </w:rPr>
              <w:t xml:space="preserve">A green banner displays at the top with the following message: </w:t>
            </w:r>
            <w:bookmarkStart w:id="87" w:name="OLE_LINK32"/>
            <w:r w:rsidR="00910899">
              <w:rPr>
                <w:rFonts w:ascii="Verdana" w:hAnsi="Verdana"/>
                <w:sz w:val="24"/>
                <w:szCs w:val="24"/>
              </w:rPr>
              <w:t xml:space="preserve">“## Medicare D resource(s) submitted successfully.” </w:t>
            </w:r>
            <w:bookmarkEnd w:id="87"/>
            <w:r w:rsidR="00910899">
              <w:rPr>
                <w:rFonts w:ascii="Verdana" w:hAnsi="Verdana"/>
                <w:sz w:val="24"/>
                <w:szCs w:val="24"/>
              </w:rPr>
              <w:t>## Will be replaced with the number of resources you submitted in the order.</w:t>
            </w:r>
          </w:p>
          <w:p w14:paraId="46FE332F" w14:textId="77777777" w:rsidR="002B50D0" w:rsidRDefault="002B50D0" w:rsidP="00F919F7">
            <w:pPr>
              <w:spacing w:after="0" w:line="240" w:lineRule="auto"/>
              <w:jc w:val="center"/>
              <w:rPr>
                <w:rFonts w:ascii="Verdana" w:hAnsi="Verdana"/>
                <w:sz w:val="24"/>
                <w:szCs w:val="24"/>
              </w:rPr>
            </w:pPr>
          </w:p>
          <w:p w14:paraId="0217326E" w14:textId="6574A581" w:rsidR="00910899" w:rsidRDefault="00962CD3" w:rsidP="00F919F7">
            <w:pPr>
              <w:spacing w:after="0" w:line="240" w:lineRule="auto"/>
              <w:jc w:val="center"/>
              <w:rPr>
                <w:rFonts w:ascii="Verdana" w:hAnsi="Verdana"/>
                <w:sz w:val="24"/>
                <w:szCs w:val="24"/>
              </w:rPr>
            </w:pPr>
            <w:r>
              <w:rPr>
                <w:noProof/>
              </w:rPr>
              <w:drawing>
                <wp:inline distT="0" distB="0" distL="0" distR="0" wp14:anchorId="529AC964" wp14:editId="172CD4E0">
                  <wp:extent cx="4561905" cy="466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61905" cy="466667"/>
                          </a:xfrm>
                          <a:prstGeom prst="rect">
                            <a:avLst/>
                          </a:prstGeom>
                        </pic:spPr>
                      </pic:pic>
                    </a:graphicData>
                  </a:graphic>
                </wp:inline>
              </w:drawing>
            </w:r>
          </w:p>
          <w:p w14:paraId="4C47A4F0" w14:textId="77777777" w:rsidR="002B50D0" w:rsidRDefault="002B50D0" w:rsidP="00F919F7">
            <w:pPr>
              <w:spacing w:after="0" w:line="240" w:lineRule="auto"/>
              <w:rPr>
                <w:rFonts w:ascii="Verdana" w:hAnsi="Verdana"/>
                <w:b/>
                <w:bCs/>
                <w:sz w:val="24"/>
                <w:szCs w:val="24"/>
              </w:rPr>
            </w:pPr>
            <w:bookmarkStart w:id="88" w:name="OLE_LINK31"/>
          </w:p>
          <w:p w14:paraId="67EE084D" w14:textId="7F3CBE07" w:rsidR="001E1467" w:rsidRPr="00740723" w:rsidRDefault="00910899" w:rsidP="00F919F7">
            <w:pPr>
              <w:spacing w:after="0" w:line="240" w:lineRule="auto"/>
              <w:rPr>
                <w:rFonts w:ascii="Verdana" w:hAnsi="Verdana"/>
                <w:b/>
                <w:bCs/>
                <w:sz w:val="24"/>
                <w:szCs w:val="24"/>
              </w:rPr>
            </w:pPr>
            <w:r w:rsidRPr="00740723">
              <w:rPr>
                <w:rFonts w:ascii="Verdana" w:hAnsi="Verdana"/>
                <w:b/>
                <w:bCs/>
                <w:sz w:val="24"/>
                <w:szCs w:val="24"/>
              </w:rPr>
              <w:t>Note</w:t>
            </w:r>
            <w:r w:rsidR="0005105C">
              <w:rPr>
                <w:rFonts w:ascii="Verdana" w:hAnsi="Verdana"/>
                <w:b/>
                <w:bCs/>
                <w:sz w:val="24"/>
                <w:szCs w:val="24"/>
              </w:rPr>
              <w:t>s</w:t>
            </w:r>
            <w:r w:rsidRPr="00740723">
              <w:rPr>
                <w:rFonts w:ascii="Verdana" w:hAnsi="Verdana"/>
                <w:b/>
                <w:bCs/>
                <w:sz w:val="24"/>
                <w:szCs w:val="24"/>
              </w:rPr>
              <w:t>:</w:t>
            </w:r>
            <w:bookmarkEnd w:id="88"/>
          </w:p>
          <w:p w14:paraId="57F8C045" w14:textId="7136A773" w:rsidR="00910899" w:rsidRPr="00740723" w:rsidRDefault="00910899" w:rsidP="00F919F7">
            <w:pPr>
              <w:pStyle w:val="ListParagraph"/>
              <w:numPr>
                <w:ilvl w:val="0"/>
                <w:numId w:val="5"/>
              </w:numPr>
              <w:rPr>
                <w:rFonts w:ascii="Verdana" w:hAnsi="Verdana"/>
              </w:rPr>
            </w:pPr>
            <w:r w:rsidRPr="00740723">
              <w:rPr>
                <w:rFonts w:ascii="Verdana" w:hAnsi="Verdana"/>
              </w:rPr>
              <w:t xml:space="preserve">If submission was partially </w:t>
            </w:r>
            <w:r w:rsidR="00C945C4" w:rsidRPr="00C945C4">
              <w:rPr>
                <w:rFonts w:ascii="Verdana" w:hAnsi="Verdana"/>
              </w:rPr>
              <w:t>successful,</w:t>
            </w:r>
            <w:r w:rsidRPr="00740723">
              <w:rPr>
                <w:rFonts w:ascii="Verdana" w:hAnsi="Verdana"/>
              </w:rPr>
              <w:t xml:space="preserve"> the following message will display: </w:t>
            </w:r>
            <w:bookmarkStart w:id="89" w:name="OLE_LINK33"/>
            <w:r w:rsidRPr="00740723">
              <w:rPr>
                <w:rFonts w:ascii="Verdana" w:hAnsi="Verdana"/>
              </w:rPr>
              <w:t>“## Medicare D resource(s) submitte</w:t>
            </w:r>
            <w:r w:rsidR="006B50AB">
              <w:rPr>
                <w:rFonts w:ascii="Verdana" w:hAnsi="Verdana"/>
              </w:rPr>
              <w:t>d</w:t>
            </w:r>
            <w:r w:rsidRPr="00740723">
              <w:rPr>
                <w:rFonts w:ascii="Verdana" w:hAnsi="Verdana"/>
              </w:rPr>
              <w:t xml:space="preserve">. Some of the selected items </w:t>
            </w:r>
            <w:proofErr w:type="spellStart"/>
            <w:r w:rsidRPr="00740723">
              <w:rPr>
                <w:rFonts w:ascii="Verdana" w:hAnsi="Verdana"/>
              </w:rPr>
              <w:t>can not</w:t>
            </w:r>
            <w:proofErr w:type="spellEnd"/>
            <w:r w:rsidRPr="00740723">
              <w:rPr>
                <w:rFonts w:ascii="Verdana" w:hAnsi="Verdana"/>
              </w:rPr>
              <w:t xml:space="preserve"> be saved.”</w:t>
            </w:r>
          </w:p>
          <w:bookmarkEnd w:id="89"/>
          <w:p w14:paraId="2D51BE22" w14:textId="1EB17414" w:rsidR="00910899" w:rsidRPr="00740723" w:rsidRDefault="00910899" w:rsidP="00F919F7">
            <w:pPr>
              <w:pStyle w:val="ListParagraph"/>
              <w:numPr>
                <w:ilvl w:val="0"/>
                <w:numId w:val="5"/>
              </w:numPr>
              <w:rPr>
                <w:rFonts w:ascii="Verdana" w:hAnsi="Verdana"/>
              </w:rPr>
            </w:pPr>
            <w:r w:rsidRPr="00740723">
              <w:rPr>
                <w:rFonts w:ascii="Verdana" w:hAnsi="Verdana"/>
              </w:rPr>
              <w:t xml:space="preserve">If submission was not </w:t>
            </w:r>
            <w:r w:rsidR="00C945C4" w:rsidRPr="00C945C4">
              <w:rPr>
                <w:rFonts w:ascii="Verdana" w:hAnsi="Verdana"/>
              </w:rPr>
              <w:t>successful,</w:t>
            </w:r>
            <w:r w:rsidRPr="00740723">
              <w:rPr>
                <w:rFonts w:ascii="Verdana" w:hAnsi="Verdana"/>
              </w:rPr>
              <w:t xml:space="preserve"> the following message will display: “The selected Medicare D resource(s) could not be saved.”</w:t>
            </w:r>
          </w:p>
          <w:p w14:paraId="035BB22A" w14:textId="605327DC" w:rsidR="000E3BF8" w:rsidRPr="00740723" w:rsidRDefault="000E3BF8" w:rsidP="00F919F7">
            <w:pPr>
              <w:pStyle w:val="ListParagraph"/>
              <w:numPr>
                <w:ilvl w:val="0"/>
                <w:numId w:val="5"/>
              </w:numPr>
              <w:rPr>
                <w:rFonts w:ascii="Verdana" w:hAnsi="Verdana"/>
              </w:rPr>
            </w:pPr>
            <w:bookmarkStart w:id="90" w:name="OLE_LINK106"/>
            <w:r w:rsidRPr="00740723">
              <w:rPr>
                <w:rFonts w:ascii="Verdana" w:hAnsi="Verdana"/>
              </w:rPr>
              <w:t>Turn Around Time</w:t>
            </w:r>
            <w:r w:rsidRPr="00740723">
              <w:rPr>
                <w:rFonts w:ascii="Verdana" w:hAnsi="Verdana"/>
                <w:color w:val="000000"/>
              </w:rPr>
              <w:t> </w:t>
            </w:r>
            <w:r w:rsidR="00910899" w:rsidRPr="00740723">
              <w:rPr>
                <w:rFonts w:ascii="Verdana" w:hAnsi="Verdana"/>
                <w:color w:val="000000"/>
              </w:rPr>
              <w:t>is</w:t>
            </w:r>
            <w:r w:rsidRPr="00910899">
              <w:rPr>
                <w:rFonts w:ascii="Verdana" w:hAnsi="Verdana"/>
                <w:color w:val="000000"/>
              </w:rPr>
              <w:t> 15 business days.</w:t>
            </w:r>
          </w:p>
          <w:bookmarkEnd w:id="90"/>
          <w:p w14:paraId="01316539" w14:textId="77777777" w:rsidR="00DB2784" w:rsidRDefault="00DB2784" w:rsidP="00F919F7">
            <w:pPr>
              <w:spacing w:after="0" w:line="240" w:lineRule="auto"/>
              <w:ind w:left="-914"/>
              <w:rPr>
                <w:rFonts w:ascii="Verdana" w:hAnsi="Verdana"/>
                <w:b/>
                <w:sz w:val="24"/>
                <w:szCs w:val="24"/>
              </w:rPr>
            </w:pPr>
          </w:p>
        </w:tc>
      </w:tr>
    </w:tbl>
    <w:p w14:paraId="632F3A0E" w14:textId="77777777" w:rsidR="002B50D0" w:rsidRDefault="002B50D0" w:rsidP="004365BC">
      <w:pPr>
        <w:spacing w:after="0" w:line="240" w:lineRule="auto"/>
        <w:jc w:val="right"/>
      </w:pPr>
      <w:bookmarkStart w:id="91" w:name="_Adding_a_PBO_1"/>
      <w:bookmarkEnd w:id="91"/>
    </w:p>
    <w:p w14:paraId="41AA24D5" w14:textId="0333872A" w:rsidR="004365BC" w:rsidRDefault="004365BC" w:rsidP="004365BC">
      <w:pPr>
        <w:spacing w:after="0" w:line="240" w:lineRule="auto"/>
        <w:jc w:val="right"/>
        <w:rPr>
          <w:rFonts w:ascii="Verdana" w:hAnsi="Verdana"/>
          <w:sz w:val="24"/>
          <w:szCs w:val="24"/>
        </w:rPr>
      </w:pPr>
      <w:hyperlink w:anchor="_top" w:history="1">
        <w:r>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4365BC" w14:paraId="266ACEE6" w14:textId="77777777" w:rsidTr="00AA0BD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753D6F9" w14:textId="427A0ADC" w:rsidR="004365BC" w:rsidRDefault="001E1467">
            <w:pPr>
              <w:pStyle w:val="Heading2"/>
              <w:spacing w:before="0" w:after="0" w:line="256" w:lineRule="auto"/>
              <w:rPr>
                <w:rFonts w:ascii="Verdana" w:hAnsi="Verdana"/>
                <w:i w:val="0"/>
              </w:rPr>
            </w:pPr>
            <w:bookmarkStart w:id="92" w:name="OLE_LINK108"/>
            <w:bookmarkStart w:id="93" w:name="_Toc189658687"/>
            <w:r>
              <w:rPr>
                <w:rFonts w:ascii="Verdana" w:hAnsi="Verdana"/>
                <w:i w:val="0"/>
              </w:rPr>
              <w:t>Cancel</w:t>
            </w:r>
            <w:r w:rsidR="007A608C">
              <w:rPr>
                <w:rFonts w:ascii="Verdana" w:hAnsi="Verdana"/>
                <w:i w:val="0"/>
              </w:rPr>
              <w:t>ing</w:t>
            </w:r>
            <w:r>
              <w:rPr>
                <w:rFonts w:ascii="Verdana" w:hAnsi="Verdana"/>
                <w:i w:val="0"/>
              </w:rPr>
              <w:t xml:space="preserve"> </w:t>
            </w:r>
            <w:r w:rsidR="00713C4C">
              <w:rPr>
                <w:rFonts w:ascii="Verdana" w:hAnsi="Verdana"/>
                <w:i w:val="0"/>
              </w:rPr>
              <w:t xml:space="preserve">a </w:t>
            </w:r>
            <w:r w:rsidR="00AA0BD0" w:rsidRPr="00AA0BD0">
              <w:rPr>
                <w:rFonts w:ascii="Verdana" w:hAnsi="Verdana"/>
                <w:i w:val="0"/>
              </w:rPr>
              <w:t>Medicare D Member Resource Order</w:t>
            </w:r>
            <w:bookmarkEnd w:id="92"/>
            <w:bookmarkEnd w:id="93"/>
          </w:p>
        </w:tc>
      </w:tr>
    </w:tbl>
    <w:p w14:paraId="6A90091F" w14:textId="77777777" w:rsidR="004365BC" w:rsidRDefault="004365BC" w:rsidP="004365BC">
      <w:pPr>
        <w:spacing w:after="0" w:line="240" w:lineRule="auto"/>
        <w:rPr>
          <w:rFonts w:ascii="Verdana" w:eastAsia="Times New Roman" w:hAnsi="Verdana"/>
          <w:sz w:val="24"/>
          <w:szCs w:val="24"/>
        </w:rPr>
      </w:pPr>
    </w:p>
    <w:p w14:paraId="32BAD39D" w14:textId="77777777" w:rsidR="004365BC" w:rsidRDefault="004365BC" w:rsidP="004365BC">
      <w:pPr>
        <w:spacing w:after="0" w:line="240" w:lineRule="auto"/>
        <w:rPr>
          <w:rFonts w:ascii="Verdana" w:hAnsi="Verdana"/>
          <w:color w:val="000000"/>
          <w:sz w:val="24"/>
          <w:szCs w:val="24"/>
        </w:rPr>
      </w:pPr>
      <w:r>
        <w:rPr>
          <w:rFonts w:ascii="Verdana" w:hAnsi="Verdana"/>
          <w:color w:val="000000"/>
          <w:sz w:val="24"/>
          <w:szCs w:val="24"/>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798"/>
        <w:gridCol w:w="12152"/>
      </w:tblGrid>
      <w:tr w:rsidR="00E84ADB" w14:paraId="0C03034F" w14:textId="77777777" w:rsidTr="00FA5641">
        <w:tc>
          <w:tcPr>
            <w:tcW w:w="265" w:type="dxa"/>
            <w:tcBorders>
              <w:top w:val="single" w:sz="4" w:space="0" w:color="auto"/>
              <w:left w:val="single" w:sz="4" w:space="0" w:color="auto"/>
              <w:bottom w:val="single" w:sz="4" w:space="0" w:color="auto"/>
              <w:right w:val="single" w:sz="4" w:space="0" w:color="auto"/>
            </w:tcBorders>
            <w:shd w:val="clear" w:color="auto" w:fill="D9D9D9"/>
            <w:hideMark/>
          </w:tcPr>
          <w:p w14:paraId="099556A9" w14:textId="77777777" w:rsidR="004365BC" w:rsidRDefault="004365BC">
            <w:pPr>
              <w:spacing w:after="0" w:line="240" w:lineRule="auto"/>
              <w:jc w:val="center"/>
              <w:rPr>
                <w:rFonts w:ascii="Verdana" w:hAnsi="Verdana"/>
                <w:b/>
                <w:sz w:val="24"/>
                <w:szCs w:val="24"/>
              </w:rPr>
            </w:pPr>
            <w:r>
              <w:rPr>
                <w:rFonts w:ascii="Verdana" w:hAnsi="Verdana"/>
                <w:b/>
                <w:sz w:val="24"/>
                <w:szCs w:val="24"/>
              </w:rPr>
              <w:t>Step</w:t>
            </w:r>
          </w:p>
        </w:tc>
        <w:tc>
          <w:tcPr>
            <w:tcW w:w="18552" w:type="dxa"/>
            <w:tcBorders>
              <w:top w:val="single" w:sz="4" w:space="0" w:color="auto"/>
              <w:left w:val="single" w:sz="4" w:space="0" w:color="auto"/>
              <w:bottom w:val="single" w:sz="4" w:space="0" w:color="auto"/>
              <w:right w:val="single" w:sz="4" w:space="0" w:color="auto"/>
            </w:tcBorders>
            <w:shd w:val="clear" w:color="auto" w:fill="D9D9D9"/>
            <w:hideMark/>
          </w:tcPr>
          <w:p w14:paraId="412A3A15" w14:textId="77777777" w:rsidR="004365BC" w:rsidRDefault="004365BC">
            <w:pPr>
              <w:autoSpaceDE w:val="0"/>
              <w:autoSpaceDN w:val="0"/>
              <w:adjustRightInd w:val="0"/>
              <w:spacing w:after="0" w:line="240" w:lineRule="auto"/>
              <w:jc w:val="center"/>
              <w:rPr>
                <w:rFonts w:ascii="Verdana" w:hAnsi="Verdana"/>
                <w:b/>
                <w:sz w:val="24"/>
                <w:szCs w:val="24"/>
              </w:rPr>
            </w:pPr>
            <w:r>
              <w:rPr>
                <w:rFonts w:ascii="Verdana" w:hAnsi="Verdana"/>
                <w:b/>
                <w:sz w:val="24"/>
                <w:szCs w:val="24"/>
              </w:rPr>
              <w:t>Action</w:t>
            </w:r>
          </w:p>
        </w:tc>
      </w:tr>
      <w:tr w:rsidR="00E84ADB" w14:paraId="1AEB29C5" w14:textId="77777777" w:rsidTr="00FA5641">
        <w:tc>
          <w:tcPr>
            <w:tcW w:w="265" w:type="dxa"/>
            <w:tcBorders>
              <w:top w:val="single" w:sz="4" w:space="0" w:color="auto"/>
              <w:left w:val="single" w:sz="4" w:space="0" w:color="auto"/>
              <w:bottom w:val="single" w:sz="4" w:space="0" w:color="auto"/>
              <w:right w:val="single" w:sz="4" w:space="0" w:color="auto"/>
            </w:tcBorders>
            <w:hideMark/>
          </w:tcPr>
          <w:p w14:paraId="6AA2B2B5" w14:textId="77777777" w:rsidR="004365BC" w:rsidRDefault="004365BC">
            <w:pPr>
              <w:spacing w:after="0" w:line="240" w:lineRule="auto"/>
              <w:jc w:val="center"/>
              <w:rPr>
                <w:rFonts w:ascii="Verdana" w:hAnsi="Verdana"/>
                <w:b/>
                <w:sz w:val="24"/>
                <w:szCs w:val="24"/>
              </w:rPr>
            </w:pPr>
            <w:r>
              <w:rPr>
                <w:rFonts w:ascii="Verdana" w:hAnsi="Verdana"/>
                <w:b/>
                <w:sz w:val="24"/>
                <w:szCs w:val="24"/>
              </w:rPr>
              <w:t>1</w:t>
            </w:r>
          </w:p>
        </w:tc>
        <w:tc>
          <w:tcPr>
            <w:tcW w:w="18552" w:type="dxa"/>
            <w:tcBorders>
              <w:top w:val="single" w:sz="4" w:space="0" w:color="auto"/>
              <w:left w:val="single" w:sz="4" w:space="0" w:color="auto"/>
              <w:bottom w:val="single" w:sz="4" w:space="0" w:color="auto"/>
              <w:right w:val="single" w:sz="4" w:space="0" w:color="auto"/>
            </w:tcBorders>
          </w:tcPr>
          <w:p w14:paraId="46709E3E" w14:textId="00B561FF" w:rsidR="004365BC" w:rsidRDefault="00EA367E" w:rsidP="00740723">
            <w:pPr>
              <w:rPr>
                <w:rFonts w:ascii="Verdana" w:hAnsi="Verdana"/>
                <w:sz w:val="24"/>
                <w:szCs w:val="24"/>
              </w:rPr>
            </w:pPr>
            <w:r>
              <w:rPr>
                <w:rStyle w:val="ui-provider"/>
                <w:rFonts w:ascii="Verdana" w:hAnsi="Verdana"/>
                <w:sz w:val="24"/>
                <w:szCs w:val="24"/>
              </w:rPr>
              <w:t xml:space="preserve">From the Medicare D Landing Page, click the Member Resources tab from the center panel. </w:t>
            </w:r>
          </w:p>
          <w:p w14:paraId="7EAEAEC1" w14:textId="08D74B4E" w:rsidR="00EA367E" w:rsidRDefault="00EA367E">
            <w:pPr>
              <w:autoSpaceDE w:val="0"/>
              <w:autoSpaceDN w:val="0"/>
              <w:adjustRightInd w:val="0"/>
              <w:spacing w:after="0" w:line="240" w:lineRule="auto"/>
              <w:jc w:val="both"/>
              <w:rPr>
                <w:rFonts w:ascii="Verdana" w:hAnsi="Verdana"/>
                <w:sz w:val="24"/>
                <w:szCs w:val="24"/>
              </w:rPr>
            </w:pPr>
          </w:p>
        </w:tc>
      </w:tr>
      <w:tr w:rsidR="00E84ADB" w14:paraId="4D73BA8D" w14:textId="77777777" w:rsidTr="00FA5641">
        <w:tc>
          <w:tcPr>
            <w:tcW w:w="265" w:type="dxa"/>
            <w:tcBorders>
              <w:top w:val="single" w:sz="4" w:space="0" w:color="auto"/>
              <w:left w:val="single" w:sz="4" w:space="0" w:color="auto"/>
              <w:bottom w:val="single" w:sz="4" w:space="0" w:color="auto"/>
              <w:right w:val="single" w:sz="4" w:space="0" w:color="auto"/>
            </w:tcBorders>
            <w:hideMark/>
          </w:tcPr>
          <w:p w14:paraId="711DD900" w14:textId="77777777" w:rsidR="004365BC" w:rsidRDefault="004365BC">
            <w:pPr>
              <w:spacing w:after="0" w:line="240" w:lineRule="auto"/>
              <w:jc w:val="center"/>
              <w:rPr>
                <w:rFonts w:ascii="Verdana" w:hAnsi="Verdana"/>
                <w:b/>
                <w:sz w:val="24"/>
                <w:szCs w:val="24"/>
              </w:rPr>
            </w:pPr>
            <w:r>
              <w:rPr>
                <w:rFonts w:ascii="Verdana" w:hAnsi="Verdana"/>
                <w:b/>
                <w:sz w:val="24"/>
                <w:szCs w:val="24"/>
              </w:rPr>
              <w:t>2</w:t>
            </w:r>
          </w:p>
        </w:tc>
        <w:tc>
          <w:tcPr>
            <w:tcW w:w="18552" w:type="dxa"/>
            <w:tcBorders>
              <w:top w:val="single" w:sz="4" w:space="0" w:color="auto"/>
              <w:left w:val="single" w:sz="4" w:space="0" w:color="auto"/>
              <w:bottom w:val="single" w:sz="4" w:space="0" w:color="auto"/>
              <w:right w:val="single" w:sz="4" w:space="0" w:color="auto"/>
            </w:tcBorders>
          </w:tcPr>
          <w:p w14:paraId="5495D836" w14:textId="6D00A61D" w:rsidR="004365BC" w:rsidRDefault="00EA367E">
            <w:pPr>
              <w:autoSpaceDE w:val="0"/>
              <w:autoSpaceDN w:val="0"/>
              <w:adjustRightInd w:val="0"/>
              <w:spacing w:after="0" w:line="240" w:lineRule="auto"/>
              <w:jc w:val="both"/>
              <w:rPr>
                <w:rFonts w:ascii="Verdana" w:hAnsi="Verdana"/>
                <w:sz w:val="24"/>
                <w:szCs w:val="24"/>
              </w:rPr>
            </w:pPr>
            <w:r>
              <w:rPr>
                <w:rFonts w:ascii="Verdana" w:hAnsi="Verdana"/>
                <w:sz w:val="24"/>
                <w:szCs w:val="24"/>
              </w:rPr>
              <w:t xml:space="preserve">Locate the Member Resource Order History section and click the </w:t>
            </w:r>
            <w:r w:rsidRPr="00740723">
              <w:rPr>
                <w:rFonts w:ascii="Verdana" w:hAnsi="Verdana"/>
                <w:b/>
                <w:bCs/>
                <w:sz w:val="24"/>
                <w:szCs w:val="24"/>
              </w:rPr>
              <w:t>Cancel Order</w:t>
            </w:r>
            <w:r>
              <w:rPr>
                <w:rFonts w:ascii="Verdana" w:hAnsi="Verdana"/>
                <w:sz w:val="24"/>
                <w:szCs w:val="24"/>
              </w:rPr>
              <w:t xml:space="preserve"> hyperlink in the Action column.</w:t>
            </w:r>
          </w:p>
          <w:p w14:paraId="4CF19FD8" w14:textId="77BA4579" w:rsidR="00E84ADB" w:rsidRDefault="00E84ADB">
            <w:pPr>
              <w:autoSpaceDE w:val="0"/>
              <w:autoSpaceDN w:val="0"/>
              <w:adjustRightInd w:val="0"/>
              <w:spacing w:after="0" w:line="240" w:lineRule="auto"/>
              <w:jc w:val="both"/>
              <w:rPr>
                <w:rFonts w:ascii="Verdana" w:hAnsi="Verdana"/>
                <w:sz w:val="24"/>
                <w:szCs w:val="24"/>
              </w:rPr>
            </w:pPr>
          </w:p>
          <w:p w14:paraId="400830D6" w14:textId="6EB31D64" w:rsidR="00E84ADB" w:rsidRPr="00E84ADB" w:rsidRDefault="00E84ADB">
            <w:pPr>
              <w:autoSpaceDE w:val="0"/>
              <w:autoSpaceDN w:val="0"/>
              <w:adjustRightInd w:val="0"/>
              <w:spacing w:after="0" w:line="240" w:lineRule="auto"/>
              <w:jc w:val="both"/>
              <w:rPr>
                <w:rFonts w:ascii="Verdana" w:hAnsi="Verdana"/>
                <w:sz w:val="24"/>
                <w:szCs w:val="24"/>
              </w:rPr>
            </w:pPr>
            <w:r w:rsidRPr="00740723">
              <w:rPr>
                <w:rFonts w:ascii="Verdana" w:hAnsi="Verdana"/>
                <w:b/>
                <w:bCs/>
                <w:color w:val="000000"/>
                <w:sz w:val="24"/>
                <w:szCs w:val="24"/>
              </w:rPr>
              <w:t>Note:  </w:t>
            </w:r>
            <w:r w:rsidRPr="00740723">
              <w:rPr>
                <w:rFonts w:ascii="Verdana" w:hAnsi="Verdana"/>
                <w:color w:val="000000"/>
                <w:sz w:val="24"/>
                <w:szCs w:val="24"/>
              </w:rPr>
              <w:t>Only requests with a status of </w:t>
            </w:r>
            <w:r w:rsidRPr="00740723">
              <w:rPr>
                <w:rFonts w:ascii="Verdana" w:hAnsi="Verdana"/>
                <w:b/>
                <w:bCs/>
                <w:color w:val="000000"/>
                <w:sz w:val="24"/>
                <w:szCs w:val="24"/>
              </w:rPr>
              <w:t>Pending</w:t>
            </w:r>
            <w:r w:rsidRPr="00740723">
              <w:rPr>
                <w:rFonts w:ascii="Verdana" w:hAnsi="Verdana"/>
                <w:color w:val="000000"/>
                <w:sz w:val="24"/>
                <w:szCs w:val="24"/>
              </w:rPr>
              <w:t> can be canceled.</w:t>
            </w:r>
          </w:p>
          <w:p w14:paraId="4D1D247E" w14:textId="77777777" w:rsidR="00EA367E" w:rsidRDefault="00EA367E">
            <w:pPr>
              <w:autoSpaceDE w:val="0"/>
              <w:autoSpaceDN w:val="0"/>
              <w:adjustRightInd w:val="0"/>
              <w:spacing w:after="0" w:line="240" w:lineRule="auto"/>
              <w:jc w:val="both"/>
              <w:rPr>
                <w:rFonts w:ascii="Verdana" w:hAnsi="Verdana"/>
                <w:sz w:val="24"/>
                <w:szCs w:val="24"/>
              </w:rPr>
            </w:pPr>
          </w:p>
          <w:p w14:paraId="0CE45E24" w14:textId="3F19CAF3" w:rsidR="00EA367E" w:rsidRDefault="002A1F35" w:rsidP="00B66C79">
            <w:pPr>
              <w:autoSpaceDE w:val="0"/>
              <w:autoSpaceDN w:val="0"/>
              <w:adjustRightInd w:val="0"/>
              <w:spacing w:after="0" w:line="240" w:lineRule="auto"/>
              <w:jc w:val="center"/>
              <w:rPr>
                <w:rFonts w:ascii="Verdana" w:hAnsi="Verdana"/>
                <w:sz w:val="24"/>
                <w:szCs w:val="24"/>
              </w:rPr>
            </w:pPr>
            <w:r>
              <w:rPr>
                <w:noProof/>
              </w:rPr>
              <w:drawing>
                <wp:inline distT="0" distB="0" distL="0" distR="0" wp14:anchorId="5B8BA37E" wp14:editId="170C0319">
                  <wp:extent cx="8104762" cy="24095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04762" cy="2409524"/>
                          </a:xfrm>
                          <a:prstGeom prst="rect">
                            <a:avLst/>
                          </a:prstGeom>
                        </pic:spPr>
                      </pic:pic>
                    </a:graphicData>
                  </a:graphic>
                </wp:inline>
              </w:drawing>
            </w:r>
          </w:p>
          <w:p w14:paraId="280944A8" w14:textId="77777777" w:rsidR="002A1F35" w:rsidRDefault="002A1F35" w:rsidP="00B66C79">
            <w:pPr>
              <w:autoSpaceDE w:val="0"/>
              <w:autoSpaceDN w:val="0"/>
              <w:adjustRightInd w:val="0"/>
              <w:spacing w:after="0" w:line="240" w:lineRule="auto"/>
              <w:jc w:val="center"/>
              <w:rPr>
                <w:rFonts w:ascii="Verdana" w:hAnsi="Verdana"/>
                <w:sz w:val="24"/>
                <w:szCs w:val="24"/>
              </w:rPr>
            </w:pPr>
          </w:p>
          <w:p w14:paraId="2B26BF15" w14:textId="77777777" w:rsidR="00E84ADB" w:rsidRPr="00740723" w:rsidRDefault="00E84ADB" w:rsidP="00E84ADB">
            <w:pPr>
              <w:autoSpaceDE w:val="0"/>
              <w:autoSpaceDN w:val="0"/>
              <w:adjustRightInd w:val="0"/>
              <w:spacing w:after="0" w:line="240" w:lineRule="auto"/>
              <w:rPr>
                <w:rFonts w:ascii="Verdana" w:hAnsi="Verdana"/>
                <w:color w:val="000000"/>
                <w:sz w:val="24"/>
                <w:szCs w:val="24"/>
              </w:rPr>
            </w:pPr>
            <w:r w:rsidRPr="00740723">
              <w:rPr>
                <w:rFonts w:ascii="Verdana" w:hAnsi="Verdana"/>
                <w:b/>
                <w:bCs/>
                <w:color w:val="000000"/>
                <w:sz w:val="24"/>
                <w:szCs w:val="24"/>
              </w:rPr>
              <w:t>Result:  </w:t>
            </w:r>
            <w:r w:rsidRPr="00740723">
              <w:rPr>
                <w:rFonts w:ascii="Verdana" w:hAnsi="Verdana"/>
                <w:color w:val="000000"/>
                <w:sz w:val="24"/>
                <w:szCs w:val="24"/>
              </w:rPr>
              <w:t>A Cancel Order confirmation popup displays.</w:t>
            </w:r>
          </w:p>
          <w:p w14:paraId="211ABBA7" w14:textId="0208EADD" w:rsidR="00E84ADB" w:rsidRDefault="00E84ADB" w:rsidP="00740723">
            <w:pPr>
              <w:autoSpaceDE w:val="0"/>
              <w:autoSpaceDN w:val="0"/>
              <w:adjustRightInd w:val="0"/>
              <w:spacing w:after="0" w:line="240" w:lineRule="auto"/>
              <w:rPr>
                <w:rFonts w:ascii="Verdana" w:hAnsi="Verdana"/>
                <w:sz w:val="24"/>
                <w:szCs w:val="24"/>
              </w:rPr>
            </w:pPr>
          </w:p>
        </w:tc>
      </w:tr>
      <w:tr w:rsidR="00E84ADB" w14:paraId="775AF8BE" w14:textId="77777777" w:rsidTr="00FA5641">
        <w:trPr>
          <w:trHeight w:val="25"/>
        </w:trPr>
        <w:tc>
          <w:tcPr>
            <w:tcW w:w="265" w:type="dxa"/>
            <w:tcBorders>
              <w:top w:val="single" w:sz="4" w:space="0" w:color="auto"/>
              <w:left w:val="single" w:sz="4" w:space="0" w:color="auto"/>
              <w:bottom w:val="single" w:sz="4" w:space="0" w:color="auto"/>
              <w:right w:val="single" w:sz="4" w:space="0" w:color="auto"/>
            </w:tcBorders>
            <w:hideMark/>
          </w:tcPr>
          <w:p w14:paraId="555409BA" w14:textId="77777777" w:rsidR="004365BC" w:rsidRDefault="004365BC">
            <w:pPr>
              <w:spacing w:after="0" w:line="240" w:lineRule="auto"/>
              <w:jc w:val="center"/>
              <w:rPr>
                <w:rFonts w:ascii="Verdana" w:hAnsi="Verdana"/>
                <w:b/>
                <w:sz w:val="24"/>
                <w:szCs w:val="24"/>
              </w:rPr>
            </w:pPr>
            <w:r>
              <w:rPr>
                <w:rFonts w:ascii="Verdana" w:hAnsi="Verdana"/>
                <w:b/>
                <w:sz w:val="24"/>
                <w:szCs w:val="24"/>
              </w:rPr>
              <w:t>3</w:t>
            </w:r>
          </w:p>
        </w:tc>
        <w:tc>
          <w:tcPr>
            <w:tcW w:w="18552" w:type="dxa"/>
            <w:tcBorders>
              <w:top w:val="single" w:sz="4" w:space="0" w:color="auto"/>
              <w:left w:val="single" w:sz="4" w:space="0" w:color="auto"/>
              <w:bottom w:val="single" w:sz="4" w:space="0" w:color="auto"/>
              <w:right w:val="single" w:sz="4" w:space="0" w:color="auto"/>
            </w:tcBorders>
          </w:tcPr>
          <w:p w14:paraId="4BD4C344" w14:textId="3EB8F92E" w:rsidR="00B66C79" w:rsidRDefault="00B66C79" w:rsidP="00B66C79">
            <w:pPr>
              <w:spacing w:after="0" w:line="240" w:lineRule="auto"/>
              <w:rPr>
                <w:rFonts w:ascii="Verdana" w:eastAsia="Times New Roman" w:hAnsi="Verdana" w:cs="Times New Roman"/>
                <w:color w:val="000000"/>
                <w:sz w:val="24"/>
                <w:szCs w:val="24"/>
              </w:rPr>
            </w:pPr>
            <w:r w:rsidRPr="00B66C79">
              <w:rPr>
                <w:rFonts w:ascii="Verdana" w:eastAsia="Times New Roman" w:hAnsi="Verdana" w:cs="Times New Roman"/>
                <w:color w:val="000000"/>
                <w:sz w:val="24"/>
                <w:szCs w:val="24"/>
              </w:rPr>
              <w:t>Confirm the displayed Member Resource order should be canceled, then click </w:t>
            </w:r>
            <w:r w:rsidRPr="00B66C79">
              <w:rPr>
                <w:rFonts w:ascii="Verdana" w:eastAsia="Times New Roman" w:hAnsi="Verdana" w:cs="Times New Roman"/>
                <w:b/>
                <w:bCs/>
                <w:color w:val="000000"/>
                <w:sz w:val="24"/>
                <w:szCs w:val="24"/>
              </w:rPr>
              <w:t>Yes</w:t>
            </w:r>
            <w:r w:rsidRPr="00B66C79">
              <w:rPr>
                <w:rFonts w:ascii="Verdana" w:eastAsia="Times New Roman" w:hAnsi="Verdana" w:cs="Times New Roman"/>
                <w:color w:val="000000"/>
                <w:sz w:val="24"/>
                <w:szCs w:val="24"/>
              </w:rPr>
              <w:t>.</w:t>
            </w:r>
          </w:p>
          <w:p w14:paraId="593C2803" w14:textId="77777777" w:rsidR="005049CD" w:rsidRPr="00B66C79" w:rsidRDefault="005049CD" w:rsidP="00B66C79">
            <w:pPr>
              <w:spacing w:after="0" w:line="240" w:lineRule="auto"/>
              <w:rPr>
                <w:rFonts w:ascii="Times New Roman" w:eastAsia="Times New Roman" w:hAnsi="Times New Roman" w:cs="Times New Roman"/>
                <w:color w:val="000000"/>
                <w:sz w:val="27"/>
                <w:szCs w:val="27"/>
              </w:rPr>
            </w:pPr>
          </w:p>
          <w:p w14:paraId="689B0AC0" w14:textId="474274E3" w:rsidR="00A52C23" w:rsidRDefault="00A52C23" w:rsidP="00A52C23">
            <w:pP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2BFB74DA" wp14:editId="68BE8717">
                  <wp:extent cx="5961905" cy="2380952"/>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61905" cy="2380952"/>
                          </a:xfrm>
                          <a:prstGeom prst="rect">
                            <a:avLst/>
                          </a:prstGeom>
                        </pic:spPr>
                      </pic:pic>
                    </a:graphicData>
                  </a:graphic>
                </wp:inline>
              </w:drawing>
            </w:r>
          </w:p>
          <w:p w14:paraId="5B8AFA6F" w14:textId="77777777" w:rsidR="00645C8E" w:rsidRPr="00740723" w:rsidRDefault="00645C8E" w:rsidP="00740723">
            <w:pPr>
              <w:spacing w:after="0" w:line="240" w:lineRule="auto"/>
              <w:jc w:val="center"/>
              <w:rPr>
                <w:rFonts w:ascii="Times New Roman" w:eastAsia="Times New Roman" w:hAnsi="Times New Roman" w:cs="Times New Roman"/>
                <w:color w:val="000000"/>
                <w:sz w:val="24"/>
                <w:szCs w:val="24"/>
              </w:rPr>
            </w:pPr>
          </w:p>
          <w:p w14:paraId="20553898" w14:textId="375D4003" w:rsidR="00B66C79" w:rsidRDefault="00B66C79" w:rsidP="00B66C79">
            <w:pPr>
              <w:spacing w:after="0" w:line="240" w:lineRule="auto"/>
              <w:rPr>
                <w:rFonts w:ascii="Times New Roman" w:eastAsia="Times New Roman" w:hAnsi="Times New Roman" w:cs="Times New Roman"/>
                <w:color w:val="000000"/>
                <w:sz w:val="24"/>
                <w:szCs w:val="24"/>
              </w:rPr>
            </w:pPr>
          </w:p>
          <w:p w14:paraId="2D8B6C26" w14:textId="1262EF83" w:rsidR="004365BC" w:rsidRDefault="00B66C79" w:rsidP="00B66C79">
            <w:pPr>
              <w:spacing w:after="0" w:line="240" w:lineRule="auto"/>
              <w:rPr>
                <w:rFonts w:ascii="Verdana" w:hAnsi="Verdana"/>
                <w:color w:val="000000"/>
                <w:sz w:val="24"/>
                <w:szCs w:val="24"/>
              </w:rPr>
            </w:pPr>
            <w:r w:rsidRPr="00740723">
              <w:rPr>
                <w:rFonts w:ascii="Verdana" w:hAnsi="Verdana"/>
                <w:b/>
                <w:bCs/>
                <w:color w:val="000000"/>
                <w:sz w:val="24"/>
                <w:szCs w:val="24"/>
              </w:rPr>
              <w:t>Result:  </w:t>
            </w:r>
            <w:r w:rsidRPr="00740723">
              <w:rPr>
                <w:rFonts w:ascii="Verdana" w:hAnsi="Verdana"/>
                <w:color w:val="000000"/>
                <w:sz w:val="24"/>
                <w:szCs w:val="24"/>
              </w:rPr>
              <w:t>A Confirmation message displays</w:t>
            </w:r>
            <w:r w:rsidR="00645C8E">
              <w:rPr>
                <w:rFonts w:ascii="Verdana" w:hAnsi="Verdana"/>
                <w:color w:val="000000"/>
                <w:sz w:val="24"/>
                <w:szCs w:val="24"/>
              </w:rPr>
              <w:t xml:space="preserve"> when the order is successfully canceled.</w:t>
            </w:r>
          </w:p>
          <w:p w14:paraId="6A228331" w14:textId="6778C848" w:rsidR="00645C8E" w:rsidRDefault="00645C8E" w:rsidP="00B66C79">
            <w:pPr>
              <w:spacing w:after="0" w:line="240" w:lineRule="auto"/>
              <w:rPr>
                <w:rFonts w:ascii="Verdana" w:hAnsi="Verdana"/>
                <w:color w:val="000000"/>
                <w:sz w:val="24"/>
                <w:szCs w:val="24"/>
              </w:rPr>
            </w:pPr>
          </w:p>
          <w:p w14:paraId="1FA85AC2" w14:textId="13208C9C" w:rsidR="00645C8E" w:rsidRDefault="00645C8E" w:rsidP="00645C8E">
            <w:pPr>
              <w:spacing w:after="0" w:line="240" w:lineRule="auto"/>
              <w:jc w:val="center"/>
              <w:rPr>
                <w:rFonts w:ascii="Verdana" w:hAnsi="Verdana"/>
                <w:color w:val="000000"/>
                <w:sz w:val="24"/>
                <w:szCs w:val="24"/>
              </w:rPr>
            </w:pPr>
            <w:r>
              <w:rPr>
                <w:noProof/>
              </w:rPr>
              <w:drawing>
                <wp:inline distT="0" distB="0" distL="0" distR="0" wp14:anchorId="10C6E8C3" wp14:editId="39DC4014">
                  <wp:extent cx="4980952" cy="43809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80952" cy="438095"/>
                          </a:xfrm>
                          <a:prstGeom prst="rect">
                            <a:avLst/>
                          </a:prstGeom>
                        </pic:spPr>
                      </pic:pic>
                    </a:graphicData>
                  </a:graphic>
                </wp:inline>
              </w:drawing>
            </w:r>
          </w:p>
          <w:p w14:paraId="62BEFCE2" w14:textId="52A339EC" w:rsidR="00383618" w:rsidRDefault="00383618" w:rsidP="00645C8E">
            <w:pPr>
              <w:spacing w:after="0" w:line="240" w:lineRule="auto"/>
              <w:jc w:val="center"/>
              <w:rPr>
                <w:rFonts w:ascii="Verdana" w:hAnsi="Verdana"/>
                <w:color w:val="000000"/>
                <w:sz w:val="24"/>
                <w:szCs w:val="24"/>
              </w:rPr>
            </w:pPr>
          </w:p>
          <w:p w14:paraId="68073041" w14:textId="239E5D79" w:rsidR="005049CD" w:rsidRDefault="005049CD" w:rsidP="005049CD">
            <w:pPr>
              <w:spacing w:after="0" w:line="240" w:lineRule="auto"/>
              <w:rPr>
                <w:rFonts w:ascii="Verdana" w:eastAsia="Times New Roman" w:hAnsi="Verdana" w:cs="Times New Roman"/>
                <w:b/>
                <w:bCs/>
                <w:color w:val="000000"/>
                <w:sz w:val="24"/>
                <w:szCs w:val="24"/>
              </w:rPr>
            </w:pPr>
            <w:bookmarkStart w:id="94" w:name="OLE_LINK40"/>
            <w:r>
              <w:rPr>
                <w:rFonts w:ascii="Verdana" w:eastAsia="Times New Roman" w:hAnsi="Verdana" w:cs="Times New Roman"/>
                <w:b/>
                <w:bCs/>
                <w:color w:val="000000"/>
                <w:sz w:val="24"/>
                <w:szCs w:val="24"/>
              </w:rPr>
              <w:t>Note</w:t>
            </w:r>
            <w:r w:rsidR="0005105C">
              <w:rPr>
                <w:rFonts w:ascii="Verdana" w:eastAsia="Times New Roman" w:hAnsi="Verdana" w:cs="Times New Roman"/>
                <w:b/>
                <w:bCs/>
                <w:color w:val="000000"/>
                <w:sz w:val="24"/>
                <w:szCs w:val="24"/>
              </w:rPr>
              <w:t>s</w:t>
            </w:r>
            <w:r>
              <w:rPr>
                <w:rFonts w:ascii="Verdana" w:eastAsia="Times New Roman" w:hAnsi="Verdana" w:cs="Times New Roman"/>
                <w:b/>
                <w:bCs/>
                <w:color w:val="000000"/>
                <w:sz w:val="24"/>
                <w:szCs w:val="24"/>
              </w:rPr>
              <w:t xml:space="preserve">: </w:t>
            </w:r>
          </w:p>
          <w:p w14:paraId="76D30953" w14:textId="77777777" w:rsidR="005049CD" w:rsidRPr="00740723" w:rsidRDefault="005049CD" w:rsidP="00740723">
            <w:pPr>
              <w:pStyle w:val="ListParagraph"/>
              <w:numPr>
                <w:ilvl w:val="0"/>
                <w:numId w:val="7"/>
              </w:numPr>
              <w:rPr>
                <w:rFonts w:ascii="Verdana" w:hAnsi="Verdana"/>
                <w:color w:val="000000"/>
              </w:rPr>
            </w:pPr>
            <w:r w:rsidRPr="00740723">
              <w:rPr>
                <w:rFonts w:ascii="Verdana" w:hAnsi="Verdana"/>
                <w:color w:val="000000"/>
              </w:rPr>
              <w:t>To return to the prior screen without canceling the order, click </w:t>
            </w:r>
            <w:r w:rsidRPr="00740723">
              <w:rPr>
                <w:rFonts w:ascii="Verdana" w:hAnsi="Verdana"/>
                <w:b/>
                <w:bCs/>
                <w:color w:val="000000"/>
              </w:rPr>
              <w:t>No</w:t>
            </w:r>
            <w:r w:rsidRPr="00740723">
              <w:rPr>
                <w:rFonts w:ascii="Verdana" w:hAnsi="Verdana"/>
                <w:color w:val="000000"/>
              </w:rPr>
              <w:t>.</w:t>
            </w:r>
          </w:p>
          <w:p w14:paraId="1919A70C" w14:textId="77777777" w:rsidR="005049CD" w:rsidRPr="00740723" w:rsidRDefault="005049CD" w:rsidP="00740723">
            <w:pPr>
              <w:pStyle w:val="ListParagraph"/>
              <w:numPr>
                <w:ilvl w:val="0"/>
                <w:numId w:val="7"/>
              </w:numPr>
              <w:rPr>
                <w:rFonts w:ascii="Verdana" w:hAnsi="Verdana"/>
                <w:color w:val="000000"/>
              </w:rPr>
            </w:pPr>
            <w:bookmarkStart w:id="95" w:name="OLE_LINK39"/>
            <w:r w:rsidRPr="00740723">
              <w:rPr>
                <w:rFonts w:ascii="Verdana" w:hAnsi="Verdana"/>
                <w:color w:val="000000"/>
              </w:rPr>
              <w:t>An error message will display if a system error occurs. Go back to Step 2 and try again.</w:t>
            </w:r>
            <w:bookmarkEnd w:id="94"/>
            <w:bookmarkEnd w:id="95"/>
          </w:p>
          <w:p w14:paraId="14060442" w14:textId="73AE0E3E" w:rsidR="00B66C79" w:rsidRDefault="00B66C79" w:rsidP="00740723">
            <w:pPr>
              <w:spacing w:after="0" w:line="240" w:lineRule="auto"/>
              <w:rPr>
                <w:rFonts w:ascii="Verdana" w:hAnsi="Verdana"/>
                <w:color w:val="000000"/>
                <w:sz w:val="24"/>
                <w:szCs w:val="24"/>
              </w:rPr>
            </w:pPr>
          </w:p>
        </w:tc>
      </w:tr>
    </w:tbl>
    <w:p w14:paraId="46EA3AF1" w14:textId="77777777" w:rsidR="0006606C" w:rsidRDefault="0006606C" w:rsidP="004835C1">
      <w:pPr>
        <w:rPr>
          <w:rFonts w:ascii="Verdana" w:hAnsi="Verdana"/>
          <w:sz w:val="24"/>
          <w:szCs w:val="24"/>
        </w:rPr>
      </w:pPr>
    </w:p>
    <w:p w14:paraId="1470186E" w14:textId="77777777" w:rsidR="0006606C" w:rsidRDefault="0006606C" w:rsidP="0006606C">
      <w:pPr>
        <w:spacing w:after="0" w:line="240" w:lineRule="auto"/>
        <w:jc w:val="right"/>
        <w:rPr>
          <w:rFonts w:ascii="Verdana" w:hAnsi="Verdana"/>
          <w:sz w:val="24"/>
          <w:szCs w:val="24"/>
        </w:rPr>
      </w:pPr>
      <w:hyperlink w:anchor="_top" w:history="1">
        <w:r>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06606C" w14:paraId="7E7B1038" w14:textId="77777777" w:rsidTr="0006606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B65E125" w14:textId="535FA788" w:rsidR="0006606C" w:rsidRPr="0006606C" w:rsidRDefault="0006606C" w:rsidP="0070395E">
            <w:pPr>
              <w:pStyle w:val="Heading2"/>
              <w:spacing w:before="0" w:after="0" w:line="256" w:lineRule="auto"/>
              <w:rPr>
                <w:rFonts w:ascii="Verdana" w:hAnsi="Verdana"/>
                <w:i w:val="0"/>
              </w:rPr>
            </w:pPr>
            <w:bookmarkStart w:id="96" w:name="_Plan_Materials_in"/>
            <w:bookmarkStart w:id="97" w:name="_Toc189658688"/>
            <w:bookmarkEnd w:id="96"/>
            <w:r w:rsidRPr="0006606C">
              <w:rPr>
                <w:rFonts w:ascii="Verdana" w:hAnsi="Verdana"/>
                <w:i w:val="0"/>
              </w:rPr>
              <w:t>Plan Materials in Accessible Formats and/or Non-English Languages</w:t>
            </w:r>
            <w:bookmarkEnd w:id="97"/>
          </w:p>
        </w:tc>
      </w:tr>
    </w:tbl>
    <w:p w14:paraId="1A90BB20" w14:textId="3534256F" w:rsidR="004835C1" w:rsidRPr="0006606C" w:rsidRDefault="004835C1" w:rsidP="004835C1">
      <w:pPr>
        <w:rPr>
          <w:rFonts w:ascii="Verdana" w:hAnsi="Verdana"/>
          <w:sz w:val="24"/>
          <w:szCs w:val="24"/>
        </w:rPr>
      </w:pPr>
      <w:r w:rsidRPr="0006606C">
        <w:rPr>
          <w:rFonts w:ascii="Verdana" w:hAnsi="Verdana"/>
          <w:sz w:val="24"/>
          <w:szCs w:val="24"/>
        </w:rPr>
        <w:t>Beneficiaries may request plan materials in an accessible format and/or non-English language.</w:t>
      </w:r>
    </w:p>
    <w:p w14:paraId="2B71B025" w14:textId="3CB3ADB1" w:rsidR="004835C1" w:rsidRPr="0006606C" w:rsidRDefault="004835C1" w:rsidP="004835C1">
      <w:pPr>
        <w:rPr>
          <w:rFonts w:ascii="Verdana" w:hAnsi="Verdana"/>
          <w:sz w:val="24"/>
          <w:szCs w:val="24"/>
        </w:rPr>
      </w:pPr>
      <w:r w:rsidRPr="0006606C">
        <w:rPr>
          <w:rFonts w:ascii="Verdana" w:hAnsi="Verdana"/>
          <w:b/>
          <w:sz w:val="24"/>
          <w:szCs w:val="24"/>
        </w:rPr>
        <w:t xml:space="preserve">For Health Plan Clients only:  </w:t>
      </w:r>
      <w:r w:rsidRPr="0006606C">
        <w:rPr>
          <w:rFonts w:ascii="Verdana" w:hAnsi="Verdana"/>
          <w:sz w:val="24"/>
          <w:szCs w:val="24"/>
        </w:rPr>
        <w:t>Before requesting any plan materials, the CCR will review the CIF to determine if CVS Caremark handles the plan materials for the client.</w:t>
      </w:r>
    </w:p>
    <w:p w14:paraId="57E59942" w14:textId="4C60CC41" w:rsidR="004835C1" w:rsidRPr="0006606C" w:rsidRDefault="004835C1" w:rsidP="004835C1">
      <w:pPr>
        <w:rPr>
          <w:rFonts w:ascii="Verdana" w:hAnsi="Verdana"/>
          <w:sz w:val="24"/>
          <w:szCs w:val="24"/>
        </w:rPr>
      </w:pPr>
      <w:bookmarkStart w:id="98" w:name="OLE_LINK176"/>
      <w:bookmarkStart w:id="99" w:name="OLE_LINK177"/>
      <w:r w:rsidRPr="0006606C">
        <w:rPr>
          <w:rFonts w:ascii="Verdana" w:hAnsi="Verdana"/>
          <w:b/>
          <w:bCs/>
          <w:sz w:val="24"/>
          <w:szCs w:val="24"/>
        </w:rPr>
        <w:t xml:space="preserve">Exception: </w:t>
      </w:r>
      <w:bookmarkEnd w:id="98"/>
      <w:bookmarkEnd w:id="99"/>
      <w:r w:rsidRPr="0006606C">
        <w:rPr>
          <w:rFonts w:ascii="Verdana" w:hAnsi="Verdana"/>
          <w:sz w:val="24"/>
          <w:szCs w:val="24"/>
        </w:rPr>
        <w:t>For</w:t>
      </w:r>
      <w:r w:rsidRPr="0006606C">
        <w:rPr>
          <w:rFonts w:ascii="Verdana" w:hAnsi="Verdana"/>
          <w:b/>
          <w:bCs/>
          <w:sz w:val="24"/>
          <w:szCs w:val="24"/>
        </w:rPr>
        <w:t xml:space="preserve"> </w:t>
      </w:r>
      <w:r w:rsidRPr="0006606C">
        <w:rPr>
          <w:rFonts w:ascii="Verdana" w:hAnsi="Verdana"/>
          <w:sz w:val="24"/>
          <w:szCs w:val="24"/>
        </w:rPr>
        <w:t>Premium Billing Invoices, refer to:</w:t>
      </w:r>
    </w:p>
    <w:p w14:paraId="119A92F3" w14:textId="3C8E5E7F" w:rsidR="008A3D15" w:rsidRDefault="008A3D15" w:rsidP="004835C1">
      <w:pPr>
        <w:numPr>
          <w:ilvl w:val="0"/>
          <w:numId w:val="37"/>
        </w:numPr>
        <w:spacing w:after="0" w:line="240" w:lineRule="auto"/>
        <w:rPr>
          <w:rFonts w:ascii="Verdana" w:hAnsi="Verdana"/>
          <w:sz w:val="24"/>
          <w:szCs w:val="24"/>
        </w:rPr>
      </w:pPr>
      <w:hyperlink r:id="rId47" w:anchor="!/view?docid=51b2211f-ee09-4969-a12c-fae29671d2f4" w:history="1">
        <w:r w:rsidRPr="008A3D15">
          <w:rPr>
            <w:rStyle w:val="Hyperlink"/>
            <w:rFonts w:ascii="Verdana" w:hAnsi="Verdana"/>
            <w:sz w:val="24"/>
            <w:szCs w:val="24"/>
          </w:rPr>
          <w:t>Aetna Compass MED D - EGWP &amp; SilverScript - Premium Billing Invoice Requests</w:t>
        </w:r>
      </w:hyperlink>
    </w:p>
    <w:p w14:paraId="5BCCB2CF" w14:textId="4D624233" w:rsidR="004835C1" w:rsidRDefault="008A3D15" w:rsidP="008A3D15">
      <w:pPr>
        <w:pStyle w:val="ListParagraph"/>
        <w:numPr>
          <w:ilvl w:val="0"/>
          <w:numId w:val="37"/>
        </w:numPr>
        <w:rPr>
          <w:rFonts w:ascii="Verdana" w:hAnsi="Verdana"/>
        </w:rPr>
      </w:pPr>
      <w:hyperlink r:id="rId48" w:anchor="!/view?docid=c7f35d82-8a9a-4b83-b3dd-6d75dbf87e22" w:history="1">
        <w:r w:rsidRPr="008A3D15">
          <w:rPr>
            <w:rStyle w:val="Hyperlink"/>
            <w:rFonts w:ascii="Verdana" w:hAnsi="Verdana"/>
          </w:rPr>
          <w:t>Compass MED D - Blue MedicareRx (NEJE) - Premium Billing Invoice Requests</w:t>
        </w:r>
      </w:hyperlink>
    </w:p>
    <w:p w14:paraId="1169F0C1" w14:textId="77777777" w:rsidR="008A3D15" w:rsidRPr="008A3D15" w:rsidRDefault="008A3D15" w:rsidP="008A3D15">
      <w:pPr>
        <w:pStyle w:val="ListParagraph"/>
        <w:rPr>
          <w:rFonts w:ascii="Verdana" w:hAnsi="Verdana"/>
        </w:rPr>
      </w:pPr>
    </w:p>
    <w:p w14:paraId="6E551000" w14:textId="18E9C8E5" w:rsidR="004835C1" w:rsidRPr="0006606C" w:rsidRDefault="004835C1" w:rsidP="004835C1">
      <w:pPr>
        <w:rPr>
          <w:rFonts w:ascii="Verdana" w:hAnsi="Verdana"/>
          <w:sz w:val="24"/>
          <w:szCs w:val="24"/>
        </w:rPr>
      </w:pPr>
      <w:r w:rsidRPr="0006606C">
        <w:rPr>
          <w:rFonts w:ascii="Verdana" w:hAnsi="Verdana"/>
          <w:sz w:val="24"/>
          <w:szCs w:val="24"/>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2883"/>
        <w:gridCol w:w="10"/>
        <w:gridCol w:w="9284"/>
      </w:tblGrid>
      <w:tr w:rsidR="002C153D" w:rsidRPr="00390DE7" w14:paraId="67C199CB" w14:textId="77777777" w:rsidTr="001C00EE">
        <w:tc>
          <w:tcPr>
            <w:tcW w:w="266" w:type="pct"/>
            <w:shd w:val="pct10" w:color="auto" w:fill="auto"/>
          </w:tcPr>
          <w:p w14:paraId="5053CBA2" w14:textId="77777777" w:rsidR="004835C1" w:rsidRPr="00390DE7" w:rsidRDefault="004835C1" w:rsidP="0070395E">
            <w:pPr>
              <w:jc w:val="center"/>
              <w:rPr>
                <w:rFonts w:ascii="Verdana" w:hAnsi="Verdana"/>
                <w:b/>
              </w:rPr>
            </w:pPr>
            <w:bookmarkStart w:id="100" w:name="STEP"/>
            <w:bookmarkStart w:id="101" w:name="_Hlk152065847"/>
            <w:r w:rsidRPr="00390DE7">
              <w:rPr>
                <w:rFonts w:ascii="Verdana" w:hAnsi="Verdana"/>
                <w:b/>
              </w:rPr>
              <w:t>Step</w:t>
            </w:r>
            <w:bookmarkEnd w:id="100"/>
          </w:p>
        </w:tc>
        <w:tc>
          <w:tcPr>
            <w:tcW w:w="4734" w:type="pct"/>
            <w:gridSpan w:val="3"/>
            <w:shd w:val="pct10" w:color="auto" w:fill="auto"/>
          </w:tcPr>
          <w:p w14:paraId="39B7D49A" w14:textId="77777777" w:rsidR="004835C1" w:rsidRPr="00390DE7" w:rsidRDefault="004835C1" w:rsidP="0070395E">
            <w:pPr>
              <w:jc w:val="center"/>
              <w:rPr>
                <w:rFonts w:ascii="Verdana" w:hAnsi="Verdana"/>
                <w:b/>
              </w:rPr>
            </w:pPr>
            <w:r w:rsidRPr="00390DE7">
              <w:rPr>
                <w:rFonts w:ascii="Verdana" w:hAnsi="Verdana"/>
                <w:b/>
              </w:rPr>
              <w:t>Action</w:t>
            </w:r>
          </w:p>
        </w:tc>
      </w:tr>
      <w:tr w:rsidR="0006606C" w:rsidRPr="00390DE7" w14:paraId="388DF3AE" w14:textId="77777777" w:rsidTr="001C00EE">
        <w:trPr>
          <w:trHeight w:val="21"/>
        </w:trPr>
        <w:tc>
          <w:tcPr>
            <w:tcW w:w="266" w:type="pct"/>
            <w:vMerge w:val="restart"/>
          </w:tcPr>
          <w:p w14:paraId="07449C97" w14:textId="6AFDEA29" w:rsidR="004835C1" w:rsidRPr="00390DE7" w:rsidRDefault="004835C1" w:rsidP="0070395E">
            <w:pPr>
              <w:jc w:val="center"/>
              <w:rPr>
                <w:rFonts w:ascii="Verdana" w:hAnsi="Verdana"/>
                <w:b/>
              </w:rPr>
            </w:pPr>
            <w:r>
              <w:rPr>
                <w:rFonts w:ascii="Verdana" w:hAnsi="Verdana"/>
                <w:b/>
              </w:rPr>
              <w:t>1</w:t>
            </w:r>
          </w:p>
        </w:tc>
        <w:tc>
          <w:tcPr>
            <w:tcW w:w="4734" w:type="pct"/>
            <w:gridSpan w:val="3"/>
            <w:tcBorders>
              <w:bottom w:val="single" w:sz="4" w:space="0" w:color="auto"/>
            </w:tcBorders>
          </w:tcPr>
          <w:p w14:paraId="5EAFC980" w14:textId="77777777" w:rsidR="004835C1" w:rsidRDefault="00EC0632" w:rsidP="0070395E">
            <w:pPr>
              <w:textAlignment w:val="top"/>
              <w:rPr>
                <w:rFonts w:ascii="Verdana" w:hAnsi="Verdana"/>
                <w:noProof/>
                <w:sz w:val="24"/>
                <w:szCs w:val="24"/>
              </w:rPr>
            </w:pPr>
            <w:r>
              <w:rPr>
                <w:rFonts w:ascii="Verdana" w:hAnsi="Verdana"/>
                <w:sz w:val="24"/>
                <w:szCs w:val="24"/>
              </w:rPr>
              <w:pict w14:anchorId="6268DA42">
                <v:shape id="_x0000_i1030" type="#_x0000_t75" style="width:22.4pt;height:14.25pt;visibility:visible;mso-wrap-style:square" o:bullet="t">
                  <v:imagedata r:id="rId49" o:title=""/>
                </v:shape>
              </w:pict>
            </w:r>
            <w:r w:rsidR="0006606C">
              <w:rPr>
                <w:rFonts w:ascii="Verdana" w:hAnsi="Verdana"/>
                <w:sz w:val="24"/>
                <w:szCs w:val="24"/>
              </w:rPr>
              <w:t xml:space="preserve"> </w:t>
            </w:r>
            <w:r w:rsidR="004835C1" w:rsidRPr="0006606C">
              <w:rPr>
                <w:rFonts w:ascii="Verdana" w:hAnsi="Verdana"/>
                <w:noProof/>
                <w:sz w:val="24"/>
                <w:szCs w:val="24"/>
              </w:rPr>
              <w:t>Do you neeed your materials in an accessible format or non-English language?</w:t>
            </w:r>
          </w:p>
          <w:p w14:paraId="6E3809C5" w14:textId="200F8F77" w:rsidR="0006606C" w:rsidRPr="0006606C" w:rsidRDefault="0006606C" w:rsidP="0070395E">
            <w:pPr>
              <w:textAlignment w:val="top"/>
              <w:rPr>
                <w:rFonts w:ascii="Verdana" w:hAnsi="Verdana"/>
                <w:noProof/>
                <w:sz w:val="24"/>
                <w:szCs w:val="24"/>
              </w:rPr>
            </w:pPr>
          </w:p>
        </w:tc>
      </w:tr>
      <w:tr w:rsidR="00045FFF" w:rsidRPr="00390DE7" w14:paraId="6A589D91" w14:textId="77777777" w:rsidTr="001C00EE">
        <w:trPr>
          <w:trHeight w:val="21"/>
        </w:trPr>
        <w:tc>
          <w:tcPr>
            <w:tcW w:w="266" w:type="pct"/>
            <w:vMerge/>
          </w:tcPr>
          <w:p w14:paraId="0ED3EAF2" w14:textId="77777777" w:rsidR="004835C1" w:rsidRDefault="004835C1" w:rsidP="004835C1">
            <w:pPr>
              <w:jc w:val="center"/>
              <w:rPr>
                <w:rFonts w:ascii="Verdana" w:hAnsi="Verdana"/>
                <w:b/>
              </w:rPr>
            </w:pPr>
          </w:p>
        </w:tc>
        <w:tc>
          <w:tcPr>
            <w:tcW w:w="1129" w:type="pct"/>
            <w:gridSpan w:val="2"/>
            <w:shd w:val="clear" w:color="auto" w:fill="D9D9D9"/>
          </w:tcPr>
          <w:p w14:paraId="3EA31A00" w14:textId="6654F883" w:rsidR="004835C1" w:rsidRPr="0006606C" w:rsidRDefault="004835C1" w:rsidP="004835C1">
            <w:pPr>
              <w:jc w:val="center"/>
              <w:textAlignment w:val="top"/>
              <w:rPr>
                <w:rFonts w:ascii="Verdana" w:hAnsi="Verdana"/>
                <w:sz w:val="24"/>
                <w:szCs w:val="24"/>
              </w:rPr>
            </w:pPr>
            <w:r w:rsidRPr="0006606C">
              <w:rPr>
                <w:rFonts w:ascii="Verdana" w:hAnsi="Verdana"/>
                <w:b/>
                <w:bCs/>
                <w:sz w:val="24"/>
                <w:szCs w:val="24"/>
              </w:rPr>
              <w:t>If…</w:t>
            </w:r>
          </w:p>
        </w:tc>
        <w:tc>
          <w:tcPr>
            <w:tcW w:w="3605" w:type="pct"/>
            <w:shd w:val="clear" w:color="auto" w:fill="D9D9D9"/>
          </w:tcPr>
          <w:p w14:paraId="72E8F7BD" w14:textId="64CE9C91" w:rsidR="004835C1" w:rsidRPr="0006606C" w:rsidRDefault="004835C1" w:rsidP="004835C1">
            <w:pPr>
              <w:jc w:val="center"/>
              <w:textAlignment w:val="top"/>
              <w:rPr>
                <w:rFonts w:ascii="Verdana" w:hAnsi="Verdana"/>
                <w:sz w:val="24"/>
                <w:szCs w:val="24"/>
              </w:rPr>
            </w:pPr>
            <w:r w:rsidRPr="0006606C">
              <w:rPr>
                <w:rFonts w:ascii="Verdana" w:hAnsi="Verdana"/>
                <w:b/>
                <w:bCs/>
                <w:sz w:val="24"/>
                <w:szCs w:val="24"/>
              </w:rPr>
              <w:t>Then…</w:t>
            </w:r>
          </w:p>
        </w:tc>
      </w:tr>
      <w:tr w:rsidR="00045FFF" w:rsidRPr="00390DE7" w14:paraId="30E43863" w14:textId="77777777" w:rsidTr="001C00EE">
        <w:trPr>
          <w:trHeight w:val="21"/>
        </w:trPr>
        <w:tc>
          <w:tcPr>
            <w:tcW w:w="266" w:type="pct"/>
            <w:vMerge/>
          </w:tcPr>
          <w:p w14:paraId="1A6E16CC" w14:textId="77777777" w:rsidR="004835C1" w:rsidRDefault="004835C1" w:rsidP="0070395E">
            <w:pPr>
              <w:jc w:val="center"/>
              <w:rPr>
                <w:rFonts w:ascii="Verdana" w:hAnsi="Verdana"/>
                <w:b/>
              </w:rPr>
            </w:pPr>
          </w:p>
        </w:tc>
        <w:tc>
          <w:tcPr>
            <w:tcW w:w="1129" w:type="pct"/>
            <w:gridSpan w:val="2"/>
            <w:tcBorders>
              <w:bottom w:val="single" w:sz="4" w:space="0" w:color="auto"/>
            </w:tcBorders>
          </w:tcPr>
          <w:p w14:paraId="7C5D74FE" w14:textId="13BB8149" w:rsidR="004835C1" w:rsidRPr="0006606C" w:rsidRDefault="004835C1" w:rsidP="0070395E">
            <w:pPr>
              <w:textAlignment w:val="top"/>
              <w:rPr>
                <w:rFonts w:ascii="Verdana" w:hAnsi="Verdana"/>
                <w:sz w:val="24"/>
                <w:szCs w:val="24"/>
              </w:rPr>
            </w:pPr>
            <w:r w:rsidRPr="0006606C">
              <w:rPr>
                <w:rFonts w:ascii="Verdana" w:hAnsi="Verdana"/>
                <w:sz w:val="24"/>
                <w:szCs w:val="24"/>
              </w:rPr>
              <w:t>Accessible Format</w:t>
            </w:r>
          </w:p>
        </w:tc>
        <w:tc>
          <w:tcPr>
            <w:tcW w:w="3605" w:type="pct"/>
            <w:tcBorders>
              <w:bottom w:val="single" w:sz="4" w:space="0" w:color="auto"/>
            </w:tcBorders>
          </w:tcPr>
          <w:p w14:paraId="6D7FB537" w14:textId="42B213AE" w:rsidR="004835C1" w:rsidRDefault="004835C1" w:rsidP="0070395E">
            <w:pPr>
              <w:textAlignment w:val="top"/>
              <w:rPr>
                <w:rFonts w:ascii="Verdana" w:hAnsi="Verdana"/>
                <w:sz w:val="24"/>
                <w:szCs w:val="24"/>
              </w:rPr>
            </w:pPr>
            <w:r w:rsidRPr="0006606C">
              <w:rPr>
                <w:rFonts w:ascii="Verdana" w:hAnsi="Verdana"/>
                <w:sz w:val="24"/>
                <w:szCs w:val="24"/>
              </w:rPr>
              <w:t xml:space="preserve">Proceed to </w:t>
            </w:r>
            <w:hyperlink w:anchor="ALT" w:history="1">
              <w:r w:rsidRPr="008A3D15">
                <w:rPr>
                  <w:rStyle w:val="Hyperlink"/>
                  <w:rFonts w:ascii="Verdana" w:hAnsi="Verdana"/>
                  <w:sz w:val="24"/>
                  <w:szCs w:val="24"/>
                </w:rPr>
                <w:t xml:space="preserve">Step </w:t>
              </w:r>
              <w:r w:rsidR="00391109">
                <w:rPr>
                  <w:rStyle w:val="Hyperlink"/>
                  <w:rFonts w:ascii="Verdana" w:hAnsi="Verdana"/>
                  <w:sz w:val="24"/>
                  <w:szCs w:val="24"/>
                </w:rPr>
                <w:t>3</w:t>
              </w:r>
            </w:hyperlink>
            <w:r w:rsidRPr="0006606C">
              <w:rPr>
                <w:rFonts w:ascii="Verdana" w:hAnsi="Verdana"/>
                <w:sz w:val="24"/>
                <w:szCs w:val="24"/>
              </w:rPr>
              <w:t>.</w:t>
            </w:r>
          </w:p>
          <w:p w14:paraId="0C6D562C" w14:textId="1DFA20F9" w:rsidR="0006606C" w:rsidRPr="0006606C" w:rsidRDefault="0006606C" w:rsidP="0070395E">
            <w:pPr>
              <w:textAlignment w:val="top"/>
              <w:rPr>
                <w:rFonts w:ascii="Verdana" w:hAnsi="Verdana"/>
                <w:sz w:val="24"/>
                <w:szCs w:val="24"/>
              </w:rPr>
            </w:pPr>
          </w:p>
        </w:tc>
      </w:tr>
      <w:tr w:rsidR="00045FFF" w:rsidRPr="00390DE7" w14:paraId="081DD6AA" w14:textId="77777777" w:rsidTr="001C00EE">
        <w:trPr>
          <w:trHeight w:val="21"/>
        </w:trPr>
        <w:tc>
          <w:tcPr>
            <w:tcW w:w="266" w:type="pct"/>
            <w:vMerge/>
          </w:tcPr>
          <w:p w14:paraId="71A4F087" w14:textId="77777777" w:rsidR="004835C1" w:rsidRDefault="004835C1" w:rsidP="0070395E">
            <w:pPr>
              <w:jc w:val="center"/>
              <w:rPr>
                <w:rFonts w:ascii="Verdana" w:hAnsi="Verdana"/>
                <w:b/>
              </w:rPr>
            </w:pPr>
          </w:p>
        </w:tc>
        <w:tc>
          <w:tcPr>
            <w:tcW w:w="1129" w:type="pct"/>
            <w:gridSpan w:val="2"/>
            <w:tcBorders>
              <w:bottom w:val="single" w:sz="4" w:space="0" w:color="auto"/>
            </w:tcBorders>
          </w:tcPr>
          <w:p w14:paraId="5A880A0B" w14:textId="77777777" w:rsidR="004835C1" w:rsidRPr="0006606C" w:rsidRDefault="004835C1" w:rsidP="0070395E">
            <w:pPr>
              <w:textAlignment w:val="top"/>
              <w:rPr>
                <w:rFonts w:ascii="Verdana" w:hAnsi="Verdana"/>
                <w:sz w:val="24"/>
                <w:szCs w:val="24"/>
              </w:rPr>
            </w:pPr>
            <w:r w:rsidRPr="0006606C">
              <w:rPr>
                <w:rFonts w:ascii="Verdana" w:hAnsi="Verdana"/>
                <w:sz w:val="24"/>
                <w:szCs w:val="24"/>
              </w:rPr>
              <w:t>Non-English Language</w:t>
            </w:r>
          </w:p>
          <w:p w14:paraId="6A9BD156" w14:textId="77777777" w:rsidR="0006606C" w:rsidRPr="0006606C" w:rsidRDefault="0006606C" w:rsidP="0006606C">
            <w:pPr>
              <w:spacing w:after="0" w:line="240" w:lineRule="auto"/>
              <w:rPr>
                <w:rFonts w:ascii="Verdana" w:hAnsi="Verdana"/>
                <w:color w:val="000000"/>
                <w:sz w:val="24"/>
                <w:szCs w:val="24"/>
              </w:rPr>
            </w:pPr>
            <w:r w:rsidRPr="0006606C">
              <w:rPr>
                <w:rFonts w:ascii="Verdana" w:hAnsi="Verdana"/>
                <w:b/>
                <w:bCs/>
                <w:sz w:val="24"/>
                <w:szCs w:val="24"/>
              </w:rPr>
              <w:t>Note:</w:t>
            </w:r>
            <w:r w:rsidRPr="0006606C">
              <w:rPr>
                <w:rFonts w:ascii="Verdana" w:hAnsi="Verdana"/>
                <w:sz w:val="24"/>
                <w:szCs w:val="24"/>
              </w:rPr>
              <w:t xml:space="preserve">  </w:t>
            </w:r>
            <w:r w:rsidRPr="0006606C">
              <w:rPr>
                <w:rFonts w:ascii="Verdana" w:hAnsi="Verdana"/>
                <w:color w:val="000000"/>
                <w:sz w:val="24"/>
                <w:szCs w:val="24"/>
              </w:rPr>
              <w:t>NEJE does not offer materials in </w:t>
            </w:r>
            <w:proofErr w:type="gramStart"/>
            <w:r w:rsidRPr="0006606C">
              <w:rPr>
                <w:rFonts w:ascii="Verdana" w:hAnsi="Verdana"/>
                <w:color w:val="000000"/>
                <w:sz w:val="24"/>
                <w:szCs w:val="24"/>
              </w:rPr>
              <w:t>Non-English</w:t>
            </w:r>
            <w:proofErr w:type="gramEnd"/>
            <w:r w:rsidRPr="0006606C">
              <w:rPr>
                <w:rFonts w:ascii="Verdana" w:hAnsi="Verdana"/>
                <w:color w:val="000000"/>
                <w:sz w:val="24"/>
                <w:szCs w:val="24"/>
              </w:rPr>
              <w:t xml:space="preserve"> languages.</w:t>
            </w:r>
          </w:p>
          <w:p w14:paraId="491F957A" w14:textId="35EDAF87" w:rsidR="0006606C" w:rsidRPr="0006606C" w:rsidRDefault="0006606C" w:rsidP="0070395E">
            <w:pPr>
              <w:textAlignment w:val="top"/>
              <w:rPr>
                <w:rFonts w:ascii="Verdana" w:hAnsi="Verdana"/>
                <w:sz w:val="24"/>
                <w:szCs w:val="24"/>
              </w:rPr>
            </w:pPr>
          </w:p>
        </w:tc>
        <w:tc>
          <w:tcPr>
            <w:tcW w:w="3605" w:type="pct"/>
            <w:tcBorders>
              <w:bottom w:val="single" w:sz="4" w:space="0" w:color="auto"/>
            </w:tcBorders>
          </w:tcPr>
          <w:p w14:paraId="5FAC6FD0" w14:textId="53AD0D36" w:rsidR="004835C1" w:rsidRPr="0006606C" w:rsidRDefault="0006606C" w:rsidP="0070395E">
            <w:pPr>
              <w:textAlignment w:val="top"/>
              <w:rPr>
                <w:rFonts w:ascii="Verdana" w:hAnsi="Verdana"/>
                <w:sz w:val="24"/>
                <w:szCs w:val="24"/>
              </w:rPr>
            </w:pPr>
            <w:r w:rsidRPr="0006606C">
              <w:rPr>
                <w:rFonts w:ascii="Verdana" w:hAnsi="Verdana"/>
                <w:sz w:val="24"/>
                <w:szCs w:val="24"/>
              </w:rPr>
              <w:t xml:space="preserve">Proceed to </w:t>
            </w:r>
            <w:hyperlink w:anchor="LANG" w:history="1">
              <w:r w:rsidRPr="008A3D15">
                <w:rPr>
                  <w:rStyle w:val="Hyperlink"/>
                  <w:rFonts w:ascii="Verdana" w:hAnsi="Verdana"/>
                  <w:sz w:val="24"/>
                  <w:szCs w:val="24"/>
                </w:rPr>
                <w:t xml:space="preserve">Step </w:t>
              </w:r>
              <w:r w:rsidR="00391109">
                <w:rPr>
                  <w:rStyle w:val="Hyperlink"/>
                  <w:rFonts w:ascii="Verdana" w:hAnsi="Verdana"/>
                  <w:sz w:val="24"/>
                  <w:szCs w:val="24"/>
                </w:rPr>
                <w:t>4</w:t>
              </w:r>
            </w:hyperlink>
            <w:r w:rsidRPr="0006606C">
              <w:rPr>
                <w:rFonts w:ascii="Verdana" w:hAnsi="Verdana"/>
                <w:sz w:val="24"/>
                <w:szCs w:val="24"/>
              </w:rPr>
              <w:t>.</w:t>
            </w:r>
          </w:p>
        </w:tc>
      </w:tr>
      <w:tr w:rsidR="00045FFF" w:rsidRPr="00390DE7" w14:paraId="28C2B932" w14:textId="77777777" w:rsidTr="001C00EE">
        <w:trPr>
          <w:trHeight w:val="21"/>
        </w:trPr>
        <w:tc>
          <w:tcPr>
            <w:tcW w:w="266" w:type="pct"/>
            <w:vMerge w:val="restart"/>
          </w:tcPr>
          <w:p w14:paraId="0262F8A2" w14:textId="08D2A840" w:rsidR="00045FFF" w:rsidRDefault="00045FFF" w:rsidP="0070395E">
            <w:pPr>
              <w:jc w:val="center"/>
              <w:rPr>
                <w:rFonts w:ascii="Verdana" w:hAnsi="Verdana"/>
                <w:b/>
              </w:rPr>
            </w:pPr>
            <w:r>
              <w:rPr>
                <w:rFonts w:ascii="Verdana" w:hAnsi="Verdana"/>
                <w:b/>
              </w:rPr>
              <w:t>2</w:t>
            </w:r>
          </w:p>
        </w:tc>
        <w:tc>
          <w:tcPr>
            <w:tcW w:w="4734" w:type="pct"/>
            <w:gridSpan w:val="3"/>
            <w:tcBorders>
              <w:bottom w:val="single" w:sz="4" w:space="0" w:color="auto"/>
            </w:tcBorders>
          </w:tcPr>
          <w:p w14:paraId="4968C28B" w14:textId="77777777" w:rsidR="00045FFF" w:rsidRDefault="00045FFF" w:rsidP="0070395E">
            <w:pPr>
              <w:textAlignment w:val="top"/>
              <w:rPr>
                <w:rFonts w:ascii="Verdana" w:hAnsi="Verdana"/>
                <w:sz w:val="24"/>
                <w:szCs w:val="24"/>
              </w:rPr>
            </w:pPr>
            <w:r>
              <w:rPr>
                <w:rFonts w:ascii="Verdana" w:hAnsi="Verdana"/>
                <w:sz w:val="24"/>
                <w:szCs w:val="24"/>
              </w:rPr>
              <w:t xml:space="preserve">Review Account Executive Consideration Support Task History to determine if a standing Accessible Format or Non-English language request has been processed. </w:t>
            </w:r>
          </w:p>
          <w:p w14:paraId="6E5407F8" w14:textId="2D25D9C7" w:rsidR="00045FFF" w:rsidRPr="0006606C" w:rsidRDefault="00045FFF" w:rsidP="0070395E">
            <w:pPr>
              <w:textAlignment w:val="top"/>
              <w:rPr>
                <w:rFonts w:ascii="Verdana" w:hAnsi="Verdana"/>
                <w:sz w:val="24"/>
                <w:szCs w:val="24"/>
              </w:rPr>
            </w:pPr>
            <w:r>
              <w:rPr>
                <w:rFonts w:ascii="Verdana" w:hAnsi="Verdana"/>
                <w:sz w:val="24"/>
                <w:szCs w:val="24"/>
              </w:rPr>
              <w:t xml:space="preserve">Refer to </w:t>
            </w:r>
            <w:hyperlink r:id="rId50" w:anchor="!/view?docid=1674c564-fc41-42ad-a7c2-f3b610716cba" w:history="1">
              <w:r w:rsidRPr="00045FFF">
                <w:rPr>
                  <w:rStyle w:val="Hyperlink"/>
                  <w:rFonts w:ascii="Verdana" w:hAnsi="Verdana"/>
                  <w:sz w:val="24"/>
                  <w:szCs w:val="24"/>
                </w:rPr>
                <w:t>Compass - View Support Task History</w:t>
              </w:r>
            </w:hyperlink>
            <w:r>
              <w:rPr>
                <w:rFonts w:ascii="Verdana" w:hAnsi="Verdana"/>
                <w:sz w:val="24"/>
                <w:szCs w:val="24"/>
              </w:rPr>
              <w:t>.</w:t>
            </w:r>
          </w:p>
        </w:tc>
      </w:tr>
      <w:tr w:rsidR="00045FFF" w:rsidRPr="00390DE7" w14:paraId="1989F8EC" w14:textId="77777777" w:rsidTr="001C00EE">
        <w:trPr>
          <w:trHeight w:val="21"/>
        </w:trPr>
        <w:tc>
          <w:tcPr>
            <w:tcW w:w="266" w:type="pct"/>
            <w:vMerge/>
          </w:tcPr>
          <w:p w14:paraId="783DE440" w14:textId="77777777" w:rsidR="00045FFF" w:rsidRDefault="00045FFF" w:rsidP="0070395E">
            <w:pPr>
              <w:jc w:val="center"/>
              <w:rPr>
                <w:rFonts w:ascii="Verdana" w:hAnsi="Verdana"/>
                <w:b/>
              </w:rPr>
            </w:pPr>
          </w:p>
        </w:tc>
        <w:tc>
          <w:tcPr>
            <w:tcW w:w="1129" w:type="pct"/>
            <w:gridSpan w:val="2"/>
            <w:tcBorders>
              <w:bottom w:val="single" w:sz="4" w:space="0" w:color="auto"/>
            </w:tcBorders>
            <w:shd w:val="clear" w:color="auto" w:fill="D9D9D9" w:themeFill="background1" w:themeFillShade="D9"/>
          </w:tcPr>
          <w:p w14:paraId="796A6B86" w14:textId="7028E611" w:rsidR="00045FFF" w:rsidRPr="00045FFF" w:rsidRDefault="00045FFF" w:rsidP="00045FFF">
            <w:pPr>
              <w:jc w:val="center"/>
              <w:textAlignment w:val="top"/>
              <w:rPr>
                <w:rFonts w:ascii="Verdana" w:hAnsi="Verdana"/>
                <w:b/>
                <w:bCs/>
                <w:sz w:val="24"/>
                <w:szCs w:val="24"/>
              </w:rPr>
            </w:pPr>
            <w:r w:rsidRPr="00045FFF">
              <w:rPr>
                <w:rFonts w:ascii="Verdana" w:hAnsi="Verdana"/>
                <w:b/>
                <w:bCs/>
                <w:sz w:val="24"/>
                <w:szCs w:val="24"/>
              </w:rPr>
              <w:t>If…</w:t>
            </w:r>
          </w:p>
        </w:tc>
        <w:tc>
          <w:tcPr>
            <w:tcW w:w="3605" w:type="pct"/>
            <w:tcBorders>
              <w:bottom w:val="single" w:sz="4" w:space="0" w:color="auto"/>
            </w:tcBorders>
            <w:shd w:val="clear" w:color="auto" w:fill="D9D9D9" w:themeFill="background1" w:themeFillShade="D9"/>
          </w:tcPr>
          <w:p w14:paraId="02ABF2B0" w14:textId="4F412B45" w:rsidR="00045FFF" w:rsidRPr="00045FFF" w:rsidRDefault="00045FFF" w:rsidP="00045FFF">
            <w:pPr>
              <w:jc w:val="center"/>
              <w:textAlignment w:val="top"/>
              <w:rPr>
                <w:rFonts w:ascii="Verdana" w:hAnsi="Verdana"/>
                <w:b/>
                <w:bCs/>
                <w:sz w:val="24"/>
                <w:szCs w:val="24"/>
              </w:rPr>
            </w:pPr>
            <w:r w:rsidRPr="00045FFF">
              <w:rPr>
                <w:rFonts w:ascii="Verdana" w:hAnsi="Verdana"/>
                <w:b/>
                <w:bCs/>
                <w:sz w:val="24"/>
                <w:szCs w:val="24"/>
              </w:rPr>
              <w:t>Then…</w:t>
            </w:r>
          </w:p>
        </w:tc>
      </w:tr>
      <w:tr w:rsidR="00045FFF" w:rsidRPr="00390DE7" w14:paraId="62971AA0" w14:textId="77777777" w:rsidTr="001C00EE">
        <w:trPr>
          <w:trHeight w:val="21"/>
        </w:trPr>
        <w:tc>
          <w:tcPr>
            <w:tcW w:w="266" w:type="pct"/>
            <w:vMerge/>
          </w:tcPr>
          <w:p w14:paraId="1511205B" w14:textId="77777777" w:rsidR="00045FFF" w:rsidRDefault="00045FFF" w:rsidP="0070395E">
            <w:pPr>
              <w:jc w:val="center"/>
              <w:rPr>
                <w:rFonts w:ascii="Verdana" w:hAnsi="Verdana"/>
                <w:b/>
              </w:rPr>
            </w:pPr>
          </w:p>
        </w:tc>
        <w:tc>
          <w:tcPr>
            <w:tcW w:w="1129" w:type="pct"/>
            <w:gridSpan w:val="2"/>
            <w:tcBorders>
              <w:bottom w:val="single" w:sz="4" w:space="0" w:color="auto"/>
            </w:tcBorders>
          </w:tcPr>
          <w:p w14:paraId="4D131122" w14:textId="1531A8B7" w:rsidR="00045FFF" w:rsidRDefault="00045FFF" w:rsidP="0070395E">
            <w:pPr>
              <w:textAlignment w:val="top"/>
              <w:rPr>
                <w:rFonts w:ascii="Verdana" w:hAnsi="Verdana"/>
                <w:sz w:val="24"/>
                <w:szCs w:val="24"/>
              </w:rPr>
            </w:pPr>
            <w:r>
              <w:rPr>
                <w:rFonts w:ascii="Verdana" w:hAnsi="Verdana"/>
                <w:sz w:val="24"/>
                <w:szCs w:val="24"/>
              </w:rPr>
              <w:t>Yes</w:t>
            </w:r>
          </w:p>
        </w:tc>
        <w:tc>
          <w:tcPr>
            <w:tcW w:w="3605" w:type="pct"/>
            <w:tcBorders>
              <w:bottom w:val="single" w:sz="4" w:space="0" w:color="auto"/>
            </w:tcBorders>
          </w:tcPr>
          <w:p w14:paraId="4A0B066D" w14:textId="77777777" w:rsidR="00045FFF" w:rsidRDefault="00045FFF" w:rsidP="0070395E">
            <w:pPr>
              <w:textAlignment w:val="top"/>
              <w:rPr>
                <w:rFonts w:ascii="Verdana" w:hAnsi="Verdana"/>
                <w:sz w:val="24"/>
                <w:szCs w:val="24"/>
              </w:rPr>
            </w:pPr>
            <w:r>
              <w:rPr>
                <w:rFonts w:ascii="Verdana" w:hAnsi="Verdana"/>
                <w:sz w:val="24"/>
                <w:szCs w:val="24"/>
              </w:rPr>
              <w:t xml:space="preserve">Advise the beneficiary that future documents will come in their requested format. </w:t>
            </w:r>
          </w:p>
          <w:p w14:paraId="6F852987" w14:textId="746E461C" w:rsidR="00045FFF" w:rsidRPr="0006606C" w:rsidRDefault="00045FFF" w:rsidP="0070395E">
            <w:pPr>
              <w:textAlignment w:val="top"/>
              <w:rPr>
                <w:rFonts w:ascii="Verdana" w:hAnsi="Verdana"/>
                <w:sz w:val="24"/>
                <w:szCs w:val="24"/>
              </w:rPr>
            </w:pPr>
            <w:r>
              <w:rPr>
                <w:rFonts w:ascii="Verdana" w:hAnsi="Verdana"/>
                <w:sz w:val="24"/>
                <w:szCs w:val="24"/>
              </w:rPr>
              <w:t>If the beneficiary has a one-time request for a previously sent document, proceed to the next step.</w:t>
            </w:r>
          </w:p>
        </w:tc>
      </w:tr>
      <w:tr w:rsidR="00045FFF" w:rsidRPr="00390DE7" w14:paraId="36A93A8E" w14:textId="77777777" w:rsidTr="001C00EE">
        <w:trPr>
          <w:trHeight w:val="21"/>
        </w:trPr>
        <w:tc>
          <w:tcPr>
            <w:tcW w:w="266" w:type="pct"/>
            <w:vMerge/>
          </w:tcPr>
          <w:p w14:paraId="08557575" w14:textId="77777777" w:rsidR="00045FFF" w:rsidRDefault="00045FFF" w:rsidP="0070395E">
            <w:pPr>
              <w:jc w:val="center"/>
              <w:rPr>
                <w:rFonts w:ascii="Verdana" w:hAnsi="Verdana"/>
                <w:b/>
              </w:rPr>
            </w:pPr>
          </w:p>
        </w:tc>
        <w:tc>
          <w:tcPr>
            <w:tcW w:w="1129" w:type="pct"/>
            <w:gridSpan w:val="2"/>
            <w:tcBorders>
              <w:bottom w:val="single" w:sz="4" w:space="0" w:color="auto"/>
            </w:tcBorders>
          </w:tcPr>
          <w:p w14:paraId="5187D1CF" w14:textId="1B5EC4FD" w:rsidR="00045FFF" w:rsidRDefault="00045FFF" w:rsidP="0070395E">
            <w:pPr>
              <w:textAlignment w:val="top"/>
              <w:rPr>
                <w:rFonts w:ascii="Verdana" w:hAnsi="Verdana"/>
                <w:sz w:val="24"/>
                <w:szCs w:val="24"/>
              </w:rPr>
            </w:pPr>
            <w:r>
              <w:rPr>
                <w:rFonts w:ascii="Verdana" w:hAnsi="Verdana"/>
                <w:sz w:val="24"/>
                <w:szCs w:val="24"/>
              </w:rPr>
              <w:t>No</w:t>
            </w:r>
          </w:p>
        </w:tc>
        <w:tc>
          <w:tcPr>
            <w:tcW w:w="3605" w:type="pct"/>
            <w:tcBorders>
              <w:bottom w:val="single" w:sz="4" w:space="0" w:color="auto"/>
            </w:tcBorders>
          </w:tcPr>
          <w:p w14:paraId="6288D6E7" w14:textId="0D86CB9F" w:rsidR="00045FFF" w:rsidRPr="0006606C" w:rsidRDefault="00045FFF" w:rsidP="0070395E">
            <w:pPr>
              <w:textAlignment w:val="top"/>
              <w:rPr>
                <w:rFonts w:ascii="Verdana" w:hAnsi="Verdana"/>
                <w:sz w:val="24"/>
                <w:szCs w:val="24"/>
              </w:rPr>
            </w:pPr>
            <w:r>
              <w:rPr>
                <w:rFonts w:ascii="Verdana" w:hAnsi="Verdana"/>
                <w:sz w:val="24"/>
                <w:szCs w:val="24"/>
              </w:rPr>
              <w:t xml:space="preserve">Proceed to the next step. </w:t>
            </w:r>
          </w:p>
        </w:tc>
      </w:tr>
      <w:tr w:rsidR="002C153D" w:rsidRPr="00390DE7" w14:paraId="343AABD2" w14:textId="77777777" w:rsidTr="001C00EE">
        <w:tc>
          <w:tcPr>
            <w:tcW w:w="266" w:type="pct"/>
            <w:vMerge w:val="restart"/>
          </w:tcPr>
          <w:p w14:paraId="00B2A408" w14:textId="574DD602" w:rsidR="004835C1" w:rsidRDefault="00391109" w:rsidP="0070395E">
            <w:pPr>
              <w:jc w:val="center"/>
              <w:rPr>
                <w:rFonts w:ascii="Verdana" w:hAnsi="Verdana"/>
                <w:b/>
              </w:rPr>
            </w:pPr>
            <w:bookmarkStart w:id="102" w:name="ALT"/>
            <w:r>
              <w:rPr>
                <w:rFonts w:ascii="Verdana" w:hAnsi="Verdana"/>
                <w:b/>
              </w:rPr>
              <w:t>3</w:t>
            </w:r>
          </w:p>
          <w:bookmarkEnd w:id="102"/>
          <w:p w14:paraId="604B840C" w14:textId="77777777" w:rsidR="004835C1" w:rsidRPr="004B3B62" w:rsidRDefault="004835C1" w:rsidP="0070395E">
            <w:pPr>
              <w:spacing w:before="100" w:beforeAutospacing="1" w:after="100" w:afterAutospacing="1"/>
              <w:jc w:val="center"/>
            </w:pPr>
          </w:p>
          <w:p w14:paraId="4C15A297" w14:textId="77777777" w:rsidR="004835C1" w:rsidRPr="00390DE7" w:rsidRDefault="004835C1" w:rsidP="0070395E">
            <w:pPr>
              <w:jc w:val="center"/>
              <w:rPr>
                <w:rFonts w:ascii="Verdana" w:hAnsi="Verdana"/>
                <w:b/>
              </w:rPr>
            </w:pPr>
          </w:p>
        </w:tc>
        <w:tc>
          <w:tcPr>
            <w:tcW w:w="4734" w:type="pct"/>
            <w:gridSpan w:val="3"/>
            <w:tcBorders>
              <w:bottom w:val="single" w:sz="4" w:space="0" w:color="auto"/>
            </w:tcBorders>
          </w:tcPr>
          <w:p w14:paraId="089276BB" w14:textId="6CA6B2D9" w:rsidR="004835C1" w:rsidRPr="00DB1D59" w:rsidRDefault="004835C1" w:rsidP="00DB1D59">
            <w:pPr>
              <w:textAlignment w:val="top"/>
              <w:rPr>
                <w:rFonts w:ascii="Verdana" w:hAnsi="Verdana"/>
                <w:b/>
                <w:bCs/>
              </w:rPr>
            </w:pPr>
            <w:r w:rsidRPr="00390DE7">
              <w:rPr>
                <w:rFonts w:ascii="Verdana" w:hAnsi="Verdana"/>
                <w:b/>
                <w:bCs/>
                <w:noProof/>
              </w:rPr>
              <w:drawing>
                <wp:inline distT="0" distB="0" distL="0" distR="0" wp14:anchorId="41480144" wp14:editId="68B934BD">
                  <wp:extent cx="289560" cy="182880"/>
                  <wp:effectExtent l="0" t="0" r="0" b="7620"/>
                  <wp:docPr id="4762140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Pr="00390DE7">
              <w:rPr>
                <w:rFonts w:ascii="Verdana" w:hAnsi="Verdana"/>
                <w:b/>
                <w:bCs/>
              </w:rPr>
              <w:t xml:space="preserve">  </w:t>
            </w:r>
            <w:r w:rsidRPr="0006606C">
              <w:rPr>
                <w:rFonts w:ascii="Verdana" w:hAnsi="Verdana"/>
                <w:sz w:val="24"/>
                <w:szCs w:val="24"/>
              </w:rPr>
              <w:t>In what accessible format do you need this letter? (Large print, Braille, Audio CD, or Data CD)</w:t>
            </w:r>
          </w:p>
          <w:p w14:paraId="75E19F6C" w14:textId="5E2243C3" w:rsidR="004835C1" w:rsidRPr="0006606C" w:rsidRDefault="00EC0632" w:rsidP="00DB1D59">
            <w:pPr>
              <w:spacing w:after="0" w:line="240" w:lineRule="auto"/>
              <w:textAlignment w:val="top"/>
              <w:rPr>
                <w:rFonts w:ascii="Verdana" w:hAnsi="Verdana"/>
                <w:sz w:val="24"/>
                <w:szCs w:val="24"/>
              </w:rPr>
            </w:pPr>
            <w:r>
              <w:pict w14:anchorId="151DD947">
                <v:shape id="_x0000_i1031" type="#_x0000_t75" style="width:22.4pt;height:14.25pt;visibility:visible;mso-wrap-style:square" o:bullet="t">
                  <v:imagedata r:id="rId49" o:title=""/>
                </v:shape>
              </w:pict>
            </w:r>
            <w:r w:rsidR="00DB1D59">
              <w:t xml:space="preserve">  </w:t>
            </w:r>
            <w:r w:rsidR="004835C1" w:rsidRPr="0006606C">
              <w:rPr>
                <w:rFonts w:ascii="Verdana" w:hAnsi="Verdana"/>
                <w:sz w:val="24"/>
                <w:szCs w:val="24"/>
              </w:rPr>
              <w:t>I would be happy to submit your request. Is this a one-time request or a standing request?</w:t>
            </w:r>
          </w:p>
          <w:p w14:paraId="6BADFAFA" w14:textId="77777777" w:rsidR="004835C1" w:rsidRPr="00391109" w:rsidRDefault="004835C1" w:rsidP="0070395E">
            <w:pPr>
              <w:pStyle w:val="ListParagraph"/>
              <w:rPr>
                <w:rFonts w:ascii="Verdana" w:hAnsi="Verdana"/>
              </w:rPr>
            </w:pPr>
          </w:p>
          <w:p w14:paraId="0C8235B2" w14:textId="389A5C9F" w:rsidR="004835C1" w:rsidRPr="00391109" w:rsidRDefault="00391109" w:rsidP="00391109">
            <w:pPr>
              <w:textAlignment w:val="top"/>
              <w:rPr>
                <w:rFonts w:ascii="Verdana" w:hAnsi="Verdana"/>
                <w:b/>
                <w:bCs/>
                <w:sz w:val="24"/>
                <w:szCs w:val="24"/>
              </w:rPr>
            </w:pPr>
            <w:r w:rsidRPr="00391109">
              <w:rPr>
                <w:noProof/>
                <w:sz w:val="24"/>
                <w:szCs w:val="24"/>
              </w:rPr>
              <w:drawing>
                <wp:inline distT="0" distB="0" distL="0" distR="0" wp14:anchorId="3B46ED67" wp14:editId="2B0E616F">
                  <wp:extent cx="243840" cy="213360"/>
                  <wp:effectExtent l="0" t="0" r="3810" b="0"/>
                  <wp:docPr id="12737596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391109">
              <w:rPr>
                <w:rFonts w:ascii="Verdana" w:hAnsi="Verdana"/>
                <w:b/>
                <w:bCs/>
                <w:sz w:val="24"/>
                <w:szCs w:val="24"/>
              </w:rPr>
              <w:t xml:space="preserve">  </w:t>
            </w:r>
            <w:r w:rsidR="004835C1" w:rsidRPr="00391109">
              <w:rPr>
                <w:rFonts w:ascii="Verdana" w:hAnsi="Verdana"/>
                <w:b/>
                <w:bCs/>
                <w:sz w:val="24"/>
                <w:szCs w:val="24"/>
              </w:rPr>
              <w:t>Health Plans Only, for Standing Requests:</w:t>
            </w:r>
            <w:r w:rsidR="004835C1" w:rsidRPr="00391109">
              <w:rPr>
                <w:b/>
                <w:bCs/>
                <w:noProof/>
                <w:sz w:val="24"/>
                <w:szCs w:val="24"/>
              </w:rPr>
              <w:drawing>
                <wp:inline distT="0" distB="0" distL="0" distR="0" wp14:anchorId="026554F7" wp14:editId="379110A1">
                  <wp:extent cx="289560" cy="182880"/>
                  <wp:effectExtent l="0" t="0" r="0" b="7620"/>
                  <wp:docPr id="7039533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4835C1" w:rsidRPr="00391109">
              <w:rPr>
                <w:rFonts w:ascii="Verdana" w:hAnsi="Verdana"/>
                <w:b/>
                <w:bCs/>
                <w:sz w:val="24"/>
                <w:szCs w:val="24"/>
              </w:rPr>
              <w:t xml:space="preserve"> </w:t>
            </w:r>
            <w:r w:rsidR="004835C1" w:rsidRPr="00391109">
              <w:rPr>
                <w:rFonts w:ascii="Verdana" w:hAnsi="Verdana"/>
                <w:sz w:val="24"/>
                <w:szCs w:val="24"/>
              </w:rPr>
              <w:t>Please contact your plan to make them aware of your standing request.</w:t>
            </w:r>
          </w:p>
          <w:p w14:paraId="7A529E4A" w14:textId="77777777" w:rsidR="004835C1" w:rsidRPr="00390DE7" w:rsidRDefault="004835C1" w:rsidP="0070395E">
            <w:pPr>
              <w:textAlignment w:val="top"/>
              <w:rPr>
                <w:rFonts w:ascii="Verdana" w:hAnsi="Verdana"/>
                <w:b/>
              </w:rPr>
            </w:pPr>
          </w:p>
        </w:tc>
      </w:tr>
      <w:tr w:rsidR="00045FFF" w:rsidRPr="00390DE7" w14:paraId="5E0A94CF" w14:textId="77777777" w:rsidTr="001C00EE">
        <w:trPr>
          <w:trHeight w:val="138"/>
        </w:trPr>
        <w:tc>
          <w:tcPr>
            <w:tcW w:w="266" w:type="pct"/>
            <w:vMerge/>
          </w:tcPr>
          <w:p w14:paraId="7114EE4B" w14:textId="77777777" w:rsidR="004835C1" w:rsidRPr="00390DE7" w:rsidRDefault="004835C1" w:rsidP="0070395E">
            <w:pPr>
              <w:jc w:val="center"/>
              <w:rPr>
                <w:rFonts w:ascii="Verdana" w:hAnsi="Verdana"/>
                <w:b/>
              </w:rPr>
            </w:pPr>
          </w:p>
        </w:tc>
        <w:tc>
          <w:tcPr>
            <w:tcW w:w="1124" w:type="pct"/>
            <w:shd w:val="clear" w:color="auto" w:fill="D9D9D9"/>
          </w:tcPr>
          <w:p w14:paraId="4B069999" w14:textId="77777777" w:rsidR="004835C1" w:rsidRPr="00390DE7" w:rsidRDefault="004835C1" w:rsidP="0070395E">
            <w:pPr>
              <w:jc w:val="center"/>
              <w:textAlignment w:val="top"/>
              <w:rPr>
                <w:rFonts w:ascii="Verdana" w:hAnsi="Verdana"/>
                <w:b/>
                <w:bCs/>
              </w:rPr>
            </w:pPr>
            <w:r>
              <w:rPr>
                <w:rFonts w:ascii="Verdana" w:hAnsi="Verdana"/>
                <w:b/>
                <w:bCs/>
              </w:rPr>
              <w:t>If…</w:t>
            </w:r>
          </w:p>
        </w:tc>
        <w:tc>
          <w:tcPr>
            <w:tcW w:w="3610" w:type="pct"/>
            <w:gridSpan w:val="2"/>
            <w:shd w:val="clear" w:color="auto" w:fill="D9D9D9"/>
          </w:tcPr>
          <w:p w14:paraId="573F6137" w14:textId="77777777" w:rsidR="004835C1" w:rsidRPr="00390DE7" w:rsidRDefault="004835C1" w:rsidP="0070395E">
            <w:pPr>
              <w:jc w:val="center"/>
              <w:textAlignment w:val="top"/>
              <w:rPr>
                <w:rFonts w:ascii="Verdana" w:hAnsi="Verdana"/>
                <w:b/>
                <w:bCs/>
              </w:rPr>
            </w:pPr>
            <w:r>
              <w:rPr>
                <w:rFonts w:ascii="Verdana" w:hAnsi="Verdana"/>
                <w:b/>
                <w:bCs/>
              </w:rPr>
              <w:t>Then…</w:t>
            </w:r>
          </w:p>
        </w:tc>
      </w:tr>
      <w:tr w:rsidR="00045FFF" w:rsidRPr="00390DE7" w14:paraId="2C2E4C44" w14:textId="77777777" w:rsidTr="001C00EE">
        <w:trPr>
          <w:trHeight w:val="138"/>
        </w:trPr>
        <w:tc>
          <w:tcPr>
            <w:tcW w:w="266" w:type="pct"/>
            <w:vMerge/>
          </w:tcPr>
          <w:p w14:paraId="3FFE52AC" w14:textId="77777777" w:rsidR="004835C1" w:rsidRPr="00390DE7" w:rsidRDefault="004835C1" w:rsidP="0070395E">
            <w:pPr>
              <w:jc w:val="center"/>
              <w:rPr>
                <w:rFonts w:ascii="Verdana" w:hAnsi="Verdana"/>
                <w:b/>
              </w:rPr>
            </w:pPr>
          </w:p>
        </w:tc>
        <w:tc>
          <w:tcPr>
            <w:tcW w:w="1124" w:type="pct"/>
          </w:tcPr>
          <w:p w14:paraId="1AB676B0" w14:textId="77777777" w:rsidR="004835C1" w:rsidRPr="0006606C" w:rsidRDefault="004835C1" w:rsidP="0070395E">
            <w:pPr>
              <w:textAlignment w:val="top"/>
              <w:rPr>
                <w:rFonts w:ascii="Verdana" w:hAnsi="Verdana"/>
                <w:sz w:val="24"/>
                <w:szCs w:val="24"/>
              </w:rPr>
            </w:pPr>
            <w:bookmarkStart w:id="103" w:name="OneTime"/>
            <w:r w:rsidRPr="0006606C">
              <w:rPr>
                <w:rFonts w:ascii="Verdana" w:hAnsi="Verdana"/>
                <w:sz w:val="24"/>
                <w:szCs w:val="24"/>
              </w:rPr>
              <w:t>One-Time Request</w:t>
            </w:r>
            <w:bookmarkEnd w:id="103"/>
          </w:p>
        </w:tc>
        <w:tc>
          <w:tcPr>
            <w:tcW w:w="3610" w:type="pct"/>
            <w:gridSpan w:val="2"/>
          </w:tcPr>
          <w:p w14:paraId="4FC977CD" w14:textId="77777777" w:rsidR="004835C1" w:rsidRDefault="004835C1" w:rsidP="004835C1">
            <w:pPr>
              <w:spacing w:after="0" w:line="240" w:lineRule="auto"/>
              <w:rPr>
                <w:rFonts w:ascii="Verdana" w:hAnsi="Verdana"/>
                <w:sz w:val="24"/>
                <w:szCs w:val="24"/>
              </w:rPr>
            </w:pPr>
          </w:p>
          <w:p w14:paraId="7F05D985" w14:textId="7FD4E6A5" w:rsidR="004835C1" w:rsidRDefault="004835C1" w:rsidP="004835C1">
            <w:pPr>
              <w:spacing w:after="0" w:line="240" w:lineRule="auto"/>
              <w:rPr>
                <w:rFonts w:ascii="Verdana" w:hAnsi="Verdana"/>
                <w:sz w:val="24"/>
                <w:szCs w:val="24"/>
              </w:rPr>
            </w:pPr>
            <w:r>
              <w:rPr>
                <w:noProof/>
              </w:rPr>
              <w:drawing>
                <wp:inline distT="0" distB="0" distL="0" distR="0" wp14:anchorId="3B6C5929" wp14:editId="63E502EA">
                  <wp:extent cx="243840" cy="213360"/>
                  <wp:effectExtent l="0" t="0" r="3810" b="0"/>
                  <wp:docPr id="5495516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EB3F88">
              <w:rPr>
                <w:rFonts w:ascii="Verdana" w:hAnsi="Verdana"/>
                <w:sz w:val="24"/>
                <w:szCs w:val="24"/>
              </w:rPr>
              <w:t xml:space="preserve"> Accessible formats can be requested only after a beneficiary has received the original letter, which is used to generate the accessible format version of the letter.</w:t>
            </w:r>
            <w:r>
              <w:rPr>
                <w:rFonts w:ascii="Verdana" w:hAnsi="Verdana"/>
                <w:sz w:val="24"/>
                <w:szCs w:val="24"/>
              </w:rPr>
              <w:t xml:space="preserve"> </w:t>
            </w:r>
            <w:r w:rsidRPr="00EB3F88">
              <w:rPr>
                <w:rFonts w:ascii="Verdana" w:hAnsi="Verdana"/>
                <w:sz w:val="24"/>
                <w:szCs w:val="24"/>
              </w:rPr>
              <w:t>Do NOT send requests asking for future letters to be sent in accessible formats.</w:t>
            </w:r>
          </w:p>
          <w:p w14:paraId="1E76D2A8" w14:textId="77777777" w:rsidR="004835C1" w:rsidRDefault="004835C1" w:rsidP="004835C1">
            <w:pPr>
              <w:pStyle w:val="NormalWeb"/>
              <w:spacing w:before="0" w:beforeAutospacing="0" w:after="0" w:afterAutospacing="0"/>
              <w:rPr>
                <w:rFonts w:ascii="Verdana" w:hAnsi="Verdana"/>
                <w:color w:val="000000"/>
              </w:rPr>
            </w:pPr>
          </w:p>
          <w:p w14:paraId="4F7C3CF0" w14:textId="77777777" w:rsidR="004835C1" w:rsidRDefault="004835C1" w:rsidP="004835C1">
            <w:pPr>
              <w:pStyle w:val="NormalWeb"/>
              <w:spacing w:before="0" w:beforeAutospacing="0" w:after="0" w:afterAutospacing="0"/>
              <w:rPr>
                <w:rFonts w:ascii="Verdana" w:hAnsi="Verdana"/>
                <w:color w:val="000000"/>
              </w:rPr>
            </w:pPr>
            <w:r>
              <w:rPr>
                <w:rFonts w:ascii="Verdana" w:hAnsi="Verdana"/>
                <w:color w:val="000000"/>
              </w:rPr>
              <w:t>Submit a Support Task using the </w:t>
            </w:r>
            <w:r>
              <w:rPr>
                <w:rFonts w:ascii="Verdana" w:hAnsi="Verdana"/>
                <w:b/>
                <w:bCs/>
                <w:color w:val="000000"/>
              </w:rPr>
              <w:t>Create a Support Task</w:t>
            </w:r>
            <w:r>
              <w:rPr>
                <w:rFonts w:ascii="Verdana" w:hAnsi="Verdana"/>
                <w:color w:val="000000"/>
              </w:rPr>
              <w:t> button.</w:t>
            </w:r>
          </w:p>
          <w:p w14:paraId="6C3AAF15" w14:textId="77777777" w:rsidR="004835C1" w:rsidRDefault="004835C1" w:rsidP="004835C1">
            <w:pPr>
              <w:pStyle w:val="NormalWeb"/>
              <w:spacing w:before="0" w:beforeAutospacing="0" w:after="0" w:afterAutospacing="0"/>
              <w:rPr>
                <w:rFonts w:ascii="Verdana" w:hAnsi="Verdana"/>
                <w:b/>
                <w:bCs/>
                <w:color w:val="000000"/>
              </w:rPr>
            </w:pPr>
          </w:p>
          <w:p w14:paraId="225BA80D" w14:textId="77777777" w:rsidR="004835C1" w:rsidRDefault="004835C1" w:rsidP="004835C1">
            <w:pPr>
              <w:pStyle w:val="NormalWeb"/>
              <w:spacing w:before="0" w:beforeAutospacing="0" w:after="0" w:afterAutospacing="0"/>
              <w:rPr>
                <w:rFonts w:ascii="Verdana" w:hAnsi="Verdana"/>
                <w:color w:val="000000"/>
              </w:rPr>
            </w:pPr>
            <w:r>
              <w:rPr>
                <w:rFonts w:ascii="Verdana" w:hAnsi="Verdana"/>
                <w:b/>
                <w:bCs/>
                <w:color w:val="000000"/>
              </w:rPr>
              <w:t>Task Type:</w:t>
            </w:r>
            <w:r>
              <w:rPr>
                <w:rFonts w:ascii="Verdana" w:hAnsi="Verdana"/>
                <w:color w:val="000000"/>
              </w:rPr>
              <w:t>  Account Executive Consideration</w:t>
            </w:r>
          </w:p>
          <w:p w14:paraId="314AB219" w14:textId="77777777" w:rsidR="004835C1" w:rsidRDefault="004835C1" w:rsidP="004835C1">
            <w:pPr>
              <w:pStyle w:val="NormalWeb"/>
              <w:spacing w:before="0" w:beforeAutospacing="0" w:after="0" w:afterAutospacing="0"/>
              <w:rPr>
                <w:rFonts w:ascii="Verdana" w:hAnsi="Verdana"/>
                <w:color w:val="000000"/>
              </w:rPr>
            </w:pPr>
            <w:r>
              <w:rPr>
                <w:rFonts w:ascii="Verdana" w:hAnsi="Verdana"/>
                <w:b/>
                <w:bCs/>
                <w:color w:val="000000"/>
              </w:rPr>
              <w:t xml:space="preserve">Reason:  </w:t>
            </w:r>
            <w:r w:rsidRPr="00740723">
              <w:rPr>
                <w:rFonts w:ascii="Verdana" w:hAnsi="Verdana"/>
                <w:color w:val="000000"/>
              </w:rPr>
              <w:t>Med D Letter Reprint</w:t>
            </w:r>
          </w:p>
          <w:p w14:paraId="745010C4" w14:textId="77777777" w:rsidR="001247F8" w:rsidRPr="00AD50CB" w:rsidRDefault="001247F8" w:rsidP="001247F8">
            <w:pPr>
              <w:pStyle w:val="NormalWeb"/>
              <w:spacing w:before="0" w:beforeAutospacing="0" w:after="0" w:afterAutospacing="0"/>
              <w:rPr>
                <w:rFonts w:ascii="Verdana" w:hAnsi="Verdana"/>
                <w:color w:val="000000"/>
              </w:rPr>
            </w:pPr>
            <w:r w:rsidRPr="00AD50CB">
              <w:rPr>
                <w:rFonts w:ascii="Verdana" w:hAnsi="Verdana"/>
                <w:b/>
                <w:bCs/>
                <w:color w:val="000000"/>
              </w:rPr>
              <w:t>Original Letter Received:</w:t>
            </w:r>
            <w:r>
              <w:rPr>
                <w:rFonts w:ascii="Verdana" w:hAnsi="Verdana"/>
                <w:b/>
                <w:bCs/>
                <w:color w:val="000000"/>
              </w:rPr>
              <w:t xml:space="preserve"> </w:t>
            </w:r>
            <w:r>
              <w:rPr>
                <w:rFonts w:ascii="Verdana" w:hAnsi="Verdana"/>
                <w:color w:val="000000"/>
              </w:rPr>
              <w:t>Yes</w:t>
            </w:r>
          </w:p>
          <w:p w14:paraId="79912E79" w14:textId="1D98A508" w:rsidR="001247F8" w:rsidRDefault="001247F8" w:rsidP="004835C1">
            <w:pPr>
              <w:pStyle w:val="NormalWeb"/>
              <w:spacing w:before="0" w:beforeAutospacing="0" w:after="0" w:afterAutospacing="0"/>
              <w:rPr>
                <w:rFonts w:ascii="Verdana" w:hAnsi="Verdana"/>
                <w:color w:val="000000"/>
              </w:rPr>
            </w:pPr>
            <w:r w:rsidRPr="00AD50CB">
              <w:rPr>
                <w:rFonts w:ascii="Verdana" w:hAnsi="Verdana"/>
                <w:b/>
                <w:bCs/>
                <w:color w:val="000000"/>
              </w:rPr>
              <w:t>Original Letter Date:</w:t>
            </w:r>
            <w:r>
              <w:rPr>
                <w:rFonts w:ascii="Verdana" w:hAnsi="Verdana"/>
                <w:b/>
                <w:bCs/>
                <w:color w:val="000000"/>
              </w:rPr>
              <w:t xml:space="preserve"> </w:t>
            </w:r>
            <w:r>
              <w:rPr>
                <w:rFonts w:ascii="Verdana" w:hAnsi="Verdana"/>
                <w:color w:val="000000"/>
              </w:rPr>
              <w:t xml:space="preserve">Enter the date of the original </w:t>
            </w:r>
            <w:r w:rsidR="00391109">
              <w:rPr>
                <w:rFonts w:ascii="Verdana" w:hAnsi="Verdana"/>
                <w:color w:val="000000"/>
              </w:rPr>
              <w:t>letter</w:t>
            </w:r>
          </w:p>
          <w:p w14:paraId="199F257A" w14:textId="7324C8D1" w:rsidR="004835C1" w:rsidRDefault="004835C1" w:rsidP="004835C1">
            <w:pPr>
              <w:pStyle w:val="NormalWeb"/>
              <w:spacing w:before="0" w:beforeAutospacing="0" w:after="0" w:afterAutospacing="0"/>
              <w:rPr>
                <w:rFonts w:ascii="Verdana" w:hAnsi="Verdana"/>
                <w:color w:val="000000"/>
              </w:rPr>
            </w:pPr>
            <w:r w:rsidRPr="00740723">
              <w:rPr>
                <w:rFonts w:ascii="Verdana" w:hAnsi="Verdana"/>
                <w:b/>
                <w:bCs/>
                <w:color w:val="000000"/>
              </w:rPr>
              <w:t>Letter Type:</w:t>
            </w:r>
            <w:r>
              <w:rPr>
                <w:rFonts w:ascii="Verdana" w:hAnsi="Verdana"/>
                <w:color w:val="000000"/>
              </w:rPr>
              <w:t xml:space="preserve">  Select resource to order in alternate format</w:t>
            </w:r>
            <w:r w:rsidR="00C03084">
              <w:rPr>
                <w:rFonts w:ascii="Verdana" w:hAnsi="Verdana"/>
                <w:color w:val="000000"/>
              </w:rPr>
              <w:t xml:space="preserve">. Refer to </w:t>
            </w:r>
            <w:hyperlink w:anchor="_AE_Support_Task" w:history="1">
              <w:r w:rsidR="00C03084" w:rsidRPr="00C03084">
                <w:rPr>
                  <w:rStyle w:val="Hyperlink"/>
                  <w:rFonts w:ascii="Verdana" w:hAnsi="Verdana"/>
                </w:rPr>
                <w:t>AE Support Task</w:t>
              </w:r>
            </w:hyperlink>
            <w:r w:rsidR="00C03084">
              <w:rPr>
                <w:rFonts w:ascii="Verdana" w:hAnsi="Verdana"/>
                <w:color w:val="000000"/>
              </w:rPr>
              <w:t>.</w:t>
            </w:r>
          </w:p>
          <w:p w14:paraId="513FF8DD" w14:textId="487D9A66" w:rsidR="002C153D" w:rsidRDefault="004835C1" w:rsidP="002C153D">
            <w:pPr>
              <w:pStyle w:val="NormalWeb"/>
              <w:spacing w:before="0" w:beforeAutospacing="0" w:after="0" w:afterAutospacing="0"/>
              <w:rPr>
                <w:rFonts w:ascii="Verdana" w:hAnsi="Verdana"/>
                <w:color w:val="000000"/>
              </w:rPr>
            </w:pPr>
            <w:r w:rsidRPr="00740723">
              <w:rPr>
                <w:rFonts w:ascii="Verdana" w:hAnsi="Verdana"/>
                <w:b/>
                <w:bCs/>
                <w:color w:val="000000"/>
              </w:rPr>
              <w:t>Alternate/Accessible Format:</w:t>
            </w:r>
            <w:r>
              <w:rPr>
                <w:rFonts w:ascii="Verdana" w:hAnsi="Verdana"/>
                <w:color w:val="000000"/>
              </w:rPr>
              <w:t xml:space="preserve">  Choose the alternate format from the drop-down</w:t>
            </w:r>
            <w:r w:rsidR="00C03084">
              <w:rPr>
                <w:rFonts w:ascii="Verdana" w:hAnsi="Verdana"/>
                <w:color w:val="000000"/>
              </w:rPr>
              <w:t xml:space="preserve">. Refer to </w:t>
            </w:r>
            <w:hyperlink w:anchor="_AE_Support_Task" w:history="1">
              <w:r w:rsidR="00C03084" w:rsidRPr="00C03084">
                <w:rPr>
                  <w:rStyle w:val="Hyperlink"/>
                  <w:rFonts w:ascii="Verdana" w:hAnsi="Verdana"/>
                </w:rPr>
                <w:t>AE Support Task</w:t>
              </w:r>
            </w:hyperlink>
            <w:r w:rsidR="00C03084">
              <w:rPr>
                <w:rFonts w:ascii="Verdana" w:hAnsi="Verdana"/>
                <w:color w:val="000000"/>
              </w:rPr>
              <w:t>.</w:t>
            </w:r>
          </w:p>
          <w:p w14:paraId="21DB144A" w14:textId="77777777" w:rsidR="002C153D" w:rsidRDefault="002C153D" w:rsidP="002C153D">
            <w:pPr>
              <w:pStyle w:val="NormalWeb"/>
              <w:spacing w:before="0" w:beforeAutospacing="0" w:after="0" w:afterAutospacing="0"/>
              <w:rPr>
                <w:rFonts w:ascii="Verdana" w:hAnsi="Verdana"/>
                <w:b/>
                <w:bCs/>
                <w:color w:val="000000"/>
              </w:rPr>
            </w:pPr>
            <w:r w:rsidRPr="002C153D">
              <w:rPr>
                <w:rFonts w:ascii="Verdana" w:hAnsi="Verdana"/>
                <w:b/>
                <w:bCs/>
                <w:color w:val="000000"/>
              </w:rPr>
              <w:t xml:space="preserve">Notes: </w:t>
            </w:r>
          </w:p>
          <w:p w14:paraId="777C1755" w14:textId="77777777" w:rsidR="002C153D" w:rsidRDefault="002C153D" w:rsidP="002C153D">
            <w:pPr>
              <w:pStyle w:val="NormalWeb"/>
              <w:numPr>
                <w:ilvl w:val="0"/>
                <w:numId w:val="42"/>
              </w:numPr>
              <w:spacing w:before="0" w:beforeAutospacing="0" w:after="0" w:afterAutospacing="0"/>
              <w:rPr>
                <w:rFonts w:ascii="Verdana" w:hAnsi="Verdana"/>
                <w:color w:val="000000"/>
              </w:rPr>
            </w:pPr>
            <w:r w:rsidRPr="002C153D">
              <w:rPr>
                <w:rFonts w:ascii="Verdana" w:hAnsi="Verdana"/>
                <w:color w:val="000000"/>
              </w:rPr>
              <w:t>One-time Request</w:t>
            </w:r>
          </w:p>
          <w:p w14:paraId="0C06AE5A" w14:textId="26006053" w:rsidR="002C153D" w:rsidRPr="002C153D" w:rsidRDefault="002C153D" w:rsidP="002C153D">
            <w:pPr>
              <w:pStyle w:val="NormalWeb"/>
              <w:numPr>
                <w:ilvl w:val="0"/>
                <w:numId w:val="42"/>
              </w:numPr>
              <w:spacing w:before="0" w:beforeAutospacing="0" w:after="0" w:afterAutospacing="0"/>
              <w:rPr>
                <w:rFonts w:ascii="Verdana" w:hAnsi="Verdana"/>
                <w:color w:val="000000"/>
              </w:rPr>
            </w:pPr>
            <w:r w:rsidRPr="002C153D">
              <w:rPr>
                <w:rFonts w:ascii="Verdana" w:hAnsi="Verdana"/>
                <w:color w:val="000000"/>
              </w:rPr>
              <w:t>Confirmed the beneficiary received the original letter</w:t>
            </w:r>
          </w:p>
          <w:p w14:paraId="027EC8E0" w14:textId="775B67BE" w:rsidR="002C153D" w:rsidRDefault="002C153D" w:rsidP="004835C1">
            <w:pPr>
              <w:pStyle w:val="NormalWeb"/>
              <w:spacing w:before="0" w:beforeAutospacing="0" w:after="0" w:afterAutospacing="0"/>
              <w:rPr>
                <w:rFonts w:ascii="Verdana" w:hAnsi="Verdana"/>
                <w:color w:val="000000"/>
              </w:rPr>
            </w:pPr>
          </w:p>
          <w:p w14:paraId="4843C524" w14:textId="77777777" w:rsidR="004835C1" w:rsidRDefault="004835C1" w:rsidP="004835C1">
            <w:pPr>
              <w:pStyle w:val="NormalWeb"/>
              <w:spacing w:before="0" w:beforeAutospacing="0" w:after="0" w:afterAutospacing="0"/>
              <w:rPr>
                <w:rFonts w:ascii="Verdana" w:hAnsi="Verdana"/>
                <w:color w:val="000000"/>
              </w:rPr>
            </w:pPr>
          </w:p>
          <w:p w14:paraId="6AEECA85" w14:textId="77777777" w:rsidR="004835C1" w:rsidRDefault="004835C1" w:rsidP="004835C1">
            <w:pPr>
              <w:pStyle w:val="NormalWeb"/>
              <w:spacing w:before="0" w:beforeAutospacing="0" w:after="0" w:afterAutospacing="0"/>
              <w:rPr>
                <w:rFonts w:ascii="Verdana" w:hAnsi="Verdana"/>
                <w:color w:val="000000"/>
              </w:rPr>
            </w:pPr>
            <w:r w:rsidRPr="00740723">
              <w:rPr>
                <w:rFonts w:ascii="Verdana" w:hAnsi="Verdana"/>
                <w:b/>
                <w:bCs/>
                <w:color w:val="000000"/>
              </w:rPr>
              <w:t>Turn Around Time:</w:t>
            </w:r>
            <w:r>
              <w:rPr>
                <w:rFonts w:ascii="Verdana" w:hAnsi="Verdana"/>
                <w:color w:val="000000"/>
              </w:rPr>
              <w:t xml:space="preserve">  20 business days.</w:t>
            </w:r>
          </w:p>
          <w:p w14:paraId="57BC56E6" w14:textId="77777777" w:rsidR="004835C1" w:rsidRDefault="004835C1" w:rsidP="0070395E">
            <w:pPr>
              <w:textAlignment w:val="top"/>
              <w:rPr>
                <w:rFonts w:ascii="Verdana" w:hAnsi="Verdana"/>
              </w:rPr>
            </w:pPr>
          </w:p>
          <w:p w14:paraId="19FB33CE" w14:textId="35E6A49C" w:rsidR="004835C1" w:rsidRPr="008A3D15" w:rsidRDefault="002C153D" w:rsidP="0070395E">
            <w:pPr>
              <w:textAlignment w:val="top"/>
              <w:rPr>
                <w:rFonts w:ascii="Verdana" w:hAnsi="Verdana"/>
                <w:sz w:val="24"/>
                <w:szCs w:val="24"/>
              </w:rPr>
            </w:pPr>
            <w:r w:rsidRPr="008A3D15">
              <w:rPr>
                <w:rFonts w:ascii="Verdana" w:hAnsi="Verdana"/>
                <w:sz w:val="24"/>
                <w:szCs w:val="24"/>
              </w:rPr>
              <w:t xml:space="preserve">Proceed to </w:t>
            </w:r>
            <w:hyperlink w:anchor="STEP3" w:history="1">
              <w:r w:rsidRPr="008A3D15">
                <w:rPr>
                  <w:rStyle w:val="Hyperlink"/>
                  <w:rFonts w:ascii="Verdana" w:hAnsi="Verdana"/>
                  <w:sz w:val="24"/>
                  <w:szCs w:val="24"/>
                </w:rPr>
                <w:t xml:space="preserve">Step </w:t>
              </w:r>
              <w:r w:rsidR="0006606C" w:rsidRPr="008A3D15">
                <w:rPr>
                  <w:rStyle w:val="Hyperlink"/>
                  <w:rFonts w:ascii="Verdana" w:hAnsi="Verdana"/>
                  <w:sz w:val="24"/>
                  <w:szCs w:val="24"/>
                </w:rPr>
                <w:t>4</w:t>
              </w:r>
            </w:hyperlink>
            <w:r w:rsidRPr="008A3D15">
              <w:rPr>
                <w:rFonts w:ascii="Verdana" w:hAnsi="Verdana"/>
                <w:sz w:val="24"/>
                <w:szCs w:val="24"/>
              </w:rPr>
              <w:t>.</w:t>
            </w:r>
          </w:p>
        </w:tc>
      </w:tr>
      <w:tr w:rsidR="00045FFF" w:rsidRPr="00390DE7" w14:paraId="3B11D93A" w14:textId="77777777" w:rsidTr="001C00EE">
        <w:trPr>
          <w:trHeight w:val="138"/>
        </w:trPr>
        <w:tc>
          <w:tcPr>
            <w:tcW w:w="266" w:type="pct"/>
            <w:vMerge/>
          </w:tcPr>
          <w:p w14:paraId="5A9A56CD" w14:textId="77777777" w:rsidR="004835C1" w:rsidRPr="00390DE7" w:rsidRDefault="004835C1" w:rsidP="0070395E">
            <w:pPr>
              <w:jc w:val="center"/>
              <w:rPr>
                <w:rFonts w:ascii="Verdana" w:hAnsi="Verdana"/>
                <w:b/>
              </w:rPr>
            </w:pPr>
          </w:p>
        </w:tc>
        <w:tc>
          <w:tcPr>
            <w:tcW w:w="1124" w:type="pct"/>
          </w:tcPr>
          <w:p w14:paraId="6E00D9C0" w14:textId="3DF90398" w:rsidR="004835C1" w:rsidRPr="0006606C" w:rsidRDefault="004835C1" w:rsidP="0070395E">
            <w:pPr>
              <w:textAlignment w:val="top"/>
              <w:rPr>
                <w:rFonts w:ascii="Verdana" w:hAnsi="Verdana"/>
                <w:sz w:val="24"/>
                <w:szCs w:val="24"/>
              </w:rPr>
            </w:pPr>
            <w:r w:rsidRPr="0006606C">
              <w:rPr>
                <w:rFonts w:ascii="Verdana" w:hAnsi="Verdana"/>
                <w:sz w:val="24"/>
                <w:szCs w:val="24"/>
              </w:rPr>
              <w:t>Standing Request</w:t>
            </w:r>
          </w:p>
        </w:tc>
        <w:tc>
          <w:tcPr>
            <w:tcW w:w="3610" w:type="pct"/>
            <w:gridSpan w:val="2"/>
          </w:tcPr>
          <w:p w14:paraId="109B49EA" w14:textId="23EE6509" w:rsidR="004835C1" w:rsidRPr="002C153D" w:rsidRDefault="004835C1" w:rsidP="0070395E">
            <w:pPr>
              <w:textAlignment w:val="top"/>
              <w:rPr>
                <w:rFonts w:ascii="Verdana" w:hAnsi="Verdana"/>
                <w:b/>
                <w:bCs/>
                <w:sz w:val="24"/>
                <w:szCs w:val="24"/>
              </w:rPr>
            </w:pPr>
            <w:r w:rsidRPr="002C153D">
              <w:rPr>
                <w:rFonts w:ascii="Verdana" w:hAnsi="Verdana"/>
                <w:b/>
                <w:bCs/>
                <w:sz w:val="24"/>
                <w:szCs w:val="24"/>
              </w:rPr>
              <w:t>Health Plans Only, for Standing Requests:</w:t>
            </w:r>
            <w:r w:rsidRPr="002C153D">
              <w:rPr>
                <w:rFonts w:ascii="Verdana" w:hAnsi="Verdana"/>
                <w:b/>
                <w:bCs/>
                <w:noProof/>
                <w:sz w:val="24"/>
                <w:szCs w:val="24"/>
              </w:rPr>
              <w:drawing>
                <wp:inline distT="0" distB="0" distL="0" distR="0" wp14:anchorId="0479313F" wp14:editId="3FA0554B">
                  <wp:extent cx="289560" cy="182880"/>
                  <wp:effectExtent l="0" t="0" r="0" b="7620"/>
                  <wp:docPr id="16122627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Pr="002C153D">
              <w:rPr>
                <w:rFonts w:ascii="Verdana" w:hAnsi="Verdana"/>
                <w:b/>
                <w:bCs/>
                <w:sz w:val="24"/>
                <w:szCs w:val="24"/>
              </w:rPr>
              <w:t xml:space="preserve"> </w:t>
            </w:r>
            <w:r w:rsidRPr="002C153D">
              <w:rPr>
                <w:rFonts w:ascii="Verdana" w:hAnsi="Verdana"/>
                <w:sz w:val="24"/>
                <w:szCs w:val="24"/>
              </w:rPr>
              <w:t>Please contact your plan to make them aware of your standing request.</w:t>
            </w:r>
          </w:p>
          <w:p w14:paraId="1F8D8357" w14:textId="4C9B7702" w:rsidR="002C153D" w:rsidRDefault="002C153D" w:rsidP="002C153D">
            <w:pPr>
              <w:spacing w:after="0" w:line="240" w:lineRule="auto"/>
              <w:rPr>
                <w:rFonts w:ascii="Verdana" w:hAnsi="Verdana"/>
                <w:sz w:val="24"/>
                <w:szCs w:val="24"/>
              </w:rPr>
            </w:pPr>
            <w:r w:rsidRPr="00EB3F88">
              <w:rPr>
                <w:rFonts w:ascii="Verdana" w:hAnsi="Verdana"/>
                <w:sz w:val="24"/>
                <w:szCs w:val="24"/>
              </w:rPr>
              <w:t xml:space="preserve"> </w:t>
            </w:r>
            <w:r w:rsidR="00DB1D59" w:rsidRPr="00DB1D59">
              <w:rPr>
                <w:rFonts w:ascii="Verdana" w:hAnsi="Verdana"/>
                <w:b/>
                <w:bCs/>
                <w:sz w:val="24"/>
                <w:szCs w:val="24"/>
              </w:rPr>
              <w:t>For Reprints:</w:t>
            </w:r>
            <w:r w:rsidR="00DB1D59">
              <w:rPr>
                <w:rFonts w:ascii="Verdana" w:hAnsi="Verdana"/>
                <w:sz w:val="24"/>
                <w:szCs w:val="24"/>
              </w:rPr>
              <w:t xml:space="preserve"> </w:t>
            </w:r>
            <w:r w:rsidR="007A49BC">
              <w:rPr>
                <w:rFonts w:ascii="Verdana" w:hAnsi="Verdana"/>
                <w:sz w:val="24"/>
                <w:szCs w:val="24"/>
              </w:rPr>
              <w:t xml:space="preserve">Refer to </w:t>
            </w:r>
            <w:hyperlink w:anchor="OneTime" w:history="1">
              <w:r w:rsidR="007A49BC" w:rsidRPr="007A49BC">
                <w:rPr>
                  <w:rStyle w:val="Hyperlink"/>
                  <w:rFonts w:ascii="Verdana" w:hAnsi="Verdana"/>
                  <w:sz w:val="24"/>
                  <w:szCs w:val="24"/>
                </w:rPr>
                <w:t>One-Time Request</w:t>
              </w:r>
            </w:hyperlink>
            <w:r w:rsidR="007A49BC">
              <w:rPr>
                <w:rFonts w:ascii="Verdana" w:hAnsi="Verdana"/>
                <w:sz w:val="24"/>
                <w:szCs w:val="24"/>
              </w:rPr>
              <w:t>.</w:t>
            </w:r>
          </w:p>
          <w:p w14:paraId="12F46A57" w14:textId="77777777" w:rsidR="002C153D" w:rsidRDefault="002C153D" w:rsidP="002C153D">
            <w:pPr>
              <w:pStyle w:val="NormalWeb"/>
              <w:spacing w:before="0" w:beforeAutospacing="0" w:after="0" w:afterAutospacing="0"/>
              <w:rPr>
                <w:rFonts w:ascii="Verdana" w:hAnsi="Verdana"/>
                <w:color w:val="000000"/>
              </w:rPr>
            </w:pPr>
          </w:p>
          <w:p w14:paraId="45A034E4" w14:textId="77777777" w:rsidR="002C153D" w:rsidRDefault="002C153D" w:rsidP="002C153D">
            <w:pPr>
              <w:pStyle w:val="NormalWeb"/>
              <w:spacing w:before="0" w:beforeAutospacing="0" w:after="0" w:afterAutospacing="0"/>
              <w:rPr>
                <w:rFonts w:ascii="Verdana" w:hAnsi="Verdana"/>
                <w:color w:val="000000"/>
              </w:rPr>
            </w:pPr>
            <w:r>
              <w:rPr>
                <w:rFonts w:ascii="Verdana" w:hAnsi="Verdana"/>
                <w:color w:val="000000"/>
              </w:rPr>
              <w:t>Submit a Support Task using the </w:t>
            </w:r>
            <w:r>
              <w:rPr>
                <w:rFonts w:ascii="Verdana" w:hAnsi="Verdana"/>
                <w:b/>
                <w:bCs/>
                <w:color w:val="000000"/>
              </w:rPr>
              <w:t>Create a Support Task</w:t>
            </w:r>
            <w:r>
              <w:rPr>
                <w:rFonts w:ascii="Verdana" w:hAnsi="Verdana"/>
                <w:color w:val="000000"/>
              </w:rPr>
              <w:t> button.</w:t>
            </w:r>
          </w:p>
          <w:p w14:paraId="2E19EBE4" w14:textId="77777777" w:rsidR="002C153D" w:rsidRDefault="002C153D" w:rsidP="002C153D">
            <w:pPr>
              <w:pStyle w:val="NormalWeb"/>
              <w:spacing w:before="0" w:beforeAutospacing="0" w:after="0" w:afterAutospacing="0"/>
              <w:rPr>
                <w:rFonts w:ascii="Verdana" w:hAnsi="Verdana"/>
                <w:b/>
                <w:bCs/>
                <w:color w:val="000000"/>
              </w:rPr>
            </w:pPr>
          </w:p>
          <w:p w14:paraId="337B543C" w14:textId="77777777" w:rsidR="002C153D" w:rsidRDefault="002C153D" w:rsidP="002C153D">
            <w:pPr>
              <w:pStyle w:val="NormalWeb"/>
              <w:spacing w:before="0" w:beforeAutospacing="0" w:after="0" w:afterAutospacing="0"/>
              <w:rPr>
                <w:rFonts w:ascii="Verdana" w:hAnsi="Verdana"/>
                <w:color w:val="000000"/>
              </w:rPr>
            </w:pPr>
            <w:r>
              <w:rPr>
                <w:rFonts w:ascii="Verdana" w:hAnsi="Verdana"/>
                <w:b/>
                <w:bCs/>
                <w:color w:val="000000"/>
              </w:rPr>
              <w:t>Task Type:</w:t>
            </w:r>
            <w:r>
              <w:rPr>
                <w:rFonts w:ascii="Verdana" w:hAnsi="Verdana"/>
                <w:color w:val="000000"/>
              </w:rPr>
              <w:t>  Account Executive Consideration</w:t>
            </w:r>
          </w:p>
          <w:p w14:paraId="1D5B4370" w14:textId="77777777" w:rsidR="002C153D" w:rsidRDefault="002C153D" w:rsidP="002C153D">
            <w:pPr>
              <w:pStyle w:val="NormalWeb"/>
              <w:spacing w:before="0" w:beforeAutospacing="0" w:after="0" w:afterAutospacing="0"/>
              <w:rPr>
                <w:rFonts w:ascii="Verdana" w:hAnsi="Verdana"/>
                <w:color w:val="000000"/>
              </w:rPr>
            </w:pPr>
            <w:r>
              <w:rPr>
                <w:rFonts w:ascii="Verdana" w:hAnsi="Verdana"/>
                <w:b/>
                <w:bCs/>
                <w:color w:val="000000"/>
              </w:rPr>
              <w:t xml:space="preserve">Reason:  </w:t>
            </w:r>
            <w:r w:rsidRPr="00740723">
              <w:rPr>
                <w:rFonts w:ascii="Verdana" w:hAnsi="Verdana"/>
                <w:color w:val="000000"/>
              </w:rPr>
              <w:t>Med D Letter Reprint</w:t>
            </w:r>
          </w:p>
          <w:p w14:paraId="5136D7A9" w14:textId="3EB46C33" w:rsidR="002C153D" w:rsidRDefault="002C153D" w:rsidP="002C153D">
            <w:pPr>
              <w:pStyle w:val="NormalWeb"/>
              <w:spacing w:before="0" w:beforeAutospacing="0" w:after="0" w:afterAutospacing="0"/>
              <w:rPr>
                <w:rFonts w:ascii="Verdana" w:hAnsi="Verdana"/>
                <w:color w:val="000000"/>
              </w:rPr>
            </w:pPr>
            <w:r w:rsidRPr="00740723">
              <w:rPr>
                <w:rFonts w:ascii="Verdana" w:hAnsi="Verdana"/>
                <w:b/>
                <w:bCs/>
                <w:color w:val="000000"/>
              </w:rPr>
              <w:t>Letter Type:</w:t>
            </w:r>
            <w:r>
              <w:rPr>
                <w:rFonts w:ascii="Verdana" w:hAnsi="Verdana"/>
                <w:color w:val="000000"/>
              </w:rPr>
              <w:t xml:space="preserve">  Select resource to order in alternate format</w:t>
            </w:r>
            <w:r w:rsidR="00C03084">
              <w:rPr>
                <w:rFonts w:ascii="Verdana" w:hAnsi="Verdana"/>
                <w:color w:val="000000"/>
              </w:rPr>
              <w:t xml:space="preserve">. Refer to </w:t>
            </w:r>
            <w:hyperlink w:anchor="_AE_Support_Task" w:history="1">
              <w:r w:rsidR="00C03084" w:rsidRPr="00C03084">
                <w:rPr>
                  <w:rStyle w:val="Hyperlink"/>
                  <w:rFonts w:ascii="Verdana" w:hAnsi="Verdana"/>
                </w:rPr>
                <w:t>AE Support Task</w:t>
              </w:r>
            </w:hyperlink>
            <w:r w:rsidR="00C03084">
              <w:rPr>
                <w:rFonts w:ascii="Verdana" w:hAnsi="Verdana"/>
                <w:color w:val="000000"/>
              </w:rPr>
              <w:t>.</w:t>
            </w:r>
          </w:p>
          <w:p w14:paraId="3FFC3C2C" w14:textId="2A4DA3CB" w:rsidR="002C153D" w:rsidRDefault="002C153D" w:rsidP="002C153D">
            <w:pPr>
              <w:pStyle w:val="NormalWeb"/>
              <w:spacing w:before="0" w:beforeAutospacing="0" w:after="0" w:afterAutospacing="0"/>
              <w:rPr>
                <w:rFonts w:ascii="Verdana" w:hAnsi="Verdana"/>
                <w:color w:val="000000"/>
              </w:rPr>
            </w:pPr>
            <w:r w:rsidRPr="00740723">
              <w:rPr>
                <w:rFonts w:ascii="Verdana" w:hAnsi="Verdana"/>
                <w:b/>
                <w:bCs/>
                <w:color w:val="000000"/>
              </w:rPr>
              <w:t>Alternate/Accessible Format:</w:t>
            </w:r>
            <w:r>
              <w:rPr>
                <w:rFonts w:ascii="Verdana" w:hAnsi="Verdana"/>
                <w:color w:val="000000"/>
              </w:rPr>
              <w:t xml:space="preserve">  Choose the alternate format from the drop-down</w:t>
            </w:r>
            <w:r w:rsidR="00C03084">
              <w:rPr>
                <w:rFonts w:ascii="Verdana" w:hAnsi="Verdana"/>
                <w:color w:val="000000"/>
              </w:rPr>
              <w:t xml:space="preserve">. Refer to </w:t>
            </w:r>
            <w:hyperlink w:anchor="_AE_Support_Task" w:history="1">
              <w:r w:rsidR="00C03084" w:rsidRPr="00C03084">
                <w:rPr>
                  <w:rStyle w:val="Hyperlink"/>
                  <w:rFonts w:ascii="Verdana" w:hAnsi="Verdana"/>
                </w:rPr>
                <w:t>AE Support Task</w:t>
              </w:r>
            </w:hyperlink>
            <w:r w:rsidR="00C03084">
              <w:rPr>
                <w:rFonts w:ascii="Verdana" w:hAnsi="Verdana"/>
                <w:color w:val="000000"/>
              </w:rPr>
              <w:t>.</w:t>
            </w:r>
          </w:p>
          <w:p w14:paraId="64036CC4" w14:textId="77777777" w:rsidR="002C153D" w:rsidRPr="002C153D" w:rsidRDefault="002C153D" w:rsidP="002C153D">
            <w:pPr>
              <w:rPr>
                <w:rFonts w:ascii="Verdana" w:eastAsia="Times New Roman" w:hAnsi="Verdana" w:cs="Times New Roman"/>
                <w:b/>
                <w:bCs/>
                <w:color w:val="000000"/>
                <w:sz w:val="24"/>
                <w:szCs w:val="24"/>
              </w:rPr>
            </w:pPr>
            <w:r w:rsidRPr="002C153D">
              <w:rPr>
                <w:rFonts w:ascii="Verdana" w:hAnsi="Verdana"/>
                <w:b/>
                <w:bCs/>
                <w:color w:val="000000"/>
              </w:rPr>
              <w:t xml:space="preserve">Notes: </w:t>
            </w:r>
            <w:r w:rsidRPr="002C153D">
              <w:rPr>
                <w:rFonts w:ascii="Verdana" w:eastAsia="Times New Roman" w:hAnsi="Verdana" w:cs="Times New Roman"/>
                <w:color w:val="000000"/>
                <w:sz w:val="24"/>
                <w:szCs w:val="24"/>
              </w:rPr>
              <w:t>Standing Request</w:t>
            </w:r>
          </w:p>
          <w:p w14:paraId="78B3F945" w14:textId="727090EA" w:rsidR="002C153D" w:rsidRPr="002C153D" w:rsidRDefault="002C153D" w:rsidP="002C153D">
            <w:pPr>
              <w:pStyle w:val="NormalWeb"/>
              <w:spacing w:before="0" w:beforeAutospacing="0" w:after="0" w:afterAutospacing="0"/>
              <w:rPr>
                <w:rFonts w:ascii="Verdana" w:hAnsi="Verdana"/>
                <w:b/>
                <w:bCs/>
                <w:color w:val="000000"/>
              </w:rPr>
            </w:pPr>
          </w:p>
          <w:p w14:paraId="554BBD0D" w14:textId="77777777" w:rsidR="002C153D" w:rsidRDefault="002C153D" w:rsidP="002C153D">
            <w:pPr>
              <w:pStyle w:val="NormalWeb"/>
              <w:spacing w:before="0" w:beforeAutospacing="0" w:after="0" w:afterAutospacing="0"/>
              <w:rPr>
                <w:rFonts w:ascii="Verdana" w:hAnsi="Verdana"/>
                <w:color w:val="000000"/>
              </w:rPr>
            </w:pPr>
            <w:r w:rsidRPr="00740723">
              <w:rPr>
                <w:rFonts w:ascii="Verdana" w:hAnsi="Verdana"/>
                <w:b/>
                <w:bCs/>
                <w:color w:val="000000"/>
              </w:rPr>
              <w:t>Turn Around Time:</w:t>
            </w:r>
            <w:r>
              <w:rPr>
                <w:rFonts w:ascii="Verdana" w:hAnsi="Verdana"/>
                <w:color w:val="000000"/>
              </w:rPr>
              <w:t xml:space="preserve">  20 business days.</w:t>
            </w:r>
          </w:p>
          <w:p w14:paraId="3219EB8E" w14:textId="77777777" w:rsidR="002C153D" w:rsidRDefault="002C153D" w:rsidP="0070395E">
            <w:pPr>
              <w:textAlignment w:val="top"/>
              <w:rPr>
                <w:rFonts w:ascii="Verdana" w:hAnsi="Verdana"/>
              </w:rPr>
            </w:pPr>
          </w:p>
          <w:p w14:paraId="47193779" w14:textId="06540B1D" w:rsidR="004835C1" w:rsidRPr="002C153D" w:rsidRDefault="002C153D" w:rsidP="0070395E">
            <w:pPr>
              <w:textAlignment w:val="top"/>
              <w:rPr>
                <w:rFonts w:ascii="Verdana" w:hAnsi="Verdana"/>
                <w:b/>
                <w:bCs/>
                <w:sz w:val="24"/>
                <w:szCs w:val="24"/>
              </w:rPr>
            </w:pPr>
            <w:r w:rsidRPr="002C153D">
              <w:rPr>
                <w:rFonts w:ascii="Verdana" w:hAnsi="Verdana"/>
                <w:sz w:val="24"/>
                <w:szCs w:val="24"/>
              </w:rPr>
              <w:t xml:space="preserve">Proceed to </w:t>
            </w:r>
            <w:hyperlink w:anchor="STEP3" w:history="1">
              <w:r w:rsidRPr="002C153D">
                <w:rPr>
                  <w:rStyle w:val="Hyperlink"/>
                  <w:rFonts w:ascii="Verdana" w:hAnsi="Verdana"/>
                  <w:sz w:val="24"/>
                  <w:szCs w:val="24"/>
                </w:rPr>
                <w:t xml:space="preserve">Step </w:t>
              </w:r>
              <w:r w:rsidR="0006606C">
                <w:rPr>
                  <w:rStyle w:val="Hyperlink"/>
                  <w:rFonts w:ascii="Verdana" w:hAnsi="Verdana"/>
                  <w:sz w:val="24"/>
                  <w:szCs w:val="24"/>
                </w:rPr>
                <w:t>4</w:t>
              </w:r>
            </w:hyperlink>
            <w:r w:rsidRPr="002C153D">
              <w:rPr>
                <w:rFonts w:ascii="Verdana" w:hAnsi="Verdana"/>
                <w:sz w:val="24"/>
                <w:szCs w:val="24"/>
              </w:rPr>
              <w:t>.</w:t>
            </w:r>
          </w:p>
          <w:p w14:paraId="5B4AA10A" w14:textId="77777777" w:rsidR="002C153D" w:rsidRPr="00390DE7" w:rsidRDefault="002C153D" w:rsidP="0070395E">
            <w:pPr>
              <w:textAlignment w:val="top"/>
              <w:rPr>
                <w:rFonts w:ascii="Verdana" w:hAnsi="Verdana"/>
                <w:b/>
                <w:bCs/>
              </w:rPr>
            </w:pPr>
          </w:p>
        </w:tc>
      </w:tr>
      <w:tr w:rsidR="0051380E" w:rsidRPr="00390DE7" w14:paraId="4CA13702" w14:textId="77777777" w:rsidTr="001C00EE">
        <w:trPr>
          <w:trHeight w:val="36"/>
        </w:trPr>
        <w:tc>
          <w:tcPr>
            <w:tcW w:w="266" w:type="pct"/>
            <w:vMerge w:val="restart"/>
          </w:tcPr>
          <w:p w14:paraId="7FA59A1B" w14:textId="7D05412B" w:rsidR="0051380E" w:rsidRPr="00390DE7" w:rsidRDefault="00391109" w:rsidP="0070395E">
            <w:pPr>
              <w:jc w:val="center"/>
              <w:rPr>
                <w:rFonts w:ascii="Verdana" w:hAnsi="Verdana"/>
                <w:b/>
              </w:rPr>
            </w:pPr>
            <w:r>
              <w:rPr>
                <w:rFonts w:ascii="Verdana" w:hAnsi="Verdana"/>
                <w:b/>
              </w:rPr>
              <w:t>4</w:t>
            </w:r>
          </w:p>
        </w:tc>
        <w:tc>
          <w:tcPr>
            <w:tcW w:w="4734" w:type="pct"/>
            <w:gridSpan w:val="3"/>
          </w:tcPr>
          <w:p w14:paraId="329EB353" w14:textId="77777777" w:rsidR="0006606C" w:rsidRPr="0006606C" w:rsidRDefault="0006606C" w:rsidP="0006606C">
            <w:pPr>
              <w:spacing w:after="0" w:line="240" w:lineRule="auto"/>
              <w:rPr>
                <w:rFonts w:ascii="Verdana" w:hAnsi="Verdana"/>
                <w:color w:val="000000"/>
                <w:sz w:val="24"/>
                <w:szCs w:val="24"/>
              </w:rPr>
            </w:pPr>
          </w:p>
          <w:p w14:paraId="37D17869" w14:textId="064D5F73" w:rsidR="0051380E" w:rsidRPr="00DB1D59" w:rsidRDefault="0051380E" w:rsidP="00DB1D59">
            <w:pPr>
              <w:textAlignment w:val="top"/>
              <w:rPr>
                <w:rFonts w:ascii="Verdana" w:hAnsi="Verdana"/>
                <w:b/>
                <w:bCs/>
                <w:sz w:val="24"/>
                <w:szCs w:val="24"/>
              </w:rPr>
            </w:pPr>
            <w:r w:rsidRPr="0006606C">
              <w:rPr>
                <w:rFonts w:ascii="Verdana" w:hAnsi="Verdana"/>
                <w:b/>
                <w:bCs/>
                <w:noProof/>
                <w:sz w:val="24"/>
                <w:szCs w:val="24"/>
              </w:rPr>
              <w:drawing>
                <wp:inline distT="0" distB="0" distL="0" distR="0" wp14:anchorId="4100D3F3" wp14:editId="57CFEEA3">
                  <wp:extent cx="289560" cy="182880"/>
                  <wp:effectExtent l="0" t="0" r="0" b="7620"/>
                  <wp:docPr id="926926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Pr="0006606C">
              <w:rPr>
                <w:rFonts w:ascii="Verdana" w:hAnsi="Verdana"/>
                <w:b/>
                <w:bCs/>
                <w:sz w:val="24"/>
                <w:szCs w:val="24"/>
              </w:rPr>
              <w:t xml:space="preserve">  </w:t>
            </w:r>
            <w:r w:rsidRPr="0006606C">
              <w:rPr>
                <w:rFonts w:ascii="Verdana" w:hAnsi="Verdana"/>
                <w:sz w:val="24"/>
                <w:szCs w:val="24"/>
              </w:rPr>
              <w:t>In what language do you need this letter?</w:t>
            </w:r>
          </w:p>
          <w:p w14:paraId="7A0520CB" w14:textId="39A7AD5E" w:rsidR="0051380E" w:rsidRPr="0006606C" w:rsidRDefault="00EC0632" w:rsidP="00DB1D59">
            <w:pPr>
              <w:spacing w:after="0" w:line="240" w:lineRule="auto"/>
              <w:textAlignment w:val="top"/>
              <w:rPr>
                <w:rFonts w:ascii="Verdana" w:hAnsi="Verdana"/>
                <w:sz w:val="24"/>
                <w:szCs w:val="24"/>
              </w:rPr>
            </w:pPr>
            <w:r>
              <w:pict w14:anchorId="5241A1AD">
                <v:shape id="_x0000_i1032" type="#_x0000_t75" style="width:22.4pt;height:14.25pt;visibility:visible;mso-wrap-style:square" o:bullet="t">
                  <v:imagedata r:id="rId49" o:title=""/>
                </v:shape>
              </w:pict>
            </w:r>
            <w:r w:rsidR="00DB1D59">
              <w:t xml:space="preserve"> </w:t>
            </w:r>
            <w:r w:rsidR="0051380E" w:rsidRPr="0006606C">
              <w:rPr>
                <w:rFonts w:ascii="Verdana" w:hAnsi="Verdana"/>
                <w:sz w:val="24"/>
                <w:szCs w:val="24"/>
              </w:rPr>
              <w:t>I would be happy to submit your request. Is this a one-time request or a standing request?</w:t>
            </w:r>
          </w:p>
          <w:p w14:paraId="31C804FB" w14:textId="77777777" w:rsidR="0051380E" w:rsidRPr="0006606C" w:rsidRDefault="0051380E" w:rsidP="0051380E">
            <w:pPr>
              <w:pStyle w:val="ListParagraph"/>
              <w:rPr>
                <w:rFonts w:ascii="Verdana" w:hAnsi="Verdana"/>
              </w:rPr>
            </w:pPr>
          </w:p>
          <w:p w14:paraId="6173E720" w14:textId="13476C03" w:rsidR="0051380E" w:rsidRPr="00DB1D59" w:rsidRDefault="00EC0632" w:rsidP="00391109">
            <w:pPr>
              <w:spacing w:after="0" w:line="240" w:lineRule="auto"/>
              <w:textAlignment w:val="top"/>
              <w:rPr>
                <w:rFonts w:ascii="Verdana" w:hAnsi="Verdana"/>
                <w:b/>
                <w:bCs/>
                <w:sz w:val="24"/>
                <w:szCs w:val="24"/>
              </w:rPr>
            </w:pPr>
            <w:r>
              <w:pict w14:anchorId="71177E83">
                <v:shape id="Picture 11" o:spid="_x0000_i1033" type="#_x0000_t75" style="width:19.7pt;height:16.3pt;visibility:visible;mso-wrap-style:square">
                  <v:imagedata r:id="rId54" o:title=""/>
                </v:shape>
              </w:pict>
            </w:r>
            <w:r w:rsidR="00391109">
              <w:t xml:space="preserve">  </w:t>
            </w:r>
            <w:r w:rsidR="0051380E" w:rsidRPr="0006606C">
              <w:rPr>
                <w:rFonts w:ascii="Verdana" w:hAnsi="Verdana"/>
                <w:b/>
                <w:bCs/>
                <w:sz w:val="24"/>
                <w:szCs w:val="24"/>
              </w:rPr>
              <w:t>Health Plans Only, for Standing Requests:</w:t>
            </w:r>
            <w:r w:rsidR="0051380E" w:rsidRPr="0006606C">
              <w:rPr>
                <w:rFonts w:ascii="Verdana" w:hAnsi="Verdana"/>
                <w:b/>
                <w:bCs/>
                <w:noProof/>
                <w:sz w:val="24"/>
                <w:szCs w:val="24"/>
              </w:rPr>
              <w:drawing>
                <wp:inline distT="0" distB="0" distL="0" distR="0" wp14:anchorId="5F02C97E" wp14:editId="08F8BE4B">
                  <wp:extent cx="289560" cy="182880"/>
                  <wp:effectExtent l="0" t="0" r="0" b="7620"/>
                  <wp:docPr id="779031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51380E" w:rsidRPr="0006606C">
              <w:rPr>
                <w:rFonts w:ascii="Verdana" w:hAnsi="Verdana"/>
                <w:b/>
                <w:bCs/>
                <w:sz w:val="24"/>
                <w:szCs w:val="24"/>
              </w:rPr>
              <w:t xml:space="preserve"> </w:t>
            </w:r>
            <w:r w:rsidR="0051380E" w:rsidRPr="0006606C">
              <w:rPr>
                <w:rFonts w:ascii="Verdana" w:hAnsi="Verdana"/>
                <w:sz w:val="24"/>
                <w:szCs w:val="24"/>
              </w:rPr>
              <w:t>Please contact your plan to make them aware of your standing request.</w:t>
            </w:r>
          </w:p>
          <w:p w14:paraId="096EEC67" w14:textId="77777777" w:rsidR="00391109" w:rsidRDefault="00391109" w:rsidP="00391109">
            <w:pPr>
              <w:spacing w:after="0" w:line="240" w:lineRule="auto"/>
              <w:textAlignment w:val="top"/>
              <w:rPr>
                <w:rFonts w:ascii="Verdana" w:hAnsi="Verdana"/>
                <w:b/>
                <w:bCs/>
                <w:sz w:val="24"/>
                <w:szCs w:val="24"/>
              </w:rPr>
            </w:pPr>
          </w:p>
          <w:p w14:paraId="5A6C8396" w14:textId="26223599" w:rsidR="00DB1D59" w:rsidRPr="0006606C" w:rsidRDefault="00DB1D59" w:rsidP="00391109">
            <w:pPr>
              <w:spacing w:after="0" w:line="240" w:lineRule="auto"/>
              <w:textAlignment w:val="top"/>
              <w:rPr>
                <w:rFonts w:ascii="Verdana" w:hAnsi="Verdana"/>
                <w:b/>
                <w:bCs/>
                <w:sz w:val="24"/>
                <w:szCs w:val="24"/>
              </w:rPr>
            </w:pPr>
            <w:r w:rsidRPr="00DB1D59">
              <w:rPr>
                <w:rFonts w:ascii="Verdana" w:hAnsi="Verdana"/>
                <w:b/>
                <w:bCs/>
                <w:sz w:val="24"/>
                <w:szCs w:val="24"/>
              </w:rPr>
              <w:t xml:space="preserve">Note:  </w:t>
            </w:r>
            <w:r w:rsidRPr="00DB1D59">
              <w:rPr>
                <w:rFonts w:ascii="Verdana" w:hAnsi="Verdana"/>
                <w:sz w:val="24"/>
                <w:szCs w:val="24"/>
              </w:rPr>
              <w:t>NEJE does not offer materials in non-English languages.</w:t>
            </w:r>
          </w:p>
          <w:p w14:paraId="7F880044" w14:textId="77777777" w:rsidR="0051380E" w:rsidRPr="0006606C" w:rsidRDefault="0051380E" w:rsidP="0051380E">
            <w:pPr>
              <w:textAlignment w:val="top"/>
              <w:rPr>
                <w:rFonts w:ascii="Verdana" w:hAnsi="Verdana"/>
                <w:sz w:val="24"/>
                <w:szCs w:val="24"/>
              </w:rPr>
            </w:pPr>
          </w:p>
          <w:p w14:paraId="1F7F382D" w14:textId="77777777" w:rsidR="0051380E" w:rsidRPr="0006606C" w:rsidRDefault="0051380E" w:rsidP="0051380E">
            <w:pPr>
              <w:rPr>
                <w:rFonts w:ascii="Verdana" w:hAnsi="Verdana"/>
                <w:b/>
                <w:sz w:val="24"/>
                <w:szCs w:val="24"/>
              </w:rPr>
            </w:pPr>
            <w:r w:rsidRPr="0006606C">
              <w:rPr>
                <w:rFonts w:ascii="Verdana" w:hAnsi="Verdana"/>
                <w:b/>
                <w:sz w:val="24"/>
                <w:szCs w:val="24"/>
              </w:rPr>
              <w:t>For Non-English language requests:</w:t>
            </w:r>
          </w:p>
          <w:p w14:paraId="6E9AD968" w14:textId="6A12451B" w:rsidR="0051380E" w:rsidRPr="0006606C" w:rsidRDefault="0051380E" w:rsidP="0051380E">
            <w:pPr>
              <w:numPr>
                <w:ilvl w:val="0"/>
                <w:numId w:val="36"/>
              </w:numPr>
              <w:spacing w:after="0" w:line="240" w:lineRule="auto"/>
              <w:rPr>
                <w:rFonts w:ascii="Verdana" w:hAnsi="Verdana"/>
                <w:sz w:val="24"/>
                <w:szCs w:val="24"/>
              </w:rPr>
            </w:pPr>
            <w:r w:rsidRPr="0006606C">
              <w:rPr>
                <w:rFonts w:ascii="Verdana" w:hAnsi="Verdana"/>
                <w:sz w:val="24"/>
                <w:szCs w:val="24"/>
              </w:rPr>
              <w:t xml:space="preserve">Interpretation should be offered during the call. Refer to </w:t>
            </w:r>
            <w:hyperlink r:id="rId55" w:history="1">
              <w:r w:rsidRPr="0006606C">
                <w:rPr>
                  <w:rStyle w:val="Hyperlink"/>
                  <w:rFonts w:ascii="Verdana" w:hAnsi="Verdana"/>
                  <w:sz w:val="24"/>
                  <w:szCs w:val="24"/>
                </w:rPr>
                <w:t>MED D - Language Assistance - Language Line Services</w:t>
              </w:r>
            </w:hyperlink>
            <w:r w:rsidRPr="0006606C">
              <w:rPr>
                <w:rFonts w:ascii="Verdana" w:hAnsi="Verdana"/>
                <w:sz w:val="24"/>
                <w:szCs w:val="24"/>
              </w:rPr>
              <w:t>.</w:t>
            </w:r>
          </w:p>
          <w:p w14:paraId="45935A6D" w14:textId="77777777" w:rsidR="0051380E" w:rsidRPr="0006606C" w:rsidRDefault="0051380E" w:rsidP="0051380E">
            <w:pPr>
              <w:numPr>
                <w:ilvl w:val="0"/>
                <w:numId w:val="36"/>
              </w:numPr>
              <w:spacing w:after="0" w:line="240" w:lineRule="auto"/>
              <w:rPr>
                <w:rFonts w:ascii="Verdana" w:hAnsi="Verdana"/>
                <w:sz w:val="24"/>
                <w:szCs w:val="24"/>
              </w:rPr>
            </w:pPr>
            <w:r w:rsidRPr="0006606C">
              <w:rPr>
                <w:rFonts w:ascii="Verdana" w:hAnsi="Verdana"/>
                <w:sz w:val="24"/>
                <w:szCs w:val="24"/>
              </w:rPr>
              <w:t>Printed materials should not be offered to the beneficiary, however, if the beneficiary asks for printed materials, proceed to the following.</w:t>
            </w:r>
          </w:p>
          <w:p w14:paraId="59DB498B" w14:textId="7A3A4219" w:rsidR="0051380E" w:rsidRPr="002C153D" w:rsidRDefault="0051380E" w:rsidP="0070395E">
            <w:pPr>
              <w:textAlignment w:val="top"/>
              <w:rPr>
                <w:rFonts w:ascii="Verdana" w:hAnsi="Verdana"/>
                <w:b/>
                <w:bCs/>
                <w:sz w:val="24"/>
                <w:szCs w:val="24"/>
              </w:rPr>
            </w:pPr>
          </w:p>
        </w:tc>
      </w:tr>
      <w:tr w:rsidR="00045FFF" w:rsidRPr="00390DE7" w14:paraId="3B91EF7B" w14:textId="77777777" w:rsidTr="001C00EE">
        <w:trPr>
          <w:trHeight w:val="36"/>
        </w:trPr>
        <w:tc>
          <w:tcPr>
            <w:tcW w:w="266" w:type="pct"/>
            <w:vMerge/>
          </w:tcPr>
          <w:p w14:paraId="24DD0443" w14:textId="77777777" w:rsidR="0051380E" w:rsidRDefault="0051380E" w:rsidP="0051380E">
            <w:pPr>
              <w:jc w:val="center"/>
              <w:rPr>
                <w:rFonts w:ascii="Verdana" w:hAnsi="Verdana"/>
                <w:b/>
              </w:rPr>
            </w:pPr>
          </w:p>
        </w:tc>
        <w:tc>
          <w:tcPr>
            <w:tcW w:w="1129" w:type="pct"/>
            <w:gridSpan w:val="2"/>
            <w:shd w:val="pct10" w:color="auto" w:fill="auto"/>
          </w:tcPr>
          <w:p w14:paraId="7541D94C" w14:textId="2558A4EE" w:rsidR="0051380E" w:rsidRPr="002C153D" w:rsidRDefault="0051380E" w:rsidP="0051380E">
            <w:pPr>
              <w:jc w:val="center"/>
              <w:textAlignment w:val="top"/>
              <w:rPr>
                <w:rFonts w:ascii="Verdana" w:hAnsi="Verdana"/>
                <w:b/>
                <w:bCs/>
                <w:sz w:val="24"/>
                <w:szCs w:val="24"/>
              </w:rPr>
            </w:pPr>
            <w:r w:rsidRPr="00390DE7">
              <w:rPr>
                <w:rFonts w:ascii="Verdana" w:hAnsi="Verdana"/>
                <w:b/>
              </w:rPr>
              <w:t>If…</w:t>
            </w:r>
          </w:p>
        </w:tc>
        <w:tc>
          <w:tcPr>
            <w:tcW w:w="3605" w:type="pct"/>
            <w:shd w:val="pct10" w:color="auto" w:fill="auto"/>
          </w:tcPr>
          <w:p w14:paraId="4DF9381C" w14:textId="54BBFF7F" w:rsidR="0051380E" w:rsidRPr="002C153D" w:rsidRDefault="0051380E" w:rsidP="0051380E">
            <w:pPr>
              <w:jc w:val="center"/>
              <w:textAlignment w:val="top"/>
              <w:rPr>
                <w:rFonts w:ascii="Verdana" w:hAnsi="Verdana"/>
                <w:b/>
                <w:bCs/>
                <w:sz w:val="24"/>
                <w:szCs w:val="24"/>
              </w:rPr>
            </w:pPr>
            <w:r w:rsidRPr="00390DE7">
              <w:rPr>
                <w:rFonts w:ascii="Verdana" w:hAnsi="Verdana"/>
                <w:b/>
              </w:rPr>
              <w:t>Then…</w:t>
            </w:r>
          </w:p>
        </w:tc>
      </w:tr>
      <w:tr w:rsidR="00045FFF" w:rsidRPr="00390DE7" w14:paraId="40DBB4AC" w14:textId="77777777" w:rsidTr="001C00EE">
        <w:trPr>
          <w:trHeight w:val="36"/>
        </w:trPr>
        <w:tc>
          <w:tcPr>
            <w:tcW w:w="266" w:type="pct"/>
            <w:vMerge/>
          </w:tcPr>
          <w:p w14:paraId="774DB5C9" w14:textId="77777777" w:rsidR="0051380E" w:rsidRDefault="0051380E" w:rsidP="0051380E">
            <w:pPr>
              <w:jc w:val="center"/>
              <w:rPr>
                <w:rFonts w:ascii="Verdana" w:hAnsi="Verdana"/>
                <w:b/>
              </w:rPr>
            </w:pPr>
          </w:p>
        </w:tc>
        <w:tc>
          <w:tcPr>
            <w:tcW w:w="1129" w:type="pct"/>
            <w:gridSpan w:val="2"/>
          </w:tcPr>
          <w:p w14:paraId="2FAEC761" w14:textId="4B459E73" w:rsidR="0051380E" w:rsidRPr="00391109" w:rsidRDefault="0051380E" w:rsidP="0051380E">
            <w:pPr>
              <w:textAlignment w:val="top"/>
              <w:rPr>
                <w:rFonts w:ascii="Verdana" w:hAnsi="Verdana"/>
                <w:b/>
                <w:bCs/>
                <w:sz w:val="24"/>
                <w:szCs w:val="24"/>
              </w:rPr>
            </w:pPr>
            <w:bookmarkStart w:id="104" w:name="OneTimeLang"/>
            <w:r w:rsidRPr="00391109">
              <w:rPr>
                <w:rFonts w:ascii="Verdana" w:hAnsi="Verdana"/>
                <w:sz w:val="24"/>
                <w:szCs w:val="24"/>
              </w:rPr>
              <w:t>One-Time Request</w:t>
            </w:r>
            <w:bookmarkEnd w:id="104"/>
          </w:p>
        </w:tc>
        <w:tc>
          <w:tcPr>
            <w:tcW w:w="3605" w:type="pct"/>
          </w:tcPr>
          <w:p w14:paraId="49E166EA" w14:textId="77777777" w:rsidR="00DB1D59" w:rsidRDefault="00EC0632" w:rsidP="0006606C">
            <w:pPr>
              <w:spacing w:after="0" w:line="240" w:lineRule="auto"/>
            </w:pPr>
            <w:r>
              <w:pict w14:anchorId="789F18DA">
                <v:shape id="_x0000_i1034" type="#_x0000_t75" style="width:19pt;height:16.3pt;visibility:visible;mso-wrap-style:square">
                  <v:imagedata r:id="rId56" o:title=""/>
                </v:shape>
              </w:pict>
            </w:r>
          </w:p>
          <w:p w14:paraId="41BE13CC" w14:textId="66D99A57" w:rsidR="00DB1D59" w:rsidRPr="00DB1D59" w:rsidRDefault="0006606C" w:rsidP="00DD39DD">
            <w:pPr>
              <w:pStyle w:val="ListParagraph"/>
              <w:numPr>
                <w:ilvl w:val="0"/>
                <w:numId w:val="43"/>
              </w:numPr>
              <w:rPr>
                <w:rFonts w:ascii="Verdana" w:hAnsi="Verdana"/>
                <w:color w:val="000000"/>
              </w:rPr>
            </w:pPr>
            <w:r w:rsidRPr="00DB1D59">
              <w:rPr>
                <w:rFonts w:ascii="Verdana" w:hAnsi="Verdana"/>
                <w:color w:val="000000"/>
              </w:rPr>
              <w:t xml:space="preserve">I would be happy to submit your request. </w:t>
            </w:r>
          </w:p>
          <w:p w14:paraId="7E0ECB44" w14:textId="7DB30076" w:rsidR="00DD39DD" w:rsidRPr="00DD39DD" w:rsidRDefault="0006606C" w:rsidP="00DD39DD">
            <w:pPr>
              <w:pStyle w:val="ListParagraph"/>
              <w:numPr>
                <w:ilvl w:val="0"/>
                <w:numId w:val="43"/>
              </w:numPr>
              <w:rPr>
                <w:rFonts w:ascii="Verdana" w:hAnsi="Verdana"/>
                <w:color w:val="000000"/>
              </w:rPr>
            </w:pPr>
            <w:r w:rsidRPr="00DB1D59">
              <w:rPr>
                <w:rFonts w:ascii="Verdana" w:hAnsi="Verdana"/>
                <w:color w:val="000000"/>
              </w:rPr>
              <w:t xml:space="preserve">However, </w:t>
            </w:r>
            <w:r w:rsidR="00DD39DD">
              <w:rPr>
                <w:rFonts w:ascii="Verdana" w:hAnsi="Verdana"/>
                <w:color w:val="000000"/>
              </w:rPr>
              <w:t xml:space="preserve">if the requested language is not one of the required languages by </w:t>
            </w:r>
            <w:r w:rsidRPr="00DB1D59">
              <w:rPr>
                <w:rFonts w:ascii="Verdana" w:hAnsi="Verdana"/>
                <w:color w:val="000000"/>
              </w:rPr>
              <w:t>CMS or the Medicare-Medicaid state agency</w:t>
            </w:r>
            <w:r w:rsidR="00DD39DD">
              <w:rPr>
                <w:rFonts w:ascii="Verdana" w:hAnsi="Verdana"/>
                <w:color w:val="000000"/>
              </w:rPr>
              <w:t>, we will fulfill your one-time request.</w:t>
            </w:r>
          </w:p>
          <w:p w14:paraId="510D994B" w14:textId="77777777" w:rsidR="0006606C" w:rsidRDefault="0006606C" w:rsidP="0006606C">
            <w:pPr>
              <w:spacing w:after="0" w:line="240" w:lineRule="auto"/>
              <w:rPr>
                <w:rFonts w:ascii="Verdana" w:hAnsi="Verdana"/>
                <w:sz w:val="24"/>
                <w:szCs w:val="24"/>
              </w:rPr>
            </w:pPr>
          </w:p>
          <w:p w14:paraId="11BEB47B" w14:textId="5745CAF4" w:rsidR="0006606C" w:rsidRDefault="0006606C" w:rsidP="0006606C">
            <w:pPr>
              <w:spacing w:after="0" w:line="240" w:lineRule="auto"/>
              <w:rPr>
                <w:rFonts w:ascii="Verdana" w:hAnsi="Verdana"/>
                <w:sz w:val="24"/>
                <w:szCs w:val="24"/>
              </w:rPr>
            </w:pPr>
            <w:r>
              <w:rPr>
                <w:rFonts w:ascii="Verdana" w:hAnsi="Verdana"/>
                <w:sz w:val="24"/>
                <w:szCs w:val="24"/>
              </w:rPr>
              <w:t xml:space="preserve">Interpretation should be offered during the call. Refer to </w:t>
            </w:r>
            <w:hyperlink r:id="rId57" w:history="1">
              <w:r w:rsidRPr="00B16C8E">
                <w:rPr>
                  <w:rStyle w:val="Hyperlink"/>
                  <w:rFonts w:ascii="Verdana" w:hAnsi="Verdana"/>
                  <w:sz w:val="24"/>
                  <w:szCs w:val="24"/>
                </w:rPr>
                <w:t>MED D - Language Assistance - Language Line Services</w:t>
              </w:r>
            </w:hyperlink>
            <w:r>
              <w:rPr>
                <w:rFonts w:ascii="Verdana" w:hAnsi="Verdana"/>
                <w:sz w:val="24"/>
                <w:szCs w:val="24"/>
              </w:rPr>
              <w:t>.</w:t>
            </w:r>
          </w:p>
          <w:p w14:paraId="5C1E8B2E" w14:textId="77777777" w:rsidR="0006606C" w:rsidRDefault="0006606C" w:rsidP="0006606C">
            <w:pPr>
              <w:spacing w:after="0" w:line="240" w:lineRule="auto"/>
            </w:pPr>
          </w:p>
          <w:p w14:paraId="1ACE3BE7" w14:textId="68B64617" w:rsidR="0006606C" w:rsidRDefault="0006606C" w:rsidP="0006606C">
            <w:pPr>
              <w:spacing w:after="0" w:line="240" w:lineRule="auto"/>
              <w:rPr>
                <w:rFonts w:ascii="Verdana" w:hAnsi="Verdana"/>
                <w:sz w:val="24"/>
                <w:szCs w:val="24"/>
              </w:rPr>
            </w:pPr>
            <w:r>
              <w:rPr>
                <w:noProof/>
              </w:rPr>
              <w:drawing>
                <wp:inline distT="0" distB="0" distL="0" distR="0" wp14:anchorId="42425E3E" wp14:editId="35C52F59">
                  <wp:extent cx="243840" cy="213360"/>
                  <wp:effectExtent l="0" t="0" r="3810" b="0"/>
                  <wp:docPr id="10235493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Pr>
                <w:rFonts w:ascii="Verdana" w:hAnsi="Verdana"/>
                <w:sz w:val="24"/>
                <w:szCs w:val="24"/>
              </w:rPr>
              <w:t xml:space="preserve"> Non-English languages can be requested only after a beneficiary has received the original letter, which is used to generate the non-English language version of the letter. Do NOT send requests asking for future letters to be sent in a </w:t>
            </w:r>
            <w:proofErr w:type="gramStart"/>
            <w:r>
              <w:rPr>
                <w:rFonts w:ascii="Verdana" w:hAnsi="Verdana"/>
                <w:sz w:val="24"/>
                <w:szCs w:val="24"/>
              </w:rPr>
              <w:t>Non-English</w:t>
            </w:r>
            <w:proofErr w:type="gramEnd"/>
            <w:r>
              <w:rPr>
                <w:rFonts w:ascii="Verdana" w:hAnsi="Verdana"/>
                <w:sz w:val="24"/>
                <w:szCs w:val="24"/>
              </w:rPr>
              <w:t xml:space="preserve"> language.</w:t>
            </w:r>
          </w:p>
          <w:p w14:paraId="74DCDEBD" w14:textId="77777777" w:rsidR="0006606C" w:rsidRDefault="0006606C" w:rsidP="0006606C">
            <w:pPr>
              <w:pStyle w:val="NormalWeb"/>
              <w:spacing w:before="0" w:beforeAutospacing="0" w:after="0" w:afterAutospacing="0"/>
              <w:rPr>
                <w:rFonts w:ascii="Verdana" w:hAnsi="Verdana"/>
                <w:color w:val="000000"/>
              </w:rPr>
            </w:pPr>
          </w:p>
          <w:p w14:paraId="5859DFFC" w14:textId="77777777" w:rsidR="0006606C" w:rsidRDefault="0006606C" w:rsidP="0006606C">
            <w:pPr>
              <w:pStyle w:val="NormalWeb"/>
              <w:spacing w:before="0" w:beforeAutospacing="0" w:after="0" w:afterAutospacing="0"/>
              <w:rPr>
                <w:rFonts w:ascii="Verdana" w:hAnsi="Verdana"/>
                <w:color w:val="000000"/>
              </w:rPr>
            </w:pPr>
            <w:r>
              <w:rPr>
                <w:rFonts w:ascii="Verdana" w:hAnsi="Verdana"/>
                <w:color w:val="000000"/>
              </w:rPr>
              <w:t>Submit a Support Task using the </w:t>
            </w:r>
            <w:r>
              <w:rPr>
                <w:rFonts w:ascii="Verdana" w:hAnsi="Verdana"/>
                <w:b/>
                <w:bCs/>
                <w:color w:val="000000"/>
              </w:rPr>
              <w:t>Create a Support Task</w:t>
            </w:r>
            <w:r>
              <w:rPr>
                <w:rFonts w:ascii="Verdana" w:hAnsi="Verdana"/>
                <w:color w:val="000000"/>
              </w:rPr>
              <w:t> button.</w:t>
            </w:r>
          </w:p>
          <w:p w14:paraId="0AF2B2F9" w14:textId="77777777" w:rsidR="0006606C" w:rsidRDefault="0006606C" w:rsidP="0006606C">
            <w:pPr>
              <w:pStyle w:val="NormalWeb"/>
              <w:spacing w:before="0" w:beforeAutospacing="0" w:after="0" w:afterAutospacing="0"/>
              <w:rPr>
                <w:rFonts w:ascii="Verdana" w:hAnsi="Verdana"/>
                <w:b/>
                <w:bCs/>
                <w:color w:val="000000"/>
              </w:rPr>
            </w:pPr>
          </w:p>
          <w:p w14:paraId="1BC8A791" w14:textId="77777777" w:rsidR="0006606C" w:rsidRDefault="0006606C" w:rsidP="0006606C">
            <w:pPr>
              <w:pStyle w:val="NormalWeb"/>
              <w:spacing w:before="0" w:beforeAutospacing="0" w:after="0" w:afterAutospacing="0"/>
              <w:rPr>
                <w:rFonts w:ascii="Verdana" w:hAnsi="Verdana"/>
                <w:color w:val="000000"/>
              </w:rPr>
            </w:pPr>
            <w:r>
              <w:rPr>
                <w:rFonts w:ascii="Verdana" w:hAnsi="Verdana"/>
                <w:b/>
                <w:bCs/>
                <w:color w:val="000000"/>
              </w:rPr>
              <w:t>Task Type:</w:t>
            </w:r>
            <w:r>
              <w:rPr>
                <w:rFonts w:ascii="Verdana" w:hAnsi="Verdana"/>
                <w:color w:val="000000"/>
              </w:rPr>
              <w:t>  Account Executive Consideration</w:t>
            </w:r>
          </w:p>
          <w:p w14:paraId="7BD1267C" w14:textId="77777777" w:rsidR="0006606C" w:rsidRDefault="0006606C" w:rsidP="0006606C">
            <w:pPr>
              <w:pStyle w:val="NormalWeb"/>
              <w:spacing w:before="0" w:beforeAutospacing="0" w:after="0" w:afterAutospacing="0"/>
              <w:rPr>
                <w:rFonts w:ascii="Verdana" w:hAnsi="Verdana"/>
                <w:color w:val="000000"/>
              </w:rPr>
            </w:pPr>
            <w:r>
              <w:rPr>
                <w:rFonts w:ascii="Verdana" w:hAnsi="Verdana"/>
                <w:b/>
                <w:bCs/>
                <w:color w:val="000000"/>
              </w:rPr>
              <w:t xml:space="preserve">Reason:  </w:t>
            </w:r>
            <w:r>
              <w:rPr>
                <w:rFonts w:ascii="Verdana" w:hAnsi="Verdana"/>
                <w:color w:val="000000"/>
              </w:rPr>
              <w:t>Med D Letter Reprint</w:t>
            </w:r>
          </w:p>
          <w:p w14:paraId="21BE67D2" w14:textId="6BD486B7" w:rsidR="0006606C" w:rsidRDefault="0006606C" w:rsidP="0006606C">
            <w:pPr>
              <w:pStyle w:val="NormalWeb"/>
              <w:spacing w:before="0" w:beforeAutospacing="0" w:after="0" w:afterAutospacing="0"/>
              <w:rPr>
                <w:rFonts w:ascii="Verdana" w:hAnsi="Verdana"/>
                <w:color w:val="000000"/>
              </w:rPr>
            </w:pPr>
            <w:r>
              <w:rPr>
                <w:rFonts w:ascii="Verdana" w:hAnsi="Verdana"/>
                <w:b/>
                <w:bCs/>
                <w:color w:val="000000"/>
              </w:rPr>
              <w:t>Letter Type:</w:t>
            </w:r>
            <w:r>
              <w:rPr>
                <w:rFonts w:ascii="Verdana" w:hAnsi="Verdana"/>
                <w:color w:val="000000"/>
              </w:rPr>
              <w:t xml:space="preserve">  Select resource to order in </w:t>
            </w:r>
            <w:r w:rsidR="00391109">
              <w:rPr>
                <w:rFonts w:ascii="Verdana" w:hAnsi="Verdana"/>
                <w:color w:val="000000"/>
              </w:rPr>
              <w:t>non-English language</w:t>
            </w:r>
            <w:r w:rsidR="00C03084">
              <w:rPr>
                <w:rFonts w:ascii="Verdana" w:hAnsi="Verdana"/>
                <w:color w:val="000000"/>
              </w:rPr>
              <w:t xml:space="preserve">. Refer to </w:t>
            </w:r>
            <w:hyperlink w:anchor="_AE_Support_Task" w:history="1">
              <w:r w:rsidR="00C03084" w:rsidRPr="00C03084">
                <w:rPr>
                  <w:rStyle w:val="Hyperlink"/>
                  <w:rFonts w:ascii="Verdana" w:hAnsi="Verdana"/>
                </w:rPr>
                <w:t>AE Support Task</w:t>
              </w:r>
            </w:hyperlink>
            <w:r w:rsidR="00C03084">
              <w:rPr>
                <w:rFonts w:ascii="Verdana" w:hAnsi="Verdana"/>
                <w:color w:val="000000"/>
              </w:rPr>
              <w:t>.</w:t>
            </w:r>
          </w:p>
          <w:p w14:paraId="20A1B809" w14:textId="0B3EBDDB" w:rsidR="0006606C" w:rsidRDefault="0006606C" w:rsidP="0006606C">
            <w:pPr>
              <w:pStyle w:val="NormalWeb"/>
              <w:spacing w:before="0" w:beforeAutospacing="0" w:after="0" w:afterAutospacing="0"/>
              <w:rPr>
                <w:rFonts w:ascii="Verdana" w:hAnsi="Verdana"/>
                <w:color w:val="000000"/>
              </w:rPr>
            </w:pPr>
            <w:r>
              <w:rPr>
                <w:rFonts w:ascii="Verdana" w:hAnsi="Verdana"/>
                <w:b/>
                <w:bCs/>
                <w:color w:val="000000"/>
              </w:rPr>
              <w:t>Alternate/Accessible Format:</w:t>
            </w:r>
            <w:r>
              <w:rPr>
                <w:rFonts w:ascii="Verdana" w:hAnsi="Verdana"/>
                <w:color w:val="000000"/>
              </w:rPr>
              <w:t xml:space="preserve">  </w:t>
            </w:r>
            <w:r w:rsidR="001C00EE" w:rsidRPr="001C00EE">
              <w:rPr>
                <w:rFonts w:ascii="Verdana" w:hAnsi="Verdana"/>
                <w:color w:val="000000"/>
              </w:rPr>
              <w:t xml:space="preserve">Choose </w:t>
            </w:r>
            <w:r w:rsidRPr="001C00EE">
              <w:rPr>
                <w:rFonts w:ascii="Verdana" w:hAnsi="Verdana"/>
                <w:b/>
                <w:bCs/>
                <w:color w:val="000000"/>
              </w:rPr>
              <w:t>Non-English Language</w:t>
            </w:r>
            <w:r w:rsidR="001C00EE">
              <w:t xml:space="preserve"> </w:t>
            </w:r>
            <w:r w:rsidR="001C00EE" w:rsidRPr="001C00EE">
              <w:rPr>
                <w:rFonts w:ascii="Verdana" w:hAnsi="Verdana"/>
                <w:color w:val="000000"/>
              </w:rPr>
              <w:t>from the drop-down.</w:t>
            </w:r>
          </w:p>
          <w:p w14:paraId="771DF574" w14:textId="77777777" w:rsidR="0006606C" w:rsidRDefault="0006606C" w:rsidP="0006606C">
            <w:pPr>
              <w:pStyle w:val="NormalWeb"/>
              <w:spacing w:before="0" w:beforeAutospacing="0" w:after="0" w:afterAutospacing="0"/>
              <w:rPr>
                <w:rFonts w:ascii="Verdana" w:hAnsi="Verdana"/>
                <w:color w:val="000000"/>
              </w:rPr>
            </w:pPr>
            <w:r w:rsidRPr="00740723">
              <w:rPr>
                <w:rFonts w:ascii="Verdana" w:hAnsi="Verdana"/>
                <w:b/>
                <w:bCs/>
                <w:color w:val="000000"/>
              </w:rPr>
              <w:t>Non-English Language Field:</w:t>
            </w:r>
            <w:r>
              <w:rPr>
                <w:rFonts w:ascii="Verdana" w:hAnsi="Verdana"/>
                <w:color w:val="000000"/>
              </w:rPr>
              <w:t xml:space="preserve">  Include language the beneficiary is requesting</w:t>
            </w:r>
          </w:p>
          <w:p w14:paraId="4D9EFEEA" w14:textId="77777777" w:rsidR="0006606C" w:rsidRDefault="0006606C" w:rsidP="0006606C">
            <w:pPr>
              <w:pStyle w:val="NormalWeb"/>
              <w:spacing w:before="0" w:beforeAutospacing="0" w:after="0" w:afterAutospacing="0"/>
              <w:rPr>
                <w:rFonts w:ascii="Verdana" w:hAnsi="Verdana"/>
                <w:b/>
                <w:bCs/>
                <w:color w:val="000000"/>
              </w:rPr>
            </w:pPr>
            <w:r w:rsidRPr="002C153D">
              <w:rPr>
                <w:rFonts w:ascii="Verdana" w:hAnsi="Verdana"/>
                <w:b/>
                <w:bCs/>
                <w:color w:val="000000"/>
              </w:rPr>
              <w:t xml:space="preserve">Notes: </w:t>
            </w:r>
          </w:p>
          <w:p w14:paraId="67A62CA6" w14:textId="77777777" w:rsidR="0006606C" w:rsidRDefault="0006606C" w:rsidP="00DD39DD">
            <w:pPr>
              <w:pStyle w:val="NormalWeb"/>
              <w:numPr>
                <w:ilvl w:val="0"/>
                <w:numId w:val="43"/>
              </w:numPr>
              <w:spacing w:before="0" w:beforeAutospacing="0" w:after="0" w:afterAutospacing="0"/>
              <w:rPr>
                <w:rFonts w:ascii="Verdana" w:hAnsi="Verdana"/>
                <w:color w:val="000000"/>
              </w:rPr>
            </w:pPr>
            <w:r w:rsidRPr="002C153D">
              <w:rPr>
                <w:rFonts w:ascii="Verdana" w:hAnsi="Verdana"/>
                <w:color w:val="000000"/>
              </w:rPr>
              <w:t>One-time Request</w:t>
            </w:r>
          </w:p>
          <w:p w14:paraId="6D0BCDBE" w14:textId="77777777" w:rsidR="0006606C" w:rsidRDefault="0006606C" w:rsidP="00DD39DD">
            <w:pPr>
              <w:pStyle w:val="NormalWeb"/>
              <w:numPr>
                <w:ilvl w:val="0"/>
                <w:numId w:val="43"/>
              </w:numPr>
              <w:spacing w:before="0" w:beforeAutospacing="0" w:after="0" w:afterAutospacing="0"/>
              <w:rPr>
                <w:rFonts w:ascii="Verdana" w:hAnsi="Verdana"/>
                <w:color w:val="000000"/>
              </w:rPr>
            </w:pPr>
            <w:r w:rsidRPr="002C153D">
              <w:rPr>
                <w:rFonts w:ascii="Verdana" w:hAnsi="Verdana"/>
                <w:color w:val="000000"/>
              </w:rPr>
              <w:t>Confirmed the beneficiary received the original letter</w:t>
            </w:r>
          </w:p>
          <w:p w14:paraId="4B8F1AAA" w14:textId="4B473211" w:rsidR="00E657F1" w:rsidRPr="002C153D" w:rsidRDefault="00E657F1" w:rsidP="00DD39DD">
            <w:pPr>
              <w:pStyle w:val="NormalWeb"/>
              <w:numPr>
                <w:ilvl w:val="0"/>
                <w:numId w:val="43"/>
              </w:numPr>
              <w:spacing w:before="0" w:beforeAutospacing="0" w:after="0" w:afterAutospacing="0"/>
              <w:rPr>
                <w:rFonts w:ascii="Verdana" w:hAnsi="Verdana"/>
                <w:color w:val="000000"/>
              </w:rPr>
            </w:pPr>
            <w:r w:rsidRPr="00E657F1">
              <w:rPr>
                <w:rFonts w:ascii="Verdana" w:hAnsi="Verdana"/>
                <w:color w:val="000000"/>
              </w:rPr>
              <w:t>Make a note of the non-English language the beneficiary is requesting</w:t>
            </w:r>
          </w:p>
          <w:p w14:paraId="310DC40B" w14:textId="77777777" w:rsidR="0006606C" w:rsidRDefault="0006606C" w:rsidP="0006606C">
            <w:pPr>
              <w:pStyle w:val="NormalWeb"/>
              <w:spacing w:before="0" w:beforeAutospacing="0" w:after="0" w:afterAutospacing="0"/>
              <w:rPr>
                <w:rFonts w:ascii="Verdana" w:hAnsi="Verdana"/>
                <w:color w:val="000000"/>
              </w:rPr>
            </w:pPr>
          </w:p>
          <w:p w14:paraId="535E4838" w14:textId="77777777" w:rsidR="0006606C" w:rsidRDefault="0006606C" w:rsidP="0006606C">
            <w:pPr>
              <w:pStyle w:val="NormalWeb"/>
              <w:spacing w:before="0" w:beforeAutospacing="0" w:after="0" w:afterAutospacing="0"/>
              <w:rPr>
                <w:rFonts w:ascii="Verdana" w:hAnsi="Verdana"/>
                <w:color w:val="000000"/>
              </w:rPr>
            </w:pPr>
          </w:p>
          <w:p w14:paraId="63056788" w14:textId="77777777" w:rsidR="0006606C" w:rsidRDefault="0006606C" w:rsidP="0006606C">
            <w:pPr>
              <w:pStyle w:val="NormalWeb"/>
              <w:spacing w:before="0" w:beforeAutospacing="0" w:after="0" w:afterAutospacing="0"/>
              <w:rPr>
                <w:rFonts w:ascii="Verdana" w:hAnsi="Verdana"/>
                <w:color w:val="000000"/>
              </w:rPr>
            </w:pPr>
            <w:r>
              <w:rPr>
                <w:rFonts w:ascii="Verdana" w:hAnsi="Verdana"/>
                <w:b/>
                <w:bCs/>
                <w:color w:val="000000"/>
              </w:rPr>
              <w:t>Turn Around Time:</w:t>
            </w:r>
            <w:r>
              <w:rPr>
                <w:rFonts w:ascii="Verdana" w:hAnsi="Verdana"/>
                <w:color w:val="000000"/>
              </w:rPr>
              <w:t xml:space="preserve">  20 business days.</w:t>
            </w:r>
          </w:p>
          <w:p w14:paraId="62087E11" w14:textId="77777777" w:rsidR="008A3D15" w:rsidRDefault="008A3D15" w:rsidP="0006606C">
            <w:pPr>
              <w:pStyle w:val="NormalWeb"/>
              <w:spacing w:before="0" w:beforeAutospacing="0" w:after="0" w:afterAutospacing="0"/>
              <w:rPr>
                <w:rFonts w:ascii="Verdana" w:hAnsi="Verdana"/>
                <w:color w:val="000000"/>
              </w:rPr>
            </w:pPr>
          </w:p>
          <w:p w14:paraId="7B43CDC9" w14:textId="4F817BA3" w:rsidR="0051380E" w:rsidRPr="002C153D" w:rsidRDefault="008A3D15" w:rsidP="0051380E">
            <w:pPr>
              <w:textAlignment w:val="top"/>
              <w:rPr>
                <w:rFonts w:ascii="Verdana" w:hAnsi="Verdana"/>
                <w:b/>
                <w:bCs/>
                <w:sz w:val="24"/>
                <w:szCs w:val="24"/>
              </w:rPr>
            </w:pPr>
            <w:r w:rsidRPr="002C153D">
              <w:rPr>
                <w:rFonts w:ascii="Verdana" w:hAnsi="Verdana"/>
                <w:sz w:val="24"/>
                <w:szCs w:val="24"/>
              </w:rPr>
              <w:t xml:space="preserve">Proceed to </w:t>
            </w:r>
            <w:hyperlink w:anchor="STEP3" w:history="1">
              <w:r w:rsidRPr="002C153D">
                <w:rPr>
                  <w:rStyle w:val="Hyperlink"/>
                  <w:rFonts w:ascii="Verdana" w:hAnsi="Verdana"/>
                  <w:sz w:val="24"/>
                  <w:szCs w:val="24"/>
                </w:rPr>
                <w:t xml:space="preserve">Step </w:t>
              </w:r>
              <w:r>
                <w:rPr>
                  <w:rStyle w:val="Hyperlink"/>
                  <w:rFonts w:ascii="Verdana" w:hAnsi="Verdana"/>
                  <w:sz w:val="24"/>
                  <w:szCs w:val="24"/>
                </w:rPr>
                <w:t>4</w:t>
              </w:r>
            </w:hyperlink>
            <w:r w:rsidRPr="002C153D">
              <w:rPr>
                <w:rFonts w:ascii="Verdana" w:hAnsi="Verdana"/>
                <w:sz w:val="24"/>
                <w:szCs w:val="24"/>
              </w:rPr>
              <w:t>.</w:t>
            </w:r>
          </w:p>
        </w:tc>
      </w:tr>
      <w:tr w:rsidR="00045FFF" w:rsidRPr="00390DE7" w14:paraId="31E48B61" w14:textId="77777777" w:rsidTr="001C00EE">
        <w:trPr>
          <w:trHeight w:val="36"/>
        </w:trPr>
        <w:tc>
          <w:tcPr>
            <w:tcW w:w="266" w:type="pct"/>
            <w:vMerge/>
          </w:tcPr>
          <w:p w14:paraId="2A89CD79" w14:textId="77777777" w:rsidR="0051380E" w:rsidRDefault="0051380E" w:rsidP="0051380E">
            <w:pPr>
              <w:jc w:val="center"/>
              <w:rPr>
                <w:rFonts w:ascii="Verdana" w:hAnsi="Verdana"/>
                <w:b/>
              </w:rPr>
            </w:pPr>
          </w:p>
        </w:tc>
        <w:tc>
          <w:tcPr>
            <w:tcW w:w="1129" w:type="pct"/>
            <w:gridSpan w:val="2"/>
          </w:tcPr>
          <w:p w14:paraId="1B3CC1FB" w14:textId="4CF6BAFA" w:rsidR="0051380E" w:rsidRPr="0059079A" w:rsidRDefault="0051380E" w:rsidP="0051380E">
            <w:pPr>
              <w:textAlignment w:val="top"/>
              <w:rPr>
                <w:rFonts w:ascii="Verdana" w:hAnsi="Verdana"/>
                <w:b/>
                <w:bCs/>
                <w:sz w:val="24"/>
                <w:szCs w:val="24"/>
              </w:rPr>
            </w:pPr>
            <w:r w:rsidRPr="0059079A">
              <w:rPr>
                <w:rFonts w:ascii="Verdana" w:hAnsi="Verdana"/>
                <w:sz w:val="24"/>
                <w:szCs w:val="24"/>
              </w:rPr>
              <w:t>Standing Request</w:t>
            </w:r>
          </w:p>
        </w:tc>
        <w:tc>
          <w:tcPr>
            <w:tcW w:w="3605" w:type="pct"/>
          </w:tcPr>
          <w:p w14:paraId="306FE5F5" w14:textId="77777777" w:rsidR="0051380E" w:rsidRPr="0059079A" w:rsidRDefault="0051380E" w:rsidP="0051380E">
            <w:pPr>
              <w:textAlignment w:val="top"/>
              <w:rPr>
                <w:rFonts w:ascii="Verdana" w:hAnsi="Verdana"/>
                <w:b/>
                <w:bCs/>
                <w:sz w:val="24"/>
                <w:szCs w:val="24"/>
              </w:rPr>
            </w:pPr>
            <w:r w:rsidRPr="0059079A">
              <w:rPr>
                <w:rFonts w:ascii="Verdana" w:hAnsi="Verdana"/>
                <w:b/>
                <w:bCs/>
                <w:sz w:val="24"/>
                <w:szCs w:val="24"/>
              </w:rPr>
              <w:t>Health Plans Only, for Standing Requests:</w:t>
            </w:r>
            <w:r w:rsidRPr="0059079A">
              <w:rPr>
                <w:rFonts w:ascii="Verdana" w:hAnsi="Verdana"/>
                <w:b/>
                <w:bCs/>
                <w:noProof/>
                <w:sz w:val="24"/>
                <w:szCs w:val="24"/>
              </w:rPr>
              <w:drawing>
                <wp:inline distT="0" distB="0" distL="0" distR="0" wp14:anchorId="0AB15D1B" wp14:editId="514D7B19">
                  <wp:extent cx="289560" cy="182880"/>
                  <wp:effectExtent l="0" t="0" r="0" b="7620"/>
                  <wp:docPr id="966667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Pr="0059079A">
              <w:rPr>
                <w:rFonts w:ascii="Verdana" w:hAnsi="Verdana"/>
                <w:b/>
                <w:bCs/>
                <w:sz w:val="24"/>
                <w:szCs w:val="24"/>
              </w:rPr>
              <w:t xml:space="preserve"> </w:t>
            </w:r>
            <w:r w:rsidRPr="0059079A">
              <w:rPr>
                <w:rFonts w:ascii="Verdana" w:hAnsi="Verdana"/>
                <w:sz w:val="24"/>
                <w:szCs w:val="24"/>
              </w:rPr>
              <w:t>Please contact your plan to make them aware of your standing request.</w:t>
            </w:r>
          </w:p>
          <w:p w14:paraId="1C17E74E" w14:textId="6C437584" w:rsidR="00DD39DD" w:rsidRPr="0059079A" w:rsidRDefault="0006606C" w:rsidP="00DD39DD">
            <w:pPr>
              <w:spacing w:after="0" w:line="240" w:lineRule="auto"/>
              <w:rPr>
                <w:sz w:val="24"/>
                <w:szCs w:val="24"/>
              </w:rPr>
            </w:pPr>
            <w:r w:rsidRPr="0059079A">
              <w:rPr>
                <w:noProof/>
                <w:sz w:val="24"/>
                <w:szCs w:val="24"/>
              </w:rPr>
              <w:drawing>
                <wp:inline distT="0" distB="0" distL="0" distR="0" wp14:anchorId="371AA049" wp14:editId="1383E32B">
                  <wp:extent cx="238158" cy="209579"/>
                  <wp:effectExtent l="0" t="0" r="9525" b="0"/>
                  <wp:docPr id="552076750" name="Picture 55207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59079A">
              <w:rPr>
                <w:sz w:val="24"/>
                <w:szCs w:val="24"/>
              </w:rPr>
              <w:t xml:space="preserve"> </w:t>
            </w:r>
            <w:r w:rsidR="00DD39DD" w:rsidRPr="0059079A">
              <w:rPr>
                <w:sz w:val="24"/>
                <w:szCs w:val="24"/>
              </w:rPr>
              <w:t xml:space="preserve"> </w:t>
            </w:r>
            <w:r w:rsidRPr="0059079A">
              <w:rPr>
                <w:rFonts w:ascii="Verdana" w:hAnsi="Verdana"/>
                <w:color w:val="000000"/>
                <w:sz w:val="24"/>
                <w:szCs w:val="24"/>
              </w:rPr>
              <w:t xml:space="preserve">I would be happy to submit your request. </w:t>
            </w:r>
          </w:p>
          <w:p w14:paraId="1B17BD1F" w14:textId="77777777" w:rsidR="0006606C" w:rsidRPr="0059079A" w:rsidRDefault="0006606C" w:rsidP="0006606C">
            <w:pPr>
              <w:spacing w:after="0" w:line="240" w:lineRule="auto"/>
              <w:rPr>
                <w:rFonts w:ascii="Verdana" w:hAnsi="Verdana"/>
                <w:sz w:val="24"/>
                <w:szCs w:val="24"/>
              </w:rPr>
            </w:pPr>
          </w:p>
          <w:p w14:paraId="78BF0F5F" w14:textId="564DC634" w:rsidR="0006606C" w:rsidRPr="0059079A" w:rsidRDefault="0006606C" w:rsidP="0006606C">
            <w:pPr>
              <w:spacing w:after="0" w:line="240" w:lineRule="auto"/>
              <w:rPr>
                <w:rFonts w:ascii="Verdana" w:hAnsi="Verdana"/>
                <w:sz w:val="24"/>
                <w:szCs w:val="24"/>
              </w:rPr>
            </w:pPr>
            <w:r w:rsidRPr="0059079A">
              <w:rPr>
                <w:rFonts w:ascii="Verdana" w:hAnsi="Verdana"/>
                <w:sz w:val="24"/>
                <w:szCs w:val="24"/>
              </w:rPr>
              <w:t xml:space="preserve">Interpretation should be offered during the call. Refer to </w:t>
            </w:r>
            <w:hyperlink r:id="rId58" w:history="1">
              <w:r w:rsidRPr="0059079A">
                <w:rPr>
                  <w:rStyle w:val="Hyperlink"/>
                  <w:rFonts w:ascii="Verdana" w:hAnsi="Verdana"/>
                  <w:sz w:val="24"/>
                  <w:szCs w:val="24"/>
                </w:rPr>
                <w:t>MED D - Language Assistance - Language Line Services</w:t>
              </w:r>
            </w:hyperlink>
            <w:r w:rsidRPr="0059079A">
              <w:rPr>
                <w:rFonts w:ascii="Verdana" w:hAnsi="Verdana"/>
                <w:sz w:val="24"/>
                <w:szCs w:val="24"/>
              </w:rPr>
              <w:t>.</w:t>
            </w:r>
          </w:p>
          <w:p w14:paraId="54BDA9CB" w14:textId="77777777" w:rsidR="0006606C" w:rsidRPr="0059079A" w:rsidRDefault="0006606C" w:rsidP="0006606C">
            <w:pPr>
              <w:spacing w:after="0" w:line="240" w:lineRule="auto"/>
              <w:rPr>
                <w:sz w:val="24"/>
                <w:szCs w:val="24"/>
              </w:rPr>
            </w:pPr>
          </w:p>
          <w:p w14:paraId="4DDA8D30" w14:textId="476BBAFD" w:rsidR="007A49BC" w:rsidRPr="0059079A" w:rsidRDefault="007A49BC" w:rsidP="007A49BC">
            <w:pPr>
              <w:spacing w:after="0" w:line="240" w:lineRule="auto"/>
              <w:rPr>
                <w:rFonts w:ascii="Verdana" w:hAnsi="Verdana"/>
                <w:sz w:val="24"/>
                <w:szCs w:val="24"/>
              </w:rPr>
            </w:pPr>
            <w:r w:rsidRPr="0059079A">
              <w:rPr>
                <w:noProof/>
                <w:sz w:val="24"/>
                <w:szCs w:val="24"/>
              </w:rPr>
              <w:drawing>
                <wp:inline distT="0" distB="0" distL="0" distR="0" wp14:anchorId="54673EE1" wp14:editId="17E432C7">
                  <wp:extent cx="243840" cy="2133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59079A">
              <w:rPr>
                <w:rFonts w:ascii="Verdana" w:hAnsi="Verdana"/>
                <w:sz w:val="24"/>
                <w:szCs w:val="24"/>
              </w:rPr>
              <w:t xml:space="preserve"> </w:t>
            </w:r>
            <w:r w:rsidRPr="0059079A">
              <w:rPr>
                <w:rFonts w:ascii="Verdana" w:hAnsi="Verdana"/>
                <w:b/>
                <w:bCs/>
                <w:sz w:val="24"/>
                <w:szCs w:val="24"/>
              </w:rPr>
              <w:t>For Reprints:</w:t>
            </w:r>
            <w:r w:rsidRPr="0059079A">
              <w:rPr>
                <w:rFonts w:ascii="Verdana" w:hAnsi="Verdana"/>
                <w:sz w:val="24"/>
                <w:szCs w:val="24"/>
              </w:rPr>
              <w:t xml:space="preserve"> Refer to </w:t>
            </w:r>
            <w:hyperlink w:anchor="OneTimeLang" w:history="1">
              <w:r w:rsidRPr="0059079A">
                <w:rPr>
                  <w:rStyle w:val="Hyperlink"/>
                  <w:rFonts w:ascii="Verdana" w:hAnsi="Verdana"/>
                  <w:sz w:val="24"/>
                  <w:szCs w:val="24"/>
                </w:rPr>
                <w:t>One-Time Request</w:t>
              </w:r>
            </w:hyperlink>
            <w:r w:rsidRPr="0059079A">
              <w:rPr>
                <w:rFonts w:ascii="Verdana" w:hAnsi="Verdana"/>
                <w:sz w:val="24"/>
                <w:szCs w:val="24"/>
              </w:rPr>
              <w:t>.</w:t>
            </w:r>
          </w:p>
          <w:p w14:paraId="0B27BB5F" w14:textId="032C72CF" w:rsidR="0006606C" w:rsidRPr="0059079A" w:rsidRDefault="0006606C" w:rsidP="0006606C">
            <w:pPr>
              <w:spacing w:after="0" w:line="240" w:lineRule="auto"/>
              <w:rPr>
                <w:rFonts w:ascii="Verdana" w:hAnsi="Verdana"/>
                <w:sz w:val="24"/>
                <w:szCs w:val="24"/>
              </w:rPr>
            </w:pPr>
          </w:p>
          <w:p w14:paraId="0E4BF133" w14:textId="77777777" w:rsidR="0006606C" w:rsidRPr="0059079A" w:rsidRDefault="0006606C" w:rsidP="0006606C">
            <w:pPr>
              <w:pStyle w:val="NormalWeb"/>
              <w:spacing w:before="0" w:beforeAutospacing="0" w:after="0" w:afterAutospacing="0"/>
              <w:rPr>
                <w:rFonts w:ascii="Verdana" w:hAnsi="Verdana"/>
                <w:color w:val="000000"/>
              </w:rPr>
            </w:pPr>
          </w:p>
          <w:p w14:paraId="1270E229" w14:textId="77777777" w:rsidR="0006606C" w:rsidRPr="0059079A" w:rsidRDefault="0006606C" w:rsidP="0006606C">
            <w:pPr>
              <w:pStyle w:val="NormalWeb"/>
              <w:spacing w:before="0" w:beforeAutospacing="0" w:after="0" w:afterAutospacing="0"/>
              <w:rPr>
                <w:rFonts w:ascii="Verdana" w:hAnsi="Verdana"/>
                <w:color w:val="000000"/>
              </w:rPr>
            </w:pPr>
            <w:r w:rsidRPr="0059079A">
              <w:rPr>
                <w:rFonts w:ascii="Verdana" w:hAnsi="Verdana"/>
                <w:color w:val="000000"/>
              </w:rPr>
              <w:t>Submit a Support Task using the </w:t>
            </w:r>
            <w:r w:rsidRPr="0059079A">
              <w:rPr>
                <w:rFonts w:ascii="Verdana" w:hAnsi="Verdana"/>
                <w:b/>
                <w:bCs/>
                <w:color w:val="000000"/>
              </w:rPr>
              <w:t>Create a Support Task</w:t>
            </w:r>
            <w:r w:rsidRPr="0059079A">
              <w:rPr>
                <w:rFonts w:ascii="Verdana" w:hAnsi="Verdana"/>
                <w:color w:val="000000"/>
              </w:rPr>
              <w:t> button.</w:t>
            </w:r>
          </w:p>
          <w:p w14:paraId="0FA0EDF4" w14:textId="77777777" w:rsidR="0006606C" w:rsidRPr="0059079A" w:rsidRDefault="0006606C" w:rsidP="0006606C">
            <w:pPr>
              <w:pStyle w:val="NormalWeb"/>
              <w:spacing w:before="0" w:beforeAutospacing="0" w:after="0" w:afterAutospacing="0"/>
              <w:rPr>
                <w:rFonts w:ascii="Verdana" w:hAnsi="Verdana"/>
                <w:b/>
                <w:bCs/>
                <w:color w:val="000000"/>
              </w:rPr>
            </w:pPr>
          </w:p>
          <w:p w14:paraId="2BD55FD1" w14:textId="77777777" w:rsidR="0006606C" w:rsidRPr="0059079A" w:rsidRDefault="0006606C" w:rsidP="0006606C">
            <w:pPr>
              <w:pStyle w:val="NormalWeb"/>
              <w:spacing w:before="0" w:beforeAutospacing="0" w:after="0" w:afterAutospacing="0"/>
              <w:rPr>
                <w:rFonts w:ascii="Verdana" w:hAnsi="Verdana"/>
                <w:color w:val="000000"/>
              </w:rPr>
            </w:pPr>
            <w:r w:rsidRPr="0059079A">
              <w:rPr>
                <w:rFonts w:ascii="Verdana" w:hAnsi="Verdana"/>
                <w:b/>
                <w:bCs/>
                <w:color w:val="000000"/>
              </w:rPr>
              <w:t>Task Type:</w:t>
            </w:r>
            <w:r w:rsidRPr="0059079A">
              <w:rPr>
                <w:rFonts w:ascii="Verdana" w:hAnsi="Verdana"/>
                <w:color w:val="000000"/>
              </w:rPr>
              <w:t>  Account Executive Consideration</w:t>
            </w:r>
          </w:p>
          <w:p w14:paraId="33C994EA" w14:textId="77777777" w:rsidR="0006606C" w:rsidRPr="0059079A" w:rsidRDefault="0006606C" w:rsidP="0006606C">
            <w:pPr>
              <w:pStyle w:val="NormalWeb"/>
              <w:spacing w:before="0" w:beforeAutospacing="0" w:after="0" w:afterAutospacing="0"/>
              <w:rPr>
                <w:rFonts w:ascii="Verdana" w:hAnsi="Verdana"/>
                <w:color w:val="000000"/>
              </w:rPr>
            </w:pPr>
            <w:r w:rsidRPr="0059079A">
              <w:rPr>
                <w:rFonts w:ascii="Verdana" w:hAnsi="Verdana"/>
                <w:b/>
                <w:bCs/>
                <w:color w:val="000000"/>
              </w:rPr>
              <w:t xml:space="preserve">Reason:  </w:t>
            </w:r>
            <w:r w:rsidRPr="0059079A">
              <w:rPr>
                <w:rFonts w:ascii="Verdana" w:hAnsi="Verdana"/>
                <w:color w:val="000000"/>
              </w:rPr>
              <w:t>Med D Letter Reprint</w:t>
            </w:r>
          </w:p>
          <w:p w14:paraId="5762B37E" w14:textId="14D84D2F" w:rsidR="0006606C" w:rsidRPr="0059079A" w:rsidRDefault="0006606C" w:rsidP="0006606C">
            <w:pPr>
              <w:pStyle w:val="NormalWeb"/>
              <w:spacing w:before="0" w:beforeAutospacing="0" w:after="0" w:afterAutospacing="0"/>
              <w:rPr>
                <w:rFonts w:ascii="Verdana" w:hAnsi="Verdana"/>
                <w:color w:val="000000"/>
              </w:rPr>
            </w:pPr>
            <w:r w:rsidRPr="0059079A">
              <w:rPr>
                <w:rFonts w:ascii="Verdana" w:hAnsi="Verdana"/>
                <w:b/>
                <w:bCs/>
                <w:color w:val="000000"/>
              </w:rPr>
              <w:t>Letter Type:</w:t>
            </w:r>
            <w:r w:rsidRPr="0059079A">
              <w:rPr>
                <w:rFonts w:ascii="Verdana" w:hAnsi="Verdana"/>
                <w:color w:val="000000"/>
              </w:rPr>
              <w:t xml:space="preserve">  Select resource to order in </w:t>
            </w:r>
            <w:r w:rsidR="00391109" w:rsidRPr="0059079A">
              <w:rPr>
                <w:rFonts w:ascii="Verdana" w:hAnsi="Verdana"/>
                <w:color w:val="000000"/>
              </w:rPr>
              <w:t>non-English language</w:t>
            </w:r>
            <w:r w:rsidR="00C03084" w:rsidRPr="0059079A">
              <w:rPr>
                <w:rFonts w:ascii="Verdana" w:hAnsi="Verdana"/>
                <w:color w:val="000000"/>
              </w:rPr>
              <w:t xml:space="preserve">. Refer to </w:t>
            </w:r>
            <w:hyperlink w:anchor="_AE_Support_Task" w:history="1">
              <w:r w:rsidR="00C03084" w:rsidRPr="0059079A">
                <w:rPr>
                  <w:rStyle w:val="Hyperlink"/>
                  <w:rFonts w:ascii="Verdana" w:hAnsi="Verdana"/>
                </w:rPr>
                <w:t>AE Support Task</w:t>
              </w:r>
            </w:hyperlink>
            <w:r w:rsidR="00C03084" w:rsidRPr="0059079A">
              <w:rPr>
                <w:rFonts w:ascii="Verdana" w:hAnsi="Verdana"/>
                <w:color w:val="000000"/>
              </w:rPr>
              <w:t>.</w:t>
            </w:r>
          </w:p>
          <w:p w14:paraId="008CC47D" w14:textId="17EE10F8" w:rsidR="0006606C" w:rsidRPr="0059079A" w:rsidRDefault="0006606C" w:rsidP="0006606C">
            <w:pPr>
              <w:pStyle w:val="NormalWeb"/>
              <w:spacing w:before="0" w:beforeAutospacing="0" w:after="0" w:afterAutospacing="0"/>
              <w:rPr>
                <w:rFonts w:ascii="Verdana" w:hAnsi="Verdana"/>
                <w:color w:val="000000"/>
              </w:rPr>
            </w:pPr>
            <w:r w:rsidRPr="0059079A">
              <w:rPr>
                <w:rFonts w:ascii="Verdana" w:hAnsi="Verdana"/>
                <w:b/>
                <w:bCs/>
                <w:color w:val="000000"/>
              </w:rPr>
              <w:t>Alternate/Accessible Format:</w:t>
            </w:r>
            <w:r w:rsidRPr="0059079A">
              <w:rPr>
                <w:rFonts w:ascii="Verdana" w:hAnsi="Verdana"/>
                <w:color w:val="000000"/>
              </w:rPr>
              <w:t xml:space="preserve">  </w:t>
            </w:r>
            <w:r w:rsidR="001C00EE" w:rsidRPr="001C00EE">
              <w:rPr>
                <w:rFonts w:ascii="Verdana" w:hAnsi="Verdana"/>
                <w:color w:val="000000"/>
              </w:rPr>
              <w:t xml:space="preserve">Choose </w:t>
            </w:r>
            <w:r w:rsidR="001C00EE" w:rsidRPr="001C00EE">
              <w:rPr>
                <w:rFonts w:ascii="Verdana" w:hAnsi="Verdana"/>
                <w:b/>
                <w:bCs/>
                <w:color w:val="000000"/>
              </w:rPr>
              <w:t>Non-English Language</w:t>
            </w:r>
            <w:r w:rsidR="001C00EE">
              <w:t xml:space="preserve"> </w:t>
            </w:r>
            <w:r w:rsidR="001C00EE" w:rsidRPr="001C00EE">
              <w:rPr>
                <w:rFonts w:ascii="Verdana" w:hAnsi="Verdana"/>
                <w:color w:val="000000"/>
              </w:rPr>
              <w:t>from the drop-down.</w:t>
            </w:r>
          </w:p>
          <w:p w14:paraId="335AAF7A" w14:textId="77777777" w:rsidR="0006606C" w:rsidRPr="0059079A" w:rsidRDefault="0006606C" w:rsidP="0006606C">
            <w:pPr>
              <w:pStyle w:val="NormalWeb"/>
              <w:spacing w:before="0" w:beforeAutospacing="0" w:after="0" w:afterAutospacing="0"/>
              <w:rPr>
                <w:rFonts w:ascii="Verdana" w:hAnsi="Verdana"/>
                <w:color w:val="000000"/>
              </w:rPr>
            </w:pPr>
            <w:r w:rsidRPr="0059079A">
              <w:rPr>
                <w:rFonts w:ascii="Verdana" w:hAnsi="Verdana"/>
                <w:b/>
                <w:bCs/>
                <w:color w:val="000000"/>
              </w:rPr>
              <w:t>Non-English Language Field:</w:t>
            </w:r>
            <w:r w:rsidRPr="0059079A">
              <w:rPr>
                <w:rFonts w:ascii="Verdana" w:hAnsi="Verdana"/>
                <w:color w:val="000000"/>
              </w:rPr>
              <w:t xml:space="preserve">  Include language the beneficiary is requesting</w:t>
            </w:r>
          </w:p>
          <w:p w14:paraId="19ABA533" w14:textId="77777777" w:rsidR="00E657F1" w:rsidRPr="0059079A" w:rsidRDefault="0006606C" w:rsidP="00E657F1">
            <w:pPr>
              <w:rPr>
                <w:rFonts w:ascii="Verdana" w:hAnsi="Verdana"/>
                <w:b/>
                <w:bCs/>
                <w:color w:val="000000"/>
                <w:sz w:val="24"/>
                <w:szCs w:val="24"/>
              </w:rPr>
            </w:pPr>
            <w:r w:rsidRPr="0059079A">
              <w:rPr>
                <w:rFonts w:ascii="Verdana" w:hAnsi="Verdana"/>
                <w:b/>
                <w:bCs/>
                <w:color w:val="000000"/>
                <w:sz w:val="24"/>
                <w:szCs w:val="24"/>
              </w:rPr>
              <w:t xml:space="preserve">Notes: </w:t>
            </w:r>
          </w:p>
          <w:p w14:paraId="66154F26" w14:textId="7560B278" w:rsidR="0006606C" w:rsidRPr="0059079A" w:rsidRDefault="0006606C" w:rsidP="00E657F1">
            <w:pPr>
              <w:pStyle w:val="ListParagraph"/>
              <w:numPr>
                <w:ilvl w:val="0"/>
                <w:numId w:val="47"/>
              </w:numPr>
              <w:rPr>
                <w:rFonts w:ascii="Verdana" w:hAnsi="Verdana"/>
                <w:b/>
                <w:bCs/>
                <w:color w:val="000000"/>
              </w:rPr>
            </w:pPr>
            <w:r w:rsidRPr="0059079A">
              <w:rPr>
                <w:rFonts w:ascii="Verdana" w:hAnsi="Verdana"/>
                <w:color w:val="000000"/>
              </w:rPr>
              <w:t>Standing Request</w:t>
            </w:r>
          </w:p>
          <w:p w14:paraId="7F55CDFB" w14:textId="282A273D" w:rsidR="00E657F1" w:rsidRPr="0059079A" w:rsidRDefault="00E657F1" w:rsidP="00E657F1">
            <w:pPr>
              <w:pStyle w:val="ListParagraph"/>
              <w:numPr>
                <w:ilvl w:val="0"/>
                <w:numId w:val="47"/>
              </w:numPr>
              <w:rPr>
                <w:rFonts w:ascii="Verdana" w:hAnsi="Verdana"/>
                <w:color w:val="000000"/>
              </w:rPr>
            </w:pPr>
            <w:r w:rsidRPr="0059079A">
              <w:rPr>
                <w:rFonts w:ascii="Verdana" w:hAnsi="Verdana"/>
                <w:color w:val="000000"/>
              </w:rPr>
              <w:t>Make a note of the non-English language the beneficiary is requesting</w:t>
            </w:r>
          </w:p>
          <w:p w14:paraId="6683ACC2" w14:textId="77777777" w:rsidR="00E657F1" w:rsidRPr="0059079A" w:rsidRDefault="00E657F1" w:rsidP="00E657F1">
            <w:pPr>
              <w:pStyle w:val="ListParagraph"/>
              <w:rPr>
                <w:rFonts w:ascii="Verdana" w:hAnsi="Verdana"/>
                <w:b/>
                <w:bCs/>
                <w:color w:val="000000"/>
              </w:rPr>
            </w:pPr>
          </w:p>
          <w:p w14:paraId="390A9A69" w14:textId="77777777" w:rsidR="0006606C" w:rsidRPr="0059079A" w:rsidRDefault="0006606C" w:rsidP="0006606C">
            <w:pPr>
              <w:pStyle w:val="NormalWeb"/>
              <w:spacing w:before="0" w:beforeAutospacing="0" w:after="0" w:afterAutospacing="0"/>
              <w:rPr>
                <w:rFonts w:ascii="Verdana" w:hAnsi="Verdana"/>
                <w:color w:val="000000"/>
              </w:rPr>
            </w:pPr>
          </w:p>
          <w:p w14:paraId="66D2913C" w14:textId="77777777" w:rsidR="0006606C" w:rsidRPr="0059079A" w:rsidRDefault="0006606C" w:rsidP="0006606C">
            <w:pPr>
              <w:pStyle w:val="NormalWeb"/>
              <w:spacing w:before="0" w:beforeAutospacing="0" w:after="0" w:afterAutospacing="0"/>
              <w:rPr>
                <w:rFonts w:ascii="Verdana" w:hAnsi="Verdana"/>
                <w:color w:val="000000"/>
              </w:rPr>
            </w:pPr>
            <w:r w:rsidRPr="0059079A">
              <w:rPr>
                <w:rFonts w:ascii="Verdana" w:hAnsi="Verdana"/>
                <w:b/>
                <w:bCs/>
                <w:color w:val="000000"/>
              </w:rPr>
              <w:t>Turn Around Time:</w:t>
            </w:r>
            <w:r w:rsidRPr="0059079A">
              <w:rPr>
                <w:rFonts w:ascii="Verdana" w:hAnsi="Verdana"/>
                <w:color w:val="000000"/>
              </w:rPr>
              <w:t xml:space="preserve">  20 business days.</w:t>
            </w:r>
          </w:p>
          <w:p w14:paraId="4F64EFA8" w14:textId="77777777" w:rsidR="008A3D15" w:rsidRPr="0059079A" w:rsidRDefault="008A3D15" w:rsidP="0006606C">
            <w:pPr>
              <w:pStyle w:val="NormalWeb"/>
              <w:spacing w:before="0" w:beforeAutospacing="0" w:after="0" w:afterAutospacing="0"/>
              <w:rPr>
                <w:rFonts w:ascii="Verdana" w:hAnsi="Verdana"/>
                <w:color w:val="000000"/>
              </w:rPr>
            </w:pPr>
          </w:p>
          <w:p w14:paraId="039C5CAC" w14:textId="75AE32E1" w:rsidR="0051380E" w:rsidRPr="0059079A" w:rsidRDefault="008A3D15" w:rsidP="0051380E">
            <w:pPr>
              <w:textAlignment w:val="top"/>
              <w:rPr>
                <w:rFonts w:ascii="Verdana" w:hAnsi="Verdana"/>
                <w:b/>
                <w:bCs/>
                <w:sz w:val="24"/>
                <w:szCs w:val="24"/>
              </w:rPr>
            </w:pPr>
            <w:r w:rsidRPr="0059079A">
              <w:rPr>
                <w:rFonts w:ascii="Verdana" w:hAnsi="Verdana"/>
                <w:sz w:val="24"/>
                <w:szCs w:val="24"/>
              </w:rPr>
              <w:t xml:space="preserve">Proceed to </w:t>
            </w:r>
            <w:hyperlink w:anchor="STEP3" w:history="1">
              <w:r w:rsidRPr="0059079A">
                <w:rPr>
                  <w:rStyle w:val="Hyperlink"/>
                  <w:rFonts w:ascii="Verdana" w:hAnsi="Verdana"/>
                  <w:sz w:val="24"/>
                  <w:szCs w:val="24"/>
                </w:rPr>
                <w:t>Step 4</w:t>
              </w:r>
            </w:hyperlink>
            <w:r w:rsidRPr="0059079A">
              <w:rPr>
                <w:rFonts w:ascii="Verdana" w:hAnsi="Verdana"/>
                <w:sz w:val="24"/>
                <w:szCs w:val="24"/>
              </w:rPr>
              <w:t>.</w:t>
            </w:r>
          </w:p>
        </w:tc>
      </w:tr>
      <w:tr w:rsidR="002C153D" w:rsidRPr="00390DE7" w14:paraId="1E05D8EB" w14:textId="77777777" w:rsidTr="001C00EE">
        <w:trPr>
          <w:trHeight w:val="90"/>
        </w:trPr>
        <w:tc>
          <w:tcPr>
            <w:tcW w:w="266" w:type="pct"/>
          </w:tcPr>
          <w:p w14:paraId="7517DC1A" w14:textId="450A4A12" w:rsidR="004835C1" w:rsidRDefault="0006606C" w:rsidP="0070395E">
            <w:pPr>
              <w:jc w:val="center"/>
              <w:rPr>
                <w:rFonts w:ascii="Verdana" w:hAnsi="Verdana"/>
                <w:b/>
              </w:rPr>
            </w:pPr>
            <w:bookmarkStart w:id="105" w:name="STEP3"/>
            <w:r>
              <w:rPr>
                <w:rFonts w:ascii="Verdana" w:hAnsi="Verdana"/>
                <w:b/>
              </w:rPr>
              <w:t>4</w:t>
            </w:r>
          </w:p>
          <w:bookmarkEnd w:id="105"/>
          <w:p w14:paraId="2F63C5BC" w14:textId="77777777" w:rsidR="004835C1" w:rsidRPr="004B3B62" w:rsidRDefault="004835C1" w:rsidP="0070395E">
            <w:pPr>
              <w:spacing w:before="100" w:beforeAutospacing="1" w:after="100" w:afterAutospacing="1"/>
              <w:jc w:val="center"/>
            </w:pPr>
          </w:p>
          <w:p w14:paraId="21A5938B" w14:textId="77777777" w:rsidR="004835C1" w:rsidRPr="00390DE7" w:rsidRDefault="004835C1" w:rsidP="0070395E">
            <w:pPr>
              <w:jc w:val="center"/>
              <w:rPr>
                <w:rFonts w:ascii="Verdana" w:hAnsi="Verdana"/>
                <w:b/>
              </w:rPr>
            </w:pPr>
          </w:p>
        </w:tc>
        <w:tc>
          <w:tcPr>
            <w:tcW w:w="4734" w:type="pct"/>
            <w:gridSpan w:val="3"/>
          </w:tcPr>
          <w:p w14:paraId="6819F198" w14:textId="77777777" w:rsidR="004835C1" w:rsidRDefault="004835C1" w:rsidP="0070395E">
            <w:pPr>
              <w:textAlignment w:val="top"/>
              <w:rPr>
                <w:rFonts w:ascii="Verdana" w:hAnsi="Verdana"/>
                <w:sz w:val="24"/>
                <w:szCs w:val="24"/>
              </w:rPr>
            </w:pPr>
            <w:r w:rsidRPr="002C153D">
              <w:rPr>
                <w:rFonts w:ascii="Verdana" w:hAnsi="Verdana"/>
                <w:sz w:val="24"/>
                <w:szCs w:val="24"/>
              </w:rPr>
              <w:t xml:space="preserve">Explain </w:t>
            </w:r>
            <w:proofErr w:type="gramStart"/>
            <w:r w:rsidRPr="002C153D">
              <w:rPr>
                <w:rFonts w:ascii="Verdana" w:hAnsi="Verdana"/>
                <w:sz w:val="24"/>
                <w:szCs w:val="24"/>
              </w:rPr>
              <w:t>next</w:t>
            </w:r>
            <w:proofErr w:type="gramEnd"/>
            <w:r w:rsidRPr="002C153D">
              <w:rPr>
                <w:rFonts w:ascii="Verdana" w:hAnsi="Verdana"/>
                <w:sz w:val="24"/>
                <w:szCs w:val="24"/>
              </w:rPr>
              <w:t xml:space="preserve"> steps.</w:t>
            </w:r>
          </w:p>
          <w:p w14:paraId="29A5C6AD" w14:textId="77777777" w:rsidR="0059079A" w:rsidRDefault="0059079A" w:rsidP="0070395E">
            <w:pPr>
              <w:textAlignment w:val="top"/>
              <w:rPr>
                <w:rFonts w:ascii="Verdana" w:hAnsi="Verdana"/>
                <w:sz w:val="24"/>
                <w:szCs w:val="24"/>
              </w:rPr>
            </w:pPr>
          </w:p>
          <w:p w14:paraId="576553F7" w14:textId="7188384F" w:rsidR="0059079A" w:rsidRDefault="00EC0632" w:rsidP="0070395E">
            <w:pPr>
              <w:textAlignment w:val="top"/>
              <w:rPr>
                <w:rFonts w:ascii="Verdana" w:hAnsi="Verdana"/>
                <w:sz w:val="24"/>
                <w:szCs w:val="24"/>
              </w:rPr>
            </w:pPr>
            <w:r>
              <w:pict w14:anchorId="52737CE2">
                <v:shape id="Picture 6" o:spid="_x0000_i1035" type="#_x0000_t75" style="width:22.4pt;height:14.25pt;visibility:visible;mso-wrap-style:square">
                  <v:imagedata r:id="rId49" o:title=""/>
                </v:shape>
              </w:pict>
            </w:r>
            <w:r w:rsidR="0059079A" w:rsidRPr="002C153D">
              <w:rPr>
                <w:rFonts w:ascii="Verdana" w:hAnsi="Verdana"/>
                <w:b/>
                <w:bCs/>
                <w:sz w:val="24"/>
                <w:szCs w:val="24"/>
              </w:rPr>
              <w:t xml:space="preserve">  </w:t>
            </w:r>
            <w:r w:rsidR="0059079A" w:rsidRPr="002C153D">
              <w:rPr>
                <w:rFonts w:ascii="Verdana" w:hAnsi="Verdana"/>
                <w:sz w:val="24"/>
                <w:szCs w:val="24"/>
              </w:rPr>
              <w:t>You should receive the requested format of your letter within 20 business days.</w:t>
            </w:r>
          </w:p>
          <w:p w14:paraId="26E7A8DB" w14:textId="77777777" w:rsidR="0059079A" w:rsidRPr="002C153D" w:rsidRDefault="0059079A" w:rsidP="0070395E">
            <w:pPr>
              <w:textAlignment w:val="top"/>
              <w:rPr>
                <w:rFonts w:ascii="Verdana" w:hAnsi="Verdana"/>
                <w:sz w:val="24"/>
                <w:szCs w:val="24"/>
              </w:rPr>
            </w:pPr>
          </w:p>
          <w:p w14:paraId="380B6590" w14:textId="18D60E3D" w:rsidR="004835C1" w:rsidRDefault="004835C1" w:rsidP="0070395E">
            <w:pPr>
              <w:textAlignment w:val="top"/>
              <w:rPr>
                <w:rFonts w:ascii="Verdana" w:hAnsi="Verdana"/>
                <w:sz w:val="24"/>
                <w:szCs w:val="24"/>
              </w:rPr>
            </w:pPr>
            <w:bookmarkStart w:id="106" w:name="OLE_LINK65"/>
            <w:r w:rsidRPr="002C153D">
              <w:rPr>
                <w:rFonts w:ascii="Verdana" w:hAnsi="Verdana"/>
                <w:b/>
                <w:bCs/>
                <w:sz w:val="24"/>
                <w:szCs w:val="24"/>
              </w:rPr>
              <w:t>Health Plans only, for Standing Requests:</w:t>
            </w:r>
            <w:r w:rsidRPr="002C153D">
              <w:rPr>
                <w:rFonts w:ascii="Verdana" w:hAnsi="Verdana"/>
                <w:b/>
                <w:bCs/>
                <w:noProof/>
                <w:sz w:val="24"/>
                <w:szCs w:val="24"/>
              </w:rPr>
              <w:drawing>
                <wp:inline distT="0" distB="0" distL="0" distR="0" wp14:anchorId="3862E321" wp14:editId="1B2A1C43">
                  <wp:extent cx="289560" cy="182880"/>
                  <wp:effectExtent l="0" t="0" r="0" b="7620"/>
                  <wp:docPr id="672698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Pr="002C153D">
              <w:rPr>
                <w:rFonts w:ascii="Verdana" w:hAnsi="Verdana"/>
                <w:b/>
                <w:bCs/>
                <w:sz w:val="24"/>
                <w:szCs w:val="24"/>
              </w:rPr>
              <w:t xml:space="preserve"> </w:t>
            </w:r>
            <w:r w:rsidRPr="002C153D">
              <w:rPr>
                <w:rFonts w:ascii="Verdana" w:hAnsi="Verdana"/>
                <w:sz w:val="24"/>
                <w:szCs w:val="24"/>
              </w:rPr>
              <w:t>Please contact your plan to make them aware of your standing request.</w:t>
            </w:r>
            <w:bookmarkEnd w:id="106"/>
          </w:p>
          <w:p w14:paraId="5519131F" w14:textId="77777777" w:rsidR="004835C1" w:rsidRPr="00390DE7" w:rsidRDefault="004835C1" w:rsidP="0059079A">
            <w:pPr>
              <w:textAlignment w:val="top"/>
              <w:rPr>
                <w:rFonts w:ascii="Verdana" w:hAnsi="Verdana"/>
              </w:rPr>
            </w:pPr>
          </w:p>
        </w:tc>
      </w:tr>
      <w:bookmarkEnd w:id="101"/>
    </w:tbl>
    <w:p w14:paraId="08C09359" w14:textId="77777777" w:rsidR="004835C1" w:rsidRDefault="004835C1" w:rsidP="004835C1">
      <w:pPr>
        <w:rPr>
          <w:rFonts w:ascii="Verdana" w:hAnsi="Verdana"/>
        </w:rPr>
      </w:pPr>
    </w:p>
    <w:p w14:paraId="17528A4B" w14:textId="77777777" w:rsidR="004835C1" w:rsidRDefault="004835C1" w:rsidP="00BE0EFE">
      <w:pPr>
        <w:spacing w:after="0" w:line="240" w:lineRule="auto"/>
        <w:jc w:val="right"/>
      </w:pPr>
      <w:bookmarkStart w:id="107" w:name="_Fulfillment_–_Non-English"/>
      <w:bookmarkEnd w:id="107"/>
    </w:p>
    <w:bookmarkStart w:id="108" w:name="_Requesting_EOB_Reprints"/>
    <w:bookmarkEnd w:id="108"/>
    <w:p w14:paraId="6C0C1EE9" w14:textId="2F3479E9" w:rsidR="00EA367E" w:rsidRDefault="00EA367E" w:rsidP="00EA367E">
      <w:pPr>
        <w:spacing w:after="0" w:line="240" w:lineRule="auto"/>
        <w:jc w:val="right"/>
        <w:rPr>
          <w:rFonts w:ascii="Verdana" w:hAnsi="Verdana"/>
          <w:sz w:val="24"/>
          <w:szCs w:val="24"/>
        </w:rPr>
      </w:pPr>
      <w:r>
        <w:fldChar w:fldCharType="begin"/>
      </w:r>
      <w:r>
        <w:instrText>HYPERLINK \l "_top"</w:instrText>
      </w:r>
      <w:r>
        <w:fldChar w:fldCharType="separate"/>
      </w:r>
      <w:r>
        <w:rPr>
          <w:rStyle w:val="Hyperlink"/>
          <w:rFonts w:ascii="Verdana" w:hAnsi="Verdana"/>
          <w:sz w:val="24"/>
          <w:szCs w:val="24"/>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EA367E" w14:paraId="3E744F30" w14:textId="77777777" w:rsidTr="00EA367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80AB952" w14:textId="2C45D499" w:rsidR="00EA367E" w:rsidRDefault="00981BCB">
            <w:pPr>
              <w:pStyle w:val="Heading2"/>
              <w:spacing w:before="0" w:after="0" w:line="256" w:lineRule="auto"/>
              <w:rPr>
                <w:rFonts w:ascii="Verdana" w:hAnsi="Verdana"/>
                <w:i w:val="0"/>
                <w:iCs w:val="0"/>
              </w:rPr>
            </w:pPr>
            <w:bookmarkStart w:id="109" w:name="OLE_LINK109"/>
            <w:bookmarkStart w:id="110" w:name="_Toc189658689"/>
            <w:r>
              <w:rPr>
                <w:rFonts w:ascii="Verdana" w:hAnsi="Verdana"/>
                <w:i w:val="0"/>
                <w:iCs w:val="0"/>
              </w:rPr>
              <w:t>Scenario Guide</w:t>
            </w:r>
            <w:bookmarkEnd w:id="109"/>
            <w:bookmarkEnd w:id="110"/>
          </w:p>
        </w:tc>
      </w:tr>
    </w:tbl>
    <w:p w14:paraId="1A043EF3" w14:textId="77777777" w:rsidR="00513A34" w:rsidRDefault="00513A34" w:rsidP="00EA367E">
      <w:pPr>
        <w:spacing w:after="0" w:line="240" w:lineRule="auto"/>
        <w:rPr>
          <w:rFonts w:ascii="Verdana" w:eastAsia="Times New Roman" w:hAnsi="Verdana"/>
          <w:sz w:val="24"/>
          <w:szCs w:val="24"/>
        </w:rPr>
      </w:pPr>
    </w:p>
    <w:p w14:paraId="6CD44532" w14:textId="1414FCC7" w:rsidR="00EA367E" w:rsidRDefault="007103F4" w:rsidP="00EA367E">
      <w:pPr>
        <w:spacing w:after="0" w:line="240" w:lineRule="auto"/>
        <w:rPr>
          <w:rFonts w:ascii="Verdana" w:hAnsi="Verdana"/>
          <w:sz w:val="24"/>
          <w:szCs w:val="24"/>
        </w:rPr>
      </w:pPr>
      <w:bookmarkStart w:id="111" w:name="OLE_LINK121"/>
      <w:r w:rsidRPr="007103F4">
        <w:rPr>
          <w:rFonts w:ascii="Verdana" w:hAnsi="Verdana"/>
          <w:color w:val="000000"/>
          <w:sz w:val="24"/>
          <w:szCs w:val="24"/>
        </w:rPr>
        <w:t>Refer to the following scenarios as needed:</w:t>
      </w:r>
      <w:r>
        <w:rPr>
          <w:rFonts w:ascii="Verdana" w:hAnsi="Verdana"/>
          <w:color w:val="000000"/>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32"/>
        <w:gridCol w:w="11218"/>
      </w:tblGrid>
      <w:tr w:rsidR="009E2595" w14:paraId="5CF14F90" w14:textId="77777777" w:rsidTr="008743BA">
        <w:tc>
          <w:tcPr>
            <w:tcW w:w="1122" w:type="pct"/>
            <w:tcBorders>
              <w:top w:val="single" w:sz="4" w:space="0" w:color="auto"/>
              <w:left w:val="single" w:sz="4" w:space="0" w:color="auto"/>
              <w:bottom w:val="single" w:sz="4" w:space="0" w:color="auto"/>
              <w:right w:val="single" w:sz="4" w:space="0" w:color="auto"/>
            </w:tcBorders>
            <w:shd w:val="clear" w:color="auto" w:fill="D9D9D9"/>
            <w:hideMark/>
          </w:tcPr>
          <w:p w14:paraId="266F70A6" w14:textId="4526902C" w:rsidR="00EA367E" w:rsidRDefault="007103F4" w:rsidP="002B50D0">
            <w:pPr>
              <w:spacing w:after="0" w:line="240" w:lineRule="auto"/>
              <w:jc w:val="center"/>
              <w:rPr>
                <w:rFonts w:ascii="Verdana" w:hAnsi="Verdana"/>
                <w:b/>
                <w:sz w:val="24"/>
                <w:szCs w:val="24"/>
              </w:rPr>
            </w:pPr>
            <w:r>
              <w:rPr>
                <w:rFonts w:ascii="Verdana" w:hAnsi="Verdana"/>
                <w:b/>
                <w:sz w:val="24"/>
                <w:szCs w:val="24"/>
              </w:rPr>
              <w:t>Scenario</w:t>
            </w:r>
          </w:p>
        </w:tc>
        <w:tc>
          <w:tcPr>
            <w:tcW w:w="3878" w:type="pct"/>
            <w:tcBorders>
              <w:top w:val="single" w:sz="4" w:space="0" w:color="auto"/>
              <w:left w:val="single" w:sz="4" w:space="0" w:color="auto"/>
              <w:bottom w:val="single" w:sz="4" w:space="0" w:color="auto"/>
              <w:right w:val="single" w:sz="4" w:space="0" w:color="auto"/>
            </w:tcBorders>
            <w:shd w:val="clear" w:color="auto" w:fill="D9D9D9"/>
            <w:hideMark/>
          </w:tcPr>
          <w:p w14:paraId="1C414FEC" w14:textId="77777777" w:rsidR="00EA367E" w:rsidRDefault="00EA367E" w:rsidP="002B50D0">
            <w:pPr>
              <w:autoSpaceDE w:val="0"/>
              <w:autoSpaceDN w:val="0"/>
              <w:adjustRightInd w:val="0"/>
              <w:spacing w:after="0" w:line="240" w:lineRule="auto"/>
              <w:jc w:val="center"/>
              <w:rPr>
                <w:rFonts w:ascii="Verdana" w:hAnsi="Verdana"/>
                <w:b/>
                <w:sz w:val="24"/>
                <w:szCs w:val="24"/>
              </w:rPr>
            </w:pPr>
            <w:r>
              <w:rPr>
                <w:rFonts w:ascii="Verdana" w:hAnsi="Verdana"/>
                <w:b/>
                <w:sz w:val="24"/>
                <w:szCs w:val="24"/>
              </w:rPr>
              <w:t>Action</w:t>
            </w:r>
          </w:p>
        </w:tc>
      </w:tr>
      <w:tr w:rsidR="009E2595" w14:paraId="5686ED57" w14:textId="77777777" w:rsidTr="008743BA">
        <w:tc>
          <w:tcPr>
            <w:tcW w:w="1122" w:type="pct"/>
            <w:tcBorders>
              <w:top w:val="single" w:sz="4" w:space="0" w:color="auto"/>
              <w:left w:val="single" w:sz="4" w:space="0" w:color="auto"/>
              <w:bottom w:val="single" w:sz="4" w:space="0" w:color="auto"/>
              <w:right w:val="single" w:sz="4" w:space="0" w:color="auto"/>
            </w:tcBorders>
            <w:hideMark/>
          </w:tcPr>
          <w:p w14:paraId="23B9997A" w14:textId="271959FA" w:rsidR="00987BC3" w:rsidRDefault="00987BC3" w:rsidP="002B50D0">
            <w:pPr>
              <w:spacing w:after="0" w:line="240" w:lineRule="auto"/>
              <w:rPr>
                <w:rFonts w:ascii="Verdana" w:hAnsi="Verdana"/>
                <w:color w:val="000000"/>
                <w:sz w:val="24"/>
                <w:szCs w:val="24"/>
              </w:rPr>
            </w:pPr>
            <w:bookmarkStart w:id="112" w:name="OLE_LINK63"/>
            <w:bookmarkStart w:id="113" w:name="OLE_LINK42"/>
            <w:bookmarkStart w:id="114" w:name="OLE_LINK45"/>
            <w:bookmarkStart w:id="115" w:name="OLE_LINK47"/>
            <w:r>
              <w:rPr>
                <w:rFonts w:ascii="Verdana" w:hAnsi="Verdana"/>
                <w:color w:val="000000"/>
                <w:sz w:val="24"/>
                <w:szCs w:val="24"/>
              </w:rPr>
              <w:t xml:space="preserve">You </w:t>
            </w:r>
            <w:proofErr w:type="gramStart"/>
            <w:r>
              <w:rPr>
                <w:rFonts w:ascii="Verdana" w:hAnsi="Verdana"/>
                <w:color w:val="000000"/>
                <w:sz w:val="24"/>
                <w:szCs w:val="24"/>
              </w:rPr>
              <w:t xml:space="preserve">are on the </w:t>
            </w:r>
            <w:r w:rsidRPr="00081DB6">
              <w:rPr>
                <w:rFonts w:ascii="Verdana" w:hAnsi="Verdana"/>
                <w:b/>
                <w:bCs/>
                <w:color w:val="000000"/>
                <w:sz w:val="24"/>
                <w:szCs w:val="24"/>
              </w:rPr>
              <w:t>Member Resources</w:t>
            </w:r>
            <w:r>
              <w:rPr>
                <w:rFonts w:ascii="Verdana" w:hAnsi="Verdana"/>
                <w:color w:val="000000"/>
                <w:sz w:val="24"/>
                <w:szCs w:val="24"/>
              </w:rPr>
              <w:t xml:space="preserve"> </w:t>
            </w:r>
            <w:r w:rsidR="00081DB6">
              <w:rPr>
                <w:rFonts w:ascii="Verdana" w:hAnsi="Verdana"/>
                <w:color w:val="000000"/>
                <w:sz w:val="24"/>
                <w:szCs w:val="24"/>
              </w:rPr>
              <w:t>t</w:t>
            </w:r>
            <w:r>
              <w:rPr>
                <w:rFonts w:ascii="Verdana" w:hAnsi="Verdana"/>
                <w:color w:val="000000"/>
                <w:sz w:val="24"/>
                <w:szCs w:val="24"/>
              </w:rPr>
              <w:t>ab</w:t>
            </w:r>
            <w:proofErr w:type="gramEnd"/>
            <w:r>
              <w:rPr>
                <w:rFonts w:ascii="Verdana" w:hAnsi="Verdana"/>
                <w:color w:val="000000"/>
                <w:sz w:val="24"/>
                <w:szCs w:val="24"/>
              </w:rPr>
              <w:t xml:space="preserve"> on the Medicare D Landing </w:t>
            </w:r>
            <w:proofErr w:type="gramStart"/>
            <w:r>
              <w:rPr>
                <w:rFonts w:ascii="Verdana" w:hAnsi="Verdana"/>
                <w:color w:val="000000"/>
                <w:sz w:val="24"/>
                <w:szCs w:val="24"/>
              </w:rPr>
              <w:t>Page</w:t>
            </w:r>
            <w:proofErr w:type="gramEnd"/>
            <w:r>
              <w:rPr>
                <w:rFonts w:ascii="Verdana" w:hAnsi="Verdana"/>
                <w:color w:val="000000"/>
                <w:sz w:val="24"/>
                <w:szCs w:val="24"/>
              </w:rPr>
              <w:t xml:space="preserve"> and you need to o</w:t>
            </w:r>
            <w:r w:rsidR="001A1A0D">
              <w:rPr>
                <w:rFonts w:ascii="Verdana" w:hAnsi="Verdana"/>
                <w:color w:val="000000"/>
                <w:sz w:val="24"/>
                <w:szCs w:val="24"/>
              </w:rPr>
              <w:t xml:space="preserve">rder </w:t>
            </w:r>
            <w:r w:rsidR="00354637">
              <w:rPr>
                <w:rFonts w:ascii="Verdana" w:hAnsi="Verdana"/>
                <w:color w:val="000000"/>
                <w:sz w:val="24"/>
                <w:szCs w:val="24"/>
              </w:rPr>
              <w:t xml:space="preserve">additional </w:t>
            </w:r>
            <w:r w:rsidR="001A1A0D">
              <w:rPr>
                <w:rFonts w:ascii="Verdana" w:hAnsi="Verdana"/>
                <w:color w:val="000000"/>
                <w:sz w:val="24"/>
                <w:szCs w:val="24"/>
              </w:rPr>
              <w:t>Member Resources not available from the Medicare D Landing Page</w:t>
            </w:r>
            <w:bookmarkEnd w:id="112"/>
            <w:r w:rsidR="001A1A0D">
              <w:rPr>
                <w:rFonts w:ascii="Verdana" w:hAnsi="Verdana"/>
                <w:color w:val="000000"/>
                <w:sz w:val="24"/>
                <w:szCs w:val="24"/>
              </w:rPr>
              <w:t>.</w:t>
            </w:r>
          </w:p>
          <w:p w14:paraId="2CF8649D" w14:textId="77777777" w:rsidR="00987BC3" w:rsidRDefault="00987BC3" w:rsidP="002B50D0">
            <w:pPr>
              <w:spacing w:after="0" w:line="240" w:lineRule="auto"/>
              <w:rPr>
                <w:rFonts w:ascii="Verdana" w:hAnsi="Verdana"/>
                <w:color w:val="000000"/>
                <w:sz w:val="24"/>
                <w:szCs w:val="24"/>
              </w:rPr>
            </w:pPr>
          </w:p>
          <w:p w14:paraId="211A8D5F" w14:textId="5002A106" w:rsidR="00232BA1" w:rsidRDefault="00987BC3" w:rsidP="002B50D0">
            <w:pPr>
              <w:spacing w:after="0" w:line="240" w:lineRule="auto"/>
              <w:rPr>
                <w:rFonts w:ascii="Verdana" w:hAnsi="Verdana"/>
                <w:b/>
                <w:bCs/>
                <w:color w:val="000000"/>
                <w:sz w:val="24"/>
                <w:szCs w:val="24"/>
              </w:rPr>
            </w:pPr>
            <w:r w:rsidRPr="00081DB6">
              <w:rPr>
                <w:rFonts w:ascii="Verdana" w:hAnsi="Verdana"/>
                <w:b/>
                <w:bCs/>
                <w:color w:val="000000"/>
                <w:sz w:val="24"/>
                <w:szCs w:val="24"/>
              </w:rPr>
              <w:t>Example</w:t>
            </w:r>
            <w:r w:rsidR="00081DB6">
              <w:rPr>
                <w:rFonts w:ascii="Verdana" w:hAnsi="Verdana"/>
                <w:b/>
                <w:bCs/>
                <w:color w:val="000000"/>
                <w:sz w:val="24"/>
                <w:szCs w:val="24"/>
              </w:rPr>
              <w:t>s</w:t>
            </w:r>
            <w:r w:rsidRPr="00081DB6">
              <w:rPr>
                <w:rFonts w:ascii="Verdana" w:hAnsi="Verdana"/>
                <w:b/>
                <w:bCs/>
                <w:color w:val="000000"/>
                <w:sz w:val="24"/>
                <w:szCs w:val="24"/>
              </w:rPr>
              <w:t>:</w:t>
            </w:r>
            <w:r w:rsidR="001A1A0D">
              <w:rPr>
                <w:rFonts w:ascii="Verdana" w:hAnsi="Verdana"/>
                <w:color w:val="000000"/>
                <w:sz w:val="24"/>
                <w:szCs w:val="24"/>
              </w:rPr>
              <w:t xml:space="preserve"> </w:t>
            </w:r>
            <w:r w:rsidR="00081DB6">
              <w:rPr>
                <w:rFonts w:ascii="Verdana" w:hAnsi="Verdana"/>
                <w:color w:val="000000"/>
                <w:sz w:val="24"/>
                <w:szCs w:val="24"/>
              </w:rPr>
              <w:t xml:space="preserve"> </w:t>
            </w:r>
            <w:r w:rsidR="001A1A0D">
              <w:rPr>
                <w:rFonts w:ascii="Verdana" w:hAnsi="Verdana"/>
                <w:color w:val="000000"/>
                <w:sz w:val="24"/>
                <w:szCs w:val="24"/>
              </w:rPr>
              <w:t>Claim Form, Mail Service Order Form, Authorization Release Form, Caremark.com Brochure, Appeals Form, Drug Lists etc.</w:t>
            </w:r>
          </w:p>
          <w:p w14:paraId="75B7716D" w14:textId="12AE3428" w:rsidR="001A1A0D" w:rsidRDefault="001A1A0D" w:rsidP="002B50D0">
            <w:pPr>
              <w:spacing w:after="0" w:line="240" w:lineRule="auto"/>
              <w:rPr>
                <w:rFonts w:ascii="Verdana" w:hAnsi="Verdana"/>
                <w:color w:val="000000"/>
                <w:sz w:val="24"/>
                <w:szCs w:val="24"/>
              </w:rPr>
            </w:pPr>
          </w:p>
          <w:bookmarkEnd w:id="113"/>
          <w:bookmarkEnd w:id="114"/>
          <w:bookmarkEnd w:id="115"/>
          <w:p w14:paraId="76E46F31" w14:textId="26599772" w:rsidR="007103F4" w:rsidRDefault="007103F4" w:rsidP="002B50D0">
            <w:pPr>
              <w:spacing w:after="0" w:line="240" w:lineRule="auto"/>
              <w:rPr>
                <w:rFonts w:ascii="Verdana" w:hAnsi="Verdana"/>
                <w:b/>
                <w:sz w:val="24"/>
                <w:szCs w:val="24"/>
              </w:rPr>
            </w:pPr>
          </w:p>
        </w:tc>
        <w:tc>
          <w:tcPr>
            <w:tcW w:w="3878" w:type="pct"/>
            <w:tcBorders>
              <w:top w:val="single" w:sz="4" w:space="0" w:color="auto"/>
              <w:left w:val="single" w:sz="4" w:space="0" w:color="auto"/>
              <w:bottom w:val="single" w:sz="4" w:space="0" w:color="auto"/>
              <w:right w:val="single" w:sz="4" w:space="0" w:color="auto"/>
            </w:tcBorders>
            <w:hideMark/>
          </w:tcPr>
          <w:p w14:paraId="1EABA6EE" w14:textId="0FE84A22" w:rsidR="00EA367E" w:rsidRDefault="00A0152A" w:rsidP="002B50D0">
            <w:pPr>
              <w:spacing w:after="0" w:line="240" w:lineRule="auto"/>
              <w:rPr>
                <w:rFonts w:ascii="Verdana" w:hAnsi="Verdana"/>
                <w:sz w:val="24"/>
                <w:szCs w:val="24"/>
              </w:rPr>
            </w:pPr>
            <w:bookmarkStart w:id="116" w:name="OLE_LINK61"/>
            <w:bookmarkStart w:id="117" w:name="OLE_LINK48"/>
            <w:r>
              <w:rPr>
                <w:rFonts w:ascii="Verdana" w:hAnsi="Verdana"/>
                <w:sz w:val="24"/>
                <w:szCs w:val="24"/>
              </w:rPr>
              <w:t>From</w:t>
            </w:r>
            <w:r w:rsidR="001A1A0D">
              <w:rPr>
                <w:rFonts w:ascii="Verdana" w:hAnsi="Verdana"/>
                <w:sz w:val="24"/>
                <w:szCs w:val="24"/>
              </w:rPr>
              <w:t xml:space="preserve"> the </w:t>
            </w:r>
            <w:r w:rsidR="001A1A0D" w:rsidRPr="00617057">
              <w:rPr>
                <w:rFonts w:ascii="Verdana" w:hAnsi="Verdana"/>
                <w:b/>
                <w:bCs/>
                <w:sz w:val="24"/>
                <w:szCs w:val="24"/>
              </w:rPr>
              <w:t>Member Resources</w:t>
            </w:r>
            <w:r w:rsidR="001A1A0D">
              <w:rPr>
                <w:rFonts w:ascii="Verdana" w:hAnsi="Verdana"/>
                <w:sz w:val="24"/>
                <w:szCs w:val="24"/>
              </w:rPr>
              <w:t xml:space="preserve"> </w:t>
            </w:r>
            <w:r w:rsidR="00617057">
              <w:rPr>
                <w:rFonts w:ascii="Verdana" w:hAnsi="Verdana"/>
                <w:sz w:val="24"/>
                <w:szCs w:val="24"/>
              </w:rPr>
              <w:t>t</w:t>
            </w:r>
            <w:r w:rsidR="001A1A0D">
              <w:rPr>
                <w:rFonts w:ascii="Verdana" w:hAnsi="Verdana"/>
                <w:sz w:val="24"/>
                <w:szCs w:val="24"/>
              </w:rPr>
              <w:t>ab on the Medicare D Landing Page</w:t>
            </w:r>
            <w:r w:rsidR="007C47B2">
              <w:rPr>
                <w:rFonts w:ascii="Verdana" w:hAnsi="Verdana"/>
                <w:sz w:val="24"/>
                <w:szCs w:val="24"/>
              </w:rPr>
              <w:t>, t</w:t>
            </w:r>
            <w:r w:rsidR="00983C03">
              <w:rPr>
                <w:rFonts w:ascii="Verdana" w:hAnsi="Verdana"/>
                <w:sz w:val="24"/>
                <w:szCs w:val="24"/>
              </w:rPr>
              <w:t>he following message will</w:t>
            </w:r>
            <w:r w:rsidR="00477C3D">
              <w:rPr>
                <w:rFonts w:ascii="Verdana" w:hAnsi="Verdana"/>
                <w:sz w:val="24"/>
                <w:szCs w:val="24"/>
              </w:rPr>
              <w:t xml:space="preserve"> display</w:t>
            </w:r>
            <w:r w:rsidR="00983C03">
              <w:rPr>
                <w:rFonts w:ascii="Verdana" w:hAnsi="Verdana"/>
                <w:sz w:val="24"/>
                <w:szCs w:val="24"/>
              </w:rPr>
              <w:t>:</w:t>
            </w:r>
          </w:p>
          <w:bookmarkEnd w:id="116"/>
          <w:p w14:paraId="703332B5" w14:textId="5D70C3DB" w:rsidR="00983C03" w:rsidRDefault="00045674" w:rsidP="002B50D0">
            <w:pPr>
              <w:spacing w:after="0" w:line="240" w:lineRule="auto"/>
              <w:rPr>
                <w:rFonts w:ascii="Verdana" w:hAnsi="Verdana"/>
                <w:sz w:val="24"/>
                <w:szCs w:val="24"/>
              </w:rPr>
            </w:pPr>
            <w:r>
              <w:rPr>
                <w:rFonts w:ascii="Verdana" w:hAnsi="Verdana"/>
                <w:sz w:val="24"/>
                <w:szCs w:val="24"/>
              </w:rPr>
              <w:t>“</w:t>
            </w:r>
            <w:r w:rsidR="00983C03">
              <w:rPr>
                <w:rFonts w:ascii="Verdana" w:hAnsi="Verdana"/>
                <w:sz w:val="24"/>
                <w:szCs w:val="24"/>
              </w:rPr>
              <w:t xml:space="preserve">Other member resource orders can be </w:t>
            </w:r>
            <w:r w:rsidR="00983C03" w:rsidRPr="00081DB6">
              <w:rPr>
                <w:rFonts w:ascii="Verdana" w:hAnsi="Verdana"/>
                <w:b/>
                <w:bCs/>
                <w:sz w:val="24"/>
                <w:szCs w:val="24"/>
              </w:rPr>
              <w:t>completed here</w:t>
            </w:r>
            <w:r w:rsidR="00983C03">
              <w:rPr>
                <w:rFonts w:ascii="Verdana" w:hAnsi="Verdana"/>
                <w:sz w:val="24"/>
                <w:szCs w:val="24"/>
              </w:rPr>
              <w:t>”</w:t>
            </w:r>
          </w:p>
          <w:p w14:paraId="7335F9D7" w14:textId="77777777" w:rsidR="00045674" w:rsidRDefault="00045674" w:rsidP="002B50D0">
            <w:pPr>
              <w:spacing w:after="0" w:line="240" w:lineRule="auto"/>
              <w:rPr>
                <w:rFonts w:ascii="Verdana" w:hAnsi="Verdana"/>
                <w:sz w:val="24"/>
                <w:szCs w:val="24"/>
              </w:rPr>
            </w:pPr>
          </w:p>
          <w:p w14:paraId="4572F844" w14:textId="4A1689AA" w:rsidR="00983C03" w:rsidRDefault="00983C03" w:rsidP="002B50D0">
            <w:pPr>
              <w:spacing w:after="0" w:line="240" w:lineRule="auto"/>
              <w:rPr>
                <w:rFonts w:ascii="Verdana" w:hAnsi="Verdana"/>
                <w:sz w:val="24"/>
                <w:szCs w:val="24"/>
              </w:rPr>
            </w:pPr>
            <w:r w:rsidRPr="00FA5641">
              <w:rPr>
                <w:rFonts w:ascii="Verdana" w:hAnsi="Verdana"/>
                <w:sz w:val="24"/>
                <w:szCs w:val="24"/>
              </w:rPr>
              <w:t>Click the</w:t>
            </w:r>
            <w:r w:rsidR="00617057">
              <w:rPr>
                <w:rFonts w:ascii="Verdana" w:hAnsi="Verdana"/>
                <w:sz w:val="24"/>
                <w:szCs w:val="24"/>
              </w:rPr>
              <w:t xml:space="preserve"> blue</w:t>
            </w:r>
            <w:r>
              <w:rPr>
                <w:rFonts w:ascii="Verdana" w:hAnsi="Verdana"/>
                <w:sz w:val="24"/>
                <w:szCs w:val="24"/>
              </w:rPr>
              <w:t xml:space="preserve"> </w:t>
            </w:r>
            <w:r w:rsidRPr="00740723">
              <w:rPr>
                <w:rFonts w:ascii="Verdana" w:hAnsi="Verdana"/>
                <w:b/>
                <w:bCs/>
                <w:sz w:val="24"/>
                <w:szCs w:val="24"/>
              </w:rPr>
              <w:t>completed here</w:t>
            </w:r>
            <w:r>
              <w:rPr>
                <w:rFonts w:ascii="Verdana" w:hAnsi="Verdana"/>
                <w:sz w:val="24"/>
                <w:szCs w:val="24"/>
              </w:rPr>
              <w:t xml:space="preserve"> hyperlink</w:t>
            </w:r>
            <w:r w:rsidR="00617057">
              <w:rPr>
                <w:rFonts w:ascii="Verdana" w:hAnsi="Verdana"/>
                <w:sz w:val="24"/>
                <w:szCs w:val="24"/>
              </w:rPr>
              <w:t>.</w:t>
            </w:r>
          </w:p>
          <w:p w14:paraId="096D3D4A" w14:textId="77777777" w:rsidR="00045674" w:rsidRDefault="00045674" w:rsidP="002B50D0">
            <w:pPr>
              <w:spacing w:after="0" w:line="240" w:lineRule="auto"/>
              <w:rPr>
                <w:rFonts w:ascii="Verdana" w:hAnsi="Verdana"/>
                <w:sz w:val="24"/>
                <w:szCs w:val="24"/>
              </w:rPr>
            </w:pPr>
          </w:p>
          <w:p w14:paraId="7AD94F9A" w14:textId="23E5D7A0" w:rsidR="00983C03" w:rsidRDefault="00983C03" w:rsidP="002B50D0">
            <w:pPr>
              <w:spacing w:after="0" w:line="240" w:lineRule="auto"/>
              <w:rPr>
                <w:rFonts w:ascii="Verdana" w:hAnsi="Verdana"/>
                <w:sz w:val="24"/>
                <w:szCs w:val="24"/>
              </w:rPr>
            </w:pPr>
            <w:r w:rsidRPr="00740723">
              <w:rPr>
                <w:rFonts w:ascii="Verdana" w:hAnsi="Verdana"/>
                <w:b/>
                <w:bCs/>
                <w:sz w:val="24"/>
                <w:szCs w:val="24"/>
              </w:rPr>
              <w:t>Result:</w:t>
            </w:r>
            <w:r>
              <w:rPr>
                <w:rFonts w:ascii="Verdana" w:hAnsi="Verdana"/>
                <w:sz w:val="24"/>
                <w:szCs w:val="24"/>
              </w:rPr>
              <w:t xml:space="preserve"> </w:t>
            </w:r>
            <w:r w:rsidR="00045674">
              <w:rPr>
                <w:rFonts w:ascii="Verdana" w:hAnsi="Verdana"/>
                <w:sz w:val="24"/>
                <w:szCs w:val="24"/>
              </w:rPr>
              <w:t xml:space="preserve"> </w:t>
            </w:r>
            <w:r w:rsidR="00C92ABC">
              <w:rPr>
                <w:rFonts w:ascii="Verdana" w:hAnsi="Verdana"/>
                <w:sz w:val="24"/>
                <w:szCs w:val="24"/>
              </w:rPr>
              <w:t>The</w:t>
            </w:r>
            <w:r>
              <w:rPr>
                <w:rFonts w:ascii="Verdana" w:hAnsi="Verdana"/>
                <w:sz w:val="24"/>
                <w:szCs w:val="24"/>
              </w:rPr>
              <w:t xml:space="preserve"> Member Resources tab</w:t>
            </w:r>
            <w:r w:rsidR="007C47B2">
              <w:rPr>
                <w:rFonts w:ascii="Verdana" w:hAnsi="Verdana"/>
                <w:sz w:val="24"/>
                <w:szCs w:val="24"/>
              </w:rPr>
              <w:t xml:space="preserve"> from the Claims Landing Page</w:t>
            </w:r>
            <w:r>
              <w:rPr>
                <w:rFonts w:ascii="Verdana" w:hAnsi="Verdana"/>
                <w:sz w:val="24"/>
                <w:szCs w:val="24"/>
              </w:rPr>
              <w:t xml:space="preserve"> will display. Refer </w:t>
            </w:r>
            <w:bookmarkStart w:id="118" w:name="OLE_LINK64"/>
            <w:r w:rsidR="00844124">
              <w:rPr>
                <w:rFonts w:ascii="Verdana" w:hAnsi="Verdana"/>
                <w:sz w:val="24"/>
                <w:szCs w:val="24"/>
              </w:rPr>
              <w:fldChar w:fldCharType="begin"/>
            </w:r>
            <w:r w:rsidR="00C67042">
              <w:rPr>
                <w:rFonts w:ascii="Verdana" w:hAnsi="Verdana"/>
                <w:sz w:val="24"/>
                <w:szCs w:val="24"/>
              </w:rPr>
              <w:instrText>HYPERLINK "C:\\Users\\C337799\\AppData\\Local\\Microsoft\\Windows\\INetCache\\Content.Outlook\\U1QX4D53\\TSRC-PROD-056893"</w:instrText>
            </w:r>
            <w:r w:rsidR="00844124">
              <w:rPr>
                <w:rFonts w:ascii="Verdana" w:hAnsi="Verdana"/>
                <w:sz w:val="24"/>
                <w:szCs w:val="24"/>
              </w:rPr>
            </w:r>
            <w:r w:rsidR="00844124">
              <w:rPr>
                <w:rFonts w:ascii="Verdana" w:hAnsi="Verdana"/>
                <w:sz w:val="24"/>
                <w:szCs w:val="24"/>
              </w:rPr>
              <w:fldChar w:fldCharType="separate"/>
            </w:r>
            <w:r w:rsidRPr="00844124">
              <w:rPr>
                <w:rStyle w:val="Hyperlink"/>
                <w:rFonts w:ascii="Verdana" w:hAnsi="Verdana"/>
                <w:sz w:val="24"/>
                <w:szCs w:val="24"/>
              </w:rPr>
              <w:t>Member Resource Orders, Fulfillment Support Tasks, and Statement of Cost (SOC) Requests</w:t>
            </w:r>
            <w:r w:rsidR="00844124">
              <w:rPr>
                <w:rFonts w:ascii="Verdana" w:hAnsi="Verdana"/>
                <w:sz w:val="24"/>
                <w:szCs w:val="24"/>
              </w:rPr>
              <w:fldChar w:fldCharType="end"/>
            </w:r>
            <w:r w:rsidRPr="00134D44">
              <w:rPr>
                <w:rFonts w:ascii="Verdana" w:hAnsi="Verdana"/>
                <w:sz w:val="24"/>
                <w:szCs w:val="24"/>
              </w:rPr>
              <w:t xml:space="preserve"> </w:t>
            </w:r>
            <w:bookmarkEnd w:id="118"/>
            <w:r>
              <w:rPr>
                <w:rFonts w:ascii="Verdana" w:hAnsi="Verdana"/>
                <w:sz w:val="24"/>
                <w:szCs w:val="24"/>
              </w:rPr>
              <w:t>as needed</w:t>
            </w:r>
            <w:r w:rsidR="007C47B2">
              <w:rPr>
                <w:rFonts w:ascii="Verdana" w:hAnsi="Verdana"/>
                <w:sz w:val="24"/>
                <w:szCs w:val="24"/>
              </w:rPr>
              <w:t xml:space="preserve"> to place order for these Member Resources</w:t>
            </w:r>
            <w:r>
              <w:rPr>
                <w:rFonts w:ascii="Verdana" w:hAnsi="Verdana"/>
                <w:sz w:val="24"/>
                <w:szCs w:val="24"/>
              </w:rPr>
              <w:t>.</w:t>
            </w:r>
          </w:p>
          <w:bookmarkEnd w:id="117"/>
          <w:p w14:paraId="0B912906" w14:textId="77777777" w:rsidR="0005105C" w:rsidRDefault="0005105C" w:rsidP="002B50D0">
            <w:pPr>
              <w:spacing w:after="0" w:line="240" w:lineRule="auto"/>
              <w:jc w:val="center"/>
              <w:rPr>
                <w:rFonts w:ascii="Verdana" w:hAnsi="Verdana"/>
                <w:sz w:val="24"/>
                <w:szCs w:val="24"/>
              </w:rPr>
            </w:pPr>
          </w:p>
          <w:p w14:paraId="616AEF43" w14:textId="2E5EF2B0" w:rsidR="009F10EE" w:rsidRDefault="00E5354E" w:rsidP="002B50D0">
            <w:pPr>
              <w:spacing w:after="0" w:line="240" w:lineRule="auto"/>
              <w:jc w:val="center"/>
              <w:rPr>
                <w:rFonts w:ascii="Verdana" w:hAnsi="Verdana"/>
                <w:sz w:val="24"/>
                <w:szCs w:val="24"/>
              </w:rPr>
            </w:pPr>
            <w:r>
              <w:rPr>
                <w:noProof/>
              </w:rPr>
              <w:drawing>
                <wp:inline distT="0" distB="0" distL="0" distR="0" wp14:anchorId="1744EFDD" wp14:editId="5C7A4445">
                  <wp:extent cx="6134264" cy="4084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39560" cy="4088482"/>
                          </a:xfrm>
                          <a:prstGeom prst="rect">
                            <a:avLst/>
                          </a:prstGeom>
                        </pic:spPr>
                      </pic:pic>
                    </a:graphicData>
                  </a:graphic>
                </wp:inline>
              </w:drawing>
            </w:r>
          </w:p>
          <w:p w14:paraId="5FABCE58" w14:textId="77777777" w:rsidR="0005105C" w:rsidRDefault="0005105C" w:rsidP="002B50D0">
            <w:pPr>
              <w:spacing w:after="0" w:line="240" w:lineRule="auto"/>
              <w:jc w:val="center"/>
              <w:rPr>
                <w:rFonts w:ascii="Verdana" w:hAnsi="Verdana"/>
                <w:sz w:val="24"/>
                <w:szCs w:val="24"/>
              </w:rPr>
            </w:pPr>
          </w:p>
          <w:p w14:paraId="67AD4E31" w14:textId="623FC202" w:rsidR="007F2862" w:rsidRDefault="00761711" w:rsidP="002B50D0">
            <w:pPr>
              <w:spacing w:after="0" w:line="240" w:lineRule="auto"/>
              <w:rPr>
                <w:rFonts w:ascii="Verdana" w:hAnsi="Verdana"/>
                <w:b/>
                <w:bCs/>
                <w:sz w:val="24"/>
                <w:szCs w:val="24"/>
              </w:rPr>
            </w:pPr>
            <w:bookmarkStart w:id="119" w:name="OLE_LINK50"/>
            <w:r>
              <w:rPr>
                <w:rFonts w:ascii="Verdana" w:hAnsi="Verdana"/>
                <w:b/>
                <w:bCs/>
                <w:sz w:val="24"/>
                <w:szCs w:val="24"/>
              </w:rPr>
              <w:t>Note</w:t>
            </w:r>
            <w:r w:rsidR="0005105C">
              <w:rPr>
                <w:rFonts w:ascii="Verdana" w:hAnsi="Verdana"/>
                <w:b/>
                <w:bCs/>
                <w:sz w:val="24"/>
                <w:szCs w:val="24"/>
              </w:rPr>
              <w:t>s</w:t>
            </w:r>
            <w:r>
              <w:rPr>
                <w:rFonts w:ascii="Verdana" w:hAnsi="Verdana"/>
                <w:b/>
                <w:bCs/>
                <w:sz w:val="24"/>
                <w:szCs w:val="24"/>
              </w:rPr>
              <w:t xml:space="preserve">: </w:t>
            </w:r>
          </w:p>
          <w:p w14:paraId="26DFB27B" w14:textId="41A9C634" w:rsidR="00761711" w:rsidRDefault="00761711" w:rsidP="002B50D0">
            <w:pPr>
              <w:pStyle w:val="ListParagraph"/>
              <w:numPr>
                <w:ilvl w:val="0"/>
                <w:numId w:val="8"/>
              </w:numPr>
              <w:rPr>
                <w:rFonts w:ascii="Verdana" w:hAnsi="Verdana"/>
              </w:rPr>
            </w:pPr>
            <w:r w:rsidRPr="00740723">
              <w:rPr>
                <w:rFonts w:ascii="Verdana" w:hAnsi="Verdana"/>
              </w:rPr>
              <w:t xml:space="preserve">A </w:t>
            </w:r>
            <w:r w:rsidRPr="0005105C">
              <w:rPr>
                <w:rFonts w:ascii="Verdana" w:hAnsi="Verdana"/>
                <w:b/>
                <w:bCs/>
              </w:rPr>
              <w:t>Tool Tip</w:t>
            </w:r>
            <w:r w:rsidRPr="00740723">
              <w:rPr>
                <w:rFonts w:ascii="Verdana" w:hAnsi="Verdana"/>
              </w:rPr>
              <w:t xml:space="preserve"> icon displays the following message: “Examples of member resources that can be ordered </w:t>
            </w:r>
            <w:proofErr w:type="gramStart"/>
            <w:r w:rsidR="007F2862" w:rsidRPr="007F2862">
              <w:rPr>
                <w:rFonts w:ascii="Verdana" w:hAnsi="Verdana"/>
              </w:rPr>
              <w:t>include</w:t>
            </w:r>
            <w:r w:rsidR="007F2862">
              <w:rPr>
                <w:rFonts w:ascii="Verdana" w:hAnsi="Verdana"/>
              </w:rPr>
              <w:t>:</w:t>
            </w:r>
            <w:proofErr w:type="gramEnd"/>
            <w:r w:rsidRPr="00740723">
              <w:rPr>
                <w:rFonts w:ascii="Verdana" w:hAnsi="Verdana"/>
              </w:rPr>
              <w:t xml:space="preserve"> Claim Forms, Drug Lists, and Mail Order Service Forms"</w:t>
            </w:r>
          </w:p>
          <w:p w14:paraId="4EE20B05" w14:textId="65D40D05" w:rsidR="007F2862" w:rsidRDefault="007F2862" w:rsidP="002B50D0">
            <w:pPr>
              <w:pStyle w:val="ListParagraph"/>
              <w:numPr>
                <w:ilvl w:val="0"/>
                <w:numId w:val="8"/>
              </w:numPr>
              <w:rPr>
                <w:rFonts w:ascii="Verdana" w:hAnsi="Verdana"/>
              </w:rPr>
            </w:pPr>
            <w:r>
              <w:rPr>
                <w:rFonts w:ascii="Verdana" w:hAnsi="Verdana"/>
              </w:rPr>
              <w:t xml:space="preserve">If </w:t>
            </w:r>
            <w:r w:rsidR="00961FB8">
              <w:rPr>
                <w:rFonts w:ascii="Verdana" w:hAnsi="Verdana"/>
              </w:rPr>
              <w:t xml:space="preserve">the </w:t>
            </w:r>
            <w:r>
              <w:rPr>
                <w:rFonts w:ascii="Verdana" w:hAnsi="Verdana"/>
              </w:rPr>
              <w:t xml:space="preserve">beneficiary does not have eligibility in </w:t>
            </w:r>
            <w:proofErr w:type="spellStart"/>
            <w:r>
              <w:rPr>
                <w:rFonts w:ascii="Verdana" w:hAnsi="Verdana"/>
              </w:rPr>
              <w:t>RxClaim</w:t>
            </w:r>
            <w:proofErr w:type="spellEnd"/>
            <w:r w:rsidR="00223680">
              <w:rPr>
                <w:rFonts w:ascii="Verdana" w:hAnsi="Verdana"/>
              </w:rPr>
              <w:t xml:space="preserve"> (including if they only have future eligibility in FACETS)</w:t>
            </w:r>
            <w:r>
              <w:rPr>
                <w:rFonts w:ascii="Verdana" w:hAnsi="Verdana"/>
              </w:rPr>
              <w:t>,</w:t>
            </w:r>
            <w:r w:rsidR="00646075">
              <w:rPr>
                <w:rFonts w:ascii="Verdana" w:hAnsi="Verdana"/>
              </w:rPr>
              <w:t xml:space="preserve"> the</w:t>
            </w:r>
            <w:r>
              <w:rPr>
                <w:rFonts w:ascii="Verdana" w:hAnsi="Verdana"/>
              </w:rPr>
              <w:t xml:space="preserve"> link and </w:t>
            </w:r>
            <w:r w:rsidR="0005105C">
              <w:rPr>
                <w:rFonts w:ascii="Verdana" w:hAnsi="Verdana"/>
              </w:rPr>
              <w:t>T</w:t>
            </w:r>
            <w:r>
              <w:rPr>
                <w:rFonts w:ascii="Verdana" w:hAnsi="Verdana"/>
              </w:rPr>
              <w:t xml:space="preserve">ool </w:t>
            </w:r>
            <w:r w:rsidR="0005105C">
              <w:rPr>
                <w:rFonts w:ascii="Verdana" w:hAnsi="Verdana"/>
              </w:rPr>
              <w:t>T</w:t>
            </w:r>
            <w:r>
              <w:rPr>
                <w:rFonts w:ascii="Verdana" w:hAnsi="Verdana"/>
              </w:rPr>
              <w:t>ip message will not display.</w:t>
            </w:r>
            <w:r w:rsidR="00545EEB">
              <w:rPr>
                <w:rFonts w:ascii="Verdana" w:hAnsi="Verdana"/>
              </w:rPr>
              <w:t xml:space="preserve"> </w:t>
            </w:r>
          </w:p>
          <w:bookmarkEnd w:id="119"/>
          <w:p w14:paraId="7B736F3B" w14:textId="77777777" w:rsidR="002D5D86" w:rsidRDefault="002D5D86" w:rsidP="002B50D0">
            <w:pPr>
              <w:pStyle w:val="ListParagraph"/>
              <w:rPr>
                <w:rFonts w:ascii="Verdana" w:hAnsi="Verdana"/>
              </w:rPr>
            </w:pPr>
          </w:p>
          <w:p w14:paraId="348A8F5B" w14:textId="15C20261" w:rsidR="007F2862" w:rsidRPr="00740723" w:rsidRDefault="007F2862" w:rsidP="002B50D0">
            <w:pPr>
              <w:pStyle w:val="ListParagraph"/>
              <w:rPr>
                <w:rFonts w:ascii="Verdana" w:hAnsi="Verdana"/>
              </w:rPr>
            </w:pPr>
          </w:p>
        </w:tc>
      </w:tr>
      <w:tr w:rsidR="009E2595" w14:paraId="52BB3609" w14:textId="77777777" w:rsidTr="008743BA">
        <w:tc>
          <w:tcPr>
            <w:tcW w:w="1122" w:type="pct"/>
            <w:tcBorders>
              <w:top w:val="single" w:sz="4" w:space="0" w:color="auto"/>
              <w:left w:val="single" w:sz="4" w:space="0" w:color="auto"/>
              <w:bottom w:val="single" w:sz="4" w:space="0" w:color="auto"/>
              <w:right w:val="single" w:sz="4" w:space="0" w:color="auto"/>
            </w:tcBorders>
          </w:tcPr>
          <w:p w14:paraId="5631AB84" w14:textId="3DDD68C4" w:rsidR="00987BC3" w:rsidRDefault="00987BC3" w:rsidP="002B50D0">
            <w:pPr>
              <w:spacing w:after="0" w:line="240" w:lineRule="auto"/>
              <w:rPr>
                <w:rFonts w:ascii="Verdana" w:hAnsi="Verdana"/>
                <w:color w:val="000000"/>
                <w:sz w:val="24"/>
                <w:szCs w:val="24"/>
              </w:rPr>
            </w:pPr>
            <w:r>
              <w:rPr>
                <w:rFonts w:ascii="Verdana" w:hAnsi="Verdana"/>
                <w:color w:val="000000"/>
                <w:sz w:val="24"/>
                <w:szCs w:val="24"/>
              </w:rPr>
              <w:t xml:space="preserve">You are on the </w:t>
            </w:r>
            <w:r w:rsidRPr="00081DB6">
              <w:rPr>
                <w:rFonts w:ascii="Verdana" w:hAnsi="Verdana"/>
                <w:b/>
                <w:bCs/>
                <w:color w:val="000000"/>
                <w:sz w:val="24"/>
                <w:szCs w:val="24"/>
              </w:rPr>
              <w:t>Member Resources</w:t>
            </w:r>
            <w:r>
              <w:rPr>
                <w:rFonts w:ascii="Verdana" w:hAnsi="Verdana"/>
                <w:color w:val="000000"/>
                <w:sz w:val="24"/>
                <w:szCs w:val="24"/>
              </w:rPr>
              <w:t xml:space="preserve"> </w:t>
            </w:r>
            <w:r w:rsidR="00081DB6">
              <w:rPr>
                <w:rFonts w:ascii="Verdana" w:hAnsi="Verdana"/>
                <w:color w:val="000000"/>
                <w:sz w:val="24"/>
                <w:szCs w:val="24"/>
              </w:rPr>
              <w:t>t</w:t>
            </w:r>
            <w:r>
              <w:rPr>
                <w:rFonts w:ascii="Verdana" w:hAnsi="Verdana"/>
                <w:color w:val="000000"/>
                <w:sz w:val="24"/>
                <w:szCs w:val="24"/>
              </w:rPr>
              <w:t>ab accessed via the Claims Landing Page and you need to or</w:t>
            </w:r>
            <w:r w:rsidR="004D2F28">
              <w:rPr>
                <w:rFonts w:ascii="Verdana" w:hAnsi="Verdana"/>
                <w:color w:val="000000"/>
                <w:sz w:val="24"/>
                <w:szCs w:val="24"/>
              </w:rPr>
              <w:t xml:space="preserve">der </w:t>
            </w:r>
            <w:r w:rsidR="00477C3D">
              <w:rPr>
                <w:rFonts w:ascii="Verdana" w:hAnsi="Verdana"/>
                <w:color w:val="000000"/>
                <w:sz w:val="24"/>
                <w:szCs w:val="24"/>
              </w:rPr>
              <w:t xml:space="preserve">Medicare D </w:t>
            </w:r>
            <w:r w:rsidR="004D2F28">
              <w:rPr>
                <w:rFonts w:ascii="Verdana" w:hAnsi="Verdana"/>
                <w:color w:val="000000"/>
                <w:sz w:val="24"/>
                <w:szCs w:val="24"/>
              </w:rPr>
              <w:t>Member Resources not available from the Claims Landing Page.</w:t>
            </w:r>
            <w:r w:rsidR="003452EE">
              <w:rPr>
                <w:rFonts w:ascii="Verdana" w:hAnsi="Verdana"/>
                <w:color w:val="000000"/>
                <w:sz w:val="24"/>
                <w:szCs w:val="24"/>
              </w:rPr>
              <w:t xml:space="preserve"> </w:t>
            </w:r>
          </w:p>
          <w:p w14:paraId="5C93324D" w14:textId="77777777" w:rsidR="00987BC3" w:rsidRDefault="00987BC3" w:rsidP="002B50D0">
            <w:pPr>
              <w:spacing w:after="0" w:line="240" w:lineRule="auto"/>
              <w:rPr>
                <w:rFonts w:ascii="Verdana" w:hAnsi="Verdana"/>
                <w:color w:val="000000"/>
                <w:sz w:val="24"/>
                <w:szCs w:val="24"/>
              </w:rPr>
            </w:pPr>
          </w:p>
          <w:p w14:paraId="3B8BE449" w14:textId="5BD37330" w:rsidR="003452EE" w:rsidRDefault="00987BC3" w:rsidP="002B50D0">
            <w:pPr>
              <w:spacing w:after="0" w:line="240" w:lineRule="auto"/>
              <w:rPr>
                <w:rFonts w:ascii="Verdana" w:hAnsi="Verdana"/>
                <w:color w:val="000000"/>
                <w:sz w:val="24"/>
                <w:szCs w:val="24"/>
              </w:rPr>
            </w:pPr>
            <w:r w:rsidRPr="00081DB6">
              <w:rPr>
                <w:rFonts w:ascii="Verdana" w:hAnsi="Verdana"/>
                <w:b/>
                <w:bCs/>
                <w:color w:val="000000"/>
                <w:sz w:val="24"/>
                <w:szCs w:val="24"/>
              </w:rPr>
              <w:t>Example</w:t>
            </w:r>
            <w:r w:rsidR="00081DB6">
              <w:rPr>
                <w:rFonts w:ascii="Verdana" w:hAnsi="Verdana"/>
                <w:b/>
                <w:bCs/>
                <w:color w:val="000000"/>
                <w:sz w:val="24"/>
                <w:szCs w:val="24"/>
              </w:rPr>
              <w:t>s</w:t>
            </w:r>
            <w:r w:rsidR="003452EE" w:rsidRPr="00081DB6">
              <w:rPr>
                <w:rFonts w:ascii="Verdana" w:hAnsi="Verdana"/>
                <w:b/>
                <w:bCs/>
                <w:color w:val="000000"/>
                <w:sz w:val="24"/>
                <w:szCs w:val="24"/>
              </w:rPr>
              <w:t>:</w:t>
            </w:r>
            <w:r w:rsidR="003452EE">
              <w:rPr>
                <w:rFonts w:ascii="Verdana" w:hAnsi="Verdana"/>
                <w:color w:val="000000"/>
                <w:sz w:val="24"/>
                <w:szCs w:val="24"/>
              </w:rPr>
              <w:t xml:space="preserve"> </w:t>
            </w:r>
            <w:r w:rsidR="00081DB6">
              <w:rPr>
                <w:rFonts w:ascii="Verdana" w:hAnsi="Verdana"/>
                <w:color w:val="000000"/>
                <w:sz w:val="24"/>
                <w:szCs w:val="24"/>
              </w:rPr>
              <w:t xml:space="preserve"> </w:t>
            </w:r>
            <w:r w:rsidR="003452EE">
              <w:rPr>
                <w:rFonts w:ascii="Verdana" w:hAnsi="Verdana"/>
                <w:color w:val="000000"/>
                <w:sz w:val="24"/>
                <w:szCs w:val="24"/>
              </w:rPr>
              <w:t>Annual Notice of Change (ANOC), Disenrollment Form, LIS Rider etc.</w:t>
            </w:r>
          </w:p>
          <w:p w14:paraId="00C191C6" w14:textId="42061C35" w:rsidR="003452EE" w:rsidRDefault="003452EE" w:rsidP="002B50D0">
            <w:pPr>
              <w:spacing w:after="0" w:line="240" w:lineRule="auto"/>
              <w:rPr>
                <w:rFonts w:ascii="Verdana" w:hAnsi="Verdana"/>
                <w:b/>
                <w:bCs/>
                <w:color w:val="000000"/>
                <w:sz w:val="24"/>
                <w:szCs w:val="24"/>
              </w:rPr>
            </w:pPr>
          </w:p>
          <w:p w14:paraId="1E3AABBF" w14:textId="41333D13" w:rsidR="00EA367E" w:rsidRDefault="00EA367E" w:rsidP="002B50D0">
            <w:pPr>
              <w:spacing w:after="0" w:line="240" w:lineRule="auto"/>
              <w:rPr>
                <w:rFonts w:ascii="Verdana" w:hAnsi="Verdana"/>
                <w:b/>
                <w:sz w:val="24"/>
                <w:szCs w:val="24"/>
              </w:rPr>
            </w:pPr>
          </w:p>
        </w:tc>
        <w:tc>
          <w:tcPr>
            <w:tcW w:w="3878" w:type="pct"/>
            <w:tcBorders>
              <w:top w:val="single" w:sz="4" w:space="0" w:color="auto"/>
              <w:left w:val="single" w:sz="4" w:space="0" w:color="auto"/>
              <w:bottom w:val="single" w:sz="4" w:space="0" w:color="auto"/>
              <w:right w:val="single" w:sz="4" w:space="0" w:color="auto"/>
            </w:tcBorders>
          </w:tcPr>
          <w:p w14:paraId="197AD565" w14:textId="6FAE73E5" w:rsidR="002D5D86" w:rsidRDefault="004D2F28" w:rsidP="002B50D0">
            <w:pPr>
              <w:spacing w:after="0" w:line="240" w:lineRule="auto"/>
              <w:rPr>
                <w:rFonts w:ascii="Verdana" w:hAnsi="Verdana"/>
                <w:sz w:val="24"/>
                <w:szCs w:val="24"/>
              </w:rPr>
            </w:pPr>
            <w:r>
              <w:rPr>
                <w:rFonts w:ascii="Verdana" w:hAnsi="Verdana"/>
                <w:sz w:val="24"/>
                <w:szCs w:val="24"/>
              </w:rPr>
              <w:t>From</w:t>
            </w:r>
            <w:r w:rsidR="00E249F1">
              <w:rPr>
                <w:rFonts w:ascii="Verdana" w:hAnsi="Verdana"/>
                <w:sz w:val="24"/>
                <w:szCs w:val="24"/>
              </w:rPr>
              <w:t xml:space="preserve"> the</w:t>
            </w:r>
            <w:r>
              <w:rPr>
                <w:rFonts w:ascii="Verdana" w:hAnsi="Verdana"/>
                <w:sz w:val="24"/>
                <w:szCs w:val="24"/>
              </w:rPr>
              <w:t xml:space="preserve"> </w:t>
            </w:r>
            <w:bookmarkStart w:id="120" w:name="OLE_LINK62"/>
            <w:r w:rsidRPr="0005105C">
              <w:rPr>
                <w:rFonts w:ascii="Verdana" w:hAnsi="Verdana"/>
                <w:b/>
                <w:bCs/>
                <w:sz w:val="24"/>
                <w:szCs w:val="24"/>
              </w:rPr>
              <w:t>Member Resources</w:t>
            </w:r>
            <w:r>
              <w:rPr>
                <w:rFonts w:ascii="Verdana" w:hAnsi="Verdana"/>
                <w:sz w:val="24"/>
                <w:szCs w:val="24"/>
              </w:rPr>
              <w:t xml:space="preserve"> tab accessed via the Claims Landing Page</w:t>
            </w:r>
            <w:bookmarkEnd w:id="120"/>
            <w:r>
              <w:rPr>
                <w:rFonts w:ascii="Verdana" w:hAnsi="Verdana"/>
                <w:sz w:val="24"/>
                <w:szCs w:val="24"/>
              </w:rPr>
              <w:t>, the following message will</w:t>
            </w:r>
            <w:r w:rsidR="0084016B">
              <w:rPr>
                <w:rFonts w:ascii="Verdana" w:hAnsi="Verdana"/>
                <w:sz w:val="24"/>
                <w:szCs w:val="24"/>
              </w:rPr>
              <w:t xml:space="preserve"> display</w:t>
            </w:r>
            <w:r w:rsidR="002D5D86">
              <w:rPr>
                <w:rFonts w:ascii="Verdana" w:hAnsi="Verdana"/>
                <w:sz w:val="24"/>
                <w:szCs w:val="24"/>
              </w:rPr>
              <w:t>:</w:t>
            </w:r>
          </w:p>
          <w:p w14:paraId="18593645" w14:textId="5542F2BF" w:rsidR="002D5D86" w:rsidRDefault="00B16C8E" w:rsidP="002B50D0">
            <w:pPr>
              <w:spacing w:after="0" w:line="240" w:lineRule="auto"/>
              <w:rPr>
                <w:rFonts w:ascii="Verdana" w:hAnsi="Verdana"/>
                <w:sz w:val="24"/>
                <w:szCs w:val="24"/>
              </w:rPr>
            </w:pPr>
            <w:r>
              <w:rPr>
                <w:rFonts w:ascii="Verdana" w:hAnsi="Verdana"/>
                <w:sz w:val="24"/>
                <w:szCs w:val="24"/>
              </w:rPr>
              <w:t>“</w:t>
            </w:r>
            <w:r w:rsidR="002D5D86">
              <w:rPr>
                <w:rFonts w:ascii="Verdana" w:hAnsi="Verdana"/>
                <w:sz w:val="24"/>
                <w:szCs w:val="24"/>
              </w:rPr>
              <w:t xml:space="preserve">Medicare D member resource orders can be </w:t>
            </w:r>
            <w:r w:rsidR="002D5D86" w:rsidRPr="00081DB6">
              <w:rPr>
                <w:rFonts w:ascii="Verdana" w:hAnsi="Verdana"/>
                <w:b/>
                <w:bCs/>
                <w:sz w:val="24"/>
                <w:szCs w:val="24"/>
              </w:rPr>
              <w:t>completed here</w:t>
            </w:r>
            <w:r w:rsidR="002D5D86">
              <w:rPr>
                <w:rFonts w:ascii="Verdana" w:hAnsi="Verdana"/>
                <w:sz w:val="24"/>
                <w:szCs w:val="24"/>
              </w:rPr>
              <w:t>”</w:t>
            </w:r>
          </w:p>
          <w:p w14:paraId="3A95CA85" w14:textId="77777777" w:rsidR="00B16C8E" w:rsidRDefault="00B16C8E" w:rsidP="002B50D0">
            <w:pPr>
              <w:spacing w:after="0" w:line="240" w:lineRule="auto"/>
              <w:rPr>
                <w:rFonts w:ascii="Verdana" w:hAnsi="Verdana"/>
                <w:sz w:val="24"/>
                <w:szCs w:val="24"/>
              </w:rPr>
            </w:pPr>
          </w:p>
          <w:p w14:paraId="3183BFD9" w14:textId="04677C7B" w:rsidR="002D5D86" w:rsidRDefault="002D5D86" w:rsidP="002B50D0">
            <w:pPr>
              <w:spacing w:after="0" w:line="240" w:lineRule="auto"/>
              <w:rPr>
                <w:rFonts w:ascii="Verdana" w:hAnsi="Verdana"/>
                <w:sz w:val="24"/>
                <w:szCs w:val="24"/>
              </w:rPr>
            </w:pPr>
            <w:r w:rsidRPr="0005105C">
              <w:rPr>
                <w:rFonts w:ascii="Verdana" w:hAnsi="Verdana"/>
                <w:sz w:val="24"/>
                <w:szCs w:val="24"/>
              </w:rPr>
              <w:t>Click t</w:t>
            </w:r>
            <w:r>
              <w:rPr>
                <w:rFonts w:ascii="Verdana" w:hAnsi="Verdana"/>
                <w:sz w:val="24"/>
                <w:szCs w:val="24"/>
              </w:rPr>
              <w:t xml:space="preserve">he </w:t>
            </w:r>
            <w:r w:rsidR="0005105C">
              <w:rPr>
                <w:rFonts w:ascii="Verdana" w:hAnsi="Verdana"/>
                <w:sz w:val="24"/>
                <w:szCs w:val="24"/>
              </w:rPr>
              <w:t xml:space="preserve">blue </w:t>
            </w:r>
            <w:r>
              <w:rPr>
                <w:rFonts w:ascii="Verdana" w:hAnsi="Verdana"/>
                <w:b/>
                <w:bCs/>
                <w:sz w:val="24"/>
                <w:szCs w:val="24"/>
              </w:rPr>
              <w:t>completed here</w:t>
            </w:r>
            <w:r>
              <w:rPr>
                <w:rFonts w:ascii="Verdana" w:hAnsi="Verdana"/>
                <w:sz w:val="24"/>
                <w:szCs w:val="24"/>
              </w:rPr>
              <w:t xml:space="preserve"> hyperlink</w:t>
            </w:r>
            <w:r w:rsidR="00B16C8E">
              <w:rPr>
                <w:rFonts w:ascii="Verdana" w:hAnsi="Verdana"/>
                <w:sz w:val="24"/>
                <w:szCs w:val="24"/>
              </w:rPr>
              <w:t>.</w:t>
            </w:r>
          </w:p>
          <w:p w14:paraId="5A5FCF13" w14:textId="77777777" w:rsidR="00B16C8E" w:rsidRDefault="00B16C8E" w:rsidP="002B50D0">
            <w:pPr>
              <w:spacing w:after="0" w:line="240" w:lineRule="auto"/>
              <w:rPr>
                <w:rFonts w:ascii="Verdana" w:hAnsi="Verdana"/>
                <w:sz w:val="24"/>
                <w:szCs w:val="24"/>
              </w:rPr>
            </w:pPr>
          </w:p>
          <w:p w14:paraId="2663A5F3" w14:textId="111F2E2A" w:rsidR="002D5D86" w:rsidRDefault="002D5D86" w:rsidP="002B50D0">
            <w:pPr>
              <w:spacing w:after="0" w:line="240" w:lineRule="auto"/>
              <w:rPr>
                <w:rFonts w:ascii="Verdana" w:hAnsi="Verdana"/>
                <w:sz w:val="24"/>
                <w:szCs w:val="24"/>
              </w:rPr>
            </w:pPr>
            <w:r>
              <w:rPr>
                <w:rFonts w:ascii="Verdana" w:hAnsi="Verdana"/>
                <w:b/>
                <w:bCs/>
                <w:sz w:val="24"/>
                <w:szCs w:val="24"/>
              </w:rPr>
              <w:t>Result:</w:t>
            </w:r>
            <w:r>
              <w:rPr>
                <w:rFonts w:ascii="Verdana" w:hAnsi="Verdana"/>
                <w:sz w:val="24"/>
                <w:szCs w:val="24"/>
              </w:rPr>
              <w:t xml:space="preserve"> </w:t>
            </w:r>
            <w:r w:rsidR="00B16C8E">
              <w:rPr>
                <w:rFonts w:ascii="Verdana" w:hAnsi="Verdana"/>
                <w:sz w:val="24"/>
                <w:szCs w:val="24"/>
              </w:rPr>
              <w:t xml:space="preserve"> </w:t>
            </w:r>
            <w:r w:rsidR="00DE2990">
              <w:rPr>
                <w:rFonts w:ascii="Verdana" w:hAnsi="Verdana"/>
                <w:sz w:val="24"/>
                <w:szCs w:val="24"/>
              </w:rPr>
              <w:t>Member Resources on th</w:t>
            </w:r>
            <w:r w:rsidR="00B22653">
              <w:rPr>
                <w:rFonts w:ascii="Verdana" w:hAnsi="Verdana"/>
                <w:sz w:val="24"/>
                <w:szCs w:val="24"/>
              </w:rPr>
              <w:t xml:space="preserve">e </w:t>
            </w:r>
            <w:r>
              <w:rPr>
                <w:rFonts w:ascii="Verdana" w:hAnsi="Verdana"/>
                <w:sz w:val="24"/>
                <w:szCs w:val="24"/>
              </w:rPr>
              <w:t xml:space="preserve">Medicare D </w:t>
            </w:r>
            <w:r w:rsidR="00B22653">
              <w:rPr>
                <w:rFonts w:ascii="Verdana" w:hAnsi="Verdana"/>
                <w:sz w:val="24"/>
                <w:szCs w:val="24"/>
              </w:rPr>
              <w:t>Landing Page</w:t>
            </w:r>
            <w:r>
              <w:rPr>
                <w:rFonts w:ascii="Verdana" w:hAnsi="Verdana"/>
                <w:sz w:val="24"/>
                <w:szCs w:val="24"/>
              </w:rPr>
              <w:t xml:space="preserve"> will display. Refer to</w:t>
            </w:r>
            <w:r w:rsidR="006B0C6A">
              <w:rPr>
                <w:rFonts w:ascii="Verdana" w:hAnsi="Verdana"/>
                <w:sz w:val="24"/>
                <w:szCs w:val="24"/>
              </w:rPr>
              <w:t xml:space="preserve"> the</w:t>
            </w:r>
            <w:r>
              <w:rPr>
                <w:rFonts w:ascii="Verdana" w:hAnsi="Verdana"/>
                <w:sz w:val="24"/>
                <w:szCs w:val="24"/>
              </w:rPr>
              <w:t xml:space="preserve"> </w:t>
            </w:r>
            <w:hyperlink w:anchor="_Viewing_and_Submitting" w:history="1">
              <w:r w:rsidR="006B0C6A" w:rsidRPr="006B0C6A">
                <w:rPr>
                  <w:rStyle w:val="Hyperlink"/>
                  <w:rFonts w:ascii="Verdana" w:hAnsi="Verdana"/>
                  <w:sz w:val="24"/>
                  <w:szCs w:val="24"/>
                </w:rPr>
                <w:t>Viewing and Submitting Member Resource Orders from the Medicare D Landing Page</w:t>
              </w:r>
            </w:hyperlink>
            <w:r w:rsidR="006B0C6A">
              <w:rPr>
                <w:rFonts w:ascii="Verdana" w:hAnsi="Verdana"/>
                <w:sz w:val="24"/>
                <w:szCs w:val="24"/>
              </w:rPr>
              <w:t xml:space="preserve"> section of this document</w:t>
            </w:r>
            <w:r>
              <w:rPr>
                <w:rFonts w:ascii="Verdana" w:hAnsi="Verdana"/>
                <w:sz w:val="24"/>
                <w:szCs w:val="24"/>
              </w:rPr>
              <w:t>.</w:t>
            </w:r>
          </w:p>
          <w:p w14:paraId="420283C5" w14:textId="77777777" w:rsidR="00EA367E" w:rsidRDefault="00EA367E" w:rsidP="002B50D0">
            <w:pPr>
              <w:autoSpaceDE w:val="0"/>
              <w:autoSpaceDN w:val="0"/>
              <w:adjustRightInd w:val="0"/>
              <w:spacing w:after="0" w:line="240" w:lineRule="auto"/>
              <w:rPr>
                <w:rFonts w:ascii="Verdana" w:hAnsi="Verdana"/>
                <w:sz w:val="24"/>
                <w:szCs w:val="24"/>
              </w:rPr>
            </w:pPr>
          </w:p>
          <w:p w14:paraId="2F423F1C" w14:textId="77777777" w:rsidR="002D5D86" w:rsidRDefault="002D5D86" w:rsidP="002B50D0">
            <w:pPr>
              <w:autoSpaceDE w:val="0"/>
              <w:autoSpaceDN w:val="0"/>
              <w:adjustRightInd w:val="0"/>
              <w:spacing w:after="0" w:line="240" w:lineRule="auto"/>
              <w:rPr>
                <w:rFonts w:ascii="Verdana" w:hAnsi="Verdana"/>
                <w:sz w:val="24"/>
                <w:szCs w:val="24"/>
              </w:rPr>
            </w:pPr>
          </w:p>
          <w:p w14:paraId="3FBCC692" w14:textId="54609C13" w:rsidR="002D5D86" w:rsidRDefault="00417538" w:rsidP="002B50D0">
            <w:pPr>
              <w:autoSpaceDE w:val="0"/>
              <w:autoSpaceDN w:val="0"/>
              <w:adjustRightInd w:val="0"/>
              <w:spacing w:after="0" w:line="240" w:lineRule="auto"/>
              <w:jc w:val="center"/>
              <w:rPr>
                <w:rFonts w:ascii="Verdana" w:hAnsi="Verdana"/>
                <w:sz w:val="24"/>
                <w:szCs w:val="24"/>
              </w:rPr>
            </w:pPr>
            <w:r>
              <w:rPr>
                <w:noProof/>
              </w:rPr>
              <w:drawing>
                <wp:inline distT="0" distB="0" distL="0" distR="0" wp14:anchorId="19506317" wp14:editId="42626359">
                  <wp:extent cx="8229600" cy="16816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8229600" cy="1681673"/>
                          </a:xfrm>
                          <a:prstGeom prst="rect">
                            <a:avLst/>
                          </a:prstGeom>
                        </pic:spPr>
                      </pic:pic>
                    </a:graphicData>
                  </a:graphic>
                </wp:inline>
              </w:drawing>
            </w:r>
          </w:p>
          <w:p w14:paraId="53998A9B" w14:textId="77777777" w:rsidR="002D5D86" w:rsidRDefault="002D5D86" w:rsidP="002B50D0">
            <w:pPr>
              <w:autoSpaceDE w:val="0"/>
              <w:autoSpaceDN w:val="0"/>
              <w:adjustRightInd w:val="0"/>
              <w:spacing w:after="0" w:line="240" w:lineRule="auto"/>
              <w:rPr>
                <w:rFonts w:ascii="Verdana" w:hAnsi="Verdana"/>
                <w:sz w:val="24"/>
                <w:szCs w:val="24"/>
              </w:rPr>
            </w:pPr>
          </w:p>
          <w:p w14:paraId="327D8BDF" w14:textId="77777777" w:rsidR="00C3293D" w:rsidRDefault="00C3293D" w:rsidP="002B50D0">
            <w:pPr>
              <w:spacing w:after="0" w:line="240" w:lineRule="auto"/>
              <w:rPr>
                <w:rFonts w:ascii="Verdana" w:hAnsi="Verdana"/>
                <w:b/>
                <w:bCs/>
                <w:sz w:val="24"/>
                <w:szCs w:val="24"/>
              </w:rPr>
            </w:pPr>
            <w:r>
              <w:rPr>
                <w:rFonts w:ascii="Verdana" w:hAnsi="Verdana"/>
                <w:b/>
                <w:bCs/>
                <w:sz w:val="24"/>
                <w:szCs w:val="24"/>
              </w:rPr>
              <w:t xml:space="preserve">Note: </w:t>
            </w:r>
          </w:p>
          <w:p w14:paraId="156BB252" w14:textId="743AAC90" w:rsidR="00C3293D" w:rsidRDefault="00C3293D" w:rsidP="002B50D0">
            <w:pPr>
              <w:pStyle w:val="ListParagraph"/>
              <w:numPr>
                <w:ilvl w:val="0"/>
                <w:numId w:val="9"/>
              </w:numPr>
              <w:rPr>
                <w:rFonts w:ascii="Verdana" w:hAnsi="Verdana"/>
              </w:rPr>
            </w:pPr>
            <w:r>
              <w:rPr>
                <w:rFonts w:ascii="Verdana" w:hAnsi="Verdana"/>
              </w:rPr>
              <w:t xml:space="preserve">A </w:t>
            </w:r>
            <w:r w:rsidRPr="006B0C6A">
              <w:rPr>
                <w:rFonts w:ascii="Verdana" w:hAnsi="Verdana"/>
                <w:b/>
                <w:bCs/>
              </w:rPr>
              <w:t xml:space="preserve">Tool Tip </w:t>
            </w:r>
            <w:r>
              <w:rPr>
                <w:rFonts w:ascii="Verdana" w:hAnsi="Verdana"/>
              </w:rPr>
              <w:t>icon displays the following message: “</w:t>
            </w:r>
            <w:r w:rsidRPr="00C3293D">
              <w:rPr>
                <w:rFonts w:ascii="Verdana" w:hAnsi="Verdana"/>
              </w:rPr>
              <w:t xml:space="preserve">Examples of Medicare D member resources that can be ordered </w:t>
            </w:r>
            <w:proofErr w:type="gramStart"/>
            <w:r w:rsidRPr="00C3293D">
              <w:rPr>
                <w:rFonts w:ascii="Verdana" w:hAnsi="Verdana"/>
              </w:rPr>
              <w:t>include:</w:t>
            </w:r>
            <w:proofErr w:type="gramEnd"/>
            <w:r w:rsidRPr="00C3293D">
              <w:rPr>
                <w:rFonts w:ascii="Verdana" w:hAnsi="Verdana"/>
              </w:rPr>
              <w:t xml:space="preserve"> Annual Notice of Change (ANOC), Disenrollment Form, LIS Rider, and Replacement ID Card</w:t>
            </w:r>
            <w:r w:rsidR="006B0C6A">
              <w:rPr>
                <w:rFonts w:ascii="Verdana" w:hAnsi="Verdana"/>
              </w:rPr>
              <w:t>”</w:t>
            </w:r>
          </w:p>
          <w:p w14:paraId="5FA4B221" w14:textId="7FA42A79" w:rsidR="00C3293D" w:rsidRDefault="00C3293D" w:rsidP="002B50D0">
            <w:pPr>
              <w:pStyle w:val="ListParagraph"/>
              <w:numPr>
                <w:ilvl w:val="0"/>
                <w:numId w:val="9"/>
              </w:numPr>
              <w:rPr>
                <w:rFonts w:ascii="Verdana" w:hAnsi="Verdana"/>
              </w:rPr>
            </w:pPr>
            <w:r>
              <w:rPr>
                <w:rFonts w:ascii="Verdana" w:hAnsi="Verdana"/>
              </w:rPr>
              <w:t xml:space="preserve">If beneficiary does not have eligibility in Facets, link and </w:t>
            </w:r>
            <w:r w:rsidR="0005105C">
              <w:rPr>
                <w:rFonts w:ascii="Verdana" w:hAnsi="Verdana"/>
              </w:rPr>
              <w:t>T</w:t>
            </w:r>
            <w:r>
              <w:rPr>
                <w:rFonts w:ascii="Verdana" w:hAnsi="Verdana"/>
              </w:rPr>
              <w:t xml:space="preserve">ool </w:t>
            </w:r>
            <w:r w:rsidR="0005105C">
              <w:rPr>
                <w:rFonts w:ascii="Verdana" w:hAnsi="Verdana"/>
              </w:rPr>
              <w:t>T</w:t>
            </w:r>
            <w:r>
              <w:rPr>
                <w:rFonts w:ascii="Verdana" w:hAnsi="Verdana"/>
              </w:rPr>
              <w:t>ip message will not display.</w:t>
            </w:r>
          </w:p>
          <w:p w14:paraId="4BDB9394" w14:textId="486E8964" w:rsidR="002D5D86" w:rsidRDefault="002D5D86" w:rsidP="002B50D0">
            <w:pPr>
              <w:autoSpaceDE w:val="0"/>
              <w:autoSpaceDN w:val="0"/>
              <w:adjustRightInd w:val="0"/>
              <w:spacing w:after="0" w:line="240" w:lineRule="auto"/>
              <w:rPr>
                <w:rFonts w:ascii="Verdana" w:hAnsi="Verdana"/>
                <w:sz w:val="24"/>
                <w:szCs w:val="24"/>
              </w:rPr>
            </w:pPr>
          </w:p>
        </w:tc>
      </w:tr>
      <w:bookmarkEnd w:id="111"/>
    </w:tbl>
    <w:p w14:paraId="0649B037" w14:textId="77777777" w:rsidR="00EA367E" w:rsidRDefault="00EA367E" w:rsidP="00EA367E">
      <w:pPr>
        <w:spacing w:after="0" w:line="240" w:lineRule="auto"/>
        <w:rPr>
          <w:rFonts w:ascii="Verdana" w:eastAsia="Times New Roman" w:hAnsi="Verdana"/>
          <w:sz w:val="24"/>
          <w:szCs w:val="24"/>
        </w:rPr>
      </w:pPr>
    </w:p>
    <w:bookmarkStart w:id="121" w:name="_Updating_a_PBO"/>
    <w:bookmarkStart w:id="122" w:name="_Hlk71552223"/>
    <w:bookmarkEnd w:id="121"/>
    <w:p w14:paraId="0431344E" w14:textId="77777777" w:rsidR="00C03084" w:rsidRDefault="00C03084" w:rsidP="00C03084">
      <w:pPr>
        <w:spacing w:after="0" w:line="240" w:lineRule="auto"/>
        <w:jc w:val="right"/>
        <w:rPr>
          <w:rFonts w:ascii="Verdana" w:hAnsi="Verdana"/>
        </w:rPr>
      </w:pPr>
      <w:r w:rsidRPr="00DE7A25">
        <w:rPr>
          <w:rFonts w:ascii="Verdana" w:hAnsi="Verdana"/>
          <w:sz w:val="24"/>
          <w:szCs w:val="24"/>
        </w:rPr>
        <w:fldChar w:fldCharType="begin"/>
      </w:r>
      <w:r>
        <w:rPr>
          <w:rFonts w:ascii="Verdana" w:hAnsi="Verdana"/>
          <w:sz w:val="24"/>
          <w:szCs w:val="24"/>
        </w:rPr>
        <w:instrText>HYPERLINK  \l "_top"</w:instrText>
      </w:r>
      <w:r w:rsidRPr="00DE7A25">
        <w:rPr>
          <w:rFonts w:ascii="Verdana" w:hAnsi="Verdana"/>
          <w:sz w:val="24"/>
          <w:szCs w:val="24"/>
        </w:rPr>
      </w:r>
      <w:r w:rsidRPr="00DE7A25">
        <w:rPr>
          <w:rFonts w:ascii="Verdana" w:hAnsi="Verdana"/>
          <w:sz w:val="24"/>
          <w:szCs w:val="24"/>
        </w:rPr>
        <w:fldChar w:fldCharType="separate"/>
      </w:r>
      <w:r w:rsidRPr="00DE7A25">
        <w:rPr>
          <w:rStyle w:val="Hyperlink"/>
          <w:rFonts w:ascii="Verdana" w:hAnsi="Verdana"/>
          <w:sz w:val="24"/>
          <w:szCs w:val="24"/>
        </w:rPr>
        <w:t>Top of the Document</w:t>
      </w:r>
      <w:r w:rsidRPr="00DE7A25">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03084" w14:paraId="7ACB7339" w14:textId="77777777" w:rsidTr="00F8692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EB04171" w14:textId="139AD460" w:rsidR="00C03084" w:rsidRDefault="00C03084" w:rsidP="00F8692B">
            <w:pPr>
              <w:pStyle w:val="Heading2"/>
              <w:spacing w:before="0" w:after="0"/>
              <w:rPr>
                <w:rFonts w:ascii="Verdana" w:hAnsi="Verdana"/>
                <w:i w:val="0"/>
              </w:rPr>
            </w:pPr>
            <w:bookmarkStart w:id="123" w:name="_AE_Support_Task"/>
            <w:bookmarkStart w:id="124" w:name="_Toc189658690"/>
            <w:bookmarkEnd w:id="123"/>
            <w:r>
              <w:rPr>
                <w:rFonts w:ascii="Verdana" w:hAnsi="Verdana"/>
                <w:i w:val="0"/>
              </w:rPr>
              <w:t>AE Support Task</w:t>
            </w:r>
            <w:bookmarkEnd w:id="124"/>
            <w:r>
              <w:rPr>
                <w:rFonts w:ascii="Verdana" w:hAnsi="Verdana"/>
                <w:i w:val="0"/>
              </w:rPr>
              <w:t xml:space="preserve"> </w:t>
            </w:r>
          </w:p>
        </w:tc>
      </w:tr>
    </w:tbl>
    <w:p w14:paraId="5AE2852D" w14:textId="77777777" w:rsidR="00C03084" w:rsidRDefault="00C03084" w:rsidP="00DE7A25">
      <w:pPr>
        <w:spacing w:after="0" w:line="240" w:lineRule="auto"/>
        <w:jc w:val="right"/>
        <w:rPr>
          <w:rFonts w:ascii="Verdana" w:hAnsi="Verdana"/>
          <w:sz w:val="24"/>
          <w:szCs w:val="24"/>
        </w:rPr>
      </w:pPr>
    </w:p>
    <w:p w14:paraId="0F4CE22C" w14:textId="75B89BEA" w:rsidR="00C03084" w:rsidRPr="00C03084" w:rsidRDefault="00C03084" w:rsidP="00C03084">
      <w:pPr>
        <w:spacing w:after="0" w:line="240" w:lineRule="auto"/>
        <w:rPr>
          <w:rFonts w:ascii="Verdana" w:hAnsi="Verdana"/>
          <w:sz w:val="24"/>
          <w:szCs w:val="24"/>
        </w:rPr>
      </w:pPr>
      <w:r w:rsidRPr="00C03084">
        <w:rPr>
          <w:rFonts w:ascii="Verdana" w:hAnsi="Verdana"/>
          <w:sz w:val="24"/>
          <w:szCs w:val="24"/>
        </w:rPr>
        <w:t>Whe</w:t>
      </w:r>
      <w:r>
        <w:rPr>
          <w:rFonts w:ascii="Verdana" w:hAnsi="Verdana"/>
          <w:sz w:val="24"/>
          <w:szCs w:val="24"/>
        </w:rPr>
        <w:t>n submitting an Account Executive Consideration Support Task, the following options are available:</w:t>
      </w:r>
    </w:p>
    <w:tbl>
      <w:tblPr>
        <w:tblStyle w:val="TableGrid"/>
        <w:tblW w:w="5000" w:type="pct"/>
        <w:tblInd w:w="0" w:type="dxa"/>
        <w:tblLook w:val="04A0" w:firstRow="1" w:lastRow="0" w:firstColumn="1" w:lastColumn="0" w:noHBand="0" w:noVBand="1"/>
      </w:tblPr>
      <w:tblGrid>
        <w:gridCol w:w="2854"/>
        <w:gridCol w:w="10096"/>
      </w:tblGrid>
      <w:tr w:rsidR="00C03084" w14:paraId="7CB18AD5" w14:textId="77777777" w:rsidTr="00C03084">
        <w:tc>
          <w:tcPr>
            <w:tcW w:w="1102" w:type="pct"/>
            <w:shd w:val="clear" w:color="auto" w:fill="BFBFBF" w:themeFill="background1" w:themeFillShade="BF"/>
          </w:tcPr>
          <w:p w14:paraId="428EA837" w14:textId="3A8CA9B5" w:rsidR="00C03084" w:rsidRPr="00C03084" w:rsidRDefault="00C03084" w:rsidP="00C03084">
            <w:pPr>
              <w:jc w:val="center"/>
              <w:rPr>
                <w:rFonts w:ascii="Verdana" w:hAnsi="Verdana"/>
                <w:b/>
                <w:bCs/>
                <w:sz w:val="24"/>
                <w:szCs w:val="24"/>
              </w:rPr>
            </w:pPr>
            <w:r w:rsidRPr="00C03084">
              <w:rPr>
                <w:rFonts w:ascii="Verdana" w:hAnsi="Verdana"/>
                <w:b/>
                <w:bCs/>
                <w:sz w:val="24"/>
                <w:szCs w:val="24"/>
              </w:rPr>
              <w:t>AE Task List</w:t>
            </w:r>
          </w:p>
        </w:tc>
        <w:tc>
          <w:tcPr>
            <w:tcW w:w="3898" w:type="pct"/>
            <w:shd w:val="clear" w:color="auto" w:fill="BFBFBF" w:themeFill="background1" w:themeFillShade="BF"/>
          </w:tcPr>
          <w:p w14:paraId="75D80E82" w14:textId="6DA372B1" w:rsidR="00C03084" w:rsidRPr="00C03084" w:rsidRDefault="00C03084" w:rsidP="00C03084">
            <w:pPr>
              <w:jc w:val="center"/>
              <w:rPr>
                <w:rFonts w:ascii="Verdana" w:hAnsi="Verdana"/>
                <w:b/>
                <w:bCs/>
                <w:sz w:val="24"/>
                <w:szCs w:val="24"/>
              </w:rPr>
            </w:pPr>
            <w:r w:rsidRPr="00C03084">
              <w:rPr>
                <w:rFonts w:ascii="Verdana" w:hAnsi="Verdana"/>
                <w:b/>
                <w:bCs/>
                <w:sz w:val="24"/>
                <w:szCs w:val="24"/>
              </w:rPr>
              <w:t>Options</w:t>
            </w:r>
          </w:p>
        </w:tc>
      </w:tr>
      <w:tr w:rsidR="00C03084" w14:paraId="50FABAAA" w14:textId="77777777" w:rsidTr="00C03084">
        <w:tc>
          <w:tcPr>
            <w:tcW w:w="1102" w:type="pct"/>
          </w:tcPr>
          <w:p w14:paraId="42280617" w14:textId="7C5D666C" w:rsidR="00C03084" w:rsidRDefault="00C03084" w:rsidP="00C03084">
            <w:pPr>
              <w:rPr>
                <w:rFonts w:ascii="Verdana" w:hAnsi="Verdana"/>
                <w:sz w:val="24"/>
                <w:szCs w:val="24"/>
              </w:rPr>
            </w:pPr>
            <w:r w:rsidRPr="00C03084">
              <w:rPr>
                <w:rFonts w:ascii="Verdana" w:hAnsi="Verdana"/>
                <w:b/>
                <w:bCs/>
                <w:sz w:val="24"/>
                <w:szCs w:val="24"/>
              </w:rPr>
              <w:t xml:space="preserve">Letter Type </w:t>
            </w:r>
          </w:p>
        </w:tc>
        <w:tc>
          <w:tcPr>
            <w:tcW w:w="3898" w:type="pct"/>
          </w:tcPr>
          <w:p w14:paraId="1A15710D"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Abridged Formulary Packet</w:t>
            </w:r>
          </w:p>
          <w:p w14:paraId="439EC136"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Annual Notice of Change</w:t>
            </w:r>
          </w:p>
          <w:p w14:paraId="3C670504"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Comprehensive Formulary</w:t>
            </w:r>
          </w:p>
          <w:p w14:paraId="57384078"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Coordination of Benefits Survey Letter</w:t>
            </w:r>
          </w:p>
          <w:p w14:paraId="240E2984"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Disenrollment Form</w:t>
            </w:r>
          </w:p>
          <w:p w14:paraId="4E5B7256"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Evidence of Coverage Replacement</w:t>
            </w:r>
          </w:p>
          <w:p w14:paraId="253E2EBA"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Explanation of Benefits</w:t>
            </w:r>
          </w:p>
          <w:p w14:paraId="5D93551C"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IRMAA Letter ID S026</w:t>
            </w:r>
          </w:p>
          <w:p w14:paraId="7834EE35"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LIS Rider</w:t>
            </w:r>
          </w:p>
          <w:p w14:paraId="21A35BB2"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Pharmacy List Directory</w:t>
            </w:r>
          </w:p>
          <w:p w14:paraId="130179A2"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Plan Star Ratings</w:t>
            </w:r>
          </w:p>
          <w:p w14:paraId="3AA3F7A5"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Premium Invoice Request</w:t>
            </w:r>
          </w:p>
          <w:p w14:paraId="3F604CD5"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Replacement ID Card</w:t>
            </w:r>
          </w:p>
          <w:p w14:paraId="6C7063B0"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Summary of Benefits</w:t>
            </w:r>
          </w:p>
          <w:p w14:paraId="2EAD4EC0" w14:textId="77777777" w:rsidR="00C03084" w:rsidRPr="00C03084" w:rsidRDefault="00C03084" w:rsidP="00C03084">
            <w:pPr>
              <w:numPr>
                <w:ilvl w:val="0"/>
                <w:numId w:val="48"/>
              </w:numPr>
              <w:rPr>
                <w:rFonts w:ascii="Verdana" w:hAnsi="Verdana"/>
                <w:sz w:val="24"/>
                <w:szCs w:val="24"/>
              </w:rPr>
            </w:pPr>
            <w:r w:rsidRPr="00C03084">
              <w:rPr>
                <w:rFonts w:ascii="Verdana" w:hAnsi="Verdana"/>
                <w:sz w:val="24"/>
                <w:szCs w:val="24"/>
              </w:rPr>
              <w:t>Welcome Kit</w:t>
            </w:r>
          </w:p>
          <w:p w14:paraId="147E6BD0" w14:textId="77777777" w:rsidR="00C03084" w:rsidRDefault="00C03084" w:rsidP="00C03084">
            <w:pPr>
              <w:rPr>
                <w:rFonts w:ascii="Verdana" w:hAnsi="Verdana"/>
                <w:sz w:val="24"/>
                <w:szCs w:val="24"/>
              </w:rPr>
            </w:pPr>
          </w:p>
        </w:tc>
      </w:tr>
      <w:tr w:rsidR="00C03084" w14:paraId="555EA8AC" w14:textId="77777777" w:rsidTr="00C03084">
        <w:tc>
          <w:tcPr>
            <w:tcW w:w="1102" w:type="pct"/>
          </w:tcPr>
          <w:p w14:paraId="3DD7FD20" w14:textId="50F3D7C8" w:rsidR="00C03084" w:rsidRDefault="00C03084" w:rsidP="00C03084">
            <w:pPr>
              <w:rPr>
                <w:rFonts w:ascii="Verdana" w:hAnsi="Verdana"/>
                <w:sz w:val="24"/>
                <w:szCs w:val="24"/>
              </w:rPr>
            </w:pPr>
            <w:r w:rsidRPr="00C03084">
              <w:rPr>
                <w:rFonts w:ascii="Verdana" w:hAnsi="Verdana"/>
                <w:b/>
                <w:bCs/>
                <w:sz w:val="24"/>
                <w:szCs w:val="24"/>
              </w:rPr>
              <w:t xml:space="preserve">Accessible Formats </w:t>
            </w:r>
          </w:p>
        </w:tc>
        <w:tc>
          <w:tcPr>
            <w:tcW w:w="3898" w:type="pct"/>
          </w:tcPr>
          <w:p w14:paraId="5688C21E" w14:textId="0CEFF6A9" w:rsidR="00C03084" w:rsidRPr="00C03084" w:rsidRDefault="00C03084" w:rsidP="00C03084">
            <w:pPr>
              <w:pStyle w:val="ListParagraph"/>
              <w:numPr>
                <w:ilvl w:val="0"/>
                <w:numId w:val="50"/>
              </w:numPr>
              <w:rPr>
                <w:rFonts w:ascii="Verdana" w:hAnsi="Verdana"/>
              </w:rPr>
            </w:pPr>
            <w:r w:rsidRPr="00C03084">
              <w:rPr>
                <w:rFonts w:ascii="Verdana" w:hAnsi="Verdana"/>
              </w:rPr>
              <w:t>Large Print</w:t>
            </w:r>
          </w:p>
          <w:p w14:paraId="578BE252" w14:textId="37EB3C43" w:rsidR="00C03084" w:rsidRPr="00C03084" w:rsidRDefault="00C03084" w:rsidP="00C03084">
            <w:pPr>
              <w:pStyle w:val="ListParagraph"/>
              <w:numPr>
                <w:ilvl w:val="0"/>
                <w:numId w:val="50"/>
              </w:numPr>
              <w:rPr>
                <w:rFonts w:ascii="Verdana" w:hAnsi="Verdana"/>
              </w:rPr>
            </w:pPr>
            <w:r w:rsidRPr="00C03084">
              <w:rPr>
                <w:rFonts w:ascii="Verdana" w:hAnsi="Verdana"/>
              </w:rPr>
              <w:t>Braille</w:t>
            </w:r>
          </w:p>
          <w:p w14:paraId="2C76536F" w14:textId="0D71580E" w:rsidR="00C03084" w:rsidRPr="00C03084" w:rsidRDefault="00C03084" w:rsidP="00C03084">
            <w:pPr>
              <w:pStyle w:val="ListParagraph"/>
              <w:numPr>
                <w:ilvl w:val="0"/>
                <w:numId w:val="50"/>
              </w:numPr>
              <w:rPr>
                <w:rFonts w:ascii="Verdana" w:hAnsi="Verdana"/>
              </w:rPr>
            </w:pPr>
            <w:r w:rsidRPr="00C03084">
              <w:rPr>
                <w:rFonts w:ascii="Verdana" w:hAnsi="Verdana"/>
              </w:rPr>
              <w:t>Data CD</w:t>
            </w:r>
          </w:p>
          <w:p w14:paraId="526B9587" w14:textId="0B752C73" w:rsidR="00C03084" w:rsidRPr="00C03084" w:rsidRDefault="00C03084" w:rsidP="00C03084">
            <w:pPr>
              <w:pStyle w:val="ListParagraph"/>
              <w:numPr>
                <w:ilvl w:val="0"/>
                <w:numId w:val="50"/>
              </w:numPr>
              <w:rPr>
                <w:rFonts w:ascii="Verdana" w:hAnsi="Verdana"/>
              </w:rPr>
            </w:pPr>
            <w:r w:rsidRPr="00C03084">
              <w:rPr>
                <w:rFonts w:ascii="Verdana" w:hAnsi="Verdana"/>
              </w:rPr>
              <w:t>Audio CD</w:t>
            </w:r>
          </w:p>
          <w:p w14:paraId="04542B79" w14:textId="2221A507" w:rsidR="00C03084" w:rsidRPr="00C03084" w:rsidRDefault="00C03084" w:rsidP="00C03084">
            <w:pPr>
              <w:pStyle w:val="ListParagraph"/>
              <w:numPr>
                <w:ilvl w:val="0"/>
                <w:numId w:val="50"/>
              </w:numPr>
              <w:rPr>
                <w:rFonts w:ascii="Verdana" w:hAnsi="Verdana"/>
              </w:rPr>
            </w:pPr>
            <w:r w:rsidRPr="00C03084">
              <w:rPr>
                <w:rFonts w:ascii="Verdana" w:hAnsi="Verdana"/>
              </w:rPr>
              <w:t>Spanish</w:t>
            </w:r>
          </w:p>
          <w:p w14:paraId="1106D25E" w14:textId="77777777" w:rsidR="00C03084" w:rsidRDefault="00C03084" w:rsidP="00C03084">
            <w:pPr>
              <w:pStyle w:val="ListParagraph"/>
              <w:numPr>
                <w:ilvl w:val="0"/>
                <w:numId w:val="50"/>
              </w:numPr>
              <w:rPr>
                <w:rFonts w:ascii="Verdana" w:hAnsi="Verdana"/>
              </w:rPr>
            </w:pPr>
            <w:r w:rsidRPr="00C03084">
              <w:rPr>
                <w:rFonts w:ascii="Verdana" w:hAnsi="Verdana"/>
              </w:rPr>
              <w:t>Non-English Language</w:t>
            </w:r>
          </w:p>
          <w:p w14:paraId="221687A6" w14:textId="5FB7F447" w:rsidR="00C03084" w:rsidRPr="00C03084" w:rsidRDefault="00C03084" w:rsidP="00C03084">
            <w:pPr>
              <w:pStyle w:val="ListParagraph"/>
              <w:rPr>
                <w:rFonts w:ascii="Verdana" w:hAnsi="Verdana"/>
              </w:rPr>
            </w:pPr>
          </w:p>
        </w:tc>
      </w:tr>
    </w:tbl>
    <w:p w14:paraId="2059C124" w14:textId="77777777" w:rsidR="00C03084" w:rsidRDefault="00C03084" w:rsidP="00C03084">
      <w:pPr>
        <w:spacing w:after="0" w:line="240" w:lineRule="auto"/>
        <w:rPr>
          <w:rFonts w:ascii="Verdana" w:hAnsi="Verdana"/>
          <w:sz w:val="24"/>
          <w:szCs w:val="24"/>
        </w:rPr>
      </w:pPr>
    </w:p>
    <w:p w14:paraId="02E2C6B1" w14:textId="35B29DBA" w:rsidR="00DE7A25" w:rsidRDefault="00DE7A25" w:rsidP="00DE7A25">
      <w:pPr>
        <w:spacing w:after="0" w:line="240" w:lineRule="auto"/>
        <w:jc w:val="right"/>
        <w:rPr>
          <w:rFonts w:ascii="Verdana" w:hAnsi="Verdana"/>
        </w:rPr>
      </w:pPr>
      <w:hyperlink w:anchor="_top" w:history="1">
        <w:r w:rsidRPr="00DE7A25">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DE7A25" w14:paraId="32083267"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77777777" w:rsidR="00DE7A25" w:rsidRDefault="00DE7A25">
            <w:pPr>
              <w:pStyle w:val="Heading2"/>
              <w:spacing w:before="0" w:after="0"/>
              <w:rPr>
                <w:rFonts w:ascii="Verdana" w:hAnsi="Verdana"/>
                <w:i w:val="0"/>
              </w:rPr>
            </w:pPr>
            <w:bookmarkStart w:id="125" w:name="_Toc525628632"/>
            <w:bookmarkStart w:id="126" w:name="_Toc109818683"/>
            <w:bookmarkStart w:id="127" w:name="_Toc189658691"/>
            <w:r>
              <w:rPr>
                <w:rFonts w:ascii="Verdana" w:hAnsi="Verdana"/>
                <w:i w:val="0"/>
              </w:rPr>
              <w:t>Related Document</w:t>
            </w:r>
            <w:bookmarkEnd w:id="125"/>
            <w:r>
              <w:rPr>
                <w:rFonts w:ascii="Verdana" w:hAnsi="Verdana"/>
                <w:i w:val="0"/>
              </w:rPr>
              <w:t>s</w:t>
            </w:r>
            <w:bookmarkEnd w:id="126"/>
            <w:bookmarkEnd w:id="127"/>
          </w:p>
        </w:tc>
      </w:tr>
    </w:tbl>
    <w:p w14:paraId="7F827414" w14:textId="77777777" w:rsidR="00DE7A25" w:rsidRPr="00DE7A25" w:rsidRDefault="00DE7A25" w:rsidP="00DE7A25">
      <w:pPr>
        <w:spacing w:after="0" w:line="240" w:lineRule="auto"/>
        <w:rPr>
          <w:rFonts w:ascii="Verdana" w:eastAsia="Times New Roman" w:hAnsi="Verdana"/>
          <w:b/>
          <w:sz w:val="24"/>
          <w:szCs w:val="24"/>
        </w:rPr>
      </w:pPr>
    </w:p>
    <w:p w14:paraId="5B65A7AB" w14:textId="77777777" w:rsidR="00045674" w:rsidRPr="00045674" w:rsidRDefault="00045674" w:rsidP="00045674">
      <w:pPr>
        <w:spacing w:after="0" w:line="240" w:lineRule="auto"/>
        <w:rPr>
          <w:rFonts w:ascii="Verdana" w:hAnsi="Verdana"/>
          <w:bCs/>
          <w:sz w:val="24"/>
          <w:szCs w:val="24"/>
        </w:rPr>
      </w:pPr>
      <w:r w:rsidRPr="00045674">
        <w:rPr>
          <w:rFonts w:ascii="Verdana" w:hAnsi="Verdana"/>
          <w:b/>
          <w:bCs/>
          <w:sz w:val="24"/>
          <w:szCs w:val="24"/>
        </w:rPr>
        <w:t>Parent SOP:  </w:t>
      </w:r>
      <w:r w:rsidRPr="00045674">
        <w:rPr>
          <w:rFonts w:ascii="Verdana" w:hAnsi="Verdana"/>
          <w:bCs/>
          <w:sz w:val="24"/>
          <w:szCs w:val="24"/>
        </w:rPr>
        <w:t>CALL-0048:  </w:t>
      </w:r>
      <w:hyperlink r:id="rId61" w:tgtFrame="_blank" w:history="1">
        <w:r w:rsidRPr="00045674">
          <w:rPr>
            <w:rStyle w:val="Hyperlink"/>
            <w:rFonts w:ascii="Verdana" w:hAnsi="Verdana"/>
            <w:bCs/>
            <w:sz w:val="24"/>
            <w:szCs w:val="24"/>
          </w:rPr>
          <w:t>Medicare Part D Customer Care Call Center Requirements-CVS Caremark Part D Services, L.L.C.</w:t>
        </w:r>
      </w:hyperlink>
    </w:p>
    <w:p w14:paraId="65DE30CC" w14:textId="77777777" w:rsidR="00045674" w:rsidRPr="00045674" w:rsidRDefault="00045674" w:rsidP="00045674">
      <w:pPr>
        <w:spacing w:after="0" w:line="240" w:lineRule="auto"/>
        <w:rPr>
          <w:rFonts w:ascii="Verdana" w:hAnsi="Verdana"/>
          <w:b/>
          <w:sz w:val="24"/>
          <w:szCs w:val="24"/>
        </w:rPr>
      </w:pPr>
      <w:r w:rsidRPr="00045674">
        <w:rPr>
          <w:rFonts w:ascii="Verdana" w:hAnsi="Verdana"/>
          <w:b/>
          <w:bCs/>
          <w:sz w:val="24"/>
          <w:szCs w:val="24"/>
        </w:rPr>
        <w:t>Abbreviations/Definitions:  </w:t>
      </w:r>
      <w:hyperlink r:id="rId62" w:anchor="!/view?docid=c1f1028b-e42c-4b4f-a4cf-cc0b42c91606" w:tgtFrame="_blank" w:history="1">
        <w:r w:rsidRPr="00045674">
          <w:rPr>
            <w:rStyle w:val="Hyperlink"/>
            <w:rFonts w:ascii="Verdana" w:hAnsi="Verdana"/>
            <w:bCs/>
            <w:sz w:val="24"/>
            <w:szCs w:val="24"/>
          </w:rPr>
          <w:t>Abbreviations / Definitions</w:t>
        </w:r>
      </w:hyperlink>
    </w:p>
    <w:bookmarkEnd w:id="122"/>
    <w:p w14:paraId="6E52515A" w14:textId="6F078515" w:rsidR="00DE7A25" w:rsidRDefault="00DE7A25" w:rsidP="00DE7A25">
      <w:pPr>
        <w:spacing w:after="0" w:line="240" w:lineRule="auto"/>
        <w:jc w:val="right"/>
        <w:rPr>
          <w:rFonts w:ascii="Verdana" w:hAnsi="Verdana"/>
          <w:sz w:val="24"/>
          <w:szCs w:val="24"/>
        </w:rPr>
      </w:pPr>
      <w:r w:rsidRPr="00DE7A25">
        <w:rPr>
          <w:rStyle w:val="Hyperlink"/>
          <w:rFonts w:ascii="Verdana" w:hAnsi="Verdana"/>
          <w:sz w:val="24"/>
          <w:szCs w:val="24"/>
        </w:rPr>
        <w:fldChar w:fldCharType="begin"/>
      </w:r>
      <w:r w:rsidR="003627BC">
        <w:rPr>
          <w:rStyle w:val="Hyperlink"/>
          <w:rFonts w:ascii="Verdana" w:hAnsi="Verdana"/>
          <w:sz w:val="24"/>
          <w:szCs w:val="24"/>
        </w:rPr>
        <w:instrText>HYPERLINK  \l "_top"</w:instrText>
      </w:r>
      <w:r w:rsidRPr="00DE7A25">
        <w:rPr>
          <w:rStyle w:val="Hyperlink"/>
          <w:rFonts w:ascii="Verdana" w:hAnsi="Verdana"/>
          <w:sz w:val="24"/>
          <w:szCs w:val="24"/>
        </w:rPr>
      </w:r>
      <w:r w:rsidRPr="00DE7A25">
        <w:rPr>
          <w:rStyle w:val="Hyperlink"/>
          <w:rFonts w:ascii="Verdana" w:hAnsi="Verdana"/>
          <w:sz w:val="24"/>
          <w:szCs w:val="24"/>
        </w:rPr>
        <w:fldChar w:fldCharType="separate"/>
      </w:r>
      <w:r w:rsidRPr="00DE7A25">
        <w:rPr>
          <w:rStyle w:val="Hyperlink"/>
          <w:rFonts w:ascii="Verdana" w:hAnsi="Verdana"/>
          <w:sz w:val="24"/>
          <w:szCs w:val="24"/>
        </w:rPr>
        <w:t>Top of the Document</w:t>
      </w:r>
      <w:r w:rsidRPr="00DE7A25">
        <w:rPr>
          <w:rStyle w:val="Hyperlink"/>
          <w:rFonts w:ascii="Verdana" w:hAnsi="Verdana"/>
          <w:sz w:val="24"/>
          <w:szCs w:val="24"/>
        </w:rPr>
        <w:fldChar w:fldCharType="end"/>
      </w:r>
      <w:bookmarkStart w:id="128" w:name="_Override_Reference_Table"/>
      <w:bookmarkEnd w:id="128"/>
      <w:r w:rsidRPr="00DE7A25">
        <w:rPr>
          <w:rFonts w:ascii="Verdana" w:hAnsi="Verdana"/>
          <w:sz w:val="24"/>
          <w:szCs w:val="24"/>
        </w:rPr>
        <w:t xml:space="preserve"> </w:t>
      </w:r>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 xml:space="preserve">Not To Be Reproduced </w:t>
      </w:r>
      <w:proofErr w:type="gramStart"/>
      <w:r>
        <w:rPr>
          <w:rFonts w:ascii="Verdana" w:hAnsi="Verdana"/>
          <w:sz w:val="16"/>
          <w:szCs w:val="16"/>
        </w:rPr>
        <w:t>Or</w:t>
      </w:r>
      <w:proofErr w:type="gramEnd"/>
      <w:r>
        <w:rPr>
          <w:rFonts w:ascii="Verdana" w:hAnsi="Verdana"/>
          <w:sz w:val="16"/>
          <w:szCs w:val="16"/>
        </w:rPr>
        <w:t xml:space="preserve">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52B23900" w:rsidR="00466250" w:rsidRDefault="00466250"/>
    <w:sectPr w:rsidR="00466250" w:rsidSect="00FA76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17527" w14:textId="77777777" w:rsidR="00ED0FB6" w:rsidRDefault="00ED0FB6" w:rsidP="00DE7A25">
      <w:pPr>
        <w:spacing w:after="0" w:line="240" w:lineRule="auto"/>
      </w:pPr>
      <w:r>
        <w:separator/>
      </w:r>
    </w:p>
  </w:endnote>
  <w:endnote w:type="continuationSeparator" w:id="0">
    <w:p w14:paraId="27D63899" w14:textId="77777777" w:rsidR="00ED0FB6" w:rsidRDefault="00ED0FB6" w:rsidP="00DE7A25">
      <w:pPr>
        <w:spacing w:after="0" w:line="240" w:lineRule="auto"/>
      </w:pPr>
      <w:r>
        <w:continuationSeparator/>
      </w:r>
    </w:p>
  </w:endnote>
  <w:endnote w:type="continuationNotice" w:id="1">
    <w:p w14:paraId="7978CEB6" w14:textId="77777777" w:rsidR="00ED0FB6" w:rsidRDefault="00ED0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6D1D3" w14:textId="77777777" w:rsidR="00ED0FB6" w:rsidRDefault="00ED0FB6" w:rsidP="00DE7A25">
      <w:pPr>
        <w:spacing w:after="0" w:line="240" w:lineRule="auto"/>
      </w:pPr>
      <w:r>
        <w:separator/>
      </w:r>
    </w:p>
  </w:footnote>
  <w:footnote w:type="continuationSeparator" w:id="0">
    <w:p w14:paraId="2CAAE73D" w14:textId="77777777" w:rsidR="00ED0FB6" w:rsidRDefault="00ED0FB6" w:rsidP="00DE7A25">
      <w:pPr>
        <w:spacing w:after="0" w:line="240" w:lineRule="auto"/>
      </w:pPr>
      <w:r>
        <w:continuationSeparator/>
      </w:r>
    </w:p>
  </w:footnote>
  <w:footnote w:type="continuationNotice" w:id="1">
    <w:p w14:paraId="4D4798DF" w14:textId="77777777" w:rsidR="00ED0FB6" w:rsidRDefault="00ED0F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2.4pt;height:14.25pt;visibility:visible;mso-wrap-style:square" o:bullet="t">
        <v:imagedata r:id="rId1" o:title=""/>
      </v:shape>
    </w:pict>
  </w:numPicBullet>
  <w:numPicBullet w:numPicBulletId="1">
    <w:pict>
      <v:shape id="_x0000_i1060" type="#_x0000_t75" style="width:19pt;height:16.3pt;visibility:visible;mso-wrap-style:square" o:bullet="t">
        <v:imagedata r:id="rId2" o:title=""/>
      </v:shape>
    </w:pict>
  </w:numPicBullet>
  <w:numPicBullet w:numPicBulletId="2">
    <w:pict>
      <v:shape id="_x0000_i1061" type="#_x0000_t75" style="width:19.7pt;height:16.3pt;visibility:visible;mso-wrap-style:square" o:bullet="t">
        <v:imagedata r:id="rId3" o:title=""/>
      </v:shape>
    </w:pict>
  </w:numPicBullet>
  <w:abstractNum w:abstractNumId="0" w15:restartNumberingAfterBreak="0">
    <w:nsid w:val="012D4C95"/>
    <w:multiLevelType w:val="hybridMultilevel"/>
    <w:tmpl w:val="5B52BA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27CE6"/>
    <w:multiLevelType w:val="hybridMultilevel"/>
    <w:tmpl w:val="A7481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7E4B8B"/>
    <w:multiLevelType w:val="hybridMultilevel"/>
    <w:tmpl w:val="9C3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84A37"/>
    <w:multiLevelType w:val="hybridMultilevel"/>
    <w:tmpl w:val="B5305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BB20CB"/>
    <w:multiLevelType w:val="hybridMultilevel"/>
    <w:tmpl w:val="3DF09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31D3B"/>
    <w:multiLevelType w:val="hybridMultilevel"/>
    <w:tmpl w:val="5A6C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282204"/>
    <w:multiLevelType w:val="hybridMultilevel"/>
    <w:tmpl w:val="DDB6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F086E"/>
    <w:multiLevelType w:val="hybridMultilevel"/>
    <w:tmpl w:val="3488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7705"/>
    <w:multiLevelType w:val="hybridMultilevel"/>
    <w:tmpl w:val="B7B2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DA529C1"/>
    <w:multiLevelType w:val="hybridMultilevel"/>
    <w:tmpl w:val="35880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B46D43"/>
    <w:multiLevelType w:val="hybridMultilevel"/>
    <w:tmpl w:val="F4447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4866C4"/>
    <w:multiLevelType w:val="hybridMultilevel"/>
    <w:tmpl w:val="5CBC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F797C"/>
    <w:multiLevelType w:val="hybridMultilevel"/>
    <w:tmpl w:val="C848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A6096"/>
    <w:multiLevelType w:val="hybridMultilevel"/>
    <w:tmpl w:val="708C1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7E31E5"/>
    <w:multiLevelType w:val="multilevel"/>
    <w:tmpl w:val="A79EE6A0"/>
    <w:lvl w:ilvl="0">
      <w:start w:val="1"/>
      <w:numFmt w:val="bullet"/>
      <w:lvlText w:val=""/>
      <w:lvlJc w:val="left"/>
      <w:pPr>
        <w:tabs>
          <w:tab w:val="num" w:pos="-392"/>
        </w:tabs>
        <w:ind w:left="-392" w:hanging="360"/>
      </w:pPr>
      <w:rPr>
        <w:rFonts w:ascii="Symbol" w:hAnsi="Symbol" w:hint="default"/>
        <w:sz w:val="20"/>
      </w:rPr>
    </w:lvl>
    <w:lvl w:ilvl="1" w:tentative="1">
      <w:start w:val="1"/>
      <w:numFmt w:val="bullet"/>
      <w:lvlText w:val=""/>
      <w:lvlJc w:val="left"/>
      <w:pPr>
        <w:tabs>
          <w:tab w:val="num" w:pos="328"/>
        </w:tabs>
        <w:ind w:left="328" w:hanging="360"/>
      </w:pPr>
      <w:rPr>
        <w:rFonts w:ascii="Symbol" w:hAnsi="Symbol" w:hint="default"/>
        <w:sz w:val="20"/>
      </w:rPr>
    </w:lvl>
    <w:lvl w:ilvl="2" w:tentative="1">
      <w:start w:val="1"/>
      <w:numFmt w:val="bullet"/>
      <w:lvlText w:val=""/>
      <w:lvlJc w:val="left"/>
      <w:pPr>
        <w:tabs>
          <w:tab w:val="num" w:pos="1048"/>
        </w:tabs>
        <w:ind w:left="1048" w:hanging="360"/>
      </w:pPr>
      <w:rPr>
        <w:rFonts w:ascii="Symbol" w:hAnsi="Symbol" w:hint="default"/>
        <w:sz w:val="20"/>
      </w:rPr>
    </w:lvl>
    <w:lvl w:ilvl="3" w:tentative="1">
      <w:start w:val="1"/>
      <w:numFmt w:val="bullet"/>
      <w:lvlText w:val=""/>
      <w:lvlJc w:val="left"/>
      <w:pPr>
        <w:tabs>
          <w:tab w:val="num" w:pos="1768"/>
        </w:tabs>
        <w:ind w:left="1768" w:hanging="360"/>
      </w:pPr>
      <w:rPr>
        <w:rFonts w:ascii="Symbol" w:hAnsi="Symbol" w:hint="default"/>
        <w:sz w:val="20"/>
      </w:rPr>
    </w:lvl>
    <w:lvl w:ilvl="4" w:tentative="1">
      <w:start w:val="1"/>
      <w:numFmt w:val="bullet"/>
      <w:lvlText w:val=""/>
      <w:lvlJc w:val="left"/>
      <w:pPr>
        <w:tabs>
          <w:tab w:val="num" w:pos="2488"/>
        </w:tabs>
        <w:ind w:left="2488" w:hanging="360"/>
      </w:pPr>
      <w:rPr>
        <w:rFonts w:ascii="Symbol" w:hAnsi="Symbol" w:hint="default"/>
        <w:sz w:val="20"/>
      </w:rPr>
    </w:lvl>
    <w:lvl w:ilvl="5" w:tentative="1">
      <w:start w:val="1"/>
      <w:numFmt w:val="bullet"/>
      <w:lvlText w:val=""/>
      <w:lvlJc w:val="left"/>
      <w:pPr>
        <w:tabs>
          <w:tab w:val="num" w:pos="3208"/>
        </w:tabs>
        <w:ind w:left="3208" w:hanging="360"/>
      </w:pPr>
      <w:rPr>
        <w:rFonts w:ascii="Symbol" w:hAnsi="Symbol" w:hint="default"/>
        <w:sz w:val="20"/>
      </w:rPr>
    </w:lvl>
    <w:lvl w:ilvl="6" w:tentative="1">
      <w:start w:val="1"/>
      <w:numFmt w:val="bullet"/>
      <w:lvlText w:val=""/>
      <w:lvlJc w:val="left"/>
      <w:pPr>
        <w:tabs>
          <w:tab w:val="num" w:pos="3928"/>
        </w:tabs>
        <w:ind w:left="3928" w:hanging="360"/>
      </w:pPr>
      <w:rPr>
        <w:rFonts w:ascii="Symbol" w:hAnsi="Symbol" w:hint="default"/>
        <w:sz w:val="20"/>
      </w:rPr>
    </w:lvl>
    <w:lvl w:ilvl="7" w:tentative="1">
      <w:start w:val="1"/>
      <w:numFmt w:val="bullet"/>
      <w:lvlText w:val=""/>
      <w:lvlJc w:val="left"/>
      <w:pPr>
        <w:tabs>
          <w:tab w:val="num" w:pos="4648"/>
        </w:tabs>
        <w:ind w:left="4648" w:hanging="360"/>
      </w:pPr>
      <w:rPr>
        <w:rFonts w:ascii="Symbol" w:hAnsi="Symbol" w:hint="default"/>
        <w:sz w:val="20"/>
      </w:rPr>
    </w:lvl>
    <w:lvl w:ilvl="8" w:tentative="1">
      <w:start w:val="1"/>
      <w:numFmt w:val="bullet"/>
      <w:lvlText w:val=""/>
      <w:lvlJc w:val="left"/>
      <w:pPr>
        <w:tabs>
          <w:tab w:val="num" w:pos="5368"/>
        </w:tabs>
        <w:ind w:left="5368" w:hanging="360"/>
      </w:pPr>
      <w:rPr>
        <w:rFonts w:ascii="Symbol" w:hAnsi="Symbol" w:hint="default"/>
        <w:sz w:val="20"/>
      </w:rPr>
    </w:lvl>
  </w:abstractNum>
  <w:abstractNum w:abstractNumId="15" w15:restartNumberingAfterBreak="0">
    <w:nsid w:val="22EE478B"/>
    <w:multiLevelType w:val="hybridMultilevel"/>
    <w:tmpl w:val="D368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03FCC"/>
    <w:multiLevelType w:val="hybridMultilevel"/>
    <w:tmpl w:val="978C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5562FB"/>
    <w:multiLevelType w:val="hybridMultilevel"/>
    <w:tmpl w:val="0C96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D6826"/>
    <w:multiLevelType w:val="hybridMultilevel"/>
    <w:tmpl w:val="93CC7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D02DEB"/>
    <w:multiLevelType w:val="hybridMultilevel"/>
    <w:tmpl w:val="B9C6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E57F8"/>
    <w:multiLevelType w:val="hybridMultilevel"/>
    <w:tmpl w:val="1314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BE94B5D"/>
    <w:multiLevelType w:val="multilevel"/>
    <w:tmpl w:val="64AED038"/>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15:restartNumberingAfterBreak="0">
    <w:nsid w:val="3BA44ED3"/>
    <w:multiLevelType w:val="hybridMultilevel"/>
    <w:tmpl w:val="6EE4C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F3D31"/>
    <w:multiLevelType w:val="hybridMultilevel"/>
    <w:tmpl w:val="6356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D180E"/>
    <w:multiLevelType w:val="multilevel"/>
    <w:tmpl w:val="FA121D6A"/>
    <w:lvl w:ilvl="0">
      <w:start w:val="1"/>
      <w:numFmt w:val="bullet"/>
      <w:lvlText w:val=""/>
      <w:lvlJc w:val="left"/>
      <w:pPr>
        <w:tabs>
          <w:tab w:val="num" w:pos="-392"/>
        </w:tabs>
        <w:ind w:left="-392" w:hanging="360"/>
      </w:pPr>
      <w:rPr>
        <w:rFonts w:ascii="Symbol" w:hAnsi="Symbol" w:hint="default"/>
        <w:sz w:val="20"/>
      </w:rPr>
    </w:lvl>
    <w:lvl w:ilvl="1" w:tentative="1">
      <w:start w:val="1"/>
      <w:numFmt w:val="bullet"/>
      <w:lvlText w:val=""/>
      <w:lvlJc w:val="left"/>
      <w:pPr>
        <w:tabs>
          <w:tab w:val="num" w:pos="328"/>
        </w:tabs>
        <w:ind w:left="328" w:hanging="360"/>
      </w:pPr>
      <w:rPr>
        <w:rFonts w:ascii="Symbol" w:hAnsi="Symbol" w:hint="default"/>
        <w:sz w:val="20"/>
      </w:rPr>
    </w:lvl>
    <w:lvl w:ilvl="2" w:tentative="1">
      <w:start w:val="1"/>
      <w:numFmt w:val="bullet"/>
      <w:lvlText w:val=""/>
      <w:lvlJc w:val="left"/>
      <w:pPr>
        <w:tabs>
          <w:tab w:val="num" w:pos="1048"/>
        </w:tabs>
        <w:ind w:left="1048" w:hanging="360"/>
      </w:pPr>
      <w:rPr>
        <w:rFonts w:ascii="Symbol" w:hAnsi="Symbol" w:hint="default"/>
        <w:sz w:val="20"/>
      </w:rPr>
    </w:lvl>
    <w:lvl w:ilvl="3" w:tentative="1">
      <w:start w:val="1"/>
      <w:numFmt w:val="bullet"/>
      <w:lvlText w:val=""/>
      <w:lvlJc w:val="left"/>
      <w:pPr>
        <w:tabs>
          <w:tab w:val="num" w:pos="1768"/>
        </w:tabs>
        <w:ind w:left="1768" w:hanging="360"/>
      </w:pPr>
      <w:rPr>
        <w:rFonts w:ascii="Symbol" w:hAnsi="Symbol" w:hint="default"/>
        <w:sz w:val="20"/>
      </w:rPr>
    </w:lvl>
    <w:lvl w:ilvl="4" w:tentative="1">
      <w:start w:val="1"/>
      <w:numFmt w:val="bullet"/>
      <w:lvlText w:val=""/>
      <w:lvlJc w:val="left"/>
      <w:pPr>
        <w:tabs>
          <w:tab w:val="num" w:pos="2488"/>
        </w:tabs>
        <w:ind w:left="2488" w:hanging="360"/>
      </w:pPr>
      <w:rPr>
        <w:rFonts w:ascii="Symbol" w:hAnsi="Symbol" w:hint="default"/>
        <w:sz w:val="20"/>
      </w:rPr>
    </w:lvl>
    <w:lvl w:ilvl="5" w:tentative="1">
      <w:start w:val="1"/>
      <w:numFmt w:val="bullet"/>
      <w:lvlText w:val=""/>
      <w:lvlJc w:val="left"/>
      <w:pPr>
        <w:tabs>
          <w:tab w:val="num" w:pos="3208"/>
        </w:tabs>
        <w:ind w:left="3208" w:hanging="360"/>
      </w:pPr>
      <w:rPr>
        <w:rFonts w:ascii="Symbol" w:hAnsi="Symbol" w:hint="default"/>
        <w:sz w:val="20"/>
      </w:rPr>
    </w:lvl>
    <w:lvl w:ilvl="6" w:tentative="1">
      <w:start w:val="1"/>
      <w:numFmt w:val="bullet"/>
      <w:lvlText w:val=""/>
      <w:lvlJc w:val="left"/>
      <w:pPr>
        <w:tabs>
          <w:tab w:val="num" w:pos="3928"/>
        </w:tabs>
        <w:ind w:left="3928" w:hanging="360"/>
      </w:pPr>
      <w:rPr>
        <w:rFonts w:ascii="Symbol" w:hAnsi="Symbol" w:hint="default"/>
        <w:sz w:val="20"/>
      </w:rPr>
    </w:lvl>
    <w:lvl w:ilvl="7" w:tentative="1">
      <w:start w:val="1"/>
      <w:numFmt w:val="bullet"/>
      <w:lvlText w:val=""/>
      <w:lvlJc w:val="left"/>
      <w:pPr>
        <w:tabs>
          <w:tab w:val="num" w:pos="4648"/>
        </w:tabs>
        <w:ind w:left="4648" w:hanging="360"/>
      </w:pPr>
      <w:rPr>
        <w:rFonts w:ascii="Symbol" w:hAnsi="Symbol" w:hint="default"/>
        <w:sz w:val="20"/>
      </w:rPr>
    </w:lvl>
    <w:lvl w:ilvl="8" w:tentative="1">
      <w:start w:val="1"/>
      <w:numFmt w:val="bullet"/>
      <w:lvlText w:val=""/>
      <w:lvlJc w:val="left"/>
      <w:pPr>
        <w:tabs>
          <w:tab w:val="num" w:pos="5368"/>
        </w:tabs>
        <w:ind w:left="5368" w:hanging="360"/>
      </w:pPr>
      <w:rPr>
        <w:rFonts w:ascii="Symbol" w:hAnsi="Symbol" w:hint="default"/>
        <w:sz w:val="20"/>
      </w:rPr>
    </w:lvl>
  </w:abstractNum>
  <w:abstractNum w:abstractNumId="25" w15:restartNumberingAfterBreak="0">
    <w:nsid w:val="3E9C2B47"/>
    <w:multiLevelType w:val="hybridMultilevel"/>
    <w:tmpl w:val="DAEC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373C7"/>
    <w:multiLevelType w:val="hybridMultilevel"/>
    <w:tmpl w:val="BCE8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B08A6"/>
    <w:multiLevelType w:val="hybridMultilevel"/>
    <w:tmpl w:val="5AE2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422D34"/>
    <w:multiLevelType w:val="hybridMultilevel"/>
    <w:tmpl w:val="5D8064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136F6F"/>
    <w:multiLevelType w:val="multilevel"/>
    <w:tmpl w:val="8D20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3601ED"/>
    <w:multiLevelType w:val="multilevel"/>
    <w:tmpl w:val="6A3E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726935"/>
    <w:multiLevelType w:val="hybridMultilevel"/>
    <w:tmpl w:val="E278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76E11"/>
    <w:multiLevelType w:val="hybridMultilevel"/>
    <w:tmpl w:val="9740D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7ED62A2"/>
    <w:multiLevelType w:val="hybridMultilevel"/>
    <w:tmpl w:val="68D66E2C"/>
    <w:lvl w:ilvl="0" w:tplc="27183A80">
      <w:start w:val="1"/>
      <w:numFmt w:val="bullet"/>
      <w:lvlText w:val=""/>
      <w:lvlJc w:val="left"/>
      <w:pPr>
        <w:tabs>
          <w:tab w:val="num" w:pos="720"/>
        </w:tabs>
        <w:ind w:left="720" w:hanging="360"/>
      </w:pPr>
      <w:rPr>
        <w:rFonts w:ascii="Symbol" w:hAnsi="Symbol" w:hint="default"/>
      </w:rPr>
    </w:lvl>
    <w:lvl w:ilvl="1" w:tplc="B9465984" w:tentative="1">
      <w:start w:val="1"/>
      <w:numFmt w:val="bullet"/>
      <w:lvlText w:val=""/>
      <w:lvlJc w:val="left"/>
      <w:pPr>
        <w:tabs>
          <w:tab w:val="num" w:pos="1440"/>
        </w:tabs>
        <w:ind w:left="1440" w:hanging="360"/>
      </w:pPr>
      <w:rPr>
        <w:rFonts w:ascii="Symbol" w:hAnsi="Symbol" w:hint="default"/>
      </w:rPr>
    </w:lvl>
    <w:lvl w:ilvl="2" w:tplc="73D2CE1A" w:tentative="1">
      <w:start w:val="1"/>
      <w:numFmt w:val="bullet"/>
      <w:lvlText w:val=""/>
      <w:lvlJc w:val="left"/>
      <w:pPr>
        <w:tabs>
          <w:tab w:val="num" w:pos="2160"/>
        </w:tabs>
        <w:ind w:left="2160" w:hanging="360"/>
      </w:pPr>
      <w:rPr>
        <w:rFonts w:ascii="Symbol" w:hAnsi="Symbol" w:hint="default"/>
      </w:rPr>
    </w:lvl>
    <w:lvl w:ilvl="3" w:tplc="67E89720" w:tentative="1">
      <w:start w:val="1"/>
      <w:numFmt w:val="bullet"/>
      <w:lvlText w:val=""/>
      <w:lvlJc w:val="left"/>
      <w:pPr>
        <w:tabs>
          <w:tab w:val="num" w:pos="2880"/>
        </w:tabs>
        <w:ind w:left="2880" w:hanging="360"/>
      </w:pPr>
      <w:rPr>
        <w:rFonts w:ascii="Symbol" w:hAnsi="Symbol" w:hint="default"/>
      </w:rPr>
    </w:lvl>
    <w:lvl w:ilvl="4" w:tplc="3616384C" w:tentative="1">
      <w:start w:val="1"/>
      <w:numFmt w:val="bullet"/>
      <w:lvlText w:val=""/>
      <w:lvlJc w:val="left"/>
      <w:pPr>
        <w:tabs>
          <w:tab w:val="num" w:pos="3600"/>
        </w:tabs>
        <w:ind w:left="3600" w:hanging="360"/>
      </w:pPr>
      <w:rPr>
        <w:rFonts w:ascii="Symbol" w:hAnsi="Symbol" w:hint="default"/>
      </w:rPr>
    </w:lvl>
    <w:lvl w:ilvl="5" w:tplc="0F2A296E" w:tentative="1">
      <w:start w:val="1"/>
      <w:numFmt w:val="bullet"/>
      <w:lvlText w:val=""/>
      <w:lvlJc w:val="left"/>
      <w:pPr>
        <w:tabs>
          <w:tab w:val="num" w:pos="4320"/>
        </w:tabs>
        <w:ind w:left="4320" w:hanging="360"/>
      </w:pPr>
      <w:rPr>
        <w:rFonts w:ascii="Symbol" w:hAnsi="Symbol" w:hint="default"/>
      </w:rPr>
    </w:lvl>
    <w:lvl w:ilvl="6" w:tplc="B706D728" w:tentative="1">
      <w:start w:val="1"/>
      <w:numFmt w:val="bullet"/>
      <w:lvlText w:val=""/>
      <w:lvlJc w:val="left"/>
      <w:pPr>
        <w:tabs>
          <w:tab w:val="num" w:pos="5040"/>
        </w:tabs>
        <w:ind w:left="5040" w:hanging="360"/>
      </w:pPr>
      <w:rPr>
        <w:rFonts w:ascii="Symbol" w:hAnsi="Symbol" w:hint="default"/>
      </w:rPr>
    </w:lvl>
    <w:lvl w:ilvl="7" w:tplc="931287E0" w:tentative="1">
      <w:start w:val="1"/>
      <w:numFmt w:val="bullet"/>
      <w:lvlText w:val=""/>
      <w:lvlJc w:val="left"/>
      <w:pPr>
        <w:tabs>
          <w:tab w:val="num" w:pos="5760"/>
        </w:tabs>
        <w:ind w:left="5760" w:hanging="360"/>
      </w:pPr>
      <w:rPr>
        <w:rFonts w:ascii="Symbol" w:hAnsi="Symbol" w:hint="default"/>
      </w:rPr>
    </w:lvl>
    <w:lvl w:ilvl="8" w:tplc="23865446"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5A3E3339"/>
    <w:multiLevelType w:val="hybridMultilevel"/>
    <w:tmpl w:val="A5F0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17B92"/>
    <w:multiLevelType w:val="hybridMultilevel"/>
    <w:tmpl w:val="3442406A"/>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6" w15:restartNumberingAfterBreak="0">
    <w:nsid w:val="5EC44B45"/>
    <w:multiLevelType w:val="hybridMultilevel"/>
    <w:tmpl w:val="C32A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CD14D1"/>
    <w:multiLevelType w:val="multilevel"/>
    <w:tmpl w:val="7068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F40177"/>
    <w:multiLevelType w:val="multilevel"/>
    <w:tmpl w:val="ADE4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CC21CD"/>
    <w:multiLevelType w:val="hybridMultilevel"/>
    <w:tmpl w:val="924E4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351E58"/>
    <w:multiLevelType w:val="hybridMultilevel"/>
    <w:tmpl w:val="2D6E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94E46"/>
    <w:multiLevelType w:val="multilevel"/>
    <w:tmpl w:val="2C2CF62C"/>
    <w:lvl w:ilvl="0">
      <w:start w:val="1"/>
      <w:numFmt w:val="bullet"/>
      <w:lvlText w:val=""/>
      <w:lvlJc w:val="left"/>
      <w:pPr>
        <w:tabs>
          <w:tab w:val="num" w:pos="148"/>
        </w:tabs>
        <w:ind w:left="148" w:hanging="360"/>
      </w:pPr>
      <w:rPr>
        <w:rFonts w:ascii="Symbol" w:hAnsi="Symbol" w:hint="default"/>
        <w:sz w:val="20"/>
      </w:rPr>
    </w:lvl>
    <w:lvl w:ilvl="1" w:tentative="1">
      <w:start w:val="1"/>
      <w:numFmt w:val="bullet"/>
      <w:lvlText w:val=""/>
      <w:lvlJc w:val="left"/>
      <w:pPr>
        <w:tabs>
          <w:tab w:val="num" w:pos="868"/>
        </w:tabs>
        <w:ind w:left="868" w:hanging="360"/>
      </w:pPr>
      <w:rPr>
        <w:rFonts w:ascii="Symbol" w:hAnsi="Symbol" w:hint="default"/>
        <w:sz w:val="20"/>
      </w:rPr>
    </w:lvl>
    <w:lvl w:ilvl="2" w:tentative="1">
      <w:start w:val="1"/>
      <w:numFmt w:val="bullet"/>
      <w:lvlText w:val=""/>
      <w:lvlJc w:val="left"/>
      <w:pPr>
        <w:tabs>
          <w:tab w:val="num" w:pos="1588"/>
        </w:tabs>
        <w:ind w:left="1588" w:hanging="360"/>
      </w:pPr>
      <w:rPr>
        <w:rFonts w:ascii="Symbol" w:hAnsi="Symbol" w:hint="default"/>
        <w:sz w:val="20"/>
      </w:rPr>
    </w:lvl>
    <w:lvl w:ilvl="3" w:tentative="1">
      <w:start w:val="1"/>
      <w:numFmt w:val="bullet"/>
      <w:lvlText w:val=""/>
      <w:lvlJc w:val="left"/>
      <w:pPr>
        <w:tabs>
          <w:tab w:val="num" w:pos="2308"/>
        </w:tabs>
        <w:ind w:left="2308" w:hanging="360"/>
      </w:pPr>
      <w:rPr>
        <w:rFonts w:ascii="Symbol" w:hAnsi="Symbol" w:hint="default"/>
        <w:sz w:val="20"/>
      </w:rPr>
    </w:lvl>
    <w:lvl w:ilvl="4" w:tentative="1">
      <w:start w:val="1"/>
      <w:numFmt w:val="bullet"/>
      <w:lvlText w:val=""/>
      <w:lvlJc w:val="left"/>
      <w:pPr>
        <w:tabs>
          <w:tab w:val="num" w:pos="3028"/>
        </w:tabs>
        <w:ind w:left="3028" w:hanging="360"/>
      </w:pPr>
      <w:rPr>
        <w:rFonts w:ascii="Symbol" w:hAnsi="Symbol" w:hint="default"/>
        <w:sz w:val="20"/>
      </w:rPr>
    </w:lvl>
    <w:lvl w:ilvl="5" w:tentative="1">
      <w:start w:val="1"/>
      <w:numFmt w:val="bullet"/>
      <w:lvlText w:val=""/>
      <w:lvlJc w:val="left"/>
      <w:pPr>
        <w:tabs>
          <w:tab w:val="num" w:pos="3748"/>
        </w:tabs>
        <w:ind w:left="3748" w:hanging="360"/>
      </w:pPr>
      <w:rPr>
        <w:rFonts w:ascii="Symbol" w:hAnsi="Symbol" w:hint="default"/>
        <w:sz w:val="20"/>
      </w:rPr>
    </w:lvl>
    <w:lvl w:ilvl="6" w:tentative="1">
      <w:start w:val="1"/>
      <w:numFmt w:val="bullet"/>
      <w:lvlText w:val=""/>
      <w:lvlJc w:val="left"/>
      <w:pPr>
        <w:tabs>
          <w:tab w:val="num" w:pos="4468"/>
        </w:tabs>
        <w:ind w:left="4468" w:hanging="360"/>
      </w:pPr>
      <w:rPr>
        <w:rFonts w:ascii="Symbol" w:hAnsi="Symbol" w:hint="default"/>
        <w:sz w:val="20"/>
      </w:rPr>
    </w:lvl>
    <w:lvl w:ilvl="7" w:tentative="1">
      <w:start w:val="1"/>
      <w:numFmt w:val="bullet"/>
      <w:lvlText w:val=""/>
      <w:lvlJc w:val="left"/>
      <w:pPr>
        <w:tabs>
          <w:tab w:val="num" w:pos="5188"/>
        </w:tabs>
        <w:ind w:left="5188" w:hanging="360"/>
      </w:pPr>
      <w:rPr>
        <w:rFonts w:ascii="Symbol" w:hAnsi="Symbol" w:hint="default"/>
        <w:sz w:val="20"/>
      </w:rPr>
    </w:lvl>
    <w:lvl w:ilvl="8" w:tentative="1">
      <w:start w:val="1"/>
      <w:numFmt w:val="bullet"/>
      <w:lvlText w:val=""/>
      <w:lvlJc w:val="left"/>
      <w:pPr>
        <w:tabs>
          <w:tab w:val="num" w:pos="5908"/>
        </w:tabs>
        <w:ind w:left="5908" w:hanging="360"/>
      </w:pPr>
      <w:rPr>
        <w:rFonts w:ascii="Symbol" w:hAnsi="Symbol" w:hint="default"/>
        <w:sz w:val="20"/>
      </w:rPr>
    </w:lvl>
  </w:abstractNum>
  <w:abstractNum w:abstractNumId="42" w15:restartNumberingAfterBreak="0">
    <w:nsid w:val="789C3BDE"/>
    <w:multiLevelType w:val="hybridMultilevel"/>
    <w:tmpl w:val="7F486988"/>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7D296321"/>
    <w:multiLevelType w:val="hybridMultilevel"/>
    <w:tmpl w:val="71681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512B52"/>
    <w:multiLevelType w:val="hybridMultilevel"/>
    <w:tmpl w:val="E3CEFF8E"/>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45" w15:restartNumberingAfterBreak="0">
    <w:nsid w:val="7FC340A9"/>
    <w:multiLevelType w:val="hybridMultilevel"/>
    <w:tmpl w:val="B346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027245">
    <w:abstractNumId w:val="8"/>
  </w:num>
  <w:num w:numId="2" w16cid:durableId="1709452697">
    <w:abstractNumId w:val="42"/>
  </w:num>
  <w:num w:numId="3" w16cid:durableId="1903370546">
    <w:abstractNumId w:val="8"/>
  </w:num>
  <w:num w:numId="4" w16cid:durableId="1796678415">
    <w:abstractNumId w:val="18"/>
  </w:num>
  <w:num w:numId="5" w16cid:durableId="787743983">
    <w:abstractNumId w:val="39"/>
  </w:num>
  <w:num w:numId="6" w16cid:durableId="384333298">
    <w:abstractNumId w:val="24"/>
  </w:num>
  <w:num w:numId="7" w16cid:durableId="368844811">
    <w:abstractNumId w:val="1"/>
  </w:num>
  <w:num w:numId="8" w16cid:durableId="2136243108">
    <w:abstractNumId w:val="3"/>
  </w:num>
  <w:num w:numId="9" w16cid:durableId="595863815">
    <w:abstractNumId w:val="3"/>
  </w:num>
  <w:num w:numId="10" w16cid:durableId="147064617">
    <w:abstractNumId w:val="34"/>
  </w:num>
  <w:num w:numId="11" w16cid:durableId="1881699736">
    <w:abstractNumId w:val="19"/>
  </w:num>
  <w:num w:numId="12" w16cid:durableId="1014722912">
    <w:abstractNumId w:val="38"/>
  </w:num>
  <w:num w:numId="13" w16cid:durableId="610281840">
    <w:abstractNumId w:val="38"/>
  </w:num>
  <w:num w:numId="14" w16cid:durableId="1871800448">
    <w:abstractNumId w:val="21"/>
  </w:num>
  <w:num w:numId="15" w16cid:durableId="144863436">
    <w:abstractNumId w:val="29"/>
  </w:num>
  <w:num w:numId="16" w16cid:durableId="309986728">
    <w:abstractNumId w:val="30"/>
  </w:num>
  <w:num w:numId="17" w16cid:durableId="545487537">
    <w:abstractNumId w:val="14"/>
  </w:num>
  <w:num w:numId="18" w16cid:durableId="1146236531">
    <w:abstractNumId w:val="17"/>
  </w:num>
  <w:num w:numId="19" w16cid:durableId="1049304173">
    <w:abstractNumId w:val="33"/>
  </w:num>
  <w:num w:numId="20" w16cid:durableId="2035496414">
    <w:abstractNumId w:val="27"/>
  </w:num>
  <w:num w:numId="21" w16cid:durableId="1964379193">
    <w:abstractNumId w:val="41"/>
  </w:num>
  <w:num w:numId="22" w16cid:durableId="94860752">
    <w:abstractNumId w:val="9"/>
  </w:num>
  <w:num w:numId="23" w16cid:durableId="666054678">
    <w:abstractNumId w:val="9"/>
  </w:num>
  <w:num w:numId="24" w16cid:durableId="523906334">
    <w:abstractNumId w:val="5"/>
  </w:num>
  <w:num w:numId="25" w16cid:durableId="1308778390">
    <w:abstractNumId w:val="37"/>
  </w:num>
  <w:num w:numId="26" w16cid:durableId="186409220">
    <w:abstractNumId w:val="16"/>
  </w:num>
  <w:num w:numId="27" w16cid:durableId="281422440">
    <w:abstractNumId w:val="4"/>
  </w:num>
  <w:num w:numId="28" w16cid:durableId="1587806332">
    <w:abstractNumId w:val="19"/>
  </w:num>
  <w:num w:numId="29" w16cid:durableId="1093404502">
    <w:abstractNumId w:val="15"/>
  </w:num>
  <w:num w:numId="30" w16cid:durableId="684088829">
    <w:abstractNumId w:val="6"/>
  </w:num>
  <w:num w:numId="31" w16cid:durableId="391737000">
    <w:abstractNumId w:val="43"/>
  </w:num>
  <w:num w:numId="32" w16cid:durableId="985863693">
    <w:abstractNumId w:val="13"/>
  </w:num>
  <w:num w:numId="33" w16cid:durableId="1816989520">
    <w:abstractNumId w:val="44"/>
  </w:num>
  <w:num w:numId="34" w16cid:durableId="1585454909">
    <w:abstractNumId w:val="7"/>
  </w:num>
  <w:num w:numId="35" w16cid:durableId="19094238">
    <w:abstractNumId w:val="40"/>
  </w:num>
  <w:num w:numId="36" w16cid:durableId="1319729672">
    <w:abstractNumId w:val="25"/>
  </w:num>
  <w:num w:numId="37" w16cid:durableId="162479842">
    <w:abstractNumId w:val="12"/>
  </w:num>
  <w:num w:numId="38" w16cid:durableId="382758900">
    <w:abstractNumId w:val="0"/>
  </w:num>
  <w:num w:numId="39" w16cid:durableId="981499203">
    <w:abstractNumId w:val="28"/>
  </w:num>
  <w:num w:numId="40" w16cid:durableId="1130829495">
    <w:abstractNumId w:val="2"/>
  </w:num>
  <w:num w:numId="41" w16cid:durableId="1221746869">
    <w:abstractNumId w:val="26"/>
  </w:num>
  <w:num w:numId="42" w16cid:durableId="50202668">
    <w:abstractNumId w:val="23"/>
  </w:num>
  <w:num w:numId="43" w16cid:durableId="1753770213">
    <w:abstractNumId w:val="35"/>
  </w:num>
  <w:num w:numId="44" w16cid:durableId="1795824283">
    <w:abstractNumId w:val="36"/>
  </w:num>
  <w:num w:numId="45" w16cid:durableId="264505872">
    <w:abstractNumId w:val="22"/>
  </w:num>
  <w:num w:numId="46" w16cid:durableId="1573346694">
    <w:abstractNumId w:val="11"/>
  </w:num>
  <w:num w:numId="47" w16cid:durableId="362629883">
    <w:abstractNumId w:val="31"/>
  </w:num>
  <w:num w:numId="48" w16cid:durableId="1887792249">
    <w:abstractNumId w:val="20"/>
  </w:num>
  <w:num w:numId="49" w16cid:durableId="236979092">
    <w:abstractNumId w:val="32"/>
  </w:num>
  <w:num w:numId="50" w16cid:durableId="759370662">
    <w:abstractNumId w:val="45"/>
  </w:num>
  <w:num w:numId="51" w16cid:durableId="20174923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04C65"/>
    <w:rsid w:val="000234A0"/>
    <w:rsid w:val="00026779"/>
    <w:rsid w:val="000338FA"/>
    <w:rsid w:val="00036BAC"/>
    <w:rsid w:val="000411DC"/>
    <w:rsid w:val="00045674"/>
    <w:rsid w:val="00045FFF"/>
    <w:rsid w:val="0005105C"/>
    <w:rsid w:val="0006116C"/>
    <w:rsid w:val="00062AFE"/>
    <w:rsid w:val="00063CC8"/>
    <w:rsid w:val="0006606C"/>
    <w:rsid w:val="000801D0"/>
    <w:rsid w:val="00081DB6"/>
    <w:rsid w:val="0008557F"/>
    <w:rsid w:val="000B12ED"/>
    <w:rsid w:val="000C1999"/>
    <w:rsid w:val="000C7D1B"/>
    <w:rsid w:val="000E08A0"/>
    <w:rsid w:val="000E1030"/>
    <w:rsid w:val="000E1066"/>
    <w:rsid w:val="000E3BF8"/>
    <w:rsid w:val="000F2828"/>
    <w:rsid w:val="000F7E88"/>
    <w:rsid w:val="00100AF3"/>
    <w:rsid w:val="001149EB"/>
    <w:rsid w:val="001247F8"/>
    <w:rsid w:val="00134D44"/>
    <w:rsid w:val="001352D8"/>
    <w:rsid w:val="0013718C"/>
    <w:rsid w:val="001372C8"/>
    <w:rsid w:val="001401CE"/>
    <w:rsid w:val="001539C5"/>
    <w:rsid w:val="001553BA"/>
    <w:rsid w:val="00155D48"/>
    <w:rsid w:val="001608FA"/>
    <w:rsid w:val="0016172B"/>
    <w:rsid w:val="001758B5"/>
    <w:rsid w:val="001772C0"/>
    <w:rsid w:val="00177EC6"/>
    <w:rsid w:val="001A1A0D"/>
    <w:rsid w:val="001A4D27"/>
    <w:rsid w:val="001A5DA5"/>
    <w:rsid w:val="001A6E61"/>
    <w:rsid w:val="001B7E7D"/>
    <w:rsid w:val="001C00EE"/>
    <w:rsid w:val="001D2F1F"/>
    <w:rsid w:val="001D3F37"/>
    <w:rsid w:val="001E0495"/>
    <w:rsid w:val="001E1467"/>
    <w:rsid w:val="001E4F84"/>
    <w:rsid w:val="001E5750"/>
    <w:rsid w:val="001F2B2B"/>
    <w:rsid w:val="0020695E"/>
    <w:rsid w:val="00211B7C"/>
    <w:rsid w:val="00216A53"/>
    <w:rsid w:val="0021768C"/>
    <w:rsid w:val="0022034C"/>
    <w:rsid w:val="00222826"/>
    <w:rsid w:val="00223680"/>
    <w:rsid w:val="00224074"/>
    <w:rsid w:val="00225697"/>
    <w:rsid w:val="00232BA1"/>
    <w:rsid w:val="00235CDD"/>
    <w:rsid w:val="002456E0"/>
    <w:rsid w:val="00252B8A"/>
    <w:rsid w:val="00267036"/>
    <w:rsid w:val="002707E6"/>
    <w:rsid w:val="0028077A"/>
    <w:rsid w:val="002823D5"/>
    <w:rsid w:val="002839BF"/>
    <w:rsid w:val="002844C4"/>
    <w:rsid w:val="002A1F35"/>
    <w:rsid w:val="002A39B4"/>
    <w:rsid w:val="002A7DD1"/>
    <w:rsid w:val="002B4285"/>
    <w:rsid w:val="002B50D0"/>
    <w:rsid w:val="002B6E70"/>
    <w:rsid w:val="002C153D"/>
    <w:rsid w:val="002C3440"/>
    <w:rsid w:val="002C5209"/>
    <w:rsid w:val="002C79E3"/>
    <w:rsid w:val="002D5D86"/>
    <w:rsid w:val="002D74A4"/>
    <w:rsid w:val="002E03F4"/>
    <w:rsid w:val="002E291D"/>
    <w:rsid w:val="002E52F7"/>
    <w:rsid w:val="002E664A"/>
    <w:rsid w:val="002F6C6E"/>
    <w:rsid w:val="0030047D"/>
    <w:rsid w:val="00301CDA"/>
    <w:rsid w:val="00304C2A"/>
    <w:rsid w:val="00314D2A"/>
    <w:rsid w:val="00317029"/>
    <w:rsid w:val="00322206"/>
    <w:rsid w:val="00324CF6"/>
    <w:rsid w:val="003341BD"/>
    <w:rsid w:val="00341E19"/>
    <w:rsid w:val="00343C90"/>
    <w:rsid w:val="003452EE"/>
    <w:rsid w:val="0035267A"/>
    <w:rsid w:val="00354637"/>
    <w:rsid w:val="00362057"/>
    <w:rsid w:val="003627BC"/>
    <w:rsid w:val="0036461A"/>
    <w:rsid w:val="00365A2A"/>
    <w:rsid w:val="003672F5"/>
    <w:rsid w:val="00383618"/>
    <w:rsid w:val="00391109"/>
    <w:rsid w:val="003A547B"/>
    <w:rsid w:val="003A7C69"/>
    <w:rsid w:val="003B2528"/>
    <w:rsid w:val="003B28C9"/>
    <w:rsid w:val="003C232E"/>
    <w:rsid w:val="003D149E"/>
    <w:rsid w:val="003D4632"/>
    <w:rsid w:val="003E35C9"/>
    <w:rsid w:val="003E5075"/>
    <w:rsid w:val="00412307"/>
    <w:rsid w:val="00417538"/>
    <w:rsid w:val="00422E39"/>
    <w:rsid w:val="00435EDE"/>
    <w:rsid w:val="00436449"/>
    <w:rsid w:val="004365BC"/>
    <w:rsid w:val="0043738B"/>
    <w:rsid w:val="0044294E"/>
    <w:rsid w:val="004462D8"/>
    <w:rsid w:val="00447387"/>
    <w:rsid w:val="004516BE"/>
    <w:rsid w:val="00454CCE"/>
    <w:rsid w:val="004652CE"/>
    <w:rsid w:val="00465BE3"/>
    <w:rsid w:val="00466250"/>
    <w:rsid w:val="00474F93"/>
    <w:rsid w:val="00477C3D"/>
    <w:rsid w:val="00481B95"/>
    <w:rsid w:val="004835C1"/>
    <w:rsid w:val="004862F1"/>
    <w:rsid w:val="004A0364"/>
    <w:rsid w:val="004A406E"/>
    <w:rsid w:val="004B2D77"/>
    <w:rsid w:val="004B76D2"/>
    <w:rsid w:val="004C0247"/>
    <w:rsid w:val="004C1C64"/>
    <w:rsid w:val="004C2A65"/>
    <w:rsid w:val="004D2F28"/>
    <w:rsid w:val="004D4472"/>
    <w:rsid w:val="004E12FD"/>
    <w:rsid w:val="004E7A32"/>
    <w:rsid w:val="004F12B9"/>
    <w:rsid w:val="00501F9C"/>
    <w:rsid w:val="005049CD"/>
    <w:rsid w:val="00504F6C"/>
    <w:rsid w:val="0051380E"/>
    <w:rsid w:val="00513A34"/>
    <w:rsid w:val="00521658"/>
    <w:rsid w:val="00532822"/>
    <w:rsid w:val="005339BB"/>
    <w:rsid w:val="00545EEB"/>
    <w:rsid w:val="005466AF"/>
    <w:rsid w:val="00553627"/>
    <w:rsid w:val="00557362"/>
    <w:rsid w:val="005776F9"/>
    <w:rsid w:val="00581E08"/>
    <w:rsid w:val="00584173"/>
    <w:rsid w:val="0059079A"/>
    <w:rsid w:val="00593602"/>
    <w:rsid w:val="005A35A6"/>
    <w:rsid w:val="005A4075"/>
    <w:rsid w:val="005A41EA"/>
    <w:rsid w:val="005A43C4"/>
    <w:rsid w:val="005B0EBA"/>
    <w:rsid w:val="005B7C71"/>
    <w:rsid w:val="005C23C8"/>
    <w:rsid w:val="005C74EA"/>
    <w:rsid w:val="005D4B7D"/>
    <w:rsid w:val="005E1236"/>
    <w:rsid w:val="005F02AB"/>
    <w:rsid w:val="006048CA"/>
    <w:rsid w:val="00606D50"/>
    <w:rsid w:val="00610DA2"/>
    <w:rsid w:val="00617057"/>
    <w:rsid w:val="006224C1"/>
    <w:rsid w:val="0062394C"/>
    <w:rsid w:val="00624532"/>
    <w:rsid w:val="00632095"/>
    <w:rsid w:val="00635F6C"/>
    <w:rsid w:val="00636324"/>
    <w:rsid w:val="00636572"/>
    <w:rsid w:val="00640559"/>
    <w:rsid w:val="00645A84"/>
    <w:rsid w:val="00645C8E"/>
    <w:rsid w:val="00646075"/>
    <w:rsid w:val="0064756F"/>
    <w:rsid w:val="00647FE6"/>
    <w:rsid w:val="00654A54"/>
    <w:rsid w:val="00654DE8"/>
    <w:rsid w:val="00660A7B"/>
    <w:rsid w:val="00660EBB"/>
    <w:rsid w:val="006616CA"/>
    <w:rsid w:val="006619A9"/>
    <w:rsid w:val="0066449F"/>
    <w:rsid w:val="00682013"/>
    <w:rsid w:val="0068265B"/>
    <w:rsid w:val="00686141"/>
    <w:rsid w:val="00694D86"/>
    <w:rsid w:val="006A2C84"/>
    <w:rsid w:val="006A7D72"/>
    <w:rsid w:val="006B0C6A"/>
    <w:rsid w:val="006B4CB6"/>
    <w:rsid w:val="006B50AB"/>
    <w:rsid w:val="006B7A9F"/>
    <w:rsid w:val="006C5113"/>
    <w:rsid w:val="006D5949"/>
    <w:rsid w:val="006E04A2"/>
    <w:rsid w:val="006E7218"/>
    <w:rsid w:val="006F09D5"/>
    <w:rsid w:val="006F6FDD"/>
    <w:rsid w:val="00700265"/>
    <w:rsid w:val="007016AC"/>
    <w:rsid w:val="00703D17"/>
    <w:rsid w:val="007045DA"/>
    <w:rsid w:val="00704BEA"/>
    <w:rsid w:val="007064A1"/>
    <w:rsid w:val="007103F4"/>
    <w:rsid w:val="00713C4C"/>
    <w:rsid w:val="007151C6"/>
    <w:rsid w:val="00722AF7"/>
    <w:rsid w:val="00723044"/>
    <w:rsid w:val="00723BD0"/>
    <w:rsid w:val="00723CB6"/>
    <w:rsid w:val="0073089C"/>
    <w:rsid w:val="00740723"/>
    <w:rsid w:val="007448C3"/>
    <w:rsid w:val="007460AB"/>
    <w:rsid w:val="007469C0"/>
    <w:rsid w:val="0075092A"/>
    <w:rsid w:val="00750C04"/>
    <w:rsid w:val="007539F1"/>
    <w:rsid w:val="00753B4B"/>
    <w:rsid w:val="00754503"/>
    <w:rsid w:val="00760C4D"/>
    <w:rsid w:val="00761711"/>
    <w:rsid w:val="007706BF"/>
    <w:rsid w:val="007777B0"/>
    <w:rsid w:val="007807F4"/>
    <w:rsid w:val="00781762"/>
    <w:rsid w:val="007845D2"/>
    <w:rsid w:val="007A37C3"/>
    <w:rsid w:val="007A49BC"/>
    <w:rsid w:val="007A4AD3"/>
    <w:rsid w:val="007A608C"/>
    <w:rsid w:val="007B0F58"/>
    <w:rsid w:val="007C47B2"/>
    <w:rsid w:val="007C6E99"/>
    <w:rsid w:val="007E2B4D"/>
    <w:rsid w:val="007E387F"/>
    <w:rsid w:val="007F2862"/>
    <w:rsid w:val="007F5CA2"/>
    <w:rsid w:val="007F7324"/>
    <w:rsid w:val="00800475"/>
    <w:rsid w:val="0080161B"/>
    <w:rsid w:val="00804477"/>
    <w:rsid w:val="008141FC"/>
    <w:rsid w:val="00817C47"/>
    <w:rsid w:val="00835A60"/>
    <w:rsid w:val="008362A7"/>
    <w:rsid w:val="0084016B"/>
    <w:rsid w:val="00841482"/>
    <w:rsid w:val="008429DE"/>
    <w:rsid w:val="00844124"/>
    <w:rsid w:val="008446FE"/>
    <w:rsid w:val="008469DB"/>
    <w:rsid w:val="008519DE"/>
    <w:rsid w:val="00854564"/>
    <w:rsid w:val="0086137E"/>
    <w:rsid w:val="00862BE7"/>
    <w:rsid w:val="00872864"/>
    <w:rsid w:val="008743BA"/>
    <w:rsid w:val="00883EF6"/>
    <w:rsid w:val="008904C7"/>
    <w:rsid w:val="008A03CE"/>
    <w:rsid w:val="008A3D15"/>
    <w:rsid w:val="008A6B28"/>
    <w:rsid w:val="008A7757"/>
    <w:rsid w:val="008B24C4"/>
    <w:rsid w:val="008B2C4D"/>
    <w:rsid w:val="008B3248"/>
    <w:rsid w:val="008B3295"/>
    <w:rsid w:val="008B33CB"/>
    <w:rsid w:val="008B542F"/>
    <w:rsid w:val="008B5C58"/>
    <w:rsid w:val="008B6F87"/>
    <w:rsid w:val="008C24A3"/>
    <w:rsid w:val="008E0833"/>
    <w:rsid w:val="008E1DF1"/>
    <w:rsid w:val="008F32DE"/>
    <w:rsid w:val="008F69E5"/>
    <w:rsid w:val="008F6CB7"/>
    <w:rsid w:val="009008C2"/>
    <w:rsid w:val="00903623"/>
    <w:rsid w:val="00910899"/>
    <w:rsid w:val="00915144"/>
    <w:rsid w:val="009174A0"/>
    <w:rsid w:val="0092190A"/>
    <w:rsid w:val="00940ED4"/>
    <w:rsid w:val="009430DF"/>
    <w:rsid w:val="0095351F"/>
    <w:rsid w:val="0095639D"/>
    <w:rsid w:val="00956C7E"/>
    <w:rsid w:val="0095729E"/>
    <w:rsid w:val="00961FB8"/>
    <w:rsid w:val="00962CD3"/>
    <w:rsid w:val="00967473"/>
    <w:rsid w:val="009757E6"/>
    <w:rsid w:val="009816CC"/>
    <w:rsid w:val="00981BCB"/>
    <w:rsid w:val="00983C03"/>
    <w:rsid w:val="00984242"/>
    <w:rsid w:val="00984E8B"/>
    <w:rsid w:val="00987BC3"/>
    <w:rsid w:val="009C2C19"/>
    <w:rsid w:val="009C2DFA"/>
    <w:rsid w:val="009C3FD1"/>
    <w:rsid w:val="009C7080"/>
    <w:rsid w:val="009C7917"/>
    <w:rsid w:val="009D434A"/>
    <w:rsid w:val="009D5260"/>
    <w:rsid w:val="009D6209"/>
    <w:rsid w:val="009D6687"/>
    <w:rsid w:val="009D6D11"/>
    <w:rsid w:val="009E2595"/>
    <w:rsid w:val="009E366D"/>
    <w:rsid w:val="009E47FD"/>
    <w:rsid w:val="009E746C"/>
    <w:rsid w:val="009F10EE"/>
    <w:rsid w:val="009F6C68"/>
    <w:rsid w:val="00A0152A"/>
    <w:rsid w:val="00A034E0"/>
    <w:rsid w:val="00A061BF"/>
    <w:rsid w:val="00A16C8A"/>
    <w:rsid w:val="00A16F9C"/>
    <w:rsid w:val="00A35534"/>
    <w:rsid w:val="00A3755F"/>
    <w:rsid w:val="00A37A5F"/>
    <w:rsid w:val="00A46AD3"/>
    <w:rsid w:val="00A50012"/>
    <w:rsid w:val="00A52C23"/>
    <w:rsid w:val="00A56529"/>
    <w:rsid w:val="00A579F8"/>
    <w:rsid w:val="00A57BB3"/>
    <w:rsid w:val="00A60733"/>
    <w:rsid w:val="00A6256D"/>
    <w:rsid w:val="00A705AA"/>
    <w:rsid w:val="00A81E4E"/>
    <w:rsid w:val="00A82BDC"/>
    <w:rsid w:val="00A83E3B"/>
    <w:rsid w:val="00A84AEF"/>
    <w:rsid w:val="00A85705"/>
    <w:rsid w:val="00A85B16"/>
    <w:rsid w:val="00A86B60"/>
    <w:rsid w:val="00A9474A"/>
    <w:rsid w:val="00A9637E"/>
    <w:rsid w:val="00A969FC"/>
    <w:rsid w:val="00AA0BD0"/>
    <w:rsid w:val="00AA2194"/>
    <w:rsid w:val="00AA6C9F"/>
    <w:rsid w:val="00AB3382"/>
    <w:rsid w:val="00AB5FAE"/>
    <w:rsid w:val="00AB6818"/>
    <w:rsid w:val="00ABE65A"/>
    <w:rsid w:val="00AD5497"/>
    <w:rsid w:val="00AD79BD"/>
    <w:rsid w:val="00AE1521"/>
    <w:rsid w:val="00AE3B7A"/>
    <w:rsid w:val="00AE5E6C"/>
    <w:rsid w:val="00AF3B20"/>
    <w:rsid w:val="00AF5A6B"/>
    <w:rsid w:val="00AF6554"/>
    <w:rsid w:val="00B03A2F"/>
    <w:rsid w:val="00B04927"/>
    <w:rsid w:val="00B16C8E"/>
    <w:rsid w:val="00B22653"/>
    <w:rsid w:val="00B30313"/>
    <w:rsid w:val="00B4031D"/>
    <w:rsid w:val="00B56709"/>
    <w:rsid w:val="00B6088C"/>
    <w:rsid w:val="00B66C79"/>
    <w:rsid w:val="00B7098E"/>
    <w:rsid w:val="00B7229D"/>
    <w:rsid w:val="00B73440"/>
    <w:rsid w:val="00B80E96"/>
    <w:rsid w:val="00B8456C"/>
    <w:rsid w:val="00B9055E"/>
    <w:rsid w:val="00B919C0"/>
    <w:rsid w:val="00B94F40"/>
    <w:rsid w:val="00B95636"/>
    <w:rsid w:val="00B96F0D"/>
    <w:rsid w:val="00BA1814"/>
    <w:rsid w:val="00BA1988"/>
    <w:rsid w:val="00BA42D0"/>
    <w:rsid w:val="00BA42FE"/>
    <w:rsid w:val="00BB372B"/>
    <w:rsid w:val="00BB470E"/>
    <w:rsid w:val="00BC4FE3"/>
    <w:rsid w:val="00BC5AC0"/>
    <w:rsid w:val="00BE0C8B"/>
    <w:rsid w:val="00BE0EFE"/>
    <w:rsid w:val="00BF054C"/>
    <w:rsid w:val="00BF46FF"/>
    <w:rsid w:val="00C03084"/>
    <w:rsid w:val="00C03DFC"/>
    <w:rsid w:val="00C04FCC"/>
    <w:rsid w:val="00C11FC3"/>
    <w:rsid w:val="00C12A3A"/>
    <w:rsid w:val="00C14636"/>
    <w:rsid w:val="00C16D47"/>
    <w:rsid w:val="00C17E56"/>
    <w:rsid w:val="00C21E0C"/>
    <w:rsid w:val="00C3293D"/>
    <w:rsid w:val="00C3326D"/>
    <w:rsid w:val="00C333F8"/>
    <w:rsid w:val="00C40A2A"/>
    <w:rsid w:val="00C40D0C"/>
    <w:rsid w:val="00C57158"/>
    <w:rsid w:val="00C63F8D"/>
    <w:rsid w:val="00C67042"/>
    <w:rsid w:val="00C7283D"/>
    <w:rsid w:val="00C77021"/>
    <w:rsid w:val="00C77CE2"/>
    <w:rsid w:val="00C82F8B"/>
    <w:rsid w:val="00C8501B"/>
    <w:rsid w:val="00C8664B"/>
    <w:rsid w:val="00C9024E"/>
    <w:rsid w:val="00C92ABC"/>
    <w:rsid w:val="00C93F77"/>
    <w:rsid w:val="00C945AD"/>
    <w:rsid w:val="00C945C4"/>
    <w:rsid w:val="00C95669"/>
    <w:rsid w:val="00C95B66"/>
    <w:rsid w:val="00C96861"/>
    <w:rsid w:val="00CA2BDE"/>
    <w:rsid w:val="00CA3156"/>
    <w:rsid w:val="00CA3515"/>
    <w:rsid w:val="00CB4A5B"/>
    <w:rsid w:val="00CB77FC"/>
    <w:rsid w:val="00CC4EE5"/>
    <w:rsid w:val="00CC5F5C"/>
    <w:rsid w:val="00CC71AC"/>
    <w:rsid w:val="00CD0395"/>
    <w:rsid w:val="00CD382B"/>
    <w:rsid w:val="00CD3D78"/>
    <w:rsid w:val="00CE4243"/>
    <w:rsid w:val="00CE4F9A"/>
    <w:rsid w:val="00D02E09"/>
    <w:rsid w:val="00D05D12"/>
    <w:rsid w:val="00D34A22"/>
    <w:rsid w:val="00D4281F"/>
    <w:rsid w:val="00D43EC6"/>
    <w:rsid w:val="00D67B34"/>
    <w:rsid w:val="00D72598"/>
    <w:rsid w:val="00D74A68"/>
    <w:rsid w:val="00D8004A"/>
    <w:rsid w:val="00D934C9"/>
    <w:rsid w:val="00DA7A7B"/>
    <w:rsid w:val="00DB1D59"/>
    <w:rsid w:val="00DB2784"/>
    <w:rsid w:val="00DB61F5"/>
    <w:rsid w:val="00DB64CE"/>
    <w:rsid w:val="00DB7AFF"/>
    <w:rsid w:val="00DC434B"/>
    <w:rsid w:val="00DC4EAE"/>
    <w:rsid w:val="00DC79EC"/>
    <w:rsid w:val="00DD39DD"/>
    <w:rsid w:val="00DD6260"/>
    <w:rsid w:val="00DE2990"/>
    <w:rsid w:val="00DE3C29"/>
    <w:rsid w:val="00DE57B5"/>
    <w:rsid w:val="00DE7A25"/>
    <w:rsid w:val="00DF277F"/>
    <w:rsid w:val="00DF3046"/>
    <w:rsid w:val="00DF3ABE"/>
    <w:rsid w:val="00E0151E"/>
    <w:rsid w:val="00E0511C"/>
    <w:rsid w:val="00E12162"/>
    <w:rsid w:val="00E230BB"/>
    <w:rsid w:val="00E2380B"/>
    <w:rsid w:val="00E249F1"/>
    <w:rsid w:val="00E33612"/>
    <w:rsid w:val="00E53033"/>
    <w:rsid w:val="00E5354E"/>
    <w:rsid w:val="00E657F1"/>
    <w:rsid w:val="00E84ADB"/>
    <w:rsid w:val="00E92F03"/>
    <w:rsid w:val="00EA367E"/>
    <w:rsid w:val="00EA3BFA"/>
    <w:rsid w:val="00EA4714"/>
    <w:rsid w:val="00EA7C29"/>
    <w:rsid w:val="00EB3F88"/>
    <w:rsid w:val="00EB5000"/>
    <w:rsid w:val="00EB6587"/>
    <w:rsid w:val="00EC013C"/>
    <w:rsid w:val="00EC0632"/>
    <w:rsid w:val="00EC1009"/>
    <w:rsid w:val="00ED0FB6"/>
    <w:rsid w:val="00ED45D9"/>
    <w:rsid w:val="00EE2CD4"/>
    <w:rsid w:val="00EE38F5"/>
    <w:rsid w:val="00EF625E"/>
    <w:rsid w:val="00EF6C1E"/>
    <w:rsid w:val="00EF7C4E"/>
    <w:rsid w:val="00EF7DDB"/>
    <w:rsid w:val="00F05C92"/>
    <w:rsid w:val="00F142B8"/>
    <w:rsid w:val="00F208DD"/>
    <w:rsid w:val="00F233BD"/>
    <w:rsid w:val="00F2505B"/>
    <w:rsid w:val="00F40349"/>
    <w:rsid w:val="00F408FE"/>
    <w:rsid w:val="00F43CA4"/>
    <w:rsid w:val="00F52F57"/>
    <w:rsid w:val="00F66A35"/>
    <w:rsid w:val="00F67ACC"/>
    <w:rsid w:val="00F67CD5"/>
    <w:rsid w:val="00F7259E"/>
    <w:rsid w:val="00F73199"/>
    <w:rsid w:val="00F75586"/>
    <w:rsid w:val="00F9028A"/>
    <w:rsid w:val="00F90743"/>
    <w:rsid w:val="00F919F7"/>
    <w:rsid w:val="00F96BF7"/>
    <w:rsid w:val="00FA5641"/>
    <w:rsid w:val="00FA767B"/>
    <w:rsid w:val="00FB6E49"/>
    <w:rsid w:val="00FB7CB9"/>
    <w:rsid w:val="00FC63B4"/>
    <w:rsid w:val="00FC7FAA"/>
    <w:rsid w:val="00FE020C"/>
    <w:rsid w:val="00FE236D"/>
    <w:rsid w:val="00FE3FBC"/>
    <w:rsid w:val="00FF1467"/>
    <w:rsid w:val="1639E492"/>
    <w:rsid w:val="23F5B1D3"/>
    <w:rsid w:val="2D03CE52"/>
    <w:rsid w:val="2E252BD6"/>
    <w:rsid w:val="2E2601A1"/>
    <w:rsid w:val="3FE6F733"/>
    <w:rsid w:val="48A03FBD"/>
    <w:rsid w:val="49BBAB1E"/>
    <w:rsid w:val="533E73E0"/>
    <w:rsid w:val="6026B136"/>
    <w:rsid w:val="7AFFD1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F429226E-D046-463C-B3BB-16FFE0C86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06C"/>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0E08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BA1814"/>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322206"/>
    <w:pPr>
      <w:spacing w:after="0" w:line="240" w:lineRule="auto"/>
    </w:pPr>
  </w:style>
  <w:style w:type="paragraph" w:styleId="ListParagraph">
    <w:name w:val="List Paragraph"/>
    <w:basedOn w:val="Normal"/>
    <w:uiPriority w:val="34"/>
    <w:qFormat/>
    <w:rsid w:val="00C95B66"/>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C95B66"/>
  </w:style>
  <w:style w:type="table" w:styleId="TableGrid">
    <w:name w:val="Table Grid"/>
    <w:basedOn w:val="TableNormal"/>
    <w:rsid w:val="00C95B6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7A9F"/>
    <w:rPr>
      <w:sz w:val="16"/>
      <w:szCs w:val="16"/>
    </w:rPr>
  </w:style>
  <w:style w:type="paragraph" w:styleId="CommentText">
    <w:name w:val="annotation text"/>
    <w:basedOn w:val="Normal"/>
    <w:link w:val="CommentTextChar"/>
    <w:uiPriority w:val="99"/>
    <w:unhideWhenUsed/>
    <w:rsid w:val="006B7A9F"/>
    <w:pPr>
      <w:spacing w:line="240" w:lineRule="auto"/>
    </w:pPr>
    <w:rPr>
      <w:sz w:val="20"/>
      <w:szCs w:val="20"/>
    </w:rPr>
  </w:style>
  <w:style w:type="character" w:customStyle="1" w:styleId="CommentTextChar">
    <w:name w:val="Comment Text Char"/>
    <w:basedOn w:val="DefaultParagraphFont"/>
    <w:link w:val="CommentText"/>
    <w:uiPriority w:val="99"/>
    <w:rsid w:val="006B7A9F"/>
    <w:rPr>
      <w:sz w:val="20"/>
      <w:szCs w:val="20"/>
    </w:rPr>
  </w:style>
  <w:style w:type="paragraph" w:styleId="CommentSubject">
    <w:name w:val="annotation subject"/>
    <w:basedOn w:val="CommentText"/>
    <w:next w:val="CommentText"/>
    <w:link w:val="CommentSubjectChar"/>
    <w:uiPriority w:val="99"/>
    <w:semiHidden/>
    <w:unhideWhenUsed/>
    <w:rsid w:val="006B7A9F"/>
    <w:rPr>
      <w:b/>
      <w:bCs/>
    </w:rPr>
  </w:style>
  <w:style w:type="character" w:customStyle="1" w:styleId="CommentSubjectChar">
    <w:name w:val="Comment Subject Char"/>
    <w:basedOn w:val="CommentTextChar"/>
    <w:link w:val="CommentSubject"/>
    <w:uiPriority w:val="99"/>
    <w:semiHidden/>
    <w:rsid w:val="006B7A9F"/>
    <w:rPr>
      <w:b/>
      <w:bCs/>
      <w:sz w:val="20"/>
      <w:szCs w:val="20"/>
    </w:rPr>
  </w:style>
  <w:style w:type="paragraph" w:styleId="NormalWeb">
    <w:name w:val="Normal (Web)"/>
    <w:basedOn w:val="Normal"/>
    <w:uiPriority w:val="99"/>
    <w:unhideWhenUsed/>
    <w:rsid w:val="00B66C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cope">
    <w:name w:val="style-scope"/>
    <w:basedOn w:val="Normal"/>
    <w:rsid w:val="00983C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4F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F93"/>
  </w:style>
  <w:style w:type="paragraph" w:styleId="Footer">
    <w:name w:val="footer"/>
    <w:basedOn w:val="Normal"/>
    <w:link w:val="FooterChar"/>
    <w:uiPriority w:val="99"/>
    <w:semiHidden/>
    <w:unhideWhenUsed/>
    <w:rsid w:val="00474F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F93"/>
  </w:style>
  <w:style w:type="character" w:customStyle="1" w:styleId="Heading3Char">
    <w:name w:val="Heading 3 Char"/>
    <w:basedOn w:val="DefaultParagraphFont"/>
    <w:link w:val="Heading3"/>
    <w:uiPriority w:val="9"/>
    <w:semiHidden/>
    <w:rsid w:val="000E08A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08A0"/>
    <w:pPr>
      <w:spacing w:after="0" w:line="240" w:lineRule="auto"/>
    </w:pPr>
    <w:rPr>
      <w:rFonts w:ascii="Verdana" w:hAnsi="Verdana"/>
      <w:sz w:val="24"/>
    </w:rPr>
  </w:style>
  <w:style w:type="character" w:styleId="FollowedHyperlink">
    <w:name w:val="FollowedHyperlink"/>
    <w:basedOn w:val="DefaultParagraphFont"/>
    <w:uiPriority w:val="99"/>
    <w:semiHidden/>
    <w:unhideWhenUsed/>
    <w:rsid w:val="000E08A0"/>
    <w:rPr>
      <w:color w:val="954F72" w:themeColor="followedHyperlink"/>
      <w:u w:val="single"/>
    </w:rPr>
  </w:style>
  <w:style w:type="character" w:styleId="UnresolvedMention">
    <w:name w:val="Unresolved Mention"/>
    <w:basedOn w:val="DefaultParagraphFont"/>
    <w:uiPriority w:val="99"/>
    <w:unhideWhenUsed/>
    <w:rsid w:val="00177EC6"/>
    <w:rPr>
      <w:color w:val="605E5C"/>
      <w:shd w:val="clear" w:color="auto" w:fill="E1DFDD"/>
    </w:rPr>
  </w:style>
  <w:style w:type="character" w:styleId="Mention">
    <w:name w:val="Mention"/>
    <w:basedOn w:val="DefaultParagraphFont"/>
    <w:uiPriority w:val="99"/>
    <w:unhideWhenUsed/>
    <w:rsid w:val="00BE0C8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180">
      <w:bodyDiv w:val="1"/>
      <w:marLeft w:val="0"/>
      <w:marRight w:val="0"/>
      <w:marTop w:val="0"/>
      <w:marBottom w:val="0"/>
      <w:divBdr>
        <w:top w:val="none" w:sz="0" w:space="0" w:color="auto"/>
        <w:left w:val="none" w:sz="0" w:space="0" w:color="auto"/>
        <w:bottom w:val="none" w:sz="0" w:space="0" w:color="auto"/>
        <w:right w:val="none" w:sz="0" w:space="0" w:color="auto"/>
      </w:divBdr>
    </w:div>
    <w:div w:id="47143900">
      <w:bodyDiv w:val="1"/>
      <w:marLeft w:val="0"/>
      <w:marRight w:val="0"/>
      <w:marTop w:val="0"/>
      <w:marBottom w:val="0"/>
      <w:divBdr>
        <w:top w:val="none" w:sz="0" w:space="0" w:color="auto"/>
        <w:left w:val="none" w:sz="0" w:space="0" w:color="auto"/>
        <w:bottom w:val="none" w:sz="0" w:space="0" w:color="auto"/>
        <w:right w:val="none" w:sz="0" w:space="0" w:color="auto"/>
      </w:divBdr>
    </w:div>
    <w:div w:id="101606467">
      <w:bodyDiv w:val="1"/>
      <w:marLeft w:val="0"/>
      <w:marRight w:val="0"/>
      <w:marTop w:val="0"/>
      <w:marBottom w:val="0"/>
      <w:divBdr>
        <w:top w:val="none" w:sz="0" w:space="0" w:color="auto"/>
        <w:left w:val="none" w:sz="0" w:space="0" w:color="auto"/>
        <w:bottom w:val="none" w:sz="0" w:space="0" w:color="auto"/>
        <w:right w:val="none" w:sz="0" w:space="0" w:color="auto"/>
      </w:divBdr>
      <w:divsChild>
        <w:div w:id="1378552748">
          <w:marLeft w:val="0"/>
          <w:marRight w:val="0"/>
          <w:marTop w:val="0"/>
          <w:marBottom w:val="0"/>
          <w:divBdr>
            <w:top w:val="none" w:sz="0" w:space="0" w:color="auto"/>
            <w:left w:val="none" w:sz="0" w:space="0" w:color="auto"/>
            <w:bottom w:val="none" w:sz="0" w:space="0" w:color="auto"/>
            <w:right w:val="none" w:sz="0" w:space="0" w:color="auto"/>
          </w:divBdr>
          <w:divsChild>
            <w:div w:id="697775513">
              <w:marLeft w:val="0"/>
              <w:marRight w:val="0"/>
              <w:marTop w:val="0"/>
              <w:marBottom w:val="0"/>
              <w:divBdr>
                <w:top w:val="none" w:sz="0" w:space="0" w:color="auto"/>
                <w:left w:val="none" w:sz="0" w:space="0" w:color="auto"/>
                <w:bottom w:val="none" w:sz="0" w:space="0" w:color="auto"/>
                <w:right w:val="none" w:sz="0" w:space="0" w:color="auto"/>
              </w:divBdr>
              <w:divsChild>
                <w:div w:id="117533892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74554052">
          <w:marLeft w:val="0"/>
          <w:marRight w:val="0"/>
          <w:marTop w:val="0"/>
          <w:marBottom w:val="0"/>
          <w:divBdr>
            <w:top w:val="none" w:sz="0" w:space="0" w:color="auto"/>
            <w:left w:val="none" w:sz="0" w:space="0" w:color="auto"/>
            <w:bottom w:val="none" w:sz="0" w:space="0" w:color="auto"/>
            <w:right w:val="none" w:sz="0" w:space="0" w:color="auto"/>
          </w:divBdr>
          <w:divsChild>
            <w:div w:id="117140968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2649954">
      <w:bodyDiv w:val="1"/>
      <w:marLeft w:val="0"/>
      <w:marRight w:val="0"/>
      <w:marTop w:val="0"/>
      <w:marBottom w:val="0"/>
      <w:divBdr>
        <w:top w:val="none" w:sz="0" w:space="0" w:color="auto"/>
        <w:left w:val="none" w:sz="0" w:space="0" w:color="auto"/>
        <w:bottom w:val="none" w:sz="0" w:space="0" w:color="auto"/>
        <w:right w:val="none" w:sz="0" w:space="0" w:color="auto"/>
      </w:divBdr>
    </w:div>
    <w:div w:id="108403342">
      <w:bodyDiv w:val="1"/>
      <w:marLeft w:val="0"/>
      <w:marRight w:val="0"/>
      <w:marTop w:val="0"/>
      <w:marBottom w:val="0"/>
      <w:divBdr>
        <w:top w:val="none" w:sz="0" w:space="0" w:color="auto"/>
        <w:left w:val="none" w:sz="0" w:space="0" w:color="auto"/>
        <w:bottom w:val="none" w:sz="0" w:space="0" w:color="auto"/>
        <w:right w:val="none" w:sz="0" w:space="0" w:color="auto"/>
      </w:divBdr>
    </w:div>
    <w:div w:id="111480360">
      <w:bodyDiv w:val="1"/>
      <w:marLeft w:val="0"/>
      <w:marRight w:val="0"/>
      <w:marTop w:val="0"/>
      <w:marBottom w:val="0"/>
      <w:divBdr>
        <w:top w:val="none" w:sz="0" w:space="0" w:color="auto"/>
        <w:left w:val="none" w:sz="0" w:space="0" w:color="auto"/>
        <w:bottom w:val="none" w:sz="0" w:space="0" w:color="auto"/>
        <w:right w:val="none" w:sz="0" w:space="0" w:color="auto"/>
      </w:divBdr>
    </w:div>
    <w:div w:id="121851972">
      <w:bodyDiv w:val="1"/>
      <w:marLeft w:val="0"/>
      <w:marRight w:val="0"/>
      <w:marTop w:val="0"/>
      <w:marBottom w:val="0"/>
      <w:divBdr>
        <w:top w:val="none" w:sz="0" w:space="0" w:color="auto"/>
        <w:left w:val="none" w:sz="0" w:space="0" w:color="auto"/>
        <w:bottom w:val="none" w:sz="0" w:space="0" w:color="auto"/>
        <w:right w:val="none" w:sz="0" w:space="0" w:color="auto"/>
      </w:divBdr>
    </w:div>
    <w:div w:id="122309248">
      <w:bodyDiv w:val="1"/>
      <w:marLeft w:val="0"/>
      <w:marRight w:val="0"/>
      <w:marTop w:val="0"/>
      <w:marBottom w:val="0"/>
      <w:divBdr>
        <w:top w:val="none" w:sz="0" w:space="0" w:color="auto"/>
        <w:left w:val="none" w:sz="0" w:space="0" w:color="auto"/>
        <w:bottom w:val="none" w:sz="0" w:space="0" w:color="auto"/>
        <w:right w:val="none" w:sz="0" w:space="0" w:color="auto"/>
      </w:divBdr>
    </w:div>
    <w:div w:id="126900548">
      <w:bodyDiv w:val="1"/>
      <w:marLeft w:val="0"/>
      <w:marRight w:val="0"/>
      <w:marTop w:val="0"/>
      <w:marBottom w:val="0"/>
      <w:divBdr>
        <w:top w:val="none" w:sz="0" w:space="0" w:color="auto"/>
        <w:left w:val="none" w:sz="0" w:space="0" w:color="auto"/>
        <w:bottom w:val="none" w:sz="0" w:space="0" w:color="auto"/>
        <w:right w:val="none" w:sz="0" w:space="0" w:color="auto"/>
      </w:divBdr>
    </w:div>
    <w:div w:id="128859814">
      <w:bodyDiv w:val="1"/>
      <w:marLeft w:val="0"/>
      <w:marRight w:val="0"/>
      <w:marTop w:val="0"/>
      <w:marBottom w:val="0"/>
      <w:divBdr>
        <w:top w:val="none" w:sz="0" w:space="0" w:color="auto"/>
        <w:left w:val="none" w:sz="0" w:space="0" w:color="auto"/>
        <w:bottom w:val="none" w:sz="0" w:space="0" w:color="auto"/>
        <w:right w:val="none" w:sz="0" w:space="0" w:color="auto"/>
      </w:divBdr>
    </w:div>
    <w:div w:id="152376218">
      <w:bodyDiv w:val="1"/>
      <w:marLeft w:val="0"/>
      <w:marRight w:val="0"/>
      <w:marTop w:val="0"/>
      <w:marBottom w:val="0"/>
      <w:divBdr>
        <w:top w:val="none" w:sz="0" w:space="0" w:color="auto"/>
        <w:left w:val="none" w:sz="0" w:space="0" w:color="auto"/>
        <w:bottom w:val="none" w:sz="0" w:space="0" w:color="auto"/>
        <w:right w:val="none" w:sz="0" w:space="0" w:color="auto"/>
      </w:divBdr>
    </w:div>
    <w:div w:id="158271386">
      <w:bodyDiv w:val="1"/>
      <w:marLeft w:val="0"/>
      <w:marRight w:val="0"/>
      <w:marTop w:val="0"/>
      <w:marBottom w:val="0"/>
      <w:divBdr>
        <w:top w:val="none" w:sz="0" w:space="0" w:color="auto"/>
        <w:left w:val="none" w:sz="0" w:space="0" w:color="auto"/>
        <w:bottom w:val="none" w:sz="0" w:space="0" w:color="auto"/>
        <w:right w:val="none" w:sz="0" w:space="0" w:color="auto"/>
      </w:divBdr>
    </w:div>
    <w:div w:id="182793580">
      <w:bodyDiv w:val="1"/>
      <w:marLeft w:val="0"/>
      <w:marRight w:val="0"/>
      <w:marTop w:val="0"/>
      <w:marBottom w:val="0"/>
      <w:divBdr>
        <w:top w:val="none" w:sz="0" w:space="0" w:color="auto"/>
        <w:left w:val="none" w:sz="0" w:space="0" w:color="auto"/>
        <w:bottom w:val="none" w:sz="0" w:space="0" w:color="auto"/>
        <w:right w:val="none" w:sz="0" w:space="0" w:color="auto"/>
      </w:divBdr>
    </w:div>
    <w:div w:id="189147619">
      <w:bodyDiv w:val="1"/>
      <w:marLeft w:val="0"/>
      <w:marRight w:val="0"/>
      <w:marTop w:val="0"/>
      <w:marBottom w:val="0"/>
      <w:divBdr>
        <w:top w:val="none" w:sz="0" w:space="0" w:color="auto"/>
        <w:left w:val="none" w:sz="0" w:space="0" w:color="auto"/>
        <w:bottom w:val="none" w:sz="0" w:space="0" w:color="auto"/>
        <w:right w:val="none" w:sz="0" w:space="0" w:color="auto"/>
      </w:divBdr>
    </w:div>
    <w:div w:id="199586462">
      <w:bodyDiv w:val="1"/>
      <w:marLeft w:val="0"/>
      <w:marRight w:val="0"/>
      <w:marTop w:val="0"/>
      <w:marBottom w:val="0"/>
      <w:divBdr>
        <w:top w:val="none" w:sz="0" w:space="0" w:color="auto"/>
        <w:left w:val="none" w:sz="0" w:space="0" w:color="auto"/>
        <w:bottom w:val="none" w:sz="0" w:space="0" w:color="auto"/>
        <w:right w:val="none" w:sz="0" w:space="0" w:color="auto"/>
      </w:divBdr>
    </w:div>
    <w:div w:id="205993884">
      <w:bodyDiv w:val="1"/>
      <w:marLeft w:val="0"/>
      <w:marRight w:val="0"/>
      <w:marTop w:val="0"/>
      <w:marBottom w:val="0"/>
      <w:divBdr>
        <w:top w:val="none" w:sz="0" w:space="0" w:color="auto"/>
        <w:left w:val="none" w:sz="0" w:space="0" w:color="auto"/>
        <w:bottom w:val="none" w:sz="0" w:space="0" w:color="auto"/>
        <w:right w:val="none" w:sz="0" w:space="0" w:color="auto"/>
      </w:divBdr>
      <w:divsChild>
        <w:div w:id="1064717374">
          <w:marLeft w:val="0"/>
          <w:marRight w:val="0"/>
          <w:marTop w:val="0"/>
          <w:marBottom w:val="0"/>
          <w:divBdr>
            <w:top w:val="none" w:sz="0" w:space="0" w:color="auto"/>
            <w:left w:val="none" w:sz="0" w:space="0" w:color="auto"/>
            <w:bottom w:val="none" w:sz="0" w:space="0" w:color="auto"/>
            <w:right w:val="none" w:sz="0" w:space="0" w:color="auto"/>
          </w:divBdr>
          <w:divsChild>
            <w:div w:id="1962304160">
              <w:marLeft w:val="330"/>
              <w:marRight w:val="0"/>
              <w:marTop w:val="0"/>
              <w:marBottom w:val="0"/>
              <w:divBdr>
                <w:top w:val="none" w:sz="0" w:space="0" w:color="auto"/>
                <w:left w:val="none" w:sz="0" w:space="0" w:color="auto"/>
                <w:bottom w:val="none" w:sz="0" w:space="0" w:color="auto"/>
                <w:right w:val="none" w:sz="0" w:space="0" w:color="auto"/>
              </w:divBdr>
            </w:div>
          </w:divsChild>
        </w:div>
        <w:div w:id="1891990576">
          <w:marLeft w:val="0"/>
          <w:marRight w:val="0"/>
          <w:marTop w:val="0"/>
          <w:marBottom w:val="0"/>
          <w:divBdr>
            <w:top w:val="none" w:sz="0" w:space="0" w:color="auto"/>
            <w:left w:val="none" w:sz="0" w:space="0" w:color="auto"/>
            <w:bottom w:val="none" w:sz="0" w:space="0" w:color="auto"/>
            <w:right w:val="none" w:sz="0" w:space="0" w:color="auto"/>
          </w:divBdr>
          <w:divsChild>
            <w:div w:id="54358020">
              <w:marLeft w:val="0"/>
              <w:marRight w:val="0"/>
              <w:marTop w:val="0"/>
              <w:marBottom w:val="0"/>
              <w:divBdr>
                <w:top w:val="none" w:sz="0" w:space="0" w:color="auto"/>
                <w:left w:val="none" w:sz="0" w:space="0" w:color="auto"/>
                <w:bottom w:val="none" w:sz="0" w:space="0" w:color="auto"/>
                <w:right w:val="none" w:sz="0" w:space="0" w:color="auto"/>
              </w:divBdr>
              <w:divsChild>
                <w:div w:id="49456624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866">
      <w:bodyDiv w:val="1"/>
      <w:marLeft w:val="0"/>
      <w:marRight w:val="0"/>
      <w:marTop w:val="0"/>
      <w:marBottom w:val="0"/>
      <w:divBdr>
        <w:top w:val="none" w:sz="0" w:space="0" w:color="auto"/>
        <w:left w:val="none" w:sz="0" w:space="0" w:color="auto"/>
        <w:bottom w:val="none" w:sz="0" w:space="0" w:color="auto"/>
        <w:right w:val="none" w:sz="0" w:space="0" w:color="auto"/>
      </w:divBdr>
    </w:div>
    <w:div w:id="218396927">
      <w:bodyDiv w:val="1"/>
      <w:marLeft w:val="0"/>
      <w:marRight w:val="0"/>
      <w:marTop w:val="0"/>
      <w:marBottom w:val="0"/>
      <w:divBdr>
        <w:top w:val="none" w:sz="0" w:space="0" w:color="auto"/>
        <w:left w:val="none" w:sz="0" w:space="0" w:color="auto"/>
        <w:bottom w:val="none" w:sz="0" w:space="0" w:color="auto"/>
        <w:right w:val="none" w:sz="0" w:space="0" w:color="auto"/>
      </w:divBdr>
    </w:div>
    <w:div w:id="230165362">
      <w:bodyDiv w:val="1"/>
      <w:marLeft w:val="0"/>
      <w:marRight w:val="0"/>
      <w:marTop w:val="0"/>
      <w:marBottom w:val="0"/>
      <w:divBdr>
        <w:top w:val="none" w:sz="0" w:space="0" w:color="auto"/>
        <w:left w:val="none" w:sz="0" w:space="0" w:color="auto"/>
        <w:bottom w:val="none" w:sz="0" w:space="0" w:color="auto"/>
        <w:right w:val="none" w:sz="0" w:space="0" w:color="auto"/>
      </w:divBdr>
    </w:div>
    <w:div w:id="234122576">
      <w:bodyDiv w:val="1"/>
      <w:marLeft w:val="0"/>
      <w:marRight w:val="0"/>
      <w:marTop w:val="0"/>
      <w:marBottom w:val="0"/>
      <w:divBdr>
        <w:top w:val="none" w:sz="0" w:space="0" w:color="auto"/>
        <w:left w:val="none" w:sz="0" w:space="0" w:color="auto"/>
        <w:bottom w:val="none" w:sz="0" w:space="0" w:color="auto"/>
        <w:right w:val="none" w:sz="0" w:space="0" w:color="auto"/>
      </w:divBdr>
    </w:div>
    <w:div w:id="250163043">
      <w:bodyDiv w:val="1"/>
      <w:marLeft w:val="0"/>
      <w:marRight w:val="0"/>
      <w:marTop w:val="0"/>
      <w:marBottom w:val="0"/>
      <w:divBdr>
        <w:top w:val="none" w:sz="0" w:space="0" w:color="auto"/>
        <w:left w:val="none" w:sz="0" w:space="0" w:color="auto"/>
        <w:bottom w:val="none" w:sz="0" w:space="0" w:color="auto"/>
        <w:right w:val="none" w:sz="0" w:space="0" w:color="auto"/>
      </w:divBdr>
    </w:div>
    <w:div w:id="253900976">
      <w:bodyDiv w:val="1"/>
      <w:marLeft w:val="0"/>
      <w:marRight w:val="0"/>
      <w:marTop w:val="0"/>
      <w:marBottom w:val="0"/>
      <w:divBdr>
        <w:top w:val="none" w:sz="0" w:space="0" w:color="auto"/>
        <w:left w:val="none" w:sz="0" w:space="0" w:color="auto"/>
        <w:bottom w:val="none" w:sz="0" w:space="0" w:color="auto"/>
        <w:right w:val="none" w:sz="0" w:space="0" w:color="auto"/>
      </w:divBdr>
    </w:div>
    <w:div w:id="267545466">
      <w:bodyDiv w:val="1"/>
      <w:marLeft w:val="0"/>
      <w:marRight w:val="0"/>
      <w:marTop w:val="0"/>
      <w:marBottom w:val="0"/>
      <w:divBdr>
        <w:top w:val="none" w:sz="0" w:space="0" w:color="auto"/>
        <w:left w:val="none" w:sz="0" w:space="0" w:color="auto"/>
        <w:bottom w:val="none" w:sz="0" w:space="0" w:color="auto"/>
        <w:right w:val="none" w:sz="0" w:space="0" w:color="auto"/>
      </w:divBdr>
    </w:div>
    <w:div w:id="268661328">
      <w:bodyDiv w:val="1"/>
      <w:marLeft w:val="0"/>
      <w:marRight w:val="0"/>
      <w:marTop w:val="0"/>
      <w:marBottom w:val="0"/>
      <w:divBdr>
        <w:top w:val="none" w:sz="0" w:space="0" w:color="auto"/>
        <w:left w:val="none" w:sz="0" w:space="0" w:color="auto"/>
        <w:bottom w:val="none" w:sz="0" w:space="0" w:color="auto"/>
        <w:right w:val="none" w:sz="0" w:space="0" w:color="auto"/>
      </w:divBdr>
      <w:divsChild>
        <w:div w:id="240020069">
          <w:marLeft w:val="0"/>
          <w:marRight w:val="0"/>
          <w:marTop w:val="0"/>
          <w:marBottom w:val="0"/>
          <w:divBdr>
            <w:top w:val="none" w:sz="0" w:space="0" w:color="auto"/>
            <w:left w:val="none" w:sz="0" w:space="0" w:color="auto"/>
            <w:bottom w:val="none" w:sz="0" w:space="0" w:color="auto"/>
            <w:right w:val="none" w:sz="0" w:space="0" w:color="auto"/>
          </w:divBdr>
          <w:divsChild>
            <w:div w:id="1880626041">
              <w:marLeft w:val="0"/>
              <w:marRight w:val="0"/>
              <w:marTop w:val="0"/>
              <w:marBottom w:val="0"/>
              <w:divBdr>
                <w:top w:val="none" w:sz="0" w:space="0" w:color="auto"/>
                <w:left w:val="none" w:sz="0" w:space="0" w:color="auto"/>
                <w:bottom w:val="none" w:sz="0" w:space="0" w:color="auto"/>
                <w:right w:val="none" w:sz="0" w:space="0" w:color="auto"/>
              </w:divBdr>
              <w:divsChild>
                <w:div w:id="145248199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71682624">
          <w:marLeft w:val="0"/>
          <w:marRight w:val="0"/>
          <w:marTop w:val="0"/>
          <w:marBottom w:val="0"/>
          <w:divBdr>
            <w:top w:val="none" w:sz="0" w:space="0" w:color="auto"/>
            <w:left w:val="none" w:sz="0" w:space="0" w:color="auto"/>
            <w:bottom w:val="none" w:sz="0" w:space="0" w:color="auto"/>
            <w:right w:val="none" w:sz="0" w:space="0" w:color="auto"/>
          </w:divBdr>
          <w:divsChild>
            <w:div w:id="96485374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77303580">
      <w:bodyDiv w:val="1"/>
      <w:marLeft w:val="0"/>
      <w:marRight w:val="0"/>
      <w:marTop w:val="0"/>
      <w:marBottom w:val="0"/>
      <w:divBdr>
        <w:top w:val="none" w:sz="0" w:space="0" w:color="auto"/>
        <w:left w:val="none" w:sz="0" w:space="0" w:color="auto"/>
        <w:bottom w:val="none" w:sz="0" w:space="0" w:color="auto"/>
        <w:right w:val="none" w:sz="0" w:space="0" w:color="auto"/>
      </w:divBdr>
    </w:div>
    <w:div w:id="298539763">
      <w:bodyDiv w:val="1"/>
      <w:marLeft w:val="0"/>
      <w:marRight w:val="0"/>
      <w:marTop w:val="0"/>
      <w:marBottom w:val="0"/>
      <w:divBdr>
        <w:top w:val="none" w:sz="0" w:space="0" w:color="auto"/>
        <w:left w:val="none" w:sz="0" w:space="0" w:color="auto"/>
        <w:bottom w:val="none" w:sz="0" w:space="0" w:color="auto"/>
        <w:right w:val="none" w:sz="0" w:space="0" w:color="auto"/>
      </w:divBdr>
    </w:div>
    <w:div w:id="300039728">
      <w:bodyDiv w:val="1"/>
      <w:marLeft w:val="0"/>
      <w:marRight w:val="0"/>
      <w:marTop w:val="0"/>
      <w:marBottom w:val="0"/>
      <w:divBdr>
        <w:top w:val="none" w:sz="0" w:space="0" w:color="auto"/>
        <w:left w:val="none" w:sz="0" w:space="0" w:color="auto"/>
        <w:bottom w:val="none" w:sz="0" w:space="0" w:color="auto"/>
        <w:right w:val="none" w:sz="0" w:space="0" w:color="auto"/>
      </w:divBdr>
    </w:div>
    <w:div w:id="314258499">
      <w:bodyDiv w:val="1"/>
      <w:marLeft w:val="0"/>
      <w:marRight w:val="0"/>
      <w:marTop w:val="0"/>
      <w:marBottom w:val="0"/>
      <w:divBdr>
        <w:top w:val="none" w:sz="0" w:space="0" w:color="auto"/>
        <w:left w:val="none" w:sz="0" w:space="0" w:color="auto"/>
        <w:bottom w:val="none" w:sz="0" w:space="0" w:color="auto"/>
        <w:right w:val="none" w:sz="0" w:space="0" w:color="auto"/>
      </w:divBdr>
    </w:div>
    <w:div w:id="322703828">
      <w:bodyDiv w:val="1"/>
      <w:marLeft w:val="0"/>
      <w:marRight w:val="0"/>
      <w:marTop w:val="0"/>
      <w:marBottom w:val="0"/>
      <w:divBdr>
        <w:top w:val="none" w:sz="0" w:space="0" w:color="auto"/>
        <w:left w:val="none" w:sz="0" w:space="0" w:color="auto"/>
        <w:bottom w:val="none" w:sz="0" w:space="0" w:color="auto"/>
        <w:right w:val="none" w:sz="0" w:space="0" w:color="auto"/>
      </w:divBdr>
    </w:div>
    <w:div w:id="336076672">
      <w:bodyDiv w:val="1"/>
      <w:marLeft w:val="0"/>
      <w:marRight w:val="0"/>
      <w:marTop w:val="0"/>
      <w:marBottom w:val="0"/>
      <w:divBdr>
        <w:top w:val="none" w:sz="0" w:space="0" w:color="auto"/>
        <w:left w:val="none" w:sz="0" w:space="0" w:color="auto"/>
        <w:bottom w:val="none" w:sz="0" w:space="0" w:color="auto"/>
        <w:right w:val="none" w:sz="0" w:space="0" w:color="auto"/>
      </w:divBdr>
    </w:div>
    <w:div w:id="339739844">
      <w:bodyDiv w:val="1"/>
      <w:marLeft w:val="0"/>
      <w:marRight w:val="0"/>
      <w:marTop w:val="0"/>
      <w:marBottom w:val="0"/>
      <w:divBdr>
        <w:top w:val="none" w:sz="0" w:space="0" w:color="auto"/>
        <w:left w:val="none" w:sz="0" w:space="0" w:color="auto"/>
        <w:bottom w:val="none" w:sz="0" w:space="0" w:color="auto"/>
        <w:right w:val="none" w:sz="0" w:space="0" w:color="auto"/>
      </w:divBdr>
    </w:div>
    <w:div w:id="389118685">
      <w:bodyDiv w:val="1"/>
      <w:marLeft w:val="0"/>
      <w:marRight w:val="0"/>
      <w:marTop w:val="0"/>
      <w:marBottom w:val="0"/>
      <w:divBdr>
        <w:top w:val="none" w:sz="0" w:space="0" w:color="auto"/>
        <w:left w:val="none" w:sz="0" w:space="0" w:color="auto"/>
        <w:bottom w:val="none" w:sz="0" w:space="0" w:color="auto"/>
        <w:right w:val="none" w:sz="0" w:space="0" w:color="auto"/>
      </w:divBdr>
    </w:div>
    <w:div w:id="390467191">
      <w:bodyDiv w:val="1"/>
      <w:marLeft w:val="0"/>
      <w:marRight w:val="0"/>
      <w:marTop w:val="0"/>
      <w:marBottom w:val="0"/>
      <w:divBdr>
        <w:top w:val="none" w:sz="0" w:space="0" w:color="auto"/>
        <w:left w:val="none" w:sz="0" w:space="0" w:color="auto"/>
        <w:bottom w:val="none" w:sz="0" w:space="0" w:color="auto"/>
        <w:right w:val="none" w:sz="0" w:space="0" w:color="auto"/>
      </w:divBdr>
    </w:div>
    <w:div w:id="397171864">
      <w:bodyDiv w:val="1"/>
      <w:marLeft w:val="0"/>
      <w:marRight w:val="0"/>
      <w:marTop w:val="0"/>
      <w:marBottom w:val="0"/>
      <w:divBdr>
        <w:top w:val="none" w:sz="0" w:space="0" w:color="auto"/>
        <w:left w:val="none" w:sz="0" w:space="0" w:color="auto"/>
        <w:bottom w:val="none" w:sz="0" w:space="0" w:color="auto"/>
        <w:right w:val="none" w:sz="0" w:space="0" w:color="auto"/>
      </w:divBdr>
    </w:div>
    <w:div w:id="399985382">
      <w:bodyDiv w:val="1"/>
      <w:marLeft w:val="0"/>
      <w:marRight w:val="0"/>
      <w:marTop w:val="0"/>
      <w:marBottom w:val="0"/>
      <w:divBdr>
        <w:top w:val="none" w:sz="0" w:space="0" w:color="auto"/>
        <w:left w:val="none" w:sz="0" w:space="0" w:color="auto"/>
        <w:bottom w:val="none" w:sz="0" w:space="0" w:color="auto"/>
        <w:right w:val="none" w:sz="0" w:space="0" w:color="auto"/>
      </w:divBdr>
    </w:div>
    <w:div w:id="408043873">
      <w:bodyDiv w:val="1"/>
      <w:marLeft w:val="0"/>
      <w:marRight w:val="0"/>
      <w:marTop w:val="0"/>
      <w:marBottom w:val="0"/>
      <w:divBdr>
        <w:top w:val="none" w:sz="0" w:space="0" w:color="auto"/>
        <w:left w:val="none" w:sz="0" w:space="0" w:color="auto"/>
        <w:bottom w:val="none" w:sz="0" w:space="0" w:color="auto"/>
        <w:right w:val="none" w:sz="0" w:space="0" w:color="auto"/>
      </w:divBdr>
    </w:div>
    <w:div w:id="427654575">
      <w:bodyDiv w:val="1"/>
      <w:marLeft w:val="0"/>
      <w:marRight w:val="0"/>
      <w:marTop w:val="0"/>
      <w:marBottom w:val="0"/>
      <w:divBdr>
        <w:top w:val="none" w:sz="0" w:space="0" w:color="auto"/>
        <w:left w:val="none" w:sz="0" w:space="0" w:color="auto"/>
        <w:bottom w:val="none" w:sz="0" w:space="0" w:color="auto"/>
        <w:right w:val="none" w:sz="0" w:space="0" w:color="auto"/>
      </w:divBdr>
    </w:div>
    <w:div w:id="451480495">
      <w:bodyDiv w:val="1"/>
      <w:marLeft w:val="0"/>
      <w:marRight w:val="0"/>
      <w:marTop w:val="0"/>
      <w:marBottom w:val="0"/>
      <w:divBdr>
        <w:top w:val="none" w:sz="0" w:space="0" w:color="auto"/>
        <w:left w:val="none" w:sz="0" w:space="0" w:color="auto"/>
        <w:bottom w:val="none" w:sz="0" w:space="0" w:color="auto"/>
        <w:right w:val="none" w:sz="0" w:space="0" w:color="auto"/>
      </w:divBdr>
    </w:div>
    <w:div w:id="460922462">
      <w:bodyDiv w:val="1"/>
      <w:marLeft w:val="0"/>
      <w:marRight w:val="0"/>
      <w:marTop w:val="0"/>
      <w:marBottom w:val="0"/>
      <w:divBdr>
        <w:top w:val="none" w:sz="0" w:space="0" w:color="auto"/>
        <w:left w:val="none" w:sz="0" w:space="0" w:color="auto"/>
        <w:bottom w:val="none" w:sz="0" w:space="0" w:color="auto"/>
        <w:right w:val="none" w:sz="0" w:space="0" w:color="auto"/>
      </w:divBdr>
    </w:div>
    <w:div w:id="461506171">
      <w:bodyDiv w:val="1"/>
      <w:marLeft w:val="0"/>
      <w:marRight w:val="0"/>
      <w:marTop w:val="0"/>
      <w:marBottom w:val="0"/>
      <w:divBdr>
        <w:top w:val="none" w:sz="0" w:space="0" w:color="auto"/>
        <w:left w:val="none" w:sz="0" w:space="0" w:color="auto"/>
        <w:bottom w:val="none" w:sz="0" w:space="0" w:color="auto"/>
        <w:right w:val="none" w:sz="0" w:space="0" w:color="auto"/>
      </w:divBdr>
    </w:div>
    <w:div w:id="480003753">
      <w:bodyDiv w:val="1"/>
      <w:marLeft w:val="0"/>
      <w:marRight w:val="0"/>
      <w:marTop w:val="0"/>
      <w:marBottom w:val="0"/>
      <w:divBdr>
        <w:top w:val="none" w:sz="0" w:space="0" w:color="auto"/>
        <w:left w:val="none" w:sz="0" w:space="0" w:color="auto"/>
        <w:bottom w:val="none" w:sz="0" w:space="0" w:color="auto"/>
        <w:right w:val="none" w:sz="0" w:space="0" w:color="auto"/>
      </w:divBdr>
      <w:divsChild>
        <w:div w:id="750741142">
          <w:marLeft w:val="0"/>
          <w:marRight w:val="0"/>
          <w:marTop w:val="0"/>
          <w:marBottom w:val="0"/>
          <w:divBdr>
            <w:top w:val="none" w:sz="0" w:space="0" w:color="auto"/>
            <w:left w:val="none" w:sz="0" w:space="0" w:color="auto"/>
            <w:bottom w:val="none" w:sz="0" w:space="0" w:color="auto"/>
            <w:right w:val="none" w:sz="0" w:space="0" w:color="auto"/>
          </w:divBdr>
          <w:divsChild>
            <w:div w:id="1574778801">
              <w:marLeft w:val="330"/>
              <w:marRight w:val="0"/>
              <w:marTop w:val="0"/>
              <w:marBottom w:val="0"/>
              <w:divBdr>
                <w:top w:val="none" w:sz="0" w:space="0" w:color="auto"/>
                <w:left w:val="none" w:sz="0" w:space="0" w:color="auto"/>
                <w:bottom w:val="none" w:sz="0" w:space="0" w:color="auto"/>
                <w:right w:val="none" w:sz="0" w:space="0" w:color="auto"/>
              </w:divBdr>
            </w:div>
          </w:divsChild>
        </w:div>
        <w:div w:id="936982851">
          <w:marLeft w:val="0"/>
          <w:marRight w:val="0"/>
          <w:marTop w:val="0"/>
          <w:marBottom w:val="0"/>
          <w:divBdr>
            <w:top w:val="none" w:sz="0" w:space="0" w:color="auto"/>
            <w:left w:val="none" w:sz="0" w:space="0" w:color="auto"/>
            <w:bottom w:val="none" w:sz="0" w:space="0" w:color="auto"/>
            <w:right w:val="none" w:sz="0" w:space="0" w:color="auto"/>
          </w:divBdr>
          <w:divsChild>
            <w:div w:id="1445073993">
              <w:marLeft w:val="0"/>
              <w:marRight w:val="0"/>
              <w:marTop w:val="0"/>
              <w:marBottom w:val="0"/>
              <w:divBdr>
                <w:top w:val="none" w:sz="0" w:space="0" w:color="auto"/>
                <w:left w:val="none" w:sz="0" w:space="0" w:color="auto"/>
                <w:bottom w:val="none" w:sz="0" w:space="0" w:color="auto"/>
                <w:right w:val="none" w:sz="0" w:space="0" w:color="auto"/>
              </w:divBdr>
              <w:divsChild>
                <w:div w:id="168821418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59673">
      <w:bodyDiv w:val="1"/>
      <w:marLeft w:val="0"/>
      <w:marRight w:val="0"/>
      <w:marTop w:val="0"/>
      <w:marBottom w:val="0"/>
      <w:divBdr>
        <w:top w:val="none" w:sz="0" w:space="0" w:color="auto"/>
        <w:left w:val="none" w:sz="0" w:space="0" w:color="auto"/>
        <w:bottom w:val="none" w:sz="0" w:space="0" w:color="auto"/>
        <w:right w:val="none" w:sz="0" w:space="0" w:color="auto"/>
      </w:divBdr>
    </w:div>
    <w:div w:id="557978011">
      <w:bodyDiv w:val="1"/>
      <w:marLeft w:val="0"/>
      <w:marRight w:val="0"/>
      <w:marTop w:val="0"/>
      <w:marBottom w:val="0"/>
      <w:divBdr>
        <w:top w:val="none" w:sz="0" w:space="0" w:color="auto"/>
        <w:left w:val="none" w:sz="0" w:space="0" w:color="auto"/>
        <w:bottom w:val="none" w:sz="0" w:space="0" w:color="auto"/>
        <w:right w:val="none" w:sz="0" w:space="0" w:color="auto"/>
      </w:divBdr>
    </w:div>
    <w:div w:id="575677016">
      <w:bodyDiv w:val="1"/>
      <w:marLeft w:val="0"/>
      <w:marRight w:val="0"/>
      <w:marTop w:val="0"/>
      <w:marBottom w:val="0"/>
      <w:divBdr>
        <w:top w:val="none" w:sz="0" w:space="0" w:color="auto"/>
        <w:left w:val="none" w:sz="0" w:space="0" w:color="auto"/>
        <w:bottom w:val="none" w:sz="0" w:space="0" w:color="auto"/>
        <w:right w:val="none" w:sz="0" w:space="0" w:color="auto"/>
      </w:divBdr>
    </w:div>
    <w:div w:id="586812739">
      <w:bodyDiv w:val="1"/>
      <w:marLeft w:val="0"/>
      <w:marRight w:val="0"/>
      <w:marTop w:val="0"/>
      <w:marBottom w:val="0"/>
      <w:divBdr>
        <w:top w:val="none" w:sz="0" w:space="0" w:color="auto"/>
        <w:left w:val="none" w:sz="0" w:space="0" w:color="auto"/>
        <w:bottom w:val="none" w:sz="0" w:space="0" w:color="auto"/>
        <w:right w:val="none" w:sz="0" w:space="0" w:color="auto"/>
      </w:divBdr>
    </w:div>
    <w:div w:id="596518589">
      <w:bodyDiv w:val="1"/>
      <w:marLeft w:val="0"/>
      <w:marRight w:val="0"/>
      <w:marTop w:val="0"/>
      <w:marBottom w:val="0"/>
      <w:divBdr>
        <w:top w:val="none" w:sz="0" w:space="0" w:color="auto"/>
        <w:left w:val="none" w:sz="0" w:space="0" w:color="auto"/>
        <w:bottom w:val="none" w:sz="0" w:space="0" w:color="auto"/>
        <w:right w:val="none" w:sz="0" w:space="0" w:color="auto"/>
      </w:divBdr>
    </w:div>
    <w:div w:id="609316239">
      <w:bodyDiv w:val="1"/>
      <w:marLeft w:val="0"/>
      <w:marRight w:val="0"/>
      <w:marTop w:val="0"/>
      <w:marBottom w:val="0"/>
      <w:divBdr>
        <w:top w:val="none" w:sz="0" w:space="0" w:color="auto"/>
        <w:left w:val="none" w:sz="0" w:space="0" w:color="auto"/>
        <w:bottom w:val="none" w:sz="0" w:space="0" w:color="auto"/>
        <w:right w:val="none" w:sz="0" w:space="0" w:color="auto"/>
      </w:divBdr>
    </w:div>
    <w:div w:id="615983132">
      <w:bodyDiv w:val="1"/>
      <w:marLeft w:val="0"/>
      <w:marRight w:val="0"/>
      <w:marTop w:val="0"/>
      <w:marBottom w:val="0"/>
      <w:divBdr>
        <w:top w:val="none" w:sz="0" w:space="0" w:color="auto"/>
        <w:left w:val="none" w:sz="0" w:space="0" w:color="auto"/>
        <w:bottom w:val="none" w:sz="0" w:space="0" w:color="auto"/>
        <w:right w:val="none" w:sz="0" w:space="0" w:color="auto"/>
      </w:divBdr>
    </w:div>
    <w:div w:id="616452170">
      <w:bodyDiv w:val="1"/>
      <w:marLeft w:val="0"/>
      <w:marRight w:val="0"/>
      <w:marTop w:val="0"/>
      <w:marBottom w:val="0"/>
      <w:divBdr>
        <w:top w:val="none" w:sz="0" w:space="0" w:color="auto"/>
        <w:left w:val="none" w:sz="0" w:space="0" w:color="auto"/>
        <w:bottom w:val="none" w:sz="0" w:space="0" w:color="auto"/>
        <w:right w:val="none" w:sz="0" w:space="0" w:color="auto"/>
      </w:divBdr>
    </w:div>
    <w:div w:id="627975177">
      <w:bodyDiv w:val="1"/>
      <w:marLeft w:val="0"/>
      <w:marRight w:val="0"/>
      <w:marTop w:val="0"/>
      <w:marBottom w:val="0"/>
      <w:divBdr>
        <w:top w:val="none" w:sz="0" w:space="0" w:color="auto"/>
        <w:left w:val="none" w:sz="0" w:space="0" w:color="auto"/>
        <w:bottom w:val="none" w:sz="0" w:space="0" w:color="auto"/>
        <w:right w:val="none" w:sz="0" w:space="0" w:color="auto"/>
      </w:divBdr>
    </w:div>
    <w:div w:id="630599504">
      <w:bodyDiv w:val="1"/>
      <w:marLeft w:val="0"/>
      <w:marRight w:val="0"/>
      <w:marTop w:val="0"/>
      <w:marBottom w:val="0"/>
      <w:divBdr>
        <w:top w:val="none" w:sz="0" w:space="0" w:color="auto"/>
        <w:left w:val="none" w:sz="0" w:space="0" w:color="auto"/>
        <w:bottom w:val="none" w:sz="0" w:space="0" w:color="auto"/>
        <w:right w:val="none" w:sz="0" w:space="0" w:color="auto"/>
      </w:divBdr>
    </w:div>
    <w:div w:id="645012510">
      <w:bodyDiv w:val="1"/>
      <w:marLeft w:val="0"/>
      <w:marRight w:val="0"/>
      <w:marTop w:val="0"/>
      <w:marBottom w:val="0"/>
      <w:divBdr>
        <w:top w:val="none" w:sz="0" w:space="0" w:color="auto"/>
        <w:left w:val="none" w:sz="0" w:space="0" w:color="auto"/>
        <w:bottom w:val="none" w:sz="0" w:space="0" w:color="auto"/>
        <w:right w:val="none" w:sz="0" w:space="0" w:color="auto"/>
      </w:divBdr>
    </w:div>
    <w:div w:id="685786248">
      <w:bodyDiv w:val="1"/>
      <w:marLeft w:val="0"/>
      <w:marRight w:val="0"/>
      <w:marTop w:val="0"/>
      <w:marBottom w:val="0"/>
      <w:divBdr>
        <w:top w:val="none" w:sz="0" w:space="0" w:color="auto"/>
        <w:left w:val="none" w:sz="0" w:space="0" w:color="auto"/>
        <w:bottom w:val="none" w:sz="0" w:space="0" w:color="auto"/>
        <w:right w:val="none" w:sz="0" w:space="0" w:color="auto"/>
      </w:divBdr>
    </w:div>
    <w:div w:id="690762140">
      <w:bodyDiv w:val="1"/>
      <w:marLeft w:val="0"/>
      <w:marRight w:val="0"/>
      <w:marTop w:val="0"/>
      <w:marBottom w:val="0"/>
      <w:divBdr>
        <w:top w:val="none" w:sz="0" w:space="0" w:color="auto"/>
        <w:left w:val="none" w:sz="0" w:space="0" w:color="auto"/>
        <w:bottom w:val="none" w:sz="0" w:space="0" w:color="auto"/>
        <w:right w:val="none" w:sz="0" w:space="0" w:color="auto"/>
      </w:divBdr>
    </w:div>
    <w:div w:id="697972158">
      <w:bodyDiv w:val="1"/>
      <w:marLeft w:val="0"/>
      <w:marRight w:val="0"/>
      <w:marTop w:val="0"/>
      <w:marBottom w:val="0"/>
      <w:divBdr>
        <w:top w:val="none" w:sz="0" w:space="0" w:color="auto"/>
        <w:left w:val="none" w:sz="0" w:space="0" w:color="auto"/>
        <w:bottom w:val="none" w:sz="0" w:space="0" w:color="auto"/>
        <w:right w:val="none" w:sz="0" w:space="0" w:color="auto"/>
      </w:divBdr>
    </w:div>
    <w:div w:id="705909563">
      <w:bodyDiv w:val="1"/>
      <w:marLeft w:val="0"/>
      <w:marRight w:val="0"/>
      <w:marTop w:val="0"/>
      <w:marBottom w:val="0"/>
      <w:divBdr>
        <w:top w:val="none" w:sz="0" w:space="0" w:color="auto"/>
        <w:left w:val="none" w:sz="0" w:space="0" w:color="auto"/>
        <w:bottom w:val="none" w:sz="0" w:space="0" w:color="auto"/>
        <w:right w:val="none" w:sz="0" w:space="0" w:color="auto"/>
      </w:divBdr>
    </w:div>
    <w:div w:id="720521724">
      <w:bodyDiv w:val="1"/>
      <w:marLeft w:val="0"/>
      <w:marRight w:val="0"/>
      <w:marTop w:val="0"/>
      <w:marBottom w:val="0"/>
      <w:divBdr>
        <w:top w:val="none" w:sz="0" w:space="0" w:color="auto"/>
        <w:left w:val="none" w:sz="0" w:space="0" w:color="auto"/>
        <w:bottom w:val="none" w:sz="0" w:space="0" w:color="auto"/>
        <w:right w:val="none" w:sz="0" w:space="0" w:color="auto"/>
      </w:divBdr>
    </w:div>
    <w:div w:id="755444708">
      <w:bodyDiv w:val="1"/>
      <w:marLeft w:val="0"/>
      <w:marRight w:val="0"/>
      <w:marTop w:val="0"/>
      <w:marBottom w:val="0"/>
      <w:divBdr>
        <w:top w:val="none" w:sz="0" w:space="0" w:color="auto"/>
        <w:left w:val="none" w:sz="0" w:space="0" w:color="auto"/>
        <w:bottom w:val="none" w:sz="0" w:space="0" w:color="auto"/>
        <w:right w:val="none" w:sz="0" w:space="0" w:color="auto"/>
      </w:divBdr>
    </w:div>
    <w:div w:id="773211679">
      <w:bodyDiv w:val="1"/>
      <w:marLeft w:val="0"/>
      <w:marRight w:val="0"/>
      <w:marTop w:val="0"/>
      <w:marBottom w:val="0"/>
      <w:divBdr>
        <w:top w:val="none" w:sz="0" w:space="0" w:color="auto"/>
        <w:left w:val="none" w:sz="0" w:space="0" w:color="auto"/>
        <w:bottom w:val="none" w:sz="0" w:space="0" w:color="auto"/>
        <w:right w:val="none" w:sz="0" w:space="0" w:color="auto"/>
      </w:divBdr>
    </w:div>
    <w:div w:id="775095645">
      <w:bodyDiv w:val="1"/>
      <w:marLeft w:val="0"/>
      <w:marRight w:val="0"/>
      <w:marTop w:val="0"/>
      <w:marBottom w:val="0"/>
      <w:divBdr>
        <w:top w:val="none" w:sz="0" w:space="0" w:color="auto"/>
        <w:left w:val="none" w:sz="0" w:space="0" w:color="auto"/>
        <w:bottom w:val="none" w:sz="0" w:space="0" w:color="auto"/>
        <w:right w:val="none" w:sz="0" w:space="0" w:color="auto"/>
      </w:divBdr>
    </w:div>
    <w:div w:id="777872356">
      <w:bodyDiv w:val="1"/>
      <w:marLeft w:val="0"/>
      <w:marRight w:val="0"/>
      <w:marTop w:val="0"/>
      <w:marBottom w:val="0"/>
      <w:divBdr>
        <w:top w:val="none" w:sz="0" w:space="0" w:color="auto"/>
        <w:left w:val="none" w:sz="0" w:space="0" w:color="auto"/>
        <w:bottom w:val="none" w:sz="0" w:space="0" w:color="auto"/>
        <w:right w:val="none" w:sz="0" w:space="0" w:color="auto"/>
      </w:divBdr>
    </w:div>
    <w:div w:id="796683541">
      <w:bodyDiv w:val="1"/>
      <w:marLeft w:val="0"/>
      <w:marRight w:val="0"/>
      <w:marTop w:val="0"/>
      <w:marBottom w:val="0"/>
      <w:divBdr>
        <w:top w:val="none" w:sz="0" w:space="0" w:color="auto"/>
        <w:left w:val="none" w:sz="0" w:space="0" w:color="auto"/>
        <w:bottom w:val="none" w:sz="0" w:space="0" w:color="auto"/>
        <w:right w:val="none" w:sz="0" w:space="0" w:color="auto"/>
      </w:divBdr>
    </w:div>
    <w:div w:id="803696341">
      <w:bodyDiv w:val="1"/>
      <w:marLeft w:val="0"/>
      <w:marRight w:val="0"/>
      <w:marTop w:val="0"/>
      <w:marBottom w:val="0"/>
      <w:divBdr>
        <w:top w:val="none" w:sz="0" w:space="0" w:color="auto"/>
        <w:left w:val="none" w:sz="0" w:space="0" w:color="auto"/>
        <w:bottom w:val="none" w:sz="0" w:space="0" w:color="auto"/>
        <w:right w:val="none" w:sz="0" w:space="0" w:color="auto"/>
      </w:divBdr>
      <w:divsChild>
        <w:div w:id="447773055">
          <w:marLeft w:val="0"/>
          <w:marRight w:val="0"/>
          <w:marTop w:val="0"/>
          <w:marBottom w:val="0"/>
          <w:divBdr>
            <w:top w:val="none" w:sz="0" w:space="0" w:color="auto"/>
            <w:left w:val="none" w:sz="0" w:space="0" w:color="auto"/>
            <w:bottom w:val="none" w:sz="0" w:space="0" w:color="auto"/>
            <w:right w:val="none" w:sz="0" w:space="0" w:color="auto"/>
          </w:divBdr>
          <w:divsChild>
            <w:div w:id="111479729">
              <w:marLeft w:val="330"/>
              <w:marRight w:val="0"/>
              <w:marTop w:val="0"/>
              <w:marBottom w:val="0"/>
              <w:divBdr>
                <w:top w:val="none" w:sz="0" w:space="0" w:color="auto"/>
                <w:left w:val="none" w:sz="0" w:space="0" w:color="auto"/>
                <w:bottom w:val="none" w:sz="0" w:space="0" w:color="auto"/>
                <w:right w:val="none" w:sz="0" w:space="0" w:color="auto"/>
              </w:divBdr>
            </w:div>
          </w:divsChild>
        </w:div>
        <w:div w:id="1100027572">
          <w:marLeft w:val="0"/>
          <w:marRight w:val="0"/>
          <w:marTop w:val="0"/>
          <w:marBottom w:val="0"/>
          <w:divBdr>
            <w:top w:val="none" w:sz="0" w:space="0" w:color="auto"/>
            <w:left w:val="none" w:sz="0" w:space="0" w:color="auto"/>
            <w:bottom w:val="none" w:sz="0" w:space="0" w:color="auto"/>
            <w:right w:val="none" w:sz="0" w:space="0" w:color="auto"/>
          </w:divBdr>
          <w:divsChild>
            <w:div w:id="532812039">
              <w:marLeft w:val="0"/>
              <w:marRight w:val="0"/>
              <w:marTop w:val="0"/>
              <w:marBottom w:val="0"/>
              <w:divBdr>
                <w:top w:val="none" w:sz="0" w:space="0" w:color="auto"/>
                <w:left w:val="none" w:sz="0" w:space="0" w:color="auto"/>
                <w:bottom w:val="none" w:sz="0" w:space="0" w:color="auto"/>
                <w:right w:val="none" w:sz="0" w:space="0" w:color="auto"/>
              </w:divBdr>
              <w:divsChild>
                <w:div w:id="131768153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2673">
      <w:bodyDiv w:val="1"/>
      <w:marLeft w:val="0"/>
      <w:marRight w:val="0"/>
      <w:marTop w:val="0"/>
      <w:marBottom w:val="0"/>
      <w:divBdr>
        <w:top w:val="none" w:sz="0" w:space="0" w:color="auto"/>
        <w:left w:val="none" w:sz="0" w:space="0" w:color="auto"/>
        <w:bottom w:val="none" w:sz="0" w:space="0" w:color="auto"/>
        <w:right w:val="none" w:sz="0" w:space="0" w:color="auto"/>
      </w:divBdr>
    </w:div>
    <w:div w:id="828323425">
      <w:bodyDiv w:val="1"/>
      <w:marLeft w:val="0"/>
      <w:marRight w:val="0"/>
      <w:marTop w:val="0"/>
      <w:marBottom w:val="0"/>
      <w:divBdr>
        <w:top w:val="none" w:sz="0" w:space="0" w:color="auto"/>
        <w:left w:val="none" w:sz="0" w:space="0" w:color="auto"/>
        <w:bottom w:val="none" w:sz="0" w:space="0" w:color="auto"/>
        <w:right w:val="none" w:sz="0" w:space="0" w:color="auto"/>
      </w:divBdr>
    </w:div>
    <w:div w:id="844055605">
      <w:bodyDiv w:val="1"/>
      <w:marLeft w:val="0"/>
      <w:marRight w:val="0"/>
      <w:marTop w:val="0"/>
      <w:marBottom w:val="0"/>
      <w:divBdr>
        <w:top w:val="none" w:sz="0" w:space="0" w:color="auto"/>
        <w:left w:val="none" w:sz="0" w:space="0" w:color="auto"/>
        <w:bottom w:val="none" w:sz="0" w:space="0" w:color="auto"/>
        <w:right w:val="none" w:sz="0" w:space="0" w:color="auto"/>
      </w:divBdr>
    </w:div>
    <w:div w:id="849031028">
      <w:bodyDiv w:val="1"/>
      <w:marLeft w:val="0"/>
      <w:marRight w:val="0"/>
      <w:marTop w:val="0"/>
      <w:marBottom w:val="0"/>
      <w:divBdr>
        <w:top w:val="none" w:sz="0" w:space="0" w:color="auto"/>
        <w:left w:val="none" w:sz="0" w:space="0" w:color="auto"/>
        <w:bottom w:val="none" w:sz="0" w:space="0" w:color="auto"/>
        <w:right w:val="none" w:sz="0" w:space="0" w:color="auto"/>
      </w:divBdr>
      <w:divsChild>
        <w:div w:id="574317363">
          <w:marLeft w:val="0"/>
          <w:marRight w:val="0"/>
          <w:marTop w:val="0"/>
          <w:marBottom w:val="0"/>
          <w:divBdr>
            <w:top w:val="none" w:sz="0" w:space="0" w:color="auto"/>
            <w:left w:val="none" w:sz="0" w:space="0" w:color="auto"/>
            <w:bottom w:val="none" w:sz="0" w:space="0" w:color="auto"/>
            <w:right w:val="none" w:sz="0" w:space="0" w:color="auto"/>
          </w:divBdr>
          <w:divsChild>
            <w:div w:id="407574500">
              <w:marLeft w:val="330"/>
              <w:marRight w:val="0"/>
              <w:marTop w:val="0"/>
              <w:marBottom w:val="0"/>
              <w:divBdr>
                <w:top w:val="none" w:sz="0" w:space="0" w:color="auto"/>
                <w:left w:val="none" w:sz="0" w:space="0" w:color="auto"/>
                <w:bottom w:val="none" w:sz="0" w:space="0" w:color="auto"/>
                <w:right w:val="none" w:sz="0" w:space="0" w:color="auto"/>
              </w:divBdr>
            </w:div>
          </w:divsChild>
        </w:div>
        <w:div w:id="929579660">
          <w:marLeft w:val="0"/>
          <w:marRight w:val="0"/>
          <w:marTop w:val="0"/>
          <w:marBottom w:val="0"/>
          <w:divBdr>
            <w:top w:val="none" w:sz="0" w:space="0" w:color="auto"/>
            <w:left w:val="none" w:sz="0" w:space="0" w:color="auto"/>
            <w:bottom w:val="none" w:sz="0" w:space="0" w:color="auto"/>
            <w:right w:val="none" w:sz="0" w:space="0" w:color="auto"/>
          </w:divBdr>
          <w:divsChild>
            <w:div w:id="1649626412">
              <w:marLeft w:val="0"/>
              <w:marRight w:val="0"/>
              <w:marTop w:val="0"/>
              <w:marBottom w:val="0"/>
              <w:divBdr>
                <w:top w:val="none" w:sz="0" w:space="0" w:color="auto"/>
                <w:left w:val="none" w:sz="0" w:space="0" w:color="auto"/>
                <w:bottom w:val="none" w:sz="0" w:space="0" w:color="auto"/>
                <w:right w:val="none" w:sz="0" w:space="0" w:color="auto"/>
              </w:divBdr>
              <w:divsChild>
                <w:div w:id="97637345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860244177">
      <w:bodyDiv w:val="1"/>
      <w:marLeft w:val="0"/>
      <w:marRight w:val="0"/>
      <w:marTop w:val="0"/>
      <w:marBottom w:val="0"/>
      <w:divBdr>
        <w:top w:val="none" w:sz="0" w:space="0" w:color="auto"/>
        <w:left w:val="none" w:sz="0" w:space="0" w:color="auto"/>
        <w:bottom w:val="none" w:sz="0" w:space="0" w:color="auto"/>
        <w:right w:val="none" w:sz="0" w:space="0" w:color="auto"/>
      </w:divBdr>
    </w:div>
    <w:div w:id="866717349">
      <w:bodyDiv w:val="1"/>
      <w:marLeft w:val="0"/>
      <w:marRight w:val="0"/>
      <w:marTop w:val="0"/>
      <w:marBottom w:val="0"/>
      <w:divBdr>
        <w:top w:val="none" w:sz="0" w:space="0" w:color="auto"/>
        <w:left w:val="none" w:sz="0" w:space="0" w:color="auto"/>
        <w:bottom w:val="none" w:sz="0" w:space="0" w:color="auto"/>
        <w:right w:val="none" w:sz="0" w:space="0" w:color="auto"/>
      </w:divBdr>
    </w:div>
    <w:div w:id="888344871">
      <w:bodyDiv w:val="1"/>
      <w:marLeft w:val="0"/>
      <w:marRight w:val="0"/>
      <w:marTop w:val="0"/>
      <w:marBottom w:val="0"/>
      <w:divBdr>
        <w:top w:val="none" w:sz="0" w:space="0" w:color="auto"/>
        <w:left w:val="none" w:sz="0" w:space="0" w:color="auto"/>
        <w:bottom w:val="none" w:sz="0" w:space="0" w:color="auto"/>
        <w:right w:val="none" w:sz="0" w:space="0" w:color="auto"/>
      </w:divBdr>
    </w:div>
    <w:div w:id="908463247">
      <w:bodyDiv w:val="1"/>
      <w:marLeft w:val="0"/>
      <w:marRight w:val="0"/>
      <w:marTop w:val="0"/>
      <w:marBottom w:val="0"/>
      <w:divBdr>
        <w:top w:val="none" w:sz="0" w:space="0" w:color="auto"/>
        <w:left w:val="none" w:sz="0" w:space="0" w:color="auto"/>
        <w:bottom w:val="none" w:sz="0" w:space="0" w:color="auto"/>
        <w:right w:val="none" w:sz="0" w:space="0" w:color="auto"/>
      </w:divBdr>
      <w:divsChild>
        <w:div w:id="720787293">
          <w:marLeft w:val="0"/>
          <w:marRight w:val="0"/>
          <w:marTop w:val="0"/>
          <w:marBottom w:val="0"/>
          <w:divBdr>
            <w:top w:val="none" w:sz="0" w:space="0" w:color="auto"/>
            <w:left w:val="none" w:sz="0" w:space="0" w:color="auto"/>
            <w:bottom w:val="none" w:sz="0" w:space="0" w:color="auto"/>
            <w:right w:val="none" w:sz="0" w:space="0" w:color="auto"/>
          </w:divBdr>
          <w:divsChild>
            <w:div w:id="2128693224">
              <w:marLeft w:val="330"/>
              <w:marRight w:val="0"/>
              <w:marTop w:val="0"/>
              <w:marBottom w:val="0"/>
              <w:divBdr>
                <w:top w:val="none" w:sz="0" w:space="0" w:color="auto"/>
                <w:left w:val="none" w:sz="0" w:space="0" w:color="auto"/>
                <w:bottom w:val="none" w:sz="0" w:space="0" w:color="auto"/>
                <w:right w:val="none" w:sz="0" w:space="0" w:color="auto"/>
              </w:divBdr>
            </w:div>
          </w:divsChild>
        </w:div>
        <w:div w:id="760612207">
          <w:marLeft w:val="0"/>
          <w:marRight w:val="0"/>
          <w:marTop w:val="0"/>
          <w:marBottom w:val="0"/>
          <w:divBdr>
            <w:top w:val="none" w:sz="0" w:space="0" w:color="auto"/>
            <w:left w:val="none" w:sz="0" w:space="0" w:color="auto"/>
            <w:bottom w:val="none" w:sz="0" w:space="0" w:color="auto"/>
            <w:right w:val="none" w:sz="0" w:space="0" w:color="auto"/>
          </w:divBdr>
          <w:divsChild>
            <w:div w:id="2105690502">
              <w:marLeft w:val="0"/>
              <w:marRight w:val="0"/>
              <w:marTop w:val="0"/>
              <w:marBottom w:val="0"/>
              <w:divBdr>
                <w:top w:val="none" w:sz="0" w:space="0" w:color="auto"/>
                <w:left w:val="none" w:sz="0" w:space="0" w:color="auto"/>
                <w:bottom w:val="none" w:sz="0" w:space="0" w:color="auto"/>
                <w:right w:val="none" w:sz="0" w:space="0" w:color="auto"/>
              </w:divBdr>
              <w:divsChild>
                <w:div w:id="10774474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648">
      <w:bodyDiv w:val="1"/>
      <w:marLeft w:val="0"/>
      <w:marRight w:val="0"/>
      <w:marTop w:val="0"/>
      <w:marBottom w:val="0"/>
      <w:divBdr>
        <w:top w:val="none" w:sz="0" w:space="0" w:color="auto"/>
        <w:left w:val="none" w:sz="0" w:space="0" w:color="auto"/>
        <w:bottom w:val="none" w:sz="0" w:space="0" w:color="auto"/>
        <w:right w:val="none" w:sz="0" w:space="0" w:color="auto"/>
      </w:divBdr>
    </w:div>
    <w:div w:id="949816206">
      <w:bodyDiv w:val="1"/>
      <w:marLeft w:val="0"/>
      <w:marRight w:val="0"/>
      <w:marTop w:val="0"/>
      <w:marBottom w:val="0"/>
      <w:divBdr>
        <w:top w:val="none" w:sz="0" w:space="0" w:color="auto"/>
        <w:left w:val="none" w:sz="0" w:space="0" w:color="auto"/>
        <w:bottom w:val="none" w:sz="0" w:space="0" w:color="auto"/>
        <w:right w:val="none" w:sz="0" w:space="0" w:color="auto"/>
      </w:divBdr>
    </w:div>
    <w:div w:id="966425849">
      <w:bodyDiv w:val="1"/>
      <w:marLeft w:val="0"/>
      <w:marRight w:val="0"/>
      <w:marTop w:val="0"/>
      <w:marBottom w:val="0"/>
      <w:divBdr>
        <w:top w:val="none" w:sz="0" w:space="0" w:color="auto"/>
        <w:left w:val="none" w:sz="0" w:space="0" w:color="auto"/>
        <w:bottom w:val="none" w:sz="0" w:space="0" w:color="auto"/>
        <w:right w:val="none" w:sz="0" w:space="0" w:color="auto"/>
      </w:divBdr>
    </w:div>
    <w:div w:id="970326142">
      <w:bodyDiv w:val="1"/>
      <w:marLeft w:val="0"/>
      <w:marRight w:val="0"/>
      <w:marTop w:val="0"/>
      <w:marBottom w:val="0"/>
      <w:divBdr>
        <w:top w:val="none" w:sz="0" w:space="0" w:color="auto"/>
        <w:left w:val="none" w:sz="0" w:space="0" w:color="auto"/>
        <w:bottom w:val="none" w:sz="0" w:space="0" w:color="auto"/>
        <w:right w:val="none" w:sz="0" w:space="0" w:color="auto"/>
      </w:divBdr>
    </w:div>
    <w:div w:id="971637530">
      <w:bodyDiv w:val="1"/>
      <w:marLeft w:val="0"/>
      <w:marRight w:val="0"/>
      <w:marTop w:val="0"/>
      <w:marBottom w:val="0"/>
      <w:divBdr>
        <w:top w:val="none" w:sz="0" w:space="0" w:color="auto"/>
        <w:left w:val="none" w:sz="0" w:space="0" w:color="auto"/>
        <w:bottom w:val="none" w:sz="0" w:space="0" w:color="auto"/>
        <w:right w:val="none" w:sz="0" w:space="0" w:color="auto"/>
      </w:divBdr>
    </w:div>
    <w:div w:id="985085200">
      <w:bodyDiv w:val="1"/>
      <w:marLeft w:val="0"/>
      <w:marRight w:val="0"/>
      <w:marTop w:val="0"/>
      <w:marBottom w:val="0"/>
      <w:divBdr>
        <w:top w:val="none" w:sz="0" w:space="0" w:color="auto"/>
        <w:left w:val="none" w:sz="0" w:space="0" w:color="auto"/>
        <w:bottom w:val="none" w:sz="0" w:space="0" w:color="auto"/>
        <w:right w:val="none" w:sz="0" w:space="0" w:color="auto"/>
      </w:divBdr>
    </w:div>
    <w:div w:id="1016465995">
      <w:bodyDiv w:val="1"/>
      <w:marLeft w:val="0"/>
      <w:marRight w:val="0"/>
      <w:marTop w:val="0"/>
      <w:marBottom w:val="0"/>
      <w:divBdr>
        <w:top w:val="none" w:sz="0" w:space="0" w:color="auto"/>
        <w:left w:val="none" w:sz="0" w:space="0" w:color="auto"/>
        <w:bottom w:val="none" w:sz="0" w:space="0" w:color="auto"/>
        <w:right w:val="none" w:sz="0" w:space="0" w:color="auto"/>
      </w:divBdr>
    </w:div>
    <w:div w:id="1025979824">
      <w:bodyDiv w:val="1"/>
      <w:marLeft w:val="0"/>
      <w:marRight w:val="0"/>
      <w:marTop w:val="0"/>
      <w:marBottom w:val="0"/>
      <w:divBdr>
        <w:top w:val="none" w:sz="0" w:space="0" w:color="auto"/>
        <w:left w:val="none" w:sz="0" w:space="0" w:color="auto"/>
        <w:bottom w:val="none" w:sz="0" w:space="0" w:color="auto"/>
        <w:right w:val="none" w:sz="0" w:space="0" w:color="auto"/>
      </w:divBdr>
    </w:div>
    <w:div w:id="1031303762">
      <w:bodyDiv w:val="1"/>
      <w:marLeft w:val="0"/>
      <w:marRight w:val="0"/>
      <w:marTop w:val="0"/>
      <w:marBottom w:val="0"/>
      <w:divBdr>
        <w:top w:val="none" w:sz="0" w:space="0" w:color="auto"/>
        <w:left w:val="none" w:sz="0" w:space="0" w:color="auto"/>
        <w:bottom w:val="none" w:sz="0" w:space="0" w:color="auto"/>
        <w:right w:val="none" w:sz="0" w:space="0" w:color="auto"/>
      </w:divBdr>
    </w:div>
    <w:div w:id="1034109927">
      <w:bodyDiv w:val="1"/>
      <w:marLeft w:val="0"/>
      <w:marRight w:val="0"/>
      <w:marTop w:val="0"/>
      <w:marBottom w:val="0"/>
      <w:divBdr>
        <w:top w:val="none" w:sz="0" w:space="0" w:color="auto"/>
        <w:left w:val="none" w:sz="0" w:space="0" w:color="auto"/>
        <w:bottom w:val="none" w:sz="0" w:space="0" w:color="auto"/>
        <w:right w:val="none" w:sz="0" w:space="0" w:color="auto"/>
      </w:divBdr>
    </w:div>
    <w:div w:id="1042562484">
      <w:bodyDiv w:val="1"/>
      <w:marLeft w:val="0"/>
      <w:marRight w:val="0"/>
      <w:marTop w:val="0"/>
      <w:marBottom w:val="0"/>
      <w:divBdr>
        <w:top w:val="none" w:sz="0" w:space="0" w:color="auto"/>
        <w:left w:val="none" w:sz="0" w:space="0" w:color="auto"/>
        <w:bottom w:val="none" w:sz="0" w:space="0" w:color="auto"/>
        <w:right w:val="none" w:sz="0" w:space="0" w:color="auto"/>
      </w:divBdr>
    </w:div>
    <w:div w:id="1145007763">
      <w:bodyDiv w:val="1"/>
      <w:marLeft w:val="0"/>
      <w:marRight w:val="0"/>
      <w:marTop w:val="0"/>
      <w:marBottom w:val="0"/>
      <w:divBdr>
        <w:top w:val="none" w:sz="0" w:space="0" w:color="auto"/>
        <w:left w:val="none" w:sz="0" w:space="0" w:color="auto"/>
        <w:bottom w:val="none" w:sz="0" w:space="0" w:color="auto"/>
        <w:right w:val="none" w:sz="0" w:space="0" w:color="auto"/>
      </w:divBdr>
    </w:div>
    <w:div w:id="1188759546">
      <w:bodyDiv w:val="1"/>
      <w:marLeft w:val="0"/>
      <w:marRight w:val="0"/>
      <w:marTop w:val="0"/>
      <w:marBottom w:val="0"/>
      <w:divBdr>
        <w:top w:val="none" w:sz="0" w:space="0" w:color="auto"/>
        <w:left w:val="none" w:sz="0" w:space="0" w:color="auto"/>
        <w:bottom w:val="none" w:sz="0" w:space="0" w:color="auto"/>
        <w:right w:val="none" w:sz="0" w:space="0" w:color="auto"/>
      </w:divBdr>
    </w:div>
    <w:div w:id="1211041347">
      <w:bodyDiv w:val="1"/>
      <w:marLeft w:val="0"/>
      <w:marRight w:val="0"/>
      <w:marTop w:val="0"/>
      <w:marBottom w:val="0"/>
      <w:divBdr>
        <w:top w:val="none" w:sz="0" w:space="0" w:color="auto"/>
        <w:left w:val="none" w:sz="0" w:space="0" w:color="auto"/>
        <w:bottom w:val="none" w:sz="0" w:space="0" w:color="auto"/>
        <w:right w:val="none" w:sz="0" w:space="0" w:color="auto"/>
      </w:divBdr>
    </w:div>
    <w:div w:id="1229002123">
      <w:bodyDiv w:val="1"/>
      <w:marLeft w:val="0"/>
      <w:marRight w:val="0"/>
      <w:marTop w:val="0"/>
      <w:marBottom w:val="0"/>
      <w:divBdr>
        <w:top w:val="none" w:sz="0" w:space="0" w:color="auto"/>
        <w:left w:val="none" w:sz="0" w:space="0" w:color="auto"/>
        <w:bottom w:val="none" w:sz="0" w:space="0" w:color="auto"/>
        <w:right w:val="none" w:sz="0" w:space="0" w:color="auto"/>
      </w:divBdr>
    </w:div>
    <w:div w:id="1231958812">
      <w:bodyDiv w:val="1"/>
      <w:marLeft w:val="0"/>
      <w:marRight w:val="0"/>
      <w:marTop w:val="0"/>
      <w:marBottom w:val="0"/>
      <w:divBdr>
        <w:top w:val="none" w:sz="0" w:space="0" w:color="auto"/>
        <w:left w:val="none" w:sz="0" w:space="0" w:color="auto"/>
        <w:bottom w:val="none" w:sz="0" w:space="0" w:color="auto"/>
        <w:right w:val="none" w:sz="0" w:space="0" w:color="auto"/>
      </w:divBdr>
    </w:div>
    <w:div w:id="1249535407">
      <w:bodyDiv w:val="1"/>
      <w:marLeft w:val="0"/>
      <w:marRight w:val="0"/>
      <w:marTop w:val="0"/>
      <w:marBottom w:val="0"/>
      <w:divBdr>
        <w:top w:val="none" w:sz="0" w:space="0" w:color="auto"/>
        <w:left w:val="none" w:sz="0" w:space="0" w:color="auto"/>
        <w:bottom w:val="none" w:sz="0" w:space="0" w:color="auto"/>
        <w:right w:val="none" w:sz="0" w:space="0" w:color="auto"/>
      </w:divBdr>
    </w:div>
    <w:div w:id="1265847992">
      <w:bodyDiv w:val="1"/>
      <w:marLeft w:val="0"/>
      <w:marRight w:val="0"/>
      <w:marTop w:val="0"/>
      <w:marBottom w:val="0"/>
      <w:divBdr>
        <w:top w:val="none" w:sz="0" w:space="0" w:color="auto"/>
        <w:left w:val="none" w:sz="0" w:space="0" w:color="auto"/>
        <w:bottom w:val="none" w:sz="0" w:space="0" w:color="auto"/>
        <w:right w:val="none" w:sz="0" w:space="0" w:color="auto"/>
      </w:divBdr>
    </w:div>
    <w:div w:id="1292638178">
      <w:bodyDiv w:val="1"/>
      <w:marLeft w:val="0"/>
      <w:marRight w:val="0"/>
      <w:marTop w:val="0"/>
      <w:marBottom w:val="0"/>
      <w:divBdr>
        <w:top w:val="none" w:sz="0" w:space="0" w:color="auto"/>
        <w:left w:val="none" w:sz="0" w:space="0" w:color="auto"/>
        <w:bottom w:val="none" w:sz="0" w:space="0" w:color="auto"/>
        <w:right w:val="none" w:sz="0" w:space="0" w:color="auto"/>
      </w:divBdr>
    </w:div>
    <w:div w:id="1320381692">
      <w:bodyDiv w:val="1"/>
      <w:marLeft w:val="0"/>
      <w:marRight w:val="0"/>
      <w:marTop w:val="0"/>
      <w:marBottom w:val="0"/>
      <w:divBdr>
        <w:top w:val="none" w:sz="0" w:space="0" w:color="auto"/>
        <w:left w:val="none" w:sz="0" w:space="0" w:color="auto"/>
        <w:bottom w:val="none" w:sz="0" w:space="0" w:color="auto"/>
        <w:right w:val="none" w:sz="0" w:space="0" w:color="auto"/>
      </w:divBdr>
    </w:div>
    <w:div w:id="1336421258">
      <w:bodyDiv w:val="1"/>
      <w:marLeft w:val="0"/>
      <w:marRight w:val="0"/>
      <w:marTop w:val="0"/>
      <w:marBottom w:val="0"/>
      <w:divBdr>
        <w:top w:val="none" w:sz="0" w:space="0" w:color="auto"/>
        <w:left w:val="none" w:sz="0" w:space="0" w:color="auto"/>
        <w:bottom w:val="none" w:sz="0" w:space="0" w:color="auto"/>
        <w:right w:val="none" w:sz="0" w:space="0" w:color="auto"/>
      </w:divBdr>
    </w:div>
    <w:div w:id="1344236475">
      <w:bodyDiv w:val="1"/>
      <w:marLeft w:val="0"/>
      <w:marRight w:val="0"/>
      <w:marTop w:val="0"/>
      <w:marBottom w:val="0"/>
      <w:divBdr>
        <w:top w:val="none" w:sz="0" w:space="0" w:color="auto"/>
        <w:left w:val="none" w:sz="0" w:space="0" w:color="auto"/>
        <w:bottom w:val="none" w:sz="0" w:space="0" w:color="auto"/>
        <w:right w:val="none" w:sz="0" w:space="0" w:color="auto"/>
      </w:divBdr>
    </w:div>
    <w:div w:id="1377971427">
      <w:bodyDiv w:val="1"/>
      <w:marLeft w:val="0"/>
      <w:marRight w:val="0"/>
      <w:marTop w:val="0"/>
      <w:marBottom w:val="0"/>
      <w:divBdr>
        <w:top w:val="none" w:sz="0" w:space="0" w:color="auto"/>
        <w:left w:val="none" w:sz="0" w:space="0" w:color="auto"/>
        <w:bottom w:val="none" w:sz="0" w:space="0" w:color="auto"/>
        <w:right w:val="none" w:sz="0" w:space="0" w:color="auto"/>
      </w:divBdr>
    </w:div>
    <w:div w:id="1398816831">
      <w:bodyDiv w:val="1"/>
      <w:marLeft w:val="0"/>
      <w:marRight w:val="0"/>
      <w:marTop w:val="0"/>
      <w:marBottom w:val="0"/>
      <w:divBdr>
        <w:top w:val="none" w:sz="0" w:space="0" w:color="auto"/>
        <w:left w:val="none" w:sz="0" w:space="0" w:color="auto"/>
        <w:bottom w:val="none" w:sz="0" w:space="0" w:color="auto"/>
        <w:right w:val="none" w:sz="0" w:space="0" w:color="auto"/>
      </w:divBdr>
    </w:div>
    <w:div w:id="1401713480">
      <w:bodyDiv w:val="1"/>
      <w:marLeft w:val="0"/>
      <w:marRight w:val="0"/>
      <w:marTop w:val="0"/>
      <w:marBottom w:val="0"/>
      <w:divBdr>
        <w:top w:val="none" w:sz="0" w:space="0" w:color="auto"/>
        <w:left w:val="none" w:sz="0" w:space="0" w:color="auto"/>
        <w:bottom w:val="none" w:sz="0" w:space="0" w:color="auto"/>
        <w:right w:val="none" w:sz="0" w:space="0" w:color="auto"/>
      </w:divBdr>
    </w:div>
    <w:div w:id="1403334134">
      <w:bodyDiv w:val="1"/>
      <w:marLeft w:val="0"/>
      <w:marRight w:val="0"/>
      <w:marTop w:val="0"/>
      <w:marBottom w:val="0"/>
      <w:divBdr>
        <w:top w:val="none" w:sz="0" w:space="0" w:color="auto"/>
        <w:left w:val="none" w:sz="0" w:space="0" w:color="auto"/>
        <w:bottom w:val="none" w:sz="0" w:space="0" w:color="auto"/>
        <w:right w:val="none" w:sz="0" w:space="0" w:color="auto"/>
      </w:divBdr>
    </w:div>
    <w:div w:id="1409301375">
      <w:bodyDiv w:val="1"/>
      <w:marLeft w:val="0"/>
      <w:marRight w:val="0"/>
      <w:marTop w:val="0"/>
      <w:marBottom w:val="0"/>
      <w:divBdr>
        <w:top w:val="none" w:sz="0" w:space="0" w:color="auto"/>
        <w:left w:val="none" w:sz="0" w:space="0" w:color="auto"/>
        <w:bottom w:val="none" w:sz="0" w:space="0" w:color="auto"/>
        <w:right w:val="none" w:sz="0" w:space="0" w:color="auto"/>
      </w:divBdr>
    </w:div>
    <w:div w:id="1459449471">
      <w:bodyDiv w:val="1"/>
      <w:marLeft w:val="0"/>
      <w:marRight w:val="0"/>
      <w:marTop w:val="0"/>
      <w:marBottom w:val="0"/>
      <w:divBdr>
        <w:top w:val="none" w:sz="0" w:space="0" w:color="auto"/>
        <w:left w:val="none" w:sz="0" w:space="0" w:color="auto"/>
        <w:bottom w:val="none" w:sz="0" w:space="0" w:color="auto"/>
        <w:right w:val="none" w:sz="0" w:space="0" w:color="auto"/>
      </w:divBdr>
    </w:div>
    <w:div w:id="1484854143">
      <w:bodyDiv w:val="1"/>
      <w:marLeft w:val="0"/>
      <w:marRight w:val="0"/>
      <w:marTop w:val="0"/>
      <w:marBottom w:val="0"/>
      <w:divBdr>
        <w:top w:val="none" w:sz="0" w:space="0" w:color="auto"/>
        <w:left w:val="none" w:sz="0" w:space="0" w:color="auto"/>
        <w:bottom w:val="none" w:sz="0" w:space="0" w:color="auto"/>
        <w:right w:val="none" w:sz="0" w:space="0" w:color="auto"/>
      </w:divBdr>
    </w:div>
    <w:div w:id="1499882237">
      <w:bodyDiv w:val="1"/>
      <w:marLeft w:val="0"/>
      <w:marRight w:val="0"/>
      <w:marTop w:val="0"/>
      <w:marBottom w:val="0"/>
      <w:divBdr>
        <w:top w:val="none" w:sz="0" w:space="0" w:color="auto"/>
        <w:left w:val="none" w:sz="0" w:space="0" w:color="auto"/>
        <w:bottom w:val="none" w:sz="0" w:space="0" w:color="auto"/>
        <w:right w:val="none" w:sz="0" w:space="0" w:color="auto"/>
      </w:divBdr>
    </w:div>
    <w:div w:id="1506168316">
      <w:bodyDiv w:val="1"/>
      <w:marLeft w:val="0"/>
      <w:marRight w:val="0"/>
      <w:marTop w:val="0"/>
      <w:marBottom w:val="0"/>
      <w:divBdr>
        <w:top w:val="none" w:sz="0" w:space="0" w:color="auto"/>
        <w:left w:val="none" w:sz="0" w:space="0" w:color="auto"/>
        <w:bottom w:val="none" w:sz="0" w:space="0" w:color="auto"/>
        <w:right w:val="none" w:sz="0" w:space="0" w:color="auto"/>
      </w:divBdr>
    </w:div>
    <w:div w:id="1526215616">
      <w:bodyDiv w:val="1"/>
      <w:marLeft w:val="0"/>
      <w:marRight w:val="0"/>
      <w:marTop w:val="0"/>
      <w:marBottom w:val="0"/>
      <w:divBdr>
        <w:top w:val="none" w:sz="0" w:space="0" w:color="auto"/>
        <w:left w:val="none" w:sz="0" w:space="0" w:color="auto"/>
        <w:bottom w:val="none" w:sz="0" w:space="0" w:color="auto"/>
        <w:right w:val="none" w:sz="0" w:space="0" w:color="auto"/>
      </w:divBdr>
    </w:div>
    <w:div w:id="1552884337">
      <w:bodyDiv w:val="1"/>
      <w:marLeft w:val="0"/>
      <w:marRight w:val="0"/>
      <w:marTop w:val="0"/>
      <w:marBottom w:val="0"/>
      <w:divBdr>
        <w:top w:val="none" w:sz="0" w:space="0" w:color="auto"/>
        <w:left w:val="none" w:sz="0" w:space="0" w:color="auto"/>
        <w:bottom w:val="none" w:sz="0" w:space="0" w:color="auto"/>
        <w:right w:val="none" w:sz="0" w:space="0" w:color="auto"/>
      </w:divBdr>
    </w:div>
    <w:div w:id="1559585601">
      <w:bodyDiv w:val="1"/>
      <w:marLeft w:val="0"/>
      <w:marRight w:val="0"/>
      <w:marTop w:val="0"/>
      <w:marBottom w:val="0"/>
      <w:divBdr>
        <w:top w:val="none" w:sz="0" w:space="0" w:color="auto"/>
        <w:left w:val="none" w:sz="0" w:space="0" w:color="auto"/>
        <w:bottom w:val="none" w:sz="0" w:space="0" w:color="auto"/>
        <w:right w:val="none" w:sz="0" w:space="0" w:color="auto"/>
      </w:divBdr>
    </w:div>
    <w:div w:id="1590654677">
      <w:bodyDiv w:val="1"/>
      <w:marLeft w:val="0"/>
      <w:marRight w:val="0"/>
      <w:marTop w:val="0"/>
      <w:marBottom w:val="0"/>
      <w:divBdr>
        <w:top w:val="none" w:sz="0" w:space="0" w:color="auto"/>
        <w:left w:val="none" w:sz="0" w:space="0" w:color="auto"/>
        <w:bottom w:val="none" w:sz="0" w:space="0" w:color="auto"/>
        <w:right w:val="none" w:sz="0" w:space="0" w:color="auto"/>
      </w:divBdr>
    </w:div>
    <w:div w:id="1615671146">
      <w:bodyDiv w:val="1"/>
      <w:marLeft w:val="0"/>
      <w:marRight w:val="0"/>
      <w:marTop w:val="0"/>
      <w:marBottom w:val="0"/>
      <w:divBdr>
        <w:top w:val="none" w:sz="0" w:space="0" w:color="auto"/>
        <w:left w:val="none" w:sz="0" w:space="0" w:color="auto"/>
        <w:bottom w:val="none" w:sz="0" w:space="0" w:color="auto"/>
        <w:right w:val="none" w:sz="0" w:space="0" w:color="auto"/>
      </w:divBdr>
    </w:div>
    <w:div w:id="1658269907">
      <w:bodyDiv w:val="1"/>
      <w:marLeft w:val="0"/>
      <w:marRight w:val="0"/>
      <w:marTop w:val="0"/>
      <w:marBottom w:val="0"/>
      <w:divBdr>
        <w:top w:val="none" w:sz="0" w:space="0" w:color="auto"/>
        <w:left w:val="none" w:sz="0" w:space="0" w:color="auto"/>
        <w:bottom w:val="none" w:sz="0" w:space="0" w:color="auto"/>
        <w:right w:val="none" w:sz="0" w:space="0" w:color="auto"/>
      </w:divBdr>
    </w:div>
    <w:div w:id="1673220108">
      <w:bodyDiv w:val="1"/>
      <w:marLeft w:val="0"/>
      <w:marRight w:val="0"/>
      <w:marTop w:val="0"/>
      <w:marBottom w:val="0"/>
      <w:divBdr>
        <w:top w:val="none" w:sz="0" w:space="0" w:color="auto"/>
        <w:left w:val="none" w:sz="0" w:space="0" w:color="auto"/>
        <w:bottom w:val="none" w:sz="0" w:space="0" w:color="auto"/>
        <w:right w:val="none" w:sz="0" w:space="0" w:color="auto"/>
      </w:divBdr>
    </w:div>
    <w:div w:id="1681733065">
      <w:bodyDiv w:val="1"/>
      <w:marLeft w:val="0"/>
      <w:marRight w:val="0"/>
      <w:marTop w:val="0"/>
      <w:marBottom w:val="0"/>
      <w:divBdr>
        <w:top w:val="none" w:sz="0" w:space="0" w:color="auto"/>
        <w:left w:val="none" w:sz="0" w:space="0" w:color="auto"/>
        <w:bottom w:val="none" w:sz="0" w:space="0" w:color="auto"/>
        <w:right w:val="none" w:sz="0" w:space="0" w:color="auto"/>
      </w:divBdr>
    </w:div>
    <w:div w:id="1687250908">
      <w:bodyDiv w:val="1"/>
      <w:marLeft w:val="0"/>
      <w:marRight w:val="0"/>
      <w:marTop w:val="0"/>
      <w:marBottom w:val="0"/>
      <w:divBdr>
        <w:top w:val="none" w:sz="0" w:space="0" w:color="auto"/>
        <w:left w:val="none" w:sz="0" w:space="0" w:color="auto"/>
        <w:bottom w:val="none" w:sz="0" w:space="0" w:color="auto"/>
        <w:right w:val="none" w:sz="0" w:space="0" w:color="auto"/>
      </w:divBdr>
    </w:div>
    <w:div w:id="1763262399">
      <w:bodyDiv w:val="1"/>
      <w:marLeft w:val="0"/>
      <w:marRight w:val="0"/>
      <w:marTop w:val="0"/>
      <w:marBottom w:val="0"/>
      <w:divBdr>
        <w:top w:val="none" w:sz="0" w:space="0" w:color="auto"/>
        <w:left w:val="none" w:sz="0" w:space="0" w:color="auto"/>
        <w:bottom w:val="none" w:sz="0" w:space="0" w:color="auto"/>
        <w:right w:val="none" w:sz="0" w:space="0" w:color="auto"/>
      </w:divBdr>
    </w:div>
    <w:div w:id="1783383539">
      <w:bodyDiv w:val="1"/>
      <w:marLeft w:val="0"/>
      <w:marRight w:val="0"/>
      <w:marTop w:val="0"/>
      <w:marBottom w:val="0"/>
      <w:divBdr>
        <w:top w:val="none" w:sz="0" w:space="0" w:color="auto"/>
        <w:left w:val="none" w:sz="0" w:space="0" w:color="auto"/>
        <w:bottom w:val="none" w:sz="0" w:space="0" w:color="auto"/>
        <w:right w:val="none" w:sz="0" w:space="0" w:color="auto"/>
      </w:divBdr>
      <w:divsChild>
        <w:div w:id="1117795151">
          <w:marLeft w:val="0"/>
          <w:marRight w:val="0"/>
          <w:marTop w:val="0"/>
          <w:marBottom w:val="0"/>
          <w:divBdr>
            <w:top w:val="none" w:sz="0" w:space="0" w:color="auto"/>
            <w:left w:val="none" w:sz="0" w:space="0" w:color="auto"/>
            <w:bottom w:val="none" w:sz="0" w:space="0" w:color="auto"/>
            <w:right w:val="none" w:sz="0" w:space="0" w:color="auto"/>
          </w:divBdr>
          <w:divsChild>
            <w:div w:id="1927378834">
              <w:marLeft w:val="330"/>
              <w:marRight w:val="0"/>
              <w:marTop w:val="0"/>
              <w:marBottom w:val="0"/>
              <w:divBdr>
                <w:top w:val="none" w:sz="0" w:space="0" w:color="auto"/>
                <w:left w:val="none" w:sz="0" w:space="0" w:color="auto"/>
                <w:bottom w:val="none" w:sz="0" w:space="0" w:color="auto"/>
                <w:right w:val="none" w:sz="0" w:space="0" w:color="auto"/>
              </w:divBdr>
            </w:div>
          </w:divsChild>
        </w:div>
        <w:div w:id="1828017064">
          <w:marLeft w:val="0"/>
          <w:marRight w:val="0"/>
          <w:marTop w:val="0"/>
          <w:marBottom w:val="0"/>
          <w:divBdr>
            <w:top w:val="none" w:sz="0" w:space="0" w:color="auto"/>
            <w:left w:val="none" w:sz="0" w:space="0" w:color="auto"/>
            <w:bottom w:val="none" w:sz="0" w:space="0" w:color="auto"/>
            <w:right w:val="none" w:sz="0" w:space="0" w:color="auto"/>
          </w:divBdr>
          <w:divsChild>
            <w:div w:id="2035770084">
              <w:marLeft w:val="0"/>
              <w:marRight w:val="0"/>
              <w:marTop w:val="0"/>
              <w:marBottom w:val="0"/>
              <w:divBdr>
                <w:top w:val="none" w:sz="0" w:space="0" w:color="auto"/>
                <w:left w:val="none" w:sz="0" w:space="0" w:color="auto"/>
                <w:bottom w:val="none" w:sz="0" w:space="0" w:color="auto"/>
                <w:right w:val="none" w:sz="0" w:space="0" w:color="auto"/>
              </w:divBdr>
              <w:divsChild>
                <w:div w:id="43452034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0421">
      <w:bodyDiv w:val="1"/>
      <w:marLeft w:val="0"/>
      <w:marRight w:val="0"/>
      <w:marTop w:val="0"/>
      <w:marBottom w:val="0"/>
      <w:divBdr>
        <w:top w:val="none" w:sz="0" w:space="0" w:color="auto"/>
        <w:left w:val="none" w:sz="0" w:space="0" w:color="auto"/>
        <w:bottom w:val="none" w:sz="0" w:space="0" w:color="auto"/>
        <w:right w:val="none" w:sz="0" w:space="0" w:color="auto"/>
      </w:divBdr>
    </w:div>
    <w:div w:id="1799176721">
      <w:bodyDiv w:val="1"/>
      <w:marLeft w:val="0"/>
      <w:marRight w:val="0"/>
      <w:marTop w:val="0"/>
      <w:marBottom w:val="0"/>
      <w:divBdr>
        <w:top w:val="none" w:sz="0" w:space="0" w:color="auto"/>
        <w:left w:val="none" w:sz="0" w:space="0" w:color="auto"/>
        <w:bottom w:val="none" w:sz="0" w:space="0" w:color="auto"/>
        <w:right w:val="none" w:sz="0" w:space="0" w:color="auto"/>
      </w:divBdr>
    </w:div>
    <w:div w:id="1816491104">
      <w:bodyDiv w:val="1"/>
      <w:marLeft w:val="0"/>
      <w:marRight w:val="0"/>
      <w:marTop w:val="0"/>
      <w:marBottom w:val="0"/>
      <w:divBdr>
        <w:top w:val="none" w:sz="0" w:space="0" w:color="auto"/>
        <w:left w:val="none" w:sz="0" w:space="0" w:color="auto"/>
        <w:bottom w:val="none" w:sz="0" w:space="0" w:color="auto"/>
        <w:right w:val="none" w:sz="0" w:space="0" w:color="auto"/>
      </w:divBdr>
    </w:div>
    <w:div w:id="1821270000">
      <w:bodyDiv w:val="1"/>
      <w:marLeft w:val="0"/>
      <w:marRight w:val="0"/>
      <w:marTop w:val="0"/>
      <w:marBottom w:val="0"/>
      <w:divBdr>
        <w:top w:val="none" w:sz="0" w:space="0" w:color="auto"/>
        <w:left w:val="none" w:sz="0" w:space="0" w:color="auto"/>
        <w:bottom w:val="none" w:sz="0" w:space="0" w:color="auto"/>
        <w:right w:val="none" w:sz="0" w:space="0" w:color="auto"/>
      </w:divBdr>
    </w:div>
    <w:div w:id="1859149446">
      <w:bodyDiv w:val="1"/>
      <w:marLeft w:val="0"/>
      <w:marRight w:val="0"/>
      <w:marTop w:val="0"/>
      <w:marBottom w:val="0"/>
      <w:divBdr>
        <w:top w:val="none" w:sz="0" w:space="0" w:color="auto"/>
        <w:left w:val="none" w:sz="0" w:space="0" w:color="auto"/>
        <w:bottom w:val="none" w:sz="0" w:space="0" w:color="auto"/>
        <w:right w:val="none" w:sz="0" w:space="0" w:color="auto"/>
      </w:divBdr>
    </w:div>
    <w:div w:id="1879856963">
      <w:bodyDiv w:val="1"/>
      <w:marLeft w:val="0"/>
      <w:marRight w:val="0"/>
      <w:marTop w:val="0"/>
      <w:marBottom w:val="0"/>
      <w:divBdr>
        <w:top w:val="none" w:sz="0" w:space="0" w:color="auto"/>
        <w:left w:val="none" w:sz="0" w:space="0" w:color="auto"/>
        <w:bottom w:val="none" w:sz="0" w:space="0" w:color="auto"/>
        <w:right w:val="none" w:sz="0" w:space="0" w:color="auto"/>
      </w:divBdr>
    </w:div>
    <w:div w:id="1902716476">
      <w:bodyDiv w:val="1"/>
      <w:marLeft w:val="0"/>
      <w:marRight w:val="0"/>
      <w:marTop w:val="0"/>
      <w:marBottom w:val="0"/>
      <w:divBdr>
        <w:top w:val="none" w:sz="0" w:space="0" w:color="auto"/>
        <w:left w:val="none" w:sz="0" w:space="0" w:color="auto"/>
        <w:bottom w:val="none" w:sz="0" w:space="0" w:color="auto"/>
        <w:right w:val="none" w:sz="0" w:space="0" w:color="auto"/>
      </w:divBdr>
    </w:div>
    <w:div w:id="1917861784">
      <w:bodyDiv w:val="1"/>
      <w:marLeft w:val="0"/>
      <w:marRight w:val="0"/>
      <w:marTop w:val="0"/>
      <w:marBottom w:val="0"/>
      <w:divBdr>
        <w:top w:val="none" w:sz="0" w:space="0" w:color="auto"/>
        <w:left w:val="none" w:sz="0" w:space="0" w:color="auto"/>
        <w:bottom w:val="none" w:sz="0" w:space="0" w:color="auto"/>
        <w:right w:val="none" w:sz="0" w:space="0" w:color="auto"/>
      </w:divBdr>
    </w:div>
    <w:div w:id="1935894670">
      <w:bodyDiv w:val="1"/>
      <w:marLeft w:val="0"/>
      <w:marRight w:val="0"/>
      <w:marTop w:val="0"/>
      <w:marBottom w:val="0"/>
      <w:divBdr>
        <w:top w:val="none" w:sz="0" w:space="0" w:color="auto"/>
        <w:left w:val="none" w:sz="0" w:space="0" w:color="auto"/>
        <w:bottom w:val="none" w:sz="0" w:space="0" w:color="auto"/>
        <w:right w:val="none" w:sz="0" w:space="0" w:color="auto"/>
      </w:divBdr>
      <w:divsChild>
        <w:div w:id="741877088">
          <w:marLeft w:val="0"/>
          <w:marRight w:val="0"/>
          <w:marTop w:val="0"/>
          <w:marBottom w:val="0"/>
          <w:divBdr>
            <w:top w:val="none" w:sz="0" w:space="0" w:color="auto"/>
            <w:left w:val="none" w:sz="0" w:space="0" w:color="auto"/>
            <w:bottom w:val="none" w:sz="0" w:space="0" w:color="auto"/>
            <w:right w:val="none" w:sz="0" w:space="0" w:color="auto"/>
          </w:divBdr>
          <w:divsChild>
            <w:div w:id="1989549232">
              <w:marLeft w:val="330"/>
              <w:marRight w:val="0"/>
              <w:marTop w:val="0"/>
              <w:marBottom w:val="0"/>
              <w:divBdr>
                <w:top w:val="none" w:sz="0" w:space="0" w:color="auto"/>
                <w:left w:val="none" w:sz="0" w:space="0" w:color="auto"/>
                <w:bottom w:val="none" w:sz="0" w:space="0" w:color="auto"/>
                <w:right w:val="none" w:sz="0" w:space="0" w:color="auto"/>
              </w:divBdr>
            </w:div>
          </w:divsChild>
        </w:div>
        <w:div w:id="1569729345">
          <w:marLeft w:val="0"/>
          <w:marRight w:val="0"/>
          <w:marTop w:val="0"/>
          <w:marBottom w:val="0"/>
          <w:divBdr>
            <w:top w:val="none" w:sz="0" w:space="0" w:color="auto"/>
            <w:left w:val="none" w:sz="0" w:space="0" w:color="auto"/>
            <w:bottom w:val="none" w:sz="0" w:space="0" w:color="auto"/>
            <w:right w:val="none" w:sz="0" w:space="0" w:color="auto"/>
          </w:divBdr>
          <w:divsChild>
            <w:div w:id="797573129">
              <w:marLeft w:val="0"/>
              <w:marRight w:val="0"/>
              <w:marTop w:val="0"/>
              <w:marBottom w:val="0"/>
              <w:divBdr>
                <w:top w:val="none" w:sz="0" w:space="0" w:color="auto"/>
                <w:left w:val="none" w:sz="0" w:space="0" w:color="auto"/>
                <w:bottom w:val="none" w:sz="0" w:space="0" w:color="auto"/>
                <w:right w:val="none" w:sz="0" w:space="0" w:color="auto"/>
              </w:divBdr>
              <w:divsChild>
                <w:div w:id="131806936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81">
      <w:bodyDiv w:val="1"/>
      <w:marLeft w:val="0"/>
      <w:marRight w:val="0"/>
      <w:marTop w:val="0"/>
      <w:marBottom w:val="0"/>
      <w:divBdr>
        <w:top w:val="none" w:sz="0" w:space="0" w:color="auto"/>
        <w:left w:val="none" w:sz="0" w:space="0" w:color="auto"/>
        <w:bottom w:val="none" w:sz="0" w:space="0" w:color="auto"/>
        <w:right w:val="none" w:sz="0" w:space="0" w:color="auto"/>
      </w:divBdr>
    </w:div>
    <w:div w:id="1955552736">
      <w:bodyDiv w:val="1"/>
      <w:marLeft w:val="0"/>
      <w:marRight w:val="0"/>
      <w:marTop w:val="0"/>
      <w:marBottom w:val="0"/>
      <w:divBdr>
        <w:top w:val="none" w:sz="0" w:space="0" w:color="auto"/>
        <w:left w:val="none" w:sz="0" w:space="0" w:color="auto"/>
        <w:bottom w:val="none" w:sz="0" w:space="0" w:color="auto"/>
        <w:right w:val="none" w:sz="0" w:space="0" w:color="auto"/>
      </w:divBdr>
    </w:div>
    <w:div w:id="1967469721">
      <w:bodyDiv w:val="1"/>
      <w:marLeft w:val="0"/>
      <w:marRight w:val="0"/>
      <w:marTop w:val="0"/>
      <w:marBottom w:val="0"/>
      <w:divBdr>
        <w:top w:val="none" w:sz="0" w:space="0" w:color="auto"/>
        <w:left w:val="none" w:sz="0" w:space="0" w:color="auto"/>
        <w:bottom w:val="none" w:sz="0" w:space="0" w:color="auto"/>
        <w:right w:val="none" w:sz="0" w:space="0" w:color="auto"/>
      </w:divBdr>
    </w:div>
    <w:div w:id="1986084613">
      <w:bodyDiv w:val="1"/>
      <w:marLeft w:val="0"/>
      <w:marRight w:val="0"/>
      <w:marTop w:val="0"/>
      <w:marBottom w:val="0"/>
      <w:divBdr>
        <w:top w:val="none" w:sz="0" w:space="0" w:color="auto"/>
        <w:left w:val="none" w:sz="0" w:space="0" w:color="auto"/>
        <w:bottom w:val="none" w:sz="0" w:space="0" w:color="auto"/>
        <w:right w:val="none" w:sz="0" w:space="0" w:color="auto"/>
      </w:divBdr>
    </w:div>
    <w:div w:id="2032221226">
      <w:bodyDiv w:val="1"/>
      <w:marLeft w:val="0"/>
      <w:marRight w:val="0"/>
      <w:marTop w:val="0"/>
      <w:marBottom w:val="0"/>
      <w:divBdr>
        <w:top w:val="none" w:sz="0" w:space="0" w:color="auto"/>
        <w:left w:val="none" w:sz="0" w:space="0" w:color="auto"/>
        <w:bottom w:val="none" w:sz="0" w:space="0" w:color="auto"/>
        <w:right w:val="none" w:sz="0" w:space="0" w:color="auto"/>
      </w:divBdr>
    </w:div>
    <w:div w:id="2036728654">
      <w:bodyDiv w:val="1"/>
      <w:marLeft w:val="0"/>
      <w:marRight w:val="0"/>
      <w:marTop w:val="0"/>
      <w:marBottom w:val="0"/>
      <w:divBdr>
        <w:top w:val="none" w:sz="0" w:space="0" w:color="auto"/>
        <w:left w:val="none" w:sz="0" w:space="0" w:color="auto"/>
        <w:bottom w:val="none" w:sz="0" w:space="0" w:color="auto"/>
        <w:right w:val="none" w:sz="0" w:space="0" w:color="auto"/>
      </w:divBdr>
    </w:div>
    <w:div w:id="2044817106">
      <w:bodyDiv w:val="1"/>
      <w:marLeft w:val="0"/>
      <w:marRight w:val="0"/>
      <w:marTop w:val="0"/>
      <w:marBottom w:val="0"/>
      <w:divBdr>
        <w:top w:val="none" w:sz="0" w:space="0" w:color="auto"/>
        <w:left w:val="none" w:sz="0" w:space="0" w:color="auto"/>
        <w:bottom w:val="none" w:sz="0" w:space="0" w:color="auto"/>
        <w:right w:val="none" w:sz="0" w:space="0" w:color="auto"/>
      </w:divBdr>
    </w:div>
    <w:div w:id="2087216953">
      <w:bodyDiv w:val="1"/>
      <w:marLeft w:val="0"/>
      <w:marRight w:val="0"/>
      <w:marTop w:val="0"/>
      <w:marBottom w:val="0"/>
      <w:divBdr>
        <w:top w:val="none" w:sz="0" w:space="0" w:color="auto"/>
        <w:left w:val="none" w:sz="0" w:space="0" w:color="auto"/>
        <w:bottom w:val="none" w:sz="0" w:space="0" w:color="auto"/>
        <w:right w:val="none" w:sz="0" w:space="0" w:color="auto"/>
      </w:divBdr>
    </w:div>
    <w:div w:id="2087919938">
      <w:bodyDiv w:val="1"/>
      <w:marLeft w:val="0"/>
      <w:marRight w:val="0"/>
      <w:marTop w:val="0"/>
      <w:marBottom w:val="0"/>
      <w:divBdr>
        <w:top w:val="none" w:sz="0" w:space="0" w:color="auto"/>
        <w:left w:val="none" w:sz="0" w:space="0" w:color="auto"/>
        <w:bottom w:val="none" w:sz="0" w:space="0" w:color="auto"/>
        <w:right w:val="none" w:sz="0" w:space="0" w:color="auto"/>
      </w:divBdr>
    </w:div>
    <w:div w:id="2107651658">
      <w:bodyDiv w:val="1"/>
      <w:marLeft w:val="0"/>
      <w:marRight w:val="0"/>
      <w:marTop w:val="0"/>
      <w:marBottom w:val="0"/>
      <w:divBdr>
        <w:top w:val="none" w:sz="0" w:space="0" w:color="auto"/>
        <w:left w:val="none" w:sz="0" w:space="0" w:color="auto"/>
        <w:bottom w:val="none" w:sz="0" w:space="0" w:color="auto"/>
        <w:right w:val="none" w:sz="0" w:space="0" w:color="auto"/>
      </w:divBdr>
    </w:div>
    <w:div w:id="2114127075">
      <w:bodyDiv w:val="1"/>
      <w:marLeft w:val="0"/>
      <w:marRight w:val="0"/>
      <w:marTop w:val="0"/>
      <w:marBottom w:val="0"/>
      <w:divBdr>
        <w:top w:val="none" w:sz="0" w:space="0" w:color="auto"/>
        <w:left w:val="none" w:sz="0" w:space="0" w:color="auto"/>
        <w:bottom w:val="none" w:sz="0" w:space="0" w:color="auto"/>
        <w:right w:val="none" w:sz="0" w:space="0" w:color="auto"/>
      </w:divBdr>
    </w:div>
    <w:div w:id="2121796540">
      <w:bodyDiv w:val="1"/>
      <w:marLeft w:val="0"/>
      <w:marRight w:val="0"/>
      <w:marTop w:val="0"/>
      <w:marBottom w:val="0"/>
      <w:divBdr>
        <w:top w:val="none" w:sz="0" w:space="0" w:color="auto"/>
        <w:left w:val="none" w:sz="0" w:space="0" w:color="auto"/>
        <w:bottom w:val="none" w:sz="0" w:space="0" w:color="auto"/>
        <w:right w:val="none" w:sz="0" w:space="0" w:color="auto"/>
      </w:divBdr>
    </w:div>
    <w:div w:id="214403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etnamedicare.com/" TargetMode="External"/><Relationship Id="rId18" Type="http://schemas.openxmlformats.org/officeDocument/2006/relationships/hyperlink" Target="file:///C:\Users\C337799\AppData\Local\Microsoft\Windows\INetCache\Content.Outlook\U1QX4D53\TSRC-PROD-050031" TargetMode="External"/><Relationship Id="rId26" Type="http://schemas.openxmlformats.org/officeDocument/2006/relationships/hyperlink" Target="http://www.aetnamedicare.com/" TargetMode="External"/><Relationship Id="rId39" Type="http://schemas.openxmlformats.org/officeDocument/2006/relationships/image" Target="media/image12.png"/><Relationship Id="rId21" Type="http://schemas.openxmlformats.org/officeDocument/2006/relationships/hyperlink" Target="http://www.aetnamedicare.com/" TargetMode="External"/><Relationship Id="rId34" Type="http://schemas.openxmlformats.org/officeDocument/2006/relationships/image" Target="media/image7.png"/><Relationship Id="rId42" Type="http://schemas.openxmlformats.org/officeDocument/2006/relationships/hyperlink" Target="file:///C:\Users\C337799\AppData\Local\Microsoft\Windows\INetCache\Content.Outlook\U1QX4D53\TSRC-PROD-061760"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file://C:\Users\C337799\AppData\Local\Microsoft\Windows\INetCache\Content.Outlook\AppData\Local\Microsoft\Windows\INetCache\Content.Outlook\AppData\Local\AppData\Local\Microsoft\Windows\INetCache\Content.Outlook\AppData\Local\Microsoft\Windows\INetCache\Content.Outlook\AppData\Local\Microsoft\Windows\INetCache\Content.Outlook\AppData\Local\Microsoft\Windows\INetCache\Content.Outlook\AppData\Local\Microsoft\AppData\Local\Microsoft\Windows\INetCache\Content.Outlook\AppData\Local\Microsoft\Windows\INetCache\Content.Outlook\AppData\Local\Microsoft\Windows\INetCache\Content.Outlook\Downloads\CMS-2-028005"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etnamedicare.com/" TargetMode="External"/><Relationship Id="rId29" Type="http://schemas.openxmlformats.org/officeDocument/2006/relationships/hyperlink" Target="file:///C:\Users\C337799\AppData\Local\Microsoft\Windows\INetCache\Content.Outlook\U1QX4D53\TSRC-PROD-050031" TargetMode="External"/><Relationship Id="rId11" Type="http://schemas.openxmlformats.org/officeDocument/2006/relationships/image" Target="media/image4.png"/><Relationship Id="rId24" Type="http://schemas.openxmlformats.org/officeDocument/2006/relationships/hyperlink" Target="file:///C:\Users\C337799\AppData\Local\Microsoft\Windows\INetCache\Content.Outlook\U1QX4D53\TSRC-PROD-050031" TargetMode="External"/><Relationship Id="rId32" Type="http://schemas.openxmlformats.org/officeDocument/2006/relationships/hyperlink" Target="http://www.rxmedicareplans.com/" TargetMode="External"/><Relationship Id="rId37" Type="http://schemas.openxmlformats.org/officeDocument/2006/relationships/image" Target="media/image10.png"/><Relationship Id="rId40" Type="http://schemas.openxmlformats.org/officeDocument/2006/relationships/hyperlink" Target="file:///C:\Users\C337799\AppData\Local\Microsoft\Windows\INetCache\Content.Outlook\U1QX4D53\TSRC-PROD-061760"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file:///C:\Users\C337799\AppData\Local\Microsoft\Windows\INetCache\Content.Outlook\U1QX4D53\CMS-2-028005" TargetMode="External"/><Relationship Id="rId5" Type="http://schemas.openxmlformats.org/officeDocument/2006/relationships/numbering" Target="numbering.xml"/><Relationship Id="rId61" Type="http://schemas.openxmlformats.org/officeDocument/2006/relationships/hyperlink" Target="https://policy.corp.cvscaremark.com/pnp/faces/SecureDocRenderer?documentId=CALL-0048&amp;uid=pnpdev1" TargetMode="External"/><Relationship Id="rId19" Type="http://schemas.openxmlformats.org/officeDocument/2006/relationships/hyperlink" Target="file:///C:\Users\C337799\AppData\Local\Microsoft\Windows\INetCache\Content.Outlook\U1QX4D53\TSRC-PROD-061884" TargetMode="External"/><Relationship Id="rId14" Type="http://schemas.openxmlformats.org/officeDocument/2006/relationships/hyperlink" Target="http://www.rxmedicareplans.com/" TargetMode="External"/><Relationship Id="rId22" Type="http://schemas.openxmlformats.org/officeDocument/2006/relationships/hyperlink" Target="http://www.rxmedicareplans.com/" TargetMode="External"/><Relationship Id="rId27" Type="http://schemas.openxmlformats.org/officeDocument/2006/relationships/hyperlink" Target="http://www.rxmedicareplans.com/" TargetMode="External"/><Relationship Id="rId30" Type="http://schemas.openxmlformats.org/officeDocument/2006/relationships/hyperlink" Target="file:///C:\Users\C337799\AppData\Local\Microsoft\Windows\INetCache\Content.Outlook\U1QX4D53\TSRC-PROD-050031" TargetMode="External"/><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hyperlink" Target="https://thesource.cvshealth.com/nuxeo/thesource/" TargetMode="External"/><Relationship Id="rId56" Type="http://schemas.openxmlformats.org/officeDocument/2006/relationships/image" Target="media/image2.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hyperlink" Target="http://www.rxmedicareplans.com/" TargetMode="External"/><Relationship Id="rId25" Type="http://schemas.openxmlformats.org/officeDocument/2006/relationships/image" Target="media/image6.png"/><Relationship Id="rId33" Type="http://schemas.openxmlformats.org/officeDocument/2006/relationships/hyperlink" Target="https://thesource.cvshealth.com/nuxeo/thesource/" TargetMode="External"/><Relationship Id="rId38" Type="http://schemas.openxmlformats.org/officeDocument/2006/relationships/image" Target="media/image11.png"/><Relationship Id="rId46" Type="http://schemas.openxmlformats.org/officeDocument/2006/relationships/image" Target="media/image17.png"/><Relationship Id="rId59" Type="http://schemas.openxmlformats.org/officeDocument/2006/relationships/image" Target="media/image21.png"/><Relationship Id="rId20" Type="http://schemas.openxmlformats.org/officeDocument/2006/relationships/hyperlink" Target="file:///C:\Users\C337799\AppData\Local\Microsoft\Windows\INetCache\Content.Outlook\U1QX4D53\TSRC-PROD-050031" TargetMode="External"/><Relationship Id="rId41" Type="http://schemas.openxmlformats.org/officeDocument/2006/relationships/image" Target="media/image13.png"/><Relationship Id="rId54" Type="http://schemas.openxmlformats.org/officeDocument/2006/relationships/image" Target="media/image3.png"/><Relationship Id="rId62"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image" Target="media/image9.png"/><Relationship Id="rId49" Type="http://schemas.openxmlformats.org/officeDocument/2006/relationships/image" Target="media/image1.png"/><Relationship Id="rId57" Type="http://schemas.openxmlformats.org/officeDocument/2006/relationships/hyperlink" Target="file:///C:\Users\C337799\AppData\Local\Microsoft\Windows\INetCache\Content.Outlook\U1QX4D53\CMS-2-028005" TargetMode="External"/><Relationship Id="rId10" Type="http://schemas.openxmlformats.org/officeDocument/2006/relationships/endnotes" Target="endnotes.xml"/><Relationship Id="rId31" Type="http://schemas.openxmlformats.org/officeDocument/2006/relationships/hyperlink" Target="http://www.aetnamedicare.com/" TargetMode="External"/><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US460357 APR24</Notes>
    <CompassVersion_ xmlns="65624d1d-cfd8-476a-9af4-03c08f6d829e">
      <Url xsi:nil="true"/>
      <Description xsi:nil="true"/>
    </CompassVersion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4FD6E-F21A-492A-9189-6D7A8A9014B3}">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8482D95B-A8D0-4D4C-9215-E2E5E50AE18F}">
  <ds:schemaRefs>
    <ds:schemaRef ds:uri="http://schemas.microsoft.com/sharepoint/v3/contenttype/forms"/>
  </ds:schemaRefs>
</ds:datastoreItem>
</file>

<file path=customXml/itemProps3.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customXml/itemProps4.xml><?xml version="1.0" encoding="utf-8"?>
<ds:datastoreItem xmlns:ds="http://schemas.openxmlformats.org/officeDocument/2006/customXml" ds:itemID="{453D621A-4292-4465-988F-1C710EB5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4665</Words>
  <Characters>26594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Kristoff, Angel T</cp:lastModifiedBy>
  <cp:revision>3</cp:revision>
  <dcterms:created xsi:type="dcterms:W3CDTF">2025-02-05T19:35:00Z</dcterms:created>
  <dcterms:modified xsi:type="dcterms:W3CDTF">2025-02-05T19:38:00Z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y fmtid="{D5CDD505-2E9C-101B-9397-08002B2CF9AE}" pid="11" name="TechnicalWriter">
    <vt:lpwstr/>
  </property>
</Properties>
</file>