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089F" w14:textId="059F1888" w:rsidR="00A3671A" w:rsidRPr="00475CC2" w:rsidRDefault="002C4ABF" w:rsidP="00FA2508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Esomeprazole Magnesium for Delayed-Release Oral Suspension</w:t>
      </w:r>
      <w:r w:rsidR="0013327D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>Class II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A3671A" w:rsidRPr="00475CC2">
        <w:rPr>
          <w:rFonts w:ascii="Verdana" w:hAnsi="Verdana"/>
          <w:b/>
          <w:bCs/>
          <w:sz w:val="36"/>
          <w:szCs w:val="36"/>
        </w:rPr>
        <w:t>-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Retail </w:t>
      </w:r>
      <w:r w:rsidR="0043691E" w:rsidRPr="00475CC2">
        <w:rPr>
          <w:rFonts w:ascii="Verdana" w:hAnsi="Verdana"/>
          <w:b/>
          <w:bCs/>
          <w:sz w:val="36"/>
          <w:szCs w:val="36"/>
        </w:rPr>
        <w:t>L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evel </w:t>
      </w:r>
      <w:r w:rsidR="0043691E" w:rsidRPr="00475CC2">
        <w:rPr>
          <w:rFonts w:ascii="Verdana" w:hAnsi="Verdana"/>
          <w:b/>
          <w:bCs/>
          <w:sz w:val="36"/>
          <w:szCs w:val="36"/>
        </w:rPr>
        <w:t>R</w:t>
      </w:r>
      <w:r w:rsidR="006D72C9" w:rsidRPr="00475CC2">
        <w:rPr>
          <w:rFonts w:ascii="Verdana" w:hAnsi="Verdana"/>
          <w:b/>
          <w:bCs/>
          <w:sz w:val="36"/>
          <w:szCs w:val="36"/>
        </w:rPr>
        <w:t>ecall</w:t>
      </w:r>
      <w:r w:rsidR="00FA2508" w:rsidRPr="00475CC2">
        <w:rPr>
          <w:rFonts w:ascii="Verdana" w:hAnsi="Verdana"/>
          <w:b/>
          <w:bCs/>
          <w:sz w:val="36"/>
          <w:szCs w:val="36"/>
        </w:rPr>
        <w:t xml:space="preserve"> - </w:t>
      </w:r>
      <w:r w:rsidR="00A3671A" w:rsidRPr="00475CC2">
        <w:rPr>
          <w:rFonts w:ascii="Verdana" w:hAnsi="Verdana"/>
          <w:b/>
          <w:bCs/>
          <w:sz w:val="36"/>
          <w:szCs w:val="36"/>
        </w:rPr>
        <w:t>CUSTOMER CARE TALK TRACK</w:t>
      </w:r>
    </w:p>
    <w:p w14:paraId="223BAD94" w14:textId="77777777" w:rsidR="00FA2508" w:rsidRPr="00475CC2" w:rsidRDefault="00FA2508" w:rsidP="00FA2508">
      <w:pPr>
        <w:rPr>
          <w:rFonts w:ascii="Verdana" w:hAnsi="Verdana"/>
          <w:b/>
          <w:bCs/>
          <w:sz w:val="36"/>
          <w:szCs w:val="36"/>
        </w:rPr>
      </w:pPr>
    </w:p>
    <w:p w14:paraId="7641057E" w14:textId="77777777" w:rsidR="005661A6" w:rsidRPr="005661A6" w:rsidRDefault="005661A6" w:rsidP="005661A6">
      <w:pPr>
        <w:rPr>
          <w:rFonts w:ascii="Verdana" w:hAnsi="Verdana" w:cs="Arial"/>
          <w:b/>
          <w:bCs/>
          <w:sz w:val="24"/>
          <w:szCs w:val="24"/>
        </w:rPr>
      </w:pPr>
      <w:r w:rsidRPr="005661A6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5661A6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5661A6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377CAC28" w14:textId="77777777" w:rsidR="005661A6" w:rsidRPr="005661A6" w:rsidRDefault="005661A6" w:rsidP="005661A6">
      <w:pPr>
        <w:rPr>
          <w:rFonts w:ascii="Verdana" w:hAnsi="Verdana" w:cs="Arial"/>
          <w:b/>
          <w:bCs/>
          <w:sz w:val="24"/>
          <w:szCs w:val="24"/>
        </w:rPr>
      </w:pPr>
    </w:p>
    <w:p w14:paraId="44E55E43" w14:textId="77777777" w:rsidR="005661A6" w:rsidRPr="005661A6" w:rsidRDefault="005661A6" w:rsidP="005661A6">
      <w:pPr>
        <w:rPr>
          <w:rFonts w:ascii="Verdana" w:hAnsi="Verdana" w:cs="Arial"/>
          <w:b/>
          <w:bCs/>
          <w:sz w:val="24"/>
          <w:szCs w:val="24"/>
        </w:rPr>
      </w:pPr>
      <w:r w:rsidRPr="005661A6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2E5E011D" w14:textId="77777777" w:rsidR="005661A6" w:rsidRPr="005661A6" w:rsidRDefault="005661A6" w:rsidP="005661A6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046"/>
        <w:gridCol w:w="2814"/>
      </w:tblGrid>
      <w:tr w:rsidR="005661A6" w:rsidRPr="005661A6" w14:paraId="5BED549A" w14:textId="77777777" w:rsidTr="00B85624">
        <w:tc>
          <w:tcPr>
            <w:tcW w:w="4140" w:type="dxa"/>
            <w:shd w:val="clear" w:color="auto" w:fill="auto"/>
          </w:tcPr>
          <w:p w14:paraId="675D8807" w14:textId="77777777" w:rsidR="005661A6" w:rsidRPr="005661A6" w:rsidRDefault="005661A6" w:rsidP="00B8562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046" w:type="dxa"/>
            <w:shd w:val="clear" w:color="auto" w:fill="auto"/>
          </w:tcPr>
          <w:p w14:paraId="0A387439" w14:textId="77777777" w:rsidR="005661A6" w:rsidRPr="005661A6" w:rsidRDefault="005661A6" w:rsidP="00B8562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2814" w:type="dxa"/>
            <w:shd w:val="clear" w:color="auto" w:fill="auto"/>
          </w:tcPr>
          <w:p w14:paraId="32CF75F7" w14:textId="77777777" w:rsidR="005661A6" w:rsidRPr="005661A6" w:rsidRDefault="005661A6" w:rsidP="00B8562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gramStart"/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>Lot # /</w:t>
            </w:r>
            <w:proofErr w:type="gramEnd"/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Exp. Date</w:t>
            </w:r>
          </w:p>
        </w:tc>
      </w:tr>
      <w:tr w:rsidR="005661A6" w:rsidRPr="005661A6" w14:paraId="05AAF79E" w14:textId="77777777" w:rsidTr="00B85624">
        <w:tc>
          <w:tcPr>
            <w:tcW w:w="4140" w:type="dxa"/>
            <w:shd w:val="clear" w:color="auto" w:fill="auto"/>
            <w:vAlign w:val="center"/>
          </w:tcPr>
          <w:p w14:paraId="3AD389E9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Esomeprazole Magnesium for Delayed-Release Oral Suspension, 20 mg (Carton)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05E940C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68382-0848-94</w:t>
            </w:r>
          </w:p>
        </w:tc>
        <w:tc>
          <w:tcPr>
            <w:tcW w:w="2814" w:type="dxa"/>
            <w:vMerge w:val="restart"/>
            <w:shd w:val="clear" w:color="auto" w:fill="auto"/>
            <w:vAlign w:val="center"/>
          </w:tcPr>
          <w:p w14:paraId="2762797C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M402147 exp. 10/2025</w:t>
            </w:r>
          </w:p>
          <w:p w14:paraId="07DB5DD2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M311637 exp. 07/2025 M402495 exp. 02/2026 M407997 exp. 05/2026 M502246 exp. 11/2026</w:t>
            </w:r>
          </w:p>
        </w:tc>
      </w:tr>
      <w:tr w:rsidR="005661A6" w:rsidRPr="005661A6" w14:paraId="5FC0F6BC" w14:textId="77777777" w:rsidTr="00B85624">
        <w:tc>
          <w:tcPr>
            <w:tcW w:w="4140" w:type="dxa"/>
            <w:shd w:val="clear" w:color="auto" w:fill="auto"/>
            <w:vAlign w:val="center"/>
          </w:tcPr>
          <w:p w14:paraId="0AEA0FF7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Esomeprazole Magnesium for Delayed-Release Oral Suspension, 20 mg (Single Dose)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073269C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68382-0848-93</w:t>
            </w:r>
          </w:p>
        </w:tc>
        <w:tc>
          <w:tcPr>
            <w:tcW w:w="2814" w:type="dxa"/>
            <w:vMerge/>
            <w:shd w:val="clear" w:color="auto" w:fill="auto"/>
            <w:vAlign w:val="center"/>
          </w:tcPr>
          <w:p w14:paraId="6C9D0B22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5661A6" w:rsidRPr="005661A6" w14:paraId="324E8036" w14:textId="77777777" w:rsidTr="00B85624">
        <w:tc>
          <w:tcPr>
            <w:tcW w:w="4140" w:type="dxa"/>
            <w:shd w:val="clear" w:color="auto" w:fill="auto"/>
            <w:vAlign w:val="center"/>
          </w:tcPr>
          <w:p w14:paraId="08C66CFB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Esomeprazole Magnesium for Delayed-Release Oral Suspension, 40 mg (Carton)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3F4F9520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68382-0849-94</w:t>
            </w:r>
          </w:p>
        </w:tc>
        <w:tc>
          <w:tcPr>
            <w:tcW w:w="2814" w:type="dxa"/>
            <w:vMerge w:val="restart"/>
            <w:shd w:val="clear" w:color="auto" w:fill="auto"/>
            <w:vAlign w:val="center"/>
          </w:tcPr>
          <w:p w14:paraId="6B18D273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M311638 exp. 07/2025 M400374 exp. 10/2025 M402496 exp. 02/2026 M407998 exp. 05/2026 M502247 exp. 11/2026 M414770 exp. 09/2026 M414512 exp. 09/2026</w:t>
            </w:r>
          </w:p>
        </w:tc>
      </w:tr>
      <w:tr w:rsidR="005661A6" w:rsidRPr="005661A6" w14:paraId="176F869D" w14:textId="77777777" w:rsidTr="00B85624">
        <w:tc>
          <w:tcPr>
            <w:tcW w:w="4140" w:type="dxa"/>
            <w:shd w:val="clear" w:color="auto" w:fill="auto"/>
            <w:vAlign w:val="center"/>
          </w:tcPr>
          <w:p w14:paraId="089969F8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Esomeprazole Magnesium for Delayed-Release Oral Suspension, 40 mg (Single Dose)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082F41D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68382-0849-93</w:t>
            </w:r>
          </w:p>
        </w:tc>
        <w:tc>
          <w:tcPr>
            <w:tcW w:w="2814" w:type="dxa"/>
            <w:vMerge/>
            <w:shd w:val="clear" w:color="auto" w:fill="auto"/>
          </w:tcPr>
          <w:p w14:paraId="3ADBA5AC" w14:textId="77777777" w:rsidR="005661A6" w:rsidRPr="005661A6" w:rsidRDefault="005661A6" w:rsidP="00B85624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2C8BECC9" w14:textId="77777777" w:rsidR="005661A6" w:rsidRPr="005661A6" w:rsidRDefault="005661A6" w:rsidP="005661A6">
      <w:pPr>
        <w:rPr>
          <w:rFonts w:ascii="Verdana" w:hAnsi="Verdana" w:cs="Arial"/>
          <w:b/>
          <w:bCs/>
          <w:sz w:val="24"/>
          <w:szCs w:val="24"/>
        </w:rPr>
      </w:pPr>
    </w:p>
    <w:p w14:paraId="0F0793E5" w14:textId="77777777" w:rsidR="005661A6" w:rsidRPr="005661A6" w:rsidRDefault="005661A6" w:rsidP="005661A6">
      <w:pPr>
        <w:rPr>
          <w:rFonts w:ascii="Verdana" w:hAnsi="Verdana" w:cs="Arial"/>
          <w:sz w:val="24"/>
          <w:szCs w:val="24"/>
        </w:rPr>
      </w:pPr>
    </w:p>
    <w:p w14:paraId="30C16680" w14:textId="77777777" w:rsidR="005661A6" w:rsidRPr="005661A6" w:rsidRDefault="005661A6" w:rsidP="005661A6">
      <w:pPr>
        <w:pStyle w:val="Heading1"/>
        <w:rPr>
          <w:rFonts w:ascii="Verdana" w:hAnsi="Verdana"/>
          <w:sz w:val="24"/>
          <w:szCs w:val="24"/>
        </w:rPr>
      </w:pPr>
      <w:r w:rsidRPr="005661A6">
        <w:rPr>
          <w:rFonts w:ascii="Verdana" w:hAnsi="Verdana"/>
          <w:sz w:val="24"/>
          <w:szCs w:val="24"/>
        </w:rPr>
        <w:t>Customer Care Talk Track:</w:t>
      </w:r>
    </w:p>
    <w:p w14:paraId="0685F9B8" w14:textId="77777777" w:rsidR="005661A6" w:rsidRPr="005661A6" w:rsidRDefault="005661A6" w:rsidP="005661A6">
      <w:pPr>
        <w:rPr>
          <w:rFonts w:ascii="Verdana" w:hAnsi="Verdana"/>
          <w:sz w:val="24"/>
          <w:szCs w:val="24"/>
          <w:highlight w:val="yellow"/>
        </w:rPr>
      </w:pPr>
    </w:p>
    <w:p w14:paraId="5CC9CAAE" w14:textId="77777777" w:rsidR="005661A6" w:rsidRPr="005661A6" w:rsidRDefault="005661A6" w:rsidP="005661A6">
      <w:pPr>
        <w:rPr>
          <w:rFonts w:ascii="Verdana" w:hAnsi="Verdana" w:cs="Arial"/>
          <w:color w:val="FF0000"/>
          <w:sz w:val="24"/>
          <w:szCs w:val="24"/>
        </w:rPr>
      </w:pPr>
      <w:r w:rsidRPr="005661A6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5661A6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5661A6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5661A6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5661A6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5661A6">
        <w:rPr>
          <w:rFonts w:ascii="Verdana" w:hAnsi="Verdana" w:cs="Arial"/>
          <w:color w:val="FF0000"/>
          <w:sz w:val="24"/>
          <w:szCs w:val="24"/>
        </w:rPr>
        <w:t>**</w:t>
      </w:r>
    </w:p>
    <w:p w14:paraId="44714FF3" w14:textId="77777777" w:rsidR="005661A6" w:rsidRPr="005661A6" w:rsidRDefault="005661A6" w:rsidP="005661A6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5661A6" w:rsidRPr="005661A6" w14:paraId="074E2BBE" w14:textId="77777777" w:rsidTr="00B85624">
        <w:tc>
          <w:tcPr>
            <w:tcW w:w="314" w:type="pct"/>
            <w:shd w:val="pct10" w:color="auto" w:fill="auto"/>
          </w:tcPr>
          <w:p w14:paraId="4A14F5D8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1282DC5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1D70B14A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5661A6" w:rsidRPr="005661A6" w14:paraId="3735370A" w14:textId="77777777" w:rsidTr="00B85624">
        <w:trPr>
          <w:trHeight w:val="510"/>
        </w:trPr>
        <w:tc>
          <w:tcPr>
            <w:tcW w:w="314" w:type="pct"/>
          </w:tcPr>
          <w:p w14:paraId="5CF0D2EA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DD8525F" w14:textId="77777777" w:rsidR="005661A6" w:rsidRPr="005661A6" w:rsidRDefault="005661A6" w:rsidP="00B85624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5661A6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5661A6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0EDCC78E" w14:textId="77777777" w:rsidR="005661A6" w:rsidRPr="005661A6" w:rsidRDefault="005661A6" w:rsidP="00B85624">
            <w:pPr>
              <w:pStyle w:val="NoSpacing"/>
              <w:rPr>
                <w:rFonts w:ascii="Verdana" w:hAnsi="Verdana" w:cs="Arial"/>
              </w:rPr>
            </w:pPr>
            <w:r w:rsidRPr="005661A6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5661A6">
              <w:rPr>
                <w:rFonts w:ascii="Verdana" w:hAnsi="Verdana" w:cs="Arial"/>
              </w:rPr>
              <w:t>you may</w:t>
            </w:r>
            <w:proofErr w:type="gramEnd"/>
            <w:r w:rsidRPr="005661A6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46E0392D" w14:textId="77777777" w:rsidR="005661A6" w:rsidRPr="005661A6" w:rsidRDefault="005661A6" w:rsidP="00B85624">
            <w:pPr>
              <w:pStyle w:val="NoSpacing"/>
              <w:rPr>
                <w:rFonts w:ascii="Verdana" w:hAnsi="Verdana" w:cs="Arial"/>
              </w:rPr>
            </w:pPr>
          </w:p>
          <w:p w14:paraId="22FE3BBB" w14:textId="77777777" w:rsidR="005661A6" w:rsidRPr="005661A6" w:rsidRDefault="005661A6" w:rsidP="00B85624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5661A6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5661A6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5661A6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5661A6">
              <w:rPr>
                <w:rFonts w:ascii="Verdana" w:hAnsi="Verdana" w:cs="Arial"/>
                <w:bCs/>
              </w:rPr>
              <w:t>1</w:t>
            </w:r>
            <w:r w:rsidRPr="005661A6">
              <w:rPr>
                <w:rFonts w:ascii="Verdana" w:hAnsi="Verdana" w:cs="Arial"/>
                <w:bCs/>
              </w:rPr>
              <w:noBreakHyphen/>
              <w:t>888</w:t>
            </w:r>
            <w:r w:rsidRPr="005661A6">
              <w:rPr>
                <w:rFonts w:ascii="Verdana" w:hAnsi="Verdana" w:cs="Arial"/>
                <w:bCs/>
              </w:rPr>
              <w:noBreakHyphen/>
              <w:t>INFO-FDA (</w:t>
            </w:r>
            <w:r w:rsidRPr="005661A6">
              <w:rPr>
                <w:rFonts w:ascii="Verdana" w:hAnsi="Verdana" w:cs="Arial"/>
              </w:rPr>
              <w:t>1</w:t>
            </w:r>
            <w:r w:rsidRPr="005661A6">
              <w:rPr>
                <w:rFonts w:ascii="Verdana" w:hAnsi="Verdana" w:cs="Arial"/>
              </w:rPr>
              <w:noBreakHyphen/>
              <w:t xml:space="preserve">888-463-6332) or </w:t>
            </w:r>
            <w:r w:rsidRPr="005661A6">
              <w:rPr>
                <w:rFonts w:ascii="Verdana" w:hAnsi="Verdana" w:cs="Arial"/>
                <w:bCs/>
              </w:rPr>
              <w:t>visit</w:t>
            </w:r>
            <w:r w:rsidRPr="005661A6">
              <w:rPr>
                <w:rFonts w:ascii="Verdana" w:hAnsi="Verdana" w:cs="Arial"/>
              </w:rPr>
              <w:t xml:space="preserve"> </w:t>
            </w:r>
            <w:hyperlink r:id="rId11" w:history="1">
              <w:r w:rsidRPr="005661A6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5661A6">
              <w:rPr>
                <w:rFonts w:ascii="Verdana" w:hAnsi="Verdana" w:cs="Arial"/>
              </w:rPr>
              <w:t xml:space="preserve">. </w:t>
            </w:r>
          </w:p>
          <w:p w14:paraId="0E463A3F" w14:textId="77777777" w:rsidR="005661A6" w:rsidRPr="005661A6" w:rsidRDefault="005661A6" w:rsidP="00B85624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5661A6" w:rsidRPr="005661A6" w14:paraId="096CADF3" w14:textId="77777777" w:rsidTr="00B85624">
        <w:trPr>
          <w:trHeight w:val="510"/>
        </w:trPr>
        <w:tc>
          <w:tcPr>
            <w:tcW w:w="314" w:type="pct"/>
          </w:tcPr>
          <w:p w14:paraId="0F8D3E4C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389B9DE9" w14:textId="77777777" w:rsidR="005661A6" w:rsidRPr="005661A6" w:rsidRDefault="005661A6" w:rsidP="00B85624">
            <w:pPr>
              <w:rPr>
                <w:rFonts w:ascii="Verdana" w:hAnsi="Verdana"/>
                <w:b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505C53E" w14:textId="77777777" w:rsidR="005661A6" w:rsidRPr="005661A6" w:rsidRDefault="005661A6" w:rsidP="00B85624">
            <w:pPr>
              <w:pStyle w:val="NoSpacing"/>
              <w:rPr>
                <w:rFonts w:ascii="Verdana" w:hAnsi="Verdana" w:cs="Arial"/>
              </w:rPr>
            </w:pPr>
            <w:r w:rsidRPr="005661A6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5661A6" w:rsidRPr="005661A6" w14:paraId="4EDD283C" w14:textId="77777777" w:rsidTr="00B85624">
        <w:trPr>
          <w:trHeight w:val="1550"/>
        </w:trPr>
        <w:tc>
          <w:tcPr>
            <w:tcW w:w="314" w:type="pct"/>
          </w:tcPr>
          <w:p w14:paraId="2959EF43" w14:textId="77777777" w:rsidR="005661A6" w:rsidRPr="005661A6" w:rsidRDefault="005661A6" w:rsidP="00B8562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5661A6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7A3CA8B7" w14:textId="77777777" w:rsidR="005661A6" w:rsidRPr="005661A6" w:rsidRDefault="005661A6" w:rsidP="00B8562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5661A6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04216A59" w14:textId="77777777" w:rsidR="005661A6" w:rsidRPr="005661A6" w:rsidRDefault="005661A6" w:rsidP="00B85624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5661A6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5661A6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5661A6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10F9812C" w14:textId="77777777" w:rsidR="005661A6" w:rsidRPr="005661A6" w:rsidRDefault="005661A6" w:rsidP="00B85624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155D68EE" w14:textId="77777777" w:rsidR="005661A6" w:rsidRPr="005661A6" w:rsidRDefault="005661A6" w:rsidP="005661A6">
      <w:pPr>
        <w:keepNext/>
        <w:outlineLvl w:val="1"/>
        <w:rPr>
          <w:rFonts w:ascii="Verdana" w:hAnsi="Verdana"/>
          <w:sz w:val="24"/>
          <w:szCs w:val="24"/>
        </w:rPr>
      </w:pPr>
    </w:p>
    <w:p w14:paraId="3B8F31DA" w14:textId="77777777" w:rsidR="005661A6" w:rsidRPr="005661A6" w:rsidRDefault="005661A6" w:rsidP="005661A6">
      <w:pPr>
        <w:keepNext/>
        <w:outlineLvl w:val="1"/>
        <w:rPr>
          <w:rFonts w:ascii="Verdana" w:hAnsi="Verdana"/>
          <w:sz w:val="24"/>
          <w:szCs w:val="24"/>
        </w:rPr>
      </w:pPr>
    </w:p>
    <w:p w14:paraId="7F78454B" w14:textId="77777777" w:rsidR="005661A6" w:rsidRPr="005661A6" w:rsidRDefault="005661A6" w:rsidP="005661A6">
      <w:pPr>
        <w:keepNext/>
        <w:outlineLvl w:val="1"/>
        <w:rPr>
          <w:rFonts w:ascii="Verdana" w:hAnsi="Verdana"/>
          <w:sz w:val="24"/>
          <w:szCs w:val="24"/>
        </w:rPr>
      </w:pPr>
    </w:p>
    <w:p w14:paraId="44074AED" w14:textId="77777777" w:rsidR="005661A6" w:rsidRPr="005661A6" w:rsidRDefault="005661A6" w:rsidP="005661A6">
      <w:pPr>
        <w:keepNext/>
        <w:outlineLvl w:val="1"/>
        <w:rPr>
          <w:rFonts w:ascii="Verdana" w:hAnsi="Verdana"/>
          <w:sz w:val="24"/>
          <w:szCs w:val="24"/>
        </w:rPr>
      </w:pPr>
      <w:r w:rsidRPr="005661A6">
        <w:rPr>
          <w:rFonts w:ascii="Verdana" w:hAnsi="Verdana"/>
          <w:sz w:val="24"/>
          <w:szCs w:val="24"/>
        </w:rPr>
        <w:t>Additional Information:</w:t>
      </w:r>
    </w:p>
    <w:p w14:paraId="66D24987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Event Details</w:t>
      </w:r>
    </w:p>
    <w:p w14:paraId="2C5B9B4F" w14:textId="77777777" w:rsidR="005661A6" w:rsidRPr="005661A6" w:rsidRDefault="005661A6" w:rsidP="005661A6">
      <w:pPr>
        <w:rPr>
          <w:rFonts w:ascii="Verdana" w:hAnsi="Verdana"/>
          <w:sz w:val="24"/>
          <w:szCs w:val="24"/>
        </w:rPr>
      </w:pPr>
    </w:p>
    <w:p w14:paraId="5161E251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3334153E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96860</w:t>
      </w:r>
    </w:p>
    <w:p w14:paraId="701FC0DD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0D36DA38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0C5E5A9B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1AC6B1FF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Drugs</w:t>
      </w:r>
    </w:p>
    <w:p w14:paraId="53A73444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508CEA1F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Letter</w:t>
      </w:r>
    </w:p>
    <w:p w14:paraId="48FE83CC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67130F76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Ongoing</w:t>
      </w:r>
    </w:p>
    <w:p w14:paraId="6145005A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2F2B5869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Nationwide -in the USA</w:t>
      </w:r>
    </w:p>
    <w:p w14:paraId="2CEB7436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5FD5FAB5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Zydus Pharmaceuticals (USA) Inc</w:t>
      </w:r>
      <w:r w:rsidRPr="005661A6">
        <w:rPr>
          <w:rFonts w:ascii="Verdana" w:hAnsi="Verdana"/>
          <w:color w:val="333333"/>
          <w:sz w:val="24"/>
          <w:szCs w:val="24"/>
        </w:rPr>
        <w:br/>
        <w:t>73 Route 31 N</w:t>
      </w:r>
      <w:r w:rsidRPr="005661A6">
        <w:rPr>
          <w:rFonts w:ascii="Verdana" w:hAnsi="Verdana"/>
          <w:color w:val="333333"/>
          <w:sz w:val="24"/>
          <w:szCs w:val="24"/>
        </w:rPr>
        <w:br/>
        <w:t>Pennington, NJ 08534-3601</w:t>
      </w:r>
      <w:r w:rsidRPr="005661A6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2EFFC959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25DC1BC6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5661A6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5661A6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08223680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23918F7D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5/13/2025</w:t>
      </w:r>
    </w:p>
    <w:p w14:paraId="223A70B9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37033988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5/20/2025</w:t>
      </w:r>
    </w:p>
    <w:p w14:paraId="11C2E575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7CE9852E" w14:textId="77777777" w:rsidR="005661A6" w:rsidRPr="005661A6" w:rsidRDefault="005661A6" w:rsidP="005661A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N/A</w:t>
      </w:r>
    </w:p>
    <w:p w14:paraId="25A72116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5661A6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17AD07B6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3"/>
        <w:gridCol w:w="1577"/>
        <w:gridCol w:w="973"/>
        <w:gridCol w:w="1463"/>
        <w:gridCol w:w="1350"/>
        <w:gridCol w:w="1454"/>
        <w:gridCol w:w="2160"/>
      </w:tblGrid>
      <w:tr w:rsidR="005661A6" w:rsidRPr="005661A6" w14:paraId="44CFF416" w14:textId="77777777" w:rsidTr="00B85624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D85DD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56AB0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6AE85D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60E62A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6AC3CE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E69B10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D79DDD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5661A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5661A6" w:rsidRPr="005661A6" w14:paraId="39D442E0" w14:textId="77777777" w:rsidTr="00B85624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D0CC" w14:textId="77777777" w:rsidR="005661A6" w:rsidRPr="005661A6" w:rsidRDefault="005661A6" w:rsidP="00B85624">
            <w:pPr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1605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 xml:space="preserve">Esomeprazole Magnesium for Delayed-Release Oral Suspension, 40 mg, 30-count Single-Dose Packets per carton, Rx Only, </w:t>
            </w:r>
            <w:proofErr w:type="gramStart"/>
            <w:r w:rsidRPr="005661A6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5661A6">
              <w:rPr>
                <w:rFonts w:ascii="Verdana" w:hAnsi="Verdana"/>
                <w:sz w:val="24"/>
                <w:szCs w:val="24"/>
              </w:rPr>
              <w:t xml:space="preserve"> by: Zydus Lifesciences Ltd. Ahmedabad, India, Distributed by: Zydus Pharmaceuticals (USA) Inc., Pennington, NJ 08534, NDC 68382-849-94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BE04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D-0442-2025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99790" w14:textId="77777777" w:rsidR="005661A6" w:rsidRPr="005661A6" w:rsidRDefault="005661A6" w:rsidP="00B85624">
            <w:pPr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84FAB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Lot # M311638, Exp 07/2025, M400374, Exp 10/2025, M402496, Exp 02/2026, M407998, Exp 05/2026, M502247, Exp 11/2026, M414770, M414512, Exp 09/2026.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4397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30,674 30 sachets/carton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EC40E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Failed Impurities/Degradation Specifications: Out-of-Specification test results obtained for any individual unknown degradation product during Related Compounds testing during long term stability.</w:t>
            </w:r>
          </w:p>
        </w:tc>
      </w:tr>
      <w:tr w:rsidR="005661A6" w:rsidRPr="005661A6" w14:paraId="080F0A12" w14:textId="77777777" w:rsidTr="00B8562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65389" w14:textId="77777777" w:rsidR="005661A6" w:rsidRPr="005661A6" w:rsidRDefault="005661A6" w:rsidP="00B85624">
            <w:pPr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F5F2D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 xml:space="preserve">Esomeprazole Magnesium for Delayed-Release Oral Suspension, 20 mg, 30-count single dose packets per carton, Rx Only, </w:t>
            </w:r>
            <w:proofErr w:type="gramStart"/>
            <w:r w:rsidRPr="005661A6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5661A6">
              <w:rPr>
                <w:rFonts w:ascii="Verdana" w:hAnsi="Verdana"/>
                <w:sz w:val="24"/>
                <w:szCs w:val="24"/>
              </w:rPr>
              <w:t xml:space="preserve"> by: Zydus Lifesciences Ltd. Ahmedabad, India, Distributed by: Zydus Pharmaceuticals (USA) Inc., Pennington, NJ 08534, NDC 68382-848-94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301DD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D-0443-2025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3DD2" w14:textId="77777777" w:rsidR="005661A6" w:rsidRPr="005661A6" w:rsidRDefault="005661A6" w:rsidP="00B85624">
            <w:pPr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8684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Lot #:M402147, Exp 10/2025; M311637, Exp 07/2025; M402495, Exp 02/2026; M407997, Exp 05/2026; M502246, Exp11/2026.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85F01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22,152 30 sachets/carton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1762A" w14:textId="77777777" w:rsidR="005661A6" w:rsidRPr="005661A6" w:rsidRDefault="005661A6" w:rsidP="00B85624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5661A6">
              <w:rPr>
                <w:rFonts w:ascii="Verdana" w:hAnsi="Verdana"/>
                <w:sz w:val="24"/>
                <w:szCs w:val="24"/>
              </w:rPr>
              <w:t>Failed Impurities/Degradation Specifications: Out-of-Specification test results obtained for any individual unknown degradation product during Related Compounds testing during long term stability.</w:t>
            </w:r>
          </w:p>
        </w:tc>
      </w:tr>
    </w:tbl>
    <w:p w14:paraId="4401FBBA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color w:val="333333"/>
          <w:sz w:val="24"/>
          <w:szCs w:val="24"/>
        </w:rPr>
        <w:t>Update History</w:t>
      </w:r>
    </w:p>
    <w:p w14:paraId="1B22E856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</w:p>
    <w:p w14:paraId="2537F5F3" w14:textId="77777777" w:rsidR="005661A6" w:rsidRPr="005661A6" w:rsidRDefault="005661A6" w:rsidP="005661A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5661A6">
        <w:rPr>
          <w:rFonts w:ascii="Verdana" w:hAnsi="Verdana"/>
          <w:b/>
          <w:bCs/>
          <w:color w:val="333333"/>
          <w:sz w:val="24"/>
          <w:szCs w:val="24"/>
        </w:rPr>
        <w:t xml:space="preserve">There is no history available for products </w:t>
      </w:r>
      <w:proofErr w:type="gramStart"/>
      <w:r w:rsidRPr="005661A6">
        <w:rPr>
          <w:rFonts w:ascii="Verdana" w:hAnsi="Verdana"/>
          <w:b/>
          <w:bCs/>
          <w:color w:val="333333"/>
          <w:sz w:val="24"/>
          <w:szCs w:val="24"/>
        </w:rPr>
        <w:t>in</w:t>
      </w:r>
      <w:proofErr w:type="gramEnd"/>
      <w:r w:rsidRPr="005661A6">
        <w:rPr>
          <w:rFonts w:ascii="Verdana" w:hAnsi="Verdana"/>
          <w:b/>
          <w:bCs/>
          <w:color w:val="333333"/>
          <w:sz w:val="24"/>
          <w:szCs w:val="24"/>
        </w:rPr>
        <w:t xml:space="preserve"> this event</w:t>
      </w:r>
    </w:p>
    <w:p w14:paraId="6EE3226C" w14:textId="77777777" w:rsidR="005661A6" w:rsidRPr="005661A6" w:rsidRDefault="005661A6" w:rsidP="005661A6">
      <w:pPr>
        <w:keepNext/>
        <w:outlineLvl w:val="1"/>
        <w:rPr>
          <w:rFonts w:ascii="Verdana" w:hAnsi="Verdana"/>
          <w:sz w:val="24"/>
          <w:szCs w:val="24"/>
        </w:rPr>
      </w:pPr>
    </w:p>
    <w:p w14:paraId="1AAC7D73" w14:textId="77777777" w:rsidR="005661A6" w:rsidRDefault="005661A6" w:rsidP="005661A6">
      <w:pPr>
        <w:keepNext/>
        <w:outlineLvl w:val="1"/>
      </w:pPr>
    </w:p>
    <w:p w14:paraId="66557420" w14:textId="77777777" w:rsidR="005661A6" w:rsidRDefault="005661A6" w:rsidP="005661A6">
      <w:pPr>
        <w:keepNext/>
        <w:outlineLvl w:val="1"/>
      </w:pPr>
    </w:p>
    <w:p w14:paraId="25028887" w14:textId="77777777" w:rsidR="00FA2508" w:rsidRPr="00475CC2" w:rsidRDefault="00FA2508" w:rsidP="00FA2508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6D3C6580" w14:textId="77777777" w:rsidR="0043691E" w:rsidRPr="00475CC2" w:rsidRDefault="00FA2508" w:rsidP="00E65947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475CC2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5CA70" w14:textId="77777777" w:rsidR="002E21B0" w:rsidRDefault="002E21B0" w:rsidP="00565966">
      <w:r>
        <w:separator/>
      </w:r>
    </w:p>
  </w:endnote>
  <w:endnote w:type="continuationSeparator" w:id="0">
    <w:p w14:paraId="1CB5C626" w14:textId="77777777" w:rsidR="002E21B0" w:rsidRDefault="002E21B0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EE95B" w14:textId="77777777" w:rsidR="002E21B0" w:rsidRDefault="002E21B0" w:rsidP="00565966">
      <w:r>
        <w:separator/>
      </w:r>
    </w:p>
  </w:footnote>
  <w:footnote w:type="continuationSeparator" w:id="0">
    <w:p w14:paraId="67284A40" w14:textId="77777777" w:rsidR="002E21B0" w:rsidRDefault="002E21B0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4557">
    <w:abstractNumId w:val="2"/>
  </w:num>
  <w:num w:numId="2" w16cid:durableId="1389962151">
    <w:abstractNumId w:val="0"/>
  </w:num>
  <w:num w:numId="3" w16cid:durableId="203190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29BB"/>
    <w:rsid w:val="00057766"/>
    <w:rsid w:val="00063AF4"/>
    <w:rsid w:val="00080876"/>
    <w:rsid w:val="00095E05"/>
    <w:rsid w:val="000E290F"/>
    <w:rsid w:val="00101D6B"/>
    <w:rsid w:val="00117FF0"/>
    <w:rsid w:val="0013327D"/>
    <w:rsid w:val="00150566"/>
    <w:rsid w:val="0018015C"/>
    <w:rsid w:val="00197F89"/>
    <w:rsid w:val="001E7F91"/>
    <w:rsid w:val="00272B95"/>
    <w:rsid w:val="002C4ABF"/>
    <w:rsid w:val="002E21B0"/>
    <w:rsid w:val="003225FF"/>
    <w:rsid w:val="00345D7D"/>
    <w:rsid w:val="003525BA"/>
    <w:rsid w:val="00393344"/>
    <w:rsid w:val="003D251B"/>
    <w:rsid w:val="003F12F1"/>
    <w:rsid w:val="003F2D34"/>
    <w:rsid w:val="0040137E"/>
    <w:rsid w:val="00426539"/>
    <w:rsid w:val="0043691E"/>
    <w:rsid w:val="00441FEB"/>
    <w:rsid w:val="00475CC2"/>
    <w:rsid w:val="004E7E59"/>
    <w:rsid w:val="004F70AF"/>
    <w:rsid w:val="0051094E"/>
    <w:rsid w:val="00513B55"/>
    <w:rsid w:val="0053740B"/>
    <w:rsid w:val="0054418A"/>
    <w:rsid w:val="0054599A"/>
    <w:rsid w:val="00565966"/>
    <w:rsid w:val="005661A6"/>
    <w:rsid w:val="0059140E"/>
    <w:rsid w:val="005B40FF"/>
    <w:rsid w:val="005D1CA4"/>
    <w:rsid w:val="005E7158"/>
    <w:rsid w:val="005F017A"/>
    <w:rsid w:val="006134FF"/>
    <w:rsid w:val="0061795C"/>
    <w:rsid w:val="00633508"/>
    <w:rsid w:val="006D72C9"/>
    <w:rsid w:val="00710F13"/>
    <w:rsid w:val="00741EA4"/>
    <w:rsid w:val="007B2EB4"/>
    <w:rsid w:val="007E6A82"/>
    <w:rsid w:val="008040ED"/>
    <w:rsid w:val="00832CFE"/>
    <w:rsid w:val="00847626"/>
    <w:rsid w:val="00847D61"/>
    <w:rsid w:val="00856683"/>
    <w:rsid w:val="00863031"/>
    <w:rsid w:val="008A1165"/>
    <w:rsid w:val="008A154C"/>
    <w:rsid w:val="008F64A9"/>
    <w:rsid w:val="0093003A"/>
    <w:rsid w:val="00967C02"/>
    <w:rsid w:val="009C0223"/>
    <w:rsid w:val="009E7878"/>
    <w:rsid w:val="009F5471"/>
    <w:rsid w:val="00A3671A"/>
    <w:rsid w:val="00AA39E1"/>
    <w:rsid w:val="00AB27A7"/>
    <w:rsid w:val="00AC44BB"/>
    <w:rsid w:val="00AD46AE"/>
    <w:rsid w:val="00AE4F03"/>
    <w:rsid w:val="00B35A40"/>
    <w:rsid w:val="00B51DD4"/>
    <w:rsid w:val="00BD773A"/>
    <w:rsid w:val="00BE3B15"/>
    <w:rsid w:val="00BF04D6"/>
    <w:rsid w:val="00BF1009"/>
    <w:rsid w:val="00C81C75"/>
    <w:rsid w:val="00CB6B64"/>
    <w:rsid w:val="00D06882"/>
    <w:rsid w:val="00D07B28"/>
    <w:rsid w:val="00D17A63"/>
    <w:rsid w:val="00D60D25"/>
    <w:rsid w:val="00E1211C"/>
    <w:rsid w:val="00E2585C"/>
    <w:rsid w:val="00E65947"/>
    <w:rsid w:val="00EB53BD"/>
    <w:rsid w:val="00EE60ED"/>
    <w:rsid w:val="00F215E4"/>
    <w:rsid w:val="00F32EDF"/>
    <w:rsid w:val="00F44044"/>
    <w:rsid w:val="00F4720C"/>
    <w:rsid w:val="00F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13B4"/>
  <w15:chartTrackingRefBased/>
  <w15:docId w15:val="{7140B5B9-EFFB-4391-9E56-88C8D52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3225FF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EB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307DED-B1AB-4FF4-8FBA-13D9F23AB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2025-05-22T19:25:00Z</dcterms:created>
  <dcterms:modified xsi:type="dcterms:W3CDTF">2025-05-22T19:25:00Z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