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1A25D" w14:textId="7EF76C11" w:rsidR="00CF3800" w:rsidRPr="00FA276A" w:rsidRDefault="0021047E" w:rsidP="00926C0C">
      <w:pPr>
        <w:pStyle w:val="Heading1"/>
        <w:rPr>
          <w:rFonts w:ascii="Verdana" w:hAnsi="Verdana"/>
          <w:b/>
          <w:bCs/>
          <w:color w:val="000000" w:themeColor="text1"/>
          <w:sz w:val="36"/>
          <w:szCs w:val="36"/>
        </w:rPr>
      </w:pPr>
      <w:bookmarkStart w:id="0" w:name="_top"/>
      <w:bookmarkStart w:id="1" w:name="OLE_LINK3"/>
      <w:bookmarkEnd w:id="0"/>
      <w:r>
        <w:rPr>
          <w:rFonts w:ascii="Verdana" w:hAnsi="Verdana"/>
          <w:b/>
          <w:bCs/>
          <w:color w:val="000000" w:themeColor="text1"/>
          <w:sz w:val="36"/>
          <w:szCs w:val="36"/>
        </w:rPr>
        <w:t>Customer Care Email Survey</w:t>
      </w:r>
      <w:r w:rsidR="0047237D">
        <w:rPr>
          <w:rFonts w:ascii="Verdana" w:hAnsi="Verdana"/>
          <w:b/>
          <w:bCs/>
          <w:color w:val="000000" w:themeColor="text1"/>
          <w:sz w:val="36"/>
          <w:szCs w:val="36"/>
        </w:rPr>
        <w:t xml:space="preserve"> (Medallia, myCustomer Connection)</w:t>
      </w:r>
    </w:p>
    <w:bookmarkEnd w:id="1"/>
    <w:p w14:paraId="7526ECFD" w14:textId="3F6EDA12" w:rsidR="00F916E4" w:rsidRDefault="00F916E4" w:rsidP="00926C0C">
      <w:pPr>
        <w:rPr>
          <w:rFonts w:ascii="Verdana" w:hAnsi="Verdana"/>
          <w:sz w:val="24"/>
          <w:szCs w:val="24"/>
        </w:rPr>
      </w:pPr>
    </w:p>
    <w:p w14:paraId="2AF6C9C8" w14:textId="2EE4A8C1" w:rsidR="00903A61" w:rsidRPr="00903A61" w:rsidRDefault="007817F4" w:rsidP="00903A61">
      <w:pPr>
        <w:pStyle w:val="TOC2"/>
        <w:tabs>
          <w:tab w:val="right" w:leader="dot" w:pos="9350"/>
        </w:tabs>
        <w:ind w:left="0"/>
        <w:rPr>
          <w:rFonts w:ascii="Verdana" w:eastAsiaTheme="minorEastAsia" w:hAnsi="Verdana"/>
          <w:noProof/>
          <w:kern w:val="2"/>
          <w:sz w:val="24"/>
          <w:szCs w:val="24"/>
          <w14:ligatures w14:val="standardContextual"/>
        </w:rPr>
      </w:pPr>
      <w:r w:rsidRPr="00903A61">
        <w:rPr>
          <w:rFonts w:ascii="Verdana" w:hAnsi="Verdana"/>
          <w:sz w:val="24"/>
          <w:szCs w:val="24"/>
        </w:rPr>
        <w:fldChar w:fldCharType="begin"/>
      </w:r>
      <w:r w:rsidRPr="00903A61">
        <w:rPr>
          <w:rFonts w:ascii="Verdana" w:hAnsi="Verdana"/>
          <w:sz w:val="24"/>
          <w:szCs w:val="24"/>
        </w:rPr>
        <w:instrText xml:space="preserve"> TOC \o "2-2" \n \p " " \h \z \u </w:instrText>
      </w:r>
      <w:r w:rsidRPr="00903A61">
        <w:rPr>
          <w:rFonts w:ascii="Verdana" w:hAnsi="Verdana"/>
          <w:sz w:val="24"/>
          <w:szCs w:val="24"/>
        </w:rPr>
        <w:fldChar w:fldCharType="separate"/>
      </w:r>
      <w:hyperlink w:anchor="_Toc164868499" w:history="1">
        <w:r w:rsidR="00903A61" w:rsidRPr="00903A61">
          <w:rPr>
            <w:rStyle w:val="Hyperlink"/>
            <w:rFonts w:ascii="Verdana" w:hAnsi="Verdana"/>
            <w:noProof/>
            <w:sz w:val="24"/>
            <w:szCs w:val="24"/>
          </w:rPr>
          <w:t>Reminders</w:t>
        </w:r>
      </w:hyperlink>
    </w:p>
    <w:p w14:paraId="58A7C297" w14:textId="22016B4B"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0" w:history="1">
        <w:r w:rsidRPr="00903A61">
          <w:rPr>
            <w:rStyle w:val="Hyperlink"/>
            <w:rFonts w:ascii="Verdana" w:hAnsi="Verdana"/>
            <w:noProof/>
            <w:sz w:val="24"/>
            <w:szCs w:val="24"/>
          </w:rPr>
          <w:t>Filtering for Desired Data</w:t>
        </w:r>
      </w:hyperlink>
    </w:p>
    <w:p w14:paraId="36E0F8E4" w14:textId="196DA624"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1" w:history="1">
        <w:r w:rsidRPr="00903A61">
          <w:rPr>
            <w:rStyle w:val="Hyperlink"/>
            <w:rFonts w:ascii="Verdana" w:hAnsi="Verdana"/>
            <w:noProof/>
            <w:sz w:val="24"/>
            <w:szCs w:val="24"/>
          </w:rPr>
          <w:t>Detractors, Passives and Promoters</w:t>
        </w:r>
      </w:hyperlink>
    </w:p>
    <w:p w14:paraId="6FB91B17" w14:textId="68E0D99B"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2" w:history="1">
        <w:r w:rsidRPr="00903A61">
          <w:rPr>
            <w:rStyle w:val="Hyperlink"/>
            <w:rFonts w:ascii="Verdana" w:hAnsi="Verdana"/>
            <w:noProof/>
            <w:sz w:val="24"/>
            <w:szCs w:val="24"/>
          </w:rPr>
          <w:t>Net Promoter Score (NPS) Score Calculation</w:t>
        </w:r>
      </w:hyperlink>
    </w:p>
    <w:p w14:paraId="2B514083" w14:textId="1249C3F4"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3" w:history="1">
        <w:r w:rsidRPr="00903A61">
          <w:rPr>
            <w:rStyle w:val="Hyperlink"/>
            <w:rFonts w:ascii="Verdana" w:hAnsi="Verdana"/>
            <w:noProof/>
            <w:sz w:val="24"/>
            <w:szCs w:val="24"/>
          </w:rPr>
          <w:t>Overall Satisfaction (OSAT)</w:t>
        </w:r>
      </w:hyperlink>
    </w:p>
    <w:p w14:paraId="67249E81" w14:textId="1B407071"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4" w:history="1">
        <w:r w:rsidRPr="00903A61">
          <w:rPr>
            <w:rStyle w:val="Hyperlink"/>
            <w:rFonts w:ascii="Verdana" w:hAnsi="Verdana"/>
            <w:noProof/>
            <w:sz w:val="24"/>
            <w:szCs w:val="24"/>
          </w:rPr>
          <w:t>Key Metrics Overview</w:t>
        </w:r>
      </w:hyperlink>
    </w:p>
    <w:p w14:paraId="02E1AE8E" w14:textId="65A2DAE8"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5" w:history="1">
        <w:r w:rsidRPr="00903A61">
          <w:rPr>
            <w:rStyle w:val="Hyperlink"/>
            <w:rFonts w:ascii="Verdana" w:hAnsi="Verdana"/>
            <w:noProof/>
            <w:sz w:val="24"/>
            <w:szCs w:val="24"/>
          </w:rPr>
          <w:t>OSAT By Call Reason</w:t>
        </w:r>
      </w:hyperlink>
    </w:p>
    <w:p w14:paraId="26F24272" w14:textId="3FC2ABD5"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6" w:history="1">
        <w:r w:rsidRPr="00903A61">
          <w:rPr>
            <w:rStyle w:val="Hyperlink"/>
            <w:rFonts w:ascii="Verdana" w:hAnsi="Verdana"/>
            <w:noProof/>
            <w:sz w:val="24"/>
            <w:szCs w:val="24"/>
          </w:rPr>
          <w:t>PBM Feedback Page</w:t>
        </w:r>
      </w:hyperlink>
    </w:p>
    <w:p w14:paraId="36EBE67C" w14:textId="7C15B0DE" w:rsidR="00903A61" w:rsidRPr="00903A61" w:rsidRDefault="00903A61" w:rsidP="00903A61">
      <w:pPr>
        <w:pStyle w:val="TOC2"/>
        <w:tabs>
          <w:tab w:val="right" w:leader="dot" w:pos="9350"/>
        </w:tabs>
        <w:ind w:left="0"/>
        <w:rPr>
          <w:rFonts w:ascii="Verdana" w:eastAsiaTheme="minorEastAsia" w:hAnsi="Verdana"/>
          <w:noProof/>
          <w:kern w:val="2"/>
          <w:sz w:val="24"/>
          <w:szCs w:val="24"/>
          <w14:ligatures w14:val="standardContextual"/>
        </w:rPr>
      </w:pPr>
      <w:hyperlink w:anchor="_Toc164868507" w:history="1">
        <w:r w:rsidRPr="00903A61">
          <w:rPr>
            <w:rStyle w:val="Hyperlink"/>
            <w:rFonts w:ascii="Verdana" w:hAnsi="Verdana"/>
            <w:noProof/>
            <w:sz w:val="24"/>
            <w:szCs w:val="24"/>
          </w:rPr>
          <w:t>Related Documents</w:t>
        </w:r>
      </w:hyperlink>
    </w:p>
    <w:p w14:paraId="0A20B458" w14:textId="12F5F014" w:rsidR="00FA276A" w:rsidRDefault="007817F4" w:rsidP="00903A61">
      <w:pPr>
        <w:rPr>
          <w:rFonts w:ascii="Verdana" w:hAnsi="Verdana"/>
          <w:b/>
          <w:bCs/>
          <w:sz w:val="24"/>
          <w:szCs w:val="24"/>
        </w:rPr>
      </w:pPr>
      <w:r w:rsidRPr="00903A61">
        <w:rPr>
          <w:rFonts w:ascii="Verdana" w:hAnsi="Verdana"/>
          <w:sz w:val="24"/>
          <w:szCs w:val="24"/>
        </w:rPr>
        <w:fldChar w:fldCharType="end"/>
      </w:r>
    </w:p>
    <w:p w14:paraId="48D3371F" w14:textId="691DF1E6" w:rsidR="00926C0C" w:rsidRPr="002C4E6C" w:rsidRDefault="00926C0C" w:rsidP="00926C0C">
      <w:pPr>
        <w:rPr>
          <w:rFonts w:ascii="Verdana" w:hAnsi="Verdana"/>
          <w:b/>
          <w:bCs/>
          <w:sz w:val="24"/>
          <w:szCs w:val="24"/>
        </w:rPr>
      </w:pPr>
      <w:r w:rsidRPr="002C4E6C">
        <w:rPr>
          <w:rFonts w:ascii="Verdana" w:hAnsi="Verdana"/>
          <w:b/>
          <w:bCs/>
          <w:sz w:val="24"/>
          <w:szCs w:val="24"/>
        </w:rPr>
        <w:t xml:space="preserve">Description:  </w:t>
      </w:r>
      <w:bookmarkStart w:id="2" w:name="OLE_LINK22"/>
      <w:r w:rsidR="001B6073">
        <w:rPr>
          <w:rFonts w:ascii="Verdana" w:hAnsi="Verdana"/>
          <w:sz w:val="24"/>
          <w:szCs w:val="24"/>
        </w:rPr>
        <w:t>Explains</w:t>
      </w:r>
      <w:r w:rsidR="00F85C02" w:rsidRPr="002C4E6C">
        <w:rPr>
          <w:rFonts w:ascii="Verdana" w:hAnsi="Verdana"/>
          <w:sz w:val="24"/>
          <w:szCs w:val="24"/>
        </w:rPr>
        <w:t xml:space="preserve"> member survey scores including the detractors, passives and promoters </w:t>
      </w:r>
      <w:r w:rsidR="00734F72" w:rsidRPr="002C4E6C">
        <w:rPr>
          <w:rFonts w:ascii="Verdana" w:hAnsi="Verdana"/>
          <w:sz w:val="24"/>
          <w:szCs w:val="24"/>
        </w:rPr>
        <w:t xml:space="preserve">including </w:t>
      </w:r>
      <w:r w:rsidR="00F85C02" w:rsidRPr="002C4E6C">
        <w:rPr>
          <w:rFonts w:ascii="Verdana" w:hAnsi="Verdana"/>
          <w:sz w:val="24"/>
          <w:szCs w:val="24"/>
        </w:rPr>
        <w:t xml:space="preserve">how they are calculated using Medallia.  In addition, it provides options </w:t>
      </w:r>
      <w:r w:rsidR="00734F72" w:rsidRPr="002C4E6C">
        <w:rPr>
          <w:rFonts w:ascii="Verdana" w:hAnsi="Verdana"/>
          <w:sz w:val="24"/>
          <w:szCs w:val="24"/>
        </w:rPr>
        <w:t xml:space="preserve">for how </w:t>
      </w:r>
      <w:r w:rsidR="00F85C02" w:rsidRPr="002C4E6C">
        <w:rPr>
          <w:rFonts w:ascii="Verdana" w:hAnsi="Verdana"/>
          <w:sz w:val="24"/>
          <w:szCs w:val="24"/>
        </w:rPr>
        <w:t>to display certain data in these reports.</w:t>
      </w:r>
    </w:p>
    <w:p w14:paraId="0AD6D039" w14:textId="77777777" w:rsidR="00926C0C" w:rsidRPr="002C4E6C" w:rsidRDefault="00926C0C" w:rsidP="00926C0C">
      <w:pPr>
        <w:jc w:val="right"/>
        <w:rPr>
          <w:rFonts w:ascii="Verdana" w:hAnsi="Verdana"/>
          <w:sz w:val="24"/>
          <w:szCs w:val="24"/>
        </w:rPr>
      </w:pPr>
      <w:bookmarkStart w:id="3" w:name="OLE_LINK7"/>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926C0C" w:rsidRPr="00FA276A" w14:paraId="2FF64646"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9F67BBF" w14:textId="5C1472D6" w:rsidR="00926C0C" w:rsidRPr="00FA276A" w:rsidRDefault="00926C0C" w:rsidP="00FA276A">
            <w:pPr>
              <w:pStyle w:val="Heading2"/>
              <w:spacing w:before="120" w:after="120"/>
              <w:rPr>
                <w:rFonts w:ascii="Verdana" w:hAnsi="Verdana"/>
                <w:b/>
                <w:bCs/>
                <w:color w:val="000000" w:themeColor="text1"/>
                <w:sz w:val="28"/>
                <w:szCs w:val="28"/>
              </w:rPr>
            </w:pPr>
            <w:bookmarkStart w:id="4" w:name="_Toc114732361"/>
            <w:bookmarkStart w:id="5" w:name="_Toc164868499"/>
            <w:r w:rsidRPr="00FA276A">
              <w:rPr>
                <w:rFonts w:ascii="Verdana" w:hAnsi="Verdana"/>
                <w:b/>
                <w:bCs/>
                <w:color w:val="000000" w:themeColor="text1"/>
                <w:sz w:val="28"/>
                <w:szCs w:val="28"/>
              </w:rPr>
              <w:t>Reminders</w:t>
            </w:r>
            <w:bookmarkEnd w:id="4"/>
            <w:bookmarkEnd w:id="5"/>
          </w:p>
        </w:tc>
      </w:tr>
      <w:bookmarkEnd w:id="3"/>
    </w:tbl>
    <w:p w14:paraId="016A5FB2" w14:textId="37B6B463" w:rsidR="00926C0C" w:rsidRPr="002C4E6C" w:rsidRDefault="00926C0C" w:rsidP="00FA276A">
      <w:pPr>
        <w:spacing w:before="120" w:after="120"/>
        <w:rPr>
          <w:rFonts w:ascii="Verdana" w:hAnsi="Verdana"/>
          <w:sz w:val="24"/>
          <w:szCs w:val="24"/>
        </w:rPr>
      </w:pPr>
    </w:p>
    <w:p w14:paraId="67EBBF6C" w14:textId="0D0F3937" w:rsidR="00BB73BF" w:rsidRPr="00FA276A" w:rsidRDefault="00BB73BF" w:rsidP="00FA276A">
      <w:pPr>
        <w:pStyle w:val="ListParagraph"/>
        <w:numPr>
          <w:ilvl w:val="0"/>
          <w:numId w:val="9"/>
        </w:numPr>
        <w:spacing w:before="120" w:after="120"/>
        <w:rPr>
          <w:rFonts w:ascii="Verdana" w:hAnsi="Verdana"/>
          <w:sz w:val="24"/>
          <w:szCs w:val="24"/>
        </w:rPr>
      </w:pPr>
      <w:r w:rsidRPr="00FA276A">
        <w:rPr>
          <w:rFonts w:ascii="Verdana" w:hAnsi="Verdana"/>
          <w:sz w:val="24"/>
          <w:szCs w:val="24"/>
        </w:rPr>
        <w:t xml:space="preserve">Net Promoter Score (NPS) and Overall Satisfaction (OSAT) are separate questions rated by our members. </w:t>
      </w:r>
      <w:r w:rsidR="00FA276A" w:rsidRPr="00FA276A">
        <w:rPr>
          <w:rFonts w:ascii="Verdana" w:hAnsi="Verdana"/>
          <w:sz w:val="24"/>
          <w:szCs w:val="24"/>
        </w:rPr>
        <w:t>M</w:t>
      </w:r>
      <w:r w:rsidRPr="00FA276A">
        <w:rPr>
          <w:rFonts w:ascii="Verdana" w:hAnsi="Verdana"/>
          <w:sz w:val="24"/>
          <w:szCs w:val="24"/>
        </w:rPr>
        <w:t xml:space="preserve">embers </w:t>
      </w:r>
      <w:r w:rsidR="00FA276A" w:rsidRPr="00FA276A">
        <w:rPr>
          <w:rFonts w:ascii="Verdana" w:hAnsi="Verdana"/>
          <w:sz w:val="24"/>
          <w:szCs w:val="24"/>
        </w:rPr>
        <w:t xml:space="preserve">may or may not </w:t>
      </w:r>
      <w:r w:rsidRPr="00FA276A">
        <w:rPr>
          <w:rFonts w:ascii="Verdana" w:hAnsi="Verdana"/>
          <w:sz w:val="24"/>
          <w:szCs w:val="24"/>
        </w:rPr>
        <w:t>rate them</w:t>
      </w:r>
      <w:r w:rsidR="00FA276A" w:rsidRPr="00FA276A">
        <w:rPr>
          <w:rFonts w:ascii="Verdana" w:hAnsi="Verdana"/>
          <w:sz w:val="24"/>
          <w:szCs w:val="24"/>
        </w:rPr>
        <w:t xml:space="preserve"> the s</w:t>
      </w:r>
      <w:r w:rsidRPr="00FA276A">
        <w:rPr>
          <w:rFonts w:ascii="Verdana" w:hAnsi="Verdana"/>
          <w:sz w:val="24"/>
          <w:szCs w:val="24"/>
        </w:rPr>
        <w:t>ame.</w:t>
      </w:r>
    </w:p>
    <w:p w14:paraId="098D8753" w14:textId="3435945B" w:rsidR="00CF3800" w:rsidRPr="00FA276A" w:rsidRDefault="00BB73BF" w:rsidP="00FA276A">
      <w:pPr>
        <w:pStyle w:val="ListParagraph"/>
        <w:numPr>
          <w:ilvl w:val="0"/>
          <w:numId w:val="9"/>
        </w:numPr>
        <w:spacing w:before="120" w:after="120"/>
        <w:rPr>
          <w:rFonts w:ascii="Verdana" w:hAnsi="Verdana"/>
          <w:sz w:val="24"/>
          <w:szCs w:val="24"/>
        </w:rPr>
      </w:pPr>
      <w:r w:rsidRPr="00FA276A">
        <w:rPr>
          <w:rFonts w:ascii="Verdana" w:hAnsi="Verdana"/>
          <w:sz w:val="24"/>
          <w:szCs w:val="24"/>
        </w:rPr>
        <w:t>Members answering these questions will respond based on their OVERALL experience with Caremark, not necessarily their latest experience with the Customer Care Representative</w:t>
      </w:r>
      <w:r w:rsidR="000071E2">
        <w:rPr>
          <w:rFonts w:ascii="Verdana" w:hAnsi="Verdana"/>
          <w:sz w:val="24"/>
          <w:szCs w:val="24"/>
        </w:rPr>
        <w:t xml:space="preserve"> (CCR)</w:t>
      </w:r>
      <w:r w:rsidRPr="00FA276A">
        <w:rPr>
          <w:rFonts w:ascii="Verdana" w:hAnsi="Verdana"/>
          <w:sz w:val="24"/>
          <w:szCs w:val="24"/>
        </w:rPr>
        <w:t>. This is understood by leadership</w:t>
      </w:r>
      <w:r w:rsidR="00D07DA3" w:rsidRPr="00FA276A">
        <w:rPr>
          <w:rFonts w:ascii="Verdana" w:hAnsi="Verdana"/>
          <w:sz w:val="24"/>
          <w:szCs w:val="24"/>
        </w:rPr>
        <w:t xml:space="preserve"> and considered as relates to an agent’s performance</w:t>
      </w:r>
      <w:r w:rsidRPr="00FA276A">
        <w:rPr>
          <w:rFonts w:ascii="Verdana" w:hAnsi="Verdana"/>
          <w:sz w:val="24"/>
          <w:szCs w:val="24"/>
        </w:rPr>
        <w:t>.</w:t>
      </w:r>
    </w:p>
    <w:p w14:paraId="2873B52D" w14:textId="30C40543" w:rsidR="00BB73BF" w:rsidRPr="00FA276A" w:rsidRDefault="00BB73BF" w:rsidP="00FA276A">
      <w:pPr>
        <w:pStyle w:val="ListParagraph"/>
        <w:numPr>
          <w:ilvl w:val="0"/>
          <w:numId w:val="9"/>
        </w:numPr>
        <w:spacing w:before="120" w:after="120"/>
        <w:rPr>
          <w:rFonts w:ascii="Verdana" w:hAnsi="Verdana"/>
          <w:sz w:val="24"/>
          <w:szCs w:val="24"/>
        </w:rPr>
      </w:pPr>
      <w:r w:rsidRPr="00FA276A">
        <w:rPr>
          <w:rFonts w:ascii="Verdana" w:hAnsi="Verdana"/>
          <w:sz w:val="24"/>
          <w:szCs w:val="24"/>
        </w:rPr>
        <w:t>OSAT and NPS (and the other specific questions the member responds to) are calculated differently. See the section below that corresponds to the score you are viewing for more information.</w:t>
      </w:r>
    </w:p>
    <w:p w14:paraId="6B0AB27B" w14:textId="681A4A19" w:rsidR="00AB2FE7" w:rsidRDefault="00000000" w:rsidP="007E4FDA">
      <w:pPr>
        <w:jc w:val="right"/>
        <w:rPr>
          <w:rFonts w:ascii="Verdana" w:hAnsi="Verdana"/>
          <w:sz w:val="24"/>
          <w:szCs w:val="24"/>
        </w:rPr>
      </w:pPr>
      <w:hyperlink w:anchor="_top" w:history="1">
        <w:r w:rsidR="007E4FDA" w:rsidRPr="007E4FDA">
          <w:rPr>
            <w:rStyle w:val="Hyperlink"/>
            <w:rFonts w:ascii="Verdana" w:hAnsi="Verdana" w:cstheme="minorBidi"/>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7817F4" w:rsidRPr="007817F4" w14:paraId="01F086F2"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CF584B2" w14:textId="4DA39377" w:rsidR="00AB2FE7" w:rsidRPr="007817F4" w:rsidRDefault="00AB2FE7" w:rsidP="009620E6">
            <w:pPr>
              <w:pStyle w:val="Heading2"/>
              <w:spacing w:before="120" w:after="120"/>
              <w:rPr>
                <w:rFonts w:ascii="Verdana" w:hAnsi="Verdana"/>
                <w:b/>
                <w:bCs/>
                <w:color w:val="000000" w:themeColor="text1"/>
                <w:sz w:val="28"/>
                <w:szCs w:val="28"/>
              </w:rPr>
            </w:pPr>
            <w:bookmarkStart w:id="6" w:name="_Toc164868500"/>
            <w:r w:rsidRPr="007817F4">
              <w:rPr>
                <w:rFonts w:ascii="Verdana" w:hAnsi="Verdana"/>
                <w:b/>
                <w:bCs/>
                <w:color w:val="000000" w:themeColor="text1"/>
                <w:sz w:val="28"/>
                <w:szCs w:val="28"/>
              </w:rPr>
              <w:t>Filtering for Desired Data</w:t>
            </w:r>
            <w:bookmarkEnd w:id="6"/>
          </w:p>
        </w:tc>
      </w:tr>
    </w:tbl>
    <w:p w14:paraId="0375A312" w14:textId="010DDC4A" w:rsidR="00AB2FE7" w:rsidRDefault="00903A61" w:rsidP="00FA276A">
      <w:pPr>
        <w:spacing w:before="120" w:after="120"/>
        <w:rPr>
          <w:rFonts w:ascii="Verdana" w:hAnsi="Verdana"/>
          <w:sz w:val="24"/>
          <w:szCs w:val="24"/>
        </w:rPr>
      </w:pPr>
      <w:r>
        <w:rPr>
          <w:rFonts w:ascii="Verdana" w:hAnsi="Verdana"/>
          <w:sz w:val="24"/>
          <w:szCs w:val="24"/>
        </w:rPr>
        <w:t>U</w:t>
      </w:r>
      <w:r w:rsidR="00AB2FE7">
        <w:rPr>
          <w:rFonts w:ascii="Verdana" w:hAnsi="Verdana"/>
          <w:sz w:val="24"/>
          <w:szCs w:val="24"/>
        </w:rPr>
        <w:t>sed when filtering information to display the data needed:</w:t>
      </w:r>
    </w:p>
    <w:tbl>
      <w:tblPr>
        <w:tblStyle w:val="TableGrid"/>
        <w:tblW w:w="5000" w:type="pct"/>
        <w:tblInd w:w="0" w:type="dxa"/>
        <w:tblLook w:val="04A0" w:firstRow="1" w:lastRow="0" w:firstColumn="1" w:lastColumn="0" w:noHBand="0" w:noVBand="1"/>
      </w:tblPr>
      <w:tblGrid>
        <w:gridCol w:w="1137"/>
        <w:gridCol w:w="8213"/>
      </w:tblGrid>
      <w:tr w:rsidR="00AB2FE7" w14:paraId="6F4FFC8D" w14:textId="77777777" w:rsidTr="00AB2FE7">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FDA303" w14:textId="77777777" w:rsidR="00AB2FE7" w:rsidRDefault="00AB2FE7" w:rsidP="00FA276A">
            <w:pPr>
              <w:spacing w:before="120" w:after="120"/>
              <w:jc w:val="center"/>
              <w:rPr>
                <w:rFonts w:ascii="Verdana" w:hAnsi="Verdana"/>
                <w:b/>
                <w:bCs/>
                <w:sz w:val="24"/>
                <w:szCs w:val="24"/>
              </w:rPr>
            </w:pPr>
            <w:r>
              <w:rPr>
                <w:rFonts w:ascii="Verdana" w:hAnsi="Verdana"/>
                <w:b/>
                <w:bCs/>
                <w:sz w:val="24"/>
                <w:szCs w:val="24"/>
              </w:rPr>
              <w:t>Search Option</w:t>
            </w:r>
          </w:p>
        </w:tc>
        <w:tc>
          <w:tcPr>
            <w:tcW w:w="42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380C5" w14:textId="77777777" w:rsidR="00AB2FE7" w:rsidRDefault="00AB2FE7" w:rsidP="00FA276A">
            <w:pPr>
              <w:spacing w:before="120" w:after="120"/>
              <w:jc w:val="center"/>
              <w:rPr>
                <w:rFonts w:ascii="Verdana" w:hAnsi="Verdana"/>
                <w:b/>
                <w:bCs/>
                <w:sz w:val="24"/>
                <w:szCs w:val="24"/>
              </w:rPr>
            </w:pPr>
            <w:r>
              <w:rPr>
                <w:rFonts w:ascii="Verdana" w:hAnsi="Verdana"/>
                <w:b/>
                <w:bCs/>
                <w:sz w:val="24"/>
                <w:szCs w:val="24"/>
              </w:rPr>
              <w:t>Description and Illustration</w:t>
            </w:r>
          </w:p>
        </w:tc>
      </w:tr>
      <w:tr w:rsidR="00AB2FE7" w14:paraId="4AE4E082" w14:textId="77777777" w:rsidTr="00AB2FE7">
        <w:tc>
          <w:tcPr>
            <w:tcW w:w="797" w:type="pct"/>
            <w:tcBorders>
              <w:top w:val="single" w:sz="4" w:space="0" w:color="auto"/>
              <w:left w:val="single" w:sz="4" w:space="0" w:color="auto"/>
              <w:bottom w:val="single" w:sz="4" w:space="0" w:color="auto"/>
              <w:right w:val="single" w:sz="4" w:space="0" w:color="auto"/>
            </w:tcBorders>
            <w:hideMark/>
          </w:tcPr>
          <w:p w14:paraId="6A989825" w14:textId="77777777" w:rsidR="00AB2FE7" w:rsidRDefault="00AB2FE7" w:rsidP="00FA276A">
            <w:pPr>
              <w:spacing w:before="120" w:after="120"/>
              <w:rPr>
                <w:rFonts w:ascii="Verdana" w:hAnsi="Verdana"/>
                <w:sz w:val="24"/>
                <w:szCs w:val="24"/>
              </w:rPr>
            </w:pPr>
            <w:r>
              <w:rPr>
                <w:rFonts w:ascii="Verdana" w:hAnsi="Verdana"/>
                <w:sz w:val="24"/>
                <w:szCs w:val="24"/>
              </w:rPr>
              <w:t>Search by Time Period</w:t>
            </w:r>
          </w:p>
        </w:tc>
        <w:tc>
          <w:tcPr>
            <w:tcW w:w="4203" w:type="pct"/>
            <w:tcBorders>
              <w:top w:val="single" w:sz="4" w:space="0" w:color="auto"/>
              <w:left w:val="single" w:sz="4" w:space="0" w:color="auto"/>
              <w:bottom w:val="single" w:sz="4" w:space="0" w:color="auto"/>
              <w:right w:val="single" w:sz="4" w:space="0" w:color="auto"/>
            </w:tcBorders>
          </w:tcPr>
          <w:p w14:paraId="7B11A512" w14:textId="77777777" w:rsidR="00AB2FE7" w:rsidRDefault="00AB2FE7" w:rsidP="00FA276A">
            <w:pPr>
              <w:spacing w:before="120" w:after="120"/>
              <w:rPr>
                <w:rFonts w:ascii="Verdana" w:hAnsi="Verdana"/>
                <w:sz w:val="24"/>
                <w:szCs w:val="24"/>
              </w:rPr>
            </w:pPr>
            <w:r>
              <w:rPr>
                <w:rFonts w:ascii="Verdana" w:hAnsi="Verdana"/>
                <w:sz w:val="24"/>
                <w:szCs w:val="24"/>
              </w:rPr>
              <w:t xml:space="preserve">Click on the Time Period </w:t>
            </w:r>
            <w:r>
              <w:rPr>
                <w:rFonts w:ascii="Verdana" w:hAnsi="Verdana"/>
                <w:b/>
                <w:bCs/>
                <w:sz w:val="24"/>
                <w:szCs w:val="24"/>
              </w:rPr>
              <w:t>drop down</w:t>
            </w:r>
            <w:r>
              <w:rPr>
                <w:rFonts w:ascii="Verdana" w:hAnsi="Verdana"/>
                <w:sz w:val="24"/>
                <w:szCs w:val="24"/>
              </w:rPr>
              <w:t xml:space="preserve">, make selection as needed then select </w:t>
            </w:r>
            <w:r>
              <w:rPr>
                <w:rFonts w:ascii="Verdana" w:hAnsi="Verdana"/>
                <w:b/>
                <w:bCs/>
                <w:sz w:val="24"/>
                <w:szCs w:val="24"/>
              </w:rPr>
              <w:t>Run</w:t>
            </w:r>
            <w:r>
              <w:rPr>
                <w:rFonts w:ascii="Verdana" w:hAnsi="Verdana"/>
                <w:sz w:val="24"/>
                <w:szCs w:val="24"/>
              </w:rPr>
              <w:t>.</w:t>
            </w:r>
          </w:p>
          <w:p w14:paraId="6EF69760" w14:textId="77777777" w:rsidR="00AB2FE7" w:rsidRDefault="00AB2FE7" w:rsidP="00FA276A">
            <w:pPr>
              <w:spacing w:before="120" w:after="120"/>
              <w:rPr>
                <w:rFonts w:ascii="Verdana" w:hAnsi="Verdana"/>
                <w:sz w:val="24"/>
                <w:szCs w:val="24"/>
              </w:rPr>
            </w:pPr>
          </w:p>
          <w:p w14:paraId="051A3730" w14:textId="0AE3854D" w:rsidR="00AB2FE7" w:rsidRDefault="00AB2FE7" w:rsidP="00FA276A">
            <w:pPr>
              <w:spacing w:before="120" w:after="120"/>
              <w:jc w:val="center"/>
              <w:rPr>
                <w:rFonts w:ascii="Verdana" w:hAnsi="Verdana"/>
                <w:sz w:val="24"/>
                <w:szCs w:val="24"/>
              </w:rPr>
            </w:pPr>
            <w:r>
              <w:rPr>
                <w:rFonts w:ascii="Verdana" w:hAnsi="Verdana"/>
                <w:noProof/>
                <w:sz w:val="24"/>
                <w:szCs w:val="24"/>
              </w:rPr>
              <w:drawing>
                <wp:inline distT="0" distB="0" distL="0" distR="0" wp14:anchorId="1EE7841A" wp14:editId="6CEAE86D">
                  <wp:extent cx="6000750" cy="6115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6115050"/>
                          </a:xfrm>
                          <a:prstGeom prst="rect">
                            <a:avLst/>
                          </a:prstGeom>
                          <a:noFill/>
                          <a:ln>
                            <a:noFill/>
                          </a:ln>
                        </pic:spPr>
                      </pic:pic>
                    </a:graphicData>
                  </a:graphic>
                </wp:inline>
              </w:drawing>
            </w:r>
          </w:p>
          <w:p w14:paraId="59C3E2E9" w14:textId="77777777" w:rsidR="00AB2FE7" w:rsidRDefault="00AB2FE7" w:rsidP="00FA276A">
            <w:pPr>
              <w:spacing w:before="120" w:after="120"/>
              <w:jc w:val="center"/>
              <w:rPr>
                <w:rFonts w:ascii="Verdana" w:hAnsi="Verdana"/>
                <w:sz w:val="24"/>
                <w:szCs w:val="24"/>
              </w:rPr>
            </w:pPr>
          </w:p>
        </w:tc>
      </w:tr>
      <w:tr w:rsidR="00AB2FE7" w14:paraId="528DC686" w14:textId="77777777" w:rsidTr="00AB2FE7">
        <w:tc>
          <w:tcPr>
            <w:tcW w:w="797" w:type="pct"/>
            <w:tcBorders>
              <w:top w:val="single" w:sz="4" w:space="0" w:color="auto"/>
              <w:left w:val="single" w:sz="4" w:space="0" w:color="auto"/>
              <w:bottom w:val="single" w:sz="4" w:space="0" w:color="auto"/>
              <w:right w:val="single" w:sz="4" w:space="0" w:color="auto"/>
            </w:tcBorders>
            <w:hideMark/>
          </w:tcPr>
          <w:p w14:paraId="4985A93A" w14:textId="77777777" w:rsidR="00AB2FE7" w:rsidRDefault="00AB2FE7" w:rsidP="00FA276A">
            <w:pPr>
              <w:spacing w:before="120" w:after="120"/>
              <w:rPr>
                <w:rFonts w:ascii="Verdana" w:hAnsi="Verdana"/>
                <w:sz w:val="24"/>
                <w:szCs w:val="24"/>
              </w:rPr>
            </w:pPr>
            <w:r>
              <w:rPr>
                <w:rFonts w:ascii="Verdana" w:hAnsi="Verdana"/>
                <w:sz w:val="24"/>
                <w:szCs w:val="24"/>
              </w:rPr>
              <w:t>Subscription settings</w:t>
            </w:r>
          </w:p>
          <w:p w14:paraId="27B9F348" w14:textId="77777777" w:rsidR="00AB2FE7" w:rsidRDefault="00AB2FE7" w:rsidP="00FA276A">
            <w:pPr>
              <w:spacing w:before="120" w:after="120"/>
              <w:rPr>
                <w:rFonts w:ascii="Verdana" w:hAnsi="Verdana"/>
                <w:sz w:val="24"/>
                <w:szCs w:val="24"/>
              </w:rPr>
            </w:pPr>
            <w:r>
              <w:rPr>
                <w:rFonts w:ascii="Verdana" w:hAnsi="Verdana"/>
                <w:sz w:val="24"/>
                <w:szCs w:val="24"/>
              </w:rPr>
              <w:t>(Metrics for notifications that display above or below a score)</w:t>
            </w:r>
          </w:p>
        </w:tc>
        <w:tc>
          <w:tcPr>
            <w:tcW w:w="4203" w:type="pct"/>
            <w:tcBorders>
              <w:top w:val="single" w:sz="4" w:space="0" w:color="auto"/>
              <w:left w:val="single" w:sz="4" w:space="0" w:color="auto"/>
              <w:bottom w:val="single" w:sz="4" w:space="0" w:color="auto"/>
              <w:right w:val="single" w:sz="4" w:space="0" w:color="auto"/>
            </w:tcBorders>
          </w:tcPr>
          <w:p w14:paraId="23B6E980" w14:textId="77777777" w:rsidR="00AB2FE7" w:rsidRDefault="00AB2FE7" w:rsidP="00FA276A">
            <w:pPr>
              <w:spacing w:before="120" w:after="120"/>
              <w:rPr>
                <w:rFonts w:ascii="Verdana" w:hAnsi="Verdana"/>
                <w:sz w:val="24"/>
                <w:szCs w:val="24"/>
              </w:rPr>
            </w:pPr>
            <w:r>
              <w:rPr>
                <w:rFonts w:ascii="Verdana" w:hAnsi="Verdana"/>
                <w:sz w:val="24"/>
                <w:szCs w:val="24"/>
              </w:rPr>
              <w:t xml:space="preserve">Select the </w:t>
            </w:r>
            <w:r w:rsidRPr="00FA276A">
              <w:rPr>
                <w:rFonts w:ascii="Verdana" w:hAnsi="Verdana"/>
                <w:b/>
                <w:bCs/>
                <w:sz w:val="24"/>
                <w:szCs w:val="24"/>
              </w:rPr>
              <w:t>bell</w:t>
            </w:r>
            <w:r>
              <w:rPr>
                <w:rFonts w:ascii="Verdana" w:hAnsi="Verdana"/>
                <w:sz w:val="24"/>
                <w:szCs w:val="24"/>
              </w:rPr>
              <w:t xml:space="preserve"> icon.</w:t>
            </w:r>
          </w:p>
          <w:p w14:paraId="3B288CE5" w14:textId="2860AC47" w:rsidR="00AB2FE7" w:rsidRDefault="00AB2FE7" w:rsidP="00FA276A">
            <w:pPr>
              <w:spacing w:before="120" w:after="120"/>
              <w:jc w:val="center"/>
              <w:rPr>
                <w:rFonts w:ascii="Verdana" w:hAnsi="Verdana"/>
                <w:sz w:val="24"/>
                <w:szCs w:val="24"/>
              </w:rPr>
            </w:pPr>
            <w:r>
              <w:rPr>
                <w:rFonts w:ascii="Verdana" w:hAnsi="Verdana"/>
                <w:noProof/>
                <w:sz w:val="24"/>
                <w:szCs w:val="24"/>
              </w:rPr>
              <w:drawing>
                <wp:inline distT="0" distB="0" distL="0" distR="0" wp14:anchorId="32C39FE1" wp14:editId="66D8DB44">
                  <wp:extent cx="276225" cy="295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 cy="295275"/>
                          </a:xfrm>
                          <a:prstGeom prst="rect">
                            <a:avLst/>
                          </a:prstGeom>
                          <a:noFill/>
                          <a:ln>
                            <a:noFill/>
                          </a:ln>
                        </pic:spPr>
                      </pic:pic>
                    </a:graphicData>
                  </a:graphic>
                </wp:inline>
              </w:drawing>
            </w:r>
          </w:p>
          <w:p w14:paraId="1DB20C47" w14:textId="77777777" w:rsidR="00AB2FE7" w:rsidRDefault="00AB2FE7" w:rsidP="00FA276A">
            <w:pPr>
              <w:spacing w:before="120" w:after="120"/>
              <w:jc w:val="center"/>
              <w:rPr>
                <w:rFonts w:ascii="Verdana" w:hAnsi="Verdana"/>
                <w:sz w:val="24"/>
                <w:szCs w:val="24"/>
              </w:rPr>
            </w:pPr>
          </w:p>
        </w:tc>
      </w:tr>
      <w:tr w:rsidR="00AB2FE7" w14:paraId="241F1B8D" w14:textId="77777777" w:rsidTr="00AB2FE7">
        <w:tc>
          <w:tcPr>
            <w:tcW w:w="797" w:type="pct"/>
            <w:tcBorders>
              <w:top w:val="single" w:sz="4" w:space="0" w:color="auto"/>
              <w:left w:val="single" w:sz="4" w:space="0" w:color="auto"/>
              <w:bottom w:val="single" w:sz="4" w:space="0" w:color="auto"/>
              <w:right w:val="single" w:sz="4" w:space="0" w:color="auto"/>
            </w:tcBorders>
            <w:hideMark/>
          </w:tcPr>
          <w:p w14:paraId="2405EE81" w14:textId="77777777" w:rsidR="00AB2FE7" w:rsidRDefault="00AB2FE7" w:rsidP="00FA276A">
            <w:pPr>
              <w:spacing w:before="120" w:after="120"/>
              <w:rPr>
                <w:rFonts w:ascii="Verdana" w:hAnsi="Verdana"/>
                <w:sz w:val="24"/>
                <w:szCs w:val="24"/>
              </w:rPr>
            </w:pPr>
            <w:r>
              <w:rPr>
                <w:rFonts w:ascii="Verdana" w:hAnsi="Verdana"/>
                <w:sz w:val="24"/>
                <w:szCs w:val="24"/>
              </w:rPr>
              <w:t xml:space="preserve">Export a Report  </w:t>
            </w:r>
          </w:p>
        </w:tc>
        <w:tc>
          <w:tcPr>
            <w:tcW w:w="4203" w:type="pct"/>
            <w:tcBorders>
              <w:top w:val="single" w:sz="4" w:space="0" w:color="auto"/>
              <w:left w:val="single" w:sz="4" w:space="0" w:color="auto"/>
              <w:bottom w:val="single" w:sz="4" w:space="0" w:color="auto"/>
              <w:right w:val="single" w:sz="4" w:space="0" w:color="auto"/>
            </w:tcBorders>
          </w:tcPr>
          <w:p w14:paraId="129B8CF4" w14:textId="77777777" w:rsidR="00AB2FE7" w:rsidRDefault="00AB2FE7" w:rsidP="00FA276A">
            <w:pPr>
              <w:spacing w:before="120" w:after="120"/>
              <w:rPr>
                <w:rFonts w:ascii="Verdana" w:hAnsi="Verdana"/>
                <w:sz w:val="24"/>
                <w:szCs w:val="24"/>
              </w:rPr>
            </w:pPr>
            <w:r>
              <w:rPr>
                <w:rFonts w:ascii="Verdana" w:hAnsi="Verdana"/>
                <w:sz w:val="24"/>
                <w:szCs w:val="24"/>
              </w:rPr>
              <w:t xml:space="preserve">Select the </w:t>
            </w:r>
            <w:r w:rsidRPr="00FA276A">
              <w:rPr>
                <w:rFonts w:ascii="Verdana" w:hAnsi="Verdana"/>
                <w:b/>
                <w:bCs/>
                <w:sz w:val="24"/>
                <w:szCs w:val="24"/>
              </w:rPr>
              <w:t>3 dots</w:t>
            </w:r>
            <w:r>
              <w:rPr>
                <w:rFonts w:ascii="Verdana" w:hAnsi="Verdana"/>
                <w:sz w:val="24"/>
                <w:szCs w:val="24"/>
              </w:rPr>
              <w:t xml:space="preserve"> adjacent to the bell icon.</w:t>
            </w:r>
          </w:p>
          <w:p w14:paraId="747B280E" w14:textId="04E81A3D" w:rsidR="00AB2FE7" w:rsidRDefault="00AB2FE7" w:rsidP="00FA276A">
            <w:pPr>
              <w:spacing w:before="120" w:after="120"/>
              <w:jc w:val="center"/>
              <w:rPr>
                <w:rFonts w:ascii="Verdana" w:hAnsi="Verdana"/>
                <w:sz w:val="24"/>
                <w:szCs w:val="24"/>
              </w:rPr>
            </w:pPr>
            <w:r>
              <w:rPr>
                <w:rFonts w:ascii="Verdana" w:hAnsi="Verdana"/>
                <w:noProof/>
                <w:sz w:val="24"/>
                <w:szCs w:val="24"/>
              </w:rPr>
              <w:drawing>
                <wp:inline distT="0" distB="0" distL="0" distR="0" wp14:anchorId="15D94AB1" wp14:editId="7E00EF45">
                  <wp:extent cx="2762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 cy="295275"/>
                          </a:xfrm>
                          <a:prstGeom prst="rect">
                            <a:avLst/>
                          </a:prstGeom>
                          <a:noFill/>
                          <a:ln>
                            <a:noFill/>
                          </a:ln>
                        </pic:spPr>
                      </pic:pic>
                    </a:graphicData>
                  </a:graphic>
                </wp:inline>
              </w:drawing>
            </w:r>
            <w:r>
              <w:rPr>
                <w:rFonts w:ascii="Verdana" w:hAnsi="Verdana"/>
                <w:noProof/>
                <w:sz w:val="24"/>
                <w:szCs w:val="24"/>
              </w:rPr>
              <w:drawing>
                <wp:inline distT="0" distB="0" distL="0" distR="0" wp14:anchorId="4C131482" wp14:editId="70C61DE7">
                  <wp:extent cx="23812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342900"/>
                          </a:xfrm>
                          <a:prstGeom prst="rect">
                            <a:avLst/>
                          </a:prstGeom>
                          <a:noFill/>
                          <a:ln>
                            <a:noFill/>
                          </a:ln>
                        </pic:spPr>
                      </pic:pic>
                    </a:graphicData>
                  </a:graphic>
                </wp:inline>
              </w:drawing>
            </w:r>
          </w:p>
          <w:p w14:paraId="33BCA2DD" w14:textId="77777777" w:rsidR="00AB2FE7" w:rsidRDefault="00AB2FE7" w:rsidP="00FA276A">
            <w:pPr>
              <w:spacing w:before="120" w:after="120"/>
              <w:rPr>
                <w:rFonts w:ascii="Verdana" w:hAnsi="Verdana"/>
                <w:sz w:val="24"/>
                <w:szCs w:val="24"/>
              </w:rPr>
            </w:pPr>
          </w:p>
          <w:p w14:paraId="66C0C2D6" w14:textId="77777777" w:rsidR="00AB2FE7" w:rsidRDefault="00AB2FE7" w:rsidP="00FA276A">
            <w:pPr>
              <w:spacing w:before="120" w:after="120"/>
              <w:rPr>
                <w:rFonts w:ascii="Verdana" w:hAnsi="Verdana"/>
                <w:sz w:val="24"/>
                <w:szCs w:val="24"/>
              </w:rPr>
            </w:pPr>
            <w:r>
              <w:rPr>
                <w:rFonts w:ascii="Verdana" w:hAnsi="Verdana"/>
                <w:b/>
                <w:bCs/>
                <w:sz w:val="24"/>
                <w:szCs w:val="24"/>
              </w:rPr>
              <w:t xml:space="preserve">Result: </w:t>
            </w:r>
            <w:r>
              <w:rPr>
                <w:rFonts w:ascii="Verdana" w:hAnsi="Verdana"/>
                <w:sz w:val="24"/>
                <w:szCs w:val="24"/>
              </w:rPr>
              <w:t xml:space="preserve"> Option to export to PDF, PowerPoint, Image or Excel displays.  Make the selection.</w:t>
            </w:r>
          </w:p>
          <w:p w14:paraId="0BFF81AF" w14:textId="77777777" w:rsidR="00AB2FE7" w:rsidRDefault="00AB2FE7" w:rsidP="00FA276A">
            <w:pPr>
              <w:spacing w:before="120" w:after="120"/>
              <w:rPr>
                <w:rFonts w:ascii="Verdana" w:hAnsi="Verdana"/>
                <w:sz w:val="24"/>
                <w:szCs w:val="24"/>
              </w:rPr>
            </w:pPr>
          </w:p>
          <w:p w14:paraId="641EC64D" w14:textId="5C2B3E3E" w:rsidR="00AB2FE7" w:rsidRDefault="00AB2FE7" w:rsidP="00FA276A">
            <w:pPr>
              <w:spacing w:before="120" w:after="120"/>
              <w:jc w:val="center"/>
              <w:rPr>
                <w:rFonts w:ascii="Verdana" w:hAnsi="Verdana"/>
                <w:sz w:val="24"/>
                <w:szCs w:val="24"/>
              </w:rPr>
            </w:pPr>
            <w:r>
              <w:rPr>
                <w:rFonts w:ascii="Verdana" w:hAnsi="Verdana"/>
                <w:noProof/>
                <w:sz w:val="24"/>
                <w:szCs w:val="24"/>
              </w:rPr>
              <w:drawing>
                <wp:inline distT="0" distB="0" distL="0" distR="0" wp14:anchorId="13069F83" wp14:editId="035E8544">
                  <wp:extent cx="1323975" cy="1790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1790700"/>
                          </a:xfrm>
                          <a:prstGeom prst="rect">
                            <a:avLst/>
                          </a:prstGeom>
                          <a:noFill/>
                          <a:ln>
                            <a:noFill/>
                          </a:ln>
                        </pic:spPr>
                      </pic:pic>
                    </a:graphicData>
                  </a:graphic>
                </wp:inline>
              </w:drawing>
            </w:r>
          </w:p>
          <w:p w14:paraId="0BAA6CDD" w14:textId="77777777" w:rsidR="00AB2FE7" w:rsidRDefault="00AB2FE7" w:rsidP="00FA276A">
            <w:pPr>
              <w:spacing w:before="120" w:after="120"/>
              <w:jc w:val="center"/>
              <w:rPr>
                <w:rFonts w:ascii="Verdana" w:hAnsi="Verdana"/>
                <w:sz w:val="24"/>
                <w:szCs w:val="24"/>
              </w:rPr>
            </w:pPr>
          </w:p>
        </w:tc>
      </w:tr>
      <w:tr w:rsidR="00AB2FE7" w14:paraId="11DA4825" w14:textId="77777777" w:rsidTr="00AB2FE7">
        <w:tc>
          <w:tcPr>
            <w:tcW w:w="797" w:type="pct"/>
            <w:tcBorders>
              <w:top w:val="single" w:sz="4" w:space="0" w:color="auto"/>
              <w:left w:val="single" w:sz="4" w:space="0" w:color="auto"/>
              <w:bottom w:val="single" w:sz="4" w:space="0" w:color="auto"/>
              <w:right w:val="single" w:sz="4" w:space="0" w:color="auto"/>
            </w:tcBorders>
            <w:hideMark/>
          </w:tcPr>
          <w:p w14:paraId="5870ABB7" w14:textId="77777777" w:rsidR="00AB2FE7" w:rsidRDefault="00AB2FE7" w:rsidP="00FA276A">
            <w:pPr>
              <w:spacing w:before="120" w:after="120"/>
              <w:rPr>
                <w:rFonts w:ascii="Verdana" w:hAnsi="Verdana"/>
                <w:sz w:val="24"/>
                <w:szCs w:val="24"/>
              </w:rPr>
            </w:pPr>
            <w:r>
              <w:rPr>
                <w:rFonts w:ascii="Verdana" w:hAnsi="Verdana"/>
                <w:sz w:val="24"/>
                <w:szCs w:val="24"/>
              </w:rPr>
              <w:t>Key Metric Overtime</w:t>
            </w:r>
          </w:p>
        </w:tc>
        <w:tc>
          <w:tcPr>
            <w:tcW w:w="4203" w:type="pct"/>
            <w:tcBorders>
              <w:top w:val="single" w:sz="4" w:space="0" w:color="auto"/>
              <w:left w:val="single" w:sz="4" w:space="0" w:color="auto"/>
              <w:bottom w:val="single" w:sz="4" w:space="0" w:color="auto"/>
              <w:right w:val="single" w:sz="4" w:space="0" w:color="auto"/>
            </w:tcBorders>
          </w:tcPr>
          <w:p w14:paraId="75786DDC" w14:textId="77777777" w:rsidR="00AB2FE7" w:rsidRDefault="00AB2FE7" w:rsidP="00FA276A">
            <w:pPr>
              <w:spacing w:before="120" w:after="120"/>
              <w:rPr>
                <w:rFonts w:ascii="Verdana" w:hAnsi="Verdana"/>
                <w:b/>
                <w:bCs/>
                <w:sz w:val="24"/>
                <w:szCs w:val="24"/>
              </w:rPr>
            </w:pPr>
          </w:p>
          <w:p w14:paraId="281B7DB8" w14:textId="1582FD17" w:rsidR="00AB2FE7" w:rsidRDefault="00AB2FE7" w:rsidP="00FA276A">
            <w:pPr>
              <w:spacing w:before="120" w:after="120"/>
              <w:jc w:val="center"/>
              <w:rPr>
                <w:rFonts w:ascii="Verdana" w:hAnsi="Verdana"/>
                <w:b/>
                <w:bCs/>
                <w:sz w:val="24"/>
                <w:szCs w:val="24"/>
              </w:rPr>
            </w:pPr>
            <w:r>
              <w:rPr>
                <w:rFonts w:ascii="Verdana" w:hAnsi="Verdana"/>
                <w:noProof/>
                <w:sz w:val="24"/>
                <w:szCs w:val="24"/>
              </w:rPr>
              <w:drawing>
                <wp:inline distT="0" distB="0" distL="0" distR="0" wp14:anchorId="002227BB" wp14:editId="0CDED968">
                  <wp:extent cx="8229600" cy="77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771525"/>
                          </a:xfrm>
                          <a:prstGeom prst="rect">
                            <a:avLst/>
                          </a:prstGeom>
                          <a:noFill/>
                          <a:ln>
                            <a:noFill/>
                          </a:ln>
                        </pic:spPr>
                      </pic:pic>
                    </a:graphicData>
                  </a:graphic>
                </wp:inline>
              </w:drawing>
            </w:r>
          </w:p>
          <w:p w14:paraId="41B2CBCB" w14:textId="77777777" w:rsidR="00AB2FE7" w:rsidRDefault="00AB2FE7" w:rsidP="00FA276A">
            <w:pPr>
              <w:spacing w:before="120" w:after="120"/>
              <w:rPr>
                <w:rFonts w:ascii="Verdana" w:hAnsi="Verdana"/>
                <w:b/>
                <w:bCs/>
                <w:sz w:val="24"/>
                <w:szCs w:val="24"/>
              </w:rPr>
            </w:pPr>
          </w:p>
          <w:p w14:paraId="0340FD52" w14:textId="77777777" w:rsidR="00AB2FE7" w:rsidRDefault="00AB2FE7" w:rsidP="00FA276A">
            <w:pPr>
              <w:spacing w:before="120" w:after="120"/>
              <w:rPr>
                <w:rFonts w:ascii="Verdana" w:hAnsi="Verdana"/>
                <w:sz w:val="24"/>
                <w:szCs w:val="24"/>
              </w:rPr>
            </w:pPr>
            <w:r>
              <w:rPr>
                <w:rFonts w:ascii="Verdana" w:hAnsi="Verdana"/>
                <w:b/>
                <w:bCs/>
                <w:sz w:val="24"/>
                <w:szCs w:val="24"/>
              </w:rPr>
              <w:t>Note:</w:t>
            </w:r>
            <w:r>
              <w:rPr>
                <w:rFonts w:ascii="Verdana" w:hAnsi="Verdana"/>
                <w:sz w:val="24"/>
                <w:szCs w:val="24"/>
              </w:rPr>
              <w:t xml:space="preserve">  This automatically defaults to a table.</w:t>
            </w:r>
          </w:p>
          <w:p w14:paraId="6F42ECB5" w14:textId="77777777" w:rsidR="00AB2FE7" w:rsidRDefault="00AB2FE7" w:rsidP="00FA276A">
            <w:pPr>
              <w:spacing w:before="120" w:after="120"/>
              <w:rPr>
                <w:rFonts w:ascii="Verdana" w:hAnsi="Verdana"/>
                <w:sz w:val="24"/>
                <w:szCs w:val="24"/>
              </w:rPr>
            </w:pPr>
          </w:p>
          <w:p w14:paraId="757FC541" w14:textId="2A9F4287" w:rsidR="00AB2FE7" w:rsidRDefault="00AB2FE7" w:rsidP="00FA276A">
            <w:pPr>
              <w:spacing w:before="120" w:after="120"/>
              <w:rPr>
                <w:rFonts w:ascii="Verdana" w:hAnsi="Verdana"/>
                <w:sz w:val="24"/>
                <w:szCs w:val="24"/>
              </w:rPr>
            </w:pPr>
            <w:r>
              <w:rPr>
                <w:rFonts w:ascii="Verdana" w:hAnsi="Verdana"/>
                <w:b/>
                <w:bCs/>
                <w:sz w:val="24"/>
                <w:szCs w:val="24"/>
              </w:rPr>
              <w:t>Graph view:</w:t>
            </w:r>
            <w:r>
              <w:rPr>
                <w:rFonts w:ascii="Verdana" w:hAnsi="Verdana"/>
                <w:sz w:val="24"/>
                <w:szCs w:val="24"/>
              </w:rPr>
              <w:t xml:space="preserve">  Select the line tab. </w:t>
            </w:r>
            <w:r>
              <w:rPr>
                <w:rFonts w:ascii="Verdana" w:hAnsi="Verdana"/>
                <w:noProof/>
                <w:sz w:val="24"/>
                <w:szCs w:val="24"/>
              </w:rPr>
              <w:drawing>
                <wp:inline distT="0" distB="0" distL="0" distR="0" wp14:anchorId="395ADAD2" wp14:editId="0CA4D580">
                  <wp:extent cx="438150" cy="40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 cy="409575"/>
                          </a:xfrm>
                          <a:prstGeom prst="rect">
                            <a:avLst/>
                          </a:prstGeom>
                          <a:noFill/>
                          <a:ln>
                            <a:noFill/>
                          </a:ln>
                        </pic:spPr>
                      </pic:pic>
                    </a:graphicData>
                  </a:graphic>
                </wp:inline>
              </w:drawing>
            </w:r>
          </w:p>
          <w:p w14:paraId="41BF35F1" w14:textId="77777777" w:rsidR="00AB2FE7" w:rsidRDefault="00AB2FE7" w:rsidP="00FA276A">
            <w:pPr>
              <w:spacing w:before="120" w:after="120"/>
              <w:rPr>
                <w:rFonts w:ascii="Verdana" w:hAnsi="Verdana"/>
                <w:sz w:val="24"/>
                <w:szCs w:val="24"/>
              </w:rPr>
            </w:pPr>
          </w:p>
          <w:p w14:paraId="5F85249B" w14:textId="5BEB7478" w:rsidR="00AB2FE7" w:rsidRDefault="00AB2FE7" w:rsidP="00FA276A">
            <w:pPr>
              <w:spacing w:before="120" w:after="120"/>
              <w:rPr>
                <w:rFonts w:ascii="Verdana" w:hAnsi="Verdana"/>
                <w:sz w:val="24"/>
                <w:szCs w:val="24"/>
              </w:rPr>
            </w:pPr>
            <w:r>
              <w:rPr>
                <w:rFonts w:ascii="Verdana" w:hAnsi="Verdana"/>
                <w:b/>
                <w:bCs/>
                <w:sz w:val="24"/>
                <w:szCs w:val="24"/>
              </w:rPr>
              <w:t>Bar graph view:</w:t>
            </w:r>
            <w:r>
              <w:rPr>
                <w:rFonts w:ascii="Verdana" w:hAnsi="Verdana"/>
                <w:sz w:val="24"/>
                <w:szCs w:val="24"/>
              </w:rPr>
              <w:t xml:space="preserve">  Select the column tab. </w:t>
            </w:r>
            <w:r>
              <w:rPr>
                <w:rFonts w:ascii="Verdana" w:hAnsi="Verdana"/>
                <w:noProof/>
                <w:sz w:val="24"/>
                <w:szCs w:val="24"/>
              </w:rPr>
              <w:drawing>
                <wp:inline distT="0" distB="0" distL="0" distR="0" wp14:anchorId="6D89725E" wp14:editId="1A2015A7">
                  <wp:extent cx="400050"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r>
    </w:tbl>
    <w:p w14:paraId="5A6AE013" w14:textId="77777777" w:rsidR="00AB2FE7" w:rsidRPr="002C4E6C" w:rsidRDefault="00AB2FE7" w:rsidP="00BB73BF">
      <w:pPr>
        <w:rPr>
          <w:rFonts w:ascii="Verdana" w:hAnsi="Verdana" w:cstheme="majorHAnsi"/>
          <w:b/>
          <w:bCs/>
          <w:sz w:val="24"/>
          <w:szCs w:val="24"/>
        </w:rPr>
      </w:pPr>
    </w:p>
    <w:bookmarkStart w:id="7" w:name="OLE_LINK10"/>
    <w:p w14:paraId="58EAB667" w14:textId="4425093E" w:rsidR="00926C0C" w:rsidRPr="002C4E6C" w:rsidRDefault="007E4FDA" w:rsidP="00926C0C">
      <w:pPr>
        <w:jc w:val="right"/>
        <w:rPr>
          <w:rFonts w:ascii="Verdana" w:hAnsi="Verdana"/>
          <w:sz w:val="24"/>
          <w:szCs w:val="24"/>
        </w:rPr>
      </w:pPr>
      <w:r>
        <w:rPr>
          <w:rFonts w:ascii="Verdana" w:hAnsi="Verdana"/>
          <w:sz w:val="24"/>
          <w:szCs w:val="24"/>
        </w:rPr>
        <w:fldChar w:fldCharType="begin"/>
      </w:r>
      <w:r>
        <w:rPr>
          <w:rFonts w:ascii="Verdana" w:hAnsi="Verdana"/>
          <w:sz w:val="24"/>
          <w:szCs w:val="24"/>
        </w:rPr>
        <w:instrText xml:space="preserve"> HYPERLINK  \l "_top" </w:instrText>
      </w:r>
      <w:r>
        <w:rPr>
          <w:rFonts w:ascii="Verdana" w:hAnsi="Verdana"/>
          <w:sz w:val="24"/>
          <w:szCs w:val="24"/>
        </w:rPr>
      </w:r>
      <w:r>
        <w:rPr>
          <w:rFonts w:ascii="Verdana" w:hAnsi="Verdana"/>
          <w:sz w:val="24"/>
          <w:szCs w:val="24"/>
        </w:rPr>
        <w:fldChar w:fldCharType="separate"/>
      </w:r>
      <w:r w:rsidRPr="007E4FDA">
        <w:rPr>
          <w:rStyle w:val="Hyperlink"/>
          <w:rFonts w:ascii="Verdana" w:hAnsi="Verdana" w:cstheme="minorBidi"/>
          <w:sz w:val="24"/>
          <w:szCs w:val="24"/>
        </w:rPr>
        <w:t>Top of the Document</w:t>
      </w:r>
      <w:r>
        <w:rPr>
          <w:rFonts w:ascii="Verdana" w:hAnsi="Verdana"/>
          <w:sz w:val="24"/>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926C0C" w:rsidRPr="00FA276A" w14:paraId="0AA077BA"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F646C6D" w14:textId="5C472C0B" w:rsidR="00926C0C" w:rsidRPr="00FA276A" w:rsidRDefault="00926C0C" w:rsidP="009620E6">
            <w:pPr>
              <w:pStyle w:val="Heading2"/>
              <w:spacing w:before="120" w:after="120"/>
              <w:rPr>
                <w:rFonts w:ascii="Verdana" w:hAnsi="Verdana"/>
                <w:b/>
                <w:bCs/>
                <w:color w:val="000000" w:themeColor="text1"/>
                <w:sz w:val="28"/>
                <w:szCs w:val="28"/>
              </w:rPr>
            </w:pPr>
            <w:bookmarkStart w:id="8" w:name="_Toc164868501"/>
            <w:r w:rsidRPr="00FA276A">
              <w:rPr>
                <w:rFonts w:ascii="Verdana" w:hAnsi="Verdana"/>
                <w:b/>
                <w:bCs/>
                <w:color w:val="000000" w:themeColor="text1"/>
                <w:sz w:val="28"/>
                <w:szCs w:val="28"/>
              </w:rPr>
              <w:t>Detractors, Passives and Promoters</w:t>
            </w:r>
            <w:bookmarkEnd w:id="8"/>
          </w:p>
        </w:tc>
      </w:tr>
      <w:bookmarkEnd w:id="7"/>
    </w:tbl>
    <w:p w14:paraId="2165A34E" w14:textId="010234FE" w:rsidR="00CF3800" w:rsidRPr="002C4E6C" w:rsidRDefault="00CF3800">
      <w:pPr>
        <w:rPr>
          <w:rFonts w:ascii="Verdana" w:hAnsi="Verdana"/>
          <w:sz w:val="24"/>
          <w:szCs w:val="24"/>
        </w:rPr>
      </w:pPr>
    </w:p>
    <w:p w14:paraId="5F3C4000" w14:textId="284C9E3C" w:rsidR="0045795C" w:rsidRPr="002C4E6C" w:rsidRDefault="0045795C" w:rsidP="00FA276A">
      <w:pPr>
        <w:pStyle w:val="NoSpacing"/>
        <w:spacing w:before="120"/>
        <w:rPr>
          <w:rFonts w:ascii="Verdana" w:hAnsi="Verdana" w:cstheme="majorHAnsi"/>
          <w:b/>
          <w:bCs/>
          <w:sz w:val="24"/>
          <w:szCs w:val="24"/>
        </w:rPr>
      </w:pPr>
      <w:r w:rsidRPr="002C4E6C">
        <w:rPr>
          <w:rFonts w:ascii="Verdana" w:hAnsi="Verdana"/>
          <w:sz w:val="24"/>
          <w:szCs w:val="24"/>
        </w:rPr>
        <w:t xml:space="preserve">Net Promoter Score (NPS) </w:t>
      </w:r>
      <w:r w:rsidRPr="002C4E6C">
        <w:rPr>
          <w:rFonts w:ascii="Verdana" w:hAnsi="Verdana" w:cstheme="majorHAnsi"/>
          <w:sz w:val="24"/>
          <w:szCs w:val="24"/>
        </w:rPr>
        <w:t>Measure of the relationship CVS Caremark has with its members, patients</w:t>
      </w:r>
      <w:r w:rsidR="00D07DA3">
        <w:rPr>
          <w:rFonts w:ascii="Verdana" w:hAnsi="Verdana" w:cstheme="majorHAnsi"/>
          <w:sz w:val="24"/>
          <w:szCs w:val="24"/>
        </w:rPr>
        <w:t>,</w:t>
      </w:r>
      <w:r w:rsidRPr="002C4E6C">
        <w:rPr>
          <w:rFonts w:ascii="Verdana" w:hAnsi="Verdana" w:cstheme="majorHAnsi"/>
          <w:sz w:val="24"/>
          <w:szCs w:val="24"/>
        </w:rPr>
        <w:t xml:space="preserve"> and clients. NPS is based on the academic work of Fred Reichheld and has become a widely used metric across industries as a proxy for gauging the customer’s overall satisfaction with a company’s product or service and the customer’s loyalty to the brand.</w:t>
      </w:r>
      <w:r w:rsidRPr="002C4E6C">
        <w:rPr>
          <w:rFonts w:ascii="Verdana" w:hAnsi="Verdana" w:cstheme="majorHAnsi"/>
          <w:b/>
          <w:bCs/>
          <w:sz w:val="24"/>
          <w:szCs w:val="24"/>
        </w:rPr>
        <w:t xml:space="preserve"> </w:t>
      </w:r>
    </w:p>
    <w:p w14:paraId="5EE340DC" w14:textId="25702F92" w:rsidR="0045795C" w:rsidRPr="002C4E6C" w:rsidRDefault="0045795C" w:rsidP="00FA276A">
      <w:pPr>
        <w:spacing w:before="120" w:after="0"/>
        <w:rPr>
          <w:rFonts w:ascii="Verdana" w:hAnsi="Verdana"/>
          <w:sz w:val="24"/>
          <w:szCs w:val="24"/>
        </w:rPr>
      </w:pPr>
    </w:p>
    <w:p w14:paraId="6D4F12FE" w14:textId="2244DC7F" w:rsidR="00926C0C" w:rsidRPr="002C4E6C" w:rsidRDefault="0045795C" w:rsidP="00FA276A">
      <w:pPr>
        <w:pStyle w:val="NoSpacing"/>
        <w:spacing w:before="120"/>
        <w:rPr>
          <w:rFonts w:ascii="Verdana" w:hAnsi="Verdana" w:cstheme="majorHAnsi"/>
          <w:sz w:val="24"/>
          <w:szCs w:val="24"/>
        </w:rPr>
      </w:pPr>
      <w:r w:rsidRPr="002C4E6C">
        <w:rPr>
          <w:rFonts w:ascii="Verdana" w:hAnsi="Verdana" w:cstheme="majorHAnsi"/>
          <w:sz w:val="24"/>
          <w:szCs w:val="24"/>
        </w:rPr>
        <w:t xml:space="preserve">It is </w:t>
      </w:r>
      <w:r w:rsidR="00CF3800" w:rsidRPr="002C4E6C">
        <w:rPr>
          <w:rFonts w:ascii="Verdana" w:hAnsi="Verdana" w:cstheme="majorHAnsi"/>
          <w:sz w:val="24"/>
          <w:szCs w:val="24"/>
        </w:rPr>
        <w:t xml:space="preserve">a segmentation of customers into one of three groups: </w:t>
      </w:r>
    </w:p>
    <w:p w14:paraId="3009A77C" w14:textId="77777777" w:rsidR="00926C0C" w:rsidRPr="002C4E6C" w:rsidRDefault="00926C0C" w:rsidP="00FA276A">
      <w:pPr>
        <w:pStyle w:val="NoSpacing"/>
        <w:spacing w:before="120"/>
        <w:rPr>
          <w:rFonts w:ascii="Verdana" w:hAnsi="Verdana" w:cstheme="majorHAnsi"/>
          <w:sz w:val="24"/>
          <w:szCs w:val="24"/>
        </w:rPr>
      </w:pPr>
    </w:p>
    <w:p w14:paraId="10798EE4" w14:textId="77777777" w:rsidR="00926C0C" w:rsidRPr="002C4E6C" w:rsidRDefault="00CF3800" w:rsidP="00FA276A">
      <w:pPr>
        <w:pStyle w:val="NoSpacing"/>
        <w:numPr>
          <w:ilvl w:val="0"/>
          <w:numId w:val="1"/>
        </w:numPr>
        <w:spacing w:before="120"/>
        <w:rPr>
          <w:rFonts w:ascii="Verdana" w:hAnsi="Verdana" w:cstheme="majorHAnsi"/>
          <w:sz w:val="24"/>
          <w:szCs w:val="24"/>
        </w:rPr>
      </w:pPr>
      <w:r w:rsidRPr="002C4E6C">
        <w:rPr>
          <w:rFonts w:ascii="Verdana" w:hAnsi="Verdana" w:cstheme="majorHAnsi"/>
          <w:sz w:val="24"/>
          <w:szCs w:val="24"/>
        </w:rPr>
        <w:t>Promoters</w:t>
      </w:r>
    </w:p>
    <w:p w14:paraId="1247067A" w14:textId="01745FF7" w:rsidR="007A5D0E" w:rsidRPr="007A5D0E" w:rsidRDefault="00CF3800" w:rsidP="007A5D0E">
      <w:pPr>
        <w:pStyle w:val="NoSpacing"/>
        <w:numPr>
          <w:ilvl w:val="0"/>
          <w:numId w:val="1"/>
        </w:numPr>
        <w:spacing w:before="120"/>
        <w:rPr>
          <w:rFonts w:ascii="Verdana" w:hAnsi="Verdana" w:cstheme="majorHAnsi"/>
          <w:sz w:val="24"/>
          <w:szCs w:val="24"/>
        </w:rPr>
      </w:pPr>
      <w:r w:rsidRPr="002C4E6C">
        <w:rPr>
          <w:rFonts w:ascii="Verdana" w:hAnsi="Verdana" w:cstheme="majorHAnsi"/>
          <w:sz w:val="24"/>
          <w:szCs w:val="24"/>
        </w:rPr>
        <w:t>Passives</w:t>
      </w:r>
    </w:p>
    <w:p w14:paraId="0CA4C686" w14:textId="77777777" w:rsidR="007A5D0E" w:rsidRDefault="00CF3800" w:rsidP="00FA276A">
      <w:pPr>
        <w:pStyle w:val="NoSpacing"/>
        <w:numPr>
          <w:ilvl w:val="0"/>
          <w:numId w:val="1"/>
        </w:numPr>
        <w:spacing w:before="120"/>
        <w:rPr>
          <w:rFonts w:ascii="Verdana" w:hAnsi="Verdana" w:cstheme="majorHAnsi"/>
          <w:sz w:val="24"/>
          <w:szCs w:val="24"/>
        </w:rPr>
      </w:pPr>
      <w:r w:rsidRPr="002C4E6C">
        <w:rPr>
          <w:rFonts w:ascii="Verdana" w:hAnsi="Verdana" w:cstheme="majorHAnsi"/>
          <w:sz w:val="24"/>
          <w:szCs w:val="24"/>
        </w:rPr>
        <w:t>Detractors</w:t>
      </w:r>
      <w:r w:rsidR="00926C0C" w:rsidRPr="002C4E6C">
        <w:rPr>
          <w:rFonts w:ascii="Verdana" w:hAnsi="Verdana" w:cstheme="majorHAnsi"/>
          <w:sz w:val="24"/>
          <w:szCs w:val="24"/>
        </w:rPr>
        <w:t xml:space="preserve"> </w:t>
      </w:r>
    </w:p>
    <w:p w14:paraId="76CE84B4" w14:textId="2B759578" w:rsidR="00CF3800" w:rsidRPr="002C4E6C" w:rsidRDefault="007A5D0E" w:rsidP="007A5D0E">
      <w:pPr>
        <w:pStyle w:val="NoSpacing"/>
        <w:spacing w:before="120"/>
        <w:rPr>
          <w:rFonts w:ascii="Verdana" w:hAnsi="Verdana" w:cstheme="majorHAnsi"/>
          <w:sz w:val="24"/>
          <w:szCs w:val="24"/>
        </w:rPr>
      </w:pPr>
      <w:r>
        <w:rPr>
          <w:rFonts w:ascii="Verdana" w:hAnsi="Verdana" w:cstheme="majorHAnsi"/>
          <w:sz w:val="24"/>
          <w:szCs w:val="24"/>
        </w:rPr>
        <w:t xml:space="preserve">This is </w:t>
      </w:r>
      <w:r w:rsidR="00CF3800" w:rsidRPr="002C4E6C">
        <w:rPr>
          <w:rFonts w:ascii="Verdana" w:hAnsi="Verdana" w:cstheme="majorHAnsi"/>
          <w:sz w:val="24"/>
          <w:szCs w:val="24"/>
        </w:rPr>
        <w:t>based on the member’s answer to the question, “How likely are you to recommend CVS Caremark to a friend or family member?”</w:t>
      </w:r>
    </w:p>
    <w:p w14:paraId="5B9763AE" w14:textId="77777777" w:rsidR="00926C0C" w:rsidRPr="002C4E6C" w:rsidRDefault="00926C0C" w:rsidP="00FA276A">
      <w:pPr>
        <w:pStyle w:val="NoSpacing"/>
        <w:spacing w:before="120"/>
        <w:ind w:left="720"/>
        <w:rPr>
          <w:rFonts w:ascii="Verdana" w:hAnsi="Verdana" w:cstheme="majorHAnsi"/>
          <w:sz w:val="24"/>
          <w:szCs w:val="24"/>
        </w:rPr>
      </w:pPr>
    </w:p>
    <w:p w14:paraId="7EBC4926" w14:textId="2A10C949" w:rsidR="00CF3800" w:rsidRPr="002C4E6C" w:rsidRDefault="00926C0C" w:rsidP="00FA276A">
      <w:pPr>
        <w:spacing w:before="120" w:after="0"/>
        <w:jc w:val="center"/>
        <w:rPr>
          <w:rFonts w:ascii="Verdana" w:hAnsi="Verdana"/>
          <w:sz w:val="24"/>
          <w:szCs w:val="24"/>
        </w:rPr>
      </w:pPr>
      <w:r w:rsidRPr="002C4E6C">
        <w:rPr>
          <w:rFonts w:ascii="Verdana" w:hAnsi="Verdana"/>
          <w:noProof/>
          <w:sz w:val="24"/>
          <w:szCs w:val="24"/>
        </w:rPr>
        <w:drawing>
          <wp:inline distT="0" distB="0" distL="0" distR="0" wp14:anchorId="20D008F1" wp14:editId="67F3B7FA">
            <wp:extent cx="5752381" cy="163809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381" cy="1638095"/>
                    </a:xfrm>
                    <a:prstGeom prst="rect">
                      <a:avLst/>
                    </a:prstGeom>
                  </pic:spPr>
                </pic:pic>
              </a:graphicData>
            </a:graphic>
          </wp:inline>
        </w:drawing>
      </w:r>
    </w:p>
    <w:p w14:paraId="6106ADDD" w14:textId="03E31DC4" w:rsidR="0045404A" w:rsidRPr="002C4E6C" w:rsidRDefault="0045404A" w:rsidP="0045404A">
      <w:pPr>
        <w:rPr>
          <w:rFonts w:ascii="Verdana" w:hAnsi="Verdana"/>
          <w:sz w:val="24"/>
          <w:szCs w:val="24"/>
        </w:rPr>
      </w:pPr>
    </w:p>
    <w:tbl>
      <w:tblPr>
        <w:tblStyle w:val="TableGrid"/>
        <w:tblW w:w="5000" w:type="pct"/>
        <w:tblInd w:w="0" w:type="dxa"/>
        <w:tblLook w:val="04A0" w:firstRow="1" w:lastRow="0" w:firstColumn="1" w:lastColumn="0" w:noHBand="0" w:noVBand="1"/>
      </w:tblPr>
      <w:tblGrid>
        <w:gridCol w:w="1641"/>
        <w:gridCol w:w="7709"/>
      </w:tblGrid>
      <w:tr w:rsidR="0045404A" w:rsidRPr="002C4E6C" w14:paraId="45013429" w14:textId="77777777" w:rsidTr="00C73F3C">
        <w:tc>
          <w:tcPr>
            <w:tcW w:w="813" w:type="pct"/>
            <w:shd w:val="clear" w:color="auto" w:fill="D9D9D9" w:themeFill="background1" w:themeFillShade="D9"/>
          </w:tcPr>
          <w:p w14:paraId="242DE33A" w14:textId="67D8EB47" w:rsidR="0045404A" w:rsidRPr="002C4E6C" w:rsidRDefault="0045404A" w:rsidP="00FA276A">
            <w:pPr>
              <w:spacing w:before="120" w:after="120"/>
              <w:jc w:val="center"/>
              <w:rPr>
                <w:rFonts w:ascii="Verdana" w:hAnsi="Verdana"/>
                <w:b/>
                <w:bCs/>
                <w:sz w:val="24"/>
                <w:szCs w:val="24"/>
              </w:rPr>
            </w:pPr>
            <w:bookmarkStart w:id="9" w:name="OLE_LINK5"/>
            <w:r w:rsidRPr="002C4E6C">
              <w:rPr>
                <w:rFonts w:ascii="Verdana" w:hAnsi="Verdana"/>
                <w:b/>
                <w:bCs/>
                <w:sz w:val="24"/>
                <w:szCs w:val="24"/>
              </w:rPr>
              <w:t>Term</w:t>
            </w:r>
          </w:p>
        </w:tc>
        <w:tc>
          <w:tcPr>
            <w:tcW w:w="4187" w:type="pct"/>
            <w:shd w:val="clear" w:color="auto" w:fill="D9D9D9" w:themeFill="background1" w:themeFillShade="D9"/>
          </w:tcPr>
          <w:p w14:paraId="0F72DFD2" w14:textId="6B1AA952" w:rsidR="0045404A" w:rsidRPr="002C4E6C" w:rsidRDefault="0045404A" w:rsidP="00FA276A">
            <w:pPr>
              <w:spacing w:before="120" w:after="120"/>
              <w:jc w:val="center"/>
              <w:rPr>
                <w:rFonts w:ascii="Verdana" w:hAnsi="Verdana"/>
                <w:b/>
                <w:bCs/>
                <w:sz w:val="24"/>
                <w:szCs w:val="24"/>
              </w:rPr>
            </w:pPr>
            <w:r w:rsidRPr="002C4E6C">
              <w:rPr>
                <w:rFonts w:ascii="Verdana" w:hAnsi="Verdana"/>
                <w:b/>
                <w:bCs/>
                <w:sz w:val="24"/>
                <w:szCs w:val="24"/>
              </w:rPr>
              <w:t>Explanation</w:t>
            </w:r>
          </w:p>
        </w:tc>
      </w:tr>
      <w:tr w:rsidR="0045404A" w:rsidRPr="002C4E6C" w14:paraId="5CE312EF" w14:textId="77777777" w:rsidTr="00C73F3C">
        <w:tc>
          <w:tcPr>
            <w:tcW w:w="813" w:type="pct"/>
          </w:tcPr>
          <w:p w14:paraId="27F7E89D" w14:textId="5D55A914" w:rsidR="0045404A" w:rsidRPr="002C4E6C" w:rsidRDefault="0045404A" w:rsidP="00FA276A">
            <w:pPr>
              <w:spacing w:before="120" w:after="120"/>
              <w:rPr>
                <w:rFonts w:ascii="Verdana" w:hAnsi="Verdana"/>
                <w:sz w:val="24"/>
                <w:szCs w:val="24"/>
              </w:rPr>
            </w:pPr>
            <w:r w:rsidRPr="002C4E6C">
              <w:rPr>
                <w:rFonts w:ascii="Verdana" w:hAnsi="Verdana"/>
                <w:b/>
                <w:bCs/>
                <w:sz w:val="24"/>
                <w:szCs w:val="24"/>
              </w:rPr>
              <w:t>Detractors</w:t>
            </w:r>
          </w:p>
        </w:tc>
        <w:tc>
          <w:tcPr>
            <w:tcW w:w="4187" w:type="pct"/>
          </w:tcPr>
          <w:p w14:paraId="704C8898" w14:textId="77777777" w:rsidR="0045404A" w:rsidRPr="002C4E6C" w:rsidRDefault="0045404A" w:rsidP="00FA276A">
            <w:pPr>
              <w:pStyle w:val="NoSpacing"/>
              <w:spacing w:before="120" w:after="120"/>
              <w:rPr>
                <w:rFonts w:ascii="Verdana" w:hAnsi="Verdana"/>
                <w:sz w:val="24"/>
                <w:szCs w:val="24"/>
              </w:rPr>
            </w:pPr>
            <w:bookmarkStart w:id="10" w:name="OLE_LINK6"/>
            <w:r w:rsidRPr="002C4E6C">
              <w:rPr>
                <w:rFonts w:ascii="Verdana" w:hAnsi="Verdana"/>
                <w:sz w:val="24"/>
                <w:szCs w:val="24"/>
              </w:rPr>
              <w:t xml:space="preserve">Gave a score lower or equal to 6. </w:t>
            </w:r>
          </w:p>
          <w:p w14:paraId="6CA3A44D" w14:textId="48816E3B" w:rsidR="0045404A" w:rsidRPr="002C4E6C" w:rsidRDefault="0045404A" w:rsidP="009620E6">
            <w:pPr>
              <w:pStyle w:val="NoSpacing"/>
              <w:spacing w:before="120" w:after="120"/>
              <w:rPr>
                <w:rFonts w:ascii="Verdana" w:hAnsi="Verdana"/>
                <w:sz w:val="24"/>
                <w:szCs w:val="24"/>
              </w:rPr>
            </w:pPr>
            <w:r w:rsidRPr="002C4E6C">
              <w:rPr>
                <w:rFonts w:ascii="Verdana" w:hAnsi="Verdana"/>
                <w:sz w:val="24"/>
                <w:szCs w:val="24"/>
              </w:rPr>
              <w:t>They are not particularly thrilled by the product or the service. They, with all likelihood, will not purchase from the company again and could potentially damage the company’s brand reputation through negative word of mouth.</w:t>
            </w:r>
            <w:bookmarkEnd w:id="10"/>
          </w:p>
        </w:tc>
      </w:tr>
      <w:tr w:rsidR="0045404A" w:rsidRPr="002C4E6C" w14:paraId="70127F38" w14:textId="77777777" w:rsidTr="00C73F3C">
        <w:tc>
          <w:tcPr>
            <w:tcW w:w="813" w:type="pct"/>
          </w:tcPr>
          <w:p w14:paraId="1357740E" w14:textId="362FB7FA" w:rsidR="0045404A" w:rsidRPr="002C4E6C" w:rsidRDefault="0045404A" w:rsidP="00FA276A">
            <w:pPr>
              <w:spacing w:before="120" w:after="120"/>
              <w:rPr>
                <w:rFonts w:ascii="Verdana" w:hAnsi="Verdana"/>
                <w:b/>
                <w:bCs/>
                <w:sz w:val="24"/>
                <w:szCs w:val="24"/>
              </w:rPr>
            </w:pPr>
            <w:r w:rsidRPr="002C4E6C">
              <w:rPr>
                <w:rFonts w:ascii="Verdana" w:hAnsi="Verdana"/>
                <w:b/>
                <w:bCs/>
                <w:sz w:val="24"/>
                <w:szCs w:val="24"/>
              </w:rPr>
              <w:t>Passives</w:t>
            </w:r>
          </w:p>
        </w:tc>
        <w:tc>
          <w:tcPr>
            <w:tcW w:w="4187" w:type="pct"/>
          </w:tcPr>
          <w:p w14:paraId="6A253F90" w14:textId="77777777" w:rsidR="0045404A" w:rsidRPr="002C4E6C" w:rsidRDefault="0045404A" w:rsidP="00FA276A">
            <w:pPr>
              <w:pStyle w:val="NoSpacing"/>
              <w:spacing w:before="120" w:after="120"/>
              <w:rPr>
                <w:rFonts w:ascii="Verdana" w:hAnsi="Verdana"/>
                <w:sz w:val="24"/>
                <w:szCs w:val="24"/>
              </w:rPr>
            </w:pPr>
            <w:bookmarkStart w:id="11" w:name="OLE_LINK8"/>
            <w:r w:rsidRPr="002C4E6C">
              <w:rPr>
                <w:rFonts w:ascii="Verdana" w:hAnsi="Verdana"/>
                <w:sz w:val="24"/>
                <w:szCs w:val="24"/>
              </w:rPr>
              <w:t xml:space="preserve">Gave a score of 7 or 8. </w:t>
            </w:r>
          </w:p>
          <w:p w14:paraId="1D0BFDC0" w14:textId="2660A1D3" w:rsidR="0045404A" w:rsidRPr="002C4E6C" w:rsidRDefault="0045404A" w:rsidP="00FA276A">
            <w:pPr>
              <w:pStyle w:val="NoSpacing"/>
              <w:spacing w:before="120" w:after="120"/>
              <w:rPr>
                <w:rFonts w:ascii="Verdana" w:hAnsi="Verdana"/>
                <w:sz w:val="24"/>
                <w:szCs w:val="24"/>
              </w:rPr>
            </w:pPr>
            <w:r w:rsidRPr="002C4E6C">
              <w:rPr>
                <w:rFonts w:ascii="Verdana" w:hAnsi="Verdana"/>
                <w:sz w:val="24"/>
                <w:szCs w:val="24"/>
              </w:rPr>
              <w:t xml:space="preserve">They are somewhat satisfied but could easily switch to a competitor’s offering if given the opportunity. They probably </w:t>
            </w:r>
            <w:r w:rsidR="009620E6" w:rsidRPr="002C4E6C">
              <w:rPr>
                <w:rFonts w:ascii="Verdana" w:hAnsi="Verdana"/>
                <w:sz w:val="24"/>
                <w:szCs w:val="24"/>
              </w:rPr>
              <w:t>would not</w:t>
            </w:r>
            <w:r w:rsidRPr="002C4E6C">
              <w:rPr>
                <w:rFonts w:ascii="Verdana" w:hAnsi="Verdana"/>
                <w:sz w:val="24"/>
                <w:szCs w:val="24"/>
              </w:rPr>
              <w:t xml:space="preserve"> spread any negative word of mouth but are not enthusiastic</w:t>
            </w:r>
            <w:r w:rsidR="00C73F3C">
              <w:rPr>
                <w:rFonts w:ascii="Verdana" w:hAnsi="Verdana"/>
                <w:sz w:val="24"/>
                <w:szCs w:val="24"/>
              </w:rPr>
              <w:t>.</w:t>
            </w:r>
            <w:bookmarkEnd w:id="11"/>
          </w:p>
        </w:tc>
      </w:tr>
      <w:tr w:rsidR="0045404A" w:rsidRPr="002C4E6C" w14:paraId="0B3E54F0" w14:textId="77777777" w:rsidTr="00C73F3C">
        <w:tc>
          <w:tcPr>
            <w:tcW w:w="813" w:type="pct"/>
          </w:tcPr>
          <w:p w14:paraId="4B0F7CAA" w14:textId="76DE6E54" w:rsidR="0045404A" w:rsidRPr="002C4E6C" w:rsidRDefault="0045404A" w:rsidP="00FA276A">
            <w:pPr>
              <w:spacing w:before="120" w:after="120"/>
              <w:rPr>
                <w:rFonts w:ascii="Verdana" w:hAnsi="Verdana"/>
                <w:b/>
                <w:bCs/>
                <w:sz w:val="24"/>
                <w:szCs w:val="24"/>
              </w:rPr>
            </w:pPr>
            <w:r w:rsidRPr="002C4E6C">
              <w:rPr>
                <w:rFonts w:ascii="Verdana" w:hAnsi="Verdana"/>
                <w:b/>
                <w:bCs/>
                <w:sz w:val="24"/>
                <w:szCs w:val="24"/>
              </w:rPr>
              <w:t>Promoters</w:t>
            </w:r>
          </w:p>
        </w:tc>
        <w:tc>
          <w:tcPr>
            <w:tcW w:w="4187" w:type="pct"/>
          </w:tcPr>
          <w:p w14:paraId="6FE87A71" w14:textId="77777777" w:rsidR="0045404A" w:rsidRPr="002C4E6C" w:rsidRDefault="0045404A" w:rsidP="00FA276A">
            <w:pPr>
              <w:pStyle w:val="NoSpacing"/>
              <w:spacing w:before="120" w:after="120"/>
              <w:rPr>
                <w:rFonts w:ascii="Verdana" w:hAnsi="Verdana"/>
                <w:sz w:val="24"/>
                <w:szCs w:val="24"/>
              </w:rPr>
            </w:pPr>
            <w:bookmarkStart w:id="12" w:name="OLE_LINK9"/>
            <w:r w:rsidRPr="002C4E6C">
              <w:rPr>
                <w:rFonts w:ascii="Verdana" w:hAnsi="Verdana"/>
                <w:sz w:val="24"/>
                <w:szCs w:val="24"/>
              </w:rPr>
              <w:t xml:space="preserve">Gave a score of 9 or 10. </w:t>
            </w:r>
          </w:p>
          <w:p w14:paraId="2C2E6751" w14:textId="55FA5950" w:rsidR="0045404A" w:rsidRPr="002C4E6C" w:rsidRDefault="0045404A" w:rsidP="009620E6">
            <w:pPr>
              <w:pStyle w:val="NoSpacing"/>
              <w:spacing w:before="120" w:after="120"/>
              <w:rPr>
                <w:rFonts w:ascii="Verdana" w:hAnsi="Verdana"/>
                <w:sz w:val="24"/>
                <w:szCs w:val="24"/>
              </w:rPr>
            </w:pPr>
            <w:r w:rsidRPr="002C4E6C">
              <w:rPr>
                <w:rFonts w:ascii="Verdana" w:hAnsi="Verdana"/>
                <w:sz w:val="24"/>
                <w:szCs w:val="24"/>
              </w:rPr>
              <w:t>They love the company’s products and services. They are the repeat buyers, are the enthusiastic evangelist who recommends the company’s products and services to others.</w:t>
            </w:r>
            <w:bookmarkEnd w:id="12"/>
          </w:p>
        </w:tc>
      </w:tr>
      <w:bookmarkEnd w:id="9"/>
    </w:tbl>
    <w:p w14:paraId="3AF98EF1" w14:textId="77777777" w:rsidR="0045404A" w:rsidRPr="002C4E6C" w:rsidRDefault="0045404A" w:rsidP="0045404A">
      <w:pPr>
        <w:rPr>
          <w:rFonts w:ascii="Verdana" w:hAnsi="Verdana"/>
          <w:sz w:val="24"/>
          <w:szCs w:val="24"/>
        </w:rPr>
      </w:pPr>
    </w:p>
    <w:bookmarkStart w:id="13" w:name="OLE_LINK12"/>
    <w:p w14:paraId="029663CA" w14:textId="05706EEF" w:rsidR="0045404A" w:rsidRPr="002C4E6C" w:rsidRDefault="007E4FDA" w:rsidP="0045404A">
      <w:pPr>
        <w:jc w:val="right"/>
        <w:rPr>
          <w:rFonts w:ascii="Verdana" w:hAnsi="Verdana"/>
          <w:sz w:val="24"/>
          <w:szCs w:val="24"/>
        </w:rPr>
      </w:pPr>
      <w:r>
        <w:rPr>
          <w:rFonts w:ascii="Verdana" w:hAnsi="Verdana"/>
          <w:sz w:val="24"/>
          <w:szCs w:val="24"/>
        </w:rPr>
        <w:fldChar w:fldCharType="begin"/>
      </w:r>
      <w:r>
        <w:rPr>
          <w:rFonts w:ascii="Verdana" w:hAnsi="Verdana"/>
          <w:sz w:val="24"/>
          <w:szCs w:val="24"/>
        </w:rPr>
        <w:instrText xml:space="preserve"> HYPERLINK  \l "_top" </w:instrText>
      </w:r>
      <w:r>
        <w:rPr>
          <w:rFonts w:ascii="Verdana" w:hAnsi="Verdana"/>
          <w:sz w:val="24"/>
          <w:szCs w:val="24"/>
        </w:rPr>
      </w:r>
      <w:r>
        <w:rPr>
          <w:rFonts w:ascii="Verdana" w:hAnsi="Verdana"/>
          <w:sz w:val="24"/>
          <w:szCs w:val="24"/>
        </w:rPr>
        <w:fldChar w:fldCharType="separate"/>
      </w:r>
      <w:r w:rsidRPr="007E4FDA">
        <w:rPr>
          <w:rStyle w:val="Hyperlink"/>
          <w:rFonts w:ascii="Verdana" w:hAnsi="Verdana" w:cstheme="minorBidi"/>
          <w:sz w:val="24"/>
          <w:szCs w:val="24"/>
        </w:rPr>
        <w:t>Top of the Document</w:t>
      </w:r>
      <w:r>
        <w:rPr>
          <w:rFonts w:ascii="Verdana" w:hAnsi="Verdana"/>
          <w:sz w:val="24"/>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7817F4" w:rsidRPr="007817F4" w14:paraId="450FB041"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2EB396A" w14:textId="512A7E16" w:rsidR="0045404A" w:rsidRPr="007817F4" w:rsidRDefault="0045404A" w:rsidP="009620E6">
            <w:pPr>
              <w:pStyle w:val="Heading2"/>
              <w:spacing w:before="120" w:after="120"/>
              <w:rPr>
                <w:rFonts w:ascii="Verdana" w:hAnsi="Verdana"/>
                <w:b/>
                <w:bCs/>
                <w:color w:val="000000" w:themeColor="text1"/>
                <w:sz w:val="28"/>
                <w:szCs w:val="28"/>
              </w:rPr>
            </w:pPr>
            <w:bookmarkStart w:id="14" w:name="_Toc164868502"/>
            <w:r w:rsidRPr="007817F4">
              <w:rPr>
                <w:rFonts w:ascii="Verdana" w:hAnsi="Verdana"/>
                <w:b/>
                <w:bCs/>
                <w:color w:val="000000" w:themeColor="text1"/>
                <w:sz w:val="28"/>
                <w:szCs w:val="28"/>
              </w:rPr>
              <w:t>Net Promoter Score (NPS) Score Calculation</w:t>
            </w:r>
            <w:bookmarkEnd w:id="14"/>
          </w:p>
          <w:p w14:paraId="5E7EE478" w14:textId="42110B4C" w:rsidR="0045404A" w:rsidRPr="007817F4" w:rsidRDefault="0045404A" w:rsidP="009620E6">
            <w:pPr>
              <w:pStyle w:val="Heading2"/>
              <w:spacing w:before="120" w:after="120"/>
              <w:rPr>
                <w:rFonts w:ascii="Verdana" w:hAnsi="Verdana"/>
                <w:b/>
                <w:bCs/>
                <w:color w:val="000000" w:themeColor="text1"/>
                <w:sz w:val="28"/>
                <w:szCs w:val="28"/>
              </w:rPr>
            </w:pPr>
          </w:p>
        </w:tc>
      </w:tr>
      <w:bookmarkEnd w:id="13"/>
    </w:tbl>
    <w:p w14:paraId="651F9D2A" w14:textId="08C3466B" w:rsidR="00CF3800" w:rsidRPr="002C4E6C" w:rsidRDefault="00CF3800" w:rsidP="00CF3800">
      <w:pPr>
        <w:pStyle w:val="NoSpacing"/>
        <w:rPr>
          <w:rFonts w:ascii="Verdana" w:hAnsi="Verdana"/>
          <w:sz w:val="24"/>
          <w:szCs w:val="24"/>
        </w:rPr>
      </w:pPr>
    </w:p>
    <w:p w14:paraId="20A9B786" w14:textId="146DCAC5" w:rsidR="0045404A" w:rsidRPr="002C4E6C" w:rsidRDefault="0045404A" w:rsidP="00FA276A">
      <w:pPr>
        <w:pStyle w:val="NoSpacing"/>
        <w:spacing w:before="120"/>
        <w:rPr>
          <w:rFonts w:ascii="Verdana" w:hAnsi="Verdana" w:cstheme="majorHAnsi"/>
          <w:sz w:val="24"/>
          <w:szCs w:val="24"/>
        </w:rPr>
      </w:pPr>
      <w:r w:rsidRPr="002C4E6C">
        <w:rPr>
          <w:rFonts w:ascii="Verdana" w:hAnsi="Verdana" w:cstheme="majorHAnsi"/>
          <w:sz w:val="24"/>
          <w:szCs w:val="24"/>
        </w:rPr>
        <w:t>It is</w:t>
      </w:r>
      <w:r w:rsidR="00CF3800" w:rsidRPr="002C4E6C">
        <w:rPr>
          <w:rFonts w:ascii="Verdana" w:hAnsi="Verdana" w:cstheme="majorHAnsi"/>
          <w:sz w:val="24"/>
          <w:szCs w:val="24"/>
        </w:rPr>
        <w:t xml:space="preserve"> calculated by</w:t>
      </w:r>
      <w:r w:rsidRPr="002C4E6C">
        <w:rPr>
          <w:rFonts w:ascii="Verdana" w:hAnsi="Verdana" w:cstheme="majorHAnsi"/>
          <w:sz w:val="24"/>
          <w:szCs w:val="24"/>
        </w:rPr>
        <w:t>:</w:t>
      </w:r>
    </w:p>
    <w:p w14:paraId="514301F5" w14:textId="565139F1" w:rsidR="0045404A" w:rsidRPr="002C4E6C" w:rsidRDefault="0045404A" w:rsidP="00FA276A">
      <w:pPr>
        <w:pStyle w:val="NoSpacing"/>
        <w:numPr>
          <w:ilvl w:val="0"/>
          <w:numId w:val="3"/>
        </w:numPr>
        <w:spacing w:before="120"/>
        <w:rPr>
          <w:rFonts w:ascii="Verdana" w:hAnsi="Verdana" w:cstheme="majorHAnsi"/>
          <w:sz w:val="24"/>
          <w:szCs w:val="24"/>
        </w:rPr>
      </w:pPr>
      <w:r w:rsidRPr="002C4E6C">
        <w:rPr>
          <w:rFonts w:ascii="Verdana" w:hAnsi="Verdana" w:cstheme="majorHAnsi"/>
          <w:sz w:val="24"/>
          <w:szCs w:val="24"/>
        </w:rPr>
        <w:t>Percent (%) of Promoters</w:t>
      </w:r>
    </w:p>
    <w:p w14:paraId="0528C3FF" w14:textId="7362CB75" w:rsidR="0045404A" w:rsidRPr="002C4E6C" w:rsidRDefault="0045404A" w:rsidP="00FA276A">
      <w:pPr>
        <w:pStyle w:val="NoSpacing"/>
        <w:numPr>
          <w:ilvl w:val="0"/>
          <w:numId w:val="3"/>
        </w:numPr>
        <w:spacing w:before="120"/>
        <w:rPr>
          <w:rFonts w:ascii="Verdana" w:hAnsi="Verdana" w:cstheme="majorHAnsi"/>
          <w:sz w:val="24"/>
          <w:szCs w:val="24"/>
        </w:rPr>
      </w:pPr>
      <w:r w:rsidRPr="002C4E6C">
        <w:rPr>
          <w:rFonts w:ascii="Verdana" w:hAnsi="Verdana" w:cstheme="majorHAnsi"/>
          <w:sz w:val="24"/>
          <w:szCs w:val="24"/>
        </w:rPr>
        <w:t>Minus</w:t>
      </w:r>
    </w:p>
    <w:p w14:paraId="7E4EFD77" w14:textId="77777777" w:rsidR="0045404A" w:rsidRPr="002C4E6C" w:rsidRDefault="0045404A" w:rsidP="00FA276A">
      <w:pPr>
        <w:pStyle w:val="NoSpacing"/>
        <w:numPr>
          <w:ilvl w:val="0"/>
          <w:numId w:val="3"/>
        </w:numPr>
        <w:spacing w:before="120"/>
        <w:rPr>
          <w:rFonts w:ascii="Verdana" w:hAnsi="Verdana" w:cstheme="majorHAnsi"/>
          <w:sz w:val="24"/>
          <w:szCs w:val="24"/>
        </w:rPr>
      </w:pPr>
      <w:r w:rsidRPr="002C4E6C">
        <w:rPr>
          <w:rFonts w:ascii="Verdana" w:hAnsi="Verdana" w:cstheme="majorHAnsi"/>
          <w:sz w:val="24"/>
          <w:szCs w:val="24"/>
        </w:rPr>
        <w:t>Percent (</w:t>
      </w:r>
      <w:r w:rsidR="00CF3800" w:rsidRPr="002C4E6C">
        <w:rPr>
          <w:rFonts w:ascii="Verdana" w:hAnsi="Verdana" w:cstheme="majorHAnsi"/>
          <w:sz w:val="24"/>
          <w:szCs w:val="24"/>
        </w:rPr>
        <w:t>%</w:t>
      </w:r>
      <w:r w:rsidRPr="002C4E6C">
        <w:rPr>
          <w:rFonts w:ascii="Verdana" w:hAnsi="Verdana" w:cstheme="majorHAnsi"/>
          <w:sz w:val="24"/>
          <w:szCs w:val="24"/>
        </w:rPr>
        <w:t>)</w:t>
      </w:r>
      <w:r w:rsidR="00CF3800" w:rsidRPr="002C4E6C">
        <w:rPr>
          <w:rFonts w:ascii="Verdana" w:hAnsi="Verdana" w:cstheme="majorHAnsi"/>
          <w:sz w:val="24"/>
          <w:szCs w:val="24"/>
        </w:rPr>
        <w:t xml:space="preserve"> of Detractors </w:t>
      </w:r>
    </w:p>
    <w:p w14:paraId="26979160" w14:textId="557D9D6F" w:rsidR="0045404A" w:rsidRPr="002C4E6C" w:rsidRDefault="0045404A" w:rsidP="00FA276A">
      <w:pPr>
        <w:pStyle w:val="NoSpacing"/>
        <w:numPr>
          <w:ilvl w:val="0"/>
          <w:numId w:val="3"/>
        </w:numPr>
        <w:spacing w:before="120"/>
        <w:rPr>
          <w:rFonts w:ascii="Verdana" w:hAnsi="Verdana" w:cstheme="majorHAnsi"/>
          <w:sz w:val="24"/>
          <w:szCs w:val="24"/>
        </w:rPr>
      </w:pPr>
      <w:r w:rsidRPr="002C4E6C">
        <w:rPr>
          <w:rFonts w:ascii="Verdana" w:hAnsi="Verdana" w:cstheme="majorHAnsi"/>
          <w:sz w:val="24"/>
          <w:szCs w:val="24"/>
        </w:rPr>
        <w:t xml:space="preserve">Equals (=) </w:t>
      </w:r>
      <w:r w:rsidR="00CF3800" w:rsidRPr="002C4E6C">
        <w:rPr>
          <w:rFonts w:ascii="Verdana" w:hAnsi="Verdana" w:cstheme="majorHAnsi"/>
          <w:sz w:val="24"/>
          <w:szCs w:val="24"/>
        </w:rPr>
        <w:t xml:space="preserve">a number between -100 and 100. </w:t>
      </w:r>
    </w:p>
    <w:p w14:paraId="55DB8631" w14:textId="77777777" w:rsidR="0045404A" w:rsidRPr="002C4E6C" w:rsidRDefault="0045404A" w:rsidP="00FA276A">
      <w:pPr>
        <w:pStyle w:val="NoSpacing"/>
        <w:spacing w:before="120"/>
        <w:rPr>
          <w:rFonts w:ascii="Verdana" w:hAnsi="Verdana" w:cstheme="majorHAnsi"/>
          <w:b/>
          <w:bCs/>
          <w:sz w:val="24"/>
          <w:szCs w:val="24"/>
        </w:rPr>
      </w:pPr>
    </w:p>
    <w:p w14:paraId="54D58C70" w14:textId="639021C4" w:rsidR="00CF3800" w:rsidRPr="002C4E6C" w:rsidRDefault="0045404A" w:rsidP="00FA276A">
      <w:pPr>
        <w:pStyle w:val="NoSpacing"/>
        <w:spacing w:before="120"/>
        <w:rPr>
          <w:rFonts w:ascii="Verdana" w:hAnsi="Verdana" w:cstheme="majorHAnsi"/>
          <w:sz w:val="24"/>
          <w:szCs w:val="24"/>
        </w:rPr>
      </w:pPr>
      <w:r w:rsidRPr="002C4E6C">
        <w:rPr>
          <w:rFonts w:ascii="Verdana" w:hAnsi="Verdana" w:cstheme="majorHAnsi"/>
          <w:b/>
          <w:bCs/>
          <w:sz w:val="24"/>
          <w:szCs w:val="24"/>
        </w:rPr>
        <w:t>Note:</w:t>
      </w:r>
      <w:r w:rsidRPr="002C4E6C">
        <w:rPr>
          <w:rFonts w:ascii="Verdana" w:hAnsi="Verdana" w:cstheme="majorHAnsi"/>
          <w:sz w:val="24"/>
          <w:szCs w:val="24"/>
        </w:rPr>
        <w:t xml:space="preserve">  </w:t>
      </w:r>
      <w:r w:rsidR="00CF3800" w:rsidRPr="002C4E6C">
        <w:rPr>
          <w:rFonts w:ascii="Verdana" w:hAnsi="Verdana" w:cstheme="majorHAnsi"/>
          <w:sz w:val="24"/>
          <w:szCs w:val="24"/>
        </w:rPr>
        <w:t>A negative NPS indicates more Detractors tha</w:t>
      </w:r>
      <w:r w:rsidR="00230D1F">
        <w:rPr>
          <w:rFonts w:ascii="Verdana" w:hAnsi="Verdana" w:cstheme="majorHAnsi"/>
          <w:sz w:val="24"/>
          <w:szCs w:val="24"/>
        </w:rPr>
        <w:t>n</w:t>
      </w:r>
      <w:r w:rsidR="00CF3800" w:rsidRPr="002C4E6C">
        <w:rPr>
          <w:rFonts w:ascii="Verdana" w:hAnsi="Verdana" w:cstheme="majorHAnsi"/>
          <w:sz w:val="24"/>
          <w:szCs w:val="24"/>
        </w:rPr>
        <w:t xml:space="preserve"> Promoters, while a positive NPS indicates more Promoters.  </w:t>
      </w:r>
    </w:p>
    <w:p w14:paraId="52AEEBD8" w14:textId="1B9A98BC" w:rsidR="0045404A" w:rsidRPr="002C4E6C" w:rsidRDefault="0045404A" w:rsidP="00FA276A">
      <w:pPr>
        <w:pStyle w:val="NoSpacing"/>
        <w:spacing w:before="120"/>
        <w:rPr>
          <w:rFonts w:ascii="Verdana" w:hAnsi="Verdana" w:cstheme="majorHAnsi"/>
          <w:sz w:val="24"/>
          <w:szCs w:val="24"/>
        </w:rPr>
      </w:pPr>
    </w:p>
    <w:p w14:paraId="56EF9AF8" w14:textId="3AF7A2E8" w:rsidR="00CF3800" w:rsidRPr="002C4E6C" w:rsidRDefault="0045404A" w:rsidP="00FA276A">
      <w:pPr>
        <w:spacing w:before="120" w:after="0"/>
        <w:jc w:val="center"/>
        <w:rPr>
          <w:rFonts w:ascii="Verdana" w:hAnsi="Verdana"/>
          <w:sz w:val="24"/>
          <w:szCs w:val="24"/>
        </w:rPr>
      </w:pPr>
      <w:r w:rsidRPr="002C4E6C">
        <w:rPr>
          <w:rFonts w:ascii="Verdana" w:hAnsi="Verdana"/>
          <w:noProof/>
          <w:sz w:val="24"/>
          <w:szCs w:val="24"/>
        </w:rPr>
        <w:drawing>
          <wp:inline distT="0" distB="0" distL="0" distR="0" wp14:anchorId="4931720D" wp14:editId="08F1396A">
            <wp:extent cx="4304762" cy="258095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4762" cy="2580952"/>
                    </a:xfrm>
                    <a:prstGeom prst="rect">
                      <a:avLst/>
                    </a:prstGeom>
                  </pic:spPr>
                </pic:pic>
              </a:graphicData>
            </a:graphic>
          </wp:inline>
        </w:drawing>
      </w:r>
    </w:p>
    <w:p w14:paraId="53A8A293" w14:textId="2839B42F" w:rsidR="00CF3800" w:rsidRPr="002C4E6C" w:rsidRDefault="00CF3800" w:rsidP="00FA276A">
      <w:pPr>
        <w:spacing w:before="120" w:after="0"/>
        <w:rPr>
          <w:rFonts w:ascii="Verdana" w:hAnsi="Verdana"/>
          <w:sz w:val="24"/>
          <w:szCs w:val="24"/>
        </w:rPr>
      </w:pPr>
    </w:p>
    <w:p w14:paraId="3D196FC2" w14:textId="743B8D1A" w:rsidR="00CF3800" w:rsidRPr="002C4E6C" w:rsidRDefault="00CF3800" w:rsidP="00FA276A">
      <w:pPr>
        <w:spacing w:before="120" w:after="0"/>
        <w:rPr>
          <w:rFonts w:ascii="Verdana" w:hAnsi="Verdana"/>
          <w:sz w:val="24"/>
          <w:szCs w:val="24"/>
        </w:rPr>
      </w:pPr>
    </w:p>
    <w:p w14:paraId="3F3FF19F" w14:textId="77777777" w:rsidR="0045795C" w:rsidRPr="002C4E6C" w:rsidRDefault="0045404A" w:rsidP="00FA276A">
      <w:pPr>
        <w:pStyle w:val="NoSpacing"/>
        <w:spacing w:before="120"/>
        <w:rPr>
          <w:rFonts w:ascii="Verdana" w:hAnsi="Verdana" w:cstheme="majorHAnsi"/>
          <w:sz w:val="24"/>
          <w:szCs w:val="24"/>
        </w:rPr>
      </w:pPr>
      <w:r w:rsidRPr="002C4E6C">
        <w:rPr>
          <w:rFonts w:ascii="Verdana" w:hAnsi="Verdana" w:cstheme="majorHAnsi"/>
          <w:b/>
          <w:bCs/>
          <w:sz w:val="24"/>
          <w:szCs w:val="24"/>
        </w:rPr>
        <w:t>Example:</w:t>
      </w:r>
      <w:r w:rsidRPr="002C4E6C">
        <w:rPr>
          <w:rFonts w:ascii="Verdana" w:hAnsi="Verdana" w:cstheme="majorHAnsi"/>
          <w:sz w:val="24"/>
          <w:szCs w:val="24"/>
        </w:rPr>
        <w:t xml:space="preserve">  </w:t>
      </w:r>
      <w:r w:rsidR="00CF3800" w:rsidRPr="002C4E6C">
        <w:rPr>
          <w:rFonts w:ascii="Verdana" w:hAnsi="Verdana" w:cstheme="majorHAnsi"/>
          <w:sz w:val="24"/>
          <w:szCs w:val="24"/>
        </w:rPr>
        <w:t xml:space="preserve">In the screenshot above, the agent’s overall NPS score is 76.9. To the right of the overall NPS score, there are three smiley face icons. </w:t>
      </w:r>
    </w:p>
    <w:p w14:paraId="183D17FE" w14:textId="57EF5280" w:rsidR="0045795C" w:rsidRPr="002C4E6C" w:rsidRDefault="0045795C" w:rsidP="00FA276A">
      <w:pPr>
        <w:pStyle w:val="NoSpacing"/>
        <w:numPr>
          <w:ilvl w:val="0"/>
          <w:numId w:val="4"/>
        </w:numPr>
        <w:spacing w:before="120"/>
        <w:rPr>
          <w:rFonts w:ascii="Verdana" w:hAnsi="Verdana" w:cstheme="majorHAnsi"/>
          <w:sz w:val="24"/>
          <w:szCs w:val="24"/>
        </w:rPr>
      </w:pPr>
      <w:r w:rsidRPr="002C4E6C">
        <w:rPr>
          <w:rFonts w:ascii="Verdana" w:hAnsi="Verdana" w:cstheme="majorHAnsi"/>
          <w:sz w:val="24"/>
          <w:szCs w:val="24"/>
        </w:rPr>
        <w:t>F</w:t>
      </w:r>
      <w:r w:rsidR="00CF3800" w:rsidRPr="002C4E6C">
        <w:rPr>
          <w:rFonts w:ascii="Verdana" w:hAnsi="Verdana" w:cstheme="majorHAnsi"/>
          <w:sz w:val="24"/>
          <w:szCs w:val="24"/>
        </w:rPr>
        <w:t xml:space="preserve">irst or top is the </w:t>
      </w:r>
      <w:r w:rsidR="00CF3800" w:rsidRPr="002C4E6C">
        <w:rPr>
          <w:rFonts w:ascii="Verdana" w:hAnsi="Verdana" w:cstheme="majorHAnsi"/>
          <w:b/>
          <w:bCs/>
          <w:sz w:val="24"/>
          <w:szCs w:val="24"/>
        </w:rPr>
        <w:t xml:space="preserve">Promoters </w:t>
      </w:r>
      <w:r w:rsidR="00CF3800" w:rsidRPr="002C4E6C">
        <w:rPr>
          <w:rFonts w:ascii="Verdana" w:hAnsi="Verdana" w:cstheme="majorHAnsi"/>
          <w:sz w:val="24"/>
          <w:szCs w:val="24"/>
        </w:rPr>
        <w:t>score</w:t>
      </w:r>
      <w:r w:rsidRPr="002C4E6C">
        <w:rPr>
          <w:rFonts w:ascii="Verdana" w:hAnsi="Verdana" w:cstheme="majorHAnsi"/>
          <w:sz w:val="24"/>
          <w:szCs w:val="24"/>
        </w:rPr>
        <w:t xml:space="preserve"> (84.6)</w:t>
      </w:r>
    </w:p>
    <w:p w14:paraId="6CE6642E" w14:textId="375CE9EF" w:rsidR="0045795C" w:rsidRPr="002C4E6C" w:rsidRDefault="0045795C" w:rsidP="00FA276A">
      <w:pPr>
        <w:pStyle w:val="NoSpacing"/>
        <w:numPr>
          <w:ilvl w:val="0"/>
          <w:numId w:val="4"/>
        </w:numPr>
        <w:spacing w:before="120"/>
        <w:rPr>
          <w:rFonts w:ascii="Verdana" w:hAnsi="Verdana" w:cstheme="majorHAnsi"/>
          <w:sz w:val="24"/>
          <w:szCs w:val="24"/>
        </w:rPr>
      </w:pPr>
      <w:r w:rsidRPr="002C4E6C">
        <w:rPr>
          <w:rFonts w:ascii="Verdana" w:hAnsi="Verdana" w:cstheme="majorHAnsi"/>
          <w:sz w:val="24"/>
          <w:szCs w:val="24"/>
        </w:rPr>
        <w:t>S</w:t>
      </w:r>
      <w:r w:rsidR="00CF3800" w:rsidRPr="002C4E6C">
        <w:rPr>
          <w:rFonts w:ascii="Verdana" w:hAnsi="Verdana" w:cstheme="majorHAnsi"/>
          <w:sz w:val="24"/>
          <w:szCs w:val="24"/>
        </w:rPr>
        <w:t xml:space="preserve">econd icon is the </w:t>
      </w:r>
      <w:r w:rsidR="00CF3800" w:rsidRPr="002C4E6C">
        <w:rPr>
          <w:rFonts w:ascii="Verdana" w:hAnsi="Verdana" w:cstheme="majorHAnsi"/>
          <w:b/>
          <w:bCs/>
          <w:sz w:val="24"/>
          <w:szCs w:val="24"/>
        </w:rPr>
        <w:t>Passive</w:t>
      </w:r>
      <w:r w:rsidR="00CF3800" w:rsidRPr="002C4E6C">
        <w:rPr>
          <w:rFonts w:ascii="Verdana" w:hAnsi="Verdana" w:cstheme="majorHAnsi"/>
          <w:sz w:val="24"/>
          <w:szCs w:val="24"/>
        </w:rPr>
        <w:t xml:space="preserve"> score </w:t>
      </w:r>
      <w:r w:rsidRPr="002C4E6C">
        <w:rPr>
          <w:rFonts w:ascii="Verdana" w:hAnsi="Verdana" w:cstheme="majorHAnsi"/>
          <w:sz w:val="24"/>
          <w:szCs w:val="24"/>
        </w:rPr>
        <w:t>(7.7)</w:t>
      </w:r>
    </w:p>
    <w:p w14:paraId="2FFE4175" w14:textId="71146B15" w:rsidR="00CF3800" w:rsidRPr="002C4E6C" w:rsidRDefault="0045795C" w:rsidP="00FA276A">
      <w:pPr>
        <w:pStyle w:val="NoSpacing"/>
        <w:numPr>
          <w:ilvl w:val="0"/>
          <w:numId w:val="4"/>
        </w:numPr>
        <w:spacing w:before="120"/>
        <w:rPr>
          <w:rFonts w:ascii="Verdana" w:hAnsi="Verdana" w:cstheme="majorHAnsi"/>
          <w:sz w:val="24"/>
          <w:szCs w:val="24"/>
        </w:rPr>
      </w:pPr>
      <w:r w:rsidRPr="002C4E6C">
        <w:rPr>
          <w:rFonts w:ascii="Verdana" w:hAnsi="Verdana" w:cstheme="majorHAnsi"/>
          <w:sz w:val="24"/>
          <w:szCs w:val="24"/>
        </w:rPr>
        <w:t>T</w:t>
      </w:r>
      <w:r w:rsidR="00CF3800" w:rsidRPr="002C4E6C">
        <w:rPr>
          <w:rFonts w:ascii="Verdana" w:hAnsi="Verdana" w:cstheme="majorHAnsi"/>
          <w:sz w:val="24"/>
          <w:szCs w:val="24"/>
        </w:rPr>
        <w:t xml:space="preserve">hird score is </w:t>
      </w:r>
      <w:r w:rsidR="00CF3800" w:rsidRPr="002C4E6C">
        <w:rPr>
          <w:rFonts w:ascii="Verdana" w:hAnsi="Verdana" w:cstheme="majorHAnsi"/>
          <w:b/>
          <w:bCs/>
          <w:sz w:val="24"/>
          <w:szCs w:val="24"/>
        </w:rPr>
        <w:t>Detractors</w:t>
      </w:r>
      <w:r w:rsidRPr="002C4E6C">
        <w:rPr>
          <w:rFonts w:ascii="Verdana" w:hAnsi="Verdana" w:cstheme="majorHAnsi"/>
          <w:sz w:val="24"/>
          <w:szCs w:val="24"/>
        </w:rPr>
        <w:t xml:space="preserve"> (7.7)</w:t>
      </w:r>
    </w:p>
    <w:p w14:paraId="33BC3AF7" w14:textId="77777777" w:rsidR="0045795C" w:rsidRPr="002C4E6C" w:rsidRDefault="0045795C" w:rsidP="00FA276A">
      <w:pPr>
        <w:pStyle w:val="NoSpacing"/>
        <w:spacing w:before="120"/>
        <w:rPr>
          <w:rFonts w:ascii="Verdana" w:hAnsi="Verdana" w:cstheme="majorHAnsi"/>
          <w:sz w:val="24"/>
          <w:szCs w:val="24"/>
        </w:rPr>
      </w:pPr>
    </w:p>
    <w:p w14:paraId="4821FE72" w14:textId="66F9943B" w:rsidR="00CF3800" w:rsidRPr="002C4E6C" w:rsidRDefault="00CF3800" w:rsidP="00FA276A">
      <w:pPr>
        <w:pStyle w:val="NoSpacing"/>
        <w:spacing w:before="120"/>
        <w:rPr>
          <w:rFonts w:ascii="Verdana" w:hAnsi="Verdana" w:cstheme="majorHAnsi"/>
          <w:sz w:val="24"/>
          <w:szCs w:val="24"/>
        </w:rPr>
      </w:pPr>
      <w:r w:rsidRPr="002C4E6C">
        <w:rPr>
          <w:rFonts w:ascii="Verdana" w:hAnsi="Verdana" w:cstheme="majorHAnsi"/>
          <w:sz w:val="24"/>
          <w:szCs w:val="24"/>
        </w:rPr>
        <w:t>The Promoter score of 84.6% subtracted by the Detractor score of 7.7% equals the NPS score of 76.9.</w:t>
      </w:r>
      <w:r w:rsidR="00BB73BF" w:rsidRPr="002C4E6C">
        <w:rPr>
          <w:rFonts w:ascii="Verdana" w:hAnsi="Verdana" w:cstheme="majorHAnsi"/>
          <w:sz w:val="24"/>
          <w:szCs w:val="24"/>
        </w:rPr>
        <w:t xml:space="preserve"> (84.6-7.7= 76.9)</w:t>
      </w:r>
    </w:p>
    <w:p w14:paraId="2BA10BFE" w14:textId="41D357CF" w:rsidR="00CF3800" w:rsidRPr="002C4E6C" w:rsidRDefault="00CF3800">
      <w:pPr>
        <w:rPr>
          <w:rFonts w:ascii="Verdana" w:hAnsi="Verdana"/>
          <w:sz w:val="24"/>
          <w:szCs w:val="24"/>
        </w:rPr>
      </w:pPr>
    </w:p>
    <w:p w14:paraId="0A378D47" w14:textId="2D527A16" w:rsidR="00772F1F" w:rsidRPr="002C4E6C" w:rsidRDefault="007B38C6" w:rsidP="00FA276A">
      <w:pPr>
        <w:spacing w:before="120" w:after="120"/>
        <w:rPr>
          <w:rFonts w:ascii="Verdana" w:hAnsi="Verdana"/>
          <w:sz w:val="24"/>
          <w:szCs w:val="24"/>
        </w:rPr>
      </w:pPr>
      <w:r w:rsidRPr="002C4E6C">
        <w:rPr>
          <w:rFonts w:ascii="Verdana" w:hAnsi="Verdana"/>
          <w:sz w:val="24"/>
          <w:szCs w:val="24"/>
        </w:rPr>
        <w:t xml:space="preserve">The </w:t>
      </w:r>
      <w:r w:rsidRPr="002C4E6C">
        <w:rPr>
          <w:rFonts w:ascii="Verdana" w:hAnsi="Verdana"/>
          <w:b/>
          <w:bCs/>
          <w:sz w:val="24"/>
          <w:szCs w:val="24"/>
        </w:rPr>
        <w:t>Passive</w:t>
      </w:r>
      <w:r w:rsidRPr="002C4E6C">
        <w:rPr>
          <w:rFonts w:ascii="Verdana" w:hAnsi="Verdana"/>
          <w:sz w:val="24"/>
          <w:szCs w:val="24"/>
        </w:rPr>
        <w:t xml:space="preserve"> score is dropped and not used in the calculation as they are “neutral.”</w:t>
      </w:r>
    </w:p>
    <w:p w14:paraId="7E14E6D6" w14:textId="481288B1" w:rsidR="007B38C6" w:rsidRDefault="00BB73BF" w:rsidP="00FA276A">
      <w:pPr>
        <w:spacing w:before="120" w:after="120"/>
        <w:rPr>
          <w:rFonts w:ascii="Verdana" w:hAnsi="Verdana"/>
          <w:sz w:val="24"/>
          <w:szCs w:val="24"/>
        </w:rPr>
      </w:pPr>
      <w:r w:rsidRPr="002C4E6C">
        <w:rPr>
          <w:rFonts w:ascii="Verdana" w:hAnsi="Verdana"/>
          <w:sz w:val="24"/>
          <w:szCs w:val="24"/>
        </w:rPr>
        <w:t>In the Main Customer Care page of Medallia, a table of recent surveys</w:t>
      </w:r>
      <w:r w:rsidR="00FA276A">
        <w:rPr>
          <w:rFonts w:ascii="Verdana" w:hAnsi="Verdana"/>
          <w:sz w:val="24"/>
          <w:szCs w:val="24"/>
        </w:rPr>
        <w:t xml:space="preserve"> displays that have been</w:t>
      </w:r>
      <w:r w:rsidRPr="002C4E6C">
        <w:rPr>
          <w:rFonts w:ascii="Verdana" w:hAnsi="Verdana"/>
          <w:sz w:val="24"/>
          <w:szCs w:val="24"/>
        </w:rPr>
        <w:t xml:space="preserve"> returned by our members. This table </w:t>
      </w:r>
      <w:r w:rsidR="00FA276A">
        <w:rPr>
          <w:rFonts w:ascii="Verdana" w:hAnsi="Verdana"/>
          <w:sz w:val="24"/>
          <w:szCs w:val="24"/>
        </w:rPr>
        <w:t>displays</w:t>
      </w:r>
      <w:r w:rsidRPr="002C4E6C">
        <w:rPr>
          <w:rFonts w:ascii="Verdana" w:hAnsi="Verdana"/>
          <w:sz w:val="24"/>
          <w:szCs w:val="24"/>
        </w:rPr>
        <w:t xml:space="preserve"> Promoters in green, Passives in yellow, and Detractors in red.</w:t>
      </w:r>
    </w:p>
    <w:p w14:paraId="3CEB9078" w14:textId="77777777" w:rsidR="00FA276A" w:rsidRPr="002C4E6C" w:rsidRDefault="00FA276A" w:rsidP="00FA276A">
      <w:pPr>
        <w:spacing w:before="120" w:after="120"/>
        <w:rPr>
          <w:rFonts w:ascii="Verdana" w:hAnsi="Verdana"/>
          <w:sz w:val="24"/>
          <w:szCs w:val="24"/>
        </w:rPr>
      </w:pPr>
    </w:p>
    <w:p w14:paraId="55FDACFC" w14:textId="05D60E49" w:rsidR="007B38C6" w:rsidRPr="002C4E6C" w:rsidRDefault="007B38C6" w:rsidP="00FA276A">
      <w:pPr>
        <w:spacing w:before="120" w:after="120"/>
        <w:jc w:val="center"/>
        <w:rPr>
          <w:rFonts w:ascii="Verdana" w:hAnsi="Verdana"/>
          <w:sz w:val="24"/>
          <w:szCs w:val="24"/>
        </w:rPr>
      </w:pPr>
      <w:r w:rsidRPr="002C4E6C">
        <w:rPr>
          <w:rFonts w:ascii="Verdana" w:hAnsi="Verdana"/>
          <w:noProof/>
          <w:sz w:val="24"/>
          <w:szCs w:val="24"/>
        </w:rPr>
        <w:drawing>
          <wp:inline distT="0" distB="0" distL="0" distR="0" wp14:anchorId="3B95881D" wp14:editId="72938504">
            <wp:extent cx="5323205" cy="160909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stretch>
                      <a:fillRect/>
                    </a:stretch>
                  </pic:blipFill>
                  <pic:spPr>
                    <a:xfrm>
                      <a:off x="0" y="0"/>
                      <a:ext cx="5323205" cy="1609090"/>
                    </a:xfrm>
                    <a:prstGeom prst="rect">
                      <a:avLst/>
                    </a:prstGeom>
                  </pic:spPr>
                </pic:pic>
              </a:graphicData>
            </a:graphic>
          </wp:inline>
        </w:drawing>
      </w:r>
    </w:p>
    <w:p w14:paraId="7FEEADB4" w14:textId="028AD286" w:rsidR="00BB73BF" w:rsidRPr="002C4E6C" w:rsidRDefault="00BB73BF" w:rsidP="00FA276A">
      <w:pPr>
        <w:spacing w:before="120" w:after="120"/>
        <w:rPr>
          <w:rFonts w:ascii="Verdana" w:hAnsi="Verdana"/>
          <w:sz w:val="24"/>
          <w:szCs w:val="24"/>
        </w:rPr>
      </w:pPr>
    </w:p>
    <w:p w14:paraId="17F2D99A" w14:textId="77777777" w:rsidR="00BB73BF" w:rsidRPr="002C4E6C" w:rsidRDefault="00BB73BF" w:rsidP="00FA276A">
      <w:pPr>
        <w:spacing w:before="120" w:after="120"/>
        <w:rPr>
          <w:rFonts w:ascii="Verdana" w:hAnsi="Verdana"/>
          <w:sz w:val="24"/>
          <w:szCs w:val="24"/>
        </w:rPr>
      </w:pPr>
    </w:p>
    <w:tbl>
      <w:tblPr>
        <w:tblStyle w:val="TableGrid"/>
        <w:tblW w:w="5000" w:type="pct"/>
        <w:tblInd w:w="0" w:type="dxa"/>
        <w:tblLook w:val="04A0" w:firstRow="1" w:lastRow="0" w:firstColumn="1" w:lastColumn="0" w:noHBand="0" w:noVBand="1"/>
      </w:tblPr>
      <w:tblGrid>
        <w:gridCol w:w="1520"/>
        <w:gridCol w:w="7830"/>
      </w:tblGrid>
      <w:tr w:rsidR="00BB73BF" w:rsidRPr="002C4E6C" w14:paraId="6567B7EB" w14:textId="77777777" w:rsidTr="00BB73BF">
        <w:tc>
          <w:tcPr>
            <w:tcW w:w="81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9D9E" w14:textId="77777777" w:rsidR="00BB73BF" w:rsidRPr="002C4E6C" w:rsidRDefault="00BB73BF" w:rsidP="00FA276A">
            <w:pPr>
              <w:spacing w:before="120" w:after="120"/>
              <w:jc w:val="center"/>
              <w:rPr>
                <w:rFonts w:ascii="Verdana" w:hAnsi="Verdana" w:cstheme="majorHAnsi"/>
                <w:b/>
                <w:bCs/>
                <w:sz w:val="24"/>
                <w:szCs w:val="24"/>
              </w:rPr>
            </w:pPr>
            <w:r w:rsidRPr="002C4E6C">
              <w:rPr>
                <w:rFonts w:ascii="Verdana" w:hAnsi="Verdana" w:cstheme="majorHAnsi"/>
                <w:b/>
                <w:bCs/>
                <w:sz w:val="24"/>
                <w:szCs w:val="24"/>
              </w:rPr>
              <w:t>Smiley Icon color</w:t>
            </w:r>
          </w:p>
        </w:tc>
        <w:tc>
          <w:tcPr>
            <w:tcW w:w="4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B5AAD6" w14:textId="77777777" w:rsidR="00BB73BF" w:rsidRPr="002C4E6C" w:rsidRDefault="00BB73BF" w:rsidP="00FA276A">
            <w:pPr>
              <w:spacing w:before="120" w:after="120"/>
              <w:jc w:val="center"/>
              <w:rPr>
                <w:rFonts w:ascii="Verdana" w:hAnsi="Verdana" w:cstheme="majorHAnsi"/>
                <w:b/>
                <w:bCs/>
                <w:sz w:val="24"/>
                <w:szCs w:val="24"/>
              </w:rPr>
            </w:pPr>
            <w:r w:rsidRPr="002C4E6C">
              <w:rPr>
                <w:rFonts w:ascii="Verdana" w:hAnsi="Verdana" w:cstheme="majorHAnsi"/>
                <w:b/>
                <w:bCs/>
                <w:sz w:val="24"/>
                <w:szCs w:val="24"/>
              </w:rPr>
              <w:t>Defined</w:t>
            </w:r>
          </w:p>
        </w:tc>
      </w:tr>
      <w:tr w:rsidR="00BB73BF" w:rsidRPr="002C4E6C" w14:paraId="25C2437E" w14:textId="77777777" w:rsidTr="00BB73BF">
        <w:tc>
          <w:tcPr>
            <w:tcW w:w="813" w:type="pct"/>
            <w:tcBorders>
              <w:top w:val="single" w:sz="4" w:space="0" w:color="auto"/>
              <w:left w:val="single" w:sz="4" w:space="0" w:color="auto"/>
              <w:bottom w:val="single" w:sz="4" w:space="0" w:color="auto"/>
              <w:right w:val="single" w:sz="4" w:space="0" w:color="auto"/>
            </w:tcBorders>
            <w:hideMark/>
          </w:tcPr>
          <w:p w14:paraId="5707ACF4" w14:textId="77777777" w:rsidR="00BB73BF" w:rsidRPr="002C4E6C" w:rsidRDefault="00BB73BF" w:rsidP="00FA276A">
            <w:pPr>
              <w:spacing w:before="120" w:after="120"/>
              <w:jc w:val="center"/>
              <w:rPr>
                <w:rFonts w:ascii="Verdana" w:hAnsi="Verdana" w:cstheme="majorHAnsi"/>
                <w:sz w:val="24"/>
                <w:szCs w:val="24"/>
              </w:rPr>
            </w:pPr>
            <w:r w:rsidRPr="002C4E6C">
              <w:rPr>
                <w:rFonts w:ascii="Verdana" w:hAnsi="Verdana" w:cstheme="majorHAnsi"/>
                <w:sz w:val="24"/>
                <w:szCs w:val="24"/>
              </w:rPr>
              <w:t xml:space="preserve">Green  </w:t>
            </w:r>
          </w:p>
        </w:tc>
        <w:tc>
          <w:tcPr>
            <w:tcW w:w="4187" w:type="pct"/>
            <w:tcBorders>
              <w:top w:val="single" w:sz="4" w:space="0" w:color="auto"/>
              <w:left w:val="single" w:sz="4" w:space="0" w:color="auto"/>
              <w:bottom w:val="single" w:sz="4" w:space="0" w:color="auto"/>
              <w:right w:val="single" w:sz="4" w:space="0" w:color="auto"/>
            </w:tcBorders>
            <w:hideMark/>
          </w:tcPr>
          <w:p w14:paraId="5C82ECC6" w14:textId="77777777" w:rsidR="00BB73BF" w:rsidRPr="002C4E6C" w:rsidRDefault="00BB73BF" w:rsidP="00FA276A">
            <w:pPr>
              <w:spacing w:before="120" w:after="120"/>
              <w:rPr>
                <w:rFonts w:ascii="Verdana" w:hAnsi="Verdana" w:cstheme="majorHAnsi"/>
                <w:sz w:val="24"/>
                <w:szCs w:val="24"/>
              </w:rPr>
            </w:pPr>
            <w:r w:rsidRPr="002C4E6C">
              <w:rPr>
                <w:rFonts w:ascii="Verdana" w:hAnsi="Verdana" w:cstheme="majorHAnsi"/>
                <w:sz w:val="24"/>
                <w:szCs w:val="24"/>
              </w:rPr>
              <w:t>Promoters (gave score between 9-10).</w:t>
            </w:r>
          </w:p>
        </w:tc>
      </w:tr>
      <w:tr w:rsidR="00BB73BF" w:rsidRPr="002C4E6C" w14:paraId="1394A11D" w14:textId="77777777" w:rsidTr="00BB73BF">
        <w:tc>
          <w:tcPr>
            <w:tcW w:w="813" w:type="pct"/>
            <w:tcBorders>
              <w:top w:val="single" w:sz="4" w:space="0" w:color="auto"/>
              <w:left w:val="single" w:sz="4" w:space="0" w:color="auto"/>
              <w:bottom w:val="single" w:sz="4" w:space="0" w:color="auto"/>
              <w:right w:val="single" w:sz="4" w:space="0" w:color="auto"/>
            </w:tcBorders>
            <w:hideMark/>
          </w:tcPr>
          <w:p w14:paraId="28A41144" w14:textId="77777777" w:rsidR="00BB73BF" w:rsidRPr="002C4E6C" w:rsidRDefault="00BB73BF" w:rsidP="00FA276A">
            <w:pPr>
              <w:spacing w:before="120" w:after="120"/>
              <w:jc w:val="center"/>
              <w:rPr>
                <w:rFonts w:ascii="Verdana" w:hAnsi="Verdana"/>
                <w:noProof/>
                <w:sz w:val="24"/>
                <w:szCs w:val="24"/>
              </w:rPr>
            </w:pPr>
            <w:r w:rsidRPr="002C4E6C">
              <w:rPr>
                <w:rFonts w:ascii="Verdana" w:hAnsi="Verdana"/>
                <w:noProof/>
                <w:sz w:val="24"/>
                <w:szCs w:val="24"/>
              </w:rPr>
              <w:t>Yellow</w:t>
            </w:r>
          </w:p>
        </w:tc>
        <w:tc>
          <w:tcPr>
            <w:tcW w:w="4187" w:type="pct"/>
            <w:tcBorders>
              <w:top w:val="single" w:sz="4" w:space="0" w:color="auto"/>
              <w:left w:val="single" w:sz="4" w:space="0" w:color="auto"/>
              <w:bottom w:val="single" w:sz="4" w:space="0" w:color="auto"/>
              <w:right w:val="single" w:sz="4" w:space="0" w:color="auto"/>
            </w:tcBorders>
            <w:hideMark/>
          </w:tcPr>
          <w:p w14:paraId="39372509" w14:textId="77777777" w:rsidR="00BB73BF" w:rsidRPr="002C4E6C" w:rsidRDefault="00BB73BF" w:rsidP="00FA276A">
            <w:pPr>
              <w:spacing w:before="120" w:after="120"/>
              <w:rPr>
                <w:rFonts w:ascii="Verdana" w:hAnsi="Verdana" w:cstheme="majorHAnsi"/>
                <w:sz w:val="24"/>
                <w:szCs w:val="24"/>
              </w:rPr>
            </w:pPr>
            <w:r w:rsidRPr="002C4E6C">
              <w:rPr>
                <w:rFonts w:ascii="Verdana" w:hAnsi="Verdana" w:cstheme="majorHAnsi"/>
                <w:sz w:val="24"/>
                <w:szCs w:val="24"/>
              </w:rPr>
              <w:t>Passives (gave score between 7-8).</w:t>
            </w:r>
          </w:p>
        </w:tc>
      </w:tr>
      <w:tr w:rsidR="00BB73BF" w:rsidRPr="002C4E6C" w14:paraId="6771C809" w14:textId="77777777" w:rsidTr="00BB73BF">
        <w:tc>
          <w:tcPr>
            <w:tcW w:w="813" w:type="pct"/>
            <w:tcBorders>
              <w:top w:val="single" w:sz="4" w:space="0" w:color="auto"/>
              <w:left w:val="single" w:sz="4" w:space="0" w:color="auto"/>
              <w:bottom w:val="single" w:sz="4" w:space="0" w:color="auto"/>
              <w:right w:val="single" w:sz="4" w:space="0" w:color="auto"/>
            </w:tcBorders>
            <w:hideMark/>
          </w:tcPr>
          <w:p w14:paraId="47F59D04" w14:textId="77777777" w:rsidR="00BB73BF" w:rsidRPr="002C4E6C" w:rsidRDefault="00BB73BF" w:rsidP="00FA276A">
            <w:pPr>
              <w:spacing w:before="120" w:after="120"/>
              <w:jc w:val="center"/>
              <w:rPr>
                <w:rFonts w:ascii="Verdana" w:hAnsi="Verdana"/>
                <w:noProof/>
                <w:sz w:val="24"/>
                <w:szCs w:val="24"/>
              </w:rPr>
            </w:pPr>
            <w:r w:rsidRPr="002C4E6C">
              <w:rPr>
                <w:rFonts w:ascii="Verdana" w:hAnsi="Verdana"/>
                <w:noProof/>
                <w:sz w:val="24"/>
                <w:szCs w:val="24"/>
              </w:rPr>
              <w:t xml:space="preserve">Red </w:t>
            </w:r>
          </w:p>
        </w:tc>
        <w:tc>
          <w:tcPr>
            <w:tcW w:w="4187" w:type="pct"/>
            <w:tcBorders>
              <w:top w:val="single" w:sz="4" w:space="0" w:color="auto"/>
              <w:left w:val="single" w:sz="4" w:space="0" w:color="auto"/>
              <w:bottom w:val="single" w:sz="4" w:space="0" w:color="auto"/>
              <w:right w:val="single" w:sz="4" w:space="0" w:color="auto"/>
            </w:tcBorders>
            <w:hideMark/>
          </w:tcPr>
          <w:p w14:paraId="3495873C" w14:textId="77777777" w:rsidR="00BB73BF" w:rsidRPr="002C4E6C" w:rsidRDefault="00BB73BF" w:rsidP="00FA276A">
            <w:pPr>
              <w:spacing w:before="120" w:after="120"/>
              <w:rPr>
                <w:rFonts w:ascii="Verdana" w:hAnsi="Verdana" w:cstheme="majorHAnsi"/>
                <w:sz w:val="24"/>
                <w:szCs w:val="24"/>
              </w:rPr>
            </w:pPr>
            <w:r w:rsidRPr="002C4E6C">
              <w:rPr>
                <w:rFonts w:ascii="Verdana" w:hAnsi="Verdana" w:cstheme="majorHAnsi"/>
                <w:sz w:val="24"/>
                <w:szCs w:val="24"/>
              </w:rPr>
              <w:t>Detractors (gave score lower or equal to 6).</w:t>
            </w:r>
          </w:p>
        </w:tc>
      </w:tr>
    </w:tbl>
    <w:p w14:paraId="1313E6CD" w14:textId="77777777" w:rsidR="00BB73BF" w:rsidRPr="002C4E6C" w:rsidRDefault="00BB73BF" w:rsidP="00BB73BF">
      <w:pPr>
        <w:rPr>
          <w:rFonts w:ascii="Verdana" w:hAnsi="Verdana" w:cstheme="majorHAnsi"/>
          <w:sz w:val="24"/>
          <w:szCs w:val="24"/>
        </w:rPr>
      </w:pPr>
    </w:p>
    <w:p w14:paraId="7D89FEAA" w14:textId="77777777" w:rsidR="00BB73BF" w:rsidRPr="002C4E6C" w:rsidRDefault="00BB73BF" w:rsidP="00BB73BF">
      <w:pPr>
        <w:pStyle w:val="NoSpacing"/>
        <w:rPr>
          <w:rFonts w:ascii="Verdana" w:hAnsi="Verdana" w:cstheme="majorHAnsi"/>
          <w:sz w:val="24"/>
          <w:szCs w:val="24"/>
        </w:rPr>
      </w:pPr>
      <w:r w:rsidRPr="002C4E6C">
        <w:rPr>
          <w:rFonts w:ascii="Verdana" w:hAnsi="Verdana" w:cstheme="majorHAnsi"/>
          <w:sz w:val="24"/>
          <w:szCs w:val="24"/>
        </w:rPr>
        <w:t xml:space="preserve"> </w:t>
      </w:r>
    </w:p>
    <w:p w14:paraId="31FBC8CE" w14:textId="77777777" w:rsidR="00BB73BF" w:rsidRPr="002C4E6C" w:rsidRDefault="00BB73BF" w:rsidP="00FA276A">
      <w:pPr>
        <w:pStyle w:val="NoSpacing"/>
        <w:spacing w:before="120" w:after="120"/>
        <w:rPr>
          <w:rFonts w:ascii="Verdana" w:hAnsi="Verdana"/>
          <w:b/>
          <w:bCs/>
          <w:sz w:val="24"/>
          <w:szCs w:val="24"/>
        </w:rPr>
      </w:pPr>
      <w:bookmarkStart w:id="15" w:name="OLE_LINK25"/>
      <w:r w:rsidRPr="002C4E6C">
        <w:rPr>
          <w:rFonts w:ascii="Verdana" w:hAnsi="Verdana"/>
          <w:b/>
          <w:bCs/>
          <w:sz w:val="24"/>
          <w:szCs w:val="24"/>
        </w:rPr>
        <w:t>What are my customers saying?</w:t>
      </w:r>
    </w:p>
    <w:p w14:paraId="235342DB" w14:textId="77777777" w:rsidR="00BB73BF" w:rsidRPr="002C4E6C" w:rsidRDefault="00BB73BF" w:rsidP="00FA276A">
      <w:pPr>
        <w:pStyle w:val="NoSpacing"/>
        <w:spacing w:before="120" w:after="120"/>
        <w:jc w:val="center"/>
        <w:rPr>
          <w:rFonts w:ascii="Verdana" w:hAnsi="Verdana"/>
          <w:b/>
          <w:bCs/>
          <w:sz w:val="24"/>
          <w:szCs w:val="24"/>
        </w:rPr>
      </w:pPr>
    </w:p>
    <w:p w14:paraId="4C3891FE" w14:textId="77777777" w:rsidR="00BB73BF" w:rsidRPr="002C4E6C" w:rsidRDefault="00BB73BF" w:rsidP="00FA276A">
      <w:pPr>
        <w:pStyle w:val="NoSpacing"/>
        <w:spacing w:before="120" w:after="120"/>
        <w:rPr>
          <w:rFonts w:ascii="Verdana" w:hAnsi="Verdana" w:cstheme="majorHAnsi"/>
          <w:sz w:val="24"/>
          <w:szCs w:val="24"/>
        </w:rPr>
      </w:pPr>
      <w:r w:rsidRPr="002C4E6C">
        <w:rPr>
          <w:rFonts w:ascii="Verdana" w:hAnsi="Verdana"/>
          <w:sz w:val="24"/>
          <w:szCs w:val="24"/>
        </w:rPr>
        <w:t>Hover</w:t>
      </w:r>
      <w:r w:rsidRPr="002C4E6C">
        <w:rPr>
          <w:rFonts w:ascii="Verdana" w:hAnsi="Verdana"/>
          <w:b/>
          <w:bCs/>
          <w:sz w:val="24"/>
          <w:szCs w:val="24"/>
        </w:rPr>
        <w:t xml:space="preserve"> </w:t>
      </w:r>
      <w:r w:rsidRPr="002C4E6C">
        <w:rPr>
          <w:rFonts w:ascii="Verdana" w:hAnsi="Verdana" w:cstheme="majorHAnsi"/>
          <w:sz w:val="24"/>
          <w:szCs w:val="24"/>
        </w:rPr>
        <w:t xml:space="preserve">cursor over smiley icon to view general member information including the member’s first and last name, date of survey with Pacific Standard Time (PST) time stamp. </w:t>
      </w:r>
    </w:p>
    <w:p w14:paraId="31458D39" w14:textId="77777777" w:rsidR="00BB73BF" w:rsidRPr="002C4E6C" w:rsidRDefault="00BB73BF" w:rsidP="00FA276A">
      <w:pPr>
        <w:pStyle w:val="NoSpacing"/>
        <w:spacing w:before="120" w:after="120"/>
        <w:rPr>
          <w:rFonts w:ascii="Verdana" w:hAnsi="Verdana" w:cstheme="majorHAnsi"/>
          <w:sz w:val="24"/>
          <w:szCs w:val="24"/>
        </w:rPr>
      </w:pPr>
    </w:p>
    <w:p w14:paraId="54479647" w14:textId="7BB0F4EA" w:rsidR="00BB73BF" w:rsidRPr="002C4E6C" w:rsidRDefault="00BB73BF" w:rsidP="00FA276A">
      <w:pPr>
        <w:pStyle w:val="NoSpacing"/>
        <w:spacing w:before="120" w:after="120"/>
        <w:jc w:val="center"/>
        <w:rPr>
          <w:rFonts w:ascii="Verdana" w:hAnsi="Verdana" w:cstheme="majorHAnsi"/>
          <w:sz w:val="24"/>
          <w:szCs w:val="24"/>
        </w:rPr>
      </w:pPr>
      <w:r w:rsidRPr="002C4E6C">
        <w:rPr>
          <w:rFonts w:ascii="Verdana" w:hAnsi="Verdana"/>
          <w:noProof/>
          <w:sz w:val="24"/>
          <w:szCs w:val="24"/>
        </w:rPr>
        <w:drawing>
          <wp:inline distT="0" distB="0" distL="0" distR="0" wp14:anchorId="13564D6C" wp14:editId="3FD579DD">
            <wp:extent cx="2670175" cy="1192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175" cy="1192530"/>
                    </a:xfrm>
                    <a:prstGeom prst="rect">
                      <a:avLst/>
                    </a:prstGeom>
                    <a:noFill/>
                    <a:ln>
                      <a:noFill/>
                    </a:ln>
                  </pic:spPr>
                </pic:pic>
              </a:graphicData>
            </a:graphic>
          </wp:inline>
        </w:drawing>
      </w:r>
    </w:p>
    <w:p w14:paraId="595D0213" w14:textId="77777777" w:rsidR="00BB73BF" w:rsidRPr="002C4E6C" w:rsidRDefault="00BB73BF" w:rsidP="00FA276A">
      <w:pPr>
        <w:pStyle w:val="NoSpacing"/>
        <w:spacing w:before="120" w:after="120"/>
        <w:rPr>
          <w:rFonts w:ascii="Verdana" w:hAnsi="Verdana" w:cstheme="majorHAnsi"/>
          <w:sz w:val="24"/>
          <w:szCs w:val="24"/>
        </w:rPr>
      </w:pPr>
    </w:p>
    <w:p w14:paraId="60257C66" w14:textId="77777777" w:rsidR="00BB73BF" w:rsidRPr="002C4E6C" w:rsidRDefault="00BB73BF" w:rsidP="00FA276A">
      <w:pPr>
        <w:pStyle w:val="NoSpacing"/>
        <w:spacing w:before="120" w:after="120"/>
        <w:rPr>
          <w:rFonts w:ascii="Verdana" w:hAnsi="Verdana" w:cstheme="majorHAnsi"/>
          <w:sz w:val="24"/>
          <w:szCs w:val="24"/>
        </w:rPr>
      </w:pPr>
      <w:r w:rsidRPr="002C4E6C">
        <w:rPr>
          <w:rFonts w:ascii="Verdana" w:hAnsi="Verdana" w:cstheme="majorHAnsi"/>
          <w:b/>
          <w:bCs/>
          <w:sz w:val="24"/>
          <w:szCs w:val="24"/>
        </w:rPr>
        <w:t>Note:</w:t>
      </w:r>
      <w:r w:rsidRPr="002C4E6C">
        <w:rPr>
          <w:rFonts w:ascii="Verdana" w:hAnsi="Verdana" w:cstheme="majorHAnsi"/>
          <w:sz w:val="24"/>
          <w:szCs w:val="24"/>
        </w:rPr>
        <w:t xml:space="preserve">  If a thought bubble displays next to the smiley icon, hover the cursor on the smiley icon to review any comments left by member. </w:t>
      </w:r>
      <w:bookmarkEnd w:id="15"/>
    </w:p>
    <w:p w14:paraId="19224BAB" w14:textId="77777777" w:rsidR="00BB73BF" w:rsidRPr="002C4E6C" w:rsidRDefault="00BB73BF" w:rsidP="00FA276A">
      <w:pPr>
        <w:pStyle w:val="NoSpacing"/>
        <w:spacing w:before="120" w:after="120"/>
        <w:rPr>
          <w:rFonts w:ascii="Verdana" w:hAnsi="Verdana" w:cstheme="majorHAnsi"/>
          <w:sz w:val="24"/>
          <w:szCs w:val="24"/>
        </w:rPr>
      </w:pPr>
    </w:p>
    <w:p w14:paraId="53BDA734" w14:textId="77777777" w:rsidR="00BB73BF" w:rsidRPr="002C4E6C" w:rsidRDefault="00BB73BF" w:rsidP="00FA276A">
      <w:pPr>
        <w:pStyle w:val="NoSpacing"/>
        <w:spacing w:before="120" w:after="120"/>
        <w:rPr>
          <w:rFonts w:ascii="Verdana" w:hAnsi="Verdana" w:cstheme="majorHAnsi"/>
          <w:sz w:val="24"/>
          <w:szCs w:val="24"/>
        </w:rPr>
      </w:pPr>
      <w:r w:rsidRPr="002C4E6C">
        <w:rPr>
          <w:rFonts w:ascii="Verdana" w:hAnsi="Verdana" w:cstheme="majorHAnsi"/>
          <w:b/>
          <w:bCs/>
          <w:sz w:val="24"/>
          <w:szCs w:val="24"/>
        </w:rPr>
        <w:t>Results:</w:t>
      </w:r>
      <w:r w:rsidRPr="002C4E6C">
        <w:rPr>
          <w:rFonts w:ascii="Verdana" w:hAnsi="Verdana" w:cstheme="majorHAnsi"/>
          <w:sz w:val="24"/>
          <w:szCs w:val="24"/>
        </w:rPr>
        <w:t xml:space="preserve">   Member Information and comments display.</w:t>
      </w:r>
    </w:p>
    <w:p w14:paraId="2DC445B1" w14:textId="35F0E90D" w:rsidR="00BB73BF" w:rsidRPr="002C4E6C" w:rsidRDefault="00BB73BF" w:rsidP="00FA276A">
      <w:pPr>
        <w:spacing w:before="120" w:after="120"/>
        <w:jc w:val="center"/>
        <w:rPr>
          <w:rFonts w:ascii="Verdana" w:hAnsi="Verdana"/>
          <w:sz w:val="24"/>
          <w:szCs w:val="24"/>
        </w:rPr>
      </w:pPr>
      <w:r w:rsidRPr="002C4E6C">
        <w:rPr>
          <w:rFonts w:ascii="Verdana" w:hAnsi="Verdana"/>
          <w:noProof/>
          <w:sz w:val="24"/>
          <w:szCs w:val="24"/>
        </w:rPr>
        <w:drawing>
          <wp:inline distT="0" distB="0" distL="0" distR="0" wp14:anchorId="70E4E35A" wp14:editId="28112CD0">
            <wp:extent cx="4015740" cy="287464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5740" cy="2874645"/>
                    </a:xfrm>
                    <a:prstGeom prst="rect">
                      <a:avLst/>
                    </a:prstGeom>
                    <a:noFill/>
                    <a:ln>
                      <a:noFill/>
                    </a:ln>
                  </pic:spPr>
                </pic:pic>
              </a:graphicData>
            </a:graphic>
          </wp:inline>
        </w:drawing>
      </w:r>
    </w:p>
    <w:p w14:paraId="22BB032C" w14:textId="77777777" w:rsidR="00BB73BF" w:rsidRPr="002C4E6C" w:rsidRDefault="00BB73BF">
      <w:pPr>
        <w:rPr>
          <w:rFonts w:ascii="Verdana" w:hAnsi="Verdana"/>
          <w:sz w:val="24"/>
          <w:szCs w:val="24"/>
        </w:rPr>
      </w:pPr>
    </w:p>
    <w:p w14:paraId="1FB57F7C" w14:textId="77777777" w:rsidR="007B38C6" w:rsidRPr="002C4E6C" w:rsidRDefault="007B38C6">
      <w:pPr>
        <w:rPr>
          <w:rFonts w:ascii="Verdana" w:hAnsi="Verdana"/>
          <w:sz w:val="24"/>
          <w:szCs w:val="24"/>
        </w:rPr>
      </w:pPr>
    </w:p>
    <w:bookmarkStart w:id="16" w:name="OLE_LINK20"/>
    <w:p w14:paraId="65682BF1" w14:textId="6DF3C4FB" w:rsidR="0045795C" w:rsidRPr="002C4E6C" w:rsidRDefault="007E4FDA" w:rsidP="0045795C">
      <w:pPr>
        <w:jc w:val="right"/>
        <w:rPr>
          <w:rFonts w:ascii="Verdana" w:hAnsi="Verdana"/>
          <w:sz w:val="24"/>
          <w:szCs w:val="24"/>
        </w:rPr>
      </w:pPr>
      <w:r>
        <w:rPr>
          <w:rFonts w:ascii="Verdana" w:hAnsi="Verdana"/>
          <w:sz w:val="24"/>
          <w:szCs w:val="24"/>
        </w:rPr>
        <w:fldChar w:fldCharType="begin"/>
      </w:r>
      <w:r>
        <w:rPr>
          <w:rFonts w:ascii="Verdana" w:hAnsi="Verdana"/>
          <w:sz w:val="24"/>
          <w:szCs w:val="24"/>
        </w:rPr>
        <w:instrText xml:space="preserve"> HYPERLINK  \l "_top" </w:instrText>
      </w:r>
      <w:r>
        <w:rPr>
          <w:rFonts w:ascii="Verdana" w:hAnsi="Verdana"/>
          <w:sz w:val="24"/>
          <w:szCs w:val="24"/>
        </w:rPr>
      </w:r>
      <w:r>
        <w:rPr>
          <w:rFonts w:ascii="Verdana" w:hAnsi="Verdana"/>
          <w:sz w:val="24"/>
          <w:szCs w:val="24"/>
        </w:rPr>
        <w:fldChar w:fldCharType="separate"/>
      </w:r>
      <w:r w:rsidRPr="007E4FDA">
        <w:rPr>
          <w:rStyle w:val="Hyperlink"/>
          <w:rFonts w:ascii="Verdana" w:hAnsi="Verdana" w:cstheme="minorBidi"/>
          <w:sz w:val="24"/>
          <w:szCs w:val="24"/>
        </w:rPr>
        <w:t>Top of the Document</w:t>
      </w:r>
      <w:r>
        <w:rPr>
          <w:rFonts w:ascii="Verdana" w:hAnsi="Verdana"/>
          <w:sz w:val="24"/>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7817F4" w:rsidRPr="007817F4" w14:paraId="5C1E0BBD"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86A968A" w14:textId="01ABD844" w:rsidR="0045795C" w:rsidRPr="007817F4" w:rsidRDefault="0045795C" w:rsidP="00230D1F">
            <w:pPr>
              <w:pStyle w:val="Heading2"/>
              <w:spacing w:before="120" w:after="120"/>
              <w:rPr>
                <w:rFonts w:ascii="Verdana" w:hAnsi="Verdana"/>
                <w:b/>
                <w:bCs/>
                <w:color w:val="000000" w:themeColor="text1"/>
                <w:sz w:val="28"/>
                <w:szCs w:val="28"/>
              </w:rPr>
            </w:pPr>
            <w:bookmarkStart w:id="17" w:name="OLE_LINK1"/>
            <w:bookmarkStart w:id="18" w:name="_Toc164868503"/>
            <w:r w:rsidRPr="007817F4">
              <w:rPr>
                <w:rFonts w:ascii="Verdana" w:hAnsi="Verdana"/>
                <w:b/>
                <w:bCs/>
                <w:color w:val="000000" w:themeColor="text1"/>
                <w:sz w:val="28"/>
                <w:szCs w:val="28"/>
              </w:rPr>
              <w:t>Overall Satisfaction (OSAT)</w:t>
            </w:r>
            <w:bookmarkEnd w:id="17"/>
            <w:bookmarkEnd w:id="18"/>
          </w:p>
        </w:tc>
      </w:tr>
      <w:bookmarkEnd w:id="16"/>
    </w:tbl>
    <w:p w14:paraId="540E4B2B" w14:textId="28C36E12" w:rsidR="0045795C" w:rsidRPr="002C4E6C" w:rsidRDefault="0045795C" w:rsidP="0045795C">
      <w:pPr>
        <w:pStyle w:val="NoSpacing"/>
        <w:rPr>
          <w:rFonts w:ascii="Verdana" w:hAnsi="Verdana" w:cstheme="majorHAnsi"/>
          <w:color w:val="000000"/>
          <w:sz w:val="24"/>
          <w:szCs w:val="24"/>
        </w:rPr>
      </w:pPr>
    </w:p>
    <w:p w14:paraId="38460544" w14:textId="4B333856" w:rsidR="00F10CD4" w:rsidRPr="002C4E6C" w:rsidRDefault="00F10CD4" w:rsidP="00FA276A">
      <w:pPr>
        <w:pStyle w:val="NoSpacing"/>
        <w:spacing w:before="120" w:after="120"/>
        <w:rPr>
          <w:rFonts w:ascii="Verdana" w:hAnsi="Verdana" w:cstheme="majorHAnsi"/>
          <w:color w:val="000000"/>
          <w:sz w:val="24"/>
          <w:szCs w:val="24"/>
        </w:rPr>
      </w:pPr>
      <w:r w:rsidRPr="002C4E6C">
        <w:rPr>
          <w:rFonts w:ascii="Verdana" w:hAnsi="Verdana" w:cstheme="majorHAnsi"/>
          <w:color w:val="000000"/>
          <w:sz w:val="24"/>
          <w:szCs w:val="24"/>
        </w:rPr>
        <w:t xml:space="preserve">Overall Satisfaction is a separate question from Net Promoter Score. This question asks the member what their overall satisfaction with their experience with Caremark is/has been. </w:t>
      </w:r>
    </w:p>
    <w:p w14:paraId="07051011" w14:textId="77777777" w:rsidR="000333CC" w:rsidRPr="002C4E6C" w:rsidRDefault="000333CC" w:rsidP="00FA276A">
      <w:pPr>
        <w:pStyle w:val="NoSpacing"/>
        <w:spacing w:before="120" w:after="120"/>
        <w:rPr>
          <w:rFonts w:ascii="Verdana" w:hAnsi="Verdana" w:cstheme="majorHAnsi"/>
          <w:color w:val="000000"/>
          <w:sz w:val="24"/>
          <w:szCs w:val="24"/>
        </w:rPr>
      </w:pPr>
    </w:p>
    <w:p w14:paraId="6CC60DA9" w14:textId="6CD00BB4" w:rsidR="00F10CD4" w:rsidRPr="002C4E6C" w:rsidRDefault="00F10CD4" w:rsidP="00FA276A">
      <w:pPr>
        <w:pStyle w:val="NoSpacing"/>
        <w:spacing w:before="120" w:after="120"/>
        <w:rPr>
          <w:rFonts w:ascii="Verdana" w:hAnsi="Verdana" w:cstheme="majorHAnsi"/>
          <w:color w:val="000000"/>
          <w:sz w:val="24"/>
          <w:szCs w:val="24"/>
        </w:rPr>
      </w:pPr>
      <w:r w:rsidRPr="002C4E6C">
        <w:rPr>
          <w:rFonts w:ascii="Verdana" w:hAnsi="Verdana" w:cstheme="majorHAnsi"/>
          <w:b/>
          <w:bCs/>
          <w:color w:val="000000"/>
          <w:sz w:val="24"/>
          <w:szCs w:val="24"/>
        </w:rPr>
        <w:t xml:space="preserve">Note: </w:t>
      </w:r>
      <w:r w:rsidRPr="002C4E6C">
        <w:rPr>
          <w:rFonts w:ascii="Verdana" w:hAnsi="Verdana" w:cstheme="majorHAnsi"/>
          <w:color w:val="000000"/>
          <w:sz w:val="24"/>
          <w:szCs w:val="24"/>
        </w:rPr>
        <w:t xml:space="preserve">For this question, the member is not being asked what their experience specifically with the Customer Care Representative was, but their overall satisfaction with Caremark as a whole. However, the CCR is usually the most recent interaction the member has had, and </w:t>
      </w:r>
      <w:r w:rsidRPr="002C4E6C">
        <w:rPr>
          <w:rFonts w:ascii="Verdana" w:hAnsi="Verdana" w:cstheme="majorHAnsi"/>
          <w:b/>
          <w:bCs/>
          <w:color w:val="000000"/>
          <w:sz w:val="24"/>
          <w:szCs w:val="24"/>
        </w:rPr>
        <w:t>how</w:t>
      </w:r>
      <w:r w:rsidRPr="002C4E6C">
        <w:rPr>
          <w:rFonts w:ascii="Verdana" w:hAnsi="Verdana" w:cstheme="majorHAnsi"/>
          <w:color w:val="000000"/>
          <w:sz w:val="24"/>
          <w:szCs w:val="24"/>
        </w:rPr>
        <w:t xml:space="preserve"> you serve the member can greatly impact the scoring of this question.</w:t>
      </w:r>
    </w:p>
    <w:p w14:paraId="045DE7F6" w14:textId="21988DAE" w:rsidR="00F10CD4" w:rsidRPr="002C4E6C" w:rsidRDefault="00F10CD4" w:rsidP="00FA276A">
      <w:pPr>
        <w:pStyle w:val="NoSpacing"/>
        <w:spacing w:before="120" w:after="120"/>
        <w:rPr>
          <w:rFonts w:ascii="Verdana" w:hAnsi="Verdana" w:cstheme="majorHAnsi"/>
          <w:color w:val="000000"/>
          <w:sz w:val="24"/>
          <w:szCs w:val="24"/>
        </w:rPr>
      </w:pPr>
    </w:p>
    <w:p w14:paraId="7480005C" w14:textId="4234BCC8" w:rsidR="00F10CD4" w:rsidRPr="002C4E6C" w:rsidRDefault="000333CC" w:rsidP="00FA276A">
      <w:pPr>
        <w:pStyle w:val="NoSpacing"/>
        <w:spacing w:before="120" w:after="120"/>
        <w:rPr>
          <w:rFonts w:ascii="Verdana" w:hAnsi="Verdana" w:cstheme="majorHAnsi"/>
          <w:color w:val="000000"/>
          <w:sz w:val="24"/>
          <w:szCs w:val="24"/>
        </w:rPr>
      </w:pPr>
      <w:r w:rsidRPr="002C4E6C">
        <w:rPr>
          <w:rFonts w:ascii="Verdana" w:hAnsi="Verdana" w:cstheme="majorHAnsi"/>
          <w:color w:val="000000"/>
          <w:sz w:val="24"/>
          <w:szCs w:val="24"/>
        </w:rPr>
        <w:t xml:space="preserve">With OSAT a score of 9 or 10 (Top 2 box, or the top two highest scores) is considered a “passing” score, where any score 0-8 is “not passing.” Average OSAT is calculated as the number of “passing” surveys, divided by the total number of surveys received for that </w:t>
      </w:r>
      <w:r w:rsidR="00D07DA3">
        <w:rPr>
          <w:rFonts w:ascii="Verdana" w:hAnsi="Verdana" w:cstheme="majorHAnsi"/>
          <w:color w:val="000000"/>
          <w:sz w:val="24"/>
          <w:szCs w:val="24"/>
        </w:rPr>
        <w:t>Time Period</w:t>
      </w:r>
      <w:r w:rsidRPr="002C4E6C">
        <w:rPr>
          <w:rFonts w:ascii="Verdana" w:hAnsi="Verdana" w:cstheme="majorHAnsi"/>
          <w:color w:val="000000"/>
          <w:sz w:val="24"/>
          <w:szCs w:val="24"/>
        </w:rPr>
        <w:t xml:space="preserve"> (for instance 1 month).</w:t>
      </w:r>
    </w:p>
    <w:p w14:paraId="2AF40A0F" w14:textId="4F1DC14B" w:rsidR="000333CC" w:rsidRPr="002C4E6C" w:rsidRDefault="000333CC" w:rsidP="00FA276A">
      <w:pPr>
        <w:pStyle w:val="NoSpacing"/>
        <w:spacing w:before="120" w:after="120"/>
        <w:rPr>
          <w:rFonts w:ascii="Verdana" w:hAnsi="Verdana" w:cstheme="majorHAnsi"/>
          <w:color w:val="000000"/>
          <w:sz w:val="24"/>
          <w:szCs w:val="24"/>
        </w:rPr>
      </w:pPr>
    </w:p>
    <w:p w14:paraId="438D3882" w14:textId="07DE6825" w:rsidR="000333CC" w:rsidRPr="002C4E6C" w:rsidRDefault="000333CC" w:rsidP="00FA276A">
      <w:pPr>
        <w:pStyle w:val="NoSpacing"/>
        <w:spacing w:before="120" w:after="120"/>
        <w:rPr>
          <w:rFonts w:ascii="Verdana" w:hAnsi="Verdana" w:cstheme="majorHAnsi"/>
          <w:color w:val="000000"/>
          <w:sz w:val="24"/>
          <w:szCs w:val="24"/>
        </w:rPr>
      </w:pPr>
      <w:r w:rsidRPr="002C4E6C">
        <w:rPr>
          <w:rFonts w:ascii="Verdana" w:hAnsi="Verdana" w:cstheme="majorHAnsi"/>
          <w:color w:val="000000"/>
          <w:sz w:val="24"/>
          <w:szCs w:val="24"/>
        </w:rPr>
        <w:t>100 surveys received, 90 out of 100 surveys were score</w:t>
      </w:r>
      <w:r w:rsidR="0047237D">
        <w:rPr>
          <w:rFonts w:ascii="Verdana" w:hAnsi="Verdana" w:cstheme="majorHAnsi"/>
          <w:color w:val="000000"/>
          <w:sz w:val="24"/>
          <w:szCs w:val="24"/>
        </w:rPr>
        <w:t>d</w:t>
      </w:r>
      <w:r w:rsidRPr="002C4E6C">
        <w:rPr>
          <w:rFonts w:ascii="Verdana" w:hAnsi="Verdana" w:cstheme="majorHAnsi"/>
          <w:color w:val="000000"/>
          <w:sz w:val="24"/>
          <w:szCs w:val="24"/>
        </w:rPr>
        <w:t xml:space="preserve"> a 9 or 10 out of 10</w:t>
      </w:r>
      <w:r w:rsidR="00230D1F">
        <w:rPr>
          <w:rFonts w:ascii="Verdana" w:hAnsi="Verdana" w:cstheme="majorHAnsi"/>
          <w:color w:val="000000"/>
          <w:sz w:val="24"/>
          <w:szCs w:val="24"/>
        </w:rPr>
        <w:t>.</w:t>
      </w:r>
    </w:p>
    <w:p w14:paraId="13A5CD9D" w14:textId="7078C504" w:rsidR="000333CC" w:rsidRPr="002C4E6C" w:rsidRDefault="00230D1F" w:rsidP="00FA276A">
      <w:pPr>
        <w:pStyle w:val="NoSpacing"/>
        <w:spacing w:before="120" w:after="120"/>
        <w:rPr>
          <w:rFonts w:ascii="Verdana" w:hAnsi="Verdana" w:cstheme="majorHAnsi"/>
          <w:color w:val="000000"/>
          <w:sz w:val="24"/>
          <w:szCs w:val="24"/>
        </w:rPr>
      </w:pPr>
      <w:r w:rsidRPr="00230D1F">
        <w:rPr>
          <w:rFonts w:ascii="Verdana" w:hAnsi="Verdana" w:cstheme="majorHAnsi"/>
          <w:b/>
          <w:bCs/>
          <w:color w:val="000000"/>
          <w:sz w:val="24"/>
          <w:szCs w:val="24"/>
        </w:rPr>
        <w:t>Example:</w:t>
      </w:r>
      <w:r>
        <w:rPr>
          <w:rFonts w:ascii="Verdana" w:hAnsi="Verdana" w:cstheme="majorHAnsi"/>
          <w:color w:val="000000"/>
          <w:sz w:val="24"/>
          <w:szCs w:val="24"/>
        </w:rPr>
        <w:t xml:space="preserve">  </w:t>
      </w:r>
      <w:r w:rsidR="000333CC" w:rsidRPr="002C4E6C">
        <w:rPr>
          <w:rFonts w:ascii="Verdana" w:hAnsi="Verdana" w:cstheme="majorHAnsi"/>
          <w:color w:val="000000"/>
          <w:sz w:val="24"/>
          <w:szCs w:val="24"/>
        </w:rPr>
        <w:t>90/100= 90%</w:t>
      </w:r>
    </w:p>
    <w:p w14:paraId="03AA6CB6" w14:textId="0643626F" w:rsidR="000333CC" w:rsidRPr="002C4E6C" w:rsidRDefault="000333CC" w:rsidP="00FA276A">
      <w:pPr>
        <w:pStyle w:val="NoSpacing"/>
        <w:spacing w:before="120" w:after="120"/>
        <w:rPr>
          <w:rFonts w:ascii="Verdana" w:hAnsi="Verdana" w:cstheme="majorHAnsi"/>
          <w:color w:val="000000"/>
          <w:sz w:val="24"/>
          <w:szCs w:val="24"/>
        </w:rPr>
      </w:pPr>
    </w:p>
    <w:p w14:paraId="62240048" w14:textId="738894E8" w:rsidR="000333CC" w:rsidRPr="002C4E6C" w:rsidRDefault="000333CC" w:rsidP="00FA276A">
      <w:pPr>
        <w:pStyle w:val="NoSpacing"/>
        <w:spacing w:before="120" w:after="120"/>
        <w:rPr>
          <w:rFonts w:ascii="Verdana" w:hAnsi="Verdana" w:cstheme="majorHAnsi"/>
          <w:color w:val="000000"/>
          <w:sz w:val="24"/>
          <w:szCs w:val="24"/>
        </w:rPr>
      </w:pPr>
      <w:r w:rsidRPr="002C4E6C">
        <w:rPr>
          <w:rFonts w:ascii="Verdana" w:hAnsi="Verdana" w:cstheme="majorHAnsi"/>
          <w:color w:val="000000"/>
          <w:sz w:val="24"/>
          <w:szCs w:val="24"/>
        </w:rPr>
        <w:t xml:space="preserve">The Customer Care OSAT box </w:t>
      </w:r>
      <w:r w:rsidR="00230D1F">
        <w:rPr>
          <w:rFonts w:ascii="Verdana" w:hAnsi="Verdana" w:cstheme="majorHAnsi"/>
          <w:color w:val="000000"/>
          <w:sz w:val="24"/>
          <w:szCs w:val="24"/>
        </w:rPr>
        <w:t>displays</w:t>
      </w:r>
      <w:r w:rsidRPr="002C4E6C">
        <w:rPr>
          <w:rFonts w:ascii="Verdana" w:hAnsi="Verdana" w:cstheme="majorHAnsi"/>
          <w:color w:val="000000"/>
          <w:sz w:val="24"/>
          <w:szCs w:val="24"/>
        </w:rPr>
        <w:t xml:space="preserve"> the percentage of OSAT based on this calculation for all agents in the selected search group.</w:t>
      </w:r>
    </w:p>
    <w:p w14:paraId="7EAFC50F" w14:textId="530B2FA1" w:rsidR="000333CC" w:rsidRPr="002C4E6C" w:rsidRDefault="000333CC" w:rsidP="00FA276A">
      <w:pPr>
        <w:pStyle w:val="NoSpacing"/>
        <w:spacing w:before="120" w:after="120"/>
        <w:rPr>
          <w:rFonts w:ascii="Verdana" w:hAnsi="Verdana" w:cstheme="majorHAnsi"/>
          <w:color w:val="000000"/>
          <w:sz w:val="24"/>
          <w:szCs w:val="24"/>
        </w:rPr>
      </w:pPr>
      <w:r w:rsidRPr="002C4E6C">
        <w:rPr>
          <w:rFonts w:ascii="Verdana" w:hAnsi="Verdana" w:cstheme="majorHAnsi"/>
          <w:b/>
          <w:bCs/>
          <w:color w:val="000000"/>
          <w:sz w:val="24"/>
          <w:szCs w:val="24"/>
        </w:rPr>
        <w:t xml:space="preserve">Note: </w:t>
      </w:r>
      <w:r w:rsidRPr="002C4E6C">
        <w:rPr>
          <w:rFonts w:ascii="Verdana" w:hAnsi="Verdana" w:cstheme="majorHAnsi"/>
          <w:color w:val="000000"/>
          <w:sz w:val="24"/>
          <w:szCs w:val="24"/>
        </w:rPr>
        <w:t>CCRs will see only their own survey data.</w:t>
      </w:r>
    </w:p>
    <w:p w14:paraId="6F2F1977" w14:textId="55A8FC86" w:rsidR="000333CC" w:rsidRPr="002C4E6C" w:rsidRDefault="00FA276A" w:rsidP="00FA276A">
      <w:pPr>
        <w:pStyle w:val="NoSpacing"/>
        <w:spacing w:before="120" w:after="120"/>
        <w:jc w:val="center"/>
        <w:rPr>
          <w:rFonts w:ascii="Verdana" w:hAnsi="Verdana" w:cstheme="majorHAnsi"/>
          <w:color w:val="000000"/>
          <w:sz w:val="24"/>
          <w:szCs w:val="24"/>
        </w:rPr>
      </w:pPr>
      <w:r>
        <w:rPr>
          <w:noProof/>
        </w:rPr>
        <w:drawing>
          <wp:inline distT="0" distB="0" distL="0" distR="0" wp14:anchorId="4EEC7AAB" wp14:editId="612AD1BA">
            <wp:extent cx="5857143" cy="2542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143" cy="2542857"/>
                    </a:xfrm>
                    <a:prstGeom prst="rect">
                      <a:avLst/>
                    </a:prstGeom>
                  </pic:spPr>
                </pic:pic>
              </a:graphicData>
            </a:graphic>
          </wp:inline>
        </w:drawing>
      </w:r>
    </w:p>
    <w:p w14:paraId="0708E7FE" w14:textId="70CA909C" w:rsidR="000333CC" w:rsidRPr="002C4E6C" w:rsidRDefault="000333CC" w:rsidP="00FA276A">
      <w:pPr>
        <w:pStyle w:val="NoSpacing"/>
        <w:spacing w:before="120" w:after="120"/>
        <w:jc w:val="center"/>
        <w:rPr>
          <w:rFonts w:ascii="Verdana" w:hAnsi="Verdana" w:cstheme="majorHAnsi"/>
          <w:color w:val="000000"/>
          <w:sz w:val="24"/>
          <w:szCs w:val="24"/>
        </w:rPr>
      </w:pPr>
    </w:p>
    <w:p w14:paraId="2C733A7D" w14:textId="09B2F253" w:rsidR="000333CC" w:rsidRDefault="000333CC" w:rsidP="00FA276A">
      <w:pPr>
        <w:pStyle w:val="NoSpacing"/>
        <w:spacing w:before="120" w:after="120"/>
        <w:rPr>
          <w:rFonts w:ascii="Verdana" w:hAnsi="Verdana" w:cstheme="majorHAnsi"/>
          <w:color w:val="000000"/>
          <w:sz w:val="24"/>
          <w:szCs w:val="24"/>
        </w:rPr>
      </w:pPr>
      <w:r w:rsidRPr="002C4E6C">
        <w:rPr>
          <w:rFonts w:ascii="Verdana" w:hAnsi="Verdana" w:cstheme="majorHAnsi"/>
          <w:color w:val="000000"/>
          <w:sz w:val="24"/>
          <w:szCs w:val="24"/>
        </w:rPr>
        <w:t>The OSAT by team member box will show the “sample size” or total number of surveys, as well as the percent of OSAT.</w:t>
      </w:r>
    </w:p>
    <w:p w14:paraId="3107077C" w14:textId="77777777" w:rsidR="007817F4" w:rsidRPr="002C4E6C" w:rsidRDefault="007817F4" w:rsidP="00FA276A">
      <w:pPr>
        <w:pStyle w:val="NoSpacing"/>
        <w:spacing w:before="120" w:after="120"/>
        <w:rPr>
          <w:rFonts w:ascii="Verdana" w:hAnsi="Verdana" w:cstheme="majorHAnsi"/>
          <w:color w:val="000000"/>
          <w:sz w:val="24"/>
          <w:szCs w:val="24"/>
        </w:rPr>
      </w:pPr>
    </w:p>
    <w:p w14:paraId="680B2405" w14:textId="03FDCFE7" w:rsidR="003C5815" w:rsidRPr="002C4E6C" w:rsidRDefault="00FA276A" w:rsidP="00FA276A">
      <w:pPr>
        <w:pStyle w:val="NoSpacing"/>
        <w:spacing w:before="120" w:after="120"/>
        <w:jc w:val="center"/>
        <w:rPr>
          <w:rFonts w:ascii="Verdana" w:hAnsi="Verdana"/>
          <w:sz w:val="24"/>
          <w:szCs w:val="24"/>
        </w:rPr>
      </w:pPr>
      <w:r>
        <w:rPr>
          <w:noProof/>
        </w:rPr>
        <w:drawing>
          <wp:inline distT="0" distB="0" distL="0" distR="0" wp14:anchorId="165E0CBD" wp14:editId="311B76F8">
            <wp:extent cx="5895238" cy="112381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238" cy="1123810"/>
                    </a:xfrm>
                    <a:prstGeom prst="rect">
                      <a:avLst/>
                    </a:prstGeom>
                  </pic:spPr>
                </pic:pic>
              </a:graphicData>
            </a:graphic>
          </wp:inline>
        </w:drawing>
      </w:r>
    </w:p>
    <w:p w14:paraId="0641AC5E" w14:textId="207E5656" w:rsidR="003C5815" w:rsidRPr="002C4E6C" w:rsidRDefault="003C5815">
      <w:pPr>
        <w:rPr>
          <w:rFonts w:ascii="Verdana" w:hAnsi="Verdana"/>
          <w:sz w:val="24"/>
          <w:szCs w:val="24"/>
        </w:rPr>
      </w:pPr>
    </w:p>
    <w:bookmarkStart w:id="19" w:name="OLE_LINK21"/>
    <w:p w14:paraId="70ACD530" w14:textId="2282972C" w:rsidR="00B15BB8" w:rsidRPr="002C4E6C" w:rsidRDefault="007E4FDA" w:rsidP="00B15BB8">
      <w:pPr>
        <w:jc w:val="right"/>
        <w:rPr>
          <w:rFonts w:ascii="Verdana" w:hAnsi="Verdana"/>
          <w:sz w:val="24"/>
          <w:szCs w:val="24"/>
        </w:rPr>
      </w:pPr>
      <w:r>
        <w:rPr>
          <w:rFonts w:ascii="Verdana" w:hAnsi="Verdana"/>
          <w:sz w:val="24"/>
          <w:szCs w:val="24"/>
        </w:rPr>
        <w:fldChar w:fldCharType="begin"/>
      </w:r>
      <w:r>
        <w:rPr>
          <w:rFonts w:ascii="Verdana" w:hAnsi="Verdana"/>
          <w:sz w:val="24"/>
          <w:szCs w:val="24"/>
        </w:rPr>
        <w:instrText xml:space="preserve"> HYPERLINK  \l "_top" </w:instrText>
      </w:r>
      <w:r>
        <w:rPr>
          <w:rFonts w:ascii="Verdana" w:hAnsi="Verdana"/>
          <w:sz w:val="24"/>
          <w:szCs w:val="24"/>
        </w:rPr>
      </w:r>
      <w:r>
        <w:rPr>
          <w:rFonts w:ascii="Verdana" w:hAnsi="Verdana"/>
          <w:sz w:val="24"/>
          <w:szCs w:val="24"/>
        </w:rPr>
        <w:fldChar w:fldCharType="separate"/>
      </w:r>
      <w:r w:rsidRPr="007E4FDA">
        <w:rPr>
          <w:rStyle w:val="Hyperlink"/>
          <w:rFonts w:ascii="Verdana" w:hAnsi="Verdana" w:cstheme="minorBidi"/>
          <w:sz w:val="24"/>
          <w:szCs w:val="24"/>
        </w:rPr>
        <w:t>Top of the Document</w:t>
      </w:r>
      <w:r>
        <w:rPr>
          <w:rFonts w:ascii="Verdana" w:hAnsi="Verdana"/>
          <w:sz w:val="24"/>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7817F4" w:rsidRPr="007817F4" w14:paraId="6A5CAA6D"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17B82FB" w14:textId="5F0D619F" w:rsidR="00B15BB8" w:rsidRPr="007817F4" w:rsidRDefault="00B15BB8" w:rsidP="00230D1F">
            <w:pPr>
              <w:pStyle w:val="Heading2"/>
              <w:spacing w:before="120" w:after="120"/>
              <w:rPr>
                <w:rFonts w:ascii="Verdana" w:hAnsi="Verdana"/>
                <w:b/>
                <w:bCs/>
                <w:color w:val="000000" w:themeColor="text1"/>
                <w:sz w:val="28"/>
                <w:szCs w:val="28"/>
              </w:rPr>
            </w:pPr>
            <w:bookmarkStart w:id="20" w:name="OLE_LINK2"/>
            <w:bookmarkStart w:id="21" w:name="_Toc164868504"/>
            <w:r w:rsidRPr="007817F4">
              <w:rPr>
                <w:rFonts w:ascii="Verdana" w:hAnsi="Verdana"/>
                <w:b/>
                <w:bCs/>
                <w:color w:val="000000" w:themeColor="text1"/>
                <w:sz w:val="28"/>
                <w:szCs w:val="28"/>
              </w:rPr>
              <w:t>Key Metrics</w:t>
            </w:r>
            <w:r w:rsidR="0050300D" w:rsidRPr="007817F4">
              <w:rPr>
                <w:rFonts w:ascii="Verdana" w:hAnsi="Verdana"/>
                <w:b/>
                <w:bCs/>
                <w:color w:val="000000" w:themeColor="text1"/>
                <w:sz w:val="28"/>
                <w:szCs w:val="28"/>
              </w:rPr>
              <w:t xml:space="preserve"> Overview</w:t>
            </w:r>
            <w:bookmarkEnd w:id="21"/>
          </w:p>
        </w:tc>
      </w:tr>
      <w:bookmarkEnd w:id="19"/>
      <w:bookmarkEnd w:id="20"/>
    </w:tbl>
    <w:p w14:paraId="29C2DFF5" w14:textId="741DD0C8" w:rsidR="003C5815" w:rsidRPr="00FA276A" w:rsidRDefault="003C5815">
      <w:pPr>
        <w:rPr>
          <w:rFonts w:ascii="Verdana" w:hAnsi="Verdana"/>
          <w:sz w:val="28"/>
          <w:szCs w:val="28"/>
        </w:rPr>
      </w:pPr>
    </w:p>
    <w:p w14:paraId="00A76591" w14:textId="2F68096D" w:rsidR="003C5815" w:rsidRPr="002C4E6C" w:rsidRDefault="0050300D" w:rsidP="00FA276A">
      <w:pPr>
        <w:pStyle w:val="NoSpacing"/>
        <w:spacing w:before="120" w:after="120"/>
        <w:rPr>
          <w:rFonts w:ascii="Verdana" w:hAnsi="Verdana" w:cstheme="majorHAnsi"/>
          <w:sz w:val="24"/>
          <w:szCs w:val="24"/>
        </w:rPr>
      </w:pPr>
      <w:r w:rsidRPr="002C4E6C">
        <w:rPr>
          <w:rFonts w:ascii="Verdana" w:hAnsi="Verdana"/>
          <w:sz w:val="24"/>
          <w:szCs w:val="24"/>
        </w:rPr>
        <w:t>Displays t</w:t>
      </w:r>
      <w:r w:rsidR="003C5815" w:rsidRPr="002C4E6C">
        <w:rPr>
          <w:rFonts w:ascii="Verdana" w:hAnsi="Verdana" w:cstheme="majorHAnsi"/>
          <w:sz w:val="24"/>
          <w:szCs w:val="24"/>
        </w:rPr>
        <w:t>he average scores of surveys within each category as well as number of surveys. This is vital information as it can be used to identify what areas are</w:t>
      </w:r>
      <w:r w:rsidR="007B38C6" w:rsidRPr="002C4E6C">
        <w:rPr>
          <w:rFonts w:ascii="Verdana" w:hAnsi="Verdana" w:cstheme="majorHAnsi"/>
          <w:sz w:val="24"/>
          <w:szCs w:val="24"/>
        </w:rPr>
        <w:t xml:space="preserve"> improving, </w:t>
      </w:r>
      <w:r w:rsidR="003C5815" w:rsidRPr="002C4E6C">
        <w:rPr>
          <w:rFonts w:ascii="Verdana" w:hAnsi="Verdana" w:cstheme="majorHAnsi"/>
          <w:sz w:val="24"/>
          <w:szCs w:val="24"/>
        </w:rPr>
        <w:t>maintaining</w:t>
      </w:r>
      <w:r w:rsidR="007B38C6" w:rsidRPr="002C4E6C">
        <w:rPr>
          <w:rFonts w:ascii="Verdana" w:hAnsi="Verdana" w:cstheme="majorHAnsi"/>
          <w:sz w:val="24"/>
          <w:szCs w:val="24"/>
        </w:rPr>
        <w:t>, or</w:t>
      </w:r>
      <w:r w:rsidR="003C5815" w:rsidRPr="002C4E6C">
        <w:rPr>
          <w:rFonts w:ascii="Verdana" w:hAnsi="Verdana" w:cstheme="majorHAnsi"/>
          <w:sz w:val="24"/>
          <w:szCs w:val="24"/>
        </w:rPr>
        <w:t xml:space="preserve"> need improvement. </w:t>
      </w:r>
    </w:p>
    <w:p w14:paraId="616374F1" w14:textId="59ABA495" w:rsidR="003C5815" w:rsidRPr="002C4E6C" w:rsidRDefault="003C5815" w:rsidP="00FA276A">
      <w:pPr>
        <w:pStyle w:val="NoSpacing"/>
        <w:spacing w:before="120" w:after="120"/>
        <w:rPr>
          <w:rFonts w:ascii="Verdana" w:hAnsi="Verdana"/>
          <w:sz w:val="24"/>
          <w:szCs w:val="24"/>
        </w:rPr>
      </w:pPr>
    </w:p>
    <w:tbl>
      <w:tblPr>
        <w:tblStyle w:val="TableGrid"/>
        <w:tblW w:w="5000" w:type="pct"/>
        <w:tblInd w:w="0" w:type="dxa"/>
        <w:tblLook w:val="04A0" w:firstRow="1" w:lastRow="0" w:firstColumn="1" w:lastColumn="0" w:noHBand="0" w:noVBand="1"/>
      </w:tblPr>
      <w:tblGrid>
        <w:gridCol w:w="1943"/>
        <w:gridCol w:w="7407"/>
      </w:tblGrid>
      <w:tr w:rsidR="0050300D" w:rsidRPr="002C4E6C" w14:paraId="0CA16038" w14:textId="77777777" w:rsidTr="00F85C02">
        <w:tc>
          <w:tcPr>
            <w:tcW w:w="552" w:type="pct"/>
            <w:shd w:val="clear" w:color="auto" w:fill="D9D9D9" w:themeFill="background1" w:themeFillShade="D9"/>
          </w:tcPr>
          <w:p w14:paraId="6A881060" w14:textId="5652E3A8" w:rsidR="0050300D" w:rsidRPr="002C4E6C" w:rsidRDefault="0050300D" w:rsidP="00FA276A">
            <w:pPr>
              <w:pStyle w:val="NoSpacing"/>
              <w:spacing w:before="120" w:after="120"/>
              <w:jc w:val="center"/>
              <w:rPr>
                <w:rFonts w:ascii="Verdana" w:hAnsi="Verdana"/>
                <w:b/>
                <w:bCs/>
                <w:sz w:val="24"/>
                <w:szCs w:val="24"/>
              </w:rPr>
            </w:pPr>
            <w:r w:rsidRPr="002C4E6C">
              <w:rPr>
                <w:rFonts w:ascii="Verdana" w:hAnsi="Verdana"/>
                <w:b/>
                <w:bCs/>
                <w:sz w:val="24"/>
                <w:szCs w:val="24"/>
              </w:rPr>
              <w:t>Abbreviation</w:t>
            </w:r>
          </w:p>
        </w:tc>
        <w:tc>
          <w:tcPr>
            <w:tcW w:w="4448" w:type="pct"/>
            <w:shd w:val="clear" w:color="auto" w:fill="D9D9D9" w:themeFill="background1" w:themeFillShade="D9"/>
          </w:tcPr>
          <w:p w14:paraId="00E92E49" w14:textId="76166D8F" w:rsidR="0050300D" w:rsidRPr="002C4E6C" w:rsidRDefault="0050300D" w:rsidP="00FA276A">
            <w:pPr>
              <w:pStyle w:val="NoSpacing"/>
              <w:spacing w:before="120" w:after="120"/>
              <w:jc w:val="center"/>
              <w:rPr>
                <w:rFonts w:ascii="Verdana" w:hAnsi="Verdana"/>
                <w:b/>
                <w:bCs/>
                <w:sz w:val="24"/>
                <w:szCs w:val="24"/>
              </w:rPr>
            </w:pPr>
            <w:r w:rsidRPr="002C4E6C">
              <w:rPr>
                <w:rFonts w:ascii="Verdana" w:hAnsi="Verdana"/>
                <w:b/>
                <w:bCs/>
                <w:sz w:val="24"/>
                <w:szCs w:val="24"/>
              </w:rPr>
              <w:t>Meaning</w:t>
            </w:r>
          </w:p>
        </w:tc>
      </w:tr>
      <w:tr w:rsidR="0050300D" w:rsidRPr="002C4E6C" w14:paraId="16705868" w14:textId="77777777" w:rsidTr="0050300D">
        <w:tc>
          <w:tcPr>
            <w:tcW w:w="552" w:type="pct"/>
          </w:tcPr>
          <w:p w14:paraId="234E45A8" w14:textId="5F54A7A7"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A1</w:t>
            </w:r>
          </w:p>
        </w:tc>
        <w:tc>
          <w:tcPr>
            <w:tcW w:w="4448" w:type="pct"/>
          </w:tcPr>
          <w:p w14:paraId="0CD304EB" w14:textId="0C2F5FA8"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Customer Care Net Promoter Score (NPS)</w:t>
            </w:r>
          </w:p>
        </w:tc>
      </w:tr>
      <w:tr w:rsidR="0050300D" w:rsidRPr="002C4E6C" w14:paraId="0EB20B2F" w14:textId="77777777" w:rsidTr="0050300D">
        <w:tc>
          <w:tcPr>
            <w:tcW w:w="552" w:type="pct"/>
          </w:tcPr>
          <w:p w14:paraId="51B6B38B" w14:textId="10D5F71D"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A2</w:t>
            </w:r>
          </w:p>
        </w:tc>
        <w:tc>
          <w:tcPr>
            <w:tcW w:w="4448" w:type="pct"/>
          </w:tcPr>
          <w:p w14:paraId="6912BB8D" w14:textId="1DE390DD"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Overall Satisfaction (OSAT)</w:t>
            </w:r>
          </w:p>
        </w:tc>
      </w:tr>
      <w:tr w:rsidR="0050300D" w:rsidRPr="002C4E6C" w14:paraId="7313D11D" w14:textId="77777777" w:rsidTr="0050300D">
        <w:tc>
          <w:tcPr>
            <w:tcW w:w="552" w:type="pct"/>
          </w:tcPr>
          <w:p w14:paraId="4BD57099" w14:textId="6C1D8F87"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B3</w:t>
            </w:r>
          </w:p>
        </w:tc>
        <w:tc>
          <w:tcPr>
            <w:tcW w:w="4448" w:type="pct"/>
          </w:tcPr>
          <w:p w14:paraId="564D6B22" w14:textId="4657B281"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Amount of time to reach a representative</w:t>
            </w:r>
          </w:p>
        </w:tc>
      </w:tr>
      <w:tr w:rsidR="0050300D" w:rsidRPr="002C4E6C" w14:paraId="3C5FEECF" w14:textId="77777777" w:rsidTr="0050300D">
        <w:tc>
          <w:tcPr>
            <w:tcW w:w="552" w:type="pct"/>
          </w:tcPr>
          <w:p w14:paraId="20C45830" w14:textId="49AD0BF8"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C1</w:t>
            </w:r>
          </w:p>
        </w:tc>
        <w:tc>
          <w:tcPr>
            <w:tcW w:w="4448" w:type="pct"/>
          </w:tcPr>
          <w:p w14:paraId="432751E4" w14:textId="32635D94" w:rsidR="0050300D" w:rsidRPr="002C4E6C" w:rsidRDefault="0050300D" w:rsidP="00FA276A">
            <w:pPr>
              <w:pStyle w:val="NoSpacing"/>
              <w:spacing w:before="120" w:after="120"/>
              <w:rPr>
                <w:rFonts w:ascii="Verdana" w:hAnsi="Verdana"/>
                <w:sz w:val="24"/>
                <w:szCs w:val="24"/>
              </w:rPr>
            </w:pPr>
            <w:r w:rsidRPr="002C4E6C">
              <w:rPr>
                <w:rFonts w:ascii="Verdana" w:hAnsi="Verdana"/>
                <w:sz w:val="24"/>
                <w:szCs w:val="24"/>
              </w:rPr>
              <w:t xml:space="preserve">Representative Attributes </w:t>
            </w:r>
          </w:p>
          <w:p w14:paraId="5898DE85" w14:textId="06443B95" w:rsidR="0050300D" w:rsidRPr="002C4E6C" w:rsidRDefault="0050300D" w:rsidP="00FA276A">
            <w:pPr>
              <w:pStyle w:val="NoSpacing"/>
              <w:numPr>
                <w:ilvl w:val="0"/>
                <w:numId w:val="5"/>
              </w:numPr>
              <w:spacing w:before="120" w:after="120"/>
              <w:rPr>
                <w:rFonts w:ascii="Verdana" w:hAnsi="Verdana"/>
                <w:sz w:val="24"/>
                <w:szCs w:val="24"/>
              </w:rPr>
            </w:pPr>
            <w:r w:rsidRPr="002C4E6C">
              <w:rPr>
                <w:rFonts w:ascii="Verdana" w:hAnsi="Verdana"/>
                <w:sz w:val="24"/>
                <w:szCs w:val="24"/>
              </w:rPr>
              <w:t>Showing care and concern</w:t>
            </w:r>
          </w:p>
          <w:p w14:paraId="421FF214" w14:textId="77777777" w:rsidR="0050300D" w:rsidRPr="002C4E6C" w:rsidRDefault="0050300D" w:rsidP="00FA276A">
            <w:pPr>
              <w:pStyle w:val="NoSpacing"/>
              <w:numPr>
                <w:ilvl w:val="0"/>
                <w:numId w:val="5"/>
              </w:numPr>
              <w:spacing w:before="120" w:after="120"/>
              <w:rPr>
                <w:rFonts w:ascii="Verdana" w:hAnsi="Verdana"/>
                <w:sz w:val="24"/>
                <w:szCs w:val="24"/>
              </w:rPr>
            </w:pPr>
            <w:r w:rsidRPr="002C4E6C">
              <w:rPr>
                <w:rFonts w:ascii="Verdana" w:hAnsi="Verdana"/>
                <w:sz w:val="24"/>
                <w:szCs w:val="24"/>
              </w:rPr>
              <w:t>Speaking clearly and using understandable language</w:t>
            </w:r>
          </w:p>
          <w:p w14:paraId="57215D08" w14:textId="77777777" w:rsidR="0050300D" w:rsidRPr="002C4E6C" w:rsidRDefault="0050300D" w:rsidP="00FA276A">
            <w:pPr>
              <w:pStyle w:val="NoSpacing"/>
              <w:numPr>
                <w:ilvl w:val="0"/>
                <w:numId w:val="5"/>
              </w:numPr>
              <w:spacing w:before="120" w:after="120"/>
              <w:rPr>
                <w:rFonts w:ascii="Verdana" w:hAnsi="Verdana"/>
                <w:sz w:val="24"/>
                <w:szCs w:val="24"/>
              </w:rPr>
            </w:pPr>
            <w:r w:rsidRPr="002C4E6C">
              <w:rPr>
                <w:rFonts w:ascii="Verdana" w:hAnsi="Verdana"/>
                <w:sz w:val="24"/>
                <w:szCs w:val="24"/>
              </w:rPr>
              <w:t>Ability to answer your questions</w:t>
            </w:r>
          </w:p>
          <w:p w14:paraId="1D8DA773" w14:textId="77777777" w:rsidR="0050300D" w:rsidRPr="002C4E6C" w:rsidRDefault="0050300D" w:rsidP="00FA276A">
            <w:pPr>
              <w:pStyle w:val="NoSpacing"/>
              <w:numPr>
                <w:ilvl w:val="0"/>
                <w:numId w:val="5"/>
              </w:numPr>
              <w:spacing w:before="120" w:after="120"/>
              <w:rPr>
                <w:rFonts w:ascii="Verdana" w:hAnsi="Verdana"/>
                <w:sz w:val="24"/>
                <w:szCs w:val="24"/>
              </w:rPr>
            </w:pPr>
            <w:r w:rsidRPr="002C4E6C">
              <w:rPr>
                <w:rFonts w:ascii="Verdana" w:hAnsi="Verdana"/>
                <w:sz w:val="24"/>
                <w:szCs w:val="24"/>
              </w:rPr>
              <w:t>Providing useful information</w:t>
            </w:r>
          </w:p>
          <w:p w14:paraId="2777DCD7" w14:textId="4CE47615" w:rsidR="0050300D" w:rsidRPr="002C4E6C" w:rsidRDefault="0050300D" w:rsidP="00FA276A">
            <w:pPr>
              <w:pStyle w:val="NoSpacing"/>
              <w:numPr>
                <w:ilvl w:val="0"/>
                <w:numId w:val="5"/>
              </w:numPr>
              <w:spacing w:before="120" w:after="120"/>
              <w:rPr>
                <w:rFonts w:ascii="Verdana" w:hAnsi="Verdana"/>
                <w:sz w:val="24"/>
                <w:szCs w:val="24"/>
              </w:rPr>
            </w:pPr>
            <w:r w:rsidRPr="002C4E6C">
              <w:rPr>
                <w:rFonts w:ascii="Verdana" w:hAnsi="Verdana"/>
                <w:sz w:val="24"/>
                <w:szCs w:val="24"/>
              </w:rPr>
              <w:t>Understanding your question or issue</w:t>
            </w:r>
          </w:p>
        </w:tc>
      </w:tr>
    </w:tbl>
    <w:p w14:paraId="28D5D647" w14:textId="77777777" w:rsidR="0050300D" w:rsidRPr="002C4E6C" w:rsidRDefault="0050300D" w:rsidP="00FA276A">
      <w:pPr>
        <w:pStyle w:val="NoSpacing"/>
        <w:spacing w:before="120" w:after="120"/>
        <w:rPr>
          <w:rFonts w:ascii="Verdana" w:hAnsi="Verdana"/>
          <w:sz w:val="24"/>
          <w:szCs w:val="24"/>
        </w:rPr>
      </w:pPr>
    </w:p>
    <w:p w14:paraId="0554FE5E" w14:textId="2EC6586E" w:rsidR="003C5815" w:rsidRPr="002C4E6C" w:rsidRDefault="003C5815" w:rsidP="00FA276A">
      <w:pPr>
        <w:spacing w:before="120" w:after="120"/>
        <w:rPr>
          <w:rFonts w:ascii="Verdana" w:hAnsi="Verdana"/>
          <w:sz w:val="24"/>
          <w:szCs w:val="24"/>
        </w:rPr>
      </w:pPr>
    </w:p>
    <w:p w14:paraId="0A3B3F91" w14:textId="1F670C2C" w:rsidR="000333CC" w:rsidRDefault="000333CC" w:rsidP="00FA276A">
      <w:pPr>
        <w:spacing w:before="120" w:after="120"/>
        <w:rPr>
          <w:rFonts w:ascii="Verdana" w:hAnsi="Verdana"/>
          <w:sz w:val="24"/>
          <w:szCs w:val="24"/>
        </w:rPr>
      </w:pPr>
      <w:r w:rsidRPr="002C4E6C">
        <w:rPr>
          <w:rFonts w:ascii="Verdana" w:hAnsi="Verdana"/>
          <w:b/>
          <w:bCs/>
          <w:sz w:val="24"/>
          <w:szCs w:val="24"/>
        </w:rPr>
        <w:t>Note:</w:t>
      </w:r>
      <w:r w:rsidRPr="002C4E6C">
        <w:rPr>
          <w:rFonts w:ascii="Verdana" w:hAnsi="Verdana"/>
          <w:sz w:val="24"/>
          <w:szCs w:val="24"/>
        </w:rPr>
        <w:t xml:space="preserve"> </w:t>
      </w:r>
      <w:r w:rsidR="00230D1F">
        <w:rPr>
          <w:rFonts w:ascii="Verdana" w:hAnsi="Verdana"/>
          <w:sz w:val="24"/>
          <w:szCs w:val="24"/>
        </w:rPr>
        <w:t xml:space="preserve"> </w:t>
      </w:r>
      <w:r w:rsidRPr="002C4E6C">
        <w:rPr>
          <w:rFonts w:ascii="Verdana" w:hAnsi="Verdana"/>
          <w:sz w:val="24"/>
          <w:szCs w:val="24"/>
        </w:rPr>
        <w:t>Each of these specific questions are calculated the same wa</w:t>
      </w:r>
      <w:r w:rsidR="00B93FB3" w:rsidRPr="002C4E6C">
        <w:rPr>
          <w:rFonts w:ascii="Verdana" w:hAnsi="Verdana"/>
          <w:sz w:val="24"/>
          <w:szCs w:val="24"/>
        </w:rPr>
        <w:t>y</w:t>
      </w:r>
      <w:r w:rsidRPr="002C4E6C">
        <w:rPr>
          <w:rFonts w:ascii="Verdana" w:hAnsi="Verdana"/>
          <w:sz w:val="24"/>
          <w:szCs w:val="24"/>
        </w:rPr>
        <w:t xml:space="preserve"> OSAT is, total top 2 box surveys</w:t>
      </w:r>
      <w:r w:rsidR="00B93FB3" w:rsidRPr="002C4E6C">
        <w:rPr>
          <w:rFonts w:ascii="Verdana" w:hAnsi="Verdana"/>
          <w:sz w:val="24"/>
          <w:szCs w:val="24"/>
        </w:rPr>
        <w:t xml:space="preserve"> (scores of 9 and 10)</w:t>
      </w:r>
      <w:r w:rsidRPr="002C4E6C">
        <w:rPr>
          <w:rFonts w:ascii="Verdana" w:hAnsi="Verdana"/>
          <w:sz w:val="24"/>
          <w:szCs w:val="24"/>
        </w:rPr>
        <w:t xml:space="preserve"> divided by total of all surveys in that period.</w:t>
      </w:r>
    </w:p>
    <w:p w14:paraId="718839AF" w14:textId="77777777" w:rsidR="00FA276A" w:rsidRPr="002C4E6C" w:rsidRDefault="00FA276A" w:rsidP="00FA276A">
      <w:pPr>
        <w:spacing w:before="120" w:after="120"/>
        <w:rPr>
          <w:rFonts w:ascii="Verdana" w:hAnsi="Verdana"/>
          <w:sz w:val="24"/>
          <w:szCs w:val="24"/>
        </w:rPr>
      </w:pPr>
    </w:p>
    <w:p w14:paraId="51605FF6" w14:textId="35399400" w:rsidR="003C5815" w:rsidRDefault="0050300D" w:rsidP="00FA276A">
      <w:pPr>
        <w:spacing w:before="120" w:after="120"/>
        <w:jc w:val="center"/>
        <w:rPr>
          <w:rFonts w:ascii="Verdana" w:hAnsi="Verdana"/>
          <w:sz w:val="24"/>
          <w:szCs w:val="24"/>
        </w:rPr>
      </w:pPr>
      <w:r w:rsidRPr="002C4E6C">
        <w:rPr>
          <w:rFonts w:ascii="Verdana" w:hAnsi="Verdana"/>
          <w:noProof/>
          <w:sz w:val="24"/>
          <w:szCs w:val="24"/>
        </w:rPr>
        <w:drawing>
          <wp:inline distT="0" distB="0" distL="0" distR="0" wp14:anchorId="1AED4E26" wp14:editId="1CDBC925">
            <wp:extent cx="7885714" cy="5104762"/>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85714" cy="5104762"/>
                    </a:xfrm>
                    <a:prstGeom prst="rect">
                      <a:avLst/>
                    </a:prstGeom>
                  </pic:spPr>
                </pic:pic>
              </a:graphicData>
            </a:graphic>
          </wp:inline>
        </w:drawing>
      </w:r>
    </w:p>
    <w:p w14:paraId="7CEF98F7" w14:textId="77777777" w:rsidR="00FA276A" w:rsidRPr="002C4E6C" w:rsidRDefault="00FA276A" w:rsidP="00FA276A">
      <w:pPr>
        <w:spacing w:before="120" w:after="120"/>
        <w:jc w:val="center"/>
        <w:rPr>
          <w:rFonts w:ascii="Verdana" w:hAnsi="Verdana"/>
          <w:sz w:val="24"/>
          <w:szCs w:val="24"/>
        </w:rPr>
      </w:pPr>
    </w:p>
    <w:p w14:paraId="20AC0C5B" w14:textId="458D53A9" w:rsidR="00976036" w:rsidRPr="002C4E6C" w:rsidRDefault="00976036" w:rsidP="00FA276A">
      <w:pPr>
        <w:pStyle w:val="NoSpacing"/>
        <w:spacing w:before="120" w:after="120"/>
        <w:rPr>
          <w:rFonts w:ascii="Verdana" w:hAnsi="Verdana" w:cstheme="majorHAnsi"/>
          <w:sz w:val="24"/>
          <w:szCs w:val="24"/>
        </w:rPr>
      </w:pPr>
      <w:r w:rsidRPr="002C4E6C">
        <w:rPr>
          <w:rFonts w:ascii="Verdana" w:hAnsi="Verdana" w:cstheme="majorHAnsi"/>
          <w:b/>
          <w:bCs/>
          <w:sz w:val="24"/>
          <w:szCs w:val="24"/>
        </w:rPr>
        <w:t>Opportunity for Improvement</w:t>
      </w:r>
      <w:r w:rsidRPr="002C4E6C">
        <w:rPr>
          <w:rFonts w:ascii="Verdana" w:hAnsi="Verdana" w:cstheme="majorHAnsi"/>
          <w:sz w:val="24"/>
          <w:szCs w:val="24"/>
        </w:rPr>
        <w:t>:  In the 5</w:t>
      </w:r>
      <w:r w:rsidRPr="002C4E6C">
        <w:rPr>
          <w:rFonts w:ascii="Verdana" w:hAnsi="Verdana" w:cstheme="majorHAnsi"/>
          <w:sz w:val="24"/>
          <w:szCs w:val="24"/>
          <w:vertAlign w:val="superscript"/>
        </w:rPr>
        <w:t>th</w:t>
      </w:r>
      <w:r w:rsidRPr="002C4E6C">
        <w:rPr>
          <w:rFonts w:ascii="Verdana" w:hAnsi="Verdana" w:cstheme="majorHAnsi"/>
          <w:sz w:val="24"/>
          <w:szCs w:val="24"/>
        </w:rPr>
        <w:t xml:space="preserve"> C1 (Rep Attributes – Providing Useful information) category, the agent had an average of 60.0</w:t>
      </w:r>
      <w:r w:rsidR="008F5197" w:rsidRPr="002C4E6C">
        <w:rPr>
          <w:rFonts w:ascii="Verdana" w:hAnsi="Verdana" w:cstheme="majorHAnsi"/>
          <w:sz w:val="24"/>
          <w:szCs w:val="24"/>
        </w:rPr>
        <w:t xml:space="preserve">. This shows on average, there are only 60% of members who feel </w:t>
      </w:r>
      <w:r w:rsidR="00B93FB3" w:rsidRPr="002C4E6C">
        <w:rPr>
          <w:rFonts w:ascii="Verdana" w:hAnsi="Verdana" w:cstheme="majorHAnsi"/>
          <w:sz w:val="24"/>
          <w:szCs w:val="24"/>
        </w:rPr>
        <w:t xml:space="preserve">strongly (scored 9 or 10 out of 10) </w:t>
      </w:r>
      <w:r w:rsidR="008F5197" w:rsidRPr="002C4E6C">
        <w:rPr>
          <w:rFonts w:ascii="Verdana" w:hAnsi="Verdana" w:cstheme="majorHAnsi"/>
          <w:sz w:val="24"/>
          <w:szCs w:val="24"/>
        </w:rPr>
        <w:t xml:space="preserve">useful information was provided, and this agent could consider ways to provide useful information for various </w:t>
      </w:r>
      <w:r w:rsidR="00B93FB3" w:rsidRPr="002C4E6C">
        <w:rPr>
          <w:rFonts w:ascii="Verdana" w:hAnsi="Verdana" w:cstheme="majorHAnsi"/>
          <w:sz w:val="24"/>
          <w:szCs w:val="24"/>
        </w:rPr>
        <w:t xml:space="preserve">callers or educate on </w:t>
      </w:r>
      <w:r w:rsidR="00B93FB3" w:rsidRPr="002C4E6C">
        <w:rPr>
          <w:rFonts w:ascii="Verdana" w:hAnsi="Verdana" w:cstheme="majorHAnsi"/>
          <w:b/>
          <w:bCs/>
          <w:sz w:val="24"/>
          <w:szCs w:val="24"/>
        </w:rPr>
        <w:t>how</w:t>
      </w:r>
      <w:r w:rsidR="00B93FB3" w:rsidRPr="002C4E6C">
        <w:rPr>
          <w:rFonts w:ascii="Verdana" w:hAnsi="Verdana" w:cstheme="majorHAnsi"/>
          <w:sz w:val="24"/>
          <w:szCs w:val="24"/>
        </w:rPr>
        <w:t xml:space="preserve"> this information is useful to them</w:t>
      </w:r>
      <w:r w:rsidR="008F5197" w:rsidRPr="002C4E6C">
        <w:rPr>
          <w:rFonts w:ascii="Verdana" w:hAnsi="Verdana" w:cstheme="majorHAnsi"/>
          <w:sz w:val="24"/>
          <w:szCs w:val="24"/>
        </w:rPr>
        <w:t xml:space="preserve"> (Caremark.com, drug alternatives, M</w:t>
      </w:r>
      <w:r w:rsidR="00F916E4">
        <w:rPr>
          <w:rFonts w:ascii="Verdana" w:hAnsi="Verdana" w:cstheme="majorHAnsi"/>
          <w:sz w:val="24"/>
          <w:szCs w:val="24"/>
        </w:rPr>
        <w:t>C</w:t>
      </w:r>
      <w:r w:rsidR="008F5197" w:rsidRPr="002C4E6C">
        <w:rPr>
          <w:rFonts w:ascii="Verdana" w:hAnsi="Verdana" w:cstheme="majorHAnsi"/>
          <w:sz w:val="24"/>
          <w:szCs w:val="24"/>
        </w:rPr>
        <w:t>hoice, Automatic Refills Program, etc</w:t>
      </w:r>
      <w:r w:rsidR="00230D1F">
        <w:rPr>
          <w:rFonts w:ascii="Verdana" w:hAnsi="Verdana" w:cstheme="majorHAnsi"/>
          <w:sz w:val="24"/>
          <w:szCs w:val="24"/>
        </w:rPr>
        <w:t>etera</w:t>
      </w:r>
      <w:r w:rsidR="008F5197" w:rsidRPr="002C4E6C">
        <w:rPr>
          <w:rFonts w:ascii="Verdana" w:hAnsi="Verdana" w:cstheme="majorHAnsi"/>
          <w:sz w:val="24"/>
          <w:szCs w:val="24"/>
        </w:rPr>
        <w:t>.)</w:t>
      </w:r>
      <w:r w:rsidR="00B93FB3" w:rsidRPr="002C4E6C">
        <w:rPr>
          <w:rFonts w:ascii="Verdana" w:hAnsi="Verdana" w:cstheme="majorHAnsi"/>
          <w:sz w:val="24"/>
          <w:szCs w:val="24"/>
        </w:rPr>
        <w:t>.</w:t>
      </w:r>
    </w:p>
    <w:p w14:paraId="01A1F70C" w14:textId="3FEB3B0F" w:rsidR="003C5815" w:rsidRPr="002C4E6C" w:rsidRDefault="00000000" w:rsidP="007E4FDA">
      <w:pPr>
        <w:spacing w:before="120" w:after="120"/>
        <w:jc w:val="right"/>
        <w:rPr>
          <w:rFonts w:ascii="Verdana" w:hAnsi="Verdana"/>
          <w:sz w:val="24"/>
          <w:szCs w:val="24"/>
        </w:rPr>
      </w:pPr>
      <w:hyperlink w:anchor="_top" w:history="1">
        <w:r w:rsidR="007E4FDA" w:rsidRPr="007E4FDA">
          <w:rPr>
            <w:rStyle w:val="Hyperlink"/>
            <w:rFonts w:ascii="Verdana" w:hAnsi="Verdana" w:cstheme="minorBidi"/>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FA276A" w:rsidRPr="00FA276A" w14:paraId="6FFF1BC6"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08A2D78" w14:textId="0AF8465F" w:rsidR="00B93FB3" w:rsidRPr="00FA276A" w:rsidRDefault="00B93FB3" w:rsidP="00230D1F">
            <w:pPr>
              <w:pStyle w:val="Heading2"/>
              <w:spacing w:before="120" w:after="120"/>
              <w:rPr>
                <w:rFonts w:ascii="Verdana" w:hAnsi="Verdana"/>
                <w:b/>
                <w:bCs/>
                <w:color w:val="000000" w:themeColor="text1"/>
                <w:sz w:val="28"/>
                <w:szCs w:val="28"/>
              </w:rPr>
            </w:pPr>
            <w:bookmarkStart w:id="22" w:name="_Toc164868505"/>
            <w:r w:rsidRPr="00FA276A">
              <w:rPr>
                <w:rFonts w:ascii="Verdana" w:hAnsi="Verdana"/>
                <w:b/>
                <w:bCs/>
                <w:color w:val="000000" w:themeColor="text1"/>
                <w:sz w:val="28"/>
                <w:szCs w:val="28"/>
              </w:rPr>
              <w:t>OSAT By Call Reason</w:t>
            </w:r>
            <w:bookmarkEnd w:id="22"/>
          </w:p>
        </w:tc>
      </w:tr>
    </w:tbl>
    <w:p w14:paraId="248CCF55" w14:textId="0DF7B1C1" w:rsidR="00B93FB3" w:rsidRPr="002C4E6C" w:rsidRDefault="00B93FB3" w:rsidP="00B93FB3">
      <w:pPr>
        <w:pStyle w:val="NoSpacing"/>
        <w:rPr>
          <w:rFonts w:ascii="Verdana" w:hAnsi="Verdana"/>
          <w:b/>
          <w:bCs/>
          <w:sz w:val="24"/>
          <w:szCs w:val="24"/>
        </w:rPr>
      </w:pPr>
    </w:p>
    <w:p w14:paraId="79B75AFA" w14:textId="029DA4DB" w:rsidR="00B93FB3" w:rsidRPr="002C4E6C" w:rsidRDefault="00FF0CE2" w:rsidP="00FA276A">
      <w:pPr>
        <w:pStyle w:val="NoSpacing"/>
        <w:spacing w:before="120" w:after="120"/>
        <w:rPr>
          <w:rFonts w:ascii="Verdana" w:hAnsi="Verdana"/>
          <w:sz w:val="24"/>
          <w:szCs w:val="24"/>
        </w:rPr>
      </w:pPr>
      <w:r w:rsidRPr="002C4E6C">
        <w:rPr>
          <w:rFonts w:ascii="Verdana" w:hAnsi="Verdana"/>
          <w:sz w:val="24"/>
          <w:szCs w:val="24"/>
        </w:rPr>
        <w:t xml:space="preserve">These sections provide the OSAT (Overall Satisfaction) ratings of members for the </w:t>
      </w:r>
      <w:r w:rsidR="00D07DA3">
        <w:rPr>
          <w:rFonts w:ascii="Verdana" w:hAnsi="Verdana"/>
          <w:sz w:val="24"/>
          <w:szCs w:val="24"/>
        </w:rPr>
        <w:t>Time Period</w:t>
      </w:r>
      <w:r w:rsidRPr="002C4E6C">
        <w:rPr>
          <w:rFonts w:ascii="Verdana" w:hAnsi="Verdana"/>
          <w:sz w:val="24"/>
          <w:szCs w:val="24"/>
        </w:rPr>
        <w:t xml:space="preserve"> and agent/agents selected based specifically on the members’ selections of the reasons they called.</w:t>
      </w:r>
    </w:p>
    <w:p w14:paraId="5AFFF4E6" w14:textId="77777777" w:rsidR="00B93FB3" w:rsidRPr="002C4E6C" w:rsidRDefault="00B93FB3" w:rsidP="00FA276A">
      <w:pPr>
        <w:pStyle w:val="NoSpacing"/>
        <w:spacing w:before="120" w:after="120"/>
        <w:rPr>
          <w:rFonts w:ascii="Verdana" w:hAnsi="Verdana"/>
          <w:b/>
          <w:bCs/>
          <w:sz w:val="24"/>
          <w:szCs w:val="24"/>
        </w:rPr>
      </w:pPr>
    </w:p>
    <w:p w14:paraId="3B1ACBCA" w14:textId="6F278AAD" w:rsidR="00B93FB3" w:rsidRPr="002C4E6C" w:rsidRDefault="00B93FB3" w:rsidP="00FA276A">
      <w:pPr>
        <w:pStyle w:val="NoSpacing"/>
        <w:spacing w:before="120" w:after="120"/>
        <w:rPr>
          <w:rFonts w:ascii="Verdana" w:hAnsi="Verdana"/>
          <w:b/>
          <w:bCs/>
          <w:sz w:val="24"/>
          <w:szCs w:val="24"/>
        </w:rPr>
      </w:pPr>
      <w:r w:rsidRPr="002C4E6C">
        <w:rPr>
          <w:rFonts w:ascii="Verdana" w:hAnsi="Verdana"/>
          <w:b/>
          <w:bCs/>
          <w:sz w:val="24"/>
          <w:szCs w:val="24"/>
        </w:rPr>
        <w:t xml:space="preserve">Example:  </w:t>
      </w:r>
    </w:p>
    <w:p w14:paraId="0E08E5DE" w14:textId="77777777" w:rsidR="00B93FB3" w:rsidRPr="002C4E6C" w:rsidRDefault="00B93FB3" w:rsidP="00FA276A">
      <w:pPr>
        <w:pStyle w:val="NoSpacing"/>
        <w:spacing w:before="120" w:after="120"/>
        <w:rPr>
          <w:rFonts w:ascii="Verdana" w:hAnsi="Verdana"/>
          <w:sz w:val="24"/>
          <w:szCs w:val="24"/>
        </w:rPr>
      </w:pPr>
    </w:p>
    <w:p w14:paraId="06673531" w14:textId="77777777" w:rsidR="00B93FB3" w:rsidRPr="002C4E6C" w:rsidRDefault="00B93FB3" w:rsidP="00FA276A">
      <w:pPr>
        <w:pStyle w:val="NoSpacing"/>
        <w:spacing w:before="120" w:after="120"/>
        <w:rPr>
          <w:rFonts w:ascii="Verdana" w:hAnsi="Verdana" w:cstheme="majorHAnsi"/>
          <w:sz w:val="24"/>
          <w:szCs w:val="24"/>
        </w:rPr>
      </w:pPr>
      <w:r w:rsidRPr="002C4E6C">
        <w:rPr>
          <w:rFonts w:ascii="Verdana" w:hAnsi="Verdana" w:cstheme="majorHAnsi"/>
          <w:sz w:val="24"/>
          <w:szCs w:val="24"/>
        </w:rPr>
        <w:t xml:space="preserve">Below is an image of average number of responses with the average score for each category. </w:t>
      </w:r>
    </w:p>
    <w:p w14:paraId="40704D7A" w14:textId="0744C5E8" w:rsidR="00B93FB3" w:rsidRPr="002C4E6C" w:rsidRDefault="00B93FB3" w:rsidP="00FA276A">
      <w:pPr>
        <w:pStyle w:val="NoSpacing"/>
        <w:numPr>
          <w:ilvl w:val="0"/>
          <w:numId w:val="8"/>
        </w:numPr>
        <w:spacing w:before="120" w:after="120"/>
        <w:rPr>
          <w:rFonts w:ascii="Verdana" w:hAnsi="Verdana" w:cstheme="majorHAnsi"/>
          <w:sz w:val="24"/>
          <w:szCs w:val="24"/>
        </w:rPr>
      </w:pPr>
      <w:r w:rsidRPr="002C4E6C">
        <w:rPr>
          <w:rFonts w:ascii="Verdana" w:hAnsi="Verdana" w:cstheme="majorHAnsi"/>
          <w:sz w:val="24"/>
          <w:szCs w:val="24"/>
        </w:rPr>
        <w:t>Level 1* is a high-level category (broader view of types of calls)</w:t>
      </w:r>
    </w:p>
    <w:p w14:paraId="2F590F66" w14:textId="1B3D6BEE" w:rsidR="00B93FB3" w:rsidRDefault="00B93FB3" w:rsidP="00FA276A">
      <w:pPr>
        <w:pStyle w:val="NoSpacing"/>
        <w:numPr>
          <w:ilvl w:val="0"/>
          <w:numId w:val="8"/>
        </w:numPr>
        <w:spacing w:before="120" w:after="120"/>
        <w:rPr>
          <w:rFonts w:ascii="Verdana" w:hAnsi="Verdana" w:cstheme="majorHAnsi"/>
          <w:sz w:val="24"/>
          <w:szCs w:val="24"/>
        </w:rPr>
      </w:pPr>
      <w:r w:rsidRPr="002C4E6C">
        <w:rPr>
          <w:rFonts w:ascii="Verdana" w:hAnsi="Verdana" w:cstheme="majorHAnsi"/>
          <w:sz w:val="24"/>
          <w:szCs w:val="24"/>
        </w:rPr>
        <w:t>Level 2* is a detailed view (more specific view of types of calls)</w:t>
      </w:r>
    </w:p>
    <w:p w14:paraId="1E625A76" w14:textId="03A56991" w:rsidR="00E757F3" w:rsidRDefault="00E757F3" w:rsidP="00230D1F">
      <w:pPr>
        <w:pStyle w:val="NoSpacing"/>
        <w:spacing w:before="120" w:after="120"/>
        <w:ind w:left="720"/>
        <w:rPr>
          <w:rFonts w:ascii="Verdana" w:hAnsi="Verdana" w:cstheme="majorHAnsi"/>
          <w:sz w:val="24"/>
          <w:szCs w:val="24"/>
        </w:rPr>
      </w:pPr>
      <w:r>
        <w:rPr>
          <w:rFonts w:ascii="Verdana" w:hAnsi="Verdana" w:cstheme="majorHAnsi"/>
          <w:b/>
          <w:bCs/>
          <w:sz w:val="24"/>
          <w:szCs w:val="24"/>
        </w:rPr>
        <w:t xml:space="preserve">Note: </w:t>
      </w:r>
      <w:r>
        <w:rPr>
          <w:rFonts w:ascii="Verdana" w:hAnsi="Verdana" w:cstheme="majorHAnsi"/>
          <w:sz w:val="24"/>
          <w:szCs w:val="24"/>
        </w:rPr>
        <w:t xml:space="preserve">In each of these graphs, you may click the options in the top right to switch between graph view and metric view. </w:t>
      </w:r>
    </w:p>
    <w:p w14:paraId="2EC877A0" w14:textId="2A81C939" w:rsidR="00E757F3" w:rsidRPr="00E757F3" w:rsidRDefault="00230D1F" w:rsidP="00E757F3">
      <w:pPr>
        <w:pStyle w:val="NoSpacing"/>
        <w:spacing w:before="120" w:after="120"/>
        <w:jc w:val="center"/>
        <w:rPr>
          <w:rFonts w:ascii="Verdana" w:hAnsi="Verdana" w:cstheme="majorHAnsi"/>
          <w:sz w:val="24"/>
          <w:szCs w:val="24"/>
        </w:rPr>
      </w:pPr>
      <w:r>
        <w:rPr>
          <w:noProof/>
        </w:rPr>
        <w:drawing>
          <wp:inline distT="0" distB="0" distL="0" distR="0" wp14:anchorId="5011583D" wp14:editId="4472EF68">
            <wp:extent cx="2847619" cy="4952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619" cy="495238"/>
                    </a:xfrm>
                    <a:prstGeom prst="rect">
                      <a:avLst/>
                    </a:prstGeom>
                  </pic:spPr>
                </pic:pic>
              </a:graphicData>
            </a:graphic>
          </wp:inline>
        </w:drawing>
      </w:r>
    </w:p>
    <w:p w14:paraId="3D637CAB" w14:textId="2CB28789" w:rsidR="00B93FB3" w:rsidRPr="002C4E6C" w:rsidRDefault="00B93FB3" w:rsidP="00FA276A">
      <w:pPr>
        <w:spacing w:before="120" w:after="120"/>
        <w:rPr>
          <w:rFonts w:ascii="Verdana" w:hAnsi="Verdana" w:cstheme="majorHAnsi"/>
          <w:b/>
          <w:bCs/>
          <w:sz w:val="24"/>
          <w:szCs w:val="24"/>
        </w:rPr>
      </w:pPr>
    </w:p>
    <w:tbl>
      <w:tblPr>
        <w:tblStyle w:val="TableGrid"/>
        <w:tblW w:w="5000" w:type="pct"/>
        <w:tblInd w:w="0" w:type="dxa"/>
        <w:tblLook w:val="04A0" w:firstRow="1" w:lastRow="0" w:firstColumn="1" w:lastColumn="0" w:noHBand="0" w:noVBand="1"/>
      </w:tblPr>
      <w:tblGrid>
        <w:gridCol w:w="4675"/>
        <w:gridCol w:w="4675"/>
      </w:tblGrid>
      <w:tr w:rsidR="002C4E6C" w:rsidRPr="002C4E6C" w14:paraId="3907BBF9" w14:textId="77777777" w:rsidTr="0075381F">
        <w:tc>
          <w:tcPr>
            <w:tcW w:w="2802" w:type="pct"/>
            <w:shd w:val="clear" w:color="auto" w:fill="D9D9D9" w:themeFill="background1" w:themeFillShade="D9"/>
          </w:tcPr>
          <w:p w14:paraId="00D10BBC" w14:textId="02A6FD57" w:rsidR="00976036" w:rsidRPr="002C4E6C" w:rsidRDefault="00976036" w:rsidP="00FA276A">
            <w:pPr>
              <w:spacing w:before="120" w:after="120"/>
              <w:jc w:val="center"/>
              <w:rPr>
                <w:rFonts w:ascii="Verdana" w:hAnsi="Verdana" w:cstheme="majorHAnsi"/>
                <w:b/>
                <w:bCs/>
                <w:sz w:val="24"/>
                <w:szCs w:val="24"/>
              </w:rPr>
            </w:pPr>
            <w:r w:rsidRPr="002C4E6C">
              <w:rPr>
                <w:rFonts w:ascii="Verdana" w:hAnsi="Verdana" w:cstheme="majorHAnsi"/>
                <w:b/>
                <w:bCs/>
                <w:sz w:val="24"/>
                <w:szCs w:val="24"/>
              </w:rPr>
              <w:t>Level 1</w:t>
            </w:r>
          </w:p>
        </w:tc>
        <w:tc>
          <w:tcPr>
            <w:tcW w:w="2198" w:type="pct"/>
            <w:shd w:val="clear" w:color="auto" w:fill="D9D9D9" w:themeFill="background1" w:themeFillShade="D9"/>
          </w:tcPr>
          <w:p w14:paraId="6EBBE331" w14:textId="389E3FE0" w:rsidR="00976036" w:rsidRPr="002C4E6C" w:rsidRDefault="00976036" w:rsidP="00FA276A">
            <w:pPr>
              <w:spacing w:before="120" w:after="120"/>
              <w:jc w:val="center"/>
              <w:rPr>
                <w:rFonts w:ascii="Verdana" w:hAnsi="Verdana" w:cstheme="majorHAnsi"/>
                <w:b/>
                <w:bCs/>
                <w:sz w:val="24"/>
                <w:szCs w:val="24"/>
              </w:rPr>
            </w:pPr>
            <w:r w:rsidRPr="002C4E6C">
              <w:rPr>
                <w:rFonts w:ascii="Verdana" w:hAnsi="Verdana" w:cstheme="majorHAnsi"/>
                <w:b/>
                <w:bCs/>
                <w:sz w:val="24"/>
                <w:szCs w:val="24"/>
              </w:rPr>
              <w:t>Level 2</w:t>
            </w:r>
          </w:p>
        </w:tc>
      </w:tr>
      <w:tr w:rsidR="002C4E6C" w:rsidRPr="002C4E6C" w14:paraId="35CA9852" w14:textId="77777777" w:rsidTr="0075381F">
        <w:tc>
          <w:tcPr>
            <w:tcW w:w="2802" w:type="pct"/>
          </w:tcPr>
          <w:p w14:paraId="5F19A2E3" w14:textId="6E4EC8E5" w:rsidR="00FF0CE2" w:rsidRDefault="00FF0CE2" w:rsidP="00FA276A">
            <w:pPr>
              <w:spacing w:before="120" w:after="120"/>
              <w:jc w:val="center"/>
              <w:rPr>
                <w:rFonts w:ascii="Verdana" w:hAnsi="Verdana"/>
                <w:noProof/>
                <w:sz w:val="24"/>
                <w:szCs w:val="24"/>
              </w:rPr>
            </w:pPr>
            <w:bookmarkStart w:id="23" w:name="OLE_LINK15"/>
            <w:bookmarkStart w:id="24" w:name="OLE_LINK14"/>
            <w:bookmarkStart w:id="25" w:name="OLE_LINK17"/>
            <w:bookmarkStart w:id="26" w:name="OLE_LINK16"/>
          </w:p>
          <w:p w14:paraId="5F7DDBF2" w14:textId="40527358" w:rsidR="00FA276A" w:rsidRDefault="00FA276A" w:rsidP="00FA276A">
            <w:pPr>
              <w:spacing w:before="120" w:after="120"/>
              <w:jc w:val="center"/>
              <w:rPr>
                <w:rFonts w:ascii="Verdana" w:hAnsi="Verdana" w:cstheme="majorHAnsi"/>
                <w:noProof/>
                <w:sz w:val="24"/>
                <w:szCs w:val="24"/>
              </w:rPr>
            </w:pPr>
            <w:r>
              <w:rPr>
                <w:noProof/>
              </w:rPr>
              <w:drawing>
                <wp:inline distT="0" distB="0" distL="0" distR="0" wp14:anchorId="361FCEB6" wp14:editId="124BCC67">
                  <wp:extent cx="5486400" cy="319820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98202"/>
                          </a:xfrm>
                          <a:prstGeom prst="rect">
                            <a:avLst/>
                          </a:prstGeom>
                        </pic:spPr>
                      </pic:pic>
                    </a:graphicData>
                  </a:graphic>
                </wp:inline>
              </w:drawing>
            </w:r>
          </w:p>
          <w:p w14:paraId="12251EE3" w14:textId="77777777" w:rsidR="00FA276A" w:rsidRPr="002C4E6C" w:rsidRDefault="00FA276A" w:rsidP="00FA276A">
            <w:pPr>
              <w:spacing w:before="120" w:after="120"/>
              <w:jc w:val="center"/>
              <w:rPr>
                <w:rFonts w:ascii="Verdana" w:hAnsi="Verdana" w:cstheme="majorHAnsi"/>
                <w:sz w:val="24"/>
                <w:szCs w:val="24"/>
              </w:rPr>
            </w:pPr>
          </w:p>
          <w:p w14:paraId="17F7E12B" w14:textId="4C810E80" w:rsidR="00976036" w:rsidRPr="002C4E6C" w:rsidRDefault="00FF0CE2" w:rsidP="00FA276A">
            <w:pPr>
              <w:spacing w:before="120" w:after="120"/>
              <w:rPr>
                <w:rFonts w:ascii="Verdana" w:hAnsi="Verdana" w:cstheme="majorHAnsi"/>
                <w:sz w:val="24"/>
                <w:szCs w:val="24"/>
              </w:rPr>
            </w:pPr>
            <w:r w:rsidRPr="002C4E6C">
              <w:rPr>
                <w:rFonts w:ascii="Verdana" w:hAnsi="Verdana" w:cstheme="majorHAnsi"/>
                <w:sz w:val="24"/>
                <w:szCs w:val="24"/>
              </w:rPr>
              <w:t>Includes OSAT percentage for more broad p</w:t>
            </w:r>
            <w:r w:rsidR="00976036" w:rsidRPr="002C4E6C">
              <w:rPr>
                <w:rFonts w:ascii="Verdana" w:hAnsi="Verdana" w:cstheme="majorHAnsi"/>
                <w:sz w:val="24"/>
                <w:szCs w:val="24"/>
              </w:rPr>
              <w:t>rimary reason</w:t>
            </w:r>
            <w:r w:rsidRPr="002C4E6C">
              <w:rPr>
                <w:rFonts w:ascii="Verdana" w:hAnsi="Verdana" w:cstheme="majorHAnsi"/>
                <w:sz w:val="24"/>
                <w:szCs w:val="24"/>
              </w:rPr>
              <w:t>s</w:t>
            </w:r>
            <w:r w:rsidR="00976036" w:rsidRPr="002C4E6C">
              <w:rPr>
                <w:rFonts w:ascii="Verdana" w:hAnsi="Verdana" w:cstheme="majorHAnsi"/>
                <w:sz w:val="24"/>
                <w:szCs w:val="24"/>
              </w:rPr>
              <w:t xml:space="preserve"> for the call</w:t>
            </w:r>
            <w:bookmarkEnd w:id="23"/>
            <w:bookmarkEnd w:id="24"/>
            <w:r w:rsidRPr="002C4E6C">
              <w:rPr>
                <w:rFonts w:ascii="Verdana" w:hAnsi="Verdana" w:cstheme="majorHAnsi"/>
                <w:sz w:val="24"/>
                <w:szCs w:val="24"/>
              </w:rPr>
              <w:t>s</w:t>
            </w:r>
            <w:r w:rsidR="00B93FB3" w:rsidRPr="002C4E6C">
              <w:rPr>
                <w:rFonts w:ascii="Verdana" w:hAnsi="Verdana" w:cstheme="majorHAnsi"/>
                <w:sz w:val="24"/>
                <w:szCs w:val="24"/>
              </w:rPr>
              <w:t>:</w:t>
            </w:r>
          </w:p>
          <w:p w14:paraId="58E2FAB5" w14:textId="7E7EC364" w:rsidR="00FF0CE2" w:rsidRPr="002C4E6C" w:rsidRDefault="00FF0CE2" w:rsidP="00FA276A">
            <w:pPr>
              <w:spacing w:before="120" w:after="120"/>
              <w:rPr>
                <w:rFonts w:ascii="Verdana" w:hAnsi="Verdana" w:cstheme="majorHAnsi"/>
                <w:sz w:val="24"/>
                <w:szCs w:val="24"/>
              </w:rPr>
            </w:pPr>
          </w:p>
          <w:p w14:paraId="601ACF2F" w14:textId="46DCD9C4" w:rsidR="00FF0CE2" w:rsidRPr="002C4E6C" w:rsidRDefault="00230D1F" w:rsidP="00FA276A">
            <w:pPr>
              <w:spacing w:before="120" w:after="120"/>
              <w:rPr>
                <w:rFonts w:ascii="Verdana" w:hAnsi="Verdana" w:cstheme="majorHAnsi"/>
                <w:sz w:val="24"/>
                <w:szCs w:val="24"/>
              </w:rPr>
            </w:pPr>
            <w:r w:rsidRPr="00230D1F">
              <w:rPr>
                <w:rFonts w:ascii="Verdana" w:hAnsi="Verdana" w:cstheme="majorHAnsi"/>
                <w:b/>
                <w:bCs/>
                <w:sz w:val="24"/>
                <w:szCs w:val="24"/>
              </w:rPr>
              <w:t>E</w:t>
            </w:r>
            <w:r w:rsidR="00FF0CE2" w:rsidRPr="00230D1F">
              <w:rPr>
                <w:rFonts w:ascii="Verdana" w:hAnsi="Verdana" w:cstheme="majorHAnsi"/>
                <w:b/>
                <w:bCs/>
                <w:sz w:val="24"/>
                <w:szCs w:val="24"/>
              </w:rPr>
              <w:t>xample</w:t>
            </w:r>
            <w:r w:rsidRPr="00230D1F">
              <w:rPr>
                <w:rFonts w:ascii="Verdana" w:hAnsi="Verdana" w:cstheme="majorHAnsi"/>
                <w:b/>
                <w:bCs/>
                <w:sz w:val="24"/>
                <w:szCs w:val="24"/>
              </w:rPr>
              <w:t>:</w:t>
            </w:r>
            <w:r>
              <w:rPr>
                <w:rFonts w:ascii="Verdana" w:hAnsi="Verdana" w:cstheme="majorHAnsi"/>
                <w:sz w:val="24"/>
                <w:szCs w:val="24"/>
              </w:rPr>
              <w:t xml:space="preserve">  T</w:t>
            </w:r>
            <w:r w:rsidR="00FF0CE2" w:rsidRPr="002C4E6C">
              <w:rPr>
                <w:rFonts w:ascii="Verdana" w:hAnsi="Verdana" w:cstheme="majorHAnsi"/>
                <w:sz w:val="24"/>
                <w:szCs w:val="24"/>
              </w:rPr>
              <w:t>he lowest OSAT score for call type (less specific) was for Problem with an existing order. This helps us identity there are opportunities to look for with Order Status type calls.</w:t>
            </w:r>
          </w:p>
          <w:bookmarkEnd w:id="25"/>
          <w:bookmarkEnd w:id="26"/>
          <w:p w14:paraId="44F03ED4" w14:textId="77777777" w:rsidR="00B93FB3" w:rsidRPr="002C4E6C" w:rsidRDefault="00B93FB3" w:rsidP="00FA276A">
            <w:pPr>
              <w:spacing w:before="120" w:after="120"/>
              <w:rPr>
                <w:rFonts w:ascii="Verdana" w:hAnsi="Verdana" w:cstheme="majorHAnsi"/>
                <w:sz w:val="24"/>
                <w:szCs w:val="24"/>
              </w:rPr>
            </w:pPr>
          </w:p>
          <w:p w14:paraId="78C3177F" w14:textId="2B7D6601" w:rsidR="00B93FB3" w:rsidRPr="002C4E6C" w:rsidRDefault="00B93FB3" w:rsidP="00FA276A">
            <w:pPr>
              <w:spacing w:before="120" w:after="120"/>
              <w:jc w:val="center"/>
              <w:rPr>
                <w:rFonts w:ascii="Verdana" w:hAnsi="Verdana" w:cstheme="majorHAnsi"/>
                <w:sz w:val="24"/>
                <w:szCs w:val="24"/>
              </w:rPr>
            </w:pPr>
          </w:p>
        </w:tc>
        <w:tc>
          <w:tcPr>
            <w:tcW w:w="2198" w:type="pct"/>
          </w:tcPr>
          <w:p w14:paraId="05FB6079" w14:textId="383E5D7E" w:rsidR="00FF0CE2" w:rsidRDefault="00FF0CE2" w:rsidP="00FA276A">
            <w:pPr>
              <w:spacing w:before="120" w:after="120"/>
              <w:jc w:val="center"/>
              <w:rPr>
                <w:rFonts w:ascii="Verdana" w:hAnsi="Verdana"/>
                <w:noProof/>
                <w:sz w:val="24"/>
                <w:szCs w:val="24"/>
              </w:rPr>
            </w:pPr>
            <w:bookmarkStart w:id="27" w:name="OLE_LINK19"/>
            <w:bookmarkStart w:id="28" w:name="OLE_LINK18"/>
          </w:p>
          <w:p w14:paraId="4B956F2F" w14:textId="1B1E68C9" w:rsidR="00FA276A" w:rsidRDefault="00FA276A" w:rsidP="00FA276A">
            <w:pPr>
              <w:spacing w:before="120" w:after="120"/>
              <w:jc w:val="center"/>
              <w:rPr>
                <w:rFonts w:ascii="Verdana" w:hAnsi="Verdana" w:cstheme="majorHAnsi"/>
                <w:noProof/>
                <w:sz w:val="24"/>
                <w:szCs w:val="24"/>
              </w:rPr>
            </w:pPr>
            <w:r>
              <w:rPr>
                <w:noProof/>
              </w:rPr>
              <w:drawing>
                <wp:inline distT="0" distB="0" distL="0" distR="0" wp14:anchorId="78A6AECC" wp14:editId="1308BF9C">
                  <wp:extent cx="5486400" cy="33741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374102"/>
                          </a:xfrm>
                          <a:prstGeom prst="rect">
                            <a:avLst/>
                          </a:prstGeom>
                        </pic:spPr>
                      </pic:pic>
                    </a:graphicData>
                  </a:graphic>
                </wp:inline>
              </w:drawing>
            </w:r>
          </w:p>
          <w:p w14:paraId="30302258" w14:textId="77777777" w:rsidR="00FA276A" w:rsidRPr="002C4E6C" w:rsidRDefault="00FA276A" w:rsidP="00FA276A">
            <w:pPr>
              <w:spacing w:before="120" w:after="120"/>
              <w:jc w:val="center"/>
              <w:rPr>
                <w:rFonts w:ascii="Verdana" w:hAnsi="Verdana" w:cstheme="majorHAnsi"/>
                <w:sz w:val="24"/>
                <w:szCs w:val="24"/>
              </w:rPr>
            </w:pPr>
          </w:p>
          <w:p w14:paraId="5ABF397C" w14:textId="01E17DEB" w:rsidR="00976036" w:rsidRPr="002C4E6C" w:rsidRDefault="00976036" w:rsidP="00FA276A">
            <w:pPr>
              <w:spacing w:before="120" w:after="120"/>
              <w:rPr>
                <w:rFonts w:ascii="Verdana" w:hAnsi="Verdana" w:cstheme="majorHAnsi"/>
                <w:sz w:val="24"/>
                <w:szCs w:val="24"/>
              </w:rPr>
            </w:pPr>
            <w:r w:rsidRPr="002C4E6C">
              <w:rPr>
                <w:rFonts w:ascii="Verdana" w:hAnsi="Verdana" w:cstheme="majorHAnsi"/>
                <w:sz w:val="24"/>
                <w:szCs w:val="24"/>
              </w:rPr>
              <w:t xml:space="preserve">Includes </w:t>
            </w:r>
            <w:r w:rsidR="00FF0CE2" w:rsidRPr="002C4E6C">
              <w:rPr>
                <w:rFonts w:ascii="Verdana" w:hAnsi="Verdana" w:cstheme="majorHAnsi"/>
                <w:sz w:val="24"/>
                <w:szCs w:val="24"/>
              </w:rPr>
              <w:t>OSAT percentage for more specific breakdown of the p</w:t>
            </w:r>
            <w:r w:rsidRPr="002C4E6C">
              <w:rPr>
                <w:rFonts w:ascii="Verdana" w:hAnsi="Verdana" w:cstheme="majorHAnsi"/>
                <w:sz w:val="24"/>
                <w:szCs w:val="24"/>
              </w:rPr>
              <w:t>rimary reason</w:t>
            </w:r>
            <w:r w:rsidR="00FF0CE2" w:rsidRPr="002C4E6C">
              <w:rPr>
                <w:rFonts w:ascii="Verdana" w:hAnsi="Verdana" w:cstheme="majorHAnsi"/>
                <w:sz w:val="24"/>
                <w:szCs w:val="24"/>
              </w:rPr>
              <w:t>s</w:t>
            </w:r>
            <w:r w:rsidRPr="002C4E6C">
              <w:rPr>
                <w:rFonts w:ascii="Verdana" w:hAnsi="Verdana" w:cstheme="majorHAnsi"/>
                <w:sz w:val="24"/>
                <w:szCs w:val="24"/>
              </w:rPr>
              <w:t xml:space="preserve"> for the call</w:t>
            </w:r>
            <w:r w:rsidR="00FF0CE2" w:rsidRPr="002C4E6C">
              <w:rPr>
                <w:rFonts w:ascii="Verdana" w:hAnsi="Verdana" w:cstheme="majorHAnsi"/>
                <w:sz w:val="24"/>
                <w:szCs w:val="24"/>
              </w:rPr>
              <w:t>s</w:t>
            </w:r>
            <w:r w:rsidR="00B93FB3" w:rsidRPr="002C4E6C">
              <w:rPr>
                <w:rFonts w:ascii="Verdana" w:hAnsi="Verdana" w:cstheme="majorHAnsi"/>
                <w:sz w:val="24"/>
                <w:szCs w:val="24"/>
              </w:rPr>
              <w:t>:</w:t>
            </w:r>
          </w:p>
          <w:p w14:paraId="3BAFF66F" w14:textId="6D1A9E8C" w:rsidR="00FF0CE2" w:rsidRPr="002C4E6C" w:rsidRDefault="00FF0CE2" w:rsidP="00FA276A">
            <w:pPr>
              <w:spacing w:before="120" w:after="120"/>
              <w:rPr>
                <w:rFonts w:ascii="Verdana" w:hAnsi="Verdana" w:cstheme="majorHAnsi"/>
                <w:sz w:val="24"/>
                <w:szCs w:val="24"/>
              </w:rPr>
            </w:pPr>
          </w:p>
          <w:p w14:paraId="31414FC1" w14:textId="1C9FB5AF" w:rsidR="00FF0CE2" w:rsidRPr="002C4E6C" w:rsidRDefault="00230D1F" w:rsidP="00FA276A">
            <w:pPr>
              <w:spacing w:before="120" w:after="120"/>
              <w:rPr>
                <w:rFonts w:ascii="Verdana" w:hAnsi="Verdana" w:cstheme="majorHAnsi"/>
                <w:sz w:val="24"/>
                <w:szCs w:val="24"/>
              </w:rPr>
            </w:pPr>
            <w:r w:rsidRPr="00230D1F">
              <w:rPr>
                <w:rFonts w:ascii="Verdana" w:hAnsi="Verdana" w:cstheme="majorHAnsi"/>
                <w:b/>
                <w:bCs/>
                <w:sz w:val="24"/>
                <w:szCs w:val="24"/>
              </w:rPr>
              <w:t>Example:</w:t>
            </w:r>
            <w:r>
              <w:rPr>
                <w:rFonts w:ascii="Verdana" w:hAnsi="Verdana" w:cstheme="majorHAnsi"/>
                <w:b/>
                <w:bCs/>
                <w:sz w:val="24"/>
                <w:szCs w:val="24"/>
              </w:rPr>
              <w:t xml:space="preserve">  </w:t>
            </w:r>
            <w:r w:rsidRPr="00230D1F">
              <w:rPr>
                <w:rFonts w:ascii="Verdana" w:hAnsi="Verdana" w:cstheme="majorHAnsi"/>
                <w:sz w:val="24"/>
                <w:szCs w:val="24"/>
              </w:rPr>
              <w:t>W</w:t>
            </w:r>
            <w:r w:rsidR="00FF0CE2" w:rsidRPr="002C4E6C">
              <w:rPr>
                <w:rFonts w:ascii="Verdana" w:hAnsi="Verdana" w:cstheme="majorHAnsi"/>
                <w:sz w:val="24"/>
                <w:szCs w:val="24"/>
              </w:rPr>
              <w:t>e can see more specific areas where members were more, and less, satisfied. For instance, 100% of members gave a 9 or 10 score for “Register/sign up to automatic refills.” Only 61.7% of members gave a 9 or 10 score for “Discuss a prior authorization required by your prescription drug plan.”</w:t>
            </w:r>
          </w:p>
          <w:bookmarkEnd w:id="27"/>
          <w:bookmarkEnd w:id="28"/>
          <w:p w14:paraId="6F694D62" w14:textId="4DCF4F03" w:rsidR="00976036" w:rsidRPr="002C4E6C" w:rsidRDefault="00976036" w:rsidP="00FA276A">
            <w:pPr>
              <w:spacing w:before="120" w:after="120"/>
              <w:jc w:val="center"/>
              <w:rPr>
                <w:rFonts w:ascii="Verdana" w:hAnsi="Verdana" w:cstheme="majorHAnsi"/>
                <w:b/>
                <w:bCs/>
                <w:sz w:val="24"/>
                <w:szCs w:val="24"/>
              </w:rPr>
            </w:pPr>
          </w:p>
        </w:tc>
      </w:tr>
      <w:tr w:rsidR="002C4E6C" w:rsidRPr="002C4E6C" w14:paraId="735C0549" w14:textId="77777777" w:rsidTr="0075381F">
        <w:tc>
          <w:tcPr>
            <w:tcW w:w="2802" w:type="pct"/>
            <w:shd w:val="clear" w:color="auto" w:fill="D9D9D9" w:themeFill="background1" w:themeFillShade="D9"/>
          </w:tcPr>
          <w:p w14:paraId="36863BE7" w14:textId="60170A07" w:rsidR="00976036" w:rsidRPr="002C4E6C" w:rsidRDefault="00FF0CE2" w:rsidP="00FA276A">
            <w:pPr>
              <w:spacing w:before="120" w:after="120"/>
              <w:jc w:val="center"/>
              <w:rPr>
                <w:rFonts w:ascii="Verdana" w:hAnsi="Verdana" w:cstheme="majorHAnsi"/>
                <w:b/>
                <w:bCs/>
                <w:sz w:val="24"/>
                <w:szCs w:val="24"/>
              </w:rPr>
            </w:pPr>
            <w:r w:rsidRPr="002C4E6C">
              <w:rPr>
                <w:rFonts w:ascii="Verdana" w:hAnsi="Verdana" w:cstheme="majorHAnsi"/>
                <w:b/>
                <w:bCs/>
                <w:sz w:val="24"/>
                <w:szCs w:val="24"/>
              </w:rPr>
              <w:t xml:space="preserve">Level 1 </w:t>
            </w:r>
          </w:p>
        </w:tc>
        <w:tc>
          <w:tcPr>
            <w:tcW w:w="2198" w:type="pct"/>
            <w:shd w:val="clear" w:color="auto" w:fill="D9D9D9" w:themeFill="background1" w:themeFillShade="D9"/>
          </w:tcPr>
          <w:p w14:paraId="56B4DBAB" w14:textId="2AA1B8A3" w:rsidR="00976036" w:rsidRPr="002C4E6C" w:rsidRDefault="00FF0CE2" w:rsidP="00FA276A">
            <w:pPr>
              <w:spacing w:before="120" w:after="120"/>
              <w:jc w:val="center"/>
              <w:rPr>
                <w:rFonts w:ascii="Verdana" w:hAnsi="Verdana" w:cstheme="majorHAnsi"/>
                <w:b/>
                <w:bCs/>
                <w:sz w:val="24"/>
                <w:szCs w:val="24"/>
              </w:rPr>
            </w:pPr>
            <w:r w:rsidRPr="002C4E6C">
              <w:rPr>
                <w:rFonts w:ascii="Verdana" w:hAnsi="Verdana" w:cstheme="majorHAnsi"/>
                <w:b/>
                <w:bCs/>
                <w:sz w:val="24"/>
                <w:szCs w:val="24"/>
              </w:rPr>
              <w:t>Level 2</w:t>
            </w:r>
            <w:r w:rsidR="00976036" w:rsidRPr="002C4E6C">
              <w:rPr>
                <w:rFonts w:ascii="Verdana" w:hAnsi="Verdana" w:cstheme="majorHAnsi"/>
                <w:b/>
                <w:bCs/>
                <w:sz w:val="24"/>
                <w:szCs w:val="24"/>
              </w:rPr>
              <w:t xml:space="preserve"> </w:t>
            </w:r>
            <w:r w:rsidR="00F85C02" w:rsidRPr="002C4E6C">
              <w:rPr>
                <w:rFonts w:ascii="Verdana" w:hAnsi="Verdana" w:cstheme="majorHAnsi"/>
                <w:b/>
                <w:bCs/>
                <w:sz w:val="24"/>
                <w:szCs w:val="24"/>
              </w:rPr>
              <w:t xml:space="preserve"> </w:t>
            </w:r>
          </w:p>
        </w:tc>
      </w:tr>
      <w:tr w:rsidR="002C4E6C" w:rsidRPr="002C4E6C" w14:paraId="6BAC3F72" w14:textId="77777777" w:rsidTr="0075381F">
        <w:tc>
          <w:tcPr>
            <w:tcW w:w="2802" w:type="pct"/>
          </w:tcPr>
          <w:p w14:paraId="79FCF442" w14:textId="7E493334" w:rsidR="00976036" w:rsidRDefault="00976036" w:rsidP="00FA276A">
            <w:pPr>
              <w:spacing w:before="120" w:after="120"/>
              <w:jc w:val="center"/>
              <w:rPr>
                <w:rFonts w:ascii="Verdana" w:hAnsi="Verdana"/>
                <w:noProof/>
                <w:sz w:val="24"/>
                <w:szCs w:val="24"/>
              </w:rPr>
            </w:pPr>
          </w:p>
          <w:p w14:paraId="593E596F" w14:textId="34784AA1" w:rsidR="00FA276A" w:rsidRDefault="00FA276A" w:rsidP="00FA276A">
            <w:pPr>
              <w:spacing w:before="120" w:after="120"/>
              <w:jc w:val="center"/>
              <w:rPr>
                <w:rFonts w:ascii="Verdana" w:hAnsi="Verdana"/>
                <w:noProof/>
                <w:sz w:val="24"/>
                <w:szCs w:val="24"/>
              </w:rPr>
            </w:pPr>
            <w:r>
              <w:rPr>
                <w:noProof/>
              </w:rPr>
              <w:drawing>
                <wp:inline distT="0" distB="0" distL="0" distR="0" wp14:anchorId="05D3D6CA" wp14:editId="100DC444">
                  <wp:extent cx="5486400" cy="39502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50208"/>
                          </a:xfrm>
                          <a:prstGeom prst="rect">
                            <a:avLst/>
                          </a:prstGeom>
                        </pic:spPr>
                      </pic:pic>
                    </a:graphicData>
                  </a:graphic>
                </wp:inline>
              </w:drawing>
            </w:r>
          </w:p>
          <w:p w14:paraId="4A5BB00D" w14:textId="77777777" w:rsidR="00FA276A" w:rsidRPr="002C4E6C" w:rsidRDefault="00FA276A" w:rsidP="00FA276A">
            <w:pPr>
              <w:spacing w:before="120" w:after="120"/>
              <w:jc w:val="center"/>
              <w:rPr>
                <w:rFonts w:ascii="Verdana" w:hAnsi="Verdana" w:cstheme="majorHAnsi"/>
                <w:b/>
                <w:bCs/>
                <w:sz w:val="24"/>
                <w:szCs w:val="24"/>
              </w:rPr>
            </w:pPr>
          </w:p>
          <w:p w14:paraId="40E59316" w14:textId="77777777" w:rsidR="00FF0CE2" w:rsidRPr="002C4E6C" w:rsidRDefault="00FF0CE2" w:rsidP="00FA276A">
            <w:pPr>
              <w:spacing w:before="120" w:after="120"/>
              <w:rPr>
                <w:rFonts w:ascii="Verdana" w:hAnsi="Verdana" w:cstheme="majorHAnsi"/>
                <w:sz w:val="24"/>
                <w:szCs w:val="24"/>
              </w:rPr>
            </w:pPr>
            <w:r w:rsidRPr="002C4E6C">
              <w:rPr>
                <w:rFonts w:ascii="Verdana" w:hAnsi="Verdana" w:cstheme="majorHAnsi"/>
                <w:sz w:val="24"/>
                <w:szCs w:val="24"/>
              </w:rPr>
              <w:t>This chart breaks down the percentage of call types that came in as chosen by the member.</w:t>
            </w:r>
          </w:p>
          <w:p w14:paraId="1200A907" w14:textId="77777777" w:rsidR="00FF0CE2" w:rsidRPr="002C4E6C" w:rsidRDefault="00FF0CE2" w:rsidP="00FA276A">
            <w:pPr>
              <w:spacing w:before="120" w:after="120"/>
              <w:rPr>
                <w:rFonts w:ascii="Verdana" w:hAnsi="Verdana" w:cstheme="majorHAnsi"/>
                <w:sz w:val="24"/>
                <w:szCs w:val="24"/>
              </w:rPr>
            </w:pPr>
          </w:p>
          <w:p w14:paraId="702DA029" w14:textId="560D094E" w:rsidR="002C4E6C" w:rsidRPr="002C4E6C" w:rsidRDefault="00FF0CE2" w:rsidP="00FA276A">
            <w:pPr>
              <w:spacing w:before="120" w:after="120"/>
              <w:rPr>
                <w:rFonts w:ascii="Verdana" w:hAnsi="Verdana" w:cstheme="majorHAnsi"/>
                <w:sz w:val="24"/>
                <w:szCs w:val="24"/>
              </w:rPr>
            </w:pPr>
            <w:r w:rsidRPr="002C4E6C">
              <w:rPr>
                <w:rFonts w:ascii="Verdana" w:hAnsi="Verdana" w:cstheme="majorHAnsi"/>
                <w:sz w:val="24"/>
                <w:szCs w:val="24"/>
              </w:rPr>
              <w:t xml:space="preserve">In this example, we can see that </w:t>
            </w:r>
            <w:r w:rsidR="00D07DA3" w:rsidRPr="002C4E6C">
              <w:rPr>
                <w:rFonts w:ascii="Verdana" w:hAnsi="Verdana" w:cstheme="majorHAnsi"/>
                <w:sz w:val="24"/>
                <w:szCs w:val="24"/>
              </w:rPr>
              <w:t>most</w:t>
            </w:r>
            <w:r w:rsidRPr="002C4E6C">
              <w:rPr>
                <w:rFonts w:ascii="Verdana" w:hAnsi="Verdana" w:cstheme="majorHAnsi"/>
                <w:sz w:val="24"/>
                <w:szCs w:val="24"/>
              </w:rPr>
              <w:t xml:space="preserve"> members called for “Ordering prescriptions/checking order status” (24.2%) or “Drug costs, coverage or approvals” (24.2%). Where only 3.6% of members called for “Web or account support, ID Cards.” This shows we can make a</w:t>
            </w:r>
            <w:r w:rsidR="002C4E6C" w:rsidRPr="002C4E6C">
              <w:rPr>
                <w:rFonts w:ascii="Verdana" w:hAnsi="Verdana" w:cstheme="majorHAnsi"/>
                <w:sz w:val="24"/>
                <w:szCs w:val="24"/>
              </w:rPr>
              <w:t>n impact on more members by doing a great job supporting members on their refills, order status calls, and drug cost, coverage and approval calls.</w:t>
            </w:r>
          </w:p>
        </w:tc>
        <w:tc>
          <w:tcPr>
            <w:tcW w:w="2198" w:type="pct"/>
          </w:tcPr>
          <w:p w14:paraId="206A394B" w14:textId="3DF5EFAF" w:rsidR="00976036" w:rsidRDefault="00976036" w:rsidP="00FA276A">
            <w:pPr>
              <w:spacing w:before="120" w:after="120"/>
              <w:jc w:val="center"/>
              <w:rPr>
                <w:rFonts w:ascii="Verdana" w:hAnsi="Verdana"/>
                <w:noProof/>
                <w:sz w:val="24"/>
                <w:szCs w:val="24"/>
              </w:rPr>
            </w:pPr>
          </w:p>
          <w:p w14:paraId="1EF8DEEC" w14:textId="6B48BE42" w:rsidR="00FA276A" w:rsidRPr="002C4E6C" w:rsidRDefault="00FA276A" w:rsidP="00FA276A">
            <w:pPr>
              <w:spacing w:before="120" w:after="120"/>
              <w:jc w:val="center"/>
              <w:rPr>
                <w:rFonts w:ascii="Verdana" w:hAnsi="Verdana" w:cstheme="majorHAnsi"/>
                <w:b/>
                <w:bCs/>
                <w:sz w:val="24"/>
                <w:szCs w:val="24"/>
              </w:rPr>
            </w:pPr>
            <w:r>
              <w:rPr>
                <w:noProof/>
              </w:rPr>
              <w:drawing>
                <wp:inline distT="0" distB="0" distL="0" distR="0" wp14:anchorId="60B7E89B" wp14:editId="52F93A10">
                  <wp:extent cx="5486400" cy="517571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175716"/>
                          </a:xfrm>
                          <a:prstGeom prst="rect">
                            <a:avLst/>
                          </a:prstGeom>
                        </pic:spPr>
                      </pic:pic>
                    </a:graphicData>
                  </a:graphic>
                </wp:inline>
              </w:drawing>
            </w:r>
          </w:p>
          <w:p w14:paraId="6AA55175" w14:textId="77777777" w:rsidR="002C4E6C" w:rsidRPr="002C4E6C" w:rsidRDefault="002C4E6C" w:rsidP="00FA276A">
            <w:pPr>
              <w:spacing w:before="120" w:after="120"/>
              <w:jc w:val="center"/>
              <w:rPr>
                <w:rFonts w:ascii="Verdana" w:hAnsi="Verdana" w:cstheme="majorHAnsi"/>
                <w:b/>
                <w:bCs/>
                <w:sz w:val="24"/>
                <w:szCs w:val="24"/>
              </w:rPr>
            </w:pPr>
          </w:p>
          <w:p w14:paraId="4C410E11" w14:textId="693970D3" w:rsidR="002C4E6C" w:rsidRPr="002C4E6C" w:rsidRDefault="002C4E6C" w:rsidP="00FA276A">
            <w:pPr>
              <w:spacing w:before="120" w:after="120"/>
              <w:rPr>
                <w:rFonts w:ascii="Verdana" w:hAnsi="Verdana" w:cstheme="majorHAnsi"/>
                <w:sz w:val="24"/>
                <w:szCs w:val="24"/>
              </w:rPr>
            </w:pPr>
            <w:r w:rsidRPr="002C4E6C">
              <w:rPr>
                <w:rFonts w:ascii="Verdana" w:hAnsi="Verdana" w:cstheme="majorHAnsi"/>
                <w:sz w:val="24"/>
                <w:szCs w:val="24"/>
              </w:rPr>
              <w:t xml:space="preserve">This chart breaks down more detailed percentages of the reason members stated they called. In this case, “Other” was the most selected option. This could be </w:t>
            </w:r>
            <w:r w:rsidR="00E757F3">
              <w:rPr>
                <w:rFonts w:ascii="Verdana" w:hAnsi="Verdana" w:cstheme="majorHAnsi"/>
                <w:sz w:val="24"/>
                <w:szCs w:val="24"/>
              </w:rPr>
              <w:t>many</w:t>
            </w:r>
            <w:r w:rsidRPr="002C4E6C">
              <w:rPr>
                <w:rFonts w:ascii="Verdana" w:hAnsi="Verdana" w:cstheme="majorHAnsi"/>
                <w:sz w:val="24"/>
                <w:szCs w:val="24"/>
              </w:rPr>
              <w:t xml:space="preserve"> reasons, so the CCR might start with another category, such as “Place an order for refill or renewal” (9.0%), or “Find your out-of-pocket cost or copay for a specific drug.”</w:t>
            </w:r>
          </w:p>
          <w:p w14:paraId="1321E0E2" w14:textId="77777777" w:rsidR="002C4E6C" w:rsidRPr="002C4E6C" w:rsidRDefault="002C4E6C" w:rsidP="00FA276A">
            <w:pPr>
              <w:spacing w:before="120" w:after="120"/>
              <w:rPr>
                <w:rFonts w:ascii="Verdana" w:hAnsi="Verdana" w:cstheme="majorHAnsi"/>
                <w:sz w:val="24"/>
                <w:szCs w:val="24"/>
              </w:rPr>
            </w:pPr>
          </w:p>
          <w:p w14:paraId="209B9483" w14:textId="6391F06E" w:rsidR="002C4E6C" w:rsidRDefault="002C4E6C" w:rsidP="00FA276A">
            <w:pPr>
              <w:spacing w:before="120" w:after="120"/>
              <w:rPr>
                <w:rFonts w:ascii="Verdana" w:hAnsi="Verdana" w:cstheme="majorHAnsi"/>
                <w:sz w:val="24"/>
                <w:szCs w:val="24"/>
              </w:rPr>
            </w:pPr>
            <w:r w:rsidRPr="002C4E6C">
              <w:rPr>
                <w:rFonts w:ascii="Verdana" w:hAnsi="Verdana" w:cstheme="majorHAnsi"/>
                <w:sz w:val="24"/>
                <w:szCs w:val="24"/>
              </w:rPr>
              <w:t>With 8.3% of members stating they are calling about drug costs, one opportunity may be to educate on the Price Estimate tool on Caremark.com or the Caremark app. This is a helpful option/solution for members to prevent the need to call</w:t>
            </w:r>
            <w:r w:rsidR="00D07DA3">
              <w:rPr>
                <w:rFonts w:ascii="Verdana" w:hAnsi="Verdana" w:cstheme="majorHAnsi"/>
                <w:sz w:val="24"/>
                <w:szCs w:val="24"/>
              </w:rPr>
              <w:t xml:space="preserve"> as well as</w:t>
            </w:r>
            <w:r w:rsidRPr="002C4E6C">
              <w:rPr>
                <w:rFonts w:ascii="Verdana" w:hAnsi="Verdana" w:cstheme="majorHAnsi"/>
                <w:sz w:val="24"/>
                <w:szCs w:val="24"/>
              </w:rPr>
              <w:t xml:space="preserve"> help them check drug costs while still in the Dr. office!</w:t>
            </w:r>
          </w:p>
          <w:p w14:paraId="70C19DB3" w14:textId="4ECBD1E4" w:rsidR="00E757F3" w:rsidRDefault="00E757F3" w:rsidP="00FA276A">
            <w:pPr>
              <w:spacing w:before="120" w:after="120"/>
              <w:rPr>
                <w:rFonts w:ascii="Verdana" w:hAnsi="Verdana" w:cstheme="majorHAnsi"/>
                <w:sz w:val="24"/>
                <w:szCs w:val="24"/>
              </w:rPr>
            </w:pPr>
          </w:p>
          <w:p w14:paraId="7C3FE706" w14:textId="6F021F36" w:rsidR="00E757F3" w:rsidRDefault="00E757F3" w:rsidP="00FA276A">
            <w:pPr>
              <w:spacing w:before="120" w:after="120"/>
              <w:rPr>
                <w:rFonts w:ascii="Verdana" w:hAnsi="Verdana" w:cstheme="majorHAnsi"/>
                <w:sz w:val="24"/>
                <w:szCs w:val="24"/>
              </w:rPr>
            </w:pPr>
            <w:r>
              <w:rPr>
                <w:rFonts w:ascii="Verdana" w:hAnsi="Verdana" w:cstheme="majorHAnsi"/>
                <w:b/>
                <w:bCs/>
                <w:sz w:val="24"/>
                <w:szCs w:val="24"/>
              </w:rPr>
              <w:t xml:space="preserve">Note: </w:t>
            </w:r>
            <w:r>
              <w:rPr>
                <w:rFonts w:ascii="Verdana" w:hAnsi="Verdana" w:cstheme="majorHAnsi"/>
                <w:sz w:val="24"/>
                <w:szCs w:val="24"/>
              </w:rPr>
              <w:t>Currently Medallia compresses the data, and it may overlap as above, remember you can switch to metric view.</w:t>
            </w:r>
          </w:p>
          <w:p w14:paraId="56D4404B" w14:textId="6F943813" w:rsidR="00E757F3" w:rsidRPr="00E757F3" w:rsidRDefault="00230D1F" w:rsidP="00E757F3">
            <w:pPr>
              <w:spacing w:before="120" w:after="120"/>
              <w:jc w:val="center"/>
              <w:rPr>
                <w:rFonts w:ascii="Verdana" w:hAnsi="Verdana" w:cstheme="majorHAnsi"/>
                <w:sz w:val="24"/>
                <w:szCs w:val="24"/>
              </w:rPr>
            </w:pPr>
            <w:r>
              <w:rPr>
                <w:noProof/>
              </w:rPr>
              <w:drawing>
                <wp:inline distT="0" distB="0" distL="0" distR="0" wp14:anchorId="24383348" wp14:editId="1B1406BC">
                  <wp:extent cx="2847619" cy="49523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619" cy="495238"/>
                          </a:xfrm>
                          <a:prstGeom prst="rect">
                            <a:avLst/>
                          </a:prstGeom>
                        </pic:spPr>
                      </pic:pic>
                    </a:graphicData>
                  </a:graphic>
                </wp:inline>
              </w:drawing>
            </w:r>
          </w:p>
          <w:p w14:paraId="21664686" w14:textId="246DBA94" w:rsidR="002C4E6C" w:rsidRPr="002C4E6C" w:rsidRDefault="002C4E6C" w:rsidP="00FA276A">
            <w:pPr>
              <w:spacing w:before="120" w:after="120"/>
              <w:rPr>
                <w:rFonts w:ascii="Verdana" w:hAnsi="Verdana" w:cstheme="majorHAnsi"/>
                <w:sz w:val="24"/>
                <w:szCs w:val="24"/>
              </w:rPr>
            </w:pPr>
          </w:p>
        </w:tc>
      </w:tr>
      <w:tr w:rsidR="002C4E6C" w:rsidRPr="002C4E6C" w14:paraId="691916C0" w14:textId="77777777" w:rsidTr="0075381F">
        <w:tc>
          <w:tcPr>
            <w:tcW w:w="2802" w:type="pct"/>
          </w:tcPr>
          <w:p w14:paraId="1DC9F199" w14:textId="4D2AE641" w:rsidR="00976036" w:rsidRPr="002C4E6C" w:rsidRDefault="00976036" w:rsidP="00FA276A">
            <w:pPr>
              <w:pStyle w:val="NoSpacing"/>
              <w:spacing w:before="120" w:after="120"/>
              <w:jc w:val="center"/>
              <w:rPr>
                <w:rFonts w:ascii="Verdana" w:hAnsi="Verdana" w:cstheme="majorHAnsi"/>
                <w:b/>
                <w:bCs/>
                <w:sz w:val="24"/>
                <w:szCs w:val="24"/>
              </w:rPr>
            </w:pPr>
          </w:p>
          <w:p w14:paraId="0E1C1C30" w14:textId="689244FE" w:rsidR="002C4E6C" w:rsidRDefault="00FA276A" w:rsidP="00FA276A">
            <w:pPr>
              <w:pStyle w:val="NoSpacing"/>
              <w:spacing w:before="120" w:after="120"/>
              <w:jc w:val="center"/>
              <w:rPr>
                <w:rFonts w:ascii="Verdana" w:hAnsi="Verdana" w:cstheme="majorHAnsi"/>
                <w:b/>
                <w:bCs/>
                <w:sz w:val="24"/>
                <w:szCs w:val="24"/>
              </w:rPr>
            </w:pPr>
            <w:r>
              <w:rPr>
                <w:noProof/>
              </w:rPr>
              <w:drawing>
                <wp:inline distT="0" distB="0" distL="0" distR="0" wp14:anchorId="60328A0D" wp14:editId="2EBE7349">
                  <wp:extent cx="5486400" cy="3948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948765"/>
                          </a:xfrm>
                          <a:prstGeom prst="rect">
                            <a:avLst/>
                          </a:prstGeom>
                        </pic:spPr>
                      </pic:pic>
                    </a:graphicData>
                  </a:graphic>
                </wp:inline>
              </w:drawing>
            </w:r>
          </w:p>
          <w:p w14:paraId="4E6DC24E" w14:textId="77777777" w:rsidR="007A5D0E" w:rsidRPr="002C4E6C" w:rsidRDefault="007A5D0E" w:rsidP="00FA276A">
            <w:pPr>
              <w:pStyle w:val="NoSpacing"/>
              <w:spacing w:before="120" w:after="120"/>
              <w:jc w:val="center"/>
              <w:rPr>
                <w:rFonts w:ascii="Verdana" w:hAnsi="Verdana" w:cstheme="majorHAnsi"/>
                <w:b/>
                <w:bCs/>
                <w:sz w:val="24"/>
                <w:szCs w:val="24"/>
              </w:rPr>
            </w:pPr>
          </w:p>
          <w:p w14:paraId="4D5FEDD9" w14:textId="77777777" w:rsidR="00230D1F" w:rsidRDefault="002C4E6C" w:rsidP="00FA276A">
            <w:pPr>
              <w:pStyle w:val="NoSpacing"/>
              <w:spacing w:before="120" w:after="120"/>
              <w:rPr>
                <w:rFonts w:ascii="Verdana" w:hAnsi="Verdana" w:cstheme="majorHAnsi"/>
                <w:sz w:val="24"/>
                <w:szCs w:val="24"/>
              </w:rPr>
            </w:pPr>
            <w:r w:rsidRPr="002C4E6C">
              <w:rPr>
                <w:rFonts w:ascii="Verdana" w:hAnsi="Verdana" w:cstheme="majorHAnsi"/>
                <w:sz w:val="24"/>
                <w:szCs w:val="24"/>
              </w:rPr>
              <w:t xml:space="preserve">This chart shows how many times the member stated they called about this same issue/concern. Think about if YOU had to keep calling back for an issue was still unresolved. </w:t>
            </w:r>
          </w:p>
          <w:p w14:paraId="197739CA" w14:textId="3509A085" w:rsidR="002C4E6C" w:rsidRPr="002C4E6C" w:rsidRDefault="002C4E6C" w:rsidP="00FA276A">
            <w:pPr>
              <w:pStyle w:val="NoSpacing"/>
              <w:spacing w:before="120" w:after="120"/>
              <w:rPr>
                <w:rFonts w:ascii="Verdana" w:hAnsi="Verdana" w:cstheme="majorHAnsi"/>
                <w:sz w:val="24"/>
                <w:szCs w:val="24"/>
              </w:rPr>
            </w:pPr>
            <w:r w:rsidRPr="002C4E6C">
              <w:rPr>
                <w:rFonts w:ascii="Verdana" w:hAnsi="Verdana" w:cstheme="majorHAnsi"/>
                <w:sz w:val="24"/>
                <w:szCs w:val="24"/>
              </w:rPr>
              <w:t>How would you feel about that experience and the company you were attempting to work with? How would that impact your survey choices if you were to complete a survey?</w:t>
            </w:r>
            <w:r w:rsidRPr="002C4E6C">
              <w:rPr>
                <w:rFonts w:ascii="Verdana" w:hAnsi="Verdana" w:cstheme="majorHAnsi"/>
                <w:sz w:val="24"/>
                <w:szCs w:val="24"/>
              </w:rPr>
              <w:br/>
            </w:r>
          </w:p>
        </w:tc>
        <w:tc>
          <w:tcPr>
            <w:tcW w:w="2198" w:type="pct"/>
          </w:tcPr>
          <w:p w14:paraId="76ADCA15" w14:textId="12DC3687" w:rsidR="00976036" w:rsidRDefault="00976036" w:rsidP="00FA276A">
            <w:pPr>
              <w:pStyle w:val="NoSpacing"/>
              <w:spacing w:before="120" w:after="120"/>
              <w:jc w:val="center"/>
              <w:rPr>
                <w:rFonts w:ascii="Verdana" w:hAnsi="Verdana"/>
                <w:noProof/>
                <w:sz w:val="24"/>
                <w:szCs w:val="24"/>
              </w:rPr>
            </w:pPr>
          </w:p>
          <w:p w14:paraId="25248C5F" w14:textId="472550AB" w:rsidR="003D28FB" w:rsidRPr="002C4E6C" w:rsidRDefault="003D28FB" w:rsidP="00FA276A">
            <w:pPr>
              <w:pStyle w:val="NoSpacing"/>
              <w:spacing w:before="120" w:after="120"/>
              <w:jc w:val="center"/>
              <w:rPr>
                <w:rFonts w:ascii="Verdana" w:hAnsi="Verdana" w:cstheme="majorHAnsi"/>
                <w:b/>
                <w:bCs/>
                <w:sz w:val="24"/>
                <w:szCs w:val="24"/>
              </w:rPr>
            </w:pPr>
            <w:r>
              <w:rPr>
                <w:noProof/>
              </w:rPr>
              <w:drawing>
                <wp:inline distT="0" distB="0" distL="0" distR="0" wp14:anchorId="7D947A5F" wp14:editId="1ED2EA76">
                  <wp:extent cx="5486400" cy="403828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038289"/>
                          </a:xfrm>
                          <a:prstGeom prst="rect">
                            <a:avLst/>
                          </a:prstGeom>
                        </pic:spPr>
                      </pic:pic>
                    </a:graphicData>
                  </a:graphic>
                </wp:inline>
              </w:drawing>
            </w:r>
          </w:p>
          <w:p w14:paraId="0594255B" w14:textId="77777777" w:rsidR="002C4E6C" w:rsidRPr="002C4E6C" w:rsidRDefault="002C4E6C" w:rsidP="00FA276A">
            <w:pPr>
              <w:pStyle w:val="NoSpacing"/>
              <w:spacing w:before="120" w:after="120"/>
              <w:jc w:val="center"/>
              <w:rPr>
                <w:rFonts w:ascii="Verdana" w:hAnsi="Verdana" w:cstheme="majorHAnsi"/>
                <w:b/>
                <w:bCs/>
                <w:sz w:val="24"/>
                <w:szCs w:val="24"/>
              </w:rPr>
            </w:pPr>
          </w:p>
          <w:p w14:paraId="08AB773A" w14:textId="77777777" w:rsidR="00230D1F" w:rsidRDefault="002C4E6C" w:rsidP="00FA276A">
            <w:pPr>
              <w:pStyle w:val="NoSpacing"/>
              <w:spacing w:before="120" w:after="120"/>
              <w:rPr>
                <w:rFonts w:ascii="Verdana" w:hAnsi="Verdana" w:cstheme="majorHAnsi"/>
                <w:sz w:val="24"/>
                <w:szCs w:val="24"/>
              </w:rPr>
            </w:pPr>
            <w:r w:rsidRPr="002C4E6C">
              <w:rPr>
                <w:rFonts w:ascii="Verdana" w:hAnsi="Verdana" w:cstheme="majorHAnsi"/>
                <w:sz w:val="24"/>
                <w:szCs w:val="24"/>
              </w:rPr>
              <w:t xml:space="preserve">This chart shows how many members stated they did or did not attempt to resolve their request or have their question answered another way (rather than calling us). </w:t>
            </w:r>
          </w:p>
          <w:p w14:paraId="0DF0C743" w14:textId="31C90AAE" w:rsidR="002C4E6C" w:rsidRPr="002C4E6C" w:rsidRDefault="002C4E6C" w:rsidP="00FA276A">
            <w:pPr>
              <w:pStyle w:val="NoSpacing"/>
              <w:spacing w:before="120" w:after="120"/>
              <w:rPr>
                <w:rFonts w:ascii="Verdana" w:hAnsi="Verdana" w:cstheme="majorHAnsi"/>
                <w:sz w:val="24"/>
                <w:szCs w:val="24"/>
              </w:rPr>
            </w:pPr>
            <w:r w:rsidRPr="002C4E6C">
              <w:rPr>
                <w:rFonts w:ascii="Verdana" w:hAnsi="Verdana" w:cstheme="majorHAnsi"/>
                <w:sz w:val="24"/>
                <w:szCs w:val="24"/>
              </w:rPr>
              <w:t xml:space="preserve">With such a high percentage of members stating they did </w:t>
            </w:r>
            <w:r w:rsidRPr="002C4E6C">
              <w:rPr>
                <w:rFonts w:ascii="Verdana" w:hAnsi="Verdana" w:cstheme="majorHAnsi"/>
                <w:b/>
                <w:bCs/>
                <w:sz w:val="24"/>
                <w:szCs w:val="24"/>
              </w:rPr>
              <w:t>not</w:t>
            </w:r>
            <w:r w:rsidRPr="002C4E6C">
              <w:rPr>
                <w:rFonts w:ascii="Verdana" w:hAnsi="Verdana" w:cstheme="majorHAnsi"/>
                <w:sz w:val="24"/>
                <w:szCs w:val="24"/>
              </w:rPr>
              <w:t xml:space="preserve"> attempt another way, this may indicate a great opportunity to educate on plan benefits, such as using Caremark.com to order prescriptions, check drug costs, file paper claims, etc</w:t>
            </w:r>
            <w:r w:rsidR="00230D1F">
              <w:rPr>
                <w:rFonts w:ascii="Verdana" w:hAnsi="Verdana" w:cstheme="majorHAnsi"/>
                <w:sz w:val="24"/>
                <w:szCs w:val="24"/>
              </w:rPr>
              <w:t>etera</w:t>
            </w:r>
            <w:r w:rsidRPr="002C4E6C">
              <w:rPr>
                <w:rFonts w:ascii="Verdana" w:hAnsi="Verdana" w:cstheme="majorHAnsi"/>
                <w:sz w:val="24"/>
                <w:szCs w:val="24"/>
              </w:rPr>
              <w:t xml:space="preserve"> to prevent them needing to call us.</w:t>
            </w:r>
          </w:p>
        </w:tc>
      </w:tr>
      <w:tr w:rsidR="002C4E6C" w:rsidRPr="002C4E6C" w14:paraId="5EA99DF8" w14:textId="77777777" w:rsidTr="0075381F">
        <w:tc>
          <w:tcPr>
            <w:tcW w:w="2802" w:type="pct"/>
          </w:tcPr>
          <w:p w14:paraId="61475CD9" w14:textId="169496C2" w:rsidR="002C4E6C" w:rsidRDefault="002C4E6C" w:rsidP="00FA276A">
            <w:pPr>
              <w:pStyle w:val="NoSpacing"/>
              <w:spacing w:before="120" w:after="120"/>
              <w:jc w:val="center"/>
              <w:rPr>
                <w:rFonts w:ascii="Verdana" w:hAnsi="Verdana"/>
                <w:noProof/>
                <w:sz w:val="24"/>
                <w:szCs w:val="24"/>
              </w:rPr>
            </w:pPr>
          </w:p>
          <w:p w14:paraId="5D684F0A" w14:textId="5061AC21" w:rsidR="0011512A" w:rsidRPr="002C4E6C" w:rsidRDefault="0011512A" w:rsidP="00FA276A">
            <w:pPr>
              <w:pStyle w:val="NoSpacing"/>
              <w:spacing w:before="120" w:after="120"/>
              <w:jc w:val="center"/>
              <w:rPr>
                <w:rFonts w:ascii="Verdana" w:hAnsi="Verdana"/>
                <w:noProof/>
                <w:sz w:val="24"/>
                <w:szCs w:val="24"/>
              </w:rPr>
            </w:pPr>
            <w:r>
              <w:rPr>
                <w:noProof/>
              </w:rPr>
              <w:drawing>
                <wp:inline distT="0" distB="0" distL="0" distR="0" wp14:anchorId="4E154AC0" wp14:editId="1FD2E3E6">
                  <wp:extent cx="5486400" cy="32416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41638"/>
                          </a:xfrm>
                          <a:prstGeom prst="rect">
                            <a:avLst/>
                          </a:prstGeom>
                        </pic:spPr>
                      </pic:pic>
                    </a:graphicData>
                  </a:graphic>
                </wp:inline>
              </w:drawing>
            </w:r>
          </w:p>
          <w:p w14:paraId="47125267" w14:textId="77777777" w:rsidR="002C4E6C" w:rsidRDefault="002C4E6C" w:rsidP="00FA276A">
            <w:pPr>
              <w:pStyle w:val="NoSpacing"/>
              <w:spacing w:before="120" w:after="120"/>
              <w:rPr>
                <w:rFonts w:ascii="Verdana" w:hAnsi="Verdana"/>
                <w:noProof/>
                <w:sz w:val="24"/>
                <w:szCs w:val="24"/>
              </w:rPr>
            </w:pPr>
          </w:p>
          <w:p w14:paraId="3D741407" w14:textId="54E2F010" w:rsidR="002C4E6C" w:rsidRPr="002C4E6C" w:rsidRDefault="002C4E6C" w:rsidP="00FA276A">
            <w:pPr>
              <w:pStyle w:val="NoSpacing"/>
              <w:spacing w:before="120" w:after="120"/>
              <w:rPr>
                <w:rFonts w:ascii="Verdana" w:hAnsi="Verdana"/>
                <w:noProof/>
                <w:sz w:val="24"/>
                <w:szCs w:val="24"/>
              </w:rPr>
            </w:pPr>
            <w:r w:rsidRPr="002C4E6C">
              <w:rPr>
                <w:rFonts w:ascii="Verdana" w:hAnsi="Verdana"/>
                <w:noProof/>
                <w:sz w:val="24"/>
                <w:szCs w:val="24"/>
              </w:rPr>
              <w:t xml:space="preserve">This </w:t>
            </w:r>
            <w:r>
              <w:rPr>
                <w:rFonts w:ascii="Verdana" w:hAnsi="Verdana"/>
                <w:noProof/>
                <w:sz w:val="24"/>
                <w:szCs w:val="24"/>
              </w:rPr>
              <w:t xml:space="preserve">chart shows the OSAT (Overall Satisfaction) of members based on the number of times they called. </w:t>
            </w:r>
            <w:r w:rsidR="00230D1F">
              <w:rPr>
                <w:rFonts w:ascii="Verdana" w:hAnsi="Verdana"/>
                <w:noProof/>
                <w:sz w:val="24"/>
                <w:szCs w:val="24"/>
              </w:rPr>
              <w:t>M</w:t>
            </w:r>
            <w:r>
              <w:rPr>
                <w:rFonts w:ascii="Verdana" w:hAnsi="Verdana"/>
                <w:noProof/>
                <w:sz w:val="24"/>
                <w:szCs w:val="24"/>
              </w:rPr>
              <w:t>embers shared that the more times they called (up to 5 times!), the less satisfied they were with their experience. You would likely feel the same way if you had to keep calling back!</w:t>
            </w:r>
          </w:p>
        </w:tc>
        <w:tc>
          <w:tcPr>
            <w:tcW w:w="2198" w:type="pct"/>
          </w:tcPr>
          <w:p w14:paraId="648528D0" w14:textId="57460D66" w:rsidR="002C4E6C" w:rsidRDefault="002C4E6C" w:rsidP="00FA276A">
            <w:pPr>
              <w:pStyle w:val="NoSpacing"/>
              <w:spacing w:before="120" w:after="120"/>
              <w:jc w:val="center"/>
              <w:rPr>
                <w:rFonts w:ascii="Verdana" w:hAnsi="Verdana"/>
                <w:noProof/>
                <w:sz w:val="24"/>
                <w:szCs w:val="24"/>
              </w:rPr>
            </w:pPr>
          </w:p>
          <w:p w14:paraId="357CF020" w14:textId="6CB3BA6B" w:rsidR="00FE0603" w:rsidRDefault="00FE0603" w:rsidP="00FA276A">
            <w:pPr>
              <w:pStyle w:val="NoSpacing"/>
              <w:spacing w:before="120" w:after="120"/>
              <w:jc w:val="center"/>
              <w:rPr>
                <w:rFonts w:ascii="Verdana" w:hAnsi="Verdana"/>
                <w:noProof/>
                <w:sz w:val="24"/>
                <w:szCs w:val="24"/>
              </w:rPr>
            </w:pPr>
            <w:r>
              <w:rPr>
                <w:noProof/>
              </w:rPr>
              <w:drawing>
                <wp:inline distT="0" distB="0" distL="0" distR="0" wp14:anchorId="46038E1C" wp14:editId="364A1ABA">
                  <wp:extent cx="5486400" cy="334484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44841"/>
                          </a:xfrm>
                          <a:prstGeom prst="rect">
                            <a:avLst/>
                          </a:prstGeom>
                        </pic:spPr>
                      </pic:pic>
                    </a:graphicData>
                  </a:graphic>
                </wp:inline>
              </w:drawing>
            </w:r>
          </w:p>
          <w:p w14:paraId="1833FFD7" w14:textId="77777777" w:rsidR="002C4E6C" w:rsidRDefault="002C4E6C" w:rsidP="00FA276A">
            <w:pPr>
              <w:pStyle w:val="NoSpacing"/>
              <w:spacing w:before="120" w:after="120"/>
              <w:rPr>
                <w:rFonts w:ascii="Verdana" w:hAnsi="Verdana"/>
                <w:noProof/>
                <w:sz w:val="24"/>
                <w:szCs w:val="24"/>
              </w:rPr>
            </w:pPr>
          </w:p>
          <w:p w14:paraId="1F46CBF9" w14:textId="77777777" w:rsidR="00230D1F" w:rsidRDefault="002C4E6C" w:rsidP="00FA276A">
            <w:pPr>
              <w:pStyle w:val="NoSpacing"/>
              <w:spacing w:before="120" w:after="120"/>
              <w:rPr>
                <w:rFonts w:ascii="Verdana" w:hAnsi="Verdana"/>
                <w:noProof/>
                <w:sz w:val="24"/>
                <w:szCs w:val="24"/>
              </w:rPr>
            </w:pPr>
            <w:r>
              <w:rPr>
                <w:rFonts w:ascii="Verdana" w:hAnsi="Verdana"/>
                <w:noProof/>
                <w:sz w:val="24"/>
                <w:szCs w:val="24"/>
              </w:rPr>
              <w:t xml:space="preserve">This chart shows the OSAT (Overall Satisfaction) of members based on if they did or did not attempt to have their request/question resolved another way. Since members that DID attempt other resolution before calling us have a lower OSAT percentage in this example, this may indicate an opportunity to help members better understand </w:t>
            </w:r>
            <w:r w:rsidR="00AB2FE7">
              <w:rPr>
                <w:rFonts w:ascii="Verdana" w:hAnsi="Verdana"/>
                <w:noProof/>
                <w:sz w:val="24"/>
                <w:szCs w:val="24"/>
              </w:rPr>
              <w:t xml:space="preserve">how to use the tools and plan options available to them. </w:t>
            </w:r>
          </w:p>
          <w:p w14:paraId="29312D75" w14:textId="5403E30B" w:rsidR="002C4E6C" w:rsidRPr="002C4E6C" w:rsidRDefault="00AB2FE7" w:rsidP="00FA276A">
            <w:pPr>
              <w:pStyle w:val="NoSpacing"/>
              <w:spacing w:before="120" w:after="120"/>
              <w:rPr>
                <w:rFonts w:ascii="Verdana" w:hAnsi="Verdana"/>
                <w:noProof/>
                <w:sz w:val="24"/>
                <w:szCs w:val="24"/>
              </w:rPr>
            </w:pPr>
            <w:r>
              <w:rPr>
                <w:rFonts w:ascii="Verdana" w:hAnsi="Verdana"/>
                <w:noProof/>
                <w:sz w:val="24"/>
                <w:szCs w:val="24"/>
              </w:rPr>
              <w:t>For instance</w:t>
            </w:r>
            <w:r w:rsidR="00230D1F">
              <w:rPr>
                <w:rFonts w:ascii="Verdana" w:hAnsi="Verdana"/>
                <w:noProof/>
                <w:sz w:val="24"/>
                <w:szCs w:val="24"/>
              </w:rPr>
              <w:t xml:space="preserve">; </w:t>
            </w:r>
            <w:r>
              <w:rPr>
                <w:rFonts w:ascii="Verdana" w:hAnsi="Verdana"/>
                <w:noProof/>
                <w:sz w:val="24"/>
                <w:szCs w:val="24"/>
              </w:rPr>
              <w:t>educating members on where to find tools in Caremark.com (profile link at the very top of the website for instance for Family Access and updating Credit Cards), understanding Maintenance Choice and the cost savings in getting a 90DS at a CVS or Mail Order, etc</w:t>
            </w:r>
            <w:r w:rsidR="00230D1F">
              <w:rPr>
                <w:rFonts w:ascii="Verdana" w:hAnsi="Verdana"/>
                <w:noProof/>
                <w:sz w:val="24"/>
                <w:szCs w:val="24"/>
              </w:rPr>
              <w:t>etera</w:t>
            </w:r>
            <w:r>
              <w:rPr>
                <w:rFonts w:ascii="Verdana" w:hAnsi="Verdana"/>
                <w:noProof/>
                <w:sz w:val="24"/>
                <w:szCs w:val="24"/>
              </w:rPr>
              <w:t>.</w:t>
            </w:r>
          </w:p>
        </w:tc>
      </w:tr>
    </w:tbl>
    <w:p w14:paraId="27C9A93A" w14:textId="3E458B23" w:rsidR="00976036" w:rsidRPr="007E4FDA" w:rsidRDefault="00976036" w:rsidP="007E4FDA">
      <w:pPr>
        <w:jc w:val="right"/>
        <w:rPr>
          <w:rFonts w:ascii="Verdana" w:hAnsi="Verdana" w:cstheme="majorHAnsi"/>
          <w:sz w:val="24"/>
          <w:szCs w:val="24"/>
        </w:rPr>
      </w:pPr>
    </w:p>
    <w:p w14:paraId="0CF78BA5" w14:textId="547886BA" w:rsidR="007E4FDA" w:rsidRPr="007E4FDA" w:rsidRDefault="00000000" w:rsidP="007E4FDA">
      <w:pPr>
        <w:jc w:val="right"/>
        <w:rPr>
          <w:rFonts w:ascii="Verdana" w:hAnsi="Verdana" w:cstheme="majorHAnsi"/>
          <w:sz w:val="24"/>
          <w:szCs w:val="24"/>
        </w:rPr>
      </w:pPr>
      <w:hyperlink w:anchor="_top" w:history="1">
        <w:r w:rsidR="007E4FDA" w:rsidRPr="007E4FDA">
          <w:rPr>
            <w:rStyle w:val="Hyperlink"/>
            <w:rFonts w:ascii="Verdana" w:hAnsi="Verdana" w:cstheme="majorHAnsi"/>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AB2FE7" w:rsidRPr="00FE0603" w14:paraId="0F2FF342" w14:textId="77777777" w:rsidTr="00230D1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271B4BF" w14:textId="22A90FDC" w:rsidR="00AB2FE7" w:rsidRPr="00FE0603" w:rsidRDefault="00AB2FE7" w:rsidP="00FE0603">
            <w:pPr>
              <w:pStyle w:val="Heading2"/>
              <w:spacing w:before="120" w:after="120"/>
              <w:rPr>
                <w:rFonts w:ascii="Verdana" w:hAnsi="Verdana"/>
                <w:b/>
                <w:bCs/>
                <w:color w:val="000000" w:themeColor="text1"/>
                <w:sz w:val="28"/>
                <w:szCs w:val="28"/>
              </w:rPr>
            </w:pPr>
            <w:bookmarkStart w:id="29" w:name="_Toc164868506"/>
            <w:r w:rsidRPr="00FE0603">
              <w:rPr>
                <w:rFonts w:ascii="Verdana" w:hAnsi="Verdana"/>
                <w:b/>
                <w:bCs/>
                <w:color w:val="000000" w:themeColor="text1"/>
                <w:sz w:val="28"/>
                <w:szCs w:val="28"/>
              </w:rPr>
              <w:t>PBM Feedback Page</w:t>
            </w:r>
            <w:bookmarkEnd w:id="29"/>
          </w:p>
        </w:tc>
      </w:tr>
    </w:tbl>
    <w:p w14:paraId="3BC17573" w14:textId="26ED31A1" w:rsidR="00AB2FE7" w:rsidRDefault="00AB2FE7" w:rsidP="00AB2FE7">
      <w:pPr>
        <w:rPr>
          <w:rFonts w:ascii="Verdana" w:hAnsi="Verdana" w:cstheme="majorHAnsi"/>
          <w:sz w:val="24"/>
          <w:szCs w:val="24"/>
        </w:rPr>
      </w:pPr>
    </w:p>
    <w:p w14:paraId="5A51DAF5" w14:textId="73B68F2F" w:rsidR="00AB2FE7" w:rsidRDefault="00AB2FE7" w:rsidP="00FE0603">
      <w:pPr>
        <w:spacing w:before="120" w:after="120"/>
        <w:rPr>
          <w:rFonts w:ascii="Verdana" w:hAnsi="Verdana" w:cstheme="majorHAnsi"/>
          <w:sz w:val="24"/>
          <w:szCs w:val="24"/>
        </w:rPr>
      </w:pPr>
      <w:r>
        <w:rPr>
          <w:rFonts w:ascii="Verdana" w:hAnsi="Verdana" w:cstheme="majorHAnsi"/>
          <w:sz w:val="24"/>
          <w:szCs w:val="24"/>
        </w:rPr>
        <w:t>Navigating to the PBM Feedback page (very top of Medallia) will enable you to take a more specific look at the member surveys.</w:t>
      </w:r>
    </w:p>
    <w:p w14:paraId="3D9FE58D" w14:textId="77777777" w:rsidR="00D76384" w:rsidRDefault="00D76384" w:rsidP="00FE0603">
      <w:pPr>
        <w:spacing w:before="120" w:after="120"/>
        <w:rPr>
          <w:rFonts w:ascii="Verdana" w:hAnsi="Verdana" w:cstheme="majorHAnsi"/>
          <w:sz w:val="24"/>
          <w:szCs w:val="24"/>
        </w:rPr>
      </w:pPr>
    </w:p>
    <w:p w14:paraId="6C729A86" w14:textId="3C8A32F9" w:rsidR="00AB2FE7" w:rsidRDefault="006B2094" w:rsidP="00FE0603">
      <w:pPr>
        <w:spacing w:before="120" w:after="120"/>
        <w:jc w:val="center"/>
        <w:rPr>
          <w:rFonts w:ascii="Verdana" w:hAnsi="Verdana" w:cstheme="majorHAnsi"/>
          <w:b/>
          <w:bCs/>
          <w:sz w:val="24"/>
          <w:szCs w:val="24"/>
        </w:rPr>
      </w:pPr>
      <w:r>
        <w:rPr>
          <w:noProof/>
        </w:rPr>
        <w:drawing>
          <wp:inline distT="0" distB="0" distL="0" distR="0" wp14:anchorId="1CD24A8F" wp14:editId="4A830A18">
            <wp:extent cx="6914286" cy="126666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14286" cy="1266667"/>
                    </a:xfrm>
                    <a:prstGeom prst="rect">
                      <a:avLst/>
                    </a:prstGeom>
                  </pic:spPr>
                </pic:pic>
              </a:graphicData>
            </a:graphic>
          </wp:inline>
        </w:drawing>
      </w:r>
    </w:p>
    <w:p w14:paraId="4A64FD92" w14:textId="1F60B1F8" w:rsidR="00D76384" w:rsidRDefault="00D76384" w:rsidP="00FE0603">
      <w:pPr>
        <w:spacing w:before="120" w:after="120"/>
        <w:rPr>
          <w:rFonts w:ascii="Verdana" w:hAnsi="Verdana" w:cstheme="majorHAnsi"/>
          <w:b/>
          <w:bCs/>
          <w:sz w:val="24"/>
          <w:szCs w:val="24"/>
        </w:rPr>
      </w:pPr>
    </w:p>
    <w:p w14:paraId="5B982818" w14:textId="71F1D7FC" w:rsidR="00D76384" w:rsidRDefault="00D76384" w:rsidP="00FE0603">
      <w:pPr>
        <w:spacing w:before="120" w:after="120"/>
        <w:rPr>
          <w:rFonts w:ascii="Verdana" w:hAnsi="Verdana" w:cstheme="majorHAnsi"/>
          <w:sz w:val="24"/>
          <w:szCs w:val="24"/>
        </w:rPr>
      </w:pPr>
      <w:r>
        <w:rPr>
          <w:rFonts w:ascii="Verdana" w:hAnsi="Verdana" w:cstheme="majorHAnsi"/>
          <w:sz w:val="24"/>
          <w:szCs w:val="24"/>
        </w:rPr>
        <w:t>Scrolling down, you can see the responses for individual surveys completed by the members. This will display the NPS score, the OSAT score, and additional information, including any specific verbatim comments the member shared about their experience (if they left one).</w:t>
      </w:r>
    </w:p>
    <w:p w14:paraId="65F7D010" w14:textId="6EF5D6D8" w:rsidR="00FE4925" w:rsidRDefault="00FE4925" w:rsidP="00FE0603">
      <w:pPr>
        <w:spacing w:before="120" w:after="120"/>
        <w:rPr>
          <w:rFonts w:ascii="Verdana" w:hAnsi="Verdana" w:cstheme="majorHAnsi"/>
          <w:sz w:val="24"/>
          <w:szCs w:val="24"/>
        </w:rPr>
      </w:pPr>
    </w:p>
    <w:p w14:paraId="7DA123A3" w14:textId="12B1BB6A" w:rsidR="00D76384" w:rsidRDefault="00FE4925" w:rsidP="00FE4925">
      <w:pPr>
        <w:spacing w:before="120" w:after="120"/>
        <w:jc w:val="center"/>
        <w:rPr>
          <w:rFonts w:ascii="Verdana" w:hAnsi="Verdana" w:cstheme="majorHAnsi"/>
          <w:sz w:val="24"/>
          <w:szCs w:val="24"/>
        </w:rPr>
      </w:pPr>
      <w:r>
        <w:rPr>
          <w:noProof/>
        </w:rPr>
        <w:drawing>
          <wp:inline distT="0" distB="0" distL="0" distR="0" wp14:anchorId="476F9D43" wp14:editId="55E95F2B">
            <wp:extent cx="9144000" cy="16937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0" cy="1693765"/>
                    </a:xfrm>
                    <a:prstGeom prst="rect">
                      <a:avLst/>
                    </a:prstGeom>
                  </pic:spPr>
                </pic:pic>
              </a:graphicData>
            </a:graphic>
          </wp:inline>
        </w:drawing>
      </w:r>
    </w:p>
    <w:p w14:paraId="3D5BAD53" w14:textId="2B0C2EE7" w:rsidR="00D76384" w:rsidRDefault="00D76384" w:rsidP="00FE0603">
      <w:pPr>
        <w:spacing w:before="120" w:after="120"/>
        <w:rPr>
          <w:rFonts w:ascii="Verdana" w:hAnsi="Verdana" w:cstheme="majorHAnsi"/>
          <w:sz w:val="24"/>
          <w:szCs w:val="24"/>
        </w:rPr>
      </w:pPr>
    </w:p>
    <w:p w14:paraId="052E70FE" w14:textId="05DF7829" w:rsidR="00AB2FE7" w:rsidRDefault="00D76384" w:rsidP="00FE0603">
      <w:pPr>
        <w:spacing w:before="120" w:after="120"/>
        <w:rPr>
          <w:rFonts w:ascii="Verdana" w:hAnsi="Verdana" w:cstheme="majorHAnsi"/>
          <w:sz w:val="24"/>
          <w:szCs w:val="24"/>
        </w:rPr>
      </w:pPr>
      <w:r>
        <w:rPr>
          <w:rFonts w:ascii="Verdana" w:hAnsi="Verdana" w:cstheme="majorHAnsi"/>
          <w:sz w:val="24"/>
          <w:szCs w:val="24"/>
        </w:rPr>
        <w:t>As you can see in this example, members may give a different score for NPS (Net Promoter Score) than for OSAT (Overall Satisfaction). For these surveys, the members have shared that their overall satisfaction with CVS/Caremark was higher than their willingness to recommend CVS/Caremark to their friends and family.</w:t>
      </w:r>
    </w:p>
    <w:p w14:paraId="61A2F87A" w14:textId="0D818B00" w:rsidR="00086824" w:rsidRDefault="00086824" w:rsidP="00FE0603">
      <w:pPr>
        <w:spacing w:before="120" w:after="120"/>
        <w:rPr>
          <w:rFonts w:ascii="Verdana" w:hAnsi="Verdana" w:cstheme="majorHAnsi"/>
          <w:sz w:val="24"/>
          <w:szCs w:val="24"/>
        </w:rPr>
      </w:pPr>
      <w:r>
        <w:rPr>
          <w:rFonts w:ascii="Verdana" w:hAnsi="Verdana" w:cstheme="majorHAnsi"/>
          <w:sz w:val="24"/>
          <w:szCs w:val="24"/>
        </w:rPr>
        <w:t>To view a specific survey in more detail, you can click the line for that individual survey and a hand will appear to choose that survey:</w:t>
      </w:r>
    </w:p>
    <w:p w14:paraId="3DBE389F" w14:textId="1A504AD4" w:rsidR="00FE4925" w:rsidRDefault="00FE4925" w:rsidP="00BC61FD">
      <w:pPr>
        <w:spacing w:before="120" w:after="120"/>
        <w:jc w:val="center"/>
        <w:rPr>
          <w:rFonts w:ascii="Verdana" w:hAnsi="Verdana" w:cstheme="majorHAnsi"/>
          <w:sz w:val="24"/>
          <w:szCs w:val="24"/>
        </w:rPr>
      </w:pPr>
    </w:p>
    <w:p w14:paraId="15537279" w14:textId="646D58C5" w:rsidR="00BC61FD" w:rsidRDefault="00230D1F" w:rsidP="00BC61FD">
      <w:pPr>
        <w:spacing w:before="120" w:after="120"/>
        <w:jc w:val="center"/>
        <w:rPr>
          <w:rFonts w:ascii="Verdana" w:hAnsi="Verdana" w:cstheme="majorHAnsi"/>
          <w:sz w:val="24"/>
          <w:szCs w:val="24"/>
        </w:rPr>
      </w:pPr>
      <w:r>
        <w:rPr>
          <w:noProof/>
        </w:rPr>
        <w:drawing>
          <wp:inline distT="0" distB="0" distL="0" distR="0" wp14:anchorId="51F35C80" wp14:editId="526079FC">
            <wp:extent cx="9144000" cy="3829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382995"/>
                    </a:xfrm>
                    <a:prstGeom prst="rect">
                      <a:avLst/>
                    </a:prstGeom>
                  </pic:spPr>
                </pic:pic>
              </a:graphicData>
            </a:graphic>
          </wp:inline>
        </w:drawing>
      </w:r>
    </w:p>
    <w:p w14:paraId="367ACF9D" w14:textId="72D96DA5" w:rsidR="00086824" w:rsidRDefault="00086824" w:rsidP="00FE0603">
      <w:pPr>
        <w:spacing w:before="120" w:after="120"/>
        <w:rPr>
          <w:rFonts w:ascii="Verdana" w:hAnsi="Verdana" w:cstheme="majorHAnsi"/>
          <w:b/>
          <w:bCs/>
          <w:sz w:val="24"/>
          <w:szCs w:val="24"/>
        </w:rPr>
      </w:pPr>
    </w:p>
    <w:p w14:paraId="149BCFA4" w14:textId="77777777" w:rsidR="00230D1F" w:rsidRDefault="00086824" w:rsidP="00FE0603">
      <w:pPr>
        <w:spacing w:before="120" w:after="120"/>
        <w:rPr>
          <w:rFonts w:ascii="Verdana" w:hAnsi="Verdana" w:cstheme="majorHAnsi"/>
          <w:sz w:val="24"/>
          <w:szCs w:val="24"/>
        </w:rPr>
      </w:pPr>
      <w:r>
        <w:rPr>
          <w:rFonts w:ascii="Verdana" w:hAnsi="Verdana" w:cstheme="majorHAnsi"/>
          <w:sz w:val="24"/>
          <w:szCs w:val="24"/>
        </w:rPr>
        <w:t>This displays the survey details</w:t>
      </w:r>
      <w:r w:rsidR="00576BF2">
        <w:rPr>
          <w:rFonts w:ascii="Verdana" w:hAnsi="Verdana" w:cstheme="majorHAnsi"/>
          <w:sz w:val="24"/>
          <w:szCs w:val="24"/>
        </w:rPr>
        <w:t>:</w:t>
      </w:r>
    </w:p>
    <w:p w14:paraId="647C21AD" w14:textId="4D3564E9" w:rsidR="00576BF2" w:rsidRDefault="00576BF2" w:rsidP="00FE0603">
      <w:pPr>
        <w:spacing w:before="120" w:after="120"/>
        <w:rPr>
          <w:rFonts w:ascii="Verdana" w:hAnsi="Verdana" w:cstheme="majorHAnsi"/>
          <w:sz w:val="24"/>
          <w:szCs w:val="24"/>
        </w:rPr>
      </w:pPr>
      <w:r>
        <w:rPr>
          <w:rFonts w:ascii="Verdana" w:hAnsi="Verdana" w:cstheme="majorHAnsi"/>
          <w:b/>
          <w:bCs/>
          <w:sz w:val="24"/>
          <w:szCs w:val="24"/>
        </w:rPr>
        <w:t xml:space="preserve">Note: </w:t>
      </w:r>
      <w:r>
        <w:rPr>
          <w:rFonts w:ascii="Verdana" w:hAnsi="Verdana" w:cstheme="majorHAnsi"/>
          <w:sz w:val="24"/>
          <w:szCs w:val="24"/>
        </w:rPr>
        <w:t>Scroll down to view this information</w:t>
      </w:r>
      <w:r w:rsidR="00230D1F">
        <w:rPr>
          <w:rFonts w:ascii="Verdana" w:hAnsi="Verdana" w:cstheme="majorHAnsi"/>
          <w:sz w:val="24"/>
          <w:szCs w:val="24"/>
        </w:rPr>
        <w:t>.  T</w:t>
      </w:r>
      <w:r>
        <w:rPr>
          <w:rFonts w:ascii="Verdana" w:hAnsi="Verdana" w:cstheme="majorHAnsi"/>
          <w:sz w:val="24"/>
          <w:szCs w:val="24"/>
        </w:rPr>
        <w:t>he information at the top is the member and survey specific information, not how and why the member answered each question.</w:t>
      </w:r>
    </w:p>
    <w:p w14:paraId="61B40EA7" w14:textId="77777777" w:rsidR="00576BF2" w:rsidRPr="00576BF2" w:rsidRDefault="00576BF2" w:rsidP="00FE0603">
      <w:pPr>
        <w:spacing w:before="120" w:after="120"/>
        <w:rPr>
          <w:rFonts w:ascii="Verdana" w:hAnsi="Verdana" w:cstheme="majorHAnsi"/>
          <w:sz w:val="24"/>
          <w:szCs w:val="24"/>
        </w:rPr>
      </w:pPr>
    </w:p>
    <w:p w14:paraId="085E62BB" w14:textId="068C5167" w:rsidR="00576BF2" w:rsidRDefault="00F81D3E" w:rsidP="00FE0603">
      <w:pPr>
        <w:spacing w:before="120" w:after="120"/>
        <w:jc w:val="center"/>
        <w:rPr>
          <w:rFonts w:ascii="Verdana" w:hAnsi="Verdana" w:cstheme="majorHAnsi"/>
          <w:sz w:val="24"/>
          <w:szCs w:val="24"/>
        </w:rPr>
      </w:pPr>
      <w:r>
        <w:rPr>
          <w:noProof/>
        </w:rPr>
        <w:drawing>
          <wp:inline distT="0" distB="0" distL="0" distR="0" wp14:anchorId="501BA180" wp14:editId="4F0F9779">
            <wp:extent cx="8447619" cy="607619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447619" cy="6076190"/>
                    </a:xfrm>
                    <a:prstGeom prst="rect">
                      <a:avLst/>
                    </a:prstGeom>
                  </pic:spPr>
                </pic:pic>
              </a:graphicData>
            </a:graphic>
          </wp:inline>
        </w:drawing>
      </w:r>
    </w:p>
    <w:p w14:paraId="1711E641" w14:textId="233DD468" w:rsidR="00576BF2" w:rsidRDefault="008A5010" w:rsidP="00FE0603">
      <w:pPr>
        <w:spacing w:before="120" w:after="120"/>
        <w:jc w:val="center"/>
        <w:rPr>
          <w:rFonts w:ascii="Verdana" w:hAnsi="Verdana" w:cstheme="majorHAnsi"/>
          <w:sz w:val="24"/>
          <w:szCs w:val="24"/>
        </w:rPr>
      </w:pPr>
      <w:r>
        <w:rPr>
          <w:noProof/>
        </w:rPr>
        <w:drawing>
          <wp:inline distT="0" distB="0" distL="0" distR="0" wp14:anchorId="160A6443" wp14:editId="27B526F2">
            <wp:extent cx="8514286" cy="555238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14286" cy="5552381"/>
                    </a:xfrm>
                    <a:prstGeom prst="rect">
                      <a:avLst/>
                    </a:prstGeom>
                  </pic:spPr>
                </pic:pic>
              </a:graphicData>
            </a:graphic>
          </wp:inline>
        </w:drawing>
      </w:r>
    </w:p>
    <w:p w14:paraId="29FC521A" w14:textId="2D11C306" w:rsidR="00576BF2" w:rsidRDefault="00576BF2" w:rsidP="00FE0603">
      <w:pPr>
        <w:spacing w:before="120" w:after="120"/>
        <w:jc w:val="center"/>
        <w:rPr>
          <w:rFonts w:ascii="Verdana" w:hAnsi="Verdana" w:cstheme="majorHAnsi"/>
          <w:sz w:val="24"/>
          <w:szCs w:val="24"/>
        </w:rPr>
      </w:pPr>
    </w:p>
    <w:p w14:paraId="42C22E3E" w14:textId="77777777" w:rsidR="004E4789" w:rsidRDefault="004E4789" w:rsidP="00FE0603">
      <w:pPr>
        <w:spacing w:before="120" w:after="120"/>
        <w:rPr>
          <w:rFonts w:ascii="Verdana" w:hAnsi="Verdana" w:cstheme="majorHAnsi"/>
          <w:b/>
          <w:bCs/>
          <w:sz w:val="24"/>
          <w:szCs w:val="24"/>
        </w:rPr>
      </w:pPr>
      <w:r>
        <w:rPr>
          <w:rFonts w:ascii="Verdana" w:hAnsi="Verdana" w:cstheme="majorHAnsi"/>
          <w:b/>
          <w:bCs/>
          <w:sz w:val="24"/>
          <w:szCs w:val="24"/>
        </w:rPr>
        <w:t>Reminders:</w:t>
      </w:r>
    </w:p>
    <w:p w14:paraId="7D0D5CB3" w14:textId="77777777" w:rsidR="004E4789" w:rsidRPr="007817F4" w:rsidRDefault="00576BF2" w:rsidP="007817F4">
      <w:pPr>
        <w:pStyle w:val="ListParagraph"/>
        <w:numPr>
          <w:ilvl w:val="0"/>
          <w:numId w:val="10"/>
        </w:numPr>
        <w:spacing w:before="120" w:after="120"/>
        <w:rPr>
          <w:rFonts w:ascii="Verdana" w:hAnsi="Verdana" w:cstheme="majorHAnsi"/>
          <w:sz w:val="24"/>
          <w:szCs w:val="24"/>
        </w:rPr>
      </w:pPr>
      <w:r w:rsidRPr="007817F4">
        <w:rPr>
          <w:rFonts w:ascii="Verdana" w:hAnsi="Verdana" w:cstheme="majorHAnsi"/>
          <w:sz w:val="24"/>
          <w:szCs w:val="24"/>
        </w:rPr>
        <w:t xml:space="preserve">NPS and OSAT are not agent specific and ask about the members’ experiences with CVS/Caremark. </w:t>
      </w:r>
    </w:p>
    <w:p w14:paraId="0DE36776" w14:textId="5107681E" w:rsidR="007817F4" w:rsidRPr="007817F4" w:rsidRDefault="00576BF2" w:rsidP="007817F4">
      <w:pPr>
        <w:pStyle w:val="ListParagraph"/>
        <w:numPr>
          <w:ilvl w:val="0"/>
          <w:numId w:val="10"/>
        </w:numPr>
        <w:spacing w:before="120" w:after="120"/>
        <w:rPr>
          <w:rFonts w:ascii="Verdana" w:hAnsi="Verdana" w:cstheme="majorHAnsi"/>
          <w:sz w:val="24"/>
          <w:szCs w:val="24"/>
        </w:rPr>
      </w:pPr>
      <w:r w:rsidRPr="007817F4">
        <w:rPr>
          <w:rFonts w:ascii="Verdana" w:hAnsi="Verdana" w:cstheme="majorHAnsi"/>
          <w:sz w:val="24"/>
          <w:szCs w:val="24"/>
        </w:rPr>
        <w:t xml:space="preserve">Scores and member comments may reflect things that are not agent related, such as: </w:t>
      </w:r>
      <w:r w:rsidR="007817F4" w:rsidRPr="007817F4">
        <w:rPr>
          <w:rFonts w:ascii="Verdana" w:hAnsi="Verdana" w:cstheme="majorHAnsi"/>
          <w:sz w:val="24"/>
          <w:szCs w:val="24"/>
        </w:rPr>
        <w:t xml:space="preserve"> F</w:t>
      </w:r>
      <w:r w:rsidRPr="007817F4">
        <w:rPr>
          <w:rFonts w:ascii="Verdana" w:hAnsi="Verdana" w:cstheme="majorHAnsi"/>
          <w:sz w:val="24"/>
          <w:szCs w:val="24"/>
        </w:rPr>
        <w:t>rustration at the CTI/IVR System, frustration at the amount of time it took for the medication to arrive (especially around the holidays), etc</w:t>
      </w:r>
      <w:r w:rsidR="00230D1F">
        <w:rPr>
          <w:rFonts w:ascii="Verdana" w:hAnsi="Verdana" w:cstheme="majorHAnsi"/>
          <w:sz w:val="24"/>
          <w:szCs w:val="24"/>
        </w:rPr>
        <w:t>etera</w:t>
      </w:r>
      <w:r w:rsidRPr="007817F4">
        <w:rPr>
          <w:rFonts w:ascii="Verdana" w:hAnsi="Verdana" w:cstheme="majorHAnsi"/>
          <w:sz w:val="24"/>
          <w:szCs w:val="24"/>
        </w:rPr>
        <w:t>. You can have a great impact on member experience by educating the member on clear expectations, such as Turnaround times, providing updated and accurate information (test claims, current PA status, etc</w:t>
      </w:r>
      <w:r w:rsidR="00230D1F">
        <w:rPr>
          <w:rFonts w:ascii="Verdana" w:hAnsi="Verdana" w:cstheme="majorHAnsi"/>
          <w:sz w:val="24"/>
          <w:szCs w:val="24"/>
        </w:rPr>
        <w:t>etera</w:t>
      </w:r>
      <w:r w:rsidRPr="007817F4">
        <w:rPr>
          <w:rFonts w:ascii="Verdana" w:hAnsi="Verdana" w:cstheme="majorHAnsi"/>
          <w:sz w:val="24"/>
          <w:szCs w:val="24"/>
        </w:rPr>
        <w:t>), providing helpful information to empower the member (</w:t>
      </w:r>
      <w:r w:rsidR="004E4789" w:rsidRPr="007817F4">
        <w:rPr>
          <w:rFonts w:ascii="Verdana" w:hAnsi="Verdana" w:cstheme="majorHAnsi"/>
          <w:sz w:val="24"/>
          <w:szCs w:val="24"/>
        </w:rPr>
        <w:t>P</w:t>
      </w:r>
      <w:r w:rsidRPr="007817F4">
        <w:rPr>
          <w:rFonts w:ascii="Verdana" w:hAnsi="Verdana" w:cstheme="majorHAnsi"/>
          <w:sz w:val="24"/>
          <w:szCs w:val="24"/>
        </w:rPr>
        <w:t xml:space="preserve">lan </w:t>
      </w:r>
      <w:r w:rsidR="004E4789" w:rsidRPr="007817F4">
        <w:rPr>
          <w:rFonts w:ascii="Verdana" w:hAnsi="Verdana" w:cstheme="majorHAnsi"/>
          <w:sz w:val="24"/>
          <w:szCs w:val="24"/>
        </w:rPr>
        <w:t>D</w:t>
      </w:r>
      <w:r w:rsidRPr="007817F4">
        <w:rPr>
          <w:rFonts w:ascii="Verdana" w:hAnsi="Verdana" w:cstheme="majorHAnsi"/>
          <w:sz w:val="24"/>
          <w:szCs w:val="24"/>
        </w:rPr>
        <w:t>esign benefits, Caremark.com, etc</w:t>
      </w:r>
      <w:r w:rsidR="00230D1F">
        <w:rPr>
          <w:rFonts w:ascii="Verdana" w:hAnsi="Verdana" w:cstheme="majorHAnsi"/>
          <w:sz w:val="24"/>
          <w:szCs w:val="24"/>
        </w:rPr>
        <w:t>etera</w:t>
      </w:r>
      <w:r w:rsidRPr="007817F4">
        <w:rPr>
          <w:rFonts w:ascii="Verdana" w:hAnsi="Verdana" w:cstheme="majorHAnsi"/>
          <w:sz w:val="24"/>
          <w:szCs w:val="24"/>
        </w:rPr>
        <w:t xml:space="preserve">.) and by empathizing and reassuring the member. </w:t>
      </w:r>
      <w:r w:rsidR="004E4789" w:rsidRPr="007817F4">
        <w:rPr>
          <w:rFonts w:ascii="Verdana" w:hAnsi="Verdana" w:cstheme="majorHAnsi"/>
          <w:sz w:val="24"/>
          <w:szCs w:val="24"/>
        </w:rPr>
        <w:t xml:space="preserve"> </w:t>
      </w:r>
    </w:p>
    <w:p w14:paraId="77AB2BBC" w14:textId="1D7ADFAB" w:rsidR="00576BF2" w:rsidRPr="007817F4" w:rsidRDefault="00576BF2" w:rsidP="007817F4">
      <w:pPr>
        <w:pStyle w:val="ListParagraph"/>
        <w:numPr>
          <w:ilvl w:val="0"/>
          <w:numId w:val="10"/>
        </w:numPr>
        <w:spacing w:before="120" w:after="120"/>
        <w:rPr>
          <w:rFonts w:ascii="Verdana" w:hAnsi="Verdana" w:cstheme="majorHAnsi"/>
          <w:sz w:val="24"/>
          <w:szCs w:val="24"/>
        </w:rPr>
      </w:pPr>
      <w:r w:rsidRPr="007817F4">
        <w:rPr>
          <w:rFonts w:ascii="Verdana" w:hAnsi="Verdana" w:cstheme="majorHAnsi"/>
          <w:sz w:val="24"/>
          <w:szCs w:val="24"/>
        </w:rPr>
        <w:t>When we serve our members with compassion and care, they are more likely to be understanding when delays and other frustrations happen.</w:t>
      </w:r>
    </w:p>
    <w:bookmarkStart w:id="30" w:name="_Hlk75760717"/>
    <w:bookmarkStart w:id="31" w:name="_Hlk75760658"/>
    <w:p w14:paraId="611EE04A" w14:textId="518700FD" w:rsidR="00F85C02" w:rsidRPr="002C4E6C" w:rsidRDefault="007E4FDA" w:rsidP="00F85C02">
      <w:pPr>
        <w:jc w:val="right"/>
        <w:rPr>
          <w:rFonts w:ascii="Verdana" w:hAnsi="Verdana"/>
          <w:sz w:val="24"/>
          <w:szCs w:val="24"/>
        </w:rPr>
      </w:pPr>
      <w:r>
        <w:rPr>
          <w:rFonts w:ascii="Verdana" w:hAnsi="Verdana"/>
          <w:sz w:val="24"/>
          <w:szCs w:val="24"/>
        </w:rPr>
        <w:fldChar w:fldCharType="begin"/>
      </w:r>
      <w:r>
        <w:rPr>
          <w:rFonts w:ascii="Verdana" w:hAnsi="Verdana"/>
          <w:sz w:val="24"/>
          <w:szCs w:val="24"/>
        </w:rPr>
        <w:instrText xml:space="preserve"> HYPERLINK  \l "_top" </w:instrText>
      </w:r>
      <w:r>
        <w:rPr>
          <w:rFonts w:ascii="Verdana" w:hAnsi="Verdana"/>
          <w:sz w:val="24"/>
          <w:szCs w:val="24"/>
        </w:rPr>
      </w:r>
      <w:r>
        <w:rPr>
          <w:rFonts w:ascii="Verdana" w:hAnsi="Verdana"/>
          <w:sz w:val="24"/>
          <w:szCs w:val="24"/>
        </w:rPr>
        <w:fldChar w:fldCharType="separate"/>
      </w:r>
      <w:r w:rsidRPr="007E4FDA">
        <w:rPr>
          <w:rStyle w:val="Hyperlink"/>
          <w:rFonts w:ascii="Verdana" w:hAnsi="Verdana" w:cstheme="minorBidi"/>
          <w:sz w:val="24"/>
          <w:szCs w:val="24"/>
        </w:rPr>
        <w:t>Top of the Document</w:t>
      </w:r>
      <w:r>
        <w:rPr>
          <w:rFonts w:ascii="Verdana" w:hAnsi="Verdana"/>
          <w:sz w:val="24"/>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F85C02" w:rsidRPr="008A5010" w14:paraId="31994705" w14:textId="77777777" w:rsidTr="00D50AF2">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88F6EC4" w14:textId="243238DE" w:rsidR="00F85C02" w:rsidRPr="008A5010" w:rsidRDefault="00F85C02" w:rsidP="00230D1F">
            <w:pPr>
              <w:pStyle w:val="Heading2"/>
              <w:spacing w:before="120" w:after="120"/>
              <w:rPr>
                <w:rFonts w:ascii="Verdana" w:hAnsi="Verdana"/>
                <w:b/>
                <w:bCs/>
                <w:color w:val="000000" w:themeColor="text1"/>
                <w:sz w:val="28"/>
                <w:szCs w:val="28"/>
              </w:rPr>
            </w:pPr>
            <w:bookmarkStart w:id="32" w:name="_Toc114732364"/>
            <w:bookmarkStart w:id="33" w:name="_Toc164868507"/>
            <w:r w:rsidRPr="008A5010">
              <w:rPr>
                <w:rFonts w:ascii="Verdana" w:hAnsi="Verdana"/>
                <w:b/>
                <w:bCs/>
                <w:color w:val="000000" w:themeColor="text1"/>
                <w:sz w:val="28"/>
                <w:szCs w:val="28"/>
              </w:rPr>
              <w:t>Related Documents</w:t>
            </w:r>
            <w:bookmarkEnd w:id="32"/>
            <w:bookmarkEnd w:id="33"/>
          </w:p>
        </w:tc>
      </w:tr>
    </w:tbl>
    <w:bookmarkEnd w:id="30"/>
    <w:p w14:paraId="6046615B" w14:textId="66551E44" w:rsidR="00F85C02" w:rsidRPr="00B82038" w:rsidRDefault="00F85C02" w:rsidP="008A5010">
      <w:pPr>
        <w:spacing w:before="120" w:after="120"/>
        <w:rPr>
          <w:rStyle w:val="Hyperlink"/>
          <w:rFonts w:ascii="Verdana" w:hAnsi="Verdana"/>
          <w:sz w:val="24"/>
          <w:szCs w:val="24"/>
        </w:rPr>
      </w:pPr>
      <w:r w:rsidRPr="00B82038">
        <w:rPr>
          <w:rFonts w:ascii="Verdana" w:hAnsi="Verdana"/>
          <w:sz w:val="24"/>
          <w:szCs w:val="24"/>
        </w:rPr>
        <w:fldChar w:fldCharType="begin"/>
      </w:r>
      <w:r w:rsidR="00230D1F">
        <w:rPr>
          <w:rFonts w:ascii="Verdana" w:hAnsi="Verdana"/>
          <w:sz w:val="24"/>
          <w:szCs w:val="24"/>
        </w:rPr>
        <w:instrText>HYPERLINK "C:\\Users\\DDavis6\\Desktop\\Subcommittee Review\\Template\\CMS-2-017428"</w:instrText>
      </w:r>
      <w:r w:rsidRPr="00B82038">
        <w:rPr>
          <w:rFonts w:ascii="Verdana" w:hAnsi="Verdana"/>
          <w:sz w:val="24"/>
          <w:szCs w:val="24"/>
        </w:rPr>
      </w:r>
      <w:r w:rsidRPr="00B82038">
        <w:rPr>
          <w:rFonts w:ascii="Verdana" w:hAnsi="Verdana"/>
          <w:sz w:val="24"/>
          <w:szCs w:val="24"/>
        </w:rPr>
        <w:fldChar w:fldCharType="separate"/>
      </w:r>
      <w:r w:rsidR="00230D1F">
        <w:rPr>
          <w:rStyle w:val="Hyperlink"/>
          <w:rFonts w:ascii="Verdana" w:hAnsi="Verdana"/>
          <w:sz w:val="24"/>
          <w:szCs w:val="24"/>
        </w:rPr>
        <w:t>Customer Care Abbreviations, Definitions, and Terms Index (017428)</w:t>
      </w:r>
      <w:r w:rsidRPr="00B82038">
        <w:rPr>
          <w:rFonts w:ascii="Verdana" w:hAnsi="Verdana"/>
          <w:sz w:val="24"/>
          <w:szCs w:val="24"/>
        </w:rPr>
        <w:fldChar w:fldCharType="end"/>
      </w:r>
    </w:p>
    <w:bookmarkEnd w:id="31"/>
    <w:p w14:paraId="0A2C6D84" w14:textId="0F50A5F8" w:rsidR="00926C0C" w:rsidRPr="00B82038" w:rsidRDefault="00EB7AC3" w:rsidP="00B82038">
      <w:pPr>
        <w:spacing w:after="0"/>
        <w:rPr>
          <w:rFonts w:ascii="Verdana" w:hAnsi="Verdana" w:cs="Helvetica"/>
          <w:color w:val="000000"/>
          <w:sz w:val="24"/>
          <w:szCs w:val="24"/>
          <w:shd w:val="clear" w:color="auto" w:fill="FFFFFF"/>
        </w:rPr>
      </w:pPr>
      <w:r>
        <w:fldChar w:fldCharType="begin"/>
      </w:r>
      <w:r w:rsidR="00A57A25">
        <w:instrText>HYPERLINK "https://thesource.cvshealth.com/nuxeo/thesource/" \l "!/view?docid=761cdbd4-bd1e-4c01-92be-23e049f534ae"</w:instrText>
      </w:r>
      <w:r>
        <w:fldChar w:fldCharType="separate"/>
      </w:r>
      <w:r w:rsidR="00A57A25">
        <w:rPr>
          <w:rStyle w:val="Hyperlink"/>
          <w:rFonts w:ascii="Verdana" w:hAnsi="Verdana" w:cs="Helvetica"/>
          <w:sz w:val="24"/>
          <w:szCs w:val="24"/>
          <w:shd w:val="clear" w:color="auto" w:fill="FFFFFF"/>
        </w:rPr>
        <w:t>Medallia (MyCustomer Connection) Log In Procedures (053325)</w:t>
      </w:r>
      <w:r>
        <w:rPr>
          <w:rStyle w:val="Hyperlink"/>
          <w:rFonts w:ascii="Verdana" w:hAnsi="Verdana" w:cs="Helvetica"/>
          <w:sz w:val="24"/>
          <w:szCs w:val="24"/>
          <w:shd w:val="clear" w:color="auto" w:fill="FFFFFF"/>
        </w:rPr>
        <w:fldChar w:fldCharType="end"/>
      </w:r>
    </w:p>
    <w:p w14:paraId="7E3367AF" w14:textId="40D89746" w:rsidR="00B82038" w:rsidRPr="00B82038" w:rsidRDefault="00000000" w:rsidP="00B82038">
      <w:pPr>
        <w:spacing w:after="0"/>
        <w:jc w:val="right"/>
        <w:rPr>
          <w:rFonts w:ascii="Verdana" w:hAnsi="Verdana" w:cs="Helvetica"/>
          <w:color w:val="000000"/>
          <w:sz w:val="24"/>
          <w:szCs w:val="24"/>
          <w:shd w:val="clear" w:color="auto" w:fill="FFFFFF"/>
        </w:rPr>
      </w:pPr>
      <w:hyperlink w:anchor="_top" w:history="1">
        <w:r w:rsidR="00B82038" w:rsidRPr="00B82038">
          <w:rPr>
            <w:rStyle w:val="Hyperlink"/>
            <w:rFonts w:ascii="Verdana" w:hAnsi="Verdana" w:cs="Helvetica"/>
            <w:sz w:val="24"/>
            <w:szCs w:val="24"/>
            <w:shd w:val="clear" w:color="auto" w:fill="FFFFFF"/>
          </w:rPr>
          <w:t>Top of the Document</w:t>
        </w:r>
      </w:hyperlink>
    </w:p>
    <w:p w14:paraId="2E414CDD" w14:textId="77777777" w:rsidR="00B82038" w:rsidRPr="002C4E6C" w:rsidRDefault="00B82038" w:rsidP="00B82038">
      <w:pPr>
        <w:spacing w:after="0"/>
        <w:rPr>
          <w:rFonts w:ascii="Verdana" w:hAnsi="Verdana"/>
          <w:sz w:val="24"/>
          <w:szCs w:val="24"/>
        </w:rPr>
      </w:pPr>
    </w:p>
    <w:p w14:paraId="4F47BC81" w14:textId="77777777" w:rsidR="00734F72" w:rsidRPr="008A5010" w:rsidRDefault="00926C0C" w:rsidP="00734F72">
      <w:pPr>
        <w:spacing w:after="0" w:line="240" w:lineRule="auto"/>
        <w:jc w:val="center"/>
        <w:rPr>
          <w:rFonts w:ascii="Verdana" w:hAnsi="Verdana"/>
          <w:sz w:val="16"/>
          <w:szCs w:val="16"/>
        </w:rPr>
      </w:pPr>
      <w:r w:rsidRPr="008A5010">
        <w:rPr>
          <w:rFonts w:ascii="Verdana" w:hAnsi="Verdana"/>
          <w:sz w:val="16"/>
          <w:szCs w:val="16"/>
        </w:rPr>
        <w:t>Not to Be Reproduced or Disclosed to Others without Prior Written Approval</w:t>
      </w:r>
    </w:p>
    <w:p w14:paraId="6752516E" w14:textId="2B6B5279" w:rsidR="00926C0C" w:rsidRPr="008A5010" w:rsidRDefault="00926C0C" w:rsidP="00734F72">
      <w:pPr>
        <w:spacing w:after="0" w:line="240" w:lineRule="auto"/>
        <w:jc w:val="center"/>
        <w:rPr>
          <w:rFonts w:ascii="Verdana" w:hAnsi="Verdana"/>
          <w:sz w:val="16"/>
          <w:szCs w:val="16"/>
        </w:rPr>
      </w:pPr>
      <w:r w:rsidRPr="008A5010">
        <w:rPr>
          <w:rFonts w:ascii="Verdana" w:hAnsi="Verdana"/>
          <w:b/>
          <w:color w:val="000000"/>
          <w:sz w:val="16"/>
          <w:szCs w:val="16"/>
        </w:rPr>
        <w:t>ELECTRONIC DATA = OFFICIAL VERSION / PAPER COPY = INFORMATIONAL ONLY</w:t>
      </w:r>
    </w:p>
    <w:p w14:paraId="7A703257" w14:textId="77777777" w:rsidR="00A86E69" w:rsidRPr="002C4E6C" w:rsidRDefault="00A86E69">
      <w:pPr>
        <w:rPr>
          <w:rFonts w:ascii="Verdana" w:hAnsi="Verdana" w:cstheme="majorHAnsi"/>
          <w:b/>
          <w:bCs/>
          <w:sz w:val="24"/>
          <w:szCs w:val="24"/>
        </w:rPr>
      </w:pPr>
    </w:p>
    <w:sectPr w:rsidR="00A86E69" w:rsidRPr="002C4E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C2BF8" w14:textId="77777777" w:rsidR="00E756D7" w:rsidRDefault="00E756D7" w:rsidP="00315414">
      <w:pPr>
        <w:spacing w:after="0" w:line="240" w:lineRule="auto"/>
      </w:pPr>
      <w:r>
        <w:separator/>
      </w:r>
    </w:p>
  </w:endnote>
  <w:endnote w:type="continuationSeparator" w:id="0">
    <w:p w14:paraId="072D1A28" w14:textId="77777777" w:rsidR="00E756D7" w:rsidRDefault="00E756D7" w:rsidP="00315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B4E5" w14:textId="77777777" w:rsidR="00E756D7" w:rsidRDefault="00E756D7" w:rsidP="00315414">
      <w:pPr>
        <w:spacing w:after="0" w:line="240" w:lineRule="auto"/>
      </w:pPr>
      <w:r>
        <w:separator/>
      </w:r>
    </w:p>
  </w:footnote>
  <w:footnote w:type="continuationSeparator" w:id="0">
    <w:p w14:paraId="2C7972DE" w14:textId="77777777" w:rsidR="00E756D7" w:rsidRDefault="00E756D7" w:rsidP="00315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26075"/>
    <w:multiLevelType w:val="hybridMultilevel"/>
    <w:tmpl w:val="515C9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94FBF"/>
    <w:multiLevelType w:val="hybridMultilevel"/>
    <w:tmpl w:val="1696F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FB5E44"/>
    <w:multiLevelType w:val="hybridMultilevel"/>
    <w:tmpl w:val="20E08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24276"/>
    <w:multiLevelType w:val="hybridMultilevel"/>
    <w:tmpl w:val="E3B4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E3D50"/>
    <w:multiLevelType w:val="hybridMultilevel"/>
    <w:tmpl w:val="AEF2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B7681B"/>
    <w:multiLevelType w:val="hybridMultilevel"/>
    <w:tmpl w:val="428E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03194C"/>
    <w:multiLevelType w:val="hybridMultilevel"/>
    <w:tmpl w:val="52E4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5047F2"/>
    <w:multiLevelType w:val="hybridMultilevel"/>
    <w:tmpl w:val="91FE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0606860">
    <w:abstractNumId w:val="3"/>
  </w:num>
  <w:num w:numId="2" w16cid:durableId="517550817">
    <w:abstractNumId w:val="2"/>
  </w:num>
  <w:num w:numId="3" w16cid:durableId="999425058">
    <w:abstractNumId w:val="5"/>
  </w:num>
  <w:num w:numId="4" w16cid:durableId="1250624280">
    <w:abstractNumId w:val="4"/>
  </w:num>
  <w:num w:numId="5" w16cid:durableId="1289356467">
    <w:abstractNumId w:val="0"/>
  </w:num>
  <w:num w:numId="6" w16cid:durableId="1086880231">
    <w:abstractNumId w:val="7"/>
  </w:num>
  <w:num w:numId="7" w16cid:durableId="34740282">
    <w:abstractNumId w:val="7"/>
  </w:num>
  <w:num w:numId="8" w16cid:durableId="355235493">
    <w:abstractNumId w:val="7"/>
  </w:num>
  <w:num w:numId="9" w16cid:durableId="103422597">
    <w:abstractNumId w:val="1"/>
  </w:num>
  <w:num w:numId="10" w16cid:durableId="3464503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00"/>
    <w:rsid w:val="000071E2"/>
    <w:rsid w:val="000333CC"/>
    <w:rsid w:val="00086824"/>
    <w:rsid w:val="000914B4"/>
    <w:rsid w:val="000A1E99"/>
    <w:rsid w:val="0011512A"/>
    <w:rsid w:val="001B6073"/>
    <w:rsid w:val="001D47F3"/>
    <w:rsid w:val="0021047E"/>
    <w:rsid w:val="00230D1F"/>
    <w:rsid w:val="002B0659"/>
    <w:rsid w:val="002C4E6C"/>
    <w:rsid w:val="00315414"/>
    <w:rsid w:val="003447CD"/>
    <w:rsid w:val="00375B02"/>
    <w:rsid w:val="003C5815"/>
    <w:rsid w:val="003D28FB"/>
    <w:rsid w:val="003E3CD5"/>
    <w:rsid w:val="003F1181"/>
    <w:rsid w:val="004112BA"/>
    <w:rsid w:val="00434DCC"/>
    <w:rsid w:val="0045404A"/>
    <w:rsid w:val="0045795C"/>
    <w:rsid w:val="0047237D"/>
    <w:rsid w:val="00474419"/>
    <w:rsid w:val="004E4789"/>
    <w:rsid w:val="0050300D"/>
    <w:rsid w:val="00516DCB"/>
    <w:rsid w:val="00523A1A"/>
    <w:rsid w:val="00564D6D"/>
    <w:rsid w:val="00576BF2"/>
    <w:rsid w:val="005B0A96"/>
    <w:rsid w:val="005D5BCE"/>
    <w:rsid w:val="006B2094"/>
    <w:rsid w:val="006E54FA"/>
    <w:rsid w:val="00734F72"/>
    <w:rsid w:val="0075381F"/>
    <w:rsid w:val="00772F1F"/>
    <w:rsid w:val="00776CF1"/>
    <w:rsid w:val="007817F4"/>
    <w:rsid w:val="007A5D0E"/>
    <w:rsid w:val="007B38C6"/>
    <w:rsid w:val="007E4FDA"/>
    <w:rsid w:val="0081285E"/>
    <w:rsid w:val="00820977"/>
    <w:rsid w:val="008A5010"/>
    <w:rsid w:val="008F4A3F"/>
    <w:rsid w:val="008F5197"/>
    <w:rsid w:val="00903A61"/>
    <w:rsid w:val="00926C0C"/>
    <w:rsid w:val="00954209"/>
    <w:rsid w:val="009620E6"/>
    <w:rsid w:val="00976036"/>
    <w:rsid w:val="00A57A25"/>
    <w:rsid w:val="00A86E69"/>
    <w:rsid w:val="00AB2FE7"/>
    <w:rsid w:val="00B13312"/>
    <w:rsid w:val="00B15BB8"/>
    <w:rsid w:val="00B82038"/>
    <w:rsid w:val="00B93FB3"/>
    <w:rsid w:val="00BB73BF"/>
    <w:rsid w:val="00BC61FD"/>
    <w:rsid w:val="00C34017"/>
    <w:rsid w:val="00C73F3C"/>
    <w:rsid w:val="00CD4CC4"/>
    <w:rsid w:val="00CF0D65"/>
    <w:rsid w:val="00CF3800"/>
    <w:rsid w:val="00D07DA3"/>
    <w:rsid w:val="00D42D3E"/>
    <w:rsid w:val="00D5013A"/>
    <w:rsid w:val="00D50AF2"/>
    <w:rsid w:val="00D76384"/>
    <w:rsid w:val="00E756D7"/>
    <w:rsid w:val="00E757F3"/>
    <w:rsid w:val="00E9351D"/>
    <w:rsid w:val="00EB7AC3"/>
    <w:rsid w:val="00EE58D9"/>
    <w:rsid w:val="00F10CD4"/>
    <w:rsid w:val="00F56396"/>
    <w:rsid w:val="00F81D3E"/>
    <w:rsid w:val="00F85C02"/>
    <w:rsid w:val="00F916E4"/>
    <w:rsid w:val="00FA276A"/>
    <w:rsid w:val="00FE0603"/>
    <w:rsid w:val="00FE4925"/>
    <w:rsid w:val="00FF0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3BCA8"/>
  <w15:chartTrackingRefBased/>
  <w15:docId w15:val="{382B92D3-F021-461A-8225-5889B38A8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6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17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3800"/>
    <w:pPr>
      <w:spacing w:after="0" w:line="240" w:lineRule="auto"/>
    </w:pPr>
  </w:style>
  <w:style w:type="table" w:styleId="TableGrid">
    <w:name w:val="Table Grid"/>
    <w:basedOn w:val="TableNormal"/>
    <w:uiPriority w:val="39"/>
    <w:rsid w:val="0031541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6C0C"/>
    <w:rPr>
      <w:rFonts w:asciiTheme="majorHAnsi" w:eastAsiaTheme="majorEastAsia" w:hAnsiTheme="majorHAnsi" w:cstheme="majorBidi"/>
      <w:color w:val="2F5496" w:themeColor="accent1" w:themeShade="BF"/>
      <w:sz w:val="32"/>
      <w:szCs w:val="32"/>
    </w:rPr>
  </w:style>
  <w:style w:type="character" w:styleId="Hyperlink">
    <w:name w:val="Hyperlink"/>
    <w:uiPriority w:val="99"/>
    <w:unhideWhenUsed/>
    <w:rsid w:val="00926C0C"/>
    <w:rPr>
      <w:rFonts w:ascii="Times New Roman" w:hAnsi="Times New Roman" w:cs="Times New Roman" w:hint="default"/>
      <w:color w:val="0000FF"/>
      <w:u w:val="single"/>
    </w:rPr>
  </w:style>
  <w:style w:type="character" w:customStyle="1" w:styleId="Heading2Char">
    <w:name w:val="Heading 2 Char"/>
    <w:basedOn w:val="DefaultParagraphFont"/>
    <w:link w:val="Heading2"/>
    <w:uiPriority w:val="9"/>
    <w:rsid w:val="00926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A276A"/>
    <w:pPr>
      <w:ind w:left="720"/>
      <w:contextualSpacing/>
    </w:pPr>
  </w:style>
  <w:style w:type="character" w:customStyle="1" w:styleId="Heading3Char">
    <w:name w:val="Heading 3 Char"/>
    <w:basedOn w:val="DefaultParagraphFont"/>
    <w:link w:val="Heading3"/>
    <w:uiPriority w:val="9"/>
    <w:semiHidden/>
    <w:rsid w:val="007817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7817F4"/>
    <w:pPr>
      <w:spacing w:after="100"/>
      <w:ind w:left="220"/>
    </w:pPr>
  </w:style>
  <w:style w:type="character" w:styleId="UnresolvedMention">
    <w:name w:val="Unresolved Mention"/>
    <w:basedOn w:val="DefaultParagraphFont"/>
    <w:uiPriority w:val="99"/>
    <w:semiHidden/>
    <w:unhideWhenUsed/>
    <w:rsid w:val="00B82038"/>
    <w:rPr>
      <w:color w:val="605E5C"/>
      <w:shd w:val="clear" w:color="auto" w:fill="E1DFDD"/>
    </w:rPr>
  </w:style>
  <w:style w:type="paragraph" w:styleId="Revision">
    <w:name w:val="Revision"/>
    <w:hidden/>
    <w:uiPriority w:val="99"/>
    <w:semiHidden/>
    <w:rsid w:val="001B607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3376">
      <w:bodyDiv w:val="1"/>
      <w:marLeft w:val="0"/>
      <w:marRight w:val="0"/>
      <w:marTop w:val="0"/>
      <w:marBottom w:val="0"/>
      <w:divBdr>
        <w:top w:val="none" w:sz="0" w:space="0" w:color="auto"/>
        <w:left w:val="none" w:sz="0" w:space="0" w:color="auto"/>
        <w:bottom w:val="none" w:sz="0" w:space="0" w:color="auto"/>
        <w:right w:val="none" w:sz="0" w:space="0" w:color="auto"/>
      </w:divBdr>
    </w:div>
    <w:div w:id="113789185">
      <w:bodyDiv w:val="1"/>
      <w:marLeft w:val="0"/>
      <w:marRight w:val="0"/>
      <w:marTop w:val="0"/>
      <w:marBottom w:val="0"/>
      <w:divBdr>
        <w:top w:val="none" w:sz="0" w:space="0" w:color="auto"/>
        <w:left w:val="none" w:sz="0" w:space="0" w:color="auto"/>
        <w:bottom w:val="none" w:sz="0" w:space="0" w:color="auto"/>
        <w:right w:val="none" w:sz="0" w:space="0" w:color="auto"/>
      </w:divBdr>
    </w:div>
    <w:div w:id="149560587">
      <w:bodyDiv w:val="1"/>
      <w:marLeft w:val="0"/>
      <w:marRight w:val="0"/>
      <w:marTop w:val="0"/>
      <w:marBottom w:val="0"/>
      <w:divBdr>
        <w:top w:val="none" w:sz="0" w:space="0" w:color="auto"/>
        <w:left w:val="none" w:sz="0" w:space="0" w:color="auto"/>
        <w:bottom w:val="none" w:sz="0" w:space="0" w:color="auto"/>
        <w:right w:val="none" w:sz="0" w:space="0" w:color="auto"/>
      </w:divBdr>
    </w:div>
    <w:div w:id="162278368">
      <w:bodyDiv w:val="1"/>
      <w:marLeft w:val="0"/>
      <w:marRight w:val="0"/>
      <w:marTop w:val="0"/>
      <w:marBottom w:val="0"/>
      <w:divBdr>
        <w:top w:val="none" w:sz="0" w:space="0" w:color="auto"/>
        <w:left w:val="none" w:sz="0" w:space="0" w:color="auto"/>
        <w:bottom w:val="none" w:sz="0" w:space="0" w:color="auto"/>
        <w:right w:val="none" w:sz="0" w:space="0" w:color="auto"/>
      </w:divBdr>
    </w:div>
    <w:div w:id="181012100">
      <w:bodyDiv w:val="1"/>
      <w:marLeft w:val="0"/>
      <w:marRight w:val="0"/>
      <w:marTop w:val="0"/>
      <w:marBottom w:val="0"/>
      <w:divBdr>
        <w:top w:val="none" w:sz="0" w:space="0" w:color="auto"/>
        <w:left w:val="none" w:sz="0" w:space="0" w:color="auto"/>
        <w:bottom w:val="none" w:sz="0" w:space="0" w:color="auto"/>
        <w:right w:val="none" w:sz="0" w:space="0" w:color="auto"/>
      </w:divBdr>
    </w:div>
    <w:div w:id="221907765">
      <w:bodyDiv w:val="1"/>
      <w:marLeft w:val="0"/>
      <w:marRight w:val="0"/>
      <w:marTop w:val="0"/>
      <w:marBottom w:val="0"/>
      <w:divBdr>
        <w:top w:val="none" w:sz="0" w:space="0" w:color="auto"/>
        <w:left w:val="none" w:sz="0" w:space="0" w:color="auto"/>
        <w:bottom w:val="none" w:sz="0" w:space="0" w:color="auto"/>
        <w:right w:val="none" w:sz="0" w:space="0" w:color="auto"/>
      </w:divBdr>
    </w:div>
    <w:div w:id="286130417">
      <w:bodyDiv w:val="1"/>
      <w:marLeft w:val="0"/>
      <w:marRight w:val="0"/>
      <w:marTop w:val="0"/>
      <w:marBottom w:val="0"/>
      <w:divBdr>
        <w:top w:val="none" w:sz="0" w:space="0" w:color="auto"/>
        <w:left w:val="none" w:sz="0" w:space="0" w:color="auto"/>
        <w:bottom w:val="none" w:sz="0" w:space="0" w:color="auto"/>
        <w:right w:val="none" w:sz="0" w:space="0" w:color="auto"/>
      </w:divBdr>
    </w:div>
    <w:div w:id="306856637">
      <w:bodyDiv w:val="1"/>
      <w:marLeft w:val="0"/>
      <w:marRight w:val="0"/>
      <w:marTop w:val="0"/>
      <w:marBottom w:val="0"/>
      <w:divBdr>
        <w:top w:val="none" w:sz="0" w:space="0" w:color="auto"/>
        <w:left w:val="none" w:sz="0" w:space="0" w:color="auto"/>
        <w:bottom w:val="none" w:sz="0" w:space="0" w:color="auto"/>
        <w:right w:val="none" w:sz="0" w:space="0" w:color="auto"/>
      </w:divBdr>
    </w:div>
    <w:div w:id="314526993">
      <w:bodyDiv w:val="1"/>
      <w:marLeft w:val="0"/>
      <w:marRight w:val="0"/>
      <w:marTop w:val="0"/>
      <w:marBottom w:val="0"/>
      <w:divBdr>
        <w:top w:val="none" w:sz="0" w:space="0" w:color="auto"/>
        <w:left w:val="none" w:sz="0" w:space="0" w:color="auto"/>
        <w:bottom w:val="none" w:sz="0" w:space="0" w:color="auto"/>
        <w:right w:val="none" w:sz="0" w:space="0" w:color="auto"/>
      </w:divBdr>
    </w:div>
    <w:div w:id="339356229">
      <w:bodyDiv w:val="1"/>
      <w:marLeft w:val="0"/>
      <w:marRight w:val="0"/>
      <w:marTop w:val="0"/>
      <w:marBottom w:val="0"/>
      <w:divBdr>
        <w:top w:val="none" w:sz="0" w:space="0" w:color="auto"/>
        <w:left w:val="none" w:sz="0" w:space="0" w:color="auto"/>
        <w:bottom w:val="none" w:sz="0" w:space="0" w:color="auto"/>
        <w:right w:val="none" w:sz="0" w:space="0" w:color="auto"/>
      </w:divBdr>
    </w:div>
    <w:div w:id="374743692">
      <w:bodyDiv w:val="1"/>
      <w:marLeft w:val="0"/>
      <w:marRight w:val="0"/>
      <w:marTop w:val="0"/>
      <w:marBottom w:val="0"/>
      <w:divBdr>
        <w:top w:val="none" w:sz="0" w:space="0" w:color="auto"/>
        <w:left w:val="none" w:sz="0" w:space="0" w:color="auto"/>
        <w:bottom w:val="none" w:sz="0" w:space="0" w:color="auto"/>
        <w:right w:val="none" w:sz="0" w:space="0" w:color="auto"/>
      </w:divBdr>
    </w:div>
    <w:div w:id="421292917">
      <w:bodyDiv w:val="1"/>
      <w:marLeft w:val="0"/>
      <w:marRight w:val="0"/>
      <w:marTop w:val="0"/>
      <w:marBottom w:val="0"/>
      <w:divBdr>
        <w:top w:val="none" w:sz="0" w:space="0" w:color="auto"/>
        <w:left w:val="none" w:sz="0" w:space="0" w:color="auto"/>
        <w:bottom w:val="none" w:sz="0" w:space="0" w:color="auto"/>
        <w:right w:val="none" w:sz="0" w:space="0" w:color="auto"/>
      </w:divBdr>
    </w:div>
    <w:div w:id="460222123">
      <w:bodyDiv w:val="1"/>
      <w:marLeft w:val="0"/>
      <w:marRight w:val="0"/>
      <w:marTop w:val="0"/>
      <w:marBottom w:val="0"/>
      <w:divBdr>
        <w:top w:val="none" w:sz="0" w:space="0" w:color="auto"/>
        <w:left w:val="none" w:sz="0" w:space="0" w:color="auto"/>
        <w:bottom w:val="none" w:sz="0" w:space="0" w:color="auto"/>
        <w:right w:val="none" w:sz="0" w:space="0" w:color="auto"/>
      </w:divBdr>
    </w:div>
    <w:div w:id="491602538">
      <w:bodyDiv w:val="1"/>
      <w:marLeft w:val="0"/>
      <w:marRight w:val="0"/>
      <w:marTop w:val="0"/>
      <w:marBottom w:val="0"/>
      <w:divBdr>
        <w:top w:val="none" w:sz="0" w:space="0" w:color="auto"/>
        <w:left w:val="none" w:sz="0" w:space="0" w:color="auto"/>
        <w:bottom w:val="none" w:sz="0" w:space="0" w:color="auto"/>
        <w:right w:val="none" w:sz="0" w:space="0" w:color="auto"/>
      </w:divBdr>
    </w:div>
    <w:div w:id="510799569">
      <w:bodyDiv w:val="1"/>
      <w:marLeft w:val="0"/>
      <w:marRight w:val="0"/>
      <w:marTop w:val="0"/>
      <w:marBottom w:val="0"/>
      <w:divBdr>
        <w:top w:val="none" w:sz="0" w:space="0" w:color="auto"/>
        <w:left w:val="none" w:sz="0" w:space="0" w:color="auto"/>
        <w:bottom w:val="none" w:sz="0" w:space="0" w:color="auto"/>
        <w:right w:val="none" w:sz="0" w:space="0" w:color="auto"/>
      </w:divBdr>
    </w:div>
    <w:div w:id="571308850">
      <w:bodyDiv w:val="1"/>
      <w:marLeft w:val="0"/>
      <w:marRight w:val="0"/>
      <w:marTop w:val="0"/>
      <w:marBottom w:val="0"/>
      <w:divBdr>
        <w:top w:val="none" w:sz="0" w:space="0" w:color="auto"/>
        <w:left w:val="none" w:sz="0" w:space="0" w:color="auto"/>
        <w:bottom w:val="none" w:sz="0" w:space="0" w:color="auto"/>
        <w:right w:val="none" w:sz="0" w:space="0" w:color="auto"/>
      </w:divBdr>
    </w:div>
    <w:div w:id="661591672">
      <w:bodyDiv w:val="1"/>
      <w:marLeft w:val="0"/>
      <w:marRight w:val="0"/>
      <w:marTop w:val="0"/>
      <w:marBottom w:val="0"/>
      <w:divBdr>
        <w:top w:val="none" w:sz="0" w:space="0" w:color="auto"/>
        <w:left w:val="none" w:sz="0" w:space="0" w:color="auto"/>
        <w:bottom w:val="none" w:sz="0" w:space="0" w:color="auto"/>
        <w:right w:val="none" w:sz="0" w:space="0" w:color="auto"/>
      </w:divBdr>
    </w:div>
    <w:div w:id="721250574">
      <w:bodyDiv w:val="1"/>
      <w:marLeft w:val="0"/>
      <w:marRight w:val="0"/>
      <w:marTop w:val="0"/>
      <w:marBottom w:val="0"/>
      <w:divBdr>
        <w:top w:val="none" w:sz="0" w:space="0" w:color="auto"/>
        <w:left w:val="none" w:sz="0" w:space="0" w:color="auto"/>
        <w:bottom w:val="none" w:sz="0" w:space="0" w:color="auto"/>
        <w:right w:val="none" w:sz="0" w:space="0" w:color="auto"/>
      </w:divBdr>
    </w:div>
    <w:div w:id="780416202">
      <w:bodyDiv w:val="1"/>
      <w:marLeft w:val="0"/>
      <w:marRight w:val="0"/>
      <w:marTop w:val="0"/>
      <w:marBottom w:val="0"/>
      <w:divBdr>
        <w:top w:val="none" w:sz="0" w:space="0" w:color="auto"/>
        <w:left w:val="none" w:sz="0" w:space="0" w:color="auto"/>
        <w:bottom w:val="none" w:sz="0" w:space="0" w:color="auto"/>
        <w:right w:val="none" w:sz="0" w:space="0" w:color="auto"/>
      </w:divBdr>
    </w:div>
    <w:div w:id="910966515">
      <w:bodyDiv w:val="1"/>
      <w:marLeft w:val="0"/>
      <w:marRight w:val="0"/>
      <w:marTop w:val="0"/>
      <w:marBottom w:val="0"/>
      <w:divBdr>
        <w:top w:val="none" w:sz="0" w:space="0" w:color="auto"/>
        <w:left w:val="none" w:sz="0" w:space="0" w:color="auto"/>
        <w:bottom w:val="none" w:sz="0" w:space="0" w:color="auto"/>
        <w:right w:val="none" w:sz="0" w:space="0" w:color="auto"/>
      </w:divBdr>
    </w:div>
    <w:div w:id="1016427417">
      <w:bodyDiv w:val="1"/>
      <w:marLeft w:val="0"/>
      <w:marRight w:val="0"/>
      <w:marTop w:val="0"/>
      <w:marBottom w:val="0"/>
      <w:divBdr>
        <w:top w:val="none" w:sz="0" w:space="0" w:color="auto"/>
        <w:left w:val="none" w:sz="0" w:space="0" w:color="auto"/>
        <w:bottom w:val="none" w:sz="0" w:space="0" w:color="auto"/>
        <w:right w:val="none" w:sz="0" w:space="0" w:color="auto"/>
      </w:divBdr>
    </w:div>
    <w:div w:id="1050689994">
      <w:bodyDiv w:val="1"/>
      <w:marLeft w:val="0"/>
      <w:marRight w:val="0"/>
      <w:marTop w:val="0"/>
      <w:marBottom w:val="0"/>
      <w:divBdr>
        <w:top w:val="none" w:sz="0" w:space="0" w:color="auto"/>
        <w:left w:val="none" w:sz="0" w:space="0" w:color="auto"/>
        <w:bottom w:val="none" w:sz="0" w:space="0" w:color="auto"/>
        <w:right w:val="none" w:sz="0" w:space="0" w:color="auto"/>
      </w:divBdr>
    </w:div>
    <w:div w:id="1173568321">
      <w:bodyDiv w:val="1"/>
      <w:marLeft w:val="0"/>
      <w:marRight w:val="0"/>
      <w:marTop w:val="0"/>
      <w:marBottom w:val="0"/>
      <w:divBdr>
        <w:top w:val="none" w:sz="0" w:space="0" w:color="auto"/>
        <w:left w:val="none" w:sz="0" w:space="0" w:color="auto"/>
        <w:bottom w:val="none" w:sz="0" w:space="0" w:color="auto"/>
        <w:right w:val="none" w:sz="0" w:space="0" w:color="auto"/>
      </w:divBdr>
    </w:div>
    <w:div w:id="1229654378">
      <w:bodyDiv w:val="1"/>
      <w:marLeft w:val="0"/>
      <w:marRight w:val="0"/>
      <w:marTop w:val="0"/>
      <w:marBottom w:val="0"/>
      <w:divBdr>
        <w:top w:val="none" w:sz="0" w:space="0" w:color="auto"/>
        <w:left w:val="none" w:sz="0" w:space="0" w:color="auto"/>
        <w:bottom w:val="none" w:sz="0" w:space="0" w:color="auto"/>
        <w:right w:val="none" w:sz="0" w:space="0" w:color="auto"/>
      </w:divBdr>
    </w:div>
    <w:div w:id="1278023144">
      <w:bodyDiv w:val="1"/>
      <w:marLeft w:val="0"/>
      <w:marRight w:val="0"/>
      <w:marTop w:val="0"/>
      <w:marBottom w:val="0"/>
      <w:divBdr>
        <w:top w:val="none" w:sz="0" w:space="0" w:color="auto"/>
        <w:left w:val="none" w:sz="0" w:space="0" w:color="auto"/>
        <w:bottom w:val="none" w:sz="0" w:space="0" w:color="auto"/>
        <w:right w:val="none" w:sz="0" w:space="0" w:color="auto"/>
      </w:divBdr>
    </w:div>
    <w:div w:id="1343389238">
      <w:bodyDiv w:val="1"/>
      <w:marLeft w:val="0"/>
      <w:marRight w:val="0"/>
      <w:marTop w:val="0"/>
      <w:marBottom w:val="0"/>
      <w:divBdr>
        <w:top w:val="none" w:sz="0" w:space="0" w:color="auto"/>
        <w:left w:val="none" w:sz="0" w:space="0" w:color="auto"/>
        <w:bottom w:val="none" w:sz="0" w:space="0" w:color="auto"/>
        <w:right w:val="none" w:sz="0" w:space="0" w:color="auto"/>
      </w:divBdr>
    </w:div>
    <w:div w:id="1366323679">
      <w:bodyDiv w:val="1"/>
      <w:marLeft w:val="0"/>
      <w:marRight w:val="0"/>
      <w:marTop w:val="0"/>
      <w:marBottom w:val="0"/>
      <w:divBdr>
        <w:top w:val="none" w:sz="0" w:space="0" w:color="auto"/>
        <w:left w:val="none" w:sz="0" w:space="0" w:color="auto"/>
        <w:bottom w:val="none" w:sz="0" w:space="0" w:color="auto"/>
        <w:right w:val="none" w:sz="0" w:space="0" w:color="auto"/>
      </w:divBdr>
    </w:div>
    <w:div w:id="1368333746">
      <w:bodyDiv w:val="1"/>
      <w:marLeft w:val="0"/>
      <w:marRight w:val="0"/>
      <w:marTop w:val="0"/>
      <w:marBottom w:val="0"/>
      <w:divBdr>
        <w:top w:val="none" w:sz="0" w:space="0" w:color="auto"/>
        <w:left w:val="none" w:sz="0" w:space="0" w:color="auto"/>
        <w:bottom w:val="none" w:sz="0" w:space="0" w:color="auto"/>
        <w:right w:val="none" w:sz="0" w:space="0" w:color="auto"/>
      </w:divBdr>
    </w:div>
    <w:div w:id="1413158706">
      <w:bodyDiv w:val="1"/>
      <w:marLeft w:val="0"/>
      <w:marRight w:val="0"/>
      <w:marTop w:val="0"/>
      <w:marBottom w:val="0"/>
      <w:divBdr>
        <w:top w:val="none" w:sz="0" w:space="0" w:color="auto"/>
        <w:left w:val="none" w:sz="0" w:space="0" w:color="auto"/>
        <w:bottom w:val="none" w:sz="0" w:space="0" w:color="auto"/>
        <w:right w:val="none" w:sz="0" w:space="0" w:color="auto"/>
      </w:divBdr>
    </w:div>
    <w:div w:id="1547907617">
      <w:bodyDiv w:val="1"/>
      <w:marLeft w:val="0"/>
      <w:marRight w:val="0"/>
      <w:marTop w:val="0"/>
      <w:marBottom w:val="0"/>
      <w:divBdr>
        <w:top w:val="none" w:sz="0" w:space="0" w:color="auto"/>
        <w:left w:val="none" w:sz="0" w:space="0" w:color="auto"/>
        <w:bottom w:val="none" w:sz="0" w:space="0" w:color="auto"/>
        <w:right w:val="none" w:sz="0" w:space="0" w:color="auto"/>
      </w:divBdr>
    </w:div>
    <w:div w:id="1593121127">
      <w:bodyDiv w:val="1"/>
      <w:marLeft w:val="0"/>
      <w:marRight w:val="0"/>
      <w:marTop w:val="0"/>
      <w:marBottom w:val="0"/>
      <w:divBdr>
        <w:top w:val="none" w:sz="0" w:space="0" w:color="auto"/>
        <w:left w:val="none" w:sz="0" w:space="0" w:color="auto"/>
        <w:bottom w:val="none" w:sz="0" w:space="0" w:color="auto"/>
        <w:right w:val="none" w:sz="0" w:space="0" w:color="auto"/>
      </w:divBdr>
    </w:div>
    <w:div w:id="1617253809">
      <w:bodyDiv w:val="1"/>
      <w:marLeft w:val="0"/>
      <w:marRight w:val="0"/>
      <w:marTop w:val="0"/>
      <w:marBottom w:val="0"/>
      <w:divBdr>
        <w:top w:val="none" w:sz="0" w:space="0" w:color="auto"/>
        <w:left w:val="none" w:sz="0" w:space="0" w:color="auto"/>
        <w:bottom w:val="none" w:sz="0" w:space="0" w:color="auto"/>
        <w:right w:val="none" w:sz="0" w:space="0" w:color="auto"/>
      </w:divBdr>
    </w:div>
    <w:div w:id="1650594688">
      <w:bodyDiv w:val="1"/>
      <w:marLeft w:val="0"/>
      <w:marRight w:val="0"/>
      <w:marTop w:val="0"/>
      <w:marBottom w:val="0"/>
      <w:divBdr>
        <w:top w:val="none" w:sz="0" w:space="0" w:color="auto"/>
        <w:left w:val="none" w:sz="0" w:space="0" w:color="auto"/>
        <w:bottom w:val="none" w:sz="0" w:space="0" w:color="auto"/>
        <w:right w:val="none" w:sz="0" w:space="0" w:color="auto"/>
      </w:divBdr>
    </w:div>
    <w:div w:id="1654917145">
      <w:bodyDiv w:val="1"/>
      <w:marLeft w:val="0"/>
      <w:marRight w:val="0"/>
      <w:marTop w:val="0"/>
      <w:marBottom w:val="0"/>
      <w:divBdr>
        <w:top w:val="none" w:sz="0" w:space="0" w:color="auto"/>
        <w:left w:val="none" w:sz="0" w:space="0" w:color="auto"/>
        <w:bottom w:val="none" w:sz="0" w:space="0" w:color="auto"/>
        <w:right w:val="none" w:sz="0" w:space="0" w:color="auto"/>
      </w:divBdr>
    </w:div>
    <w:div w:id="1685982596">
      <w:bodyDiv w:val="1"/>
      <w:marLeft w:val="0"/>
      <w:marRight w:val="0"/>
      <w:marTop w:val="0"/>
      <w:marBottom w:val="0"/>
      <w:divBdr>
        <w:top w:val="none" w:sz="0" w:space="0" w:color="auto"/>
        <w:left w:val="none" w:sz="0" w:space="0" w:color="auto"/>
        <w:bottom w:val="none" w:sz="0" w:space="0" w:color="auto"/>
        <w:right w:val="none" w:sz="0" w:space="0" w:color="auto"/>
      </w:divBdr>
    </w:div>
    <w:div w:id="1782843068">
      <w:bodyDiv w:val="1"/>
      <w:marLeft w:val="0"/>
      <w:marRight w:val="0"/>
      <w:marTop w:val="0"/>
      <w:marBottom w:val="0"/>
      <w:divBdr>
        <w:top w:val="none" w:sz="0" w:space="0" w:color="auto"/>
        <w:left w:val="none" w:sz="0" w:space="0" w:color="auto"/>
        <w:bottom w:val="none" w:sz="0" w:space="0" w:color="auto"/>
        <w:right w:val="none" w:sz="0" w:space="0" w:color="auto"/>
      </w:divBdr>
    </w:div>
    <w:div w:id="1787650706">
      <w:bodyDiv w:val="1"/>
      <w:marLeft w:val="0"/>
      <w:marRight w:val="0"/>
      <w:marTop w:val="0"/>
      <w:marBottom w:val="0"/>
      <w:divBdr>
        <w:top w:val="none" w:sz="0" w:space="0" w:color="auto"/>
        <w:left w:val="none" w:sz="0" w:space="0" w:color="auto"/>
        <w:bottom w:val="none" w:sz="0" w:space="0" w:color="auto"/>
        <w:right w:val="none" w:sz="0" w:space="0" w:color="auto"/>
      </w:divBdr>
    </w:div>
    <w:div w:id="1867715083">
      <w:bodyDiv w:val="1"/>
      <w:marLeft w:val="0"/>
      <w:marRight w:val="0"/>
      <w:marTop w:val="0"/>
      <w:marBottom w:val="0"/>
      <w:divBdr>
        <w:top w:val="none" w:sz="0" w:space="0" w:color="auto"/>
        <w:left w:val="none" w:sz="0" w:space="0" w:color="auto"/>
        <w:bottom w:val="none" w:sz="0" w:space="0" w:color="auto"/>
        <w:right w:val="none" w:sz="0" w:space="0" w:color="auto"/>
      </w:divBdr>
    </w:div>
    <w:div w:id="1889418608">
      <w:bodyDiv w:val="1"/>
      <w:marLeft w:val="0"/>
      <w:marRight w:val="0"/>
      <w:marTop w:val="0"/>
      <w:marBottom w:val="0"/>
      <w:divBdr>
        <w:top w:val="none" w:sz="0" w:space="0" w:color="auto"/>
        <w:left w:val="none" w:sz="0" w:space="0" w:color="auto"/>
        <w:bottom w:val="none" w:sz="0" w:space="0" w:color="auto"/>
        <w:right w:val="none" w:sz="0" w:space="0" w:color="auto"/>
      </w:divBdr>
    </w:div>
    <w:div w:id="1945650482">
      <w:bodyDiv w:val="1"/>
      <w:marLeft w:val="0"/>
      <w:marRight w:val="0"/>
      <w:marTop w:val="0"/>
      <w:marBottom w:val="0"/>
      <w:divBdr>
        <w:top w:val="none" w:sz="0" w:space="0" w:color="auto"/>
        <w:left w:val="none" w:sz="0" w:space="0" w:color="auto"/>
        <w:bottom w:val="none" w:sz="0" w:space="0" w:color="auto"/>
        <w:right w:val="none" w:sz="0" w:space="0" w:color="auto"/>
      </w:divBdr>
    </w:div>
    <w:div w:id="1965307353">
      <w:bodyDiv w:val="1"/>
      <w:marLeft w:val="0"/>
      <w:marRight w:val="0"/>
      <w:marTop w:val="0"/>
      <w:marBottom w:val="0"/>
      <w:divBdr>
        <w:top w:val="none" w:sz="0" w:space="0" w:color="auto"/>
        <w:left w:val="none" w:sz="0" w:space="0" w:color="auto"/>
        <w:bottom w:val="none" w:sz="0" w:space="0" w:color="auto"/>
        <w:right w:val="none" w:sz="0" w:space="0" w:color="auto"/>
      </w:divBdr>
    </w:div>
    <w:div w:id="1986927318">
      <w:bodyDiv w:val="1"/>
      <w:marLeft w:val="0"/>
      <w:marRight w:val="0"/>
      <w:marTop w:val="0"/>
      <w:marBottom w:val="0"/>
      <w:divBdr>
        <w:top w:val="none" w:sz="0" w:space="0" w:color="auto"/>
        <w:left w:val="none" w:sz="0" w:space="0" w:color="auto"/>
        <w:bottom w:val="none" w:sz="0" w:space="0" w:color="auto"/>
        <w:right w:val="none" w:sz="0" w:space="0" w:color="auto"/>
      </w:divBdr>
    </w:div>
    <w:div w:id="2109540645">
      <w:bodyDiv w:val="1"/>
      <w:marLeft w:val="0"/>
      <w:marRight w:val="0"/>
      <w:marTop w:val="0"/>
      <w:marBottom w:val="0"/>
      <w:divBdr>
        <w:top w:val="none" w:sz="0" w:space="0" w:color="auto"/>
        <w:left w:val="none" w:sz="0" w:space="0" w:color="auto"/>
        <w:bottom w:val="none" w:sz="0" w:space="0" w:color="auto"/>
        <w:right w:val="none" w:sz="0" w:space="0" w:color="auto"/>
      </w:divBdr>
    </w:div>
    <w:div w:id="213498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22C6C-8C06-48E5-8019-8C581AE18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Shults, Lara B</dc:creator>
  <cp:keywords/>
  <dc:description/>
  <cp:lastModifiedBy>Davis, David P.</cp:lastModifiedBy>
  <cp:revision>13</cp:revision>
  <dcterms:created xsi:type="dcterms:W3CDTF">2023-01-23T16:27:00Z</dcterms:created>
  <dcterms:modified xsi:type="dcterms:W3CDTF">2024-04-24T21:28:00Z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2022-10-25T01:35:55Z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8e34035c-5e8a-4c54-bd26-0a31750b66a4</vt:lpwstr>
  </property>
  <property fmtid="{D5CDD505-2E9C-101B-9397-08002B2CF9AE}" pid="8" name="MSIP_Label_67599526-06ca-49cc-9fa9-5307800a949a_ContentBits">
    <vt:lpwstr>0</vt:lpwstr>
  </property>
</Properties>
</file>