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35500" w14:textId="72827FE3" w:rsidR="00584144" w:rsidRPr="00FC17FB" w:rsidRDefault="00FF1691" w:rsidP="00FC17FB">
      <w:pPr>
        <w:pStyle w:val="Heading4"/>
      </w:pPr>
      <w:bookmarkStart w:id="0" w:name="_top"/>
      <w:bookmarkEnd w:id="0"/>
      <w:proofErr w:type="spellStart"/>
      <w:r>
        <w:rPr>
          <w:rFonts w:ascii="Verdana" w:hAnsi="Verdana"/>
          <w:bCs w:val="0"/>
          <w:sz w:val="36"/>
        </w:rPr>
        <w:t>PeopleSafe</w:t>
      </w:r>
      <w:proofErr w:type="spellEnd"/>
      <w:r>
        <w:rPr>
          <w:rFonts w:ascii="Verdana" w:hAnsi="Verdana"/>
          <w:bCs w:val="0"/>
          <w:sz w:val="36"/>
        </w:rPr>
        <w:t xml:space="preserve"> - </w:t>
      </w:r>
      <w:r w:rsidR="00395D45">
        <w:rPr>
          <w:rFonts w:ascii="Verdana" w:hAnsi="Verdana"/>
          <w:bCs w:val="0"/>
          <w:sz w:val="36"/>
        </w:rPr>
        <w:t>Rx</w:t>
      </w:r>
      <w:r w:rsidR="00350C06">
        <w:rPr>
          <w:rFonts w:ascii="Verdana" w:hAnsi="Verdana"/>
          <w:bCs w:val="0"/>
          <w:sz w:val="36"/>
        </w:rPr>
        <w:t xml:space="preserve"> Transfer</w:t>
      </w:r>
      <w:r w:rsidR="00943AD0">
        <w:rPr>
          <w:rFonts w:ascii="Verdana" w:hAnsi="Verdana"/>
          <w:bCs w:val="0"/>
          <w:sz w:val="36"/>
        </w:rPr>
        <w:t xml:space="preserve">:  </w:t>
      </w:r>
      <w:r w:rsidR="00D91D45">
        <w:rPr>
          <w:rFonts w:ascii="Verdana" w:hAnsi="Verdana"/>
          <w:bCs w:val="0"/>
          <w:sz w:val="36"/>
        </w:rPr>
        <w:t>Errors and Workarounds</w:t>
      </w:r>
    </w:p>
    <w:p w14:paraId="0C209C32" w14:textId="77777777" w:rsidR="00215359" w:rsidRPr="00215359" w:rsidRDefault="00215359" w:rsidP="00FC17FB">
      <w:pPr>
        <w:pStyle w:val="Heading1"/>
        <w:spacing w:after="0"/>
      </w:pPr>
    </w:p>
    <w:p w14:paraId="7F1CB032" w14:textId="2442EEB7" w:rsidR="007A1F93" w:rsidRDefault="00943A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/>
        </w:rPr>
        <w:fldChar w:fldCharType="separate"/>
      </w:r>
      <w:hyperlink w:anchor="_Toc103851974" w:history="1">
        <w:r w:rsidR="007A1F93" w:rsidRPr="00E65219">
          <w:rPr>
            <w:rStyle w:val="Hyperlink"/>
            <w:rFonts w:ascii="Verdana" w:hAnsi="Verdana"/>
            <w:noProof/>
          </w:rPr>
          <w:t>Errors &amp; How to Resolve</w:t>
        </w:r>
      </w:hyperlink>
    </w:p>
    <w:p w14:paraId="0AA06381" w14:textId="6A70CBB9" w:rsidR="007A1F93" w:rsidRDefault="007A1F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851975" w:history="1">
        <w:r w:rsidRPr="00E65219">
          <w:rPr>
            <w:rStyle w:val="Hyperlink"/>
            <w:rFonts w:ascii="Verdana" w:hAnsi="Verdana"/>
            <w:noProof/>
          </w:rPr>
          <w:t>Related Documents</w:t>
        </w:r>
      </w:hyperlink>
    </w:p>
    <w:p w14:paraId="09A14362" w14:textId="461610B9" w:rsidR="00035630" w:rsidRDefault="00943AD0" w:rsidP="00943AD0">
      <w:pPr>
        <w:pStyle w:val="TOC2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524F4E96" w14:textId="06851BA5" w:rsidR="00993AA5" w:rsidRDefault="004705E3" w:rsidP="00943AD0">
      <w:pPr>
        <w:spacing w:before="120" w:after="120"/>
        <w:rPr>
          <w:rFonts w:ascii="Verdana" w:hAnsi="Verdana"/>
          <w:color w:val="000000"/>
        </w:rPr>
      </w:pPr>
      <w:bookmarkStart w:id="1" w:name="_Overview"/>
      <w:bookmarkEnd w:id="1"/>
      <w:r w:rsidRPr="007A1F93">
        <w:rPr>
          <w:rFonts w:ascii="Verdana" w:hAnsi="Verdana"/>
          <w:b/>
          <w:bCs/>
          <w:color w:val="000000"/>
        </w:rPr>
        <w:t>Description</w:t>
      </w:r>
      <w:proofErr w:type="gramStart"/>
      <w:r w:rsidRPr="007A1F93">
        <w:rPr>
          <w:rFonts w:ascii="Verdana" w:hAnsi="Verdana"/>
          <w:b/>
          <w:bCs/>
          <w:color w:val="000000"/>
        </w:rPr>
        <w:t>:</w:t>
      </w:r>
      <w:r>
        <w:rPr>
          <w:rFonts w:ascii="Verdana" w:hAnsi="Verdana"/>
          <w:color w:val="000000"/>
        </w:rPr>
        <w:t xml:space="preserve">  </w:t>
      </w:r>
      <w:r w:rsidR="00DB3E2D">
        <w:rPr>
          <w:rFonts w:ascii="Verdana" w:hAnsi="Verdana"/>
          <w:color w:val="000000"/>
        </w:rPr>
        <w:t>Describes</w:t>
      </w:r>
      <w:proofErr w:type="gramEnd"/>
      <w:r w:rsidR="00DB3E2D">
        <w:rPr>
          <w:rFonts w:ascii="Verdana" w:hAnsi="Verdana"/>
          <w:color w:val="000000"/>
        </w:rPr>
        <w:t xml:space="preserve"> e</w:t>
      </w:r>
      <w:r w:rsidR="00D91D45">
        <w:rPr>
          <w:rFonts w:ascii="Verdana" w:hAnsi="Verdana"/>
          <w:color w:val="000000"/>
        </w:rPr>
        <w:t xml:space="preserve">rrors that may be encountered when attempting to transfer a prescription and how to resolve them. </w:t>
      </w:r>
      <w:r w:rsidR="00350C06" w:rsidRPr="00F63CEB">
        <w:rPr>
          <w:rFonts w:ascii="Verdana" w:hAnsi="Verdana"/>
          <w:color w:val="000000"/>
        </w:rPr>
        <w:t xml:space="preserve"> </w:t>
      </w:r>
      <w:r w:rsidR="00D91D45">
        <w:rPr>
          <w:rFonts w:ascii="Verdana" w:hAnsi="Verdana"/>
          <w:color w:val="000000"/>
        </w:rPr>
        <w:t xml:space="preserve"> </w:t>
      </w:r>
    </w:p>
    <w:p w14:paraId="4786B1E6" w14:textId="35F7DF37" w:rsidR="00E656B3" w:rsidRPr="00981943" w:rsidRDefault="00E656B3" w:rsidP="00CD6284">
      <w:pPr>
        <w:jc w:val="right"/>
        <w:rPr>
          <w:rFonts w:ascii="Verdana" w:hAnsi="Verdana"/>
        </w:rPr>
      </w:pPr>
      <w:bookmarkStart w:id="2" w:name="_Member/Pharmacy_Request_for_2"/>
      <w:bookmarkStart w:id="3" w:name="_Transfers_of_Non-Controlled"/>
      <w:bookmarkStart w:id="4" w:name="_Member/Pharmacy_Request_for_1"/>
      <w:bookmarkStart w:id="5" w:name="_Various_Work_Instructions"/>
      <w:bookmarkStart w:id="6" w:name="_Process"/>
      <w:bookmarkStart w:id="7" w:name="_Various_Work_Instructions1"/>
      <w:bookmarkStart w:id="8" w:name="_Various_Work_Instructions_1"/>
      <w:bookmarkStart w:id="9" w:name="_Pharmacist_Request_Transfer_of_Pres"/>
      <w:bookmarkStart w:id="10" w:name="_Pharmacist_Request_for_Transfer_of_"/>
      <w:bookmarkStart w:id="11" w:name="_Request_for_Transfer"/>
      <w:bookmarkStart w:id="12" w:name="_Member/Pharmacy_Request_for"/>
      <w:bookmarkStart w:id="13" w:name="_Participant_Request_for"/>
      <w:bookmarkStart w:id="14" w:name="_Member_Request_for"/>
      <w:bookmarkStart w:id="15" w:name="_Participant_Request_for_"/>
      <w:bookmarkStart w:id="16" w:name="_Red_Flag_Prescriptions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A0EBA" w:rsidRPr="00E42DBC" w14:paraId="2A83D192" w14:textId="77777777" w:rsidTr="001E2282">
        <w:tc>
          <w:tcPr>
            <w:tcW w:w="5000" w:type="pct"/>
            <w:shd w:val="clear" w:color="auto" w:fill="C0C0C0"/>
          </w:tcPr>
          <w:p w14:paraId="1563A37E" w14:textId="07F1931F" w:rsidR="00A57713" w:rsidRPr="00E42DBC" w:rsidRDefault="00A57713" w:rsidP="007A1F9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7" w:name="_Toc468269625"/>
            <w:bookmarkStart w:id="18" w:name="_Toc519072856"/>
            <w:bookmarkStart w:id="19" w:name="_Toc34921164"/>
            <w:bookmarkStart w:id="20" w:name="_Toc103851974"/>
            <w:r w:rsidRPr="00E42DBC">
              <w:rPr>
                <w:rFonts w:ascii="Verdana" w:hAnsi="Verdana"/>
                <w:i w:val="0"/>
                <w:color w:val="000000"/>
              </w:rPr>
              <w:t>Errors &amp; How to Resolve</w:t>
            </w:r>
            <w:bookmarkEnd w:id="17"/>
            <w:bookmarkEnd w:id="18"/>
            <w:bookmarkEnd w:id="19"/>
            <w:bookmarkEnd w:id="20"/>
            <w:r w:rsidRPr="00E42DBC">
              <w:rPr>
                <w:rFonts w:ascii="Verdana" w:hAnsi="Verdana"/>
                <w:i w:val="0"/>
                <w:color w:val="000000"/>
              </w:rPr>
              <w:t xml:space="preserve"> </w:t>
            </w:r>
            <w:r w:rsidR="00B54437" w:rsidRPr="00E42DBC">
              <w:rPr>
                <w:noProof/>
                <w:color w:val="000000"/>
              </w:rPr>
              <w:t xml:space="preserve"> </w:t>
            </w:r>
          </w:p>
        </w:tc>
      </w:tr>
    </w:tbl>
    <w:p w14:paraId="1E0B9BBE" w14:textId="77777777" w:rsidR="00A57713" w:rsidRPr="00981943" w:rsidRDefault="00A57713" w:rsidP="007A1F93">
      <w:pPr>
        <w:spacing w:before="120" w:after="120"/>
        <w:rPr>
          <w:rFonts w:ascii="Verdana" w:hAnsi="Verdana"/>
        </w:rPr>
      </w:pPr>
      <w:r w:rsidRPr="00981943">
        <w:rPr>
          <w:rFonts w:ascii="Verdana" w:hAnsi="Verdana"/>
        </w:rPr>
        <w:t>Refer to the following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0"/>
        <w:gridCol w:w="2429"/>
        <w:gridCol w:w="8511"/>
      </w:tblGrid>
      <w:tr w:rsidR="00A57713" w:rsidRPr="00981943" w14:paraId="5BB78A25" w14:textId="77777777" w:rsidTr="00B1793F">
        <w:tc>
          <w:tcPr>
            <w:tcW w:w="776" w:type="pct"/>
            <w:shd w:val="clear" w:color="auto" w:fill="E6E6E6"/>
          </w:tcPr>
          <w:p w14:paraId="3E62895D" w14:textId="77777777" w:rsidR="00A57713" w:rsidRPr="00981943" w:rsidRDefault="00A57713" w:rsidP="007A1F93">
            <w:pPr>
              <w:pStyle w:val="TableHeaderText"/>
              <w:spacing w:before="120" w:after="120"/>
              <w:rPr>
                <w:rFonts w:ascii="Verdana" w:hAnsi="Verdana"/>
              </w:rPr>
            </w:pPr>
            <w:r w:rsidRPr="00981943">
              <w:rPr>
                <w:rFonts w:ascii="Verdana" w:hAnsi="Verdana"/>
              </w:rPr>
              <w:t>Error</w:t>
            </w:r>
          </w:p>
        </w:tc>
        <w:tc>
          <w:tcPr>
            <w:tcW w:w="4224" w:type="pct"/>
            <w:gridSpan w:val="2"/>
            <w:shd w:val="clear" w:color="auto" w:fill="E6E6E6"/>
          </w:tcPr>
          <w:p w14:paraId="653C773F" w14:textId="77777777" w:rsidR="00A57713" w:rsidRPr="00981943" w:rsidRDefault="00A57713" w:rsidP="007A1F93">
            <w:pPr>
              <w:pStyle w:val="TableHeaderText"/>
              <w:spacing w:before="120" w:after="120"/>
              <w:rPr>
                <w:rFonts w:ascii="Verdana" w:hAnsi="Verdana"/>
              </w:rPr>
            </w:pPr>
            <w:r w:rsidRPr="00981943">
              <w:rPr>
                <w:rFonts w:ascii="Verdana" w:hAnsi="Verdana"/>
              </w:rPr>
              <w:t>Action</w:t>
            </w:r>
          </w:p>
        </w:tc>
      </w:tr>
      <w:tr w:rsidR="00A57713" w:rsidRPr="00981943" w14:paraId="4283A6BC" w14:textId="77777777" w:rsidTr="00B1793F">
        <w:trPr>
          <w:trHeight w:val="351"/>
        </w:trPr>
        <w:tc>
          <w:tcPr>
            <w:tcW w:w="776" w:type="pct"/>
          </w:tcPr>
          <w:p w14:paraId="2B3B9A9D" w14:textId="77777777" w:rsidR="00A57713" w:rsidRPr="00981943" w:rsidRDefault="00A57713" w:rsidP="007A1F93">
            <w:pPr>
              <w:pStyle w:val="TableText"/>
              <w:spacing w:before="120" w:after="120"/>
              <w:rPr>
                <w:rFonts w:ascii="Verdana" w:hAnsi="Verdana"/>
                <w:color w:val="auto"/>
              </w:rPr>
            </w:pPr>
            <w:r w:rsidRPr="00981943">
              <w:rPr>
                <w:rFonts w:ascii="Verdana" w:hAnsi="Verdana"/>
                <w:b/>
                <w:color w:val="auto"/>
              </w:rPr>
              <w:t>Match Rx Number</w:t>
            </w:r>
            <w:r w:rsidRPr="00981943">
              <w:rPr>
                <w:rFonts w:ascii="Verdana" w:hAnsi="Verdana"/>
                <w:color w:val="auto"/>
              </w:rPr>
              <w:t xml:space="preserve"> </w:t>
            </w:r>
          </w:p>
          <w:p w14:paraId="28A74577" w14:textId="77777777" w:rsidR="00A57713" w:rsidRPr="00981943" w:rsidRDefault="00A57713" w:rsidP="007A1F93">
            <w:pPr>
              <w:pStyle w:val="TableText"/>
              <w:spacing w:before="120" w:after="120"/>
              <w:rPr>
                <w:rFonts w:ascii="Verdana" w:hAnsi="Verdana"/>
                <w:color w:val="auto"/>
              </w:rPr>
            </w:pPr>
          </w:p>
          <w:p w14:paraId="3420A432" w14:textId="77777777" w:rsidR="00A57713" w:rsidRPr="00981943" w:rsidRDefault="00A57713" w:rsidP="007A1F93">
            <w:pPr>
              <w:pStyle w:val="TableText"/>
              <w:spacing w:before="120" w:after="120"/>
              <w:rPr>
                <w:rFonts w:ascii="Verdana" w:hAnsi="Verdana"/>
                <w:b/>
                <w:color w:val="auto"/>
              </w:rPr>
            </w:pPr>
            <w:r w:rsidRPr="00981943">
              <w:rPr>
                <w:rFonts w:ascii="Verdana" w:hAnsi="Verdana"/>
                <w:color w:val="auto"/>
              </w:rPr>
              <w:t xml:space="preserve">(Cannot locate prescription number on any non FEP account in </w:t>
            </w:r>
            <w:r w:rsidRPr="00ED60B4">
              <w:rPr>
                <w:rFonts w:ascii="Verdana" w:hAnsi="Verdana"/>
                <w:color w:val="auto"/>
              </w:rPr>
              <w:t>PeopleSafe</w:t>
            </w:r>
            <w:r w:rsidRPr="00981943">
              <w:rPr>
                <w:rFonts w:ascii="Verdana" w:hAnsi="Verdana"/>
                <w:color w:val="auto"/>
              </w:rPr>
              <w:t>)</w:t>
            </w:r>
          </w:p>
        </w:tc>
        <w:tc>
          <w:tcPr>
            <w:tcW w:w="4224" w:type="pct"/>
            <w:gridSpan w:val="2"/>
            <w:tcBorders>
              <w:bottom w:val="single" w:sz="4" w:space="0" w:color="auto"/>
            </w:tcBorders>
          </w:tcPr>
          <w:p w14:paraId="6347F451" w14:textId="77777777" w:rsidR="00CD6284" w:rsidRDefault="00CD6284" w:rsidP="007A1F93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Ensure the prescription number is a valid Mail Order </w:t>
            </w:r>
            <w:r w:rsidR="00943AD0">
              <w:rPr>
                <w:rFonts w:ascii="Verdana" w:hAnsi="Verdana"/>
                <w:color w:val="000000"/>
              </w:rPr>
              <w:t>p</w:t>
            </w:r>
            <w:r>
              <w:rPr>
                <w:rFonts w:ascii="Verdana" w:hAnsi="Verdana"/>
                <w:color w:val="000000"/>
              </w:rPr>
              <w:t>harmacy prescription by completing the following steps:</w:t>
            </w:r>
          </w:p>
          <w:p w14:paraId="5A74C5AE" w14:textId="77777777" w:rsidR="00CD6284" w:rsidRDefault="00CD6284" w:rsidP="007A1F93">
            <w:pPr>
              <w:numPr>
                <w:ilvl w:val="0"/>
                <w:numId w:val="35"/>
              </w:numPr>
              <w:tabs>
                <w:tab w:val="clear" w:pos="720"/>
              </w:tabs>
              <w:spacing w:before="120" w:after="120"/>
              <w:ind w:left="366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Verify the correct prescription number was entered to ensure that numbers were not transposed.  </w:t>
            </w:r>
          </w:p>
          <w:p w14:paraId="4CD08086" w14:textId="7F5B2212" w:rsidR="00CD6284" w:rsidRDefault="00CD6284" w:rsidP="007A1F93">
            <w:pPr>
              <w:numPr>
                <w:ilvl w:val="0"/>
                <w:numId w:val="35"/>
              </w:numPr>
              <w:tabs>
                <w:tab w:val="clear" w:pos="720"/>
              </w:tabs>
              <w:spacing w:before="120" w:after="120"/>
              <w:ind w:left="456" w:hanging="45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Verify with </w:t>
            </w:r>
            <w:r w:rsidR="00BF0168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 xml:space="preserve">member that the prescription number provided is </w:t>
            </w:r>
            <w:proofErr w:type="gramStart"/>
            <w:r>
              <w:rPr>
                <w:rFonts w:ascii="Verdana" w:hAnsi="Verdana"/>
                <w:color w:val="000000"/>
              </w:rPr>
              <w:t>our  Mail</w:t>
            </w:r>
            <w:proofErr w:type="gramEnd"/>
            <w:r>
              <w:rPr>
                <w:rFonts w:ascii="Verdana" w:hAnsi="Verdana"/>
                <w:color w:val="000000"/>
              </w:rPr>
              <w:t xml:space="preserve"> Order </w:t>
            </w:r>
            <w:r w:rsidR="00943AD0">
              <w:rPr>
                <w:rFonts w:ascii="Verdana" w:hAnsi="Verdana"/>
                <w:color w:val="000000"/>
              </w:rPr>
              <w:t>p</w:t>
            </w:r>
            <w:r>
              <w:rPr>
                <w:rFonts w:ascii="Verdana" w:hAnsi="Verdana"/>
                <w:color w:val="000000"/>
              </w:rPr>
              <w:t>harmacy</w:t>
            </w:r>
            <w:r>
              <w:rPr>
                <w:rFonts w:ascii="Verdana" w:hAnsi="Verdana"/>
                <w:b/>
                <w:bCs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t>prescription.</w:t>
            </w:r>
          </w:p>
          <w:p w14:paraId="75DF6620" w14:textId="77777777" w:rsidR="00CD6284" w:rsidRDefault="00CD6284" w:rsidP="007A1F93">
            <w:pPr>
              <w:numPr>
                <w:ilvl w:val="0"/>
                <w:numId w:val="35"/>
              </w:numPr>
              <w:tabs>
                <w:tab w:val="clear" w:pos="720"/>
              </w:tabs>
              <w:spacing w:before="120" w:after="120"/>
              <w:ind w:left="456" w:hanging="45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Verify the member’s information on the Main screen including their Date of Birth, Gender and spelling of their first and last name.</w:t>
            </w:r>
          </w:p>
          <w:p w14:paraId="165DC47A" w14:textId="77777777" w:rsidR="00CD6284" w:rsidRDefault="00CD6284" w:rsidP="007A1F93">
            <w:pPr>
              <w:numPr>
                <w:ilvl w:val="0"/>
                <w:numId w:val="35"/>
              </w:numPr>
              <w:tabs>
                <w:tab w:val="clear" w:pos="720"/>
              </w:tabs>
              <w:spacing w:before="120" w:after="120"/>
              <w:ind w:left="456" w:hanging="45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Access </w:t>
            </w:r>
            <w:proofErr w:type="gramStart"/>
            <w:r>
              <w:rPr>
                <w:rFonts w:ascii="Verdana" w:hAnsi="Verdana"/>
                <w:color w:val="000000"/>
              </w:rPr>
              <w:t>previous</w:t>
            </w:r>
            <w:proofErr w:type="gramEnd"/>
            <w:r>
              <w:rPr>
                <w:rFonts w:ascii="Verdana" w:hAnsi="Verdana"/>
                <w:color w:val="000000"/>
              </w:rPr>
              <w:t xml:space="preserve"> account to locate the prescription number.</w:t>
            </w:r>
          </w:p>
          <w:p w14:paraId="264730B2" w14:textId="77777777" w:rsidR="00CD6284" w:rsidRDefault="00CD6284" w:rsidP="007A1F93">
            <w:pPr>
              <w:numPr>
                <w:ilvl w:val="0"/>
                <w:numId w:val="35"/>
              </w:numPr>
              <w:tabs>
                <w:tab w:val="clear" w:pos="720"/>
              </w:tabs>
              <w:spacing w:before="120" w:after="120"/>
              <w:ind w:left="456" w:hanging="45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Review account for a possible new order.</w:t>
            </w:r>
          </w:p>
          <w:p w14:paraId="1423F53B" w14:textId="77777777" w:rsidR="004E324F" w:rsidRPr="00981943" w:rsidRDefault="00CD6284" w:rsidP="007A1F93">
            <w:pPr>
              <w:numPr>
                <w:ilvl w:val="0"/>
                <w:numId w:val="35"/>
              </w:numPr>
              <w:tabs>
                <w:tab w:val="clear" w:pos="720"/>
              </w:tabs>
              <w:spacing w:before="120" w:after="120"/>
              <w:ind w:left="456" w:hanging="45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Once a valid Mail Order prescription number is verified, resubmit the correct prescription number.</w:t>
            </w:r>
          </w:p>
        </w:tc>
      </w:tr>
      <w:tr w:rsidR="00A57713" w:rsidRPr="00981943" w14:paraId="41D027BE" w14:textId="77777777" w:rsidTr="00B1793F">
        <w:trPr>
          <w:trHeight w:val="366"/>
        </w:trPr>
        <w:tc>
          <w:tcPr>
            <w:tcW w:w="776" w:type="pct"/>
            <w:vMerge w:val="restart"/>
          </w:tcPr>
          <w:p w14:paraId="4FA04D04" w14:textId="606B70A6" w:rsidR="00A57713" w:rsidRPr="00981943" w:rsidRDefault="00A57713" w:rsidP="007A1F93">
            <w:pPr>
              <w:spacing w:before="120" w:after="120"/>
              <w:rPr>
                <w:rFonts w:ascii="Verdana" w:hAnsi="Verdana"/>
                <w:b/>
              </w:rPr>
            </w:pPr>
            <w:r w:rsidRPr="00981943">
              <w:rPr>
                <w:rFonts w:ascii="Verdana" w:hAnsi="Verdana"/>
                <w:b/>
              </w:rPr>
              <w:t xml:space="preserve">Date of Birth does not match, </w:t>
            </w:r>
            <w:r w:rsidR="00CD6284">
              <w:rPr>
                <w:rFonts w:ascii="Verdana" w:hAnsi="Verdana"/>
                <w:b/>
              </w:rPr>
              <w:t>c</w:t>
            </w:r>
            <w:r w:rsidRPr="00981943">
              <w:rPr>
                <w:rFonts w:ascii="Verdana" w:hAnsi="Verdana"/>
                <w:b/>
              </w:rPr>
              <w:t>an</w:t>
            </w:r>
            <w:r w:rsidR="00424B86">
              <w:rPr>
                <w:rFonts w:ascii="Verdana" w:hAnsi="Verdana"/>
                <w:b/>
              </w:rPr>
              <w:t>n</w:t>
            </w:r>
            <w:r w:rsidRPr="00981943">
              <w:rPr>
                <w:rFonts w:ascii="Verdana" w:hAnsi="Verdana"/>
                <w:b/>
              </w:rPr>
              <w:t xml:space="preserve">ot </w:t>
            </w:r>
            <w:r w:rsidR="00CD6284">
              <w:rPr>
                <w:rFonts w:ascii="Verdana" w:hAnsi="Verdana"/>
                <w:b/>
              </w:rPr>
              <w:t>c</w:t>
            </w:r>
            <w:r w:rsidRPr="00981943">
              <w:rPr>
                <w:rFonts w:ascii="Verdana" w:hAnsi="Verdana"/>
                <w:b/>
              </w:rPr>
              <w:t>ontinue</w:t>
            </w:r>
          </w:p>
        </w:tc>
        <w:tc>
          <w:tcPr>
            <w:tcW w:w="4224" w:type="pct"/>
            <w:gridSpan w:val="2"/>
            <w:tcBorders>
              <w:bottom w:val="single" w:sz="4" w:space="0" w:color="auto"/>
            </w:tcBorders>
          </w:tcPr>
          <w:p w14:paraId="53B780AC" w14:textId="77777777" w:rsidR="00A57713" w:rsidRPr="00981943" w:rsidRDefault="00CD6284" w:rsidP="007A1F9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Verify </w:t>
            </w:r>
            <w:proofErr w:type="gramStart"/>
            <w:r>
              <w:rPr>
                <w:rFonts w:ascii="Verdana" w:hAnsi="Verdana"/>
                <w:color w:val="000000"/>
              </w:rPr>
              <w:t>the personal</w:t>
            </w:r>
            <w:proofErr w:type="gramEnd"/>
            <w:r>
              <w:rPr>
                <w:rFonts w:ascii="Verdana" w:hAnsi="Verdana"/>
                <w:color w:val="000000"/>
              </w:rPr>
              <w:t xml:space="preserve"> information.</w:t>
            </w:r>
          </w:p>
        </w:tc>
      </w:tr>
      <w:tr w:rsidR="00A57713" w:rsidRPr="00981943" w14:paraId="245360FE" w14:textId="77777777" w:rsidTr="00B1793F">
        <w:trPr>
          <w:trHeight w:val="363"/>
        </w:trPr>
        <w:tc>
          <w:tcPr>
            <w:tcW w:w="776" w:type="pct"/>
            <w:vMerge/>
          </w:tcPr>
          <w:p w14:paraId="69917505" w14:textId="77777777" w:rsidR="00A57713" w:rsidRPr="00981943" w:rsidRDefault="00A57713" w:rsidP="007A1F93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938" w:type="pct"/>
            <w:shd w:val="clear" w:color="auto" w:fill="E6E6E6"/>
          </w:tcPr>
          <w:p w14:paraId="0C432839" w14:textId="77777777" w:rsidR="00A57713" w:rsidRPr="00981943" w:rsidRDefault="00A57713" w:rsidP="007A1F9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81943">
              <w:rPr>
                <w:rFonts w:ascii="Verdana" w:hAnsi="Verdana"/>
                <w:b/>
              </w:rPr>
              <w:t>If the personal information is…</w:t>
            </w:r>
          </w:p>
        </w:tc>
        <w:tc>
          <w:tcPr>
            <w:tcW w:w="3286" w:type="pct"/>
            <w:shd w:val="clear" w:color="auto" w:fill="E6E6E6"/>
          </w:tcPr>
          <w:p w14:paraId="076AB94D" w14:textId="77777777" w:rsidR="00A57713" w:rsidRPr="00981943" w:rsidRDefault="00A57713" w:rsidP="007A1F9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81943">
              <w:rPr>
                <w:rFonts w:ascii="Verdana" w:hAnsi="Verdana"/>
                <w:b/>
              </w:rPr>
              <w:t>Then…</w:t>
            </w:r>
          </w:p>
        </w:tc>
      </w:tr>
      <w:tr w:rsidR="00CD6284" w:rsidRPr="00981943" w14:paraId="3D3712CC" w14:textId="77777777" w:rsidTr="00B1793F">
        <w:trPr>
          <w:trHeight w:val="363"/>
        </w:trPr>
        <w:tc>
          <w:tcPr>
            <w:tcW w:w="776" w:type="pct"/>
            <w:vMerge/>
          </w:tcPr>
          <w:p w14:paraId="2DBCB595" w14:textId="77777777" w:rsidR="00A57713" w:rsidRPr="00981943" w:rsidRDefault="00A57713" w:rsidP="007A1F93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938" w:type="pct"/>
          </w:tcPr>
          <w:p w14:paraId="3B8EEFA5" w14:textId="77777777" w:rsidR="00A57713" w:rsidRPr="003D541D" w:rsidRDefault="00A57713" w:rsidP="007A1F93">
            <w:pPr>
              <w:spacing w:before="120" w:after="120"/>
              <w:rPr>
                <w:rFonts w:ascii="Verdana" w:hAnsi="Verdana"/>
              </w:rPr>
            </w:pPr>
            <w:r w:rsidRPr="003D541D">
              <w:rPr>
                <w:rFonts w:ascii="Verdana" w:hAnsi="Verdana"/>
              </w:rPr>
              <w:t>Correct</w:t>
            </w:r>
          </w:p>
        </w:tc>
        <w:tc>
          <w:tcPr>
            <w:tcW w:w="3286" w:type="pct"/>
          </w:tcPr>
          <w:p w14:paraId="758C5099" w14:textId="77777777" w:rsidR="00CD6284" w:rsidRDefault="00CD6284" w:rsidP="007A1F93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Create a Refill Request - Manual RM Task from the new account:</w:t>
            </w:r>
          </w:p>
          <w:p w14:paraId="22FCFE9C" w14:textId="77777777" w:rsidR="00CD6284" w:rsidRDefault="00CD6284" w:rsidP="007A1F93">
            <w:pPr>
              <w:numPr>
                <w:ilvl w:val="0"/>
                <w:numId w:val="37"/>
              </w:numPr>
              <w:spacing w:before="120" w:after="120"/>
              <w:ind w:left="402"/>
              <w:rPr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Task Category:</w:t>
            </w:r>
            <w:r>
              <w:rPr>
                <w:rFonts w:ascii="Verdana" w:hAnsi="Verdana"/>
                <w:color w:val="000000"/>
              </w:rPr>
              <w:t> Order Placement</w:t>
            </w:r>
          </w:p>
          <w:p w14:paraId="5EC0786B" w14:textId="77777777" w:rsidR="00CD6284" w:rsidRDefault="00CD6284" w:rsidP="007A1F93">
            <w:pPr>
              <w:numPr>
                <w:ilvl w:val="0"/>
                <w:numId w:val="37"/>
              </w:numPr>
              <w:spacing w:before="120" w:after="120"/>
              <w:ind w:left="402"/>
              <w:rPr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Task Type:</w:t>
            </w:r>
            <w:r>
              <w:rPr>
                <w:rFonts w:ascii="Verdana" w:hAnsi="Verdana"/>
                <w:color w:val="000000"/>
              </w:rPr>
              <w:t> Refill Request - Manual</w:t>
            </w:r>
          </w:p>
          <w:p w14:paraId="18D8813B" w14:textId="77777777" w:rsidR="00CD6284" w:rsidRDefault="00CD6284" w:rsidP="007A1F93">
            <w:pPr>
              <w:numPr>
                <w:ilvl w:val="0"/>
                <w:numId w:val="37"/>
              </w:numPr>
              <w:spacing w:before="120" w:after="120"/>
              <w:ind w:left="402"/>
              <w:rPr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Queue:</w:t>
            </w:r>
            <w:r>
              <w:rPr>
                <w:rFonts w:ascii="Verdana" w:hAnsi="Verdana"/>
                <w:color w:val="000000"/>
              </w:rPr>
              <w:t> Order Placement - Participant Services</w:t>
            </w:r>
          </w:p>
          <w:p w14:paraId="66E81C24" w14:textId="0602AA71" w:rsidR="000C0903" w:rsidRPr="005D535A" w:rsidRDefault="00CD6284" w:rsidP="007A1F93">
            <w:pPr>
              <w:numPr>
                <w:ilvl w:val="0"/>
                <w:numId w:val="41"/>
              </w:numPr>
              <w:spacing w:before="120" w:after="120"/>
              <w:ind w:left="406"/>
              <w:rPr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Assigned Pharmacy</w:t>
            </w:r>
            <w:proofErr w:type="gramStart"/>
            <w:r>
              <w:rPr>
                <w:rFonts w:ascii="Verdana" w:hAnsi="Verdana"/>
                <w:color w:val="000000"/>
              </w:rPr>
              <w:t xml:space="preserve">:  </w:t>
            </w:r>
            <w:r w:rsidR="000C0903" w:rsidRPr="005D535A">
              <w:rPr>
                <w:rFonts w:ascii="Verdana" w:hAnsi="Verdana"/>
                <w:color w:val="000000"/>
              </w:rPr>
              <w:t>Select</w:t>
            </w:r>
            <w:proofErr w:type="gramEnd"/>
            <w:r w:rsidR="000C0903" w:rsidRPr="005D535A">
              <w:rPr>
                <w:rFonts w:ascii="Verdana" w:hAnsi="Verdana"/>
                <w:color w:val="000000"/>
              </w:rPr>
              <w:t xml:space="preserve"> a </w:t>
            </w:r>
            <w:r w:rsidR="000C0903" w:rsidRPr="005D535A">
              <w:rPr>
                <w:rFonts w:ascii="Verdana" w:hAnsi="Verdana"/>
                <w:b/>
                <w:bCs/>
                <w:color w:val="000000"/>
              </w:rPr>
              <w:t>pharmacy location</w:t>
            </w:r>
            <w:r w:rsidR="000C0903" w:rsidRPr="005D535A">
              <w:rPr>
                <w:rFonts w:ascii="Verdana" w:hAnsi="Verdana"/>
                <w:color w:val="000000"/>
              </w:rPr>
              <w:t xml:space="preserve"> from the drop-down menu.  The member’s assigned pharmacy is the location that geographically nearest to their permanent address listed in their profile.</w:t>
            </w:r>
          </w:p>
          <w:p w14:paraId="718C806C" w14:textId="7DE97464" w:rsidR="000C0903" w:rsidRPr="003C7EFB" w:rsidRDefault="000C0903" w:rsidP="007A1F93">
            <w:pPr>
              <w:numPr>
                <w:ilvl w:val="0"/>
                <w:numId w:val="8"/>
              </w:numPr>
              <w:spacing w:before="120" w:after="120"/>
              <w:ind w:left="1158"/>
              <w:rPr>
                <w:rFonts w:ascii="Verdana" w:hAnsi="Verdana"/>
                <w:color w:val="000000"/>
              </w:rPr>
            </w:pPr>
            <w:r w:rsidRPr="005D535A">
              <w:rPr>
                <w:rFonts w:ascii="Verdana" w:hAnsi="Verdana"/>
                <w:color w:val="000000"/>
              </w:rPr>
              <w:t xml:space="preserve">If the member is receiving Mail Order medications, the location that processes their prescriptions is their assigned pharmacy.   Click on the </w:t>
            </w:r>
            <w:r w:rsidRPr="005D535A">
              <w:rPr>
                <w:rFonts w:ascii="Verdana" w:hAnsi="Verdana"/>
                <w:b/>
                <w:bCs/>
                <w:color w:val="000000"/>
              </w:rPr>
              <w:t>Virtual Pharmacy</w:t>
            </w:r>
            <w:r w:rsidRPr="005D535A">
              <w:rPr>
                <w:rFonts w:ascii="Verdana" w:hAnsi="Verdana"/>
                <w:color w:val="000000"/>
              </w:rPr>
              <w:t xml:space="preserve"> hyperlink located on the PeopleSafe Main Screen to determine the appropriate assigned pharmacy.  Mail Order processing locations </w:t>
            </w:r>
            <w:proofErr w:type="gramStart"/>
            <w:r w:rsidR="00005AB4" w:rsidRPr="005D535A">
              <w:rPr>
                <w:rFonts w:ascii="Verdana" w:hAnsi="Verdana"/>
                <w:color w:val="000000"/>
              </w:rPr>
              <w:t>include</w:t>
            </w:r>
            <w:r w:rsidRPr="005D535A">
              <w:rPr>
                <w:rFonts w:ascii="Verdana" w:hAnsi="Verdana"/>
                <w:color w:val="000000"/>
              </w:rPr>
              <w:t xml:space="preserve">  CHI</w:t>
            </w:r>
            <w:proofErr w:type="gramEnd"/>
            <w:r w:rsidRPr="005D535A">
              <w:rPr>
                <w:rFonts w:ascii="Verdana" w:hAnsi="Verdana"/>
                <w:color w:val="000000"/>
              </w:rPr>
              <w:t xml:space="preserve"> – Chicago, HIP – Hawaii, </w:t>
            </w:r>
            <w:r w:rsidR="005B1706">
              <w:rPr>
                <w:rFonts w:ascii="Verdana" w:hAnsi="Verdana"/>
                <w:color w:val="000000"/>
              </w:rPr>
              <w:t>SAT – San Antonio,</w:t>
            </w:r>
            <w:r w:rsidRPr="005D535A">
              <w:rPr>
                <w:rFonts w:ascii="Verdana" w:hAnsi="Verdana"/>
                <w:color w:val="000000"/>
              </w:rPr>
              <w:t xml:space="preserve"> and WBP – Wilkes Barre.</w:t>
            </w:r>
          </w:p>
          <w:p w14:paraId="10B1C6B5" w14:textId="56138358" w:rsidR="003D541D" w:rsidRPr="000A0EBA" w:rsidRDefault="00CD6284" w:rsidP="007A1F93">
            <w:pPr>
              <w:numPr>
                <w:ilvl w:val="0"/>
                <w:numId w:val="37"/>
              </w:numPr>
              <w:spacing w:before="120" w:after="120"/>
              <w:ind w:left="402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Task Notes: </w:t>
            </w:r>
            <w:r>
              <w:rPr>
                <w:rFonts w:ascii="Verdana" w:hAnsi="Verdana"/>
                <w:color w:val="000000"/>
              </w:rPr>
              <w:t>Indicate “Unable to transfer refills due to non-matched Date of Birth</w:t>
            </w:r>
            <w:r w:rsidR="00005AB4">
              <w:rPr>
                <w:rFonts w:ascii="Verdana" w:hAnsi="Verdana"/>
                <w:color w:val="000000"/>
              </w:rPr>
              <w:t>.”</w:t>
            </w:r>
            <w:r>
              <w:rPr>
                <w:rFonts w:ascii="Verdana" w:hAnsi="Verdana"/>
                <w:color w:val="000000"/>
              </w:rPr>
              <w:t xml:space="preserve"> Include previous ID number and Client Code from which the prescription will be transferred.</w:t>
            </w:r>
          </w:p>
          <w:p w14:paraId="0F89EC8C" w14:textId="77777777" w:rsidR="007A1F93" w:rsidRDefault="007A1F93" w:rsidP="007A1F93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401D4043" w14:textId="10431F47" w:rsidR="000C0903" w:rsidRPr="00981943" w:rsidRDefault="000C0903" w:rsidP="007A1F93">
            <w:pPr>
              <w:spacing w:before="120" w:after="120"/>
              <w:rPr>
                <w:rFonts w:ascii="Verdana" w:hAnsi="Verdana"/>
              </w:rPr>
            </w:pPr>
            <w:r w:rsidRPr="00123633">
              <w:rPr>
                <w:rFonts w:ascii="Verdana" w:hAnsi="Verdana"/>
                <w:b/>
                <w:bCs/>
              </w:rPr>
              <w:t>Turn Around Time</w:t>
            </w:r>
            <w:proofErr w:type="gramStart"/>
            <w:r w:rsidRPr="00123633">
              <w:rPr>
                <w:rFonts w:ascii="Verdana" w:hAnsi="Verdana"/>
                <w:b/>
                <w:bCs/>
              </w:rPr>
              <w:t>:  </w:t>
            </w:r>
            <w:r w:rsidRPr="002B30E0">
              <w:rPr>
                <w:rFonts w:ascii="Verdana" w:hAnsi="Verdana"/>
              </w:rPr>
              <w:t>Up</w:t>
            </w:r>
            <w:proofErr w:type="gramEnd"/>
            <w:r w:rsidRPr="002B30E0">
              <w:rPr>
                <w:rFonts w:ascii="Verdana" w:hAnsi="Verdana"/>
              </w:rPr>
              <w:t xml:space="preserve"> to three</w:t>
            </w:r>
            <w:r>
              <w:rPr>
                <w:rFonts w:ascii="Verdana" w:hAnsi="Verdana"/>
              </w:rPr>
              <w:t xml:space="preserve"> (3) business days followed by the standard order process </w:t>
            </w:r>
            <w:proofErr w:type="gramStart"/>
            <w:r>
              <w:rPr>
                <w:rFonts w:ascii="Verdana" w:hAnsi="Verdana"/>
              </w:rPr>
              <w:t>time</w:t>
            </w:r>
            <w:proofErr w:type="gramEnd"/>
            <w:r>
              <w:rPr>
                <w:rFonts w:ascii="Verdana" w:hAnsi="Verdana"/>
              </w:rPr>
              <w:t> however, this does not include shipping time</w:t>
            </w:r>
            <w:r w:rsidRPr="00466E28">
              <w:rPr>
                <w:rFonts w:ascii="Verdana" w:hAnsi="Verdana"/>
              </w:rPr>
              <w:t xml:space="preserve">.  </w:t>
            </w:r>
            <w:r w:rsidRPr="005D535A">
              <w:rPr>
                <w:rFonts w:ascii="Verdana" w:hAnsi="Verdana"/>
              </w:rPr>
              <w:t>Refer to</w:t>
            </w:r>
            <w:r>
              <w:rPr>
                <w:rFonts w:ascii="Verdana" w:hAnsi="Verdana"/>
              </w:rPr>
              <w:t xml:space="preserve"> </w:t>
            </w:r>
            <w:hyperlink r:id="rId11" w:anchor="!/view?docid=3338f261-4696-4e84-9019-43cc2eef3352" w:history="1">
              <w:r w:rsidR="00CF76D6">
                <w:rPr>
                  <w:rStyle w:val="Hyperlink"/>
                  <w:rFonts w:ascii="Verdana" w:hAnsi="Verdana"/>
                </w:rPr>
                <w:t xml:space="preserve">Order Shipping Turnaround </w:t>
              </w:r>
              <w:r w:rsidR="0096511E">
                <w:rPr>
                  <w:rStyle w:val="Hyperlink"/>
                  <w:rFonts w:ascii="Verdana" w:hAnsi="Verdana"/>
                </w:rPr>
                <w:t>T</w:t>
              </w:r>
              <w:r w:rsidR="00CF76D6">
                <w:rPr>
                  <w:rStyle w:val="Hyperlink"/>
                  <w:rFonts w:ascii="Verdana" w:hAnsi="Verdana"/>
                </w:rPr>
                <w:t>ime (018691</w:t>
              </w:r>
            </w:hyperlink>
            <w:r w:rsidR="00005AB4">
              <w:rPr>
                <w:rStyle w:val="Hyperlink"/>
                <w:rFonts w:ascii="Verdana" w:hAnsi="Verdana"/>
              </w:rPr>
              <w:t>)</w:t>
            </w:r>
            <w:r w:rsidR="00363652">
              <w:rPr>
                <w:rStyle w:val="Hyperlink"/>
                <w:rFonts w:ascii="Verdana" w:hAnsi="Verdana"/>
              </w:rPr>
              <w:t>.</w:t>
            </w:r>
          </w:p>
        </w:tc>
      </w:tr>
      <w:tr w:rsidR="00CD6284" w:rsidRPr="00981943" w14:paraId="34E42CA6" w14:textId="77777777" w:rsidTr="00B1793F">
        <w:trPr>
          <w:trHeight w:val="363"/>
        </w:trPr>
        <w:tc>
          <w:tcPr>
            <w:tcW w:w="776" w:type="pct"/>
            <w:vMerge/>
          </w:tcPr>
          <w:p w14:paraId="04D8E864" w14:textId="77777777" w:rsidR="00A57713" w:rsidRPr="00981943" w:rsidRDefault="00A57713" w:rsidP="007A1F93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938" w:type="pct"/>
          </w:tcPr>
          <w:p w14:paraId="1057F45C" w14:textId="77777777" w:rsidR="00A57713" w:rsidRPr="003D541D" w:rsidRDefault="00A57713" w:rsidP="007A1F93">
            <w:pPr>
              <w:spacing w:before="120" w:after="120"/>
              <w:rPr>
                <w:rFonts w:ascii="Verdana" w:hAnsi="Verdana"/>
              </w:rPr>
            </w:pPr>
            <w:r w:rsidRPr="003D541D">
              <w:rPr>
                <w:rFonts w:ascii="Verdana" w:hAnsi="Verdana"/>
              </w:rPr>
              <w:t>Incorrect</w:t>
            </w:r>
          </w:p>
        </w:tc>
        <w:tc>
          <w:tcPr>
            <w:tcW w:w="3286" w:type="pct"/>
          </w:tcPr>
          <w:p w14:paraId="19463176" w14:textId="77777777" w:rsidR="004E324F" w:rsidRPr="00981943" w:rsidRDefault="00A57713" w:rsidP="007A1F93">
            <w:pPr>
              <w:spacing w:before="120" w:after="120"/>
              <w:rPr>
                <w:rFonts w:ascii="Verdana" w:hAnsi="Verdana"/>
              </w:rPr>
            </w:pPr>
            <w:r w:rsidRPr="00981943">
              <w:rPr>
                <w:rFonts w:ascii="Verdana" w:hAnsi="Verdana"/>
              </w:rPr>
              <w:t xml:space="preserve">Advise </w:t>
            </w:r>
            <w:proofErr w:type="gramStart"/>
            <w:r w:rsidRPr="00981943">
              <w:rPr>
                <w:rFonts w:ascii="Verdana" w:hAnsi="Verdana"/>
              </w:rPr>
              <w:t>member</w:t>
            </w:r>
            <w:proofErr w:type="gramEnd"/>
            <w:r w:rsidRPr="00981943">
              <w:rPr>
                <w:rFonts w:ascii="Verdana" w:hAnsi="Verdana"/>
              </w:rPr>
              <w:t xml:space="preserve"> to contact their Benefits Office for correction to the account.</w:t>
            </w:r>
          </w:p>
        </w:tc>
      </w:tr>
      <w:tr w:rsidR="00CD6284" w:rsidRPr="00981943" w14:paraId="2F09FC37" w14:textId="77777777" w:rsidTr="00B1793F">
        <w:trPr>
          <w:trHeight w:val="1156"/>
        </w:trPr>
        <w:tc>
          <w:tcPr>
            <w:tcW w:w="776" w:type="pct"/>
          </w:tcPr>
          <w:p w14:paraId="3091994C" w14:textId="782BA1BE" w:rsidR="00CD6284" w:rsidRPr="00981943" w:rsidRDefault="00CD6284" w:rsidP="00CD6284">
            <w:pPr>
              <w:spacing w:before="120" w:after="120"/>
              <w:rPr>
                <w:rFonts w:ascii="Verdana" w:hAnsi="Verdana"/>
                <w:b/>
              </w:rPr>
            </w:pPr>
            <w:r w:rsidRPr="00981943">
              <w:rPr>
                <w:rFonts w:ascii="Verdana" w:hAnsi="Verdana"/>
                <w:b/>
              </w:rPr>
              <w:t>Automated Transfer Refills button does not result in successful transfer</w:t>
            </w:r>
          </w:p>
        </w:tc>
        <w:tc>
          <w:tcPr>
            <w:tcW w:w="4224" w:type="pct"/>
            <w:gridSpan w:val="2"/>
          </w:tcPr>
          <w:p w14:paraId="5CB2CCE7" w14:textId="1A9E38BC" w:rsidR="00CD6284" w:rsidRDefault="00CD6284" w:rsidP="00CD6284">
            <w:pPr>
              <w:spacing w:before="120" w:after="120"/>
              <w:rPr>
                <w:rFonts w:ascii="Verdana" w:hAnsi="Verdana"/>
              </w:rPr>
            </w:pPr>
            <w:r w:rsidRPr="00981943">
              <w:rPr>
                <w:rFonts w:ascii="Verdana" w:hAnsi="Verdana"/>
              </w:rPr>
              <w:t xml:space="preserve">There is a system error. </w:t>
            </w:r>
            <w:r w:rsidR="007A1F9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Create </w:t>
            </w:r>
            <w:proofErr w:type="gramStart"/>
            <w:r>
              <w:rPr>
                <w:rFonts w:ascii="Verdana" w:hAnsi="Verdana"/>
              </w:rPr>
              <w:t xml:space="preserve">a </w:t>
            </w:r>
            <w:r w:rsidRPr="007A1F93">
              <w:rPr>
                <w:rFonts w:ascii="Verdana" w:hAnsi="Verdana"/>
                <w:b/>
              </w:rPr>
              <w:t>Refill</w:t>
            </w:r>
            <w:proofErr w:type="gramEnd"/>
            <w:r w:rsidRPr="007A1F93">
              <w:rPr>
                <w:rFonts w:ascii="Verdana" w:hAnsi="Verdana"/>
                <w:b/>
              </w:rPr>
              <w:t xml:space="preserve"> Request - Manual Resolution Manager</w:t>
            </w:r>
            <w:r w:rsidRPr="00981943">
              <w:rPr>
                <w:rFonts w:ascii="Verdana" w:hAnsi="Verdana"/>
              </w:rPr>
              <w:t xml:space="preserve"> task to move </w:t>
            </w:r>
            <w:r w:rsidR="007A1F93" w:rsidRPr="00981943">
              <w:rPr>
                <w:rFonts w:ascii="Verdana" w:hAnsi="Verdana"/>
              </w:rPr>
              <w:t>all</w:t>
            </w:r>
            <w:r w:rsidRPr="00981943">
              <w:rPr>
                <w:rFonts w:ascii="Verdana" w:hAnsi="Verdana"/>
              </w:rPr>
              <w:t xml:space="preserve"> the applicable prescriptions over to the new account</w:t>
            </w:r>
            <w:r>
              <w:rPr>
                <w:rFonts w:ascii="Verdana" w:hAnsi="Verdana"/>
              </w:rPr>
              <w:t>.</w:t>
            </w:r>
          </w:p>
          <w:p w14:paraId="526BA105" w14:textId="77777777" w:rsidR="00CD6284" w:rsidRPr="00CD6284" w:rsidRDefault="00CD6284" w:rsidP="00CD6284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CD6284">
              <w:rPr>
                <w:rFonts w:ascii="Verdana" w:hAnsi="Verdana"/>
                <w:b/>
                <w:bCs/>
              </w:rPr>
              <w:t xml:space="preserve">Reminders: </w:t>
            </w:r>
          </w:p>
          <w:p w14:paraId="060D1443" w14:textId="2D444FA0" w:rsidR="00CD6284" w:rsidRPr="00CD6284" w:rsidRDefault="00363652" w:rsidP="00407E22">
            <w:pPr>
              <w:pStyle w:val="TableText"/>
              <w:numPr>
                <w:ilvl w:val="0"/>
                <w:numId w:val="9"/>
              </w:numPr>
              <w:spacing w:before="120" w:after="120"/>
              <w:ind w:left="354"/>
              <w:rPr>
                <w:rFonts w:ascii="Verdana" w:hAnsi="Verdana"/>
              </w:rPr>
            </w:pPr>
            <w:r w:rsidRPr="00363652">
              <w:rPr>
                <w:rFonts w:ascii="Verdana" w:hAnsi="Verdana"/>
              </w:rPr>
              <w:t>The</w:t>
            </w:r>
            <w:r>
              <w:t xml:space="preserve"> </w:t>
            </w:r>
            <w:r w:rsidR="00CD6284" w:rsidRPr="00CD6284">
              <w:rPr>
                <w:rFonts w:ascii="Verdana" w:hAnsi="Verdana"/>
              </w:rPr>
              <w:t xml:space="preserve">RM task </w:t>
            </w:r>
            <w:r w:rsidR="00CD6284" w:rsidRPr="00CD6284">
              <w:rPr>
                <w:rFonts w:ascii="Verdana" w:hAnsi="Verdana"/>
                <w:bCs/>
              </w:rPr>
              <w:t xml:space="preserve">must be submitted in </w:t>
            </w:r>
            <w:r w:rsidR="00005AB4" w:rsidRPr="00CD6284">
              <w:rPr>
                <w:rFonts w:ascii="Verdana" w:hAnsi="Verdana"/>
                <w:bCs/>
              </w:rPr>
              <w:t>a new</w:t>
            </w:r>
            <w:r w:rsidR="00CD6284" w:rsidRPr="00CD6284">
              <w:rPr>
                <w:rFonts w:ascii="Verdana" w:hAnsi="Verdana"/>
                <w:bCs/>
              </w:rPr>
              <w:t>/current account and c</w:t>
            </w:r>
            <w:r w:rsidR="00CD6284" w:rsidRPr="00CD6284">
              <w:rPr>
                <w:rFonts w:ascii="Verdana" w:hAnsi="Verdana"/>
              </w:rPr>
              <w:t xml:space="preserve">ompleted under </w:t>
            </w:r>
            <w:proofErr w:type="gramStart"/>
            <w:r w:rsidR="00CD6284" w:rsidRPr="00CD6284">
              <w:rPr>
                <w:rFonts w:ascii="Verdana" w:hAnsi="Verdana"/>
              </w:rPr>
              <w:t>correct</w:t>
            </w:r>
            <w:proofErr w:type="gramEnd"/>
            <w:r w:rsidR="00CD6284" w:rsidRPr="00CD6284">
              <w:rPr>
                <w:rFonts w:ascii="Verdana" w:hAnsi="Verdana"/>
              </w:rPr>
              <w:t xml:space="preserve"> member’s </w:t>
            </w:r>
            <w:r w:rsidR="00005AB4" w:rsidRPr="00CD6284">
              <w:rPr>
                <w:rFonts w:ascii="Verdana" w:hAnsi="Verdana"/>
              </w:rPr>
              <w:t>name.</w:t>
            </w:r>
          </w:p>
          <w:p w14:paraId="3ECF00D8" w14:textId="6DE5F204" w:rsidR="00CD6284" w:rsidRDefault="00CD6284" w:rsidP="00CD6284">
            <w:pPr>
              <w:pStyle w:val="TableText"/>
              <w:numPr>
                <w:ilvl w:val="0"/>
                <w:numId w:val="9"/>
              </w:numPr>
              <w:spacing w:before="120" w:after="120"/>
              <w:ind w:left="354"/>
              <w:rPr>
                <w:rFonts w:ascii="Verdana" w:hAnsi="Verdana"/>
              </w:rPr>
            </w:pPr>
            <w:r w:rsidRPr="00C51240">
              <w:rPr>
                <w:rFonts w:ascii="Verdana" w:hAnsi="Verdana"/>
              </w:rPr>
              <w:t xml:space="preserve">Ensure prescription(s) have refills available, if not refer to </w:t>
            </w:r>
            <w:hyperlink r:id="rId12" w:anchor="!/view?docid=a1443f4f-499e-442c-be11-fd2b207bf86c" w:history="1">
              <w:r w:rsidR="00585B71">
                <w:rPr>
                  <w:rStyle w:val="Hyperlink"/>
                  <w:rFonts w:ascii="Verdana" w:hAnsi="Verdana"/>
                </w:rPr>
                <w:t>Obtaining a New Prescription (Rx) for the Member (058827)</w:t>
              </w:r>
            </w:hyperlink>
            <w:r w:rsidR="00363652">
              <w:rPr>
                <w:rStyle w:val="Hyperlink"/>
                <w:rFonts w:ascii="Verdana" w:hAnsi="Verdana"/>
              </w:rPr>
              <w:t>.</w:t>
            </w:r>
          </w:p>
          <w:p w14:paraId="26602248" w14:textId="77777777" w:rsidR="00CD6284" w:rsidRDefault="00CD6284" w:rsidP="00CD6284">
            <w:pPr>
              <w:pStyle w:val="TableText"/>
              <w:spacing w:before="120" w:after="120"/>
              <w:rPr>
                <w:rFonts w:ascii="Verdana" w:hAnsi="Verdana"/>
              </w:rPr>
            </w:pPr>
          </w:p>
          <w:p w14:paraId="510FE664" w14:textId="77777777" w:rsidR="00CD6284" w:rsidRPr="00981943" w:rsidRDefault="00CD6284" w:rsidP="00CD6284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Pr="00981943">
              <w:rPr>
                <w:rFonts w:ascii="Verdana" w:hAnsi="Verdana"/>
              </w:rPr>
              <w:t>nclude the following information:</w:t>
            </w:r>
          </w:p>
          <w:p w14:paraId="6A067A0B" w14:textId="42F3379F" w:rsidR="00CD6284" w:rsidRPr="00981943" w:rsidRDefault="00CD6284" w:rsidP="00CD6284">
            <w:pPr>
              <w:pStyle w:val="TableText"/>
              <w:numPr>
                <w:ilvl w:val="0"/>
                <w:numId w:val="8"/>
              </w:numPr>
              <w:spacing w:before="120" w:after="120"/>
              <w:ind w:left="354"/>
              <w:rPr>
                <w:rFonts w:ascii="Verdana" w:hAnsi="Verdana"/>
              </w:rPr>
            </w:pPr>
            <w:r w:rsidRPr="00981943">
              <w:rPr>
                <w:rFonts w:ascii="Verdana" w:hAnsi="Verdana"/>
                <w:b/>
              </w:rPr>
              <w:t>Task Category</w:t>
            </w:r>
            <w:proofErr w:type="gramStart"/>
            <w:r w:rsidRPr="00981943">
              <w:rPr>
                <w:rFonts w:ascii="Verdana" w:hAnsi="Verdana"/>
              </w:rPr>
              <w:t xml:space="preserve">: </w:t>
            </w:r>
            <w:r w:rsidR="007A1F93">
              <w:rPr>
                <w:rFonts w:ascii="Verdana" w:hAnsi="Verdana"/>
              </w:rPr>
              <w:t xml:space="preserve"> </w:t>
            </w:r>
            <w:r w:rsidRPr="00981943">
              <w:rPr>
                <w:rFonts w:ascii="Verdana" w:hAnsi="Verdana"/>
              </w:rPr>
              <w:t>Order</w:t>
            </w:r>
            <w:proofErr w:type="gramEnd"/>
            <w:r w:rsidRPr="00981943">
              <w:rPr>
                <w:rFonts w:ascii="Verdana" w:hAnsi="Verdana"/>
              </w:rPr>
              <w:t xml:space="preserve"> Placement</w:t>
            </w:r>
          </w:p>
          <w:p w14:paraId="1584F188" w14:textId="07A9B8DD" w:rsidR="00CD6284" w:rsidRPr="00981943" w:rsidRDefault="00CD6284" w:rsidP="00CD6284">
            <w:pPr>
              <w:pStyle w:val="TableText"/>
              <w:numPr>
                <w:ilvl w:val="0"/>
                <w:numId w:val="8"/>
              </w:numPr>
              <w:spacing w:before="120" w:after="120"/>
              <w:ind w:left="354"/>
              <w:rPr>
                <w:rFonts w:ascii="Verdana" w:hAnsi="Verdana"/>
              </w:rPr>
            </w:pPr>
            <w:r w:rsidRPr="00981943">
              <w:rPr>
                <w:rFonts w:ascii="Verdana" w:hAnsi="Verdana"/>
                <w:b/>
              </w:rPr>
              <w:t>Task Type</w:t>
            </w:r>
            <w:proofErr w:type="gramStart"/>
            <w:r w:rsidRPr="00981943">
              <w:rPr>
                <w:rFonts w:ascii="Verdana" w:hAnsi="Verdana"/>
              </w:rPr>
              <w:t xml:space="preserve">: </w:t>
            </w:r>
            <w:r w:rsidR="007A1F93">
              <w:rPr>
                <w:rFonts w:ascii="Verdana" w:hAnsi="Verdana"/>
              </w:rPr>
              <w:t xml:space="preserve"> </w:t>
            </w:r>
            <w:r w:rsidRPr="00981943">
              <w:rPr>
                <w:rFonts w:ascii="Verdana" w:hAnsi="Verdana"/>
              </w:rPr>
              <w:t>Refill</w:t>
            </w:r>
            <w:proofErr w:type="gramEnd"/>
            <w:r w:rsidRPr="00981943">
              <w:rPr>
                <w:rFonts w:ascii="Verdana" w:hAnsi="Verdana"/>
              </w:rPr>
              <w:t xml:space="preserve"> Request - Manual</w:t>
            </w:r>
          </w:p>
          <w:p w14:paraId="2832B9B6" w14:textId="1525B18E" w:rsidR="00CD6284" w:rsidRDefault="00CD6284" w:rsidP="00CD6284">
            <w:pPr>
              <w:pStyle w:val="TableText"/>
              <w:numPr>
                <w:ilvl w:val="0"/>
                <w:numId w:val="8"/>
              </w:numPr>
              <w:spacing w:before="120" w:after="120"/>
              <w:ind w:left="354"/>
              <w:rPr>
                <w:rFonts w:ascii="Verdana" w:hAnsi="Verdana"/>
              </w:rPr>
            </w:pPr>
            <w:r w:rsidRPr="00981943">
              <w:rPr>
                <w:rFonts w:ascii="Verdana" w:hAnsi="Verdana"/>
                <w:b/>
              </w:rPr>
              <w:t>Queue</w:t>
            </w:r>
            <w:proofErr w:type="gramStart"/>
            <w:r w:rsidRPr="00981943">
              <w:rPr>
                <w:rFonts w:ascii="Verdana" w:hAnsi="Verdana"/>
              </w:rPr>
              <w:t xml:space="preserve">: </w:t>
            </w:r>
            <w:r w:rsidR="007A1F93">
              <w:rPr>
                <w:rFonts w:ascii="Verdana" w:hAnsi="Verdana"/>
              </w:rPr>
              <w:t xml:space="preserve"> </w:t>
            </w:r>
            <w:r w:rsidRPr="00981943">
              <w:rPr>
                <w:rFonts w:ascii="Verdana" w:hAnsi="Verdana"/>
              </w:rPr>
              <w:t>Order</w:t>
            </w:r>
            <w:proofErr w:type="gramEnd"/>
            <w:r w:rsidRPr="00981943">
              <w:rPr>
                <w:rFonts w:ascii="Verdana" w:hAnsi="Verdana"/>
              </w:rPr>
              <w:t xml:space="preserve"> Placement - Participant Services</w:t>
            </w:r>
          </w:p>
          <w:p w14:paraId="49532371" w14:textId="56C3AE1B" w:rsidR="00466E28" w:rsidRPr="000A0EBA" w:rsidRDefault="00CD6284" w:rsidP="00466E28">
            <w:pPr>
              <w:numPr>
                <w:ilvl w:val="0"/>
                <w:numId w:val="41"/>
              </w:numPr>
              <w:spacing w:before="120" w:after="120"/>
              <w:rPr>
                <w:color w:val="000000"/>
              </w:rPr>
            </w:pPr>
            <w:r w:rsidRPr="003C7EFB">
              <w:rPr>
                <w:rFonts w:ascii="Verdana" w:hAnsi="Verdana"/>
                <w:b/>
                <w:color w:val="000000"/>
              </w:rPr>
              <w:t>Assigned Pharmacy</w:t>
            </w:r>
            <w:proofErr w:type="gramStart"/>
            <w:r w:rsidRPr="00466E28">
              <w:rPr>
                <w:rFonts w:ascii="Verdana" w:hAnsi="Verdana"/>
                <w:color w:val="000000"/>
              </w:rPr>
              <w:t xml:space="preserve">:  </w:t>
            </w:r>
            <w:r w:rsidR="00466E28" w:rsidRPr="000A0EBA">
              <w:rPr>
                <w:rFonts w:ascii="Verdana" w:hAnsi="Verdana"/>
                <w:color w:val="000000"/>
              </w:rPr>
              <w:t>Select</w:t>
            </w:r>
            <w:proofErr w:type="gramEnd"/>
            <w:r w:rsidR="00466E28" w:rsidRPr="000A0EBA">
              <w:rPr>
                <w:rFonts w:ascii="Verdana" w:hAnsi="Verdana"/>
                <w:color w:val="000000"/>
              </w:rPr>
              <w:t xml:space="preserve"> a </w:t>
            </w:r>
            <w:r w:rsidR="00466E28" w:rsidRPr="000A0EBA">
              <w:rPr>
                <w:rFonts w:ascii="Verdana" w:hAnsi="Verdana"/>
                <w:b/>
                <w:bCs/>
                <w:color w:val="000000"/>
              </w:rPr>
              <w:t>pharmacy location</w:t>
            </w:r>
            <w:r w:rsidR="00466E28" w:rsidRPr="000A0EBA">
              <w:rPr>
                <w:rFonts w:ascii="Verdana" w:hAnsi="Verdana"/>
                <w:color w:val="000000"/>
              </w:rPr>
              <w:t xml:space="preserve"> from the drop-down menu.  The member’s assigned pharmacy is the location that geographically nearest to their permanent address listed in their profile.</w:t>
            </w:r>
          </w:p>
          <w:p w14:paraId="3D0B43A6" w14:textId="3DD75BC1" w:rsidR="00CD6284" w:rsidRPr="003C7EFB" w:rsidRDefault="00466E28" w:rsidP="000A0EBA">
            <w:pPr>
              <w:numPr>
                <w:ilvl w:val="1"/>
                <w:numId w:val="8"/>
              </w:numPr>
              <w:spacing w:before="120" w:after="120"/>
              <w:ind w:left="1020"/>
              <w:rPr>
                <w:rFonts w:ascii="Verdana" w:hAnsi="Verdana"/>
                <w:color w:val="000000"/>
              </w:rPr>
            </w:pPr>
            <w:r w:rsidRPr="000A0EBA">
              <w:rPr>
                <w:rFonts w:ascii="Verdana" w:hAnsi="Verdana"/>
                <w:color w:val="000000"/>
              </w:rPr>
              <w:t xml:space="preserve">If the member is receiving Mail Order medications, the location that processes their prescriptions is their assigned pharmacy.   Click on the </w:t>
            </w:r>
            <w:r w:rsidRPr="000A0EBA">
              <w:rPr>
                <w:rFonts w:ascii="Verdana" w:hAnsi="Verdana"/>
                <w:b/>
                <w:bCs/>
                <w:color w:val="000000"/>
              </w:rPr>
              <w:t>Virtual Pharmacy</w:t>
            </w:r>
            <w:r w:rsidRPr="000A0EBA">
              <w:rPr>
                <w:rFonts w:ascii="Verdana" w:hAnsi="Verdana"/>
                <w:color w:val="000000"/>
              </w:rPr>
              <w:t xml:space="preserve"> hyperlink located on the PeopleSafe Main Screen to determine the appropriate assigned pharmacy.  Mail Order processing locations </w:t>
            </w:r>
            <w:proofErr w:type="gramStart"/>
            <w:r w:rsidR="00005AB4" w:rsidRPr="000A0EBA">
              <w:rPr>
                <w:rFonts w:ascii="Verdana" w:hAnsi="Verdana"/>
                <w:color w:val="000000"/>
              </w:rPr>
              <w:t>include</w:t>
            </w:r>
            <w:r w:rsidRPr="000A0EBA">
              <w:rPr>
                <w:rFonts w:ascii="Verdana" w:hAnsi="Verdana"/>
                <w:color w:val="000000"/>
              </w:rPr>
              <w:t xml:space="preserve">  CHI</w:t>
            </w:r>
            <w:proofErr w:type="gramEnd"/>
            <w:r w:rsidRPr="000A0EBA">
              <w:rPr>
                <w:rFonts w:ascii="Verdana" w:hAnsi="Verdana"/>
                <w:color w:val="000000"/>
              </w:rPr>
              <w:t xml:space="preserve"> – Chicago, HIP – Hawaii, </w:t>
            </w:r>
            <w:r w:rsidR="005B1706">
              <w:rPr>
                <w:rFonts w:ascii="Verdana" w:hAnsi="Verdana"/>
                <w:color w:val="000000"/>
              </w:rPr>
              <w:t xml:space="preserve">SAT- </w:t>
            </w:r>
            <w:r w:rsidR="00FE6EE1">
              <w:rPr>
                <w:rFonts w:ascii="Verdana" w:hAnsi="Verdana"/>
                <w:color w:val="000000"/>
              </w:rPr>
              <w:t>San Antonio</w:t>
            </w:r>
            <w:r w:rsidRPr="000A0EBA">
              <w:rPr>
                <w:rFonts w:ascii="Verdana" w:hAnsi="Verdana"/>
                <w:color w:val="000000"/>
              </w:rPr>
              <w:t>, and WBP – Wilkes Barre.</w:t>
            </w:r>
          </w:p>
          <w:p w14:paraId="742F0A8C" w14:textId="77777777" w:rsidR="00CD6284" w:rsidRPr="00981943" w:rsidRDefault="00CD6284" w:rsidP="00CD6284">
            <w:pPr>
              <w:pStyle w:val="TableText"/>
              <w:numPr>
                <w:ilvl w:val="0"/>
                <w:numId w:val="8"/>
              </w:numPr>
              <w:spacing w:before="120" w:after="120"/>
              <w:ind w:left="354"/>
              <w:rPr>
                <w:rFonts w:ascii="Verdana" w:hAnsi="Verdana"/>
                <w:b/>
              </w:rPr>
            </w:pPr>
            <w:r w:rsidRPr="00981943">
              <w:rPr>
                <w:rFonts w:ascii="Verdana" w:hAnsi="Verdana"/>
                <w:b/>
              </w:rPr>
              <w:t>Task Notes</w:t>
            </w:r>
            <w:proofErr w:type="gramStart"/>
            <w:r w:rsidRPr="00981943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  <w:b/>
              </w:rPr>
              <w:t xml:space="preserve">  </w:t>
            </w:r>
            <w:r w:rsidRPr="003D541D">
              <w:rPr>
                <w:rFonts w:ascii="Verdana" w:hAnsi="Verdana"/>
              </w:rPr>
              <w:t>(</w:t>
            </w:r>
            <w:proofErr w:type="gramEnd"/>
            <w:r w:rsidRPr="003D541D">
              <w:rPr>
                <w:rFonts w:ascii="Verdana" w:hAnsi="Verdana"/>
              </w:rPr>
              <w:t>Include the following)</w:t>
            </w:r>
          </w:p>
          <w:p w14:paraId="4BB4957E" w14:textId="6D823CF1" w:rsidR="00CD6284" w:rsidRPr="00981943" w:rsidRDefault="00CD6284" w:rsidP="00CD6284">
            <w:pPr>
              <w:pStyle w:val="TableText"/>
              <w:numPr>
                <w:ilvl w:val="0"/>
                <w:numId w:val="38"/>
              </w:numPr>
              <w:spacing w:before="120" w:after="120"/>
              <w:rPr>
                <w:rFonts w:ascii="Verdana" w:hAnsi="Verdana"/>
                <w:bCs/>
              </w:rPr>
            </w:pPr>
            <w:r w:rsidRPr="00981943">
              <w:rPr>
                <w:rFonts w:ascii="Verdana" w:hAnsi="Verdana"/>
                <w:bCs/>
              </w:rPr>
              <w:t xml:space="preserve">Member ID from account where prescription(s) are currently </w:t>
            </w:r>
            <w:r w:rsidR="00005AB4" w:rsidRPr="00981943">
              <w:rPr>
                <w:rFonts w:ascii="Verdana" w:hAnsi="Verdana"/>
                <w:bCs/>
              </w:rPr>
              <w:t>located.</w:t>
            </w:r>
            <w:r w:rsidRPr="00981943">
              <w:rPr>
                <w:rFonts w:ascii="Verdana" w:hAnsi="Verdana"/>
                <w:bCs/>
              </w:rPr>
              <w:t xml:space="preserve"> </w:t>
            </w:r>
          </w:p>
          <w:p w14:paraId="69D7EDB2" w14:textId="21BCBFDB" w:rsidR="00CD6284" w:rsidRPr="00981943" w:rsidRDefault="00CD6284" w:rsidP="00CD6284">
            <w:pPr>
              <w:pStyle w:val="TableText"/>
              <w:numPr>
                <w:ilvl w:val="0"/>
                <w:numId w:val="38"/>
              </w:numPr>
              <w:spacing w:before="120" w:after="120"/>
              <w:rPr>
                <w:rFonts w:ascii="Verdana" w:hAnsi="Verdana"/>
                <w:bCs/>
              </w:rPr>
            </w:pPr>
            <w:r w:rsidRPr="00981943">
              <w:rPr>
                <w:rFonts w:ascii="Verdana" w:hAnsi="Verdana"/>
                <w:bCs/>
              </w:rPr>
              <w:t xml:space="preserve">Prescription numbers for prescription(s) that need to be filled </w:t>
            </w:r>
            <w:r w:rsidR="00005AB4" w:rsidRPr="00981943">
              <w:rPr>
                <w:rFonts w:ascii="Verdana" w:hAnsi="Verdana"/>
                <w:bCs/>
              </w:rPr>
              <w:t>today.</w:t>
            </w:r>
          </w:p>
          <w:p w14:paraId="0DB4AD21" w14:textId="08107F2B" w:rsidR="00CD6284" w:rsidRDefault="00CD6284" w:rsidP="00CD6284">
            <w:pPr>
              <w:pStyle w:val="TableText"/>
              <w:numPr>
                <w:ilvl w:val="0"/>
                <w:numId w:val="38"/>
              </w:numPr>
              <w:spacing w:before="120" w:after="120"/>
              <w:rPr>
                <w:rFonts w:ascii="Verdana" w:hAnsi="Verdana"/>
              </w:rPr>
            </w:pPr>
            <w:proofErr w:type="gramStart"/>
            <w:r w:rsidRPr="00CD6284">
              <w:rPr>
                <w:rFonts w:ascii="Verdana" w:hAnsi="Verdana"/>
                <w:bCs/>
              </w:rPr>
              <w:t>Prescription numbers member</w:t>
            </w:r>
            <w:proofErr w:type="gramEnd"/>
            <w:r w:rsidRPr="00CD6284">
              <w:rPr>
                <w:rFonts w:ascii="Verdana" w:hAnsi="Verdana"/>
                <w:bCs/>
              </w:rPr>
              <w:t xml:space="preserve"> only wants to be transferred and not filled </w:t>
            </w:r>
            <w:r w:rsidR="00005AB4" w:rsidRPr="00CD6284">
              <w:rPr>
                <w:rFonts w:ascii="Verdana" w:hAnsi="Verdana"/>
                <w:bCs/>
              </w:rPr>
              <w:t>today.</w:t>
            </w:r>
            <w:r>
              <w:rPr>
                <w:rFonts w:ascii="Verdana" w:hAnsi="Verdana"/>
              </w:rPr>
              <w:t xml:space="preserve"> </w:t>
            </w:r>
          </w:p>
          <w:p w14:paraId="1BC6A739" w14:textId="789AC0CA" w:rsidR="00466E28" w:rsidRPr="00981943" w:rsidRDefault="00466E28" w:rsidP="000A0EBA">
            <w:pPr>
              <w:pStyle w:val="TableText"/>
              <w:spacing w:before="120" w:after="120"/>
              <w:ind w:left="390"/>
              <w:rPr>
                <w:rFonts w:ascii="Verdana" w:hAnsi="Verdana"/>
              </w:rPr>
            </w:pPr>
            <w:r w:rsidRPr="00123633">
              <w:rPr>
                <w:rFonts w:ascii="Verdana" w:hAnsi="Verdana"/>
                <w:b/>
                <w:bCs/>
              </w:rPr>
              <w:t>Turn Around Time</w:t>
            </w:r>
            <w:proofErr w:type="gramStart"/>
            <w:r w:rsidRPr="00123633">
              <w:rPr>
                <w:rFonts w:ascii="Verdana" w:hAnsi="Verdana"/>
                <w:b/>
                <w:bCs/>
              </w:rPr>
              <w:t>:  </w:t>
            </w:r>
            <w:r w:rsidRPr="002B30E0">
              <w:rPr>
                <w:rFonts w:ascii="Verdana" w:hAnsi="Verdana"/>
              </w:rPr>
              <w:t>Up</w:t>
            </w:r>
            <w:proofErr w:type="gramEnd"/>
            <w:r w:rsidRPr="002B30E0">
              <w:rPr>
                <w:rFonts w:ascii="Verdana" w:hAnsi="Verdana"/>
              </w:rPr>
              <w:t xml:space="preserve"> to three</w:t>
            </w:r>
            <w:r>
              <w:rPr>
                <w:rFonts w:ascii="Verdana" w:hAnsi="Verdana"/>
              </w:rPr>
              <w:t xml:space="preserve"> (3) business days followed by the standard order process </w:t>
            </w:r>
            <w:proofErr w:type="gramStart"/>
            <w:r>
              <w:rPr>
                <w:rFonts w:ascii="Verdana" w:hAnsi="Verdana"/>
              </w:rPr>
              <w:t>time</w:t>
            </w:r>
            <w:proofErr w:type="gramEnd"/>
            <w:r>
              <w:rPr>
                <w:rFonts w:ascii="Verdana" w:hAnsi="Verdana"/>
              </w:rPr>
              <w:t> however, this does not include shipping time</w:t>
            </w:r>
            <w:r w:rsidRPr="00466E28">
              <w:rPr>
                <w:rFonts w:ascii="Verdana" w:hAnsi="Verdana"/>
              </w:rPr>
              <w:t xml:space="preserve">.  </w:t>
            </w:r>
            <w:r w:rsidRPr="000A0EBA">
              <w:rPr>
                <w:rFonts w:ascii="Verdana" w:hAnsi="Verdana"/>
              </w:rPr>
              <w:t>Refer to</w:t>
            </w:r>
            <w:r>
              <w:rPr>
                <w:rFonts w:ascii="Verdana" w:hAnsi="Verdana"/>
              </w:rPr>
              <w:t xml:space="preserve"> </w:t>
            </w:r>
            <w:hyperlink r:id="rId13" w:anchor="!/view?docid=3338f261-4696-4e84-9019-43cc2eef3352" w:history="1">
              <w:r w:rsidR="00B1793F">
                <w:rPr>
                  <w:rStyle w:val="Hyperlink"/>
                  <w:rFonts w:ascii="Verdana" w:hAnsi="Verdana"/>
                </w:rPr>
                <w:t>Order Shipping Turnaround Time (018691</w:t>
              </w:r>
            </w:hyperlink>
            <w:r w:rsidR="00B1793F">
              <w:rPr>
                <w:rStyle w:val="Hyperlink"/>
                <w:rFonts w:ascii="Verdana" w:hAnsi="Verdana"/>
              </w:rPr>
              <w:t>).</w:t>
            </w:r>
          </w:p>
        </w:tc>
      </w:tr>
    </w:tbl>
    <w:p w14:paraId="2D1DA0E6" w14:textId="77777777" w:rsidR="0032646A" w:rsidRDefault="0032646A" w:rsidP="008B0A9A">
      <w:pPr>
        <w:jc w:val="right"/>
        <w:rPr>
          <w:rFonts w:ascii="Verdana" w:hAnsi="Verdana"/>
        </w:rPr>
      </w:pPr>
      <w:bookmarkStart w:id="21" w:name="_Participant_Request_for_1"/>
      <w:bookmarkStart w:id="22" w:name="_Available_Task_Types"/>
      <w:bookmarkStart w:id="23" w:name="_Various_Work_Instructions_2"/>
      <w:bookmarkStart w:id="24" w:name="_Participant_Request_Transfer_of_Pre"/>
      <w:bookmarkStart w:id="25" w:name="_Participant_Request_for_Transfer_of"/>
      <w:bookmarkStart w:id="26" w:name="_Various_Work_Instructions_3"/>
      <w:bookmarkStart w:id="27" w:name="_Log_Activity:"/>
      <w:bookmarkStart w:id="28" w:name="_Log_Activity"/>
      <w:bookmarkStart w:id="29" w:name="_Resolution_Time:"/>
      <w:bookmarkStart w:id="30" w:name="_Resolution_Time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B26601" w14:textId="77777777" w:rsidR="00943AD0" w:rsidRPr="00981943" w:rsidRDefault="00943AD0" w:rsidP="00943AD0">
      <w:pPr>
        <w:jc w:val="right"/>
        <w:rPr>
          <w:rFonts w:ascii="Verdana" w:hAnsi="Verdana"/>
        </w:rPr>
      </w:pPr>
      <w:hyperlink w:anchor="_top" w:history="1">
        <w:r w:rsidRPr="00943AD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B0A9A" w:rsidRPr="00981943" w14:paraId="3D3346CB" w14:textId="77777777" w:rsidTr="00C17D7A">
        <w:tc>
          <w:tcPr>
            <w:tcW w:w="5000" w:type="pct"/>
            <w:shd w:val="clear" w:color="auto" w:fill="C0C0C0"/>
          </w:tcPr>
          <w:p w14:paraId="2B001506" w14:textId="77777777" w:rsidR="008B0A9A" w:rsidRPr="00981943" w:rsidRDefault="00584144" w:rsidP="00CD628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1" w:name="_Toc34921167"/>
            <w:bookmarkStart w:id="32" w:name="_Toc10385197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1"/>
            <w:bookmarkEnd w:id="32"/>
          </w:p>
        </w:tc>
      </w:tr>
    </w:tbl>
    <w:p w14:paraId="06794C0C" w14:textId="4E13B990" w:rsidR="00C17D7A" w:rsidRPr="002400DB" w:rsidRDefault="002400DB" w:rsidP="0050741A">
      <w:pPr>
        <w:numPr>
          <w:ilvl w:val="0"/>
          <w:numId w:val="40"/>
        </w:numPr>
        <w:spacing w:before="120" w:after="120"/>
        <w:ind w:left="360"/>
        <w:rPr>
          <w:rStyle w:val="Hyperlink"/>
          <w:rFonts w:ascii="Verdana" w:hAnsi="Verdana"/>
        </w:rPr>
      </w:pPr>
      <w:r w:rsidRPr="00097A6B">
        <w:rPr>
          <w:rFonts w:ascii="Verdana" w:hAnsi="Verdana"/>
          <w:color w:val="0000FF"/>
          <w:u w:val="single"/>
        </w:rPr>
        <w:fldChar w:fldCharType="begin"/>
      </w:r>
      <w:r>
        <w:rPr>
          <w:rFonts w:ascii="Verdana" w:hAnsi="Verdana"/>
          <w:color w:val="0000FF"/>
          <w:u w:val="single"/>
        </w:rPr>
        <w:instrText>HYPERLINK "https://thesource.cvshealth.com/nuxeo/thesource/" \l "!/view?docid=bdac0c67-5fee-47ba-a3aa-aab84900cf78" \t "_blank"</w:instrText>
      </w:r>
      <w:r w:rsidRPr="00097A6B">
        <w:rPr>
          <w:rFonts w:ascii="Verdana" w:hAnsi="Verdana"/>
          <w:color w:val="0000FF"/>
          <w:u w:val="single"/>
        </w:rPr>
      </w:r>
      <w:r w:rsidRPr="00097A6B">
        <w:rPr>
          <w:rFonts w:ascii="Verdana" w:hAnsi="Verdana"/>
          <w:color w:val="0000FF"/>
          <w:u w:val="single"/>
        </w:rPr>
        <w:fldChar w:fldCharType="separate"/>
      </w:r>
      <w:r w:rsidR="00D36623" w:rsidRPr="002400DB">
        <w:rPr>
          <w:rStyle w:val="Hyperlink"/>
          <w:rFonts w:ascii="Verdana" w:hAnsi="Verdana"/>
        </w:rPr>
        <w:t>Log Activity/Capture Activity Codes (005164)</w:t>
      </w:r>
    </w:p>
    <w:p w14:paraId="732FBBC0" w14:textId="7F741554" w:rsidR="00CD6284" w:rsidRPr="00097A6B" w:rsidRDefault="002400DB" w:rsidP="00511D52">
      <w:pPr>
        <w:numPr>
          <w:ilvl w:val="0"/>
          <w:numId w:val="40"/>
        </w:numPr>
        <w:spacing w:before="120" w:after="120"/>
        <w:ind w:left="360"/>
        <w:rPr>
          <w:rStyle w:val="Hyperlink"/>
          <w:rFonts w:ascii="Verdana" w:hAnsi="Verdana"/>
          <w:bCs/>
          <w:color w:val="auto"/>
          <w:u w:val="none"/>
        </w:rPr>
      </w:pPr>
      <w:r w:rsidRPr="00097A6B">
        <w:rPr>
          <w:rFonts w:ascii="Verdana" w:hAnsi="Verdana"/>
          <w:color w:val="0000FF"/>
          <w:u w:val="single"/>
        </w:rPr>
        <w:fldChar w:fldCharType="end"/>
      </w:r>
      <w:hyperlink r:id="rId14" w:anchor="!/view?docid=db939cc1-1f5e-44de-89df-985827477553" w:history="1">
        <w:r w:rsidR="00BE3DC4" w:rsidRPr="00097A6B">
          <w:rPr>
            <w:rStyle w:val="Hyperlink"/>
            <w:rFonts w:ascii="Verdana" w:hAnsi="Verdana"/>
            <w:bCs/>
          </w:rPr>
          <w:t>Rx Transfer Index (004726)</w:t>
        </w:r>
      </w:hyperlink>
    </w:p>
    <w:p w14:paraId="644AF6A8" w14:textId="711B4321" w:rsidR="00F04EB4" w:rsidRPr="00CF24E1" w:rsidRDefault="00F77E99" w:rsidP="000A0EBA">
      <w:pPr>
        <w:numPr>
          <w:ilvl w:val="0"/>
          <w:numId w:val="40"/>
        </w:numPr>
        <w:spacing w:before="120" w:after="120"/>
        <w:ind w:left="360"/>
        <w:rPr>
          <w:rFonts w:ascii="Arial" w:hAnsi="Arial" w:cs="Arial"/>
        </w:rPr>
      </w:pPr>
      <w:hyperlink r:id="rId15" w:history="1">
        <w:r>
          <w:rPr>
            <w:rStyle w:val="Hyperlink"/>
            <w:rFonts w:ascii="Verdana" w:hAnsi="Verdana"/>
          </w:rPr>
          <w:t>Customer Care Abbreviations, Definitions and Terms Index (017428)</w:t>
        </w:r>
      </w:hyperlink>
    </w:p>
    <w:p w14:paraId="0942A512" w14:textId="77777777" w:rsidR="008B0A9A" w:rsidRDefault="00584144" w:rsidP="00CD6284">
      <w:pPr>
        <w:spacing w:before="120" w:after="120"/>
      </w:pPr>
      <w:r w:rsidRPr="00FC17FB">
        <w:rPr>
          <w:rFonts w:ascii="Verdana" w:hAnsi="Verdana"/>
          <w:b/>
        </w:rPr>
        <w:t>Parent</w:t>
      </w:r>
      <w:r w:rsidR="00CD6284">
        <w:rPr>
          <w:rFonts w:ascii="Verdana" w:hAnsi="Verdana"/>
          <w:b/>
        </w:rPr>
        <w:t xml:space="preserve"> Document</w:t>
      </w:r>
      <w:r w:rsidRPr="00FC17FB">
        <w:rPr>
          <w:rFonts w:ascii="Verdana" w:hAnsi="Verdana"/>
          <w:b/>
        </w:rPr>
        <w:t>:</w:t>
      </w:r>
      <w:r w:rsidR="00CD6284">
        <w:rPr>
          <w:rFonts w:ascii="Verdana" w:hAnsi="Verdana"/>
          <w:b/>
        </w:rPr>
        <w:t xml:space="preserve">  </w:t>
      </w:r>
      <w:hyperlink r:id="rId16" w:tgtFrame="_blank" w:history="1">
        <w:r w:rsidR="008B0A9A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E8BF380" w14:textId="77777777" w:rsidR="00350C06" w:rsidRDefault="00943AD0" w:rsidP="00215359">
      <w:pPr>
        <w:jc w:val="right"/>
        <w:rPr>
          <w:rFonts w:ascii="Verdana" w:hAnsi="Verdana"/>
        </w:rPr>
      </w:pPr>
      <w:hyperlink w:anchor="_top" w:history="1">
        <w:r w:rsidRPr="00943AD0">
          <w:rPr>
            <w:rStyle w:val="Hyperlink"/>
            <w:rFonts w:ascii="Verdana" w:hAnsi="Verdana"/>
          </w:rPr>
          <w:t>Top of the Document</w:t>
        </w:r>
      </w:hyperlink>
    </w:p>
    <w:p w14:paraId="6A096345" w14:textId="77777777" w:rsidR="00F06D25" w:rsidRPr="00C247CB" w:rsidRDefault="00F06D25" w:rsidP="00215359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E2450B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E2450B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E2450B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05322BE1" w14:textId="77777777" w:rsidR="00F06D25" w:rsidRDefault="00F06D25" w:rsidP="00215359">
      <w:pPr>
        <w:jc w:val="center"/>
        <w:rPr>
          <w:rFonts w:ascii="Verdana" w:hAnsi="Verdana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843156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843156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06D25" w:rsidSect="005F6644">
      <w:footerReference w:type="defaul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4F304" w14:textId="77777777" w:rsidR="00917E6C" w:rsidRDefault="00917E6C">
      <w:r>
        <w:separator/>
      </w:r>
    </w:p>
  </w:endnote>
  <w:endnote w:type="continuationSeparator" w:id="0">
    <w:p w14:paraId="7D1896C2" w14:textId="77777777" w:rsidR="00917E6C" w:rsidRDefault="0091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0669D" w14:textId="77777777" w:rsidR="00D80085" w:rsidRDefault="00D80085" w:rsidP="00C0030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1D4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96470" w14:textId="77777777" w:rsidR="00917E6C" w:rsidRDefault="00917E6C">
      <w:r>
        <w:separator/>
      </w:r>
    </w:p>
  </w:footnote>
  <w:footnote w:type="continuationSeparator" w:id="0">
    <w:p w14:paraId="4D7F4CB6" w14:textId="77777777" w:rsidR="00917E6C" w:rsidRDefault="00917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8.75pt;height:16.5pt" o:bullet="t">
        <v:imagedata r:id="rId1" o:title="Icon - Important Information"/>
      </v:shape>
    </w:pict>
  </w:numPicBullet>
  <w:numPicBullet w:numPicBulletId="1">
    <w:pict>
      <v:shape id="_x0000_i1064" type="#_x0000_t75" style="width:18.75pt;height:16.5pt" o:bullet="t">
        <v:imagedata r:id="rId2" o:title="Icon - Conversation"/>
      </v:shape>
    </w:pict>
  </w:numPicBullet>
  <w:numPicBullet w:numPicBulletId="2">
    <w:pict>
      <v:shape id="_x0000_i1065" type="#_x0000_t75" style="width:18.75pt;height:16.5pt" o:bullet="t">
        <v:imagedata r:id="rId3" o:title="High Importance"/>
      </v:shape>
    </w:pict>
  </w:numPicBullet>
  <w:abstractNum w:abstractNumId="0" w15:restartNumberingAfterBreak="0">
    <w:nsid w:val="018D2705"/>
    <w:multiLevelType w:val="hybridMultilevel"/>
    <w:tmpl w:val="E4902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C05AA"/>
    <w:multiLevelType w:val="multilevel"/>
    <w:tmpl w:val="FF48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52322"/>
    <w:multiLevelType w:val="multilevel"/>
    <w:tmpl w:val="FC4E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A74BF"/>
    <w:multiLevelType w:val="hybridMultilevel"/>
    <w:tmpl w:val="4D984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A3655C"/>
    <w:multiLevelType w:val="hybridMultilevel"/>
    <w:tmpl w:val="8106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C76C5"/>
    <w:multiLevelType w:val="hybridMultilevel"/>
    <w:tmpl w:val="73E6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949A1"/>
    <w:multiLevelType w:val="hybridMultilevel"/>
    <w:tmpl w:val="B0DE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3D53"/>
    <w:multiLevelType w:val="hybridMultilevel"/>
    <w:tmpl w:val="9A9266E8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B602E"/>
    <w:multiLevelType w:val="hybridMultilevel"/>
    <w:tmpl w:val="25C6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20564"/>
    <w:multiLevelType w:val="hybridMultilevel"/>
    <w:tmpl w:val="B8F6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E0698"/>
    <w:multiLevelType w:val="hybridMultilevel"/>
    <w:tmpl w:val="05F0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60A48"/>
    <w:multiLevelType w:val="hybridMultilevel"/>
    <w:tmpl w:val="3F1A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23109"/>
    <w:multiLevelType w:val="hybridMultilevel"/>
    <w:tmpl w:val="E0FE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F74A6"/>
    <w:multiLevelType w:val="hybridMultilevel"/>
    <w:tmpl w:val="6CC8D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23E91"/>
    <w:multiLevelType w:val="hybridMultilevel"/>
    <w:tmpl w:val="0CA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9B5B28"/>
    <w:multiLevelType w:val="hybridMultilevel"/>
    <w:tmpl w:val="CD3E77A6"/>
    <w:lvl w:ilvl="0" w:tplc="F36C2EE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D6A65"/>
    <w:multiLevelType w:val="hybridMultilevel"/>
    <w:tmpl w:val="63341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E25C2"/>
    <w:multiLevelType w:val="hybridMultilevel"/>
    <w:tmpl w:val="99D27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597004"/>
    <w:multiLevelType w:val="hybridMultilevel"/>
    <w:tmpl w:val="40AEC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775DA1"/>
    <w:multiLevelType w:val="hybridMultilevel"/>
    <w:tmpl w:val="4BEACC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A5293A"/>
    <w:multiLevelType w:val="hybridMultilevel"/>
    <w:tmpl w:val="B6F0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0681C"/>
    <w:multiLevelType w:val="hybridMultilevel"/>
    <w:tmpl w:val="96E44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0517B"/>
    <w:multiLevelType w:val="hybridMultilevel"/>
    <w:tmpl w:val="91D0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A6595"/>
    <w:multiLevelType w:val="hybridMultilevel"/>
    <w:tmpl w:val="F4E210DA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5AB645C7"/>
    <w:multiLevelType w:val="hybridMultilevel"/>
    <w:tmpl w:val="289AE594"/>
    <w:lvl w:ilvl="0" w:tplc="28ACC3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0D3AD3"/>
    <w:multiLevelType w:val="hybridMultilevel"/>
    <w:tmpl w:val="41FA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F2DC1"/>
    <w:multiLevelType w:val="hybridMultilevel"/>
    <w:tmpl w:val="F2C61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1612"/>
    <w:multiLevelType w:val="hybridMultilevel"/>
    <w:tmpl w:val="B8E0FD0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65427383"/>
    <w:multiLevelType w:val="hybridMultilevel"/>
    <w:tmpl w:val="3F84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B5D8A"/>
    <w:multiLevelType w:val="hybridMultilevel"/>
    <w:tmpl w:val="84005DD4"/>
    <w:lvl w:ilvl="0" w:tplc="FD125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F7EC0"/>
    <w:multiLevelType w:val="hybridMultilevel"/>
    <w:tmpl w:val="0068CF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9995453"/>
    <w:multiLevelType w:val="hybridMultilevel"/>
    <w:tmpl w:val="87AEB5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9ACA0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38381D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3A43DA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5E5FB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37625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2BE0E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8F438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ADB222C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2" w15:restartNumberingAfterBreak="0">
    <w:nsid w:val="6C2A6803"/>
    <w:multiLevelType w:val="hybridMultilevel"/>
    <w:tmpl w:val="1F34684C"/>
    <w:lvl w:ilvl="0" w:tplc="F36C2EEC">
      <w:start w:val="1"/>
      <w:numFmt w:val="bullet"/>
      <w:lvlText w:val="o"/>
      <w:lvlJc w:val="left"/>
      <w:pPr>
        <w:ind w:left="1098" w:hanging="360"/>
      </w:pPr>
      <w:rPr>
        <w:rFonts w:ascii="Courier New" w:hAnsi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3" w15:restartNumberingAfterBreak="0">
    <w:nsid w:val="6E0B6710"/>
    <w:multiLevelType w:val="hybridMultilevel"/>
    <w:tmpl w:val="282479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EB731BF"/>
    <w:multiLevelType w:val="hybridMultilevel"/>
    <w:tmpl w:val="5498BD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F9026F"/>
    <w:multiLevelType w:val="hybridMultilevel"/>
    <w:tmpl w:val="01243A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2F02112"/>
    <w:multiLevelType w:val="hybridMultilevel"/>
    <w:tmpl w:val="BA1C6D2C"/>
    <w:lvl w:ilvl="0" w:tplc="B922C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2622A"/>
    <w:multiLevelType w:val="hybridMultilevel"/>
    <w:tmpl w:val="7F0448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408B"/>
    <w:multiLevelType w:val="hybridMultilevel"/>
    <w:tmpl w:val="0F1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8E1D6C"/>
    <w:multiLevelType w:val="hybridMultilevel"/>
    <w:tmpl w:val="90383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FB7FA4"/>
    <w:multiLevelType w:val="hybridMultilevel"/>
    <w:tmpl w:val="0A525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670800">
    <w:abstractNumId w:val="7"/>
  </w:num>
  <w:num w:numId="2" w16cid:durableId="1599480820">
    <w:abstractNumId w:val="25"/>
  </w:num>
  <w:num w:numId="3" w16cid:durableId="1726100354">
    <w:abstractNumId w:val="22"/>
  </w:num>
  <w:num w:numId="4" w16cid:durableId="1572041198">
    <w:abstractNumId w:val="9"/>
  </w:num>
  <w:num w:numId="5" w16cid:durableId="2014841089">
    <w:abstractNumId w:val="21"/>
  </w:num>
  <w:num w:numId="6" w16cid:durableId="653526995">
    <w:abstractNumId w:val="3"/>
  </w:num>
  <w:num w:numId="7" w16cid:durableId="99105098">
    <w:abstractNumId w:val="24"/>
  </w:num>
  <w:num w:numId="8" w16cid:durableId="1146967590">
    <w:abstractNumId w:val="32"/>
  </w:num>
  <w:num w:numId="9" w16cid:durableId="595360719">
    <w:abstractNumId w:val="8"/>
  </w:num>
  <w:num w:numId="10" w16cid:durableId="1934243350">
    <w:abstractNumId w:val="10"/>
  </w:num>
  <w:num w:numId="11" w16cid:durableId="1468543900">
    <w:abstractNumId w:val="26"/>
  </w:num>
  <w:num w:numId="12" w16cid:durableId="2132818846">
    <w:abstractNumId w:val="17"/>
  </w:num>
  <w:num w:numId="13" w16cid:durableId="248467832">
    <w:abstractNumId w:val="5"/>
  </w:num>
  <w:num w:numId="14" w16cid:durableId="354964231">
    <w:abstractNumId w:val="19"/>
  </w:num>
  <w:num w:numId="15" w16cid:durableId="11106053">
    <w:abstractNumId w:val="6"/>
  </w:num>
  <w:num w:numId="16" w16cid:durableId="1423528797">
    <w:abstractNumId w:val="12"/>
  </w:num>
  <w:num w:numId="17" w16cid:durableId="892038914">
    <w:abstractNumId w:val="31"/>
  </w:num>
  <w:num w:numId="18" w16cid:durableId="1473192">
    <w:abstractNumId w:val="35"/>
  </w:num>
  <w:num w:numId="19" w16cid:durableId="282662114">
    <w:abstractNumId w:val="13"/>
  </w:num>
  <w:num w:numId="20" w16cid:durableId="1474718327">
    <w:abstractNumId w:val="20"/>
  </w:num>
  <w:num w:numId="21" w16cid:durableId="1415392040">
    <w:abstractNumId w:val="34"/>
  </w:num>
  <w:num w:numId="22" w16cid:durableId="241187938">
    <w:abstractNumId w:val="23"/>
  </w:num>
  <w:num w:numId="23" w16cid:durableId="712771013">
    <w:abstractNumId w:val="16"/>
  </w:num>
  <w:num w:numId="24" w16cid:durableId="1846087880">
    <w:abstractNumId w:val="37"/>
  </w:num>
  <w:num w:numId="25" w16cid:durableId="243102654">
    <w:abstractNumId w:val="27"/>
  </w:num>
  <w:num w:numId="26" w16cid:durableId="540869545">
    <w:abstractNumId w:val="4"/>
  </w:num>
  <w:num w:numId="27" w16cid:durableId="1547524040">
    <w:abstractNumId w:val="39"/>
  </w:num>
  <w:num w:numId="28" w16cid:durableId="1177690035">
    <w:abstractNumId w:val="0"/>
  </w:num>
  <w:num w:numId="29" w16cid:durableId="708071383">
    <w:abstractNumId w:val="14"/>
  </w:num>
  <w:num w:numId="30" w16cid:durableId="1679889424">
    <w:abstractNumId w:val="33"/>
  </w:num>
  <w:num w:numId="31" w16cid:durableId="984549518">
    <w:abstractNumId w:val="38"/>
  </w:num>
  <w:num w:numId="32" w16cid:durableId="1324890788">
    <w:abstractNumId w:val="30"/>
  </w:num>
  <w:num w:numId="33" w16cid:durableId="207646928">
    <w:abstractNumId w:val="18"/>
  </w:num>
  <w:num w:numId="34" w16cid:durableId="413358192">
    <w:abstractNumId w:val="40"/>
  </w:num>
  <w:num w:numId="35" w16cid:durableId="757407944">
    <w:abstractNumId w:val="1"/>
  </w:num>
  <w:num w:numId="36" w16cid:durableId="1608926503">
    <w:abstractNumId w:val="2"/>
  </w:num>
  <w:num w:numId="37" w16cid:durableId="1192954723">
    <w:abstractNumId w:val="11"/>
  </w:num>
  <w:num w:numId="38" w16cid:durableId="1708334362">
    <w:abstractNumId w:val="15"/>
  </w:num>
  <w:num w:numId="39" w16cid:durableId="903487582">
    <w:abstractNumId w:val="28"/>
  </w:num>
  <w:num w:numId="40" w16cid:durableId="987629551">
    <w:abstractNumId w:val="29"/>
  </w:num>
  <w:num w:numId="41" w16cid:durableId="299654905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07"/>
    <w:rsid w:val="00005AB4"/>
    <w:rsid w:val="00016BFD"/>
    <w:rsid w:val="00016D7C"/>
    <w:rsid w:val="0002001F"/>
    <w:rsid w:val="00026D8F"/>
    <w:rsid w:val="00035630"/>
    <w:rsid w:val="00035AAC"/>
    <w:rsid w:val="00036BBC"/>
    <w:rsid w:val="0004247F"/>
    <w:rsid w:val="00044A8C"/>
    <w:rsid w:val="00044D78"/>
    <w:rsid w:val="00052281"/>
    <w:rsid w:val="00055F48"/>
    <w:rsid w:val="000605EB"/>
    <w:rsid w:val="000612FF"/>
    <w:rsid w:val="00061736"/>
    <w:rsid w:val="000648E7"/>
    <w:rsid w:val="00065E72"/>
    <w:rsid w:val="0006718D"/>
    <w:rsid w:val="00067291"/>
    <w:rsid w:val="00073034"/>
    <w:rsid w:val="00077E1A"/>
    <w:rsid w:val="0008209B"/>
    <w:rsid w:val="000849D2"/>
    <w:rsid w:val="00097A6B"/>
    <w:rsid w:val="000A0EBA"/>
    <w:rsid w:val="000A1CCB"/>
    <w:rsid w:val="000B170D"/>
    <w:rsid w:val="000B2B60"/>
    <w:rsid w:val="000B314D"/>
    <w:rsid w:val="000B4950"/>
    <w:rsid w:val="000C0903"/>
    <w:rsid w:val="000C0D74"/>
    <w:rsid w:val="000C15F3"/>
    <w:rsid w:val="000C2AD4"/>
    <w:rsid w:val="000C3438"/>
    <w:rsid w:val="000C47D9"/>
    <w:rsid w:val="000C5320"/>
    <w:rsid w:val="000C53FB"/>
    <w:rsid w:val="000C6C1F"/>
    <w:rsid w:val="000C78A2"/>
    <w:rsid w:val="000D389B"/>
    <w:rsid w:val="000D3F89"/>
    <w:rsid w:val="000D4D1E"/>
    <w:rsid w:val="000D7D07"/>
    <w:rsid w:val="000E1507"/>
    <w:rsid w:val="000E1D09"/>
    <w:rsid w:val="000E2D6E"/>
    <w:rsid w:val="000E406A"/>
    <w:rsid w:val="000E7885"/>
    <w:rsid w:val="000F06F0"/>
    <w:rsid w:val="000F358E"/>
    <w:rsid w:val="000F66FF"/>
    <w:rsid w:val="0010175A"/>
    <w:rsid w:val="001032F4"/>
    <w:rsid w:val="00103544"/>
    <w:rsid w:val="00106B4B"/>
    <w:rsid w:val="00112293"/>
    <w:rsid w:val="00117ED6"/>
    <w:rsid w:val="00120821"/>
    <w:rsid w:val="00120B04"/>
    <w:rsid w:val="00124403"/>
    <w:rsid w:val="00133229"/>
    <w:rsid w:val="00145FB3"/>
    <w:rsid w:val="001472B7"/>
    <w:rsid w:val="001478B9"/>
    <w:rsid w:val="00147CB3"/>
    <w:rsid w:val="001519AC"/>
    <w:rsid w:val="00152B73"/>
    <w:rsid w:val="00153310"/>
    <w:rsid w:val="00157068"/>
    <w:rsid w:val="00164893"/>
    <w:rsid w:val="001650F4"/>
    <w:rsid w:val="0016734B"/>
    <w:rsid w:val="00167B4F"/>
    <w:rsid w:val="00171350"/>
    <w:rsid w:val="001752E7"/>
    <w:rsid w:val="00175A0C"/>
    <w:rsid w:val="001826BB"/>
    <w:rsid w:val="00186034"/>
    <w:rsid w:val="00187D34"/>
    <w:rsid w:val="001931D6"/>
    <w:rsid w:val="00193AC3"/>
    <w:rsid w:val="00193D43"/>
    <w:rsid w:val="0019526D"/>
    <w:rsid w:val="001955B4"/>
    <w:rsid w:val="00197737"/>
    <w:rsid w:val="001A1241"/>
    <w:rsid w:val="001A56EB"/>
    <w:rsid w:val="001B0060"/>
    <w:rsid w:val="001B0BCC"/>
    <w:rsid w:val="001B0ECC"/>
    <w:rsid w:val="001B458C"/>
    <w:rsid w:val="001B567F"/>
    <w:rsid w:val="001C3640"/>
    <w:rsid w:val="001C3CDE"/>
    <w:rsid w:val="001C5CCD"/>
    <w:rsid w:val="001C79BD"/>
    <w:rsid w:val="001D25C4"/>
    <w:rsid w:val="001D3A37"/>
    <w:rsid w:val="001D52AE"/>
    <w:rsid w:val="001E2282"/>
    <w:rsid w:val="001E7D1A"/>
    <w:rsid w:val="001F5CDF"/>
    <w:rsid w:val="001F5CFF"/>
    <w:rsid w:val="001F62C6"/>
    <w:rsid w:val="001F71F2"/>
    <w:rsid w:val="001F7612"/>
    <w:rsid w:val="002000DE"/>
    <w:rsid w:val="00210E1E"/>
    <w:rsid w:val="00214475"/>
    <w:rsid w:val="00215359"/>
    <w:rsid w:val="002158D2"/>
    <w:rsid w:val="00215A68"/>
    <w:rsid w:val="002203D9"/>
    <w:rsid w:val="00222C4C"/>
    <w:rsid w:val="00234CFD"/>
    <w:rsid w:val="0023719E"/>
    <w:rsid w:val="002378DC"/>
    <w:rsid w:val="002400DB"/>
    <w:rsid w:val="00242B47"/>
    <w:rsid w:val="00243C1F"/>
    <w:rsid w:val="00245F52"/>
    <w:rsid w:val="00254356"/>
    <w:rsid w:val="002565BC"/>
    <w:rsid w:val="00262E81"/>
    <w:rsid w:val="00263E2C"/>
    <w:rsid w:val="00264798"/>
    <w:rsid w:val="00264A24"/>
    <w:rsid w:val="00265D54"/>
    <w:rsid w:val="002677A3"/>
    <w:rsid w:val="002746B5"/>
    <w:rsid w:val="00274F96"/>
    <w:rsid w:val="00274FAC"/>
    <w:rsid w:val="002763C1"/>
    <w:rsid w:val="00276B64"/>
    <w:rsid w:val="00280D92"/>
    <w:rsid w:val="00281249"/>
    <w:rsid w:val="00282E24"/>
    <w:rsid w:val="00283400"/>
    <w:rsid w:val="002848DA"/>
    <w:rsid w:val="002852C4"/>
    <w:rsid w:val="00286955"/>
    <w:rsid w:val="00287AFB"/>
    <w:rsid w:val="00295CA6"/>
    <w:rsid w:val="002A340D"/>
    <w:rsid w:val="002A5B64"/>
    <w:rsid w:val="002A7E45"/>
    <w:rsid w:val="002B0992"/>
    <w:rsid w:val="002B152E"/>
    <w:rsid w:val="002B18DB"/>
    <w:rsid w:val="002B5B31"/>
    <w:rsid w:val="002C13E3"/>
    <w:rsid w:val="002C5168"/>
    <w:rsid w:val="002C587F"/>
    <w:rsid w:val="002C5E53"/>
    <w:rsid w:val="002D1944"/>
    <w:rsid w:val="002D2D76"/>
    <w:rsid w:val="002D3ECB"/>
    <w:rsid w:val="002E63FD"/>
    <w:rsid w:val="002F0555"/>
    <w:rsid w:val="002F09D6"/>
    <w:rsid w:val="002F13A3"/>
    <w:rsid w:val="002F1980"/>
    <w:rsid w:val="002F5EE0"/>
    <w:rsid w:val="002F67AC"/>
    <w:rsid w:val="003016C1"/>
    <w:rsid w:val="00303876"/>
    <w:rsid w:val="00304AB4"/>
    <w:rsid w:val="00305073"/>
    <w:rsid w:val="003056E8"/>
    <w:rsid w:val="00306F42"/>
    <w:rsid w:val="00323402"/>
    <w:rsid w:val="0032646A"/>
    <w:rsid w:val="003335D6"/>
    <w:rsid w:val="00340872"/>
    <w:rsid w:val="003423E9"/>
    <w:rsid w:val="0034571E"/>
    <w:rsid w:val="00346F1D"/>
    <w:rsid w:val="00346F7D"/>
    <w:rsid w:val="00350C06"/>
    <w:rsid w:val="00351E12"/>
    <w:rsid w:val="00351FE8"/>
    <w:rsid w:val="00352404"/>
    <w:rsid w:val="00354E07"/>
    <w:rsid w:val="00356BC4"/>
    <w:rsid w:val="00357752"/>
    <w:rsid w:val="00357925"/>
    <w:rsid w:val="00357EBC"/>
    <w:rsid w:val="00361F58"/>
    <w:rsid w:val="00363469"/>
    <w:rsid w:val="00363652"/>
    <w:rsid w:val="003639ED"/>
    <w:rsid w:val="003641BD"/>
    <w:rsid w:val="0036594B"/>
    <w:rsid w:val="003700AD"/>
    <w:rsid w:val="00372AA1"/>
    <w:rsid w:val="00374656"/>
    <w:rsid w:val="00374A96"/>
    <w:rsid w:val="00380A26"/>
    <w:rsid w:val="00381FCF"/>
    <w:rsid w:val="00381FE1"/>
    <w:rsid w:val="00382CBB"/>
    <w:rsid w:val="003958E4"/>
    <w:rsid w:val="00395D45"/>
    <w:rsid w:val="00397D66"/>
    <w:rsid w:val="003A0D02"/>
    <w:rsid w:val="003A3E27"/>
    <w:rsid w:val="003A56F1"/>
    <w:rsid w:val="003A5CFC"/>
    <w:rsid w:val="003B05EC"/>
    <w:rsid w:val="003B5190"/>
    <w:rsid w:val="003B6565"/>
    <w:rsid w:val="003C1129"/>
    <w:rsid w:val="003C4914"/>
    <w:rsid w:val="003C4FD3"/>
    <w:rsid w:val="003D0D33"/>
    <w:rsid w:val="003D2D07"/>
    <w:rsid w:val="003D2D87"/>
    <w:rsid w:val="003D340A"/>
    <w:rsid w:val="003D541D"/>
    <w:rsid w:val="003D622A"/>
    <w:rsid w:val="003E02D8"/>
    <w:rsid w:val="003E15BC"/>
    <w:rsid w:val="003E351F"/>
    <w:rsid w:val="003F2785"/>
    <w:rsid w:val="003F74A2"/>
    <w:rsid w:val="00401EF7"/>
    <w:rsid w:val="00404543"/>
    <w:rsid w:val="0040523D"/>
    <w:rsid w:val="0041019D"/>
    <w:rsid w:val="004118AA"/>
    <w:rsid w:val="00413E4F"/>
    <w:rsid w:val="00416502"/>
    <w:rsid w:val="00424B86"/>
    <w:rsid w:val="00425E80"/>
    <w:rsid w:val="0043109E"/>
    <w:rsid w:val="004373C3"/>
    <w:rsid w:val="00437BF7"/>
    <w:rsid w:val="00437FFA"/>
    <w:rsid w:val="0044145F"/>
    <w:rsid w:val="00441F7E"/>
    <w:rsid w:val="00451B0F"/>
    <w:rsid w:val="004555B3"/>
    <w:rsid w:val="00456863"/>
    <w:rsid w:val="0046122E"/>
    <w:rsid w:val="00464CF9"/>
    <w:rsid w:val="00464E3E"/>
    <w:rsid w:val="00466AA7"/>
    <w:rsid w:val="00466E28"/>
    <w:rsid w:val="004705E3"/>
    <w:rsid w:val="004713E4"/>
    <w:rsid w:val="00473E67"/>
    <w:rsid w:val="004750F9"/>
    <w:rsid w:val="004751A4"/>
    <w:rsid w:val="004770EE"/>
    <w:rsid w:val="00477180"/>
    <w:rsid w:val="00480641"/>
    <w:rsid w:val="004818E8"/>
    <w:rsid w:val="004819FE"/>
    <w:rsid w:val="00482F73"/>
    <w:rsid w:val="00486AFB"/>
    <w:rsid w:val="00494D5C"/>
    <w:rsid w:val="00497404"/>
    <w:rsid w:val="004A0043"/>
    <w:rsid w:val="004A208E"/>
    <w:rsid w:val="004A46FE"/>
    <w:rsid w:val="004A7B24"/>
    <w:rsid w:val="004B26FD"/>
    <w:rsid w:val="004D7839"/>
    <w:rsid w:val="004E08C0"/>
    <w:rsid w:val="004E324F"/>
    <w:rsid w:val="004E329A"/>
    <w:rsid w:val="004F10BB"/>
    <w:rsid w:val="004F3901"/>
    <w:rsid w:val="004F5483"/>
    <w:rsid w:val="00500076"/>
    <w:rsid w:val="0050741A"/>
    <w:rsid w:val="005104BE"/>
    <w:rsid w:val="00511D33"/>
    <w:rsid w:val="00517399"/>
    <w:rsid w:val="0052204F"/>
    <w:rsid w:val="00525B9F"/>
    <w:rsid w:val="00527B94"/>
    <w:rsid w:val="0053425C"/>
    <w:rsid w:val="00541CB7"/>
    <w:rsid w:val="00543107"/>
    <w:rsid w:val="0054399B"/>
    <w:rsid w:val="00547350"/>
    <w:rsid w:val="0054767C"/>
    <w:rsid w:val="0055374B"/>
    <w:rsid w:val="0055712D"/>
    <w:rsid w:val="00561566"/>
    <w:rsid w:val="0056241B"/>
    <w:rsid w:val="005628DA"/>
    <w:rsid w:val="005733C9"/>
    <w:rsid w:val="005737D6"/>
    <w:rsid w:val="005769D7"/>
    <w:rsid w:val="005804A5"/>
    <w:rsid w:val="00580BB4"/>
    <w:rsid w:val="00584144"/>
    <w:rsid w:val="00584F90"/>
    <w:rsid w:val="00585301"/>
    <w:rsid w:val="00585B71"/>
    <w:rsid w:val="00587366"/>
    <w:rsid w:val="005929B2"/>
    <w:rsid w:val="00593394"/>
    <w:rsid w:val="0059382E"/>
    <w:rsid w:val="00595A1D"/>
    <w:rsid w:val="00597853"/>
    <w:rsid w:val="005A4BCF"/>
    <w:rsid w:val="005A50B6"/>
    <w:rsid w:val="005A60E0"/>
    <w:rsid w:val="005A6339"/>
    <w:rsid w:val="005A6487"/>
    <w:rsid w:val="005B0589"/>
    <w:rsid w:val="005B1706"/>
    <w:rsid w:val="005B1BC3"/>
    <w:rsid w:val="005B5B46"/>
    <w:rsid w:val="005B6604"/>
    <w:rsid w:val="005C1124"/>
    <w:rsid w:val="005D1793"/>
    <w:rsid w:val="005D522A"/>
    <w:rsid w:val="005D6107"/>
    <w:rsid w:val="005D6661"/>
    <w:rsid w:val="005E1D92"/>
    <w:rsid w:val="005E5D7D"/>
    <w:rsid w:val="005E7688"/>
    <w:rsid w:val="005F6644"/>
    <w:rsid w:val="006037F6"/>
    <w:rsid w:val="00606348"/>
    <w:rsid w:val="006100A8"/>
    <w:rsid w:val="006136EF"/>
    <w:rsid w:val="00613A40"/>
    <w:rsid w:val="006156E2"/>
    <w:rsid w:val="00616347"/>
    <w:rsid w:val="00621A12"/>
    <w:rsid w:val="006260BF"/>
    <w:rsid w:val="006264E5"/>
    <w:rsid w:val="006322DB"/>
    <w:rsid w:val="00633812"/>
    <w:rsid w:val="00633B69"/>
    <w:rsid w:val="00633C80"/>
    <w:rsid w:val="00633D7E"/>
    <w:rsid w:val="0064597F"/>
    <w:rsid w:val="00650DF0"/>
    <w:rsid w:val="00661250"/>
    <w:rsid w:val="006614D1"/>
    <w:rsid w:val="00667245"/>
    <w:rsid w:val="006700A8"/>
    <w:rsid w:val="006718D6"/>
    <w:rsid w:val="006728A5"/>
    <w:rsid w:val="0067719B"/>
    <w:rsid w:val="006809D9"/>
    <w:rsid w:val="0068147B"/>
    <w:rsid w:val="00682075"/>
    <w:rsid w:val="00683604"/>
    <w:rsid w:val="006851DF"/>
    <w:rsid w:val="00690CB8"/>
    <w:rsid w:val="006922EC"/>
    <w:rsid w:val="00695784"/>
    <w:rsid w:val="006A3A5B"/>
    <w:rsid w:val="006A613B"/>
    <w:rsid w:val="006B3CF8"/>
    <w:rsid w:val="006B4B05"/>
    <w:rsid w:val="006B6076"/>
    <w:rsid w:val="006B6D22"/>
    <w:rsid w:val="006B74D4"/>
    <w:rsid w:val="006C77B4"/>
    <w:rsid w:val="006D247A"/>
    <w:rsid w:val="006D3298"/>
    <w:rsid w:val="006D50E9"/>
    <w:rsid w:val="006D5593"/>
    <w:rsid w:val="006D67AC"/>
    <w:rsid w:val="006E7503"/>
    <w:rsid w:val="006F498B"/>
    <w:rsid w:val="00706B88"/>
    <w:rsid w:val="00706C56"/>
    <w:rsid w:val="007078F5"/>
    <w:rsid w:val="0071076C"/>
    <w:rsid w:val="00710DEF"/>
    <w:rsid w:val="00713A89"/>
    <w:rsid w:val="00721DC5"/>
    <w:rsid w:val="00722268"/>
    <w:rsid w:val="007237BB"/>
    <w:rsid w:val="0072398B"/>
    <w:rsid w:val="0072646E"/>
    <w:rsid w:val="00732F16"/>
    <w:rsid w:val="007333DA"/>
    <w:rsid w:val="00733979"/>
    <w:rsid w:val="00742E1C"/>
    <w:rsid w:val="00743E39"/>
    <w:rsid w:val="00746370"/>
    <w:rsid w:val="00755054"/>
    <w:rsid w:val="0076581D"/>
    <w:rsid w:val="00765858"/>
    <w:rsid w:val="007673E7"/>
    <w:rsid w:val="00767678"/>
    <w:rsid w:val="00767B8C"/>
    <w:rsid w:val="00773EF5"/>
    <w:rsid w:val="00774CD5"/>
    <w:rsid w:val="0077624A"/>
    <w:rsid w:val="00780C89"/>
    <w:rsid w:val="00791FF7"/>
    <w:rsid w:val="00794197"/>
    <w:rsid w:val="007A1F93"/>
    <w:rsid w:val="007A2ACF"/>
    <w:rsid w:val="007B3AB6"/>
    <w:rsid w:val="007B3C1E"/>
    <w:rsid w:val="007B7626"/>
    <w:rsid w:val="007C2707"/>
    <w:rsid w:val="007C2F3B"/>
    <w:rsid w:val="007C425E"/>
    <w:rsid w:val="007C60B0"/>
    <w:rsid w:val="007C61F7"/>
    <w:rsid w:val="007C7594"/>
    <w:rsid w:val="007D0A3B"/>
    <w:rsid w:val="007D12CB"/>
    <w:rsid w:val="007D2931"/>
    <w:rsid w:val="007D576A"/>
    <w:rsid w:val="007D62AB"/>
    <w:rsid w:val="007D751E"/>
    <w:rsid w:val="007D79DB"/>
    <w:rsid w:val="007F3ED3"/>
    <w:rsid w:val="007F4392"/>
    <w:rsid w:val="007F46ED"/>
    <w:rsid w:val="00800211"/>
    <w:rsid w:val="00801225"/>
    <w:rsid w:val="0080392E"/>
    <w:rsid w:val="00806AFE"/>
    <w:rsid w:val="00815F2C"/>
    <w:rsid w:val="00821F3B"/>
    <w:rsid w:val="008237D9"/>
    <w:rsid w:val="00824513"/>
    <w:rsid w:val="00824C45"/>
    <w:rsid w:val="0083029C"/>
    <w:rsid w:val="00831A76"/>
    <w:rsid w:val="00833629"/>
    <w:rsid w:val="00835609"/>
    <w:rsid w:val="0084195E"/>
    <w:rsid w:val="00843156"/>
    <w:rsid w:val="00843229"/>
    <w:rsid w:val="008441E8"/>
    <w:rsid w:val="00846883"/>
    <w:rsid w:val="00847C4E"/>
    <w:rsid w:val="008528E5"/>
    <w:rsid w:val="00853655"/>
    <w:rsid w:val="0085384D"/>
    <w:rsid w:val="00872C6C"/>
    <w:rsid w:val="00874C1E"/>
    <w:rsid w:val="00875412"/>
    <w:rsid w:val="0088225D"/>
    <w:rsid w:val="0088508B"/>
    <w:rsid w:val="008877BF"/>
    <w:rsid w:val="00890EDE"/>
    <w:rsid w:val="00892BC1"/>
    <w:rsid w:val="008A3903"/>
    <w:rsid w:val="008A4A5C"/>
    <w:rsid w:val="008A54ED"/>
    <w:rsid w:val="008B0376"/>
    <w:rsid w:val="008B0A9A"/>
    <w:rsid w:val="008B39B9"/>
    <w:rsid w:val="008B51E4"/>
    <w:rsid w:val="008B6E9D"/>
    <w:rsid w:val="008C2437"/>
    <w:rsid w:val="008C3332"/>
    <w:rsid w:val="008C6761"/>
    <w:rsid w:val="008C6844"/>
    <w:rsid w:val="008C7CB9"/>
    <w:rsid w:val="008D10E7"/>
    <w:rsid w:val="008D445F"/>
    <w:rsid w:val="008E0808"/>
    <w:rsid w:val="008E1784"/>
    <w:rsid w:val="008E6341"/>
    <w:rsid w:val="008F36CD"/>
    <w:rsid w:val="008F42A5"/>
    <w:rsid w:val="008F4544"/>
    <w:rsid w:val="008F4AE1"/>
    <w:rsid w:val="00901F31"/>
    <w:rsid w:val="00902799"/>
    <w:rsid w:val="009027FC"/>
    <w:rsid w:val="009034BD"/>
    <w:rsid w:val="00905C31"/>
    <w:rsid w:val="009060B3"/>
    <w:rsid w:val="00914F0C"/>
    <w:rsid w:val="009160F3"/>
    <w:rsid w:val="009162A9"/>
    <w:rsid w:val="00917E6C"/>
    <w:rsid w:val="00920E99"/>
    <w:rsid w:val="009226E2"/>
    <w:rsid w:val="009242A1"/>
    <w:rsid w:val="009259C3"/>
    <w:rsid w:val="009263C6"/>
    <w:rsid w:val="0092712B"/>
    <w:rsid w:val="00931897"/>
    <w:rsid w:val="0093321F"/>
    <w:rsid w:val="0093434A"/>
    <w:rsid w:val="009359E9"/>
    <w:rsid w:val="009372C9"/>
    <w:rsid w:val="009377C7"/>
    <w:rsid w:val="00937DFD"/>
    <w:rsid w:val="00941015"/>
    <w:rsid w:val="00942D01"/>
    <w:rsid w:val="00943769"/>
    <w:rsid w:val="00943AD0"/>
    <w:rsid w:val="0094558B"/>
    <w:rsid w:val="00947018"/>
    <w:rsid w:val="0094795C"/>
    <w:rsid w:val="00955B0E"/>
    <w:rsid w:val="00956284"/>
    <w:rsid w:val="00960988"/>
    <w:rsid w:val="009612AB"/>
    <w:rsid w:val="00961E67"/>
    <w:rsid w:val="00962B4E"/>
    <w:rsid w:val="0096511E"/>
    <w:rsid w:val="009674DA"/>
    <w:rsid w:val="0097038D"/>
    <w:rsid w:val="00971066"/>
    <w:rsid w:val="00971D31"/>
    <w:rsid w:val="00975722"/>
    <w:rsid w:val="00976868"/>
    <w:rsid w:val="009815EB"/>
    <w:rsid w:val="00981E41"/>
    <w:rsid w:val="00984BA8"/>
    <w:rsid w:val="00990676"/>
    <w:rsid w:val="009913FE"/>
    <w:rsid w:val="00993AA5"/>
    <w:rsid w:val="0099743B"/>
    <w:rsid w:val="009A0015"/>
    <w:rsid w:val="009A0398"/>
    <w:rsid w:val="009A202D"/>
    <w:rsid w:val="009A2A74"/>
    <w:rsid w:val="009A2AA4"/>
    <w:rsid w:val="009A56CE"/>
    <w:rsid w:val="009A595E"/>
    <w:rsid w:val="009A655E"/>
    <w:rsid w:val="009B5426"/>
    <w:rsid w:val="009B61FD"/>
    <w:rsid w:val="009B6973"/>
    <w:rsid w:val="009B6B11"/>
    <w:rsid w:val="009C0CE7"/>
    <w:rsid w:val="009C1784"/>
    <w:rsid w:val="009C659B"/>
    <w:rsid w:val="009D0BEB"/>
    <w:rsid w:val="009D4572"/>
    <w:rsid w:val="009D6DE0"/>
    <w:rsid w:val="009E08C7"/>
    <w:rsid w:val="009E0FF3"/>
    <w:rsid w:val="009E3568"/>
    <w:rsid w:val="009F04F0"/>
    <w:rsid w:val="009F68F5"/>
    <w:rsid w:val="00A0350C"/>
    <w:rsid w:val="00A03F39"/>
    <w:rsid w:val="00A074AA"/>
    <w:rsid w:val="00A10AB6"/>
    <w:rsid w:val="00A10EB7"/>
    <w:rsid w:val="00A11143"/>
    <w:rsid w:val="00A20E7F"/>
    <w:rsid w:val="00A23CC6"/>
    <w:rsid w:val="00A3102A"/>
    <w:rsid w:val="00A317E8"/>
    <w:rsid w:val="00A326AD"/>
    <w:rsid w:val="00A32871"/>
    <w:rsid w:val="00A33490"/>
    <w:rsid w:val="00A426F1"/>
    <w:rsid w:val="00A42970"/>
    <w:rsid w:val="00A44B56"/>
    <w:rsid w:val="00A46EF5"/>
    <w:rsid w:val="00A471F0"/>
    <w:rsid w:val="00A47D31"/>
    <w:rsid w:val="00A47F64"/>
    <w:rsid w:val="00A57713"/>
    <w:rsid w:val="00A600A1"/>
    <w:rsid w:val="00A6366E"/>
    <w:rsid w:val="00A63937"/>
    <w:rsid w:val="00A6669A"/>
    <w:rsid w:val="00A70D05"/>
    <w:rsid w:val="00A73252"/>
    <w:rsid w:val="00A73403"/>
    <w:rsid w:val="00A74F22"/>
    <w:rsid w:val="00A77C64"/>
    <w:rsid w:val="00A81398"/>
    <w:rsid w:val="00A84CD7"/>
    <w:rsid w:val="00A84E9E"/>
    <w:rsid w:val="00A8642C"/>
    <w:rsid w:val="00A86466"/>
    <w:rsid w:val="00A8675B"/>
    <w:rsid w:val="00A946B6"/>
    <w:rsid w:val="00A97054"/>
    <w:rsid w:val="00AA0B2A"/>
    <w:rsid w:val="00AA1384"/>
    <w:rsid w:val="00AA32D3"/>
    <w:rsid w:val="00AA3AA5"/>
    <w:rsid w:val="00AA585D"/>
    <w:rsid w:val="00AA7B56"/>
    <w:rsid w:val="00AB2090"/>
    <w:rsid w:val="00AB6CE3"/>
    <w:rsid w:val="00AC0C9F"/>
    <w:rsid w:val="00AC245C"/>
    <w:rsid w:val="00AC29E7"/>
    <w:rsid w:val="00AC4386"/>
    <w:rsid w:val="00AC5B5E"/>
    <w:rsid w:val="00AC6EFD"/>
    <w:rsid w:val="00AD0183"/>
    <w:rsid w:val="00AD1BDA"/>
    <w:rsid w:val="00AD55F5"/>
    <w:rsid w:val="00AD5657"/>
    <w:rsid w:val="00AD66D8"/>
    <w:rsid w:val="00AD7503"/>
    <w:rsid w:val="00AE0ACA"/>
    <w:rsid w:val="00AE0AE5"/>
    <w:rsid w:val="00AE0DDE"/>
    <w:rsid w:val="00AE3321"/>
    <w:rsid w:val="00AE4C11"/>
    <w:rsid w:val="00AE4C7A"/>
    <w:rsid w:val="00AE5B3E"/>
    <w:rsid w:val="00AE7523"/>
    <w:rsid w:val="00AF0971"/>
    <w:rsid w:val="00AF34A5"/>
    <w:rsid w:val="00AF4785"/>
    <w:rsid w:val="00AF7409"/>
    <w:rsid w:val="00AF7779"/>
    <w:rsid w:val="00B00125"/>
    <w:rsid w:val="00B00157"/>
    <w:rsid w:val="00B00FE1"/>
    <w:rsid w:val="00B0370A"/>
    <w:rsid w:val="00B10DFF"/>
    <w:rsid w:val="00B126D2"/>
    <w:rsid w:val="00B12DA3"/>
    <w:rsid w:val="00B13E01"/>
    <w:rsid w:val="00B153EF"/>
    <w:rsid w:val="00B169C4"/>
    <w:rsid w:val="00B1793F"/>
    <w:rsid w:val="00B20BA3"/>
    <w:rsid w:val="00B23AE6"/>
    <w:rsid w:val="00B23D76"/>
    <w:rsid w:val="00B277A6"/>
    <w:rsid w:val="00B31C83"/>
    <w:rsid w:val="00B336FD"/>
    <w:rsid w:val="00B3371A"/>
    <w:rsid w:val="00B346EC"/>
    <w:rsid w:val="00B35A0B"/>
    <w:rsid w:val="00B37215"/>
    <w:rsid w:val="00B40325"/>
    <w:rsid w:val="00B407F1"/>
    <w:rsid w:val="00B4268D"/>
    <w:rsid w:val="00B473FD"/>
    <w:rsid w:val="00B47C7F"/>
    <w:rsid w:val="00B532BA"/>
    <w:rsid w:val="00B53FA1"/>
    <w:rsid w:val="00B54437"/>
    <w:rsid w:val="00B62B28"/>
    <w:rsid w:val="00B709DB"/>
    <w:rsid w:val="00B71518"/>
    <w:rsid w:val="00B716E1"/>
    <w:rsid w:val="00B765A5"/>
    <w:rsid w:val="00B778C9"/>
    <w:rsid w:val="00B804EE"/>
    <w:rsid w:val="00B80ACD"/>
    <w:rsid w:val="00B837EB"/>
    <w:rsid w:val="00B85995"/>
    <w:rsid w:val="00B90935"/>
    <w:rsid w:val="00B913AE"/>
    <w:rsid w:val="00B91A7D"/>
    <w:rsid w:val="00B93406"/>
    <w:rsid w:val="00B94420"/>
    <w:rsid w:val="00B95531"/>
    <w:rsid w:val="00B95C0C"/>
    <w:rsid w:val="00BA17F8"/>
    <w:rsid w:val="00BA46CA"/>
    <w:rsid w:val="00BA7884"/>
    <w:rsid w:val="00BB0945"/>
    <w:rsid w:val="00BB0F7F"/>
    <w:rsid w:val="00BB115D"/>
    <w:rsid w:val="00BB258F"/>
    <w:rsid w:val="00BB2F49"/>
    <w:rsid w:val="00BB3387"/>
    <w:rsid w:val="00BB33BD"/>
    <w:rsid w:val="00BB702A"/>
    <w:rsid w:val="00BC2BB6"/>
    <w:rsid w:val="00BC7694"/>
    <w:rsid w:val="00BC78EC"/>
    <w:rsid w:val="00BD361A"/>
    <w:rsid w:val="00BD3EC8"/>
    <w:rsid w:val="00BD6820"/>
    <w:rsid w:val="00BE3DC4"/>
    <w:rsid w:val="00BF0168"/>
    <w:rsid w:val="00BF6713"/>
    <w:rsid w:val="00C0030D"/>
    <w:rsid w:val="00C05DF7"/>
    <w:rsid w:val="00C12E4F"/>
    <w:rsid w:val="00C17D7A"/>
    <w:rsid w:val="00C22EE1"/>
    <w:rsid w:val="00C303C4"/>
    <w:rsid w:val="00C30AC8"/>
    <w:rsid w:val="00C323AC"/>
    <w:rsid w:val="00C36007"/>
    <w:rsid w:val="00C36083"/>
    <w:rsid w:val="00C37B31"/>
    <w:rsid w:val="00C37BA3"/>
    <w:rsid w:val="00C41182"/>
    <w:rsid w:val="00C42864"/>
    <w:rsid w:val="00C45A6C"/>
    <w:rsid w:val="00C47A02"/>
    <w:rsid w:val="00C51240"/>
    <w:rsid w:val="00C512CC"/>
    <w:rsid w:val="00C64198"/>
    <w:rsid w:val="00C6445D"/>
    <w:rsid w:val="00C75D40"/>
    <w:rsid w:val="00C810E7"/>
    <w:rsid w:val="00C820EC"/>
    <w:rsid w:val="00C901C3"/>
    <w:rsid w:val="00C90231"/>
    <w:rsid w:val="00C95545"/>
    <w:rsid w:val="00C96C03"/>
    <w:rsid w:val="00CA1FD7"/>
    <w:rsid w:val="00CA3951"/>
    <w:rsid w:val="00CB3C08"/>
    <w:rsid w:val="00CB5547"/>
    <w:rsid w:val="00CB75E6"/>
    <w:rsid w:val="00CB7D77"/>
    <w:rsid w:val="00CC0762"/>
    <w:rsid w:val="00CC1011"/>
    <w:rsid w:val="00CC41E0"/>
    <w:rsid w:val="00CC4730"/>
    <w:rsid w:val="00CC7AD4"/>
    <w:rsid w:val="00CD06C9"/>
    <w:rsid w:val="00CD2A0F"/>
    <w:rsid w:val="00CD6284"/>
    <w:rsid w:val="00CE3E68"/>
    <w:rsid w:val="00CE3FC5"/>
    <w:rsid w:val="00CE7C8A"/>
    <w:rsid w:val="00CF136B"/>
    <w:rsid w:val="00CF14D8"/>
    <w:rsid w:val="00CF1BEC"/>
    <w:rsid w:val="00CF1C9A"/>
    <w:rsid w:val="00CF253B"/>
    <w:rsid w:val="00CF393A"/>
    <w:rsid w:val="00CF6D91"/>
    <w:rsid w:val="00CF76D6"/>
    <w:rsid w:val="00D04750"/>
    <w:rsid w:val="00D0515F"/>
    <w:rsid w:val="00D0706C"/>
    <w:rsid w:val="00D0737E"/>
    <w:rsid w:val="00D07B38"/>
    <w:rsid w:val="00D10C13"/>
    <w:rsid w:val="00D14637"/>
    <w:rsid w:val="00D169E6"/>
    <w:rsid w:val="00D2268A"/>
    <w:rsid w:val="00D245F8"/>
    <w:rsid w:val="00D27A77"/>
    <w:rsid w:val="00D31C7E"/>
    <w:rsid w:val="00D33029"/>
    <w:rsid w:val="00D332A1"/>
    <w:rsid w:val="00D35033"/>
    <w:rsid w:val="00D3564E"/>
    <w:rsid w:val="00D35A00"/>
    <w:rsid w:val="00D36623"/>
    <w:rsid w:val="00D37DA9"/>
    <w:rsid w:val="00D40387"/>
    <w:rsid w:val="00D44CD5"/>
    <w:rsid w:val="00D45CE9"/>
    <w:rsid w:val="00D5060C"/>
    <w:rsid w:val="00D61BB0"/>
    <w:rsid w:val="00D648E2"/>
    <w:rsid w:val="00D65DCE"/>
    <w:rsid w:val="00D65DDD"/>
    <w:rsid w:val="00D65F8C"/>
    <w:rsid w:val="00D66278"/>
    <w:rsid w:val="00D66667"/>
    <w:rsid w:val="00D714CA"/>
    <w:rsid w:val="00D7517F"/>
    <w:rsid w:val="00D76466"/>
    <w:rsid w:val="00D77C4B"/>
    <w:rsid w:val="00D80085"/>
    <w:rsid w:val="00D82241"/>
    <w:rsid w:val="00D85252"/>
    <w:rsid w:val="00D91D45"/>
    <w:rsid w:val="00D91E99"/>
    <w:rsid w:val="00D9587B"/>
    <w:rsid w:val="00D96C66"/>
    <w:rsid w:val="00DA4A67"/>
    <w:rsid w:val="00DA664C"/>
    <w:rsid w:val="00DB06B3"/>
    <w:rsid w:val="00DB2366"/>
    <w:rsid w:val="00DB2DF2"/>
    <w:rsid w:val="00DB34FF"/>
    <w:rsid w:val="00DB3E2D"/>
    <w:rsid w:val="00DB516E"/>
    <w:rsid w:val="00DB6F74"/>
    <w:rsid w:val="00DB76F9"/>
    <w:rsid w:val="00DB78F4"/>
    <w:rsid w:val="00DB7C0B"/>
    <w:rsid w:val="00DC4B60"/>
    <w:rsid w:val="00DC7F9B"/>
    <w:rsid w:val="00DD0E07"/>
    <w:rsid w:val="00DD1FC7"/>
    <w:rsid w:val="00DD6CE8"/>
    <w:rsid w:val="00DE0111"/>
    <w:rsid w:val="00DE1B40"/>
    <w:rsid w:val="00DE28C9"/>
    <w:rsid w:val="00DE2CF2"/>
    <w:rsid w:val="00DE3311"/>
    <w:rsid w:val="00DE426C"/>
    <w:rsid w:val="00DE4755"/>
    <w:rsid w:val="00DE4E80"/>
    <w:rsid w:val="00DE4F2A"/>
    <w:rsid w:val="00DE7C2E"/>
    <w:rsid w:val="00DF2A66"/>
    <w:rsid w:val="00DF346C"/>
    <w:rsid w:val="00DF3808"/>
    <w:rsid w:val="00DF55DA"/>
    <w:rsid w:val="00E022FE"/>
    <w:rsid w:val="00E0343A"/>
    <w:rsid w:val="00E04205"/>
    <w:rsid w:val="00E04738"/>
    <w:rsid w:val="00E05057"/>
    <w:rsid w:val="00E06FFF"/>
    <w:rsid w:val="00E11AC5"/>
    <w:rsid w:val="00E132FD"/>
    <w:rsid w:val="00E1371B"/>
    <w:rsid w:val="00E1477C"/>
    <w:rsid w:val="00E14824"/>
    <w:rsid w:val="00E14927"/>
    <w:rsid w:val="00E16CAF"/>
    <w:rsid w:val="00E20A38"/>
    <w:rsid w:val="00E211F3"/>
    <w:rsid w:val="00E214B2"/>
    <w:rsid w:val="00E233FE"/>
    <w:rsid w:val="00E23E7D"/>
    <w:rsid w:val="00E2450B"/>
    <w:rsid w:val="00E24A3C"/>
    <w:rsid w:val="00E24C3A"/>
    <w:rsid w:val="00E2514B"/>
    <w:rsid w:val="00E25F94"/>
    <w:rsid w:val="00E301B7"/>
    <w:rsid w:val="00E31867"/>
    <w:rsid w:val="00E352E9"/>
    <w:rsid w:val="00E36D57"/>
    <w:rsid w:val="00E40B50"/>
    <w:rsid w:val="00E40E77"/>
    <w:rsid w:val="00E41B9E"/>
    <w:rsid w:val="00E4240C"/>
    <w:rsid w:val="00E42DBC"/>
    <w:rsid w:val="00E43E6E"/>
    <w:rsid w:val="00E51C19"/>
    <w:rsid w:val="00E527D5"/>
    <w:rsid w:val="00E6155B"/>
    <w:rsid w:val="00E656B3"/>
    <w:rsid w:val="00E822FB"/>
    <w:rsid w:val="00E82753"/>
    <w:rsid w:val="00E82C34"/>
    <w:rsid w:val="00E84BFD"/>
    <w:rsid w:val="00E84FC4"/>
    <w:rsid w:val="00E85D2A"/>
    <w:rsid w:val="00E85DF7"/>
    <w:rsid w:val="00E92E0B"/>
    <w:rsid w:val="00E953F9"/>
    <w:rsid w:val="00E9618E"/>
    <w:rsid w:val="00EA16C2"/>
    <w:rsid w:val="00EA308F"/>
    <w:rsid w:val="00EB2277"/>
    <w:rsid w:val="00EC1579"/>
    <w:rsid w:val="00EC4B8D"/>
    <w:rsid w:val="00ED1957"/>
    <w:rsid w:val="00ED2107"/>
    <w:rsid w:val="00ED25DA"/>
    <w:rsid w:val="00ED2A19"/>
    <w:rsid w:val="00ED5C54"/>
    <w:rsid w:val="00ED5DD0"/>
    <w:rsid w:val="00ED60B4"/>
    <w:rsid w:val="00ED60F0"/>
    <w:rsid w:val="00ED6468"/>
    <w:rsid w:val="00ED77FA"/>
    <w:rsid w:val="00EE2A9A"/>
    <w:rsid w:val="00EE52A4"/>
    <w:rsid w:val="00EE67DD"/>
    <w:rsid w:val="00EF50BB"/>
    <w:rsid w:val="00EF6A5D"/>
    <w:rsid w:val="00F00093"/>
    <w:rsid w:val="00F02382"/>
    <w:rsid w:val="00F0300D"/>
    <w:rsid w:val="00F044CA"/>
    <w:rsid w:val="00F04EB4"/>
    <w:rsid w:val="00F0690D"/>
    <w:rsid w:val="00F06D25"/>
    <w:rsid w:val="00F1245C"/>
    <w:rsid w:val="00F16EC9"/>
    <w:rsid w:val="00F17874"/>
    <w:rsid w:val="00F23C9F"/>
    <w:rsid w:val="00F30020"/>
    <w:rsid w:val="00F30E2A"/>
    <w:rsid w:val="00F31D5E"/>
    <w:rsid w:val="00F32C77"/>
    <w:rsid w:val="00F40B5B"/>
    <w:rsid w:val="00F452AF"/>
    <w:rsid w:val="00F4720B"/>
    <w:rsid w:val="00F51F20"/>
    <w:rsid w:val="00F52630"/>
    <w:rsid w:val="00F55429"/>
    <w:rsid w:val="00F55B3A"/>
    <w:rsid w:val="00F55ED6"/>
    <w:rsid w:val="00F578C7"/>
    <w:rsid w:val="00F63CEB"/>
    <w:rsid w:val="00F70918"/>
    <w:rsid w:val="00F74193"/>
    <w:rsid w:val="00F77588"/>
    <w:rsid w:val="00F77E99"/>
    <w:rsid w:val="00F818D6"/>
    <w:rsid w:val="00F82302"/>
    <w:rsid w:val="00F82400"/>
    <w:rsid w:val="00F82E34"/>
    <w:rsid w:val="00F835A6"/>
    <w:rsid w:val="00F83BCE"/>
    <w:rsid w:val="00F84054"/>
    <w:rsid w:val="00F9149E"/>
    <w:rsid w:val="00F934A5"/>
    <w:rsid w:val="00F95629"/>
    <w:rsid w:val="00F96B04"/>
    <w:rsid w:val="00F9774E"/>
    <w:rsid w:val="00FA07ED"/>
    <w:rsid w:val="00FA3602"/>
    <w:rsid w:val="00FB1CD1"/>
    <w:rsid w:val="00FB3905"/>
    <w:rsid w:val="00FB5FE0"/>
    <w:rsid w:val="00FC17FB"/>
    <w:rsid w:val="00FC4461"/>
    <w:rsid w:val="00FC684D"/>
    <w:rsid w:val="00FD1D1B"/>
    <w:rsid w:val="00FD5E0B"/>
    <w:rsid w:val="00FD769E"/>
    <w:rsid w:val="00FE4458"/>
    <w:rsid w:val="00FE49AA"/>
    <w:rsid w:val="00FE6EE1"/>
    <w:rsid w:val="00FF1691"/>
    <w:rsid w:val="00FF17DF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C6431E"/>
  <w15:chartTrackingRefBased/>
  <w15:docId w15:val="{77245270-CB8A-4BB1-9C91-FEC945A2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sid w:val="00C0030D"/>
  </w:style>
  <w:style w:type="paragraph" w:styleId="BalloonText">
    <w:name w:val="Balloon Text"/>
    <w:basedOn w:val="Normal"/>
    <w:semiHidden/>
    <w:rsid w:val="007D12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E406A"/>
    <w:pPr>
      <w:ind w:left="720"/>
    </w:pPr>
    <w:rPr>
      <w:rFonts w:ascii="Calibri" w:eastAsia="Calibri" w:hAnsi="Calibri"/>
      <w:sz w:val="22"/>
      <w:szCs w:val="22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D6107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46370"/>
    <w:pPr>
      <w:tabs>
        <w:tab w:val="right" w:leader="dot" w:pos="12950"/>
      </w:tabs>
    </w:pPr>
  </w:style>
  <w:style w:type="table" w:styleId="TableGrid">
    <w:name w:val="Table Grid"/>
    <w:basedOn w:val="TableNormal"/>
    <w:rsid w:val="00ED7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A1F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1F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1FD7"/>
  </w:style>
  <w:style w:type="paragraph" w:styleId="CommentSubject">
    <w:name w:val="annotation subject"/>
    <w:basedOn w:val="CommentText"/>
    <w:next w:val="CommentText"/>
    <w:link w:val="CommentSubjectChar"/>
    <w:rsid w:val="00382CBB"/>
    <w:rPr>
      <w:b/>
      <w:bCs/>
    </w:rPr>
  </w:style>
  <w:style w:type="character" w:customStyle="1" w:styleId="CommentSubjectChar">
    <w:name w:val="Comment Subject Char"/>
    <w:link w:val="CommentSubject"/>
    <w:rsid w:val="00382CBB"/>
    <w:rPr>
      <w:b/>
      <w:bCs/>
    </w:rPr>
  </w:style>
  <w:style w:type="paragraph" w:customStyle="1" w:styleId="TableText">
    <w:name w:val="Table Text"/>
    <w:basedOn w:val="Normal"/>
    <w:rsid w:val="00A57713"/>
    <w:rPr>
      <w:color w:val="000000"/>
      <w:szCs w:val="20"/>
    </w:rPr>
  </w:style>
  <w:style w:type="paragraph" w:customStyle="1" w:styleId="TableHeaderText">
    <w:name w:val="Table Header Text"/>
    <w:basedOn w:val="Normal"/>
    <w:rsid w:val="00A57713"/>
    <w:pPr>
      <w:jc w:val="center"/>
    </w:pPr>
    <w:rPr>
      <w:b/>
      <w:color w:val="000000"/>
      <w:szCs w:val="20"/>
    </w:rPr>
  </w:style>
  <w:style w:type="character" w:styleId="UnresolvedMention">
    <w:name w:val="Unresolved Mention"/>
    <w:uiPriority w:val="99"/>
    <w:semiHidden/>
    <w:unhideWhenUsed/>
    <w:rsid w:val="00943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DDavis6\AppData\Local\Temp\AppData\Local\Microsoft\Windows\Temporary%20Internet%20Files\Content.Outlook\AppData\Local\Microsoft\Windows\Temporary%20Internet%20Files\Content.Outlook\KO24OB18\CMS-2-017428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E844BF4-18B3-4184-AD3C-0B6C17B9E6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1E8123-795D-4E5B-93CD-6901F46C9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FC8EAC-4EA5-45D4-87E4-F5530EF687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B81C7C-C94C-4CBF-84C0-713B239AD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5500</CharactersWithSpaces>
  <SharedDoc>false</SharedDoc>
  <HLinks>
    <vt:vector size="336" baseType="variant">
      <vt:variant>
        <vt:i4>262192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7995451</vt:i4>
      </vt:variant>
      <vt:variant>
        <vt:i4>213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Files/Content.Outlook/KO24OB18/CMS-2-017428</vt:lpwstr>
      </vt:variant>
      <vt:variant>
        <vt:lpwstr/>
      </vt:variant>
      <vt:variant>
        <vt:i4>2424887</vt:i4>
      </vt:variant>
      <vt:variant>
        <vt:i4>210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7143524</vt:i4>
      </vt:variant>
      <vt:variant>
        <vt:i4>204</vt:i4>
      </vt:variant>
      <vt:variant>
        <vt:i4>0</vt:i4>
      </vt:variant>
      <vt:variant>
        <vt:i4>5</vt:i4>
      </vt:variant>
      <vt:variant>
        <vt:lpwstr>../AppData/Local/Microsoft/Windows/Temporary Internet Files/UJ30FJ4/Desktop/Native Files/Customer Care/Subcommittee Review/TSRC-PROD-016401</vt:lpwstr>
      </vt:variant>
      <vt:variant>
        <vt:lpwstr/>
      </vt:variant>
      <vt:variant>
        <vt:i4>4063264</vt:i4>
      </vt:variant>
      <vt:variant>
        <vt:i4>201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Files/Content.Outlook/KO24OB18/TSRC-PROD-018691</vt:lpwstr>
      </vt:variant>
      <vt:variant>
        <vt:lpwstr/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1245192</vt:i4>
      </vt:variant>
      <vt:variant>
        <vt:i4>192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Files/Content.Outlook/KO24OB18/CMS-PRD1-058827</vt:lpwstr>
      </vt:variant>
      <vt:variant>
        <vt:lpwstr/>
      </vt:variant>
      <vt:variant>
        <vt:i4>262192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524306</vt:i4>
      </vt:variant>
      <vt:variant>
        <vt:i4>183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Files/Content.Outlook/KO24OB18/CMS-PCP1-027179</vt:lpwstr>
      </vt:variant>
      <vt:variant>
        <vt:lpwstr/>
      </vt:variant>
      <vt:variant>
        <vt:i4>2228286</vt:i4>
      </vt:variant>
      <vt:variant>
        <vt:i4>180</vt:i4>
      </vt:variant>
      <vt:variant>
        <vt:i4>0</vt:i4>
      </vt:variant>
      <vt:variant>
        <vt:i4>5</vt:i4>
      </vt:variant>
      <vt:variant>
        <vt:lpwstr>CMS-PCP1-027179</vt:lpwstr>
      </vt:variant>
      <vt:variant>
        <vt:lpwstr/>
      </vt:variant>
      <vt:variant>
        <vt:i4>3735588</vt:i4>
      </vt:variant>
      <vt:variant>
        <vt:i4>177</vt:i4>
      </vt:variant>
      <vt:variant>
        <vt:i4>0</vt:i4>
      </vt:variant>
      <vt:variant>
        <vt:i4>5</vt:i4>
      </vt:variant>
      <vt:variant>
        <vt:lpwstr>CMS-PRD1-058827</vt:lpwstr>
      </vt:variant>
      <vt:variant>
        <vt:lpwstr/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3080245</vt:i4>
      </vt:variant>
      <vt:variant>
        <vt:i4>168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Files/Content.Outlook/AppData/Roaming/Microsoft/Word/CMS-PRD1-060205</vt:lpwstr>
      </vt:variant>
      <vt:variant>
        <vt:lpwstr/>
      </vt:variant>
      <vt:variant>
        <vt:i4>1245192</vt:i4>
      </vt:variant>
      <vt:variant>
        <vt:i4>162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Files/Content.Outlook/KO24OB18/CMS-PRD1-058827</vt:lpwstr>
      </vt:variant>
      <vt:variant>
        <vt:lpwstr/>
      </vt:variant>
      <vt:variant>
        <vt:i4>3080245</vt:i4>
      </vt:variant>
      <vt:variant>
        <vt:i4>159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Files/Content.Outlook/AppData/Roaming/Microsoft/Word/CMS-PRD1-060205</vt:lpwstr>
      </vt:variant>
      <vt:variant>
        <vt:lpwstr/>
      </vt:variant>
      <vt:variant>
        <vt:i4>4849770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_Red_Flag_Prescriptions</vt:lpwstr>
      </vt:variant>
      <vt:variant>
        <vt:i4>262215</vt:i4>
      </vt:variant>
      <vt:variant>
        <vt:i4>153</vt:i4>
      </vt:variant>
      <vt:variant>
        <vt:i4>0</vt:i4>
      </vt:variant>
      <vt:variant>
        <vt:i4>5</vt:i4>
      </vt:variant>
      <vt:variant>
        <vt:lpwstr>../AppData/Local/Microsoft/Windows/Temporary Internet Files/Content.Outlook/R0C1D53B/CMS-2-004628</vt:lpwstr>
      </vt:variant>
      <vt:variant>
        <vt:lpwstr/>
      </vt:variant>
      <vt:variant>
        <vt:i4>131145</vt:i4>
      </vt:variant>
      <vt:variant>
        <vt:i4>150</vt:i4>
      </vt:variant>
      <vt:variant>
        <vt:i4>0</vt:i4>
      </vt:variant>
      <vt:variant>
        <vt:i4>5</vt:i4>
      </vt:variant>
      <vt:variant>
        <vt:lpwstr>../AppData/Local/Microsoft/Windows/Temporary Internet Files/Content.Outlook/R0C1D53B/CMS-2-009896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3080245</vt:i4>
      </vt:variant>
      <vt:variant>
        <vt:i4>144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Files/Content.Outlook/AppData/Roaming/Microsoft/Word/CMS-2-004378</vt:lpwstr>
      </vt:variant>
      <vt:variant>
        <vt:lpwstr/>
      </vt:variant>
      <vt:variant>
        <vt:i4>1638414</vt:i4>
      </vt:variant>
      <vt:variant>
        <vt:i4>141</vt:i4>
      </vt:variant>
      <vt:variant>
        <vt:i4>0</vt:i4>
      </vt:variant>
      <vt:variant>
        <vt:i4>5</vt:i4>
      </vt:variant>
      <vt:variant>
        <vt:lpwstr>../AppData/Local/Microsoft/Windows/Temporary Internet Files/Content.Outlook/R0C1D53B/CMS-PCP1-021315</vt:lpwstr>
      </vt:variant>
      <vt:variant>
        <vt:lpwstr/>
      </vt:variant>
      <vt:variant>
        <vt:i4>1310729</vt:i4>
      </vt:variant>
      <vt:variant>
        <vt:i4>138</vt:i4>
      </vt:variant>
      <vt:variant>
        <vt:i4>0</vt:i4>
      </vt:variant>
      <vt:variant>
        <vt:i4>5</vt:i4>
      </vt:variant>
      <vt:variant>
        <vt:lpwstr>../AppData/Local/Microsoft/Windows/Temporary Internet Files/Content.Outlook/R0C1D53B/CMS-PCP1-021863</vt:lpwstr>
      </vt:variant>
      <vt:variant>
        <vt:lpwstr/>
      </vt:variant>
      <vt:variant>
        <vt:i4>3080245</vt:i4>
      </vt:variant>
      <vt:variant>
        <vt:i4>135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Files/Content.Outlook/AppData/Roaming/Microsoft/Word/CMS-PCP1-027018</vt:lpwstr>
      </vt:variant>
      <vt:variant>
        <vt:lpwstr/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7143524</vt:i4>
      </vt:variant>
      <vt:variant>
        <vt:i4>129</vt:i4>
      </vt:variant>
      <vt:variant>
        <vt:i4>0</vt:i4>
      </vt:variant>
      <vt:variant>
        <vt:i4>5</vt:i4>
      </vt:variant>
      <vt:variant>
        <vt:lpwstr>../AppData/Local/Microsoft/Windows/Temporary Internet Files/UJ30FJ4/Desktop/Native Files/Customer Care/Subcommittee Review/TSRC-PROD-016401</vt:lpwstr>
      </vt:variant>
      <vt:variant>
        <vt:lpwstr/>
      </vt:variant>
      <vt:variant>
        <vt:i4>1703965</vt:i4>
      </vt:variant>
      <vt:variant>
        <vt:i4>120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!/view?docid=11046d79-1420-4e0e-b312-affdbc9efa9a</vt:lpwstr>
      </vt:variant>
      <vt:variant>
        <vt:i4>7143524</vt:i4>
      </vt:variant>
      <vt:variant>
        <vt:i4>117</vt:i4>
      </vt:variant>
      <vt:variant>
        <vt:i4>0</vt:i4>
      </vt:variant>
      <vt:variant>
        <vt:i4>5</vt:i4>
      </vt:variant>
      <vt:variant>
        <vt:lpwstr>../AppData/Local/Microsoft/Windows/Temporary Internet Files/UJ30FJ4/Desktop/Native Files/Customer Care/Subcommittee Review/TSRC-PROD-016401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7340132</vt:i4>
      </vt:variant>
      <vt:variant>
        <vt:i4>105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Files/Content.Outlook/AppData/Local/Microsoft/Windows/Temporary Internet Files/Content.Outlook/KO24OB18/TSRC-PROD-016311</vt:lpwstr>
      </vt:variant>
      <vt:variant>
        <vt:lpwstr/>
      </vt:variant>
      <vt:variant>
        <vt:i4>7340132</vt:i4>
      </vt:variant>
      <vt:variant>
        <vt:i4>102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Files/Content.Outlook/AppData/Local/Microsoft/Windows/Temporary Internet Files/Content.Outlook/KO24OB18/CMS-PRD1-058827</vt:lpwstr>
      </vt:variant>
      <vt:variant>
        <vt:lpwstr/>
      </vt:variant>
      <vt:variant>
        <vt:i4>1245214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!/view?docid=bc4ad3c1-6908-4c11-9b7c-5d44368d16d8</vt:lpwstr>
      </vt:variant>
      <vt:variant>
        <vt:i4>1703966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7340132</vt:i4>
      </vt:variant>
      <vt:variant>
        <vt:i4>60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Files/Content.Outlook/AppData/Local/Microsoft/Windows/Temporary Internet Files/Content.Outlook/KO24OB18/CMS-PRD1-058827</vt:lpwstr>
      </vt:variant>
      <vt:variant>
        <vt:lpwstr/>
      </vt:variant>
      <vt:variant>
        <vt:i4>8257560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_Transfers_of_Non-Controlled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3080245</vt:i4>
      </vt:variant>
      <vt:variant>
        <vt:i4>48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Files/Content.Outlook/AppData/Roaming/Microsoft/Word/CMS-2-004727</vt:lpwstr>
      </vt:variant>
      <vt:variant>
        <vt:lpwstr/>
      </vt:variant>
      <vt:variant>
        <vt:i4>1114171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_Participant_Request_for_</vt:lpwstr>
      </vt:variant>
      <vt:variant>
        <vt:i4>3080245</vt:i4>
      </vt:variant>
      <vt:variant>
        <vt:i4>42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Files/Content.Outlook/AppData/Local/Microsoft/Windows/Temporary Internet Files/Content.Outlook/AppData/Local/Microsoft/Windows/Temporary Internet Files/Content.Outlook/AppData/Roaming/Microsoft/Word/CMS-2-004727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_Toc34921167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_Toc34921166</vt:lpwstr>
      </vt:variant>
      <vt:variant>
        <vt:i4>1376317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_Toc34921165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_Toc34921164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_Toc34921163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_Toc34921162</vt:lpwstr>
      </vt:variant>
      <vt:variant>
        <vt:i4>1114173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_Toc34921161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_Toc34921160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_Toc34921159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_Toc34921157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_Toc34921156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_Toc34921155</vt:lpwstr>
      </vt:variant>
      <vt:variant>
        <vt:i4>6684685</vt:i4>
      </vt:variant>
      <vt:variant>
        <vt:i4>29256</vt:i4>
      </vt:variant>
      <vt:variant>
        <vt:i4>1066</vt:i4>
      </vt:variant>
      <vt:variant>
        <vt:i4>1</vt:i4>
      </vt:variant>
      <vt:variant>
        <vt:lpwstr>cid:image001.png@01D11700.29596BA0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Gingras, Susan</cp:lastModifiedBy>
  <cp:revision>2</cp:revision>
  <cp:lastPrinted>2016-05-03T20:00:00Z</cp:lastPrinted>
  <dcterms:created xsi:type="dcterms:W3CDTF">2025-09-03T13:37:00Z</dcterms:created>
  <dcterms:modified xsi:type="dcterms:W3CDTF">2025-09-03T13:37:00Z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2022-05-10T15:10:21Z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51064d94-6c57-4ac2-bfd2-7e8fcdf48468</vt:lpwstr>
  </property>
  <property fmtid="{D5CDD505-2E9C-101B-9397-08002B2CF9AE}" pid="8" name="MSIP_Label_67599526-06ca-49cc-9fa9-5307800a949a_ContentBits">
    <vt:lpwstr>0</vt:lpwstr>
  </property>
</Properties>
</file>