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F13CB" w14:textId="77777777" w:rsidR="00027E45" w:rsidRDefault="002749AC" w:rsidP="001C72BE">
      <w:pPr>
        <w:pStyle w:val="Heading1"/>
        <w:rPr>
          <w:noProof/>
        </w:rPr>
      </w:pPr>
      <w:bookmarkStart w:id="0" w:name="_top"/>
      <w:bookmarkStart w:id="1" w:name="_Toc356301764"/>
      <w:bookmarkStart w:id="2" w:name="_Toc356806075"/>
      <w:bookmarkStart w:id="3" w:name="_Toc395183779"/>
      <w:bookmarkStart w:id="4" w:name="_Toc514757862"/>
      <w:bookmarkStart w:id="5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E6310C">
        <w:rPr>
          <w:rFonts w:ascii="Verdana" w:hAnsi="Verdana"/>
          <w:color w:val="000000"/>
          <w:sz w:val="36"/>
          <w:szCs w:val="36"/>
        </w:rPr>
        <w:t>Universal Identification (UID) Numbers</w:t>
      </w:r>
      <w:bookmarkEnd w:id="1"/>
      <w:bookmarkEnd w:id="2"/>
      <w:bookmarkEnd w:id="3"/>
      <w:bookmarkEnd w:id="4"/>
      <w:r w:rsidR="001C72BE">
        <w:fldChar w:fldCharType="begin"/>
      </w:r>
      <w:r w:rsidR="001C72BE">
        <w:instrText xml:space="preserve"> TOC \o "2-2" \n \p " " \h \z \u </w:instrText>
      </w:r>
      <w:r w:rsidR="001C72BE">
        <w:fldChar w:fldCharType="separate"/>
      </w:r>
    </w:p>
    <w:p w14:paraId="0C374FCE" w14:textId="642601BD" w:rsidR="00027E45" w:rsidRDefault="00027E45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65566942" w:history="1">
        <w:r w:rsidRPr="00AB01E9">
          <w:rPr>
            <w:rStyle w:val="Hyperlink"/>
            <w:noProof/>
          </w:rPr>
          <w:t>General Information</w:t>
        </w:r>
      </w:hyperlink>
    </w:p>
    <w:p w14:paraId="40FD4B75" w14:textId="05140678" w:rsidR="00027E45" w:rsidRDefault="00027E45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65566943" w:history="1">
        <w:r w:rsidRPr="00AB01E9">
          <w:rPr>
            <w:rStyle w:val="Hyperlink"/>
            <w:noProof/>
          </w:rPr>
          <w:t>Determining if a Claim was Processed Using Follow Me Logic</w:t>
        </w:r>
      </w:hyperlink>
    </w:p>
    <w:p w14:paraId="50449521" w14:textId="42B1C913" w:rsidR="00027E45" w:rsidRDefault="00027E45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65566944" w:history="1">
        <w:r w:rsidRPr="00AB01E9">
          <w:rPr>
            <w:rStyle w:val="Hyperlink"/>
            <w:noProof/>
          </w:rPr>
          <w:t>Related Documents</w:t>
        </w:r>
      </w:hyperlink>
    </w:p>
    <w:p w14:paraId="11FE02F3" w14:textId="77777777" w:rsidR="00693111" w:rsidRDefault="001C72BE" w:rsidP="005F57F2">
      <w:r>
        <w:fldChar w:fldCharType="end"/>
      </w:r>
      <w:bookmarkEnd w:id="5"/>
    </w:p>
    <w:p w14:paraId="58C3D8CD" w14:textId="77777777" w:rsidR="008E7404" w:rsidRDefault="008E7404" w:rsidP="005F57F2">
      <w:pPr>
        <w:rPr>
          <w:rFonts w:ascii="Verdana" w:hAnsi="Verdana"/>
          <w:b/>
          <w:bCs/>
        </w:rPr>
      </w:pPr>
    </w:p>
    <w:p w14:paraId="6C6116F9" w14:textId="301A9695" w:rsidR="008E7404" w:rsidRDefault="008E7404" w:rsidP="005F57F2">
      <w:pPr>
        <w:rPr>
          <w:rFonts w:ascii="Verdana" w:hAnsi="Verdana"/>
        </w:rPr>
      </w:pPr>
      <w:r w:rsidRPr="008E7404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6" w:name="OLE_LINK3"/>
      <w:r w:rsidR="008A41F6">
        <w:rPr>
          <w:rFonts w:ascii="Verdana" w:hAnsi="Verdana"/>
        </w:rPr>
        <w:t>I</w:t>
      </w:r>
      <w:r>
        <w:rPr>
          <w:rFonts w:ascii="Verdana" w:hAnsi="Verdana"/>
        </w:rPr>
        <w:t>nformation regarding Universal Identification Numbers and Follow Me Logic in Compass.</w:t>
      </w:r>
      <w:bookmarkEnd w:id="6"/>
    </w:p>
    <w:p w14:paraId="63BB3AE0" w14:textId="77777777" w:rsidR="008E7404" w:rsidRPr="005456A6" w:rsidRDefault="008E7404" w:rsidP="005F57F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AD7AB4" w:rsidRPr="00BF74E9" w14:paraId="3174C14D" w14:textId="77777777" w:rsidTr="005F57F2">
        <w:tc>
          <w:tcPr>
            <w:tcW w:w="5000" w:type="pct"/>
            <w:shd w:val="clear" w:color="auto" w:fill="C0C0C0"/>
          </w:tcPr>
          <w:p w14:paraId="20CE9D49" w14:textId="77777777" w:rsidR="00AD7AB4" w:rsidRPr="00D32D37" w:rsidRDefault="008E7404" w:rsidP="00647C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7" w:name="_Overview"/>
            <w:bookmarkStart w:id="8" w:name="_Toc165566942"/>
            <w:bookmarkEnd w:id="7"/>
            <w:r>
              <w:rPr>
                <w:rFonts w:ascii="Verdana" w:hAnsi="Verdana"/>
                <w:i w:val="0"/>
                <w:iCs w:val="0"/>
              </w:rPr>
              <w:t>General Information</w:t>
            </w:r>
            <w:bookmarkEnd w:id="8"/>
          </w:p>
        </w:tc>
      </w:tr>
    </w:tbl>
    <w:p w14:paraId="67288142" w14:textId="77777777" w:rsidR="00693111" w:rsidRDefault="00E6310C" w:rsidP="00E6310C">
      <w:pPr>
        <w:rPr>
          <w:rFonts w:ascii="Verdana" w:hAnsi="Verdana"/>
        </w:rPr>
      </w:pPr>
      <w:r w:rsidRPr="00E6310C">
        <w:rPr>
          <w:rFonts w:ascii="Verdana" w:hAnsi="Verdana"/>
        </w:rPr>
        <w:t>The UID uses Follow Me Logic (FML) to track a member’s claims from carrier to carrier. The UID is an internal reference number which will not be provided to the member; therefore</w:t>
      </w:r>
      <w:r w:rsidR="004124EE">
        <w:rPr>
          <w:rFonts w:ascii="Verdana" w:hAnsi="Verdana"/>
        </w:rPr>
        <w:t>,</w:t>
      </w:r>
      <w:r w:rsidRPr="00E6310C">
        <w:rPr>
          <w:rFonts w:ascii="Verdana" w:hAnsi="Verdana"/>
        </w:rPr>
        <w:t xml:space="preserve"> members </w:t>
      </w:r>
      <w:r w:rsidR="00051219">
        <w:rPr>
          <w:rFonts w:ascii="Verdana" w:hAnsi="Verdana"/>
        </w:rPr>
        <w:t>cannot</w:t>
      </w:r>
      <w:r w:rsidRPr="00E6310C">
        <w:rPr>
          <w:rFonts w:ascii="Verdana" w:hAnsi="Verdana"/>
        </w:rPr>
        <w:t xml:space="preserve"> provide this number to help CCRs locate their information. </w:t>
      </w:r>
    </w:p>
    <w:p w14:paraId="17F3BC76" w14:textId="77777777" w:rsidR="00693111" w:rsidRDefault="00693111" w:rsidP="00E6310C">
      <w:pPr>
        <w:rPr>
          <w:rFonts w:ascii="Verdana" w:hAnsi="Verdana"/>
        </w:rPr>
      </w:pPr>
    </w:p>
    <w:p w14:paraId="7C91BB87" w14:textId="530E9CE2" w:rsidR="00E6310C" w:rsidRDefault="00E6310C" w:rsidP="00E6310C">
      <w:pPr>
        <w:rPr>
          <w:rFonts w:ascii="Verdana" w:hAnsi="Verdana"/>
        </w:rPr>
      </w:pPr>
      <w:r w:rsidRPr="006A09B4">
        <w:rPr>
          <w:rFonts w:ascii="Verdana" w:hAnsi="Verdana"/>
        </w:rPr>
        <w:t xml:space="preserve">The </w:t>
      </w:r>
      <w:r w:rsidR="00255634" w:rsidRPr="006A09B4">
        <w:rPr>
          <w:rFonts w:ascii="Verdana" w:hAnsi="Verdana"/>
        </w:rPr>
        <w:t xml:space="preserve">Universal ID </w:t>
      </w:r>
      <w:r w:rsidRPr="006A09B4">
        <w:rPr>
          <w:rFonts w:ascii="Verdana" w:hAnsi="Verdana"/>
        </w:rPr>
        <w:t xml:space="preserve">number </w:t>
      </w:r>
      <w:r w:rsidR="00051219">
        <w:rPr>
          <w:rFonts w:ascii="Verdana" w:hAnsi="Verdana"/>
        </w:rPr>
        <w:t>is</w:t>
      </w:r>
      <w:r w:rsidRPr="006A09B4">
        <w:rPr>
          <w:rFonts w:ascii="Verdana" w:hAnsi="Verdana"/>
        </w:rPr>
        <w:t xml:space="preserve"> </w:t>
      </w:r>
      <w:r w:rsidR="00051219">
        <w:rPr>
          <w:rFonts w:ascii="Verdana" w:hAnsi="Verdana"/>
        </w:rPr>
        <w:t xml:space="preserve">located </w:t>
      </w:r>
      <w:r w:rsidR="003B52D8" w:rsidRPr="006A09B4">
        <w:rPr>
          <w:rFonts w:ascii="Verdana" w:hAnsi="Verdana"/>
        </w:rPr>
        <w:t xml:space="preserve">in the </w:t>
      </w:r>
      <w:r w:rsidR="003B52D8" w:rsidRPr="006A09B4">
        <w:rPr>
          <w:rFonts w:ascii="Verdana" w:hAnsi="Verdana"/>
          <w:b/>
          <w:bCs/>
        </w:rPr>
        <w:t xml:space="preserve">Prescription </w:t>
      </w:r>
      <w:r w:rsidR="00A237EE" w:rsidRPr="006A09B4">
        <w:rPr>
          <w:rFonts w:ascii="Verdana" w:hAnsi="Verdana"/>
          <w:b/>
          <w:bCs/>
        </w:rPr>
        <w:t>D</w:t>
      </w:r>
      <w:r w:rsidR="003B52D8" w:rsidRPr="006A09B4">
        <w:rPr>
          <w:rFonts w:ascii="Verdana" w:hAnsi="Verdana"/>
          <w:b/>
          <w:bCs/>
        </w:rPr>
        <w:t>etails</w:t>
      </w:r>
      <w:r w:rsidR="003B52D8" w:rsidRPr="006A09B4">
        <w:rPr>
          <w:rFonts w:ascii="Verdana" w:hAnsi="Verdana"/>
        </w:rPr>
        <w:t xml:space="preserve"> </w:t>
      </w:r>
      <w:r w:rsidR="00636B49">
        <w:rPr>
          <w:rFonts w:ascii="Verdana" w:hAnsi="Verdana"/>
        </w:rPr>
        <w:t xml:space="preserve">screen </w:t>
      </w:r>
      <w:r w:rsidR="003B52D8" w:rsidRPr="006A09B4">
        <w:rPr>
          <w:rFonts w:ascii="Verdana" w:hAnsi="Verdana"/>
        </w:rPr>
        <w:t xml:space="preserve">of the claim on the </w:t>
      </w:r>
      <w:r w:rsidR="00C357E2" w:rsidRPr="009319E8">
        <w:rPr>
          <w:rFonts w:ascii="Verdana" w:hAnsi="Verdana"/>
        </w:rPr>
        <w:t>Claims Landing Page</w:t>
      </w:r>
      <w:r w:rsidR="003B52D8" w:rsidRPr="006A09B4">
        <w:rPr>
          <w:rFonts w:ascii="Verdana" w:hAnsi="Verdana"/>
        </w:rPr>
        <w:t>.</w:t>
      </w:r>
      <w:r w:rsidRPr="006A09B4">
        <w:rPr>
          <w:rFonts w:ascii="Verdana" w:hAnsi="Verdana"/>
        </w:rPr>
        <w:t xml:space="preserve"> Viewing a member’s profile by searching for UID will display all the member’s claims that have been processed on RxClaim (regardless of the carrier)</w:t>
      </w:r>
      <w:r w:rsidR="00895D50" w:rsidRPr="006A09B4">
        <w:rPr>
          <w:rFonts w:ascii="Verdana" w:hAnsi="Verdana"/>
        </w:rPr>
        <w:t>.</w:t>
      </w:r>
      <w:r w:rsidR="00895D50">
        <w:rPr>
          <w:rFonts w:ascii="Verdana" w:hAnsi="Verdana"/>
        </w:rPr>
        <w:t xml:space="preserve"> </w:t>
      </w:r>
    </w:p>
    <w:p w14:paraId="7DD420E0" w14:textId="77777777" w:rsidR="00396A1C" w:rsidRDefault="00396A1C" w:rsidP="00E6310C">
      <w:pPr>
        <w:rPr>
          <w:rFonts w:ascii="Verdana" w:hAnsi="Verdana"/>
        </w:rPr>
      </w:pPr>
    </w:p>
    <w:p w14:paraId="4DFE34E0" w14:textId="77777777" w:rsidR="00E6310C" w:rsidRDefault="003F501C" w:rsidP="004124EE">
      <w:r>
        <w:rPr>
          <w:rFonts w:ascii="Verdana" w:hAnsi="Verdana"/>
        </w:rPr>
        <w:pict w14:anchorId="3FE7A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6.8pt">
            <v:imagedata r:id="rId11" o:title="Icon - Important Information"/>
          </v:shape>
        </w:pict>
      </w:r>
      <w:r w:rsidR="00F6331A">
        <w:rPr>
          <w:rFonts w:ascii="Verdana" w:hAnsi="Verdana"/>
        </w:rPr>
        <w:t xml:space="preserve"> </w:t>
      </w:r>
      <w:r w:rsidR="00396A1C" w:rsidRPr="00693111">
        <w:rPr>
          <w:rFonts w:ascii="Verdana" w:hAnsi="Verdana"/>
        </w:rPr>
        <w:t>These UIDs are not to be confused with UIDs provided by clients prior to eligibility to perform Test Claims for new members.</w:t>
      </w:r>
      <w:r w:rsidR="00693111">
        <w:rPr>
          <w:rFonts w:ascii="Verdana" w:hAnsi="Verdana"/>
          <w:b/>
          <w:i/>
        </w:rPr>
        <w:t xml:space="preserve"> </w:t>
      </w:r>
      <w:bookmarkStart w:id="9" w:name="_Abbreviations_/_Definitions"/>
      <w:bookmarkEnd w:id="9"/>
    </w:p>
    <w:p w14:paraId="2C3F46D3" w14:textId="77777777" w:rsidR="00E6310C" w:rsidRDefault="00E6310C" w:rsidP="004124EE">
      <w:pPr>
        <w:jc w:val="center"/>
      </w:pPr>
    </w:p>
    <w:p w14:paraId="128CD124" w14:textId="02BAFE59" w:rsidR="004C2ECC" w:rsidRPr="004124EE" w:rsidRDefault="003F501C" w:rsidP="004124EE">
      <w:pPr>
        <w:jc w:val="right"/>
        <w:rPr>
          <w:rFonts w:ascii="Verdana" w:hAnsi="Verdana"/>
        </w:rPr>
      </w:pPr>
      <w:hyperlink w:anchor="_top" w:history="1">
        <w:r w:rsidR="00693111" w:rsidRPr="006931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4C2ECC" w:rsidRPr="00BF74E9" w14:paraId="163EA8F8" w14:textId="77777777" w:rsidTr="00B83A9E">
        <w:tc>
          <w:tcPr>
            <w:tcW w:w="5000" w:type="pct"/>
            <w:shd w:val="clear" w:color="auto" w:fill="C0C0C0"/>
          </w:tcPr>
          <w:p w14:paraId="3F40064E" w14:textId="77777777" w:rsidR="004C2ECC" w:rsidRPr="00D32D37" w:rsidRDefault="004C2ECC" w:rsidP="001C72BE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10" w:name="_Toc165566943"/>
            <w:r w:rsidRPr="004C2ECC">
              <w:rPr>
                <w:rFonts w:ascii="Verdana" w:hAnsi="Verdana"/>
                <w:i w:val="0"/>
                <w:iCs w:val="0"/>
              </w:rPr>
              <w:t xml:space="preserve">Determining if a </w:t>
            </w:r>
            <w:r w:rsidR="001C72BE">
              <w:rPr>
                <w:rFonts w:ascii="Verdana" w:hAnsi="Verdana"/>
                <w:i w:val="0"/>
                <w:iCs w:val="0"/>
              </w:rPr>
              <w:t>C</w:t>
            </w:r>
            <w:r w:rsidRPr="004C2ECC">
              <w:rPr>
                <w:rFonts w:ascii="Verdana" w:hAnsi="Verdana"/>
                <w:i w:val="0"/>
                <w:iCs w:val="0"/>
              </w:rPr>
              <w:t xml:space="preserve">laim </w:t>
            </w:r>
            <w:r w:rsidR="00A237EE">
              <w:rPr>
                <w:rFonts w:ascii="Verdana" w:hAnsi="Verdana"/>
                <w:i w:val="0"/>
                <w:iCs w:val="0"/>
              </w:rPr>
              <w:t>w</w:t>
            </w:r>
            <w:r w:rsidRPr="004C2ECC">
              <w:rPr>
                <w:rFonts w:ascii="Verdana" w:hAnsi="Verdana"/>
                <w:i w:val="0"/>
                <w:iCs w:val="0"/>
              </w:rPr>
              <w:t xml:space="preserve">as </w:t>
            </w:r>
            <w:r w:rsidR="001C72BE">
              <w:rPr>
                <w:rFonts w:ascii="Verdana" w:hAnsi="Verdana"/>
                <w:i w:val="0"/>
                <w:iCs w:val="0"/>
              </w:rPr>
              <w:t>P</w:t>
            </w:r>
            <w:r w:rsidRPr="004C2ECC">
              <w:rPr>
                <w:rFonts w:ascii="Verdana" w:hAnsi="Verdana"/>
                <w:i w:val="0"/>
                <w:iCs w:val="0"/>
              </w:rPr>
              <w:t xml:space="preserve">rocessed </w:t>
            </w:r>
            <w:r w:rsidR="001C72BE">
              <w:rPr>
                <w:rFonts w:ascii="Verdana" w:hAnsi="Verdana"/>
                <w:i w:val="0"/>
                <w:iCs w:val="0"/>
              </w:rPr>
              <w:t>U</w:t>
            </w:r>
            <w:r w:rsidRPr="004C2ECC">
              <w:rPr>
                <w:rFonts w:ascii="Verdana" w:hAnsi="Verdana"/>
                <w:i w:val="0"/>
                <w:iCs w:val="0"/>
              </w:rPr>
              <w:t>sing Follow Me Logic</w:t>
            </w:r>
            <w:bookmarkEnd w:id="10"/>
          </w:p>
        </w:tc>
      </w:tr>
    </w:tbl>
    <w:p w14:paraId="7CE4E245" w14:textId="77777777" w:rsidR="004C2ECC" w:rsidRDefault="004C2ECC" w:rsidP="00027E45">
      <w:pPr>
        <w:spacing w:before="120" w:after="120"/>
        <w:rPr>
          <w:rFonts w:ascii="Verdana" w:hAnsi="Verdana"/>
        </w:rPr>
      </w:pPr>
      <w:r w:rsidRPr="004C2ECC">
        <w:rPr>
          <w:rFonts w:ascii="Verdana" w:hAnsi="Verdana"/>
        </w:rPr>
        <w:t xml:space="preserve">The claims that are viewed on the </w:t>
      </w:r>
      <w:r w:rsidR="00560645">
        <w:rPr>
          <w:rFonts w:ascii="Verdana" w:hAnsi="Verdana"/>
        </w:rPr>
        <w:t xml:space="preserve">FML </w:t>
      </w:r>
      <w:r w:rsidRPr="004C2ECC">
        <w:rPr>
          <w:rFonts w:ascii="Verdana" w:hAnsi="Verdana"/>
        </w:rPr>
        <w:t xml:space="preserve">screen may have been processed while the member was under another carrier. </w:t>
      </w:r>
    </w:p>
    <w:p w14:paraId="73C96966" w14:textId="77777777" w:rsidR="000B7E28" w:rsidRDefault="000B7E28" w:rsidP="00027E45">
      <w:pPr>
        <w:spacing w:before="120" w:after="120"/>
        <w:rPr>
          <w:rFonts w:ascii="Verdana" w:hAnsi="Verdana"/>
        </w:rPr>
      </w:pPr>
    </w:p>
    <w:p w14:paraId="10DD6378" w14:textId="77777777" w:rsidR="004C2ECC" w:rsidRPr="004C2ECC" w:rsidRDefault="00A237EE" w:rsidP="00027E45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</w:t>
      </w:r>
      <w:r w:rsidR="009319E8">
        <w:rPr>
          <w:rFonts w:ascii="Verdana" w:hAnsi="Verdana"/>
        </w:rPr>
        <w:t xml:space="preserve"> steps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2701"/>
        <w:gridCol w:w="9651"/>
      </w:tblGrid>
      <w:tr w:rsidR="004C2ECC" w:rsidRPr="00FB5FA7" w14:paraId="34633F95" w14:textId="77777777" w:rsidTr="003F501C">
        <w:tc>
          <w:tcPr>
            <w:tcW w:w="59" w:type="pct"/>
            <w:shd w:val="clear" w:color="auto" w:fill="F2F2F2"/>
          </w:tcPr>
          <w:p w14:paraId="183DBE59" w14:textId="77777777" w:rsidR="004C2ECC" w:rsidRPr="00FB5FA7" w:rsidRDefault="004C2ECC" w:rsidP="00027E4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4941" w:type="pct"/>
            <w:gridSpan w:val="2"/>
            <w:shd w:val="clear" w:color="auto" w:fill="F2F2F2"/>
          </w:tcPr>
          <w:p w14:paraId="13BC2850" w14:textId="77777777" w:rsidR="004C2ECC" w:rsidRPr="00FB5FA7" w:rsidRDefault="004C2ECC" w:rsidP="00027E4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Action</w:t>
            </w:r>
          </w:p>
        </w:tc>
      </w:tr>
      <w:tr w:rsidR="004C2ECC" w:rsidRPr="00FB5FA7" w14:paraId="0664120D" w14:textId="77777777" w:rsidTr="003F501C">
        <w:tc>
          <w:tcPr>
            <w:tcW w:w="59" w:type="pct"/>
          </w:tcPr>
          <w:p w14:paraId="5E8B0BA5" w14:textId="77777777" w:rsidR="004C2ECC" w:rsidRPr="00FB5FA7" w:rsidRDefault="004C2ECC" w:rsidP="00027E4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1</w:t>
            </w:r>
          </w:p>
        </w:tc>
        <w:tc>
          <w:tcPr>
            <w:tcW w:w="4941" w:type="pct"/>
            <w:gridSpan w:val="2"/>
          </w:tcPr>
          <w:p w14:paraId="280C995B" w14:textId="3E2DE128" w:rsidR="00FE7BE3" w:rsidRPr="00FB5FA7" w:rsidRDefault="004C2ECC" w:rsidP="00027E45">
            <w:pPr>
              <w:spacing w:before="120" w:after="120"/>
              <w:rPr>
                <w:rFonts w:ascii="Verdana" w:hAnsi="Verdana"/>
              </w:rPr>
            </w:pPr>
            <w:bookmarkStart w:id="11" w:name="OLE_LINK1"/>
            <w:r>
              <w:rPr>
                <w:rFonts w:ascii="Verdana" w:hAnsi="Verdana"/>
              </w:rPr>
              <w:t xml:space="preserve">Access </w:t>
            </w:r>
            <w:r w:rsidR="004124EE">
              <w:rPr>
                <w:rFonts w:ascii="Verdana" w:hAnsi="Verdana"/>
              </w:rPr>
              <w:t>the</w:t>
            </w:r>
            <w:r>
              <w:rPr>
                <w:rFonts w:ascii="Verdana" w:hAnsi="Verdana"/>
              </w:rPr>
              <w:t xml:space="preserve"> member’s </w:t>
            </w:r>
            <w:r w:rsidR="00FE7BE3">
              <w:rPr>
                <w:rFonts w:ascii="Verdana" w:hAnsi="Verdana"/>
              </w:rPr>
              <w:t xml:space="preserve">account.  </w:t>
            </w:r>
            <w:bookmarkEnd w:id="11"/>
          </w:p>
        </w:tc>
      </w:tr>
      <w:tr w:rsidR="004C2ECC" w:rsidRPr="00E6310C" w14:paraId="0157FBCD" w14:textId="77777777" w:rsidTr="003F501C">
        <w:tc>
          <w:tcPr>
            <w:tcW w:w="59" w:type="pct"/>
          </w:tcPr>
          <w:p w14:paraId="481535F8" w14:textId="77777777" w:rsidR="004C2ECC" w:rsidRPr="00FB5FA7" w:rsidRDefault="004C2ECC" w:rsidP="00027E4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941" w:type="pct"/>
            <w:gridSpan w:val="2"/>
          </w:tcPr>
          <w:p w14:paraId="70C43C3D" w14:textId="6D4150B5" w:rsidR="00E4229D" w:rsidRDefault="00C357E2" w:rsidP="00027E4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the </w:t>
            </w:r>
            <w:r w:rsidRPr="002749AC">
              <w:rPr>
                <w:rFonts w:ascii="Verdana" w:hAnsi="Verdana"/>
              </w:rPr>
              <w:t>Claims Landing Page</w:t>
            </w:r>
            <w:r>
              <w:rPr>
                <w:rFonts w:ascii="Verdana" w:hAnsi="Verdana"/>
              </w:rPr>
              <w:t>, c</w:t>
            </w:r>
            <w:r w:rsidR="00FE7BE3">
              <w:rPr>
                <w:rFonts w:ascii="Verdana" w:hAnsi="Verdana"/>
              </w:rPr>
              <w:t xml:space="preserve">lick the prescription </w:t>
            </w:r>
            <w:r w:rsidR="00051219">
              <w:rPr>
                <w:rFonts w:ascii="Verdana" w:hAnsi="Verdana"/>
              </w:rPr>
              <w:t xml:space="preserve">hyperlink </w:t>
            </w:r>
            <w:r w:rsidR="00FE7BE3">
              <w:rPr>
                <w:rFonts w:ascii="Verdana" w:hAnsi="Verdana"/>
              </w:rPr>
              <w:t xml:space="preserve">in the </w:t>
            </w:r>
            <w:r w:rsidR="004124EE" w:rsidRPr="004124EE">
              <w:rPr>
                <w:rFonts w:ascii="Verdana" w:hAnsi="Verdana"/>
                <w:b/>
                <w:bCs/>
              </w:rPr>
              <w:t>Rx #</w:t>
            </w:r>
            <w:r w:rsidR="004124EE">
              <w:rPr>
                <w:rFonts w:ascii="Verdana" w:hAnsi="Verdana"/>
              </w:rPr>
              <w:t xml:space="preserve"> column </w:t>
            </w:r>
            <w:r w:rsidR="00D028DC">
              <w:rPr>
                <w:rFonts w:ascii="Verdana" w:hAnsi="Verdana"/>
              </w:rPr>
              <w:t xml:space="preserve">of </w:t>
            </w:r>
            <w:r w:rsidR="00D028DC" w:rsidRPr="00DD4B70">
              <w:rPr>
                <w:rFonts w:ascii="Verdana" w:hAnsi="Verdana"/>
              </w:rPr>
              <w:t xml:space="preserve">the </w:t>
            </w:r>
            <w:r w:rsidR="00D028DC" w:rsidRPr="002749AC">
              <w:rPr>
                <w:rFonts w:ascii="Verdana" w:hAnsi="Verdana"/>
                <w:b/>
                <w:bCs/>
              </w:rPr>
              <w:t>Claims</w:t>
            </w:r>
            <w:r w:rsidR="00D028DC" w:rsidRPr="002749AC">
              <w:rPr>
                <w:rFonts w:ascii="Verdana" w:hAnsi="Verdana"/>
              </w:rPr>
              <w:t xml:space="preserve"> tab</w:t>
            </w:r>
            <w:r w:rsidR="00FE7BE3" w:rsidRPr="002749AC">
              <w:rPr>
                <w:rFonts w:ascii="Verdana" w:hAnsi="Verdana"/>
              </w:rPr>
              <w:t>.</w:t>
            </w:r>
          </w:p>
          <w:p w14:paraId="3347E580" w14:textId="77777777" w:rsidR="00FE7BE3" w:rsidRDefault="00FE7BE3" w:rsidP="00027E45">
            <w:pPr>
              <w:spacing w:before="120" w:after="120"/>
              <w:rPr>
                <w:rFonts w:ascii="Verdana" w:hAnsi="Verdana"/>
              </w:rPr>
            </w:pPr>
          </w:p>
          <w:p w14:paraId="683C245B" w14:textId="7B016101" w:rsidR="00FE7BE3" w:rsidRDefault="003F501C" w:rsidP="00027E45">
            <w:pPr>
              <w:spacing w:before="120" w:after="120"/>
              <w:jc w:val="center"/>
              <w:rPr>
                <w:noProof/>
              </w:rPr>
            </w:pPr>
            <w:r w:rsidRPr="00AB7F98">
              <w:rPr>
                <w:noProof/>
              </w:rPr>
              <w:pict w14:anchorId="60C51344">
                <v:shape id="Picture 1" o:spid="_x0000_i1048" type="#_x0000_t75" style="width:8in;height:229.8pt;visibility:visible;mso-wrap-style:square">
                  <v:imagedata r:id="rId12" o:title=""/>
                </v:shape>
              </w:pict>
            </w:r>
          </w:p>
          <w:p w14:paraId="664BB47D" w14:textId="77777777" w:rsidR="00FE7BE3" w:rsidRPr="004C2ECC" w:rsidRDefault="00FE7BE3" w:rsidP="00027E45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E7BE3" w:rsidRPr="00E6310C" w14:paraId="36A83B14" w14:textId="77777777" w:rsidTr="003F501C">
        <w:tc>
          <w:tcPr>
            <w:tcW w:w="59" w:type="pct"/>
          </w:tcPr>
          <w:p w14:paraId="11E4ABDB" w14:textId="704C6CAD" w:rsidR="00FE7BE3" w:rsidRDefault="000A1478" w:rsidP="00B83A9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941" w:type="pct"/>
            <w:gridSpan w:val="2"/>
          </w:tcPr>
          <w:p w14:paraId="0CA1AC5B" w14:textId="6A37B3D0" w:rsidR="00FE7BE3" w:rsidRDefault="00567709" w:rsidP="00B8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4124EE">
              <w:rPr>
                <w:rFonts w:ascii="Verdana" w:hAnsi="Verdana"/>
                <w:b/>
                <w:bCs/>
              </w:rPr>
              <w:t>General</w:t>
            </w:r>
            <w:r>
              <w:rPr>
                <w:rFonts w:ascii="Verdana" w:hAnsi="Verdana"/>
              </w:rPr>
              <w:t xml:space="preserve"> </w:t>
            </w:r>
            <w:r w:rsidR="00891D9D">
              <w:rPr>
                <w:rFonts w:ascii="Verdana" w:hAnsi="Verdana"/>
              </w:rPr>
              <w:t>tab</w:t>
            </w:r>
            <w:r w:rsidR="000A1478">
              <w:rPr>
                <w:rFonts w:ascii="Verdana" w:hAnsi="Verdana"/>
              </w:rPr>
              <w:t xml:space="preserve"> </w:t>
            </w:r>
            <w:r w:rsidR="004124EE">
              <w:rPr>
                <w:rFonts w:ascii="Verdana" w:hAnsi="Verdana"/>
              </w:rPr>
              <w:t>and locate</w:t>
            </w:r>
            <w:r>
              <w:rPr>
                <w:rFonts w:ascii="Verdana" w:hAnsi="Verdana"/>
              </w:rPr>
              <w:t xml:space="preserve"> </w:t>
            </w:r>
            <w:r w:rsidR="004124EE">
              <w:rPr>
                <w:rFonts w:ascii="Verdana" w:hAnsi="Verdana"/>
              </w:rPr>
              <w:t xml:space="preserve">the </w:t>
            </w:r>
            <w:r w:rsidR="004124EE" w:rsidRPr="00A237EE">
              <w:rPr>
                <w:rFonts w:ascii="Verdana" w:hAnsi="Verdana"/>
                <w:b/>
                <w:bCs/>
              </w:rPr>
              <w:t>FML Claim</w:t>
            </w:r>
            <w:r w:rsidR="004124EE">
              <w:rPr>
                <w:rFonts w:ascii="Verdana" w:hAnsi="Verdana"/>
              </w:rPr>
              <w:t xml:space="preserve"> field.  </w:t>
            </w:r>
          </w:p>
          <w:p w14:paraId="315DD096" w14:textId="77777777" w:rsidR="004124EE" w:rsidRDefault="004124EE" w:rsidP="00B83A9E">
            <w:pPr>
              <w:rPr>
                <w:rFonts w:ascii="Verdana" w:hAnsi="Verdana"/>
              </w:rPr>
            </w:pPr>
          </w:p>
          <w:p w14:paraId="7717E6CD" w14:textId="764D2D28" w:rsidR="00567709" w:rsidRDefault="003F501C" w:rsidP="004124E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pict w14:anchorId="228CD23F">
                <v:shape id="_x0000_i1027" type="#_x0000_t75" style="width:575.4pt;height:254.4pt;visibility:visible">
                  <v:imagedata r:id="rId13" o:title=""/>
                </v:shape>
              </w:pict>
            </w:r>
          </w:p>
          <w:p w14:paraId="6AFE3E48" w14:textId="77777777" w:rsidR="00567709" w:rsidRDefault="00567709" w:rsidP="00B83A9E">
            <w:pPr>
              <w:rPr>
                <w:rFonts w:ascii="Verdana" w:hAnsi="Verdana"/>
              </w:rPr>
            </w:pPr>
          </w:p>
        </w:tc>
      </w:tr>
      <w:tr w:rsidR="004C2ECC" w:rsidRPr="00E6310C" w14:paraId="7A761107" w14:textId="77777777" w:rsidTr="003F501C">
        <w:tc>
          <w:tcPr>
            <w:tcW w:w="59" w:type="pct"/>
            <w:vMerge w:val="restart"/>
          </w:tcPr>
          <w:p w14:paraId="6EEF4FE5" w14:textId="11AB49F4" w:rsidR="004C2ECC" w:rsidRPr="003F501C" w:rsidRDefault="00891D9D" w:rsidP="003F50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F501C">
              <w:rPr>
                <w:rFonts w:ascii="Verdana" w:hAnsi="Verdana"/>
                <w:b/>
              </w:rPr>
              <w:t>4</w:t>
            </w:r>
          </w:p>
        </w:tc>
        <w:tc>
          <w:tcPr>
            <w:tcW w:w="4941" w:type="pct"/>
            <w:gridSpan w:val="2"/>
          </w:tcPr>
          <w:p w14:paraId="6DD8F807" w14:textId="77777777" w:rsidR="004C2ECC" w:rsidRPr="003F501C" w:rsidRDefault="00A237EE" w:rsidP="003F501C">
            <w:pPr>
              <w:spacing w:before="120" w:after="120"/>
              <w:rPr>
                <w:rFonts w:ascii="Verdana" w:hAnsi="Verdana"/>
              </w:rPr>
            </w:pPr>
            <w:r w:rsidRPr="003F501C">
              <w:rPr>
                <w:rFonts w:ascii="Verdana" w:hAnsi="Verdana"/>
              </w:rPr>
              <w:t>Determine the following:</w:t>
            </w:r>
          </w:p>
          <w:p w14:paraId="37B01DDA" w14:textId="77777777" w:rsidR="00E4229D" w:rsidRPr="003F501C" w:rsidRDefault="00E4229D" w:rsidP="003F501C">
            <w:pPr>
              <w:spacing w:before="120" w:after="120"/>
              <w:rPr>
                <w:rFonts w:ascii="Verdana" w:hAnsi="Verdana"/>
              </w:rPr>
            </w:pPr>
          </w:p>
        </w:tc>
      </w:tr>
      <w:tr w:rsidR="004C2ECC" w:rsidRPr="00E6310C" w14:paraId="1DA9DD97" w14:textId="77777777" w:rsidTr="003F501C">
        <w:tc>
          <w:tcPr>
            <w:tcW w:w="59" w:type="pct"/>
            <w:vMerge/>
          </w:tcPr>
          <w:p w14:paraId="1E783BC5" w14:textId="77777777" w:rsidR="004C2ECC" w:rsidRPr="003F501C" w:rsidRDefault="004C2ECC" w:rsidP="003F50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7" w:type="pct"/>
            <w:shd w:val="clear" w:color="auto" w:fill="F2F2F2"/>
          </w:tcPr>
          <w:p w14:paraId="0599C2B8" w14:textId="77777777" w:rsidR="004C2ECC" w:rsidRPr="003F501C" w:rsidRDefault="004C2ECC" w:rsidP="003F50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F501C">
              <w:rPr>
                <w:rFonts w:ascii="Verdana" w:hAnsi="Verdana"/>
                <w:b/>
              </w:rPr>
              <w:t xml:space="preserve">If </w:t>
            </w:r>
            <w:r w:rsidR="00A237EE" w:rsidRPr="003F501C">
              <w:rPr>
                <w:rFonts w:ascii="Verdana" w:hAnsi="Verdana"/>
                <w:b/>
              </w:rPr>
              <w:t xml:space="preserve">the FML </w:t>
            </w:r>
            <w:r w:rsidRPr="003F501C">
              <w:rPr>
                <w:rFonts w:ascii="Verdana" w:hAnsi="Verdana"/>
                <w:b/>
              </w:rPr>
              <w:t>field states…</w:t>
            </w:r>
          </w:p>
        </w:tc>
        <w:tc>
          <w:tcPr>
            <w:tcW w:w="3804" w:type="pct"/>
            <w:shd w:val="clear" w:color="auto" w:fill="F2F2F2"/>
          </w:tcPr>
          <w:p w14:paraId="76CFD1A0" w14:textId="77777777" w:rsidR="004C2ECC" w:rsidRPr="003F501C" w:rsidRDefault="004C2ECC" w:rsidP="003F50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F501C">
              <w:rPr>
                <w:rFonts w:ascii="Verdana" w:hAnsi="Verdana"/>
                <w:b/>
              </w:rPr>
              <w:t>Then…</w:t>
            </w:r>
          </w:p>
        </w:tc>
      </w:tr>
      <w:tr w:rsidR="004C2ECC" w:rsidRPr="00E6310C" w14:paraId="7493D0D3" w14:textId="77777777" w:rsidTr="003F501C">
        <w:tc>
          <w:tcPr>
            <w:tcW w:w="59" w:type="pct"/>
            <w:vMerge/>
          </w:tcPr>
          <w:p w14:paraId="18A6A414" w14:textId="77777777" w:rsidR="004C2ECC" w:rsidRPr="003F501C" w:rsidRDefault="004C2ECC" w:rsidP="003F50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7" w:type="pct"/>
          </w:tcPr>
          <w:p w14:paraId="4BF14BE9" w14:textId="77777777" w:rsidR="004C2ECC" w:rsidRPr="003F501C" w:rsidRDefault="004C2ECC" w:rsidP="003F501C">
            <w:pPr>
              <w:spacing w:before="120" w:after="120"/>
              <w:rPr>
                <w:rFonts w:ascii="Verdana" w:hAnsi="Verdana"/>
              </w:rPr>
            </w:pPr>
            <w:r w:rsidRPr="003F501C">
              <w:rPr>
                <w:rFonts w:ascii="Verdana" w:hAnsi="Verdana"/>
              </w:rPr>
              <w:t>Yes</w:t>
            </w:r>
          </w:p>
        </w:tc>
        <w:tc>
          <w:tcPr>
            <w:tcW w:w="3804" w:type="pct"/>
          </w:tcPr>
          <w:p w14:paraId="02FA0FC7" w14:textId="77777777" w:rsidR="004C2ECC" w:rsidRPr="003F501C" w:rsidRDefault="004C2ECC" w:rsidP="003F501C">
            <w:pPr>
              <w:spacing w:before="120" w:after="120"/>
              <w:rPr>
                <w:rFonts w:ascii="Verdana" w:hAnsi="Verdana"/>
              </w:rPr>
            </w:pPr>
            <w:r w:rsidRPr="003F501C">
              <w:rPr>
                <w:rFonts w:ascii="Verdana" w:hAnsi="Verdana"/>
              </w:rPr>
              <w:t>The claim was processed with a UID attached.</w:t>
            </w:r>
          </w:p>
          <w:p w14:paraId="4E3BE882" w14:textId="77777777" w:rsidR="004C2ECC" w:rsidRPr="003F501C" w:rsidRDefault="004C2ECC" w:rsidP="003F501C">
            <w:pPr>
              <w:spacing w:before="120" w:after="120"/>
              <w:rPr>
                <w:rFonts w:ascii="Verdana" w:hAnsi="Verdana"/>
              </w:rPr>
            </w:pPr>
          </w:p>
          <w:p w14:paraId="6B53AB4D" w14:textId="77777777" w:rsidR="004C2ECC" w:rsidRPr="003F501C" w:rsidRDefault="004C2ECC" w:rsidP="003F501C">
            <w:pPr>
              <w:spacing w:before="120" w:after="120"/>
              <w:rPr>
                <w:rFonts w:ascii="Verdana" w:hAnsi="Verdana"/>
              </w:rPr>
            </w:pPr>
            <w:r w:rsidRPr="003F501C">
              <w:rPr>
                <w:rFonts w:ascii="Verdana" w:hAnsi="Verdana"/>
                <w:b/>
              </w:rPr>
              <w:t xml:space="preserve">Note: </w:t>
            </w:r>
            <w:r w:rsidR="00F73F48" w:rsidRPr="003F501C">
              <w:rPr>
                <w:rFonts w:ascii="Verdana" w:hAnsi="Verdana"/>
                <w:b/>
              </w:rPr>
              <w:t xml:space="preserve"> </w:t>
            </w:r>
            <w:r w:rsidR="00051219" w:rsidRPr="003F501C">
              <w:rPr>
                <w:rFonts w:ascii="Verdana" w:hAnsi="Verdana"/>
              </w:rPr>
              <w:t>Click the</w:t>
            </w:r>
            <w:r w:rsidRPr="003F501C">
              <w:rPr>
                <w:rFonts w:ascii="Verdana" w:hAnsi="Verdana"/>
              </w:rPr>
              <w:t xml:space="preserve"> hyperlink </w:t>
            </w:r>
            <w:r w:rsidR="00051219" w:rsidRPr="003F501C">
              <w:rPr>
                <w:rFonts w:ascii="Verdana" w:hAnsi="Verdana"/>
              </w:rPr>
              <w:t>to</w:t>
            </w:r>
            <w:r w:rsidRPr="003F501C">
              <w:rPr>
                <w:rFonts w:ascii="Verdana" w:hAnsi="Verdana"/>
              </w:rPr>
              <w:t xml:space="preserve"> display a pop-up window with the carrier, account, group, and member ID for the claim</w:t>
            </w:r>
            <w:r w:rsidR="00051219" w:rsidRPr="003F501C">
              <w:rPr>
                <w:rFonts w:ascii="Verdana" w:hAnsi="Verdana"/>
              </w:rPr>
              <w:t>, as well as</w:t>
            </w:r>
            <w:r w:rsidRPr="003F501C">
              <w:rPr>
                <w:rFonts w:ascii="Verdana" w:hAnsi="Verdana"/>
              </w:rPr>
              <w:t xml:space="preserve"> the UID and any edits.</w:t>
            </w:r>
          </w:p>
          <w:p w14:paraId="03DFA548" w14:textId="77777777" w:rsidR="00560645" w:rsidRPr="003F501C" w:rsidRDefault="00560645" w:rsidP="003F501C">
            <w:pPr>
              <w:spacing w:before="120" w:after="120"/>
              <w:rPr>
                <w:rFonts w:ascii="Verdana" w:hAnsi="Verdana"/>
              </w:rPr>
            </w:pPr>
          </w:p>
          <w:p w14:paraId="35D47BD2" w14:textId="77777777" w:rsidR="00560645" w:rsidRPr="003F501C" w:rsidRDefault="003F501C" w:rsidP="003F501C">
            <w:pPr>
              <w:spacing w:before="120" w:after="120"/>
              <w:jc w:val="center"/>
              <w:rPr>
                <w:rFonts w:ascii="Verdana" w:hAnsi="Verdana"/>
              </w:rPr>
            </w:pPr>
            <w:r w:rsidRPr="003F501C">
              <w:rPr>
                <w:rFonts w:ascii="Verdana" w:hAnsi="Verdana"/>
                <w:noProof/>
              </w:rPr>
              <w:pict w14:anchorId="0F6A7FAD">
                <v:shape id="_x0000_i1028" type="#_x0000_t75" style="width:382.8pt;height:124.8pt;visibility:visible">
                  <v:imagedata r:id="rId14" o:title=""/>
                </v:shape>
              </w:pict>
            </w:r>
          </w:p>
          <w:p w14:paraId="339EF7C3" w14:textId="77777777" w:rsidR="00E4229D" w:rsidRPr="003F501C" w:rsidRDefault="00E4229D" w:rsidP="003F501C">
            <w:pPr>
              <w:spacing w:before="120" w:after="120"/>
              <w:rPr>
                <w:rFonts w:ascii="Verdana" w:hAnsi="Verdana"/>
                <w:b/>
              </w:rPr>
            </w:pPr>
          </w:p>
        </w:tc>
      </w:tr>
      <w:tr w:rsidR="004C2ECC" w:rsidRPr="00E6310C" w14:paraId="304DE0E7" w14:textId="77777777" w:rsidTr="003F501C">
        <w:tc>
          <w:tcPr>
            <w:tcW w:w="59" w:type="pct"/>
            <w:vMerge/>
          </w:tcPr>
          <w:p w14:paraId="65BF1873" w14:textId="77777777" w:rsidR="004C2ECC" w:rsidRPr="003F501C" w:rsidRDefault="004C2ECC" w:rsidP="003F501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37" w:type="pct"/>
          </w:tcPr>
          <w:p w14:paraId="6F19DFE5" w14:textId="77777777" w:rsidR="004C2ECC" w:rsidRPr="003F501C" w:rsidRDefault="004C2ECC" w:rsidP="003F501C">
            <w:pPr>
              <w:spacing w:before="120" w:after="120"/>
              <w:rPr>
                <w:rFonts w:ascii="Verdana" w:hAnsi="Verdana"/>
              </w:rPr>
            </w:pPr>
            <w:r w:rsidRPr="003F501C">
              <w:rPr>
                <w:rFonts w:ascii="Verdana" w:hAnsi="Verdana"/>
              </w:rPr>
              <w:t>No</w:t>
            </w:r>
            <w:r w:rsidR="00693111" w:rsidRPr="003F501C">
              <w:rPr>
                <w:rFonts w:ascii="Verdana" w:hAnsi="Verdana"/>
              </w:rPr>
              <w:t xml:space="preserve"> or is </w:t>
            </w:r>
            <w:r w:rsidRPr="003F501C">
              <w:rPr>
                <w:rFonts w:ascii="Verdana" w:hAnsi="Verdana"/>
              </w:rPr>
              <w:t>Blank</w:t>
            </w:r>
          </w:p>
        </w:tc>
        <w:tc>
          <w:tcPr>
            <w:tcW w:w="3804" w:type="pct"/>
          </w:tcPr>
          <w:p w14:paraId="4EAF5884" w14:textId="77777777" w:rsidR="004C2ECC" w:rsidRPr="003F501C" w:rsidRDefault="004C2ECC" w:rsidP="003F501C">
            <w:pPr>
              <w:spacing w:before="120" w:after="120"/>
              <w:rPr>
                <w:rFonts w:ascii="Verdana" w:hAnsi="Verdana"/>
              </w:rPr>
            </w:pPr>
            <w:r w:rsidRPr="003F501C">
              <w:rPr>
                <w:rFonts w:ascii="Verdana" w:hAnsi="Verdana"/>
              </w:rPr>
              <w:t>The claim was processed without this logic</w:t>
            </w:r>
            <w:r w:rsidR="00A237EE" w:rsidRPr="003F501C">
              <w:rPr>
                <w:rFonts w:ascii="Verdana" w:hAnsi="Verdana"/>
              </w:rPr>
              <w:t>.</w:t>
            </w:r>
          </w:p>
          <w:p w14:paraId="37E39167" w14:textId="77777777" w:rsidR="00E4229D" w:rsidRPr="003F501C" w:rsidRDefault="00E4229D" w:rsidP="003F501C">
            <w:pPr>
              <w:spacing w:before="120" w:after="120"/>
              <w:rPr>
                <w:rFonts w:ascii="Verdana" w:hAnsi="Verdana"/>
              </w:rPr>
            </w:pPr>
          </w:p>
        </w:tc>
      </w:tr>
    </w:tbl>
    <w:p w14:paraId="36B9D882" w14:textId="77777777" w:rsidR="005F57F2" w:rsidRDefault="005F57F2" w:rsidP="005F57F2">
      <w:pPr>
        <w:jc w:val="right"/>
        <w:rPr>
          <w:rFonts w:ascii="Verdana" w:hAnsi="Verdana"/>
        </w:rPr>
      </w:pPr>
    </w:p>
    <w:p w14:paraId="12B3BDDC" w14:textId="592BC2A3" w:rsidR="005F57F2" w:rsidRDefault="003F501C" w:rsidP="005F57F2">
      <w:pPr>
        <w:jc w:val="right"/>
        <w:rPr>
          <w:rFonts w:ascii="Verdana" w:hAnsi="Verdana"/>
        </w:rPr>
      </w:pPr>
      <w:hyperlink w:anchor="_top" w:history="1">
        <w:r w:rsidR="005F57F2" w:rsidRPr="008B69C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76"/>
      </w:tblGrid>
      <w:tr w:rsidR="005F57F2" w:rsidRPr="0064267B" w14:paraId="263F246B" w14:textId="77777777" w:rsidTr="0063670B">
        <w:tc>
          <w:tcPr>
            <w:tcW w:w="5000" w:type="pct"/>
            <w:shd w:val="clear" w:color="auto" w:fill="C0C0C0"/>
          </w:tcPr>
          <w:p w14:paraId="1487511B" w14:textId="77777777" w:rsidR="005F57F2" w:rsidRPr="00F13F27" w:rsidRDefault="005F57F2" w:rsidP="00652BA7">
            <w:pPr>
              <w:pStyle w:val="Heading2"/>
              <w:rPr>
                <w:rFonts w:ascii="Verdana" w:hAnsi="Verdana"/>
                <w:i w:val="0"/>
              </w:rPr>
            </w:pPr>
            <w:bookmarkStart w:id="12" w:name="_Toc165566944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2"/>
          </w:p>
        </w:tc>
      </w:tr>
    </w:tbl>
    <w:p w14:paraId="74D9589A" w14:textId="7DCE4F88" w:rsidR="00D43858" w:rsidRDefault="003F501C" w:rsidP="0063670B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r>
        <w:rPr>
          <w:rFonts w:ascii="Verdana" w:hAnsi="Verdana" w:cs="Helvetica"/>
          <w:color w:val="000000"/>
          <w:shd w:val="clear" w:color="auto" w:fill="FFFFFF"/>
        </w:rPr>
        <w:pict w14:anchorId="6ECE162E">
          <v:shape id="_x0000_i1029" type="#_x0000_t75" style="width:24pt;height:24pt">
            <v:imagedata r:id="rId15" o:title="Update Icon"/>
          </v:shape>
        </w:pict>
      </w:r>
    </w:p>
    <w:p w14:paraId="19F6DADD" w14:textId="5CCB0DB2" w:rsidR="0063670B" w:rsidRPr="00D43858" w:rsidRDefault="00946704" w:rsidP="0063670B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16" w:anchor="!/view?docid=44e71d7a-1b1c-4931-9089-d4161a72d114" w:history="1">
        <w:r w:rsidR="0063670B" w:rsidRPr="00D43858">
          <w:rPr>
            <w:rStyle w:val="Hyperlink"/>
            <w:rFonts w:ascii="Verdana" w:hAnsi="Verdana" w:cs="Helvetica"/>
            <w:shd w:val="clear" w:color="auto" w:fill="FFFFFF"/>
          </w:rPr>
          <w:t>Compass - Member Search</w:t>
        </w:r>
        <w:r w:rsidR="00B73073" w:rsidRPr="00D43858">
          <w:rPr>
            <w:rStyle w:val="Hyperlink"/>
            <w:rFonts w:ascii="Verdana" w:hAnsi="Verdana" w:cs="Helvetica"/>
            <w:shd w:val="clear" w:color="auto" w:fill="FFFFFF"/>
          </w:rPr>
          <w:t xml:space="preserve"> (050037)</w:t>
        </w:r>
      </w:hyperlink>
    </w:p>
    <w:p w14:paraId="2E36FE84" w14:textId="68EB8010" w:rsidR="0063670B" w:rsidRPr="00D43858" w:rsidRDefault="00D43858" w:rsidP="0063670B">
      <w:pPr>
        <w:spacing w:before="120" w:after="120"/>
        <w:rPr>
          <w:rFonts w:ascii="Verdana" w:hAnsi="Verdana"/>
          <w:color w:val="000000"/>
          <w:sz w:val="27"/>
          <w:szCs w:val="27"/>
        </w:rPr>
      </w:pPr>
      <w:hyperlink r:id="rId17" w:anchor="!/view?docid=60c20ea0-1d07-46e3-809a-b54734b80fbe" w:history="1">
        <w:r w:rsidR="0063670B" w:rsidRPr="00D43858">
          <w:rPr>
            <w:rStyle w:val="Hyperlink"/>
            <w:rFonts w:ascii="Verdana" w:hAnsi="Verdana" w:cs="Helvetica"/>
          </w:rPr>
          <w:t>Compass - Test Claims</w:t>
        </w:r>
        <w:r w:rsidR="00946704" w:rsidRPr="00D43858">
          <w:rPr>
            <w:rStyle w:val="Hyperlink"/>
            <w:rFonts w:ascii="Verdana" w:hAnsi="Verdana" w:cs="Helvetica"/>
          </w:rPr>
          <w:t xml:space="preserve"> (050041</w:t>
        </w:r>
        <w:r w:rsidR="0063670B" w:rsidRPr="00D43858">
          <w:rPr>
            <w:rStyle w:val="Hyperlink"/>
            <w:rFonts w:ascii="Verdana" w:hAnsi="Verdana" w:cs="Helvetica"/>
          </w:rPr>
          <w:t>)</w:t>
        </w:r>
      </w:hyperlink>
    </w:p>
    <w:p w14:paraId="0ECEEA91" w14:textId="66C2C65D" w:rsidR="0063670B" w:rsidRPr="00D43858" w:rsidRDefault="00D43858" w:rsidP="0063670B">
      <w:pPr>
        <w:rPr>
          <w:rFonts w:ascii="Verdana" w:hAnsi="Verdana" w:cs="Helvetica"/>
          <w:color w:val="000000"/>
        </w:rPr>
      </w:pPr>
      <w:hyperlink r:id="rId18" w:anchor="!/view?docid=5adafaf7-02a1-49b8-b58b-3abceda07ad2" w:history="1">
        <w:r w:rsidR="0063670B" w:rsidRPr="00D43858">
          <w:rPr>
            <w:rStyle w:val="Hyperlink"/>
            <w:rFonts w:ascii="Verdana" w:hAnsi="Verdana" w:cs="Helvetica"/>
          </w:rPr>
          <w:t>Compass - Customer Care Document Index</w:t>
        </w:r>
        <w:r w:rsidRPr="00D43858">
          <w:rPr>
            <w:rStyle w:val="Hyperlink"/>
            <w:rFonts w:ascii="Verdana" w:hAnsi="Verdana" w:cs="Helvetica"/>
          </w:rPr>
          <w:t xml:space="preserve"> (058484</w:t>
        </w:r>
        <w:r w:rsidR="0063670B" w:rsidRPr="00D43858">
          <w:rPr>
            <w:rStyle w:val="Hyperlink"/>
            <w:rFonts w:ascii="Verdana" w:hAnsi="Verdana" w:cs="Helvetica"/>
          </w:rPr>
          <w:t>)</w:t>
        </w:r>
        <w:r w:rsidR="0063670B" w:rsidRPr="00D43858">
          <w:rPr>
            <w:rStyle w:val="Hyperlink"/>
            <w:rFonts w:ascii="Verdana" w:hAnsi="Verdana"/>
          </w:rPr>
          <w:t> </w:t>
        </w:r>
      </w:hyperlink>
    </w:p>
    <w:p w14:paraId="4C0E38A8" w14:textId="77777777" w:rsidR="0063670B" w:rsidRPr="00D43858" w:rsidRDefault="0063670B" w:rsidP="00A237EE">
      <w:pPr>
        <w:rPr>
          <w:rFonts w:ascii="Verdana" w:hAnsi="Verdana"/>
        </w:rPr>
      </w:pPr>
    </w:p>
    <w:p w14:paraId="406D2AE1" w14:textId="77777777" w:rsidR="0063670B" w:rsidRDefault="0063670B" w:rsidP="00A237EE">
      <w:pPr>
        <w:rPr>
          <w:rFonts w:ascii="Verdana" w:hAnsi="Verdana"/>
          <w:b/>
          <w:bCs/>
        </w:rPr>
      </w:pPr>
    </w:p>
    <w:p w14:paraId="5F64EBC5" w14:textId="65BA8AD6" w:rsidR="00A237EE" w:rsidRDefault="00A237EE" w:rsidP="00A237EE">
      <w:pPr>
        <w:rPr>
          <w:rFonts w:ascii="Verdana" w:hAnsi="Verdana"/>
        </w:rPr>
      </w:pPr>
      <w:r w:rsidRPr="00A237EE">
        <w:rPr>
          <w:rFonts w:ascii="Verdana" w:hAnsi="Verdana"/>
          <w:b/>
          <w:bCs/>
        </w:rPr>
        <w:t xml:space="preserve">Parent </w:t>
      </w:r>
      <w:r w:rsidR="008E7404">
        <w:rPr>
          <w:rFonts w:ascii="Verdana" w:hAnsi="Verdana"/>
          <w:b/>
          <w:bCs/>
        </w:rPr>
        <w:t>Document</w:t>
      </w:r>
      <w:r>
        <w:rPr>
          <w:rFonts w:ascii="Verdana" w:hAnsi="Verdana"/>
          <w:b/>
          <w:bCs/>
        </w:rPr>
        <w:t>:</w:t>
      </w:r>
      <w:r w:rsidR="008E7404">
        <w:rPr>
          <w:rFonts w:ascii="Verdana" w:hAnsi="Verdana"/>
          <w:b/>
          <w:bCs/>
        </w:rPr>
        <w:t xml:space="preserve">  </w:t>
      </w:r>
      <w:hyperlink r:id="rId19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DB5C8AC" w14:textId="77777777" w:rsidR="00A237EE" w:rsidRDefault="00A237EE" w:rsidP="005F57F2">
      <w:pPr>
        <w:rPr>
          <w:rFonts w:ascii="Verdana" w:hAnsi="Verdana"/>
          <w:shd w:val="clear" w:color="auto" w:fill="FFFFFF"/>
        </w:rPr>
      </w:pPr>
    </w:p>
    <w:p w14:paraId="01E03BBD" w14:textId="45E064B1" w:rsidR="005F57F2" w:rsidRDefault="003F501C" w:rsidP="005F57F2">
      <w:pPr>
        <w:jc w:val="right"/>
        <w:rPr>
          <w:rFonts w:ascii="Verdana" w:hAnsi="Verdana"/>
        </w:rPr>
      </w:pPr>
      <w:hyperlink w:anchor="_top" w:history="1">
        <w:r w:rsidR="005F57F2" w:rsidRPr="008B69C1">
          <w:rPr>
            <w:rStyle w:val="Hyperlink"/>
            <w:rFonts w:ascii="Verdana" w:hAnsi="Verdana"/>
          </w:rPr>
          <w:t>Top of the Document</w:t>
        </w:r>
      </w:hyperlink>
    </w:p>
    <w:p w14:paraId="12607F8E" w14:textId="77777777" w:rsidR="005F57F2" w:rsidRDefault="005F57F2" w:rsidP="005F57F2">
      <w:pPr>
        <w:jc w:val="center"/>
        <w:rPr>
          <w:rFonts w:ascii="Verdana" w:hAnsi="Verdana"/>
          <w:sz w:val="16"/>
          <w:szCs w:val="16"/>
        </w:rPr>
      </w:pPr>
    </w:p>
    <w:p w14:paraId="1B0A1F6A" w14:textId="77777777" w:rsidR="005F57F2" w:rsidRPr="00C247CB" w:rsidRDefault="005F57F2" w:rsidP="005F57F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E63F228" w14:textId="77777777" w:rsidR="005F57F2" w:rsidRPr="00C247CB" w:rsidRDefault="005F57F2" w:rsidP="005F57F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B4DE1C5" w14:textId="77777777" w:rsidR="005A64DA" w:rsidRPr="00C247CB" w:rsidRDefault="005A64DA" w:rsidP="005F57F2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1E43FD"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EADE8" w14:textId="77777777" w:rsidR="006217C7" w:rsidRDefault="006217C7">
      <w:r>
        <w:separator/>
      </w:r>
    </w:p>
  </w:endnote>
  <w:endnote w:type="continuationSeparator" w:id="0">
    <w:p w14:paraId="675A20B1" w14:textId="77777777" w:rsidR="006217C7" w:rsidRDefault="0062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24AFF" w14:textId="77777777" w:rsidR="00EF7B70" w:rsidRPr="00C32D18" w:rsidRDefault="00EF7B70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311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9321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43EE8" w14:textId="77777777" w:rsidR="006217C7" w:rsidRDefault="006217C7">
      <w:r>
        <w:separator/>
      </w:r>
    </w:p>
  </w:footnote>
  <w:footnote w:type="continuationSeparator" w:id="0">
    <w:p w14:paraId="61501D18" w14:textId="77777777" w:rsidR="006217C7" w:rsidRDefault="00621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6A7BE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0D216B"/>
    <w:multiLevelType w:val="hybridMultilevel"/>
    <w:tmpl w:val="9728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C679A"/>
    <w:multiLevelType w:val="hybridMultilevel"/>
    <w:tmpl w:val="6D1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54961"/>
    <w:multiLevelType w:val="hybridMultilevel"/>
    <w:tmpl w:val="A18CE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EA116E4"/>
    <w:multiLevelType w:val="hybridMultilevel"/>
    <w:tmpl w:val="91B09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1746EF"/>
    <w:multiLevelType w:val="hybridMultilevel"/>
    <w:tmpl w:val="F8661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0C4C0E"/>
    <w:multiLevelType w:val="hybridMultilevel"/>
    <w:tmpl w:val="F3EA0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F056703"/>
    <w:multiLevelType w:val="hybridMultilevel"/>
    <w:tmpl w:val="5990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2143D"/>
    <w:multiLevelType w:val="hybridMultilevel"/>
    <w:tmpl w:val="569ADF9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BC039C8"/>
    <w:multiLevelType w:val="hybridMultilevel"/>
    <w:tmpl w:val="F754F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036375"/>
    <w:multiLevelType w:val="hybridMultilevel"/>
    <w:tmpl w:val="D996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60063">
    <w:abstractNumId w:val="16"/>
  </w:num>
  <w:num w:numId="2" w16cid:durableId="1288438809">
    <w:abstractNumId w:val="6"/>
  </w:num>
  <w:num w:numId="3" w16cid:durableId="1927810322">
    <w:abstractNumId w:val="19"/>
  </w:num>
  <w:num w:numId="4" w16cid:durableId="622350371">
    <w:abstractNumId w:val="20"/>
  </w:num>
  <w:num w:numId="5" w16cid:durableId="183205341">
    <w:abstractNumId w:val="1"/>
  </w:num>
  <w:num w:numId="6" w16cid:durableId="1808860068">
    <w:abstractNumId w:val="21"/>
  </w:num>
  <w:num w:numId="7" w16cid:durableId="1432581953">
    <w:abstractNumId w:val="14"/>
  </w:num>
  <w:num w:numId="8" w16cid:durableId="11486698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0896614">
    <w:abstractNumId w:val="8"/>
  </w:num>
  <w:num w:numId="10" w16cid:durableId="1639262624">
    <w:abstractNumId w:val="0"/>
  </w:num>
  <w:num w:numId="11" w16cid:durableId="115488843">
    <w:abstractNumId w:val="7"/>
  </w:num>
  <w:num w:numId="12" w16cid:durableId="1166676819">
    <w:abstractNumId w:val="3"/>
  </w:num>
  <w:num w:numId="13" w16cid:durableId="2047562331">
    <w:abstractNumId w:val="10"/>
  </w:num>
  <w:num w:numId="14" w16cid:durableId="1144390050">
    <w:abstractNumId w:val="9"/>
  </w:num>
  <w:num w:numId="15" w16cid:durableId="1528787634">
    <w:abstractNumId w:val="18"/>
  </w:num>
  <w:num w:numId="16" w16cid:durableId="1915626971">
    <w:abstractNumId w:val="11"/>
  </w:num>
  <w:num w:numId="17" w16cid:durableId="2010255459">
    <w:abstractNumId w:val="15"/>
  </w:num>
  <w:num w:numId="18" w16cid:durableId="1549416619">
    <w:abstractNumId w:val="17"/>
  </w:num>
  <w:num w:numId="19" w16cid:durableId="782773440">
    <w:abstractNumId w:val="4"/>
  </w:num>
  <w:num w:numId="20" w16cid:durableId="156073460">
    <w:abstractNumId w:val="22"/>
  </w:num>
  <w:num w:numId="21" w16cid:durableId="1426683026">
    <w:abstractNumId w:val="12"/>
  </w:num>
  <w:num w:numId="22" w16cid:durableId="1736778210">
    <w:abstractNumId w:val="5"/>
  </w:num>
  <w:num w:numId="23" w16cid:durableId="85612281">
    <w:abstractNumId w:val="13"/>
  </w:num>
  <w:num w:numId="24" w16cid:durableId="1408960941">
    <w:abstractNumId w:val="2"/>
  </w:num>
  <w:num w:numId="25" w16cid:durableId="182507910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7E45"/>
    <w:rsid w:val="00035BED"/>
    <w:rsid w:val="00051219"/>
    <w:rsid w:val="00061AD2"/>
    <w:rsid w:val="000640C4"/>
    <w:rsid w:val="000863D4"/>
    <w:rsid w:val="0008665F"/>
    <w:rsid w:val="00086C18"/>
    <w:rsid w:val="00095AB5"/>
    <w:rsid w:val="000A1478"/>
    <w:rsid w:val="000A6B88"/>
    <w:rsid w:val="000B2256"/>
    <w:rsid w:val="000B3C4C"/>
    <w:rsid w:val="000B656F"/>
    <w:rsid w:val="000B72DF"/>
    <w:rsid w:val="000B7E28"/>
    <w:rsid w:val="000D1870"/>
    <w:rsid w:val="000D4BA2"/>
    <w:rsid w:val="000D6714"/>
    <w:rsid w:val="000E3D47"/>
    <w:rsid w:val="000F0D1B"/>
    <w:rsid w:val="000F54AF"/>
    <w:rsid w:val="00104CDE"/>
    <w:rsid w:val="00115944"/>
    <w:rsid w:val="00117F9A"/>
    <w:rsid w:val="0012373E"/>
    <w:rsid w:val="001360A5"/>
    <w:rsid w:val="0016273A"/>
    <w:rsid w:val="00181B1A"/>
    <w:rsid w:val="0019130B"/>
    <w:rsid w:val="001A4E09"/>
    <w:rsid w:val="001A5256"/>
    <w:rsid w:val="001B3879"/>
    <w:rsid w:val="001C72BE"/>
    <w:rsid w:val="001D5963"/>
    <w:rsid w:val="001E2684"/>
    <w:rsid w:val="001E43FD"/>
    <w:rsid w:val="001E7746"/>
    <w:rsid w:val="001F0774"/>
    <w:rsid w:val="001F1218"/>
    <w:rsid w:val="001F38D6"/>
    <w:rsid w:val="001F5947"/>
    <w:rsid w:val="002016B4"/>
    <w:rsid w:val="002055CF"/>
    <w:rsid w:val="00240671"/>
    <w:rsid w:val="00243EBB"/>
    <w:rsid w:val="00245BBB"/>
    <w:rsid w:val="00255634"/>
    <w:rsid w:val="00255C6B"/>
    <w:rsid w:val="00265D86"/>
    <w:rsid w:val="002749AC"/>
    <w:rsid w:val="002750DC"/>
    <w:rsid w:val="00291CE8"/>
    <w:rsid w:val="00296127"/>
    <w:rsid w:val="00296765"/>
    <w:rsid w:val="002B593E"/>
    <w:rsid w:val="002D7426"/>
    <w:rsid w:val="002E6E58"/>
    <w:rsid w:val="002F1F92"/>
    <w:rsid w:val="002F456F"/>
    <w:rsid w:val="002F6F9E"/>
    <w:rsid w:val="0033143E"/>
    <w:rsid w:val="0034318F"/>
    <w:rsid w:val="0034552B"/>
    <w:rsid w:val="003725A1"/>
    <w:rsid w:val="003868A2"/>
    <w:rsid w:val="00392A5B"/>
    <w:rsid w:val="00396A1C"/>
    <w:rsid w:val="003A6D70"/>
    <w:rsid w:val="003B1F86"/>
    <w:rsid w:val="003B52D8"/>
    <w:rsid w:val="003C4627"/>
    <w:rsid w:val="003E6C1A"/>
    <w:rsid w:val="003F501C"/>
    <w:rsid w:val="003F778E"/>
    <w:rsid w:val="0040640A"/>
    <w:rsid w:val="00406DB5"/>
    <w:rsid w:val="004124EE"/>
    <w:rsid w:val="0042336D"/>
    <w:rsid w:val="00457EAE"/>
    <w:rsid w:val="004768BE"/>
    <w:rsid w:val="00477F73"/>
    <w:rsid w:val="0048355A"/>
    <w:rsid w:val="00484781"/>
    <w:rsid w:val="00486108"/>
    <w:rsid w:val="0049045F"/>
    <w:rsid w:val="004C2ECC"/>
    <w:rsid w:val="004D0AF2"/>
    <w:rsid w:val="004D19A5"/>
    <w:rsid w:val="004D3C53"/>
    <w:rsid w:val="004D7C66"/>
    <w:rsid w:val="004F7F34"/>
    <w:rsid w:val="00505588"/>
    <w:rsid w:val="00512486"/>
    <w:rsid w:val="00515614"/>
    <w:rsid w:val="0052465B"/>
    <w:rsid w:val="00524CDD"/>
    <w:rsid w:val="00536145"/>
    <w:rsid w:val="005456A6"/>
    <w:rsid w:val="00547C68"/>
    <w:rsid w:val="00560645"/>
    <w:rsid w:val="00565A58"/>
    <w:rsid w:val="00567709"/>
    <w:rsid w:val="00577909"/>
    <w:rsid w:val="00582E85"/>
    <w:rsid w:val="00587EE4"/>
    <w:rsid w:val="005910B5"/>
    <w:rsid w:val="005A6118"/>
    <w:rsid w:val="005A64DA"/>
    <w:rsid w:val="005B446E"/>
    <w:rsid w:val="005C1D83"/>
    <w:rsid w:val="005C48FA"/>
    <w:rsid w:val="005E650E"/>
    <w:rsid w:val="005F57F2"/>
    <w:rsid w:val="006077CD"/>
    <w:rsid w:val="006208AA"/>
    <w:rsid w:val="006217C7"/>
    <w:rsid w:val="00622D77"/>
    <w:rsid w:val="00627F34"/>
    <w:rsid w:val="0063670B"/>
    <w:rsid w:val="00636B18"/>
    <w:rsid w:val="00636B49"/>
    <w:rsid w:val="00637CA1"/>
    <w:rsid w:val="00647CDD"/>
    <w:rsid w:val="00652BA7"/>
    <w:rsid w:val="006606E8"/>
    <w:rsid w:val="00662334"/>
    <w:rsid w:val="0066617F"/>
    <w:rsid w:val="00674A16"/>
    <w:rsid w:val="00681606"/>
    <w:rsid w:val="00691E10"/>
    <w:rsid w:val="00693111"/>
    <w:rsid w:val="006A0481"/>
    <w:rsid w:val="006A09B4"/>
    <w:rsid w:val="006C653F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37368"/>
    <w:rsid w:val="00741E32"/>
    <w:rsid w:val="00743967"/>
    <w:rsid w:val="00752801"/>
    <w:rsid w:val="00765AB5"/>
    <w:rsid w:val="00777602"/>
    <w:rsid w:val="00782DDE"/>
    <w:rsid w:val="00785118"/>
    <w:rsid w:val="00785C47"/>
    <w:rsid w:val="00786BEB"/>
    <w:rsid w:val="007A403E"/>
    <w:rsid w:val="007A75EA"/>
    <w:rsid w:val="007B1B68"/>
    <w:rsid w:val="007C4B1A"/>
    <w:rsid w:val="007C77DD"/>
    <w:rsid w:val="007E3EA6"/>
    <w:rsid w:val="007F04AB"/>
    <w:rsid w:val="00803AE3"/>
    <w:rsid w:val="008042E1"/>
    <w:rsid w:val="00804D63"/>
    <w:rsid w:val="00806B9D"/>
    <w:rsid w:val="00811494"/>
    <w:rsid w:val="00812777"/>
    <w:rsid w:val="008230FA"/>
    <w:rsid w:val="00824D8B"/>
    <w:rsid w:val="0084129E"/>
    <w:rsid w:val="00843390"/>
    <w:rsid w:val="00846373"/>
    <w:rsid w:val="00846B6A"/>
    <w:rsid w:val="00846ECB"/>
    <w:rsid w:val="0085401D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90061"/>
    <w:rsid w:val="00891D9D"/>
    <w:rsid w:val="00895D50"/>
    <w:rsid w:val="008A03B7"/>
    <w:rsid w:val="008A41F6"/>
    <w:rsid w:val="008C2197"/>
    <w:rsid w:val="008C3493"/>
    <w:rsid w:val="008D11A6"/>
    <w:rsid w:val="008D1F7B"/>
    <w:rsid w:val="008D2D64"/>
    <w:rsid w:val="008E21BE"/>
    <w:rsid w:val="008E7404"/>
    <w:rsid w:val="008F10D8"/>
    <w:rsid w:val="00902E07"/>
    <w:rsid w:val="00913B1B"/>
    <w:rsid w:val="00927861"/>
    <w:rsid w:val="00930A2D"/>
    <w:rsid w:val="009319E8"/>
    <w:rsid w:val="00933483"/>
    <w:rsid w:val="0094148C"/>
    <w:rsid w:val="009423FA"/>
    <w:rsid w:val="00946704"/>
    <w:rsid w:val="00947783"/>
    <w:rsid w:val="00954FE8"/>
    <w:rsid w:val="009726E0"/>
    <w:rsid w:val="0097297F"/>
    <w:rsid w:val="00990822"/>
    <w:rsid w:val="009B4FD3"/>
    <w:rsid w:val="009B5D3B"/>
    <w:rsid w:val="009C4A31"/>
    <w:rsid w:val="009E00C2"/>
    <w:rsid w:val="009F6FD2"/>
    <w:rsid w:val="009F7259"/>
    <w:rsid w:val="009F78D3"/>
    <w:rsid w:val="00A237EE"/>
    <w:rsid w:val="00A42461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4214"/>
    <w:rsid w:val="00AC6E70"/>
    <w:rsid w:val="00AD1646"/>
    <w:rsid w:val="00AD7AB4"/>
    <w:rsid w:val="00AE40C2"/>
    <w:rsid w:val="00AF038B"/>
    <w:rsid w:val="00AF78FA"/>
    <w:rsid w:val="00B078F6"/>
    <w:rsid w:val="00B222D5"/>
    <w:rsid w:val="00B26045"/>
    <w:rsid w:val="00B44C55"/>
    <w:rsid w:val="00B46A95"/>
    <w:rsid w:val="00B5114C"/>
    <w:rsid w:val="00B5123C"/>
    <w:rsid w:val="00B521CC"/>
    <w:rsid w:val="00B544C2"/>
    <w:rsid w:val="00B5566F"/>
    <w:rsid w:val="00B562FF"/>
    <w:rsid w:val="00B630A6"/>
    <w:rsid w:val="00B70CC4"/>
    <w:rsid w:val="00B73073"/>
    <w:rsid w:val="00B83A9E"/>
    <w:rsid w:val="00BA460D"/>
    <w:rsid w:val="00BB02DE"/>
    <w:rsid w:val="00BB371A"/>
    <w:rsid w:val="00BC4803"/>
    <w:rsid w:val="00BD5E06"/>
    <w:rsid w:val="00BD7B25"/>
    <w:rsid w:val="00BE177C"/>
    <w:rsid w:val="00BE1AFF"/>
    <w:rsid w:val="00BE2BFD"/>
    <w:rsid w:val="00BF74E9"/>
    <w:rsid w:val="00C21BAC"/>
    <w:rsid w:val="00C247CB"/>
    <w:rsid w:val="00C32D18"/>
    <w:rsid w:val="00C357E2"/>
    <w:rsid w:val="00C360BD"/>
    <w:rsid w:val="00C476E1"/>
    <w:rsid w:val="00C52E77"/>
    <w:rsid w:val="00C566B3"/>
    <w:rsid w:val="00C65249"/>
    <w:rsid w:val="00C67B32"/>
    <w:rsid w:val="00C72007"/>
    <w:rsid w:val="00C73994"/>
    <w:rsid w:val="00C75C83"/>
    <w:rsid w:val="00C837BA"/>
    <w:rsid w:val="00C95346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66B6"/>
    <w:rsid w:val="00CF1691"/>
    <w:rsid w:val="00CF539A"/>
    <w:rsid w:val="00CF6131"/>
    <w:rsid w:val="00D028DC"/>
    <w:rsid w:val="00D06EAA"/>
    <w:rsid w:val="00D1293D"/>
    <w:rsid w:val="00D31792"/>
    <w:rsid w:val="00D335F0"/>
    <w:rsid w:val="00D3651C"/>
    <w:rsid w:val="00D36733"/>
    <w:rsid w:val="00D43858"/>
    <w:rsid w:val="00D471B5"/>
    <w:rsid w:val="00D571DB"/>
    <w:rsid w:val="00D6246F"/>
    <w:rsid w:val="00D6774D"/>
    <w:rsid w:val="00D75191"/>
    <w:rsid w:val="00D80929"/>
    <w:rsid w:val="00D85254"/>
    <w:rsid w:val="00D92FCF"/>
    <w:rsid w:val="00DC4FFC"/>
    <w:rsid w:val="00DD3529"/>
    <w:rsid w:val="00DD4B70"/>
    <w:rsid w:val="00DE072D"/>
    <w:rsid w:val="00DE79F7"/>
    <w:rsid w:val="00DF6BE4"/>
    <w:rsid w:val="00E157BC"/>
    <w:rsid w:val="00E414EC"/>
    <w:rsid w:val="00E4229D"/>
    <w:rsid w:val="00E50E4A"/>
    <w:rsid w:val="00E6310C"/>
    <w:rsid w:val="00E650D0"/>
    <w:rsid w:val="00E91F5F"/>
    <w:rsid w:val="00E921FF"/>
    <w:rsid w:val="00EB12DD"/>
    <w:rsid w:val="00EB153E"/>
    <w:rsid w:val="00EB1F94"/>
    <w:rsid w:val="00EB57EB"/>
    <w:rsid w:val="00EC13F5"/>
    <w:rsid w:val="00EC7E09"/>
    <w:rsid w:val="00ED50CF"/>
    <w:rsid w:val="00EF7B70"/>
    <w:rsid w:val="00F1152F"/>
    <w:rsid w:val="00F133C0"/>
    <w:rsid w:val="00F207B3"/>
    <w:rsid w:val="00F45940"/>
    <w:rsid w:val="00F5486B"/>
    <w:rsid w:val="00F62BC4"/>
    <w:rsid w:val="00F6331A"/>
    <w:rsid w:val="00F658E0"/>
    <w:rsid w:val="00F73F48"/>
    <w:rsid w:val="00F81783"/>
    <w:rsid w:val="00F859B7"/>
    <w:rsid w:val="00F877B4"/>
    <w:rsid w:val="00FB0924"/>
    <w:rsid w:val="00FB2D67"/>
    <w:rsid w:val="00FB3DBC"/>
    <w:rsid w:val="00FB5FA7"/>
    <w:rsid w:val="00FC1C44"/>
    <w:rsid w:val="00FC6C92"/>
    <w:rsid w:val="00FE7BE3"/>
    <w:rsid w:val="00FF636B"/>
    <w:rsid w:val="5CD2B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5C32DABC"/>
  <w15:chartTrackingRefBased/>
  <w15:docId w15:val="{D337EBBA-9BE4-4C6C-92C9-A1F10F2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4D7C66"/>
  </w:style>
  <w:style w:type="paragraph" w:styleId="TOC2">
    <w:name w:val="toc 2"/>
    <w:basedOn w:val="Normal"/>
    <w:next w:val="Normal"/>
    <w:autoRedefine/>
    <w:uiPriority w:val="39"/>
    <w:rsid w:val="004D7C66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1E2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268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319E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6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90E98B36-438E-4987-BCC9-70DF697AC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08F9B0-4E12-49A2-8C8A-F9F5C1B0D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99FEFA-B6BA-4B39-8059-CD2B94E24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DF0155-EDF9-4D92-9EA9-EBF9809C2295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412</Words>
  <Characters>2352</Characters>
  <Application>Microsoft Office Word</Application>
  <DocSecurity>2</DocSecurity>
  <Lines>19</Lines>
  <Paragraphs>5</Paragraphs>
  <ScaleCrop>false</ScaleCrop>
  <Company>Caremark RX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13</cp:revision>
  <cp:lastPrinted>2007-01-03T17:56:00Z</cp:lastPrinted>
  <dcterms:created xsi:type="dcterms:W3CDTF">2023-04-28T23:16:00Z</dcterms:created>
  <dcterms:modified xsi:type="dcterms:W3CDTF">2024-05-02T23:31:00Z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2021-10-04T18:44:58Z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5ed61cfd-1124-4846-bc6a-ecd4c7b38caf</vt:lpwstr>
  </property>
  <property fmtid="{D5CDD505-2E9C-101B-9397-08002B2CF9AE}" pid="8" name="MSIP_Label_67599526-06ca-49cc-9fa9-5307800a949a_ContentBits">
    <vt:lpwstr>0</vt:lpwstr>
  </property>
</Properties>
</file>