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11EC" w14:textId="495FA607" w:rsidR="00F27518" w:rsidRPr="00E96B19" w:rsidRDefault="005A41B6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OLE_LINK6"/>
      <w:bookmarkStart w:id="1" w:name="_top"/>
      <w:bookmarkEnd w:id="1"/>
      <w:r w:rsidRPr="69AA711C">
        <w:rPr>
          <w:rFonts w:ascii="Verdana" w:hAnsi="Verdana"/>
          <w:color w:val="000000" w:themeColor="text1"/>
          <w:sz w:val="36"/>
          <w:szCs w:val="36"/>
        </w:rPr>
        <w:t>Warm</w:t>
      </w:r>
      <w:r w:rsidR="00D844FE" w:rsidRPr="69AA711C">
        <w:rPr>
          <w:rFonts w:ascii="Verdana" w:hAnsi="Verdana"/>
          <w:color w:val="000000" w:themeColor="text1"/>
          <w:sz w:val="36"/>
          <w:szCs w:val="36"/>
        </w:rPr>
        <w:t xml:space="preserve"> Transfer Calls to Specialty</w:t>
      </w:r>
    </w:p>
    <w:bookmarkEnd w:id="0"/>
    <w:p w14:paraId="41B2609A" w14:textId="77777777" w:rsidR="00F27518" w:rsidRDefault="00F27518" w:rsidP="000D63DB">
      <w:pPr>
        <w:rPr>
          <w:rFonts w:ascii="Verdana" w:hAnsi="Verdana"/>
        </w:rPr>
      </w:pPr>
    </w:p>
    <w:p w14:paraId="24ED70CD" w14:textId="03ED0F0D" w:rsidR="00F67ADF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1217038" w:history="1">
        <w:r w:rsidR="00F67ADF" w:rsidRPr="0073018B">
          <w:rPr>
            <w:rStyle w:val="Hyperlink"/>
          </w:rPr>
          <w:t>Contact Details and Hours of Operation</w:t>
        </w:r>
      </w:hyperlink>
    </w:p>
    <w:p w14:paraId="440D3892" w14:textId="6416A407" w:rsidR="00F67ADF" w:rsidRDefault="00F67AD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1217039" w:history="1">
        <w:r w:rsidRPr="0073018B">
          <w:rPr>
            <w:rStyle w:val="Hyperlink"/>
          </w:rPr>
          <w:t>Criteria for Initiating Specialty Call Transfers</w:t>
        </w:r>
      </w:hyperlink>
    </w:p>
    <w:p w14:paraId="4A40198C" w14:textId="2BAD6AAB" w:rsidR="00F67ADF" w:rsidRDefault="00F67AD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1217040" w:history="1">
        <w:r w:rsidRPr="0073018B">
          <w:rPr>
            <w:rStyle w:val="Hyperlink"/>
          </w:rPr>
          <w:t>Warm Transferring the Call to Specialty</w:t>
        </w:r>
      </w:hyperlink>
    </w:p>
    <w:p w14:paraId="1820E7E7" w14:textId="12478F30" w:rsidR="00F67ADF" w:rsidRDefault="00F67AD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1217041" w:history="1">
        <w:r w:rsidRPr="0073018B">
          <w:rPr>
            <w:rStyle w:val="Hyperlink"/>
          </w:rPr>
          <w:t>Related Documents</w:t>
        </w:r>
      </w:hyperlink>
    </w:p>
    <w:p w14:paraId="631D2B0D" w14:textId="416D4CCE" w:rsidR="006C1CBD" w:rsidRDefault="00CD7396" w:rsidP="00195557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7109826A" w14:textId="77777777" w:rsidR="000C2A30" w:rsidRDefault="000C2A30" w:rsidP="000D63DB">
      <w:pPr>
        <w:rPr>
          <w:rFonts w:ascii="Verdana" w:hAnsi="Verdana"/>
        </w:rPr>
      </w:pPr>
    </w:p>
    <w:p w14:paraId="7CF779A9" w14:textId="6C5855CE" w:rsidR="00627881" w:rsidRDefault="00907E67" w:rsidP="000D63DB">
      <w:pPr>
        <w:rPr>
          <w:rFonts w:ascii="Verdana" w:hAnsi="Verdana"/>
        </w:rPr>
      </w:pPr>
      <w:bookmarkStart w:id="2" w:name="_Overview"/>
      <w:bookmarkEnd w:id="2"/>
      <w:r>
        <w:rPr>
          <w:rFonts w:ascii="Verdana" w:hAnsi="Verdana"/>
          <w:b/>
        </w:rPr>
        <w:t>Description</w:t>
      </w:r>
      <w:r w:rsidR="00D04BC8">
        <w:rPr>
          <w:rFonts w:ascii="Verdana" w:hAnsi="Verdana"/>
          <w:b/>
        </w:rPr>
        <w:t xml:space="preserve">: </w:t>
      </w:r>
      <w:bookmarkStart w:id="3" w:name="OLE_LINK87"/>
      <w:r w:rsidR="00BF258B">
        <w:rPr>
          <w:rFonts w:ascii="Verdana" w:hAnsi="Verdana"/>
        </w:rPr>
        <w:t>Includes</w:t>
      </w:r>
      <w:r w:rsidR="00BF258B" w:rsidRPr="00BF258B">
        <w:rPr>
          <w:rFonts w:ascii="Verdana" w:hAnsi="Verdana"/>
        </w:rPr>
        <w:t xml:space="preserve"> contact information for various </w:t>
      </w:r>
      <w:r w:rsidR="009E2703">
        <w:rPr>
          <w:rFonts w:ascii="Verdana" w:hAnsi="Verdana"/>
        </w:rPr>
        <w:t>S</w:t>
      </w:r>
      <w:r w:rsidR="00BF258B" w:rsidRPr="00BF258B">
        <w:rPr>
          <w:rFonts w:ascii="Verdana" w:hAnsi="Verdana"/>
        </w:rPr>
        <w:t xml:space="preserve">pecialty services, operational hours, </w:t>
      </w:r>
      <w:r w:rsidR="00A91CAF" w:rsidRPr="00BF258B">
        <w:rPr>
          <w:rFonts w:ascii="Verdana" w:hAnsi="Verdana"/>
        </w:rPr>
        <w:t xml:space="preserve">types of calls that should be </w:t>
      </w:r>
      <w:r w:rsidR="00A91CAF">
        <w:rPr>
          <w:rFonts w:ascii="Verdana" w:hAnsi="Verdana"/>
        </w:rPr>
        <w:t xml:space="preserve">warm </w:t>
      </w:r>
      <w:r w:rsidR="00A91CAF" w:rsidRPr="00BF258B">
        <w:rPr>
          <w:rFonts w:ascii="Verdana" w:hAnsi="Verdana"/>
        </w:rPr>
        <w:t xml:space="preserve">transferred </w:t>
      </w:r>
      <w:r w:rsidR="00BF258B" w:rsidRPr="00BF258B">
        <w:rPr>
          <w:rFonts w:ascii="Verdana" w:hAnsi="Verdana"/>
        </w:rPr>
        <w:t xml:space="preserve">and a step-by-step </w:t>
      </w:r>
      <w:r w:rsidR="00535146">
        <w:rPr>
          <w:rFonts w:ascii="Verdana" w:hAnsi="Verdana"/>
        </w:rPr>
        <w:t>warm transfer process.</w:t>
      </w:r>
      <w:bookmarkEnd w:id="3"/>
    </w:p>
    <w:p w14:paraId="3D034321" w14:textId="77777777" w:rsidR="00627881" w:rsidRDefault="00627881" w:rsidP="000D63D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27881" w14:paraId="5F1A0FB9" w14:textId="77777777" w:rsidTr="00871F2E">
        <w:trPr>
          <w:trHeight w:val="699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3310D8" w14:textId="0EC1CDEA" w:rsidR="00627881" w:rsidRDefault="0048353D" w:rsidP="00F04FB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4" w:name="_Toc201217038"/>
            <w:r>
              <w:rPr>
                <w:rFonts w:ascii="Verdana" w:hAnsi="Verdana"/>
                <w:i w:val="0"/>
              </w:rPr>
              <w:t xml:space="preserve">Contact </w:t>
            </w:r>
            <w:r w:rsidR="008048D4">
              <w:rPr>
                <w:rFonts w:ascii="Verdana" w:hAnsi="Verdana"/>
                <w:i w:val="0"/>
              </w:rPr>
              <w:t>Details and Hours of Operation</w:t>
            </w:r>
            <w:bookmarkEnd w:id="4"/>
          </w:p>
        </w:tc>
      </w:tr>
    </w:tbl>
    <w:p w14:paraId="663802F9" w14:textId="77777777" w:rsidR="00286748" w:rsidRDefault="00286748" w:rsidP="00F04FB4">
      <w:pPr>
        <w:spacing w:before="120" w:after="120"/>
      </w:pPr>
      <w:bookmarkStart w:id="5" w:name="_Rationale"/>
      <w:bookmarkStart w:id="6" w:name="_Definitions"/>
      <w:bookmarkStart w:id="7" w:name="_Abbreviations/Definitions"/>
      <w:bookmarkStart w:id="8" w:name="_Log_Activity"/>
      <w:bookmarkEnd w:id="5"/>
      <w:bookmarkEnd w:id="6"/>
      <w:bookmarkEnd w:id="7"/>
      <w:bookmarkEnd w:id="8"/>
    </w:p>
    <w:p w14:paraId="46C09CAA" w14:textId="771E6C35" w:rsidR="009E1BD7" w:rsidRPr="00342603" w:rsidRDefault="007B7C08" w:rsidP="00F04FB4">
      <w:pPr>
        <w:spacing w:before="120" w:after="120"/>
        <w:rPr>
          <w:rFonts w:ascii="Verdana" w:hAnsi="Verdana"/>
        </w:rPr>
      </w:pPr>
      <w:r w:rsidRPr="00342603">
        <w:rPr>
          <w:rFonts w:ascii="Verdana" w:hAnsi="Verdana"/>
        </w:rPr>
        <w:t xml:space="preserve">Warm </w:t>
      </w:r>
      <w:r w:rsidR="00342603">
        <w:rPr>
          <w:rFonts w:ascii="Verdana" w:hAnsi="Verdana"/>
        </w:rPr>
        <w:t>conference/</w:t>
      </w:r>
      <w:r w:rsidRPr="00342603">
        <w:rPr>
          <w:rFonts w:ascii="Verdana" w:hAnsi="Verdana"/>
        </w:rPr>
        <w:t>transfer</w:t>
      </w:r>
      <w:r w:rsidR="009E1BD7" w:rsidRPr="00342603">
        <w:rPr>
          <w:rFonts w:ascii="Verdana" w:hAnsi="Verdana"/>
        </w:rPr>
        <w:t xml:space="preserve"> </w:t>
      </w:r>
      <w:r w:rsidR="00D447EC" w:rsidRPr="00342603">
        <w:rPr>
          <w:rFonts w:ascii="Verdana" w:hAnsi="Verdana"/>
        </w:rPr>
        <w:t>a</w:t>
      </w:r>
      <w:r w:rsidR="00037694" w:rsidRPr="00342603">
        <w:rPr>
          <w:rFonts w:ascii="Verdana" w:hAnsi="Verdana"/>
        </w:rPr>
        <w:t>ll c</w:t>
      </w:r>
      <w:r w:rsidR="00732110" w:rsidRPr="00342603">
        <w:rPr>
          <w:rFonts w:ascii="Verdana" w:hAnsi="Verdana"/>
        </w:rPr>
        <w:t>alls to Specialty</w:t>
      </w:r>
      <w:r w:rsidR="009E1BD7" w:rsidRPr="00342603">
        <w:rPr>
          <w:rFonts w:ascii="Verdana" w:hAnsi="Verdana"/>
        </w:rPr>
        <w:t>.</w:t>
      </w:r>
    </w:p>
    <w:p w14:paraId="1C935914" w14:textId="6FCDD711" w:rsidR="00627881" w:rsidRDefault="00732110" w:rsidP="00F04FB4">
      <w:pPr>
        <w:spacing w:before="120" w:after="120"/>
        <w:rPr>
          <w:rFonts w:ascii="Verdana" w:hAnsi="Verdana"/>
        </w:rPr>
      </w:pPr>
      <w:r w:rsidRPr="00732110">
        <w:rPr>
          <w:rFonts w:ascii="Verdana" w:hAnsi="Verdana"/>
        </w:rPr>
        <w:t xml:space="preserve"> </w:t>
      </w:r>
      <w:r w:rsidR="009E1BD7">
        <w:rPr>
          <w:rFonts w:ascii="Verdana" w:hAnsi="Verdana"/>
        </w:rPr>
        <w:t xml:space="preserve"> </w:t>
      </w:r>
    </w:p>
    <w:p w14:paraId="78A09EDC" w14:textId="54F13DA8" w:rsidR="00011022" w:rsidRDefault="00627881" w:rsidP="00F04FB4">
      <w:pPr>
        <w:spacing w:before="120" w:after="120"/>
        <w:rPr>
          <w:rStyle w:val="Hyperlink"/>
          <w:rFonts w:ascii="Verdana" w:hAnsi="Verdana"/>
          <w:b/>
          <w:bCs/>
          <w:color w:val="auto"/>
          <w:u w:val="none"/>
        </w:rPr>
      </w:pPr>
      <w:bookmarkStart w:id="9" w:name="OLE_LINK4"/>
      <w:r w:rsidRPr="00C518D8">
        <w:rPr>
          <w:rStyle w:val="Hyperlink"/>
          <w:rFonts w:ascii="Verdana" w:hAnsi="Verdana"/>
          <w:b/>
          <w:bCs/>
          <w:color w:val="auto"/>
          <w:u w:val="none"/>
        </w:rPr>
        <w:t>Caremark Specialty Pharmacy Customer Care</w:t>
      </w:r>
      <w:r w:rsidR="00D04BC8">
        <w:rPr>
          <w:rStyle w:val="Hyperlink"/>
          <w:rFonts w:ascii="Verdana" w:hAnsi="Verdana"/>
          <w:b/>
          <w:bCs/>
          <w:color w:val="auto"/>
          <w:u w:val="none"/>
        </w:rPr>
        <w:t xml:space="preserve">: </w:t>
      </w:r>
      <w:bookmarkStart w:id="10" w:name="OLE_LINK3"/>
      <w:r w:rsidR="00A10B88" w:rsidRPr="00C518D8">
        <w:rPr>
          <w:rStyle w:val="Hyperlink"/>
          <w:rFonts w:ascii="Verdana" w:hAnsi="Verdana"/>
          <w:b/>
          <w:bCs/>
          <w:color w:val="auto"/>
          <w:u w:val="none"/>
        </w:rPr>
        <w:t>1-</w:t>
      </w:r>
      <w:r w:rsidRPr="00627881">
        <w:rPr>
          <w:rStyle w:val="Hyperlink"/>
          <w:rFonts w:ascii="Verdana" w:hAnsi="Verdana"/>
          <w:b/>
          <w:bCs/>
          <w:color w:val="auto"/>
          <w:u w:val="none"/>
        </w:rPr>
        <w:t>800</w:t>
      </w:r>
      <w:r w:rsidR="00A10B88">
        <w:rPr>
          <w:rStyle w:val="Hyperlink"/>
          <w:rFonts w:ascii="Verdana" w:hAnsi="Verdana"/>
          <w:b/>
          <w:bCs/>
          <w:color w:val="auto"/>
          <w:u w:val="none"/>
        </w:rPr>
        <w:t>-</w:t>
      </w:r>
      <w:r w:rsidRPr="00627881">
        <w:rPr>
          <w:rStyle w:val="Hyperlink"/>
          <w:rFonts w:ascii="Verdana" w:hAnsi="Verdana"/>
          <w:b/>
          <w:bCs/>
          <w:color w:val="auto"/>
          <w:u w:val="none"/>
        </w:rPr>
        <w:t>237-2767</w:t>
      </w:r>
      <w:r w:rsidR="00FB4FE5">
        <w:rPr>
          <w:rStyle w:val="Hyperlink"/>
          <w:rFonts w:ascii="Verdana" w:hAnsi="Verdana"/>
          <w:b/>
          <w:bCs/>
          <w:color w:val="auto"/>
          <w:u w:val="none"/>
        </w:rPr>
        <w:t xml:space="preserve">  </w:t>
      </w:r>
    </w:p>
    <w:bookmarkEnd w:id="9"/>
    <w:p w14:paraId="32267766" w14:textId="6D4E38EB" w:rsidR="00B85DC1" w:rsidRDefault="00492357" w:rsidP="00F04FB4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  <w:r>
        <w:rPr>
          <w:rFonts w:ascii="Verdana" w:hAnsi="Verdana"/>
          <w:b/>
          <w:noProof/>
        </w:rPr>
        <w:drawing>
          <wp:inline distT="0" distB="0" distL="0" distR="0" wp14:anchorId="45140A18" wp14:editId="2CD41948">
            <wp:extent cx="304762" cy="304762"/>
            <wp:effectExtent l="0" t="0" r="635" b="635"/>
            <wp:docPr id="72144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710" name="Picture 29436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022" w:rsidRPr="69AA711C">
        <w:rPr>
          <w:rStyle w:val="Hyperlink"/>
          <w:rFonts w:ascii="Verdana" w:hAnsi="Verdana"/>
          <w:b/>
          <w:bCs/>
          <w:color w:val="auto"/>
          <w:u w:val="none"/>
        </w:rPr>
        <w:t>Hours of Operation</w:t>
      </w:r>
      <w:r w:rsidR="00D04BC8">
        <w:rPr>
          <w:rStyle w:val="Hyperlink"/>
          <w:rFonts w:ascii="Verdana" w:hAnsi="Verdana"/>
          <w:b/>
          <w:bCs/>
          <w:color w:val="auto"/>
          <w:u w:val="none"/>
        </w:rPr>
        <w:t xml:space="preserve">: </w:t>
      </w:r>
      <w:bookmarkEnd w:id="10"/>
      <w:r w:rsidR="00627881" w:rsidRPr="69AA711C">
        <w:rPr>
          <w:rStyle w:val="Hyperlink"/>
          <w:rFonts w:ascii="Verdana" w:hAnsi="Verdana"/>
          <w:color w:val="auto"/>
          <w:u w:val="none"/>
        </w:rPr>
        <w:t xml:space="preserve">Monday through Friday from </w:t>
      </w:r>
      <w:r w:rsidR="00293F8A" w:rsidRPr="69AA711C">
        <w:rPr>
          <w:rStyle w:val="Hyperlink"/>
          <w:rFonts w:ascii="Verdana" w:hAnsi="Verdana"/>
          <w:color w:val="auto"/>
          <w:u w:val="none"/>
        </w:rPr>
        <w:t>6</w:t>
      </w:r>
      <w:r w:rsidR="00627881" w:rsidRPr="69AA711C">
        <w:rPr>
          <w:rStyle w:val="Hyperlink"/>
          <w:rFonts w:ascii="Verdana" w:hAnsi="Verdana"/>
          <w:color w:val="auto"/>
          <w:u w:val="none"/>
        </w:rPr>
        <w:t xml:space="preserve">:30 am to 8 pm CT and Saturdays 8 am to 3 pm CT (No Sunday </w:t>
      </w:r>
      <w:r w:rsidR="4BC6A45D" w:rsidRPr="69AA711C">
        <w:rPr>
          <w:rStyle w:val="Hyperlink"/>
          <w:rFonts w:ascii="Verdana" w:hAnsi="Verdana"/>
          <w:color w:val="auto"/>
          <w:u w:val="none"/>
        </w:rPr>
        <w:t>or holiday hours</w:t>
      </w:r>
      <w:r w:rsidR="432C8EDB" w:rsidRPr="69AA711C">
        <w:rPr>
          <w:rStyle w:val="Hyperlink"/>
          <w:rFonts w:ascii="Verdana" w:hAnsi="Verdana"/>
          <w:color w:val="auto"/>
          <w:u w:val="none"/>
        </w:rPr>
        <w:t>.</w:t>
      </w:r>
      <w:r w:rsidR="00627881" w:rsidRPr="69AA711C">
        <w:rPr>
          <w:rStyle w:val="Hyperlink"/>
          <w:rFonts w:ascii="Verdana" w:hAnsi="Verdana"/>
          <w:color w:val="auto"/>
          <w:u w:val="none"/>
        </w:rPr>
        <w:t>).</w:t>
      </w:r>
    </w:p>
    <w:p w14:paraId="20EC0016" w14:textId="18CC1773" w:rsidR="00B85DC1" w:rsidRDefault="00B85DC1" w:rsidP="00F04FB4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</w:p>
    <w:p w14:paraId="5FD47344" w14:textId="77709A2B" w:rsidR="00C23E70" w:rsidRDefault="00B85DC1" w:rsidP="00DA47BE">
      <w:pPr>
        <w:spacing w:before="120" w:after="120"/>
        <w:rPr>
          <w:rFonts w:ascii="Verdana" w:hAnsi="Verdana"/>
        </w:rPr>
      </w:pPr>
      <w:bookmarkStart w:id="11" w:name="OLE_LINK5"/>
      <w:r w:rsidRPr="00F04FB4">
        <w:rPr>
          <w:rFonts w:ascii="Verdana" w:hAnsi="Verdana"/>
          <w:b/>
          <w:bCs/>
        </w:rPr>
        <w:t xml:space="preserve">Caremark Specialty </w:t>
      </w:r>
      <w:r>
        <w:rPr>
          <w:rFonts w:ascii="Verdana" w:hAnsi="Verdana"/>
          <w:b/>
          <w:bCs/>
        </w:rPr>
        <w:t>Prior Authorization</w:t>
      </w:r>
      <w:r w:rsidR="00D04BC8">
        <w:rPr>
          <w:rFonts w:ascii="Verdana" w:hAnsi="Verdana"/>
          <w:b/>
          <w:bCs/>
        </w:rPr>
        <w:t xml:space="preserve">: </w:t>
      </w:r>
      <w:r w:rsidR="0006584B">
        <w:rPr>
          <w:rFonts w:ascii="Verdana" w:hAnsi="Verdana"/>
          <w:b/>
          <w:bCs/>
        </w:rPr>
        <w:t>1-866-814-5506 (Or number listed in rejection)</w:t>
      </w:r>
    </w:p>
    <w:p w14:paraId="61B6CB60" w14:textId="227C6EA5" w:rsidR="006F5868" w:rsidRDefault="00492357" w:rsidP="00DA47BE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noProof/>
        </w:rPr>
        <w:drawing>
          <wp:inline distT="0" distB="0" distL="0" distR="0" wp14:anchorId="188C88BA" wp14:editId="62660BFA">
            <wp:extent cx="304762" cy="304762"/>
            <wp:effectExtent l="0" t="0" r="635" b="635"/>
            <wp:docPr id="126925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710" name="Picture 29436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E70" w:rsidRPr="69AA711C">
        <w:rPr>
          <w:rFonts w:ascii="Verdana" w:hAnsi="Verdana"/>
          <w:b/>
          <w:bCs/>
        </w:rPr>
        <w:t>Hours of Operation</w:t>
      </w:r>
      <w:r w:rsidR="00D04BC8">
        <w:rPr>
          <w:rFonts w:ascii="Verdana" w:hAnsi="Verdana"/>
          <w:b/>
          <w:bCs/>
        </w:rPr>
        <w:t xml:space="preserve">: </w:t>
      </w:r>
      <w:r w:rsidR="00C23E70" w:rsidRPr="69AA711C">
        <w:rPr>
          <w:rFonts w:ascii="Verdana" w:hAnsi="Verdana"/>
        </w:rPr>
        <w:t xml:space="preserve">Monday through Friday from 8 am to 6 pm CT (No weekend </w:t>
      </w:r>
      <w:r w:rsidR="1EA54C18" w:rsidRPr="69AA711C">
        <w:rPr>
          <w:rFonts w:ascii="Verdana" w:hAnsi="Verdana"/>
        </w:rPr>
        <w:t xml:space="preserve"> </w:t>
      </w:r>
      <w:r w:rsidR="2D0C56E6" w:rsidRPr="69AA711C">
        <w:rPr>
          <w:rFonts w:ascii="Verdana" w:hAnsi="Verdana"/>
        </w:rPr>
        <w:t xml:space="preserve">or </w:t>
      </w:r>
      <w:r w:rsidR="1EA54C18" w:rsidRPr="69AA711C">
        <w:rPr>
          <w:rFonts w:ascii="Verdana" w:hAnsi="Verdana"/>
        </w:rPr>
        <w:t>holiday hours</w:t>
      </w:r>
      <w:r w:rsidR="00C23E70" w:rsidRPr="69AA711C">
        <w:rPr>
          <w:rFonts w:ascii="Verdana" w:hAnsi="Verdana"/>
        </w:rPr>
        <w:t>).</w:t>
      </w:r>
    </w:p>
    <w:p w14:paraId="44F21038" w14:textId="5A230E00" w:rsidR="00B85DC1" w:rsidRDefault="00B85DC1" w:rsidP="00F04FB4">
      <w:pPr>
        <w:spacing w:before="120" w:after="120"/>
        <w:rPr>
          <w:rFonts w:ascii="Verdana" w:hAnsi="Verdana"/>
          <w:b/>
          <w:bCs/>
        </w:rPr>
      </w:pPr>
    </w:p>
    <w:p w14:paraId="7609D733" w14:textId="09DCE543" w:rsidR="00B85DC1" w:rsidRDefault="00492357" w:rsidP="00F04FB4">
      <w:pPr>
        <w:spacing w:before="120" w:after="120"/>
        <w:rPr>
          <w:rFonts w:ascii="Verdana" w:hAnsi="Verdana"/>
          <w:b/>
          <w:bCs/>
        </w:rPr>
      </w:pPr>
      <w:r>
        <w:rPr>
          <w:rFonts w:ascii="Verdana" w:hAnsi="Verdana"/>
          <w:b/>
          <w:noProof/>
        </w:rPr>
        <w:drawing>
          <wp:inline distT="0" distB="0" distL="0" distR="0" wp14:anchorId="76D52BED" wp14:editId="6B030CD2">
            <wp:extent cx="304762" cy="304762"/>
            <wp:effectExtent l="0" t="0" r="635" b="635"/>
            <wp:docPr id="16797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710" name="Picture 29436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C1" w:rsidRPr="69AA711C">
        <w:rPr>
          <w:rFonts w:ascii="Verdana" w:hAnsi="Verdana"/>
          <w:b/>
          <w:bCs/>
        </w:rPr>
        <w:t>Caremark Specialty Billing</w:t>
      </w:r>
      <w:r w:rsidR="00D04BC8">
        <w:rPr>
          <w:rFonts w:ascii="Verdana" w:hAnsi="Verdana"/>
          <w:b/>
          <w:bCs/>
        </w:rPr>
        <w:t xml:space="preserve">: </w:t>
      </w:r>
      <w:r w:rsidR="348A975D" w:rsidRPr="00F67ADF">
        <w:rPr>
          <w:rFonts w:ascii="Verdana" w:hAnsi="Verdana"/>
          <w:b/>
          <w:bCs/>
        </w:rPr>
        <w:t>1-800-697-7089</w:t>
      </w:r>
      <w:r w:rsidR="348A975D" w:rsidRPr="69AA711C">
        <w:rPr>
          <w:rFonts w:ascii="Verdana" w:hAnsi="Verdana"/>
        </w:rPr>
        <w:t xml:space="preserve"> or </w:t>
      </w:r>
      <w:r w:rsidR="00B85DC1" w:rsidRPr="69AA711C">
        <w:rPr>
          <w:rFonts w:ascii="Verdana" w:hAnsi="Verdana"/>
          <w:b/>
          <w:bCs/>
        </w:rPr>
        <w:t>1-</w:t>
      </w:r>
      <w:r w:rsidR="00F65D26" w:rsidRPr="69AA711C">
        <w:rPr>
          <w:rFonts w:ascii="Verdana" w:hAnsi="Verdana"/>
          <w:b/>
          <w:bCs/>
        </w:rPr>
        <w:t>800-250-9631</w:t>
      </w:r>
      <w:r w:rsidR="00B85DC1" w:rsidRPr="69AA711C">
        <w:rPr>
          <w:rFonts w:ascii="Verdana" w:hAnsi="Verdana"/>
          <w:b/>
          <w:bCs/>
        </w:rPr>
        <w:t xml:space="preserve"> </w:t>
      </w:r>
    </w:p>
    <w:p w14:paraId="7291C32C" w14:textId="7FBE87F3" w:rsidR="00B85DC1" w:rsidRPr="00F04FB4" w:rsidRDefault="00B85DC1" w:rsidP="00F04FB4">
      <w:pPr>
        <w:spacing w:before="120" w:after="120"/>
        <w:rPr>
          <w:rFonts w:ascii="Verdana" w:hAnsi="Verdana"/>
        </w:rPr>
      </w:pPr>
      <w:r w:rsidRPr="69AA711C">
        <w:rPr>
          <w:rFonts w:ascii="Verdana" w:hAnsi="Verdana"/>
          <w:b/>
          <w:bCs/>
        </w:rPr>
        <w:t>Hours of Operation</w:t>
      </w:r>
      <w:r w:rsidR="00D04BC8">
        <w:rPr>
          <w:rFonts w:ascii="Verdana" w:hAnsi="Verdana"/>
          <w:b/>
          <w:bCs/>
        </w:rPr>
        <w:t xml:space="preserve">: </w:t>
      </w:r>
      <w:r w:rsidRPr="69AA711C">
        <w:rPr>
          <w:rFonts w:ascii="Verdana" w:hAnsi="Verdana"/>
        </w:rPr>
        <w:t xml:space="preserve">Monday through Friday 7 am to 7 pm CT (No weekend </w:t>
      </w:r>
      <w:r w:rsidR="1EC1BBEA" w:rsidRPr="69AA711C">
        <w:rPr>
          <w:rFonts w:ascii="Verdana" w:hAnsi="Verdana"/>
        </w:rPr>
        <w:t xml:space="preserve"> </w:t>
      </w:r>
      <w:r w:rsidR="2CF835B6" w:rsidRPr="69AA711C">
        <w:rPr>
          <w:rFonts w:ascii="Verdana" w:hAnsi="Verdana"/>
        </w:rPr>
        <w:t>or</w:t>
      </w:r>
      <w:r w:rsidR="28453A97" w:rsidRPr="69AA711C">
        <w:rPr>
          <w:rFonts w:ascii="Verdana" w:hAnsi="Verdana"/>
        </w:rPr>
        <w:t xml:space="preserve"> </w:t>
      </w:r>
      <w:r w:rsidR="67546918" w:rsidRPr="69AA711C">
        <w:rPr>
          <w:rFonts w:ascii="Verdana" w:hAnsi="Verdana"/>
        </w:rPr>
        <w:t>h</w:t>
      </w:r>
      <w:r w:rsidR="28453A97" w:rsidRPr="69AA711C">
        <w:rPr>
          <w:rFonts w:ascii="Verdana" w:hAnsi="Verdana"/>
        </w:rPr>
        <w:t>oliday hours.</w:t>
      </w:r>
      <w:r w:rsidRPr="69AA711C">
        <w:rPr>
          <w:rFonts w:ascii="Verdana" w:hAnsi="Verdana"/>
        </w:rPr>
        <w:t>).</w:t>
      </w:r>
    </w:p>
    <w:p w14:paraId="2A544B93" w14:textId="4A74CFC6" w:rsidR="00B85DC1" w:rsidRDefault="00B85DC1" w:rsidP="00F04FB4">
      <w:pPr>
        <w:spacing w:before="120" w:after="120"/>
        <w:rPr>
          <w:rFonts w:ascii="Verdana" w:hAnsi="Verdana"/>
          <w:b/>
          <w:bCs/>
        </w:rPr>
      </w:pPr>
    </w:p>
    <w:p w14:paraId="65CB6A7B" w14:textId="00934720" w:rsidR="00B85DC1" w:rsidRDefault="00B85DC1" w:rsidP="00F04FB4">
      <w:pPr>
        <w:spacing w:before="120" w:after="12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Caremark Specialty </w:t>
      </w:r>
      <w:r w:rsidR="00F65D26">
        <w:rPr>
          <w:rFonts w:ascii="Verdana" w:hAnsi="Verdana"/>
          <w:b/>
          <w:bCs/>
        </w:rPr>
        <w:t>Web Support</w:t>
      </w:r>
      <w:r w:rsidR="00D04BC8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  <w:b/>
          <w:bCs/>
        </w:rPr>
        <w:t>1-8</w:t>
      </w:r>
      <w:r w:rsidR="00F65D26">
        <w:rPr>
          <w:rFonts w:ascii="Verdana" w:hAnsi="Verdana"/>
          <w:b/>
          <w:bCs/>
        </w:rPr>
        <w:t>55-264-3239</w:t>
      </w:r>
      <w:r>
        <w:rPr>
          <w:rFonts w:ascii="Verdana" w:hAnsi="Verdana"/>
          <w:b/>
          <w:bCs/>
        </w:rPr>
        <w:t xml:space="preserve"> </w:t>
      </w:r>
    </w:p>
    <w:p w14:paraId="47C0E75F" w14:textId="30BB3FF9" w:rsidR="00B85DC1" w:rsidRPr="00F04FB4" w:rsidRDefault="00492357" w:rsidP="00F04FB4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noProof/>
        </w:rPr>
        <w:drawing>
          <wp:inline distT="0" distB="0" distL="0" distR="0" wp14:anchorId="4E353C5A" wp14:editId="6B59351D">
            <wp:extent cx="304762" cy="304762"/>
            <wp:effectExtent l="0" t="0" r="635" b="635"/>
            <wp:docPr id="19044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710" name="Picture 29436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DC1" w:rsidRPr="69AA711C">
        <w:rPr>
          <w:rFonts w:ascii="Verdana" w:hAnsi="Verdana"/>
          <w:b/>
          <w:bCs/>
        </w:rPr>
        <w:t>Hours of Operation</w:t>
      </w:r>
      <w:r w:rsidR="00D04BC8">
        <w:rPr>
          <w:rFonts w:ascii="Verdana" w:hAnsi="Verdana"/>
          <w:b/>
          <w:bCs/>
        </w:rPr>
        <w:t xml:space="preserve">: </w:t>
      </w:r>
      <w:r w:rsidR="00F65D26" w:rsidRPr="69AA711C">
        <w:rPr>
          <w:rFonts w:ascii="Verdana" w:hAnsi="Verdana"/>
        </w:rPr>
        <w:t>Monday through Friday 8 am to 5 pm CT (No weekend</w:t>
      </w:r>
      <w:r w:rsidR="25E1DEF0" w:rsidRPr="69AA711C">
        <w:rPr>
          <w:rFonts w:ascii="Verdana" w:hAnsi="Verdana"/>
        </w:rPr>
        <w:t xml:space="preserve"> or holiday</w:t>
      </w:r>
      <w:r w:rsidR="00F65D26" w:rsidRPr="69AA711C">
        <w:rPr>
          <w:rFonts w:ascii="Verdana" w:hAnsi="Verdana"/>
        </w:rPr>
        <w:t xml:space="preserve"> hours).</w:t>
      </w:r>
    </w:p>
    <w:bookmarkEnd w:id="11"/>
    <w:p w14:paraId="68AC46E1" w14:textId="77777777" w:rsidR="00B85DC1" w:rsidRPr="00627881" w:rsidRDefault="00B85DC1" w:rsidP="00F04FB4">
      <w:pPr>
        <w:spacing w:before="120" w:after="120"/>
        <w:rPr>
          <w:rStyle w:val="Hyperlink"/>
          <w:rFonts w:ascii="Verdana" w:hAnsi="Verdana"/>
          <w:color w:val="auto"/>
          <w:u w:val="none"/>
        </w:rPr>
      </w:pPr>
    </w:p>
    <w:p w14:paraId="678029B9" w14:textId="77777777" w:rsidR="000C2A30" w:rsidRDefault="000C2A30" w:rsidP="00F04FB4">
      <w:pPr>
        <w:spacing w:before="120" w:after="120"/>
        <w:jc w:val="right"/>
        <w:rPr>
          <w:rFonts w:ascii="Verdana" w:hAnsi="Verdana"/>
        </w:rPr>
      </w:pPr>
    </w:p>
    <w:p w14:paraId="3ACD89E1" w14:textId="586F0773" w:rsidR="00732110" w:rsidRDefault="00744523" w:rsidP="00F04FB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74452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05331C47" w14:textId="77777777" w:rsidTr="00627881">
        <w:tc>
          <w:tcPr>
            <w:tcW w:w="5000" w:type="pct"/>
            <w:shd w:val="clear" w:color="auto" w:fill="C0C0C0"/>
          </w:tcPr>
          <w:p w14:paraId="7A2F5740" w14:textId="2E9EE088" w:rsidR="00300C93" w:rsidRPr="000D6356" w:rsidRDefault="00217175" w:rsidP="00F04FB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2" w:name="_Various_Work_Instructions"/>
            <w:bookmarkStart w:id="13" w:name="_Process"/>
            <w:bookmarkStart w:id="14" w:name="_Various_Work_Instructions1"/>
            <w:bookmarkStart w:id="15" w:name="_Various_Work_Instructions_1"/>
            <w:bookmarkStart w:id="16" w:name="_Qualifying_the_Call"/>
            <w:bookmarkStart w:id="17" w:name="_Determining_if_an"/>
            <w:bookmarkStart w:id="18" w:name="_Toc201217039"/>
            <w:bookmarkStart w:id="19" w:name="OLE_LINK2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Verdana" w:hAnsi="Verdana"/>
                <w:i w:val="0"/>
              </w:rPr>
              <w:t>Criteria for Initiating Specialty Call Transfers</w:t>
            </w:r>
            <w:bookmarkEnd w:id="18"/>
          </w:p>
        </w:tc>
      </w:tr>
    </w:tbl>
    <w:bookmarkEnd w:id="19"/>
    <w:p w14:paraId="14D0842C" w14:textId="71DE002C" w:rsidR="00300C93" w:rsidRDefault="00732110" w:rsidP="00F04FB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following is </w:t>
      </w:r>
      <w:r w:rsidR="00627881">
        <w:rPr>
          <w:rFonts w:ascii="Verdana" w:hAnsi="Verdana"/>
          <w:color w:val="000000"/>
        </w:rPr>
        <w:t xml:space="preserve">a list of common reasons to </w:t>
      </w:r>
      <w:r w:rsidR="00E24324" w:rsidRPr="00E24324">
        <w:rPr>
          <w:rFonts w:ascii="Verdana" w:hAnsi="Verdana"/>
          <w:b/>
          <w:bCs/>
          <w:color w:val="000000"/>
        </w:rPr>
        <w:t>warm</w:t>
      </w:r>
      <w:r w:rsidR="00E24324">
        <w:rPr>
          <w:rFonts w:ascii="Verdana" w:hAnsi="Verdana"/>
          <w:color w:val="000000"/>
        </w:rPr>
        <w:t xml:space="preserve"> </w:t>
      </w:r>
      <w:r w:rsidR="00627881" w:rsidRPr="00A309F0">
        <w:rPr>
          <w:rFonts w:ascii="Verdana" w:hAnsi="Verdana"/>
          <w:b/>
          <w:bCs/>
          <w:color w:val="000000"/>
        </w:rPr>
        <w:t>transfer</w:t>
      </w:r>
      <w:r w:rsidR="00627881">
        <w:rPr>
          <w:rFonts w:ascii="Verdana" w:hAnsi="Verdana"/>
          <w:color w:val="000000"/>
        </w:rPr>
        <w:t xml:space="preserve"> a call to Specialty:</w:t>
      </w:r>
    </w:p>
    <w:p w14:paraId="1E6B3E30" w14:textId="6D8F192D" w:rsidR="00627881" w:rsidRDefault="00627881" w:rsidP="00F04FB4">
      <w:pPr>
        <w:spacing w:before="120" w:after="120"/>
        <w:rPr>
          <w:rFonts w:ascii="Verdana" w:hAnsi="Verdana"/>
          <w:color w:val="000000"/>
        </w:rPr>
      </w:pPr>
    </w:p>
    <w:p w14:paraId="133D85BE" w14:textId="0AD8F623" w:rsidR="00627881" w:rsidRDefault="00627881" w:rsidP="00F04FB4">
      <w:pPr>
        <w:numPr>
          <w:ilvl w:val="0"/>
          <w:numId w:val="31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Member i</w:t>
      </w:r>
      <w:r w:rsidRPr="00627881">
        <w:rPr>
          <w:rFonts w:ascii="Verdana" w:hAnsi="Verdana"/>
          <w:color w:val="000000"/>
        </w:rPr>
        <w:t>s currently receiving medications from Specialty Pharmacy and has a clinical question</w:t>
      </w:r>
      <w:r w:rsidR="00970A6C">
        <w:rPr>
          <w:rFonts w:ascii="Verdana" w:hAnsi="Verdana"/>
          <w:color w:val="000000"/>
        </w:rPr>
        <w:t xml:space="preserve"> about </w:t>
      </w:r>
      <w:r w:rsidR="00195557">
        <w:rPr>
          <w:rFonts w:ascii="Verdana" w:hAnsi="Verdana"/>
          <w:color w:val="000000"/>
        </w:rPr>
        <w:t>Specialty</w:t>
      </w:r>
      <w:r w:rsidR="00970A6C">
        <w:rPr>
          <w:rFonts w:ascii="Verdana" w:hAnsi="Verdana"/>
          <w:color w:val="000000"/>
        </w:rPr>
        <w:t xml:space="preserve"> Medication</w:t>
      </w:r>
      <w:r w:rsidR="0016266C">
        <w:rPr>
          <w:rFonts w:ascii="Verdana" w:hAnsi="Verdana"/>
          <w:color w:val="000000"/>
        </w:rPr>
        <w:t>.</w:t>
      </w:r>
    </w:p>
    <w:p w14:paraId="753DD739" w14:textId="40E5246B" w:rsidR="00E57CAE" w:rsidRPr="00871F2E" w:rsidRDefault="00627881" w:rsidP="00F04FB4">
      <w:pPr>
        <w:numPr>
          <w:ilvl w:val="0"/>
          <w:numId w:val="31"/>
        </w:numPr>
        <w:spacing w:before="120" w:after="120"/>
        <w:rPr>
          <w:rFonts w:ascii="Verdana" w:hAnsi="Verdana"/>
          <w:color w:val="000000"/>
        </w:rPr>
      </w:pPr>
      <w:r w:rsidRPr="40D995E9">
        <w:rPr>
          <w:rFonts w:ascii="Verdana" w:hAnsi="Verdana"/>
          <w:color w:val="000000" w:themeColor="text1"/>
        </w:rPr>
        <w:t xml:space="preserve">Member has questions regarding the </w:t>
      </w:r>
      <w:r w:rsidR="00957576">
        <w:rPr>
          <w:rFonts w:ascii="Verdana" w:hAnsi="Verdana"/>
          <w:color w:val="000000" w:themeColor="text1"/>
        </w:rPr>
        <w:t>ordering</w:t>
      </w:r>
      <w:r w:rsidRPr="40D995E9">
        <w:rPr>
          <w:rFonts w:ascii="Verdana" w:hAnsi="Verdana"/>
          <w:color w:val="000000" w:themeColor="text1"/>
        </w:rPr>
        <w:t xml:space="preserve">, status, or payment of a Specialty </w:t>
      </w:r>
      <w:r w:rsidR="00957576">
        <w:rPr>
          <w:rFonts w:ascii="Verdana" w:hAnsi="Verdana"/>
          <w:color w:val="000000" w:themeColor="text1"/>
        </w:rPr>
        <w:t>Medication</w:t>
      </w:r>
      <w:r w:rsidR="3F0AC8A7" w:rsidRPr="40D995E9">
        <w:rPr>
          <w:rFonts w:ascii="Verdana" w:hAnsi="Verdana"/>
          <w:color w:val="000000" w:themeColor="text1"/>
        </w:rPr>
        <w:t>.</w:t>
      </w:r>
      <w:r w:rsidR="3F0AC8A7" w:rsidRPr="40D995E9">
        <w:rPr>
          <w:rFonts w:ascii="Verdana" w:eastAsia="Verdana" w:hAnsi="Verdana" w:cs="Verdana"/>
          <w:color w:val="000000" w:themeColor="text1"/>
        </w:rPr>
        <w:t xml:space="preserve"> </w:t>
      </w:r>
    </w:p>
    <w:p w14:paraId="3A407662" w14:textId="43E360D8" w:rsidR="00627881" w:rsidRDefault="00E57CAE" w:rsidP="00F04FB4">
      <w:pPr>
        <w:numPr>
          <w:ilvl w:val="0"/>
          <w:numId w:val="31"/>
        </w:numPr>
        <w:spacing w:before="120" w:after="120"/>
        <w:rPr>
          <w:rFonts w:ascii="Verdana" w:hAnsi="Verdana"/>
          <w:color w:val="000000"/>
        </w:rPr>
      </w:pPr>
      <w:bookmarkStart w:id="20" w:name="_Int_GO6sd4uJ"/>
      <w:r w:rsidRPr="69AA711C">
        <w:rPr>
          <w:rFonts w:ascii="Verdana" w:eastAsia="Verdana" w:hAnsi="Verdana" w:cs="Verdana"/>
          <w:color w:val="000000" w:themeColor="text1"/>
        </w:rPr>
        <w:t>Member has</w:t>
      </w:r>
      <w:bookmarkEnd w:id="20"/>
      <w:r w:rsidRPr="69AA711C">
        <w:rPr>
          <w:rFonts w:ascii="Verdana" w:eastAsia="Verdana" w:hAnsi="Verdana" w:cs="Verdana"/>
          <w:color w:val="000000" w:themeColor="text1"/>
        </w:rPr>
        <w:t xml:space="preserve"> questions regarding Manufacturer </w:t>
      </w:r>
      <w:r w:rsidR="3F0AC8A7" w:rsidRPr="69AA711C">
        <w:rPr>
          <w:rFonts w:ascii="Verdana" w:eastAsia="Verdana" w:hAnsi="Verdana" w:cs="Verdana"/>
          <w:color w:val="000000" w:themeColor="text1"/>
        </w:rPr>
        <w:t>Copay Cards</w:t>
      </w:r>
      <w:r w:rsidR="005260E7" w:rsidRPr="69AA711C">
        <w:rPr>
          <w:rFonts w:ascii="Verdana" w:eastAsia="Verdana" w:hAnsi="Verdana" w:cs="Verdana"/>
          <w:color w:val="000000" w:themeColor="text1"/>
        </w:rPr>
        <w:t xml:space="preserve"> </w:t>
      </w:r>
      <w:r w:rsidR="00551671" w:rsidRPr="69AA711C">
        <w:rPr>
          <w:rFonts w:ascii="Verdana" w:eastAsia="Verdana" w:hAnsi="Verdana" w:cs="Verdana"/>
          <w:color w:val="000000" w:themeColor="text1"/>
        </w:rPr>
        <w:t>for medications being filled, or that will be filled, at</w:t>
      </w:r>
      <w:r w:rsidR="3F0AC8A7" w:rsidRPr="69AA711C">
        <w:rPr>
          <w:rFonts w:ascii="Verdana" w:eastAsia="Verdana" w:hAnsi="Verdana" w:cs="Verdana"/>
          <w:color w:val="000000" w:themeColor="text1"/>
        </w:rPr>
        <w:t xml:space="preserve"> CVS Specialty Pharmacy. </w:t>
      </w:r>
    </w:p>
    <w:p w14:paraId="6B652856" w14:textId="4AACE3AB" w:rsidR="40D995E9" w:rsidRPr="00551671" w:rsidRDefault="00E24324" w:rsidP="00551671">
      <w:pPr>
        <w:numPr>
          <w:ilvl w:val="0"/>
          <w:numId w:val="31"/>
        </w:numPr>
        <w:spacing w:before="120" w:after="120"/>
        <w:rPr>
          <w:rFonts w:ascii="Verdana" w:hAnsi="Verdana"/>
          <w:color w:val="000000" w:themeColor="text1"/>
        </w:rPr>
      </w:pPr>
      <w:r w:rsidRPr="40D995E9">
        <w:rPr>
          <w:rFonts w:ascii="Verdana" w:hAnsi="Verdana"/>
          <w:color w:val="000000" w:themeColor="text1"/>
        </w:rPr>
        <w:t>Member has Specialty related questions, and no test claim is needed and/or no plan specific information is required</w:t>
      </w:r>
      <w:r w:rsidR="00551671">
        <w:rPr>
          <w:rFonts w:ascii="Verdana" w:hAnsi="Verdana"/>
          <w:color w:val="000000" w:themeColor="text1"/>
        </w:rPr>
        <w:t>.</w:t>
      </w:r>
    </w:p>
    <w:p w14:paraId="1552C4BD" w14:textId="28642232" w:rsidR="74031250" w:rsidRDefault="74031250" w:rsidP="40D995E9">
      <w:pPr>
        <w:numPr>
          <w:ilvl w:val="0"/>
          <w:numId w:val="31"/>
        </w:numPr>
        <w:spacing w:before="120" w:after="120"/>
        <w:rPr>
          <w:rFonts w:ascii="Verdana" w:hAnsi="Verdana"/>
          <w:color w:val="000000" w:themeColor="text1"/>
        </w:rPr>
      </w:pPr>
      <w:r w:rsidRPr="40D995E9">
        <w:rPr>
          <w:rFonts w:ascii="Verdana" w:hAnsi="Verdana"/>
          <w:color w:val="000000" w:themeColor="text1"/>
        </w:rPr>
        <w:t xml:space="preserve">Transfer of a Specialty medication from a different pharmacy to </w:t>
      </w:r>
      <w:r w:rsidR="2F4E32E9" w:rsidRPr="40D995E9">
        <w:rPr>
          <w:rFonts w:ascii="Verdana" w:hAnsi="Verdana"/>
          <w:color w:val="000000" w:themeColor="text1"/>
        </w:rPr>
        <w:t>CVS</w:t>
      </w:r>
      <w:r w:rsidRPr="40D995E9">
        <w:rPr>
          <w:rFonts w:ascii="Verdana" w:hAnsi="Verdana"/>
          <w:color w:val="000000" w:themeColor="text1"/>
        </w:rPr>
        <w:t xml:space="preserve"> Specialty Pharmacy. </w:t>
      </w:r>
    </w:p>
    <w:p w14:paraId="22B707F7" w14:textId="45742FAD" w:rsidR="551405B3" w:rsidRDefault="006F085D" w:rsidP="00871F2E">
      <w:pPr>
        <w:spacing w:before="120" w:after="120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noProof/>
        </w:rPr>
        <w:drawing>
          <wp:inline distT="0" distB="0" distL="0" distR="0" wp14:anchorId="59EC4EAD" wp14:editId="59933603">
            <wp:extent cx="304762" cy="304762"/>
            <wp:effectExtent l="0" t="0" r="635" b="635"/>
            <wp:docPr id="5180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710" name="Picture 29436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1405B3" w:rsidRPr="00871F2E">
        <w:rPr>
          <w:rFonts w:ascii="Verdana" w:hAnsi="Verdana"/>
          <w:b/>
          <w:bCs/>
          <w:color w:val="000000" w:themeColor="text1"/>
        </w:rPr>
        <w:t>Note</w:t>
      </w:r>
      <w:r w:rsidR="00D04BC8">
        <w:rPr>
          <w:rFonts w:ascii="Verdana" w:hAnsi="Verdana"/>
          <w:b/>
          <w:bCs/>
          <w:color w:val="000000" w:themeColor="text1"/>
        </w:rPr>
        <w:t xml:space="preserve">: </w:t>
      </w:r>
      <w:r w:rsidR="551405B3" w:rsidRPr="40D995E9">
        <w:rPr>
          <w:rFonts w:ascii="Verdana" w:hAnsi="Verdana"/>
          <w:color w:val="000000" w:themeColor="text1"/>
        </w:rPr>
        <w:t>Not all</w:t>
      </w:r>
      <w:r w:rsidR="00540CD5">
        <w:rPr>
          <w:rFonts w:ascii="Verdana" w:hAnsi="Verdana"/>
          <w:color w:val="000000" w:themeColor="text1"/>
        </w:rPr>
        <w:t xml:space="preserve"> Specialty</w:t>
      </w:r>
      <w:r w:rsidR="551405B3" w:rsidRPr="40D995E9">
        <w:rPr>
          <w:rFonts w:ascii="Verdana" w:hAnsi="Verdana"/>
          <w:color w:val="000000" w:themeColor="text1"/>
        </w:rPr>
        <w:t xml:space="preserve"> medications can be filled by CVS Specialty Pharmacy refer to</w:t>
      </w:r>
      <w:r w:rsidR="004F754A" w:rsidRPr="004F754A">
        <w:t xml:space="preserve"> </w:t>
      </w:r>
      <w:hyperlink r:id="rId13" w:anchor="!/view?docid=2eb2f621-bbbb-4e0e-9189-6b47d44f42b3" w:history="1">
        <w:r w:rsidR="004F754A" w:rsidRPr="004F754A">
          <w:rPr>
            <w:rStyle w:val="Hyperlink"/>
            <w:rFonts w:ascii="Verdana" w:hAnsi="Verdana"/>
          </w:rPr>
          <w:t>PeopleSafe - Specialty Pharmacy (CTS - Caremark Therapeutic Pharmacy Services) Call Handling (007148)</w:t>
        </w:r>
      </w:hyperlink>
      <w:r w:rsidR="551405B3" w:rsidRPr="40D995E9">
        <w:rPr>
          <w:rFonts w:ascii="Verdana" w:hAnsi="Verdana"/>
          <w:color w:val="000000" w:themeColor="text1"/>
        </w:rPr>
        <w:t xml:space="preserve"> </w:t>
      </w:r>
      <w:r w:rsidR="004F754A">
        <w:rPr>
          <w:rFonts w:ascii="Verdana" w:hAnsi="Verdana"/>
          <w:color w:val="000000" w:themeColor="text1"/>
        </w:rPr>
        <w:t xml:space="preserve">or </w:t>
      </w:r>
      <w:hyperlink r:id="rId14" w:anchor="!/view?docid=845064bd-8ae0-4d30-af0a-e21d6d81933c" w:history="1">
        <w:r w:rsidR="551405B3" w:rsidRPr="006059D0">
          <w:rPr>
            <w:rStyle w:val="Hyperlink"/>
            <w:rFonts w:ascii="Verdana" w:hAnsi="Verdana"/>
          </w:rPr>
          <w:t>Compass</w:t>
        </w:r>
        <w:r w:rsidR="00CE072F" w:rsidRPr="006059D0">
          <w:rPr>
            <w:rStyle w:val="Hyperlink"/>
            <w:rFonts w:ascii="Verdana" w:hAnsi="Verdana"/>
          </w:rPr>
          <w:t xml:space="preserve"> </w:t>
        </w:r>
        <w:r w:rsidR="551405B3" w:rsidRPr="006059D0">
          <w:rPr>
            <w:rStyle w:val="Hyperlink"/>
            <w:rFonts w:ascii="Verdana" w:hAnsi="Verdana"/>
          </w:rPr>
          <w:t xml:space="preserve">- Specialty </w:t>
        </w:r>
        <w:r w:rsidR="007044E6" w:rsidRPr="006059D0">
          <w:rPr>
            <w:rStyle w:val="Hyperlink"/>
            <w:rFonts w:ascii="Verdana" w:hAnsi="Verdana"/>
          </w:rPr>
          <w:t>Pharmacy</w:t>
        </w:r>
        <w:r w:rsidR="551405B3" w:rsidRPr="006059D0">
          <w:rPr>
            <w:rStyle w:val="Hyperlink"/>
            <w:rFonts w:ascii="Verdana" w:hAnsi="Verdana"/>
          </w:rPr>
          <w:t xml:space="preserve"> (CTS- Caremark Th</w:t>
        </w:r>
        <w:r w:rsidR="5419B231" w:rsidRPr="006059D0">
          <w:rPr>
            <w:rStyle w:val="Hyperlink"/>
            <w:rFonts w:ascii="Verdana" w:hAnsi="Verdana"/>
          </w:rPr>
          <w:t>erapeutic Pharmacy Services) Call Handling (058175)</w:t>
        </w:r>
        <w:r w:rsidR="008F3771" w:rsidRPr="006059D0">
          <w:rPr>
            <w:rStyle w:val="Hyperlink"/>
            <w:rFonts w:ascii="Verdana" w:hAnsi="Verdana"/>
          </w:rPr>
          <w:t>.</w:t>
        </w:r>
      </w:hyperlink>
    </w:p>
    <w:p w14:paraId="657D4AC2" w14:textId="7E654328" w:rsidR="00037694" w:rsidRDefault="00037694" w:rsidP="00F04FB4">
      <w:pPr>
        <w:spacing w:before="120" w:after="120"/>
        <w:ind w:left="720"/>
        <w:rPr>
          <w:rFonts w:ascii="Verdana" w:hAnsi="Verdana"/>
          <w:color w:val="000000"/>
        </w:rPr>
      </w:pPr>
    </w:p>
    <w:p w14:paraId="12A9EBD7" w14:textId="1D9BDF44" w:rsidR="00037694" w:rsidRDefault="00011022" w:rsidP="00F04FB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764B7897" wp14:editId="20B5F944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694">
        <w:rPr>
          <w:rFonts w:ascii="Verdana" w:hAnsi="Verdana"/>
          <w:color w:val="000000"/>
        </w:rPr>
        <w:t xml:space="preserve"> Do not transfer calls regarding </w:t>
      </w:r>
      <w:hyperlink r:id="rId16" w:anchor="!/view?docid=b6e05522-5955-4535-ad00-01d20dbe09e8" w:history="1">
        <w:r w:rsidR="00037694" w:rsidRPr="001F62DE">
          <w:rPr>
            <w:rStyle w:val="Hyperlink"/>
            <w:rFonts w:ascii="Verdana" w:hAnsi="Verdana"/>
          </w:rPr>
          <w:t>P</w:t>
        </w:r>
        <w:r w:rsidR="004C001F">
          <w:rPr>
            <w:rStyle w:val="Hyperlink"/>
            <w:rFonts w:ascii="Verdana" w:hAnsi="Verdana"/>
          </w:rPr>
          <w:t xml:space="preserve">eopleSafe - </w:t>
        </w:r>
        <w:r w:rsidR="00B4307A" w:rsidRPr="001F62DE">
          <w:rPr>
            <w:rStyle w:val="Hyperlink"/>
            <w:rFonts w:ascii="Verdana" w:hAnsi="Verdana"/>
          </w:rPr>
          <w:t>Client Program Offerings</w:t>
        </w:r>
        <w:r w:rsidR="004C001F">
          <w:rPr>
            <w:rStyle w:val="Hyperlink"/>
            <w:rFonts w:ascii="Verdana" w:hAnsi="Verdana"/>
          </w:rPr>
          <w:t xml:space="preserve"> Comparison Guide</w:t>
        </w:r>
        <w:r w:rsidR="00B4307A" w:rsidRPr="001F62DE">
          <w:rPr>
            <w:rStyle w:val="Hyperlink"/>
            <w:rFonts w:ascii="Verdana" w:hAnsi="Verdana"/>
          </w:rPr>
          <w:t xml:space="preserve"> (027425)</w:t>
        </w:r>
      </w:hyperlink>
      <w:r w:rsidR="00D36E8E">
        <w:rPr>
          <w:rStyle w:val="Hyperlink"/>
          <w:rFonts w:ascii="Verdana" w:hAnsi="Verdana"/>
        </w:rPr>
        <w:t xml:space="preserve"> </w:t>
      </w:r>
      <w:r w:rsidR="00D36E8E" w:rsidRPr="00ED0B77">
        <w:rPr>
          <w:rStyle w:val="Hyperlink"/>
          <w:rFonts w:ascii="Verdana" w:hAnsi="Verdana"/>
          <w:b/>
          <w:bCs/>
          <w:color w:val="000000" w:themeColor="text1"/>
          <w:u w:val="none"/>
        </w:rPr>
        <w:t>or</w:t>
      </w:r>
      <w:r w:rsidR="00D36E8E">
        <w:rPr>
          <w:rStyle w:val="Hyperlink"/>
          <w:rFonts w:ascii="Verdana" w:hAnsi="Verdana"/>
        </w:rPr>
        <w:t xml:space="preserve"> </w:t>
      </w:r>
      <w:hyperlink r:id="rId17" w:anchor="!/view?docid=52268f72-56a9-4c74-875f-4c85926e6f5b" w:history="1">
        <w:r w:rsidR="00D36E8E" w:rsidRPr="00C354F3">
          <w:rPr>
            <w:rStyle w:val="Hyperlink"/>
            <w:rFonts w:ascii="Verdana" w:hAnsi="Verdana"/>
          </w:rPr>
          <w:t>Compass-Client Program Offerings</w:t>
        </w:r>
        <w:r w:rsidR="00B4307A" w:rsidRPr="00C354F3">
          <w:rPr>
            <w:rStyle w:val="Hyperlink"/>
            <w:rFonts w:ascii="Verdana" w:hAnsi="Verdana"/>
          </w:rPr>
          <w:t xml:space="preserve"> </w:t>
        </w:r>
        <w:r w:rsidR="00C354F3" w:rsidRPr="00C354F3">
          <w:rPr>
            <w:rStyle w:val="Hyperlink"/>
            <w:rFonts w:ascii="Verdana" w:hAnsi="Verdana"/>
          </w:rPr>
          <w:t xml:space="preserve"> (057317)</w:t>
        </w:r>
      </w:hyperlink>
      <w:r w:rsidR="00C354F3">
        <w:rPr>
          <w:rFonts w:ascii="Verdana" w:hAnsi="Verdana"/>
          <w:color w:val="000000"/>
        </w:rPr>
        <w:t xml:space="preserve"> </w:t>
      </w:r>
      <w:r w:rsidR="00037694">
        <w:rPr>
          <w:rFonts w:ascii="Verdana" w:hAnsi="Verdana"/>
          <w:color w:val="000000"/>
        </w:rPr>
        <w:t>information to Specialty</w:t>
      </w:r>
      <w:r w:rsidR="005B4115">
        <w:rPr>
          <w:rFonts w:ascii="Verdana" w:hAnsi="Verdana"/>
          <w:color w:val="000000"/>
        </w:rPr>
        <w:t>.</w:t>
      </w:r>
    </w:p>
    <w:p w14:paraId="1BC95825" w14:textId="77777777" w:rsidR="00E24324" w:rsidRDefault="00E24324" w:rsidP="00F04FB4">
      <w:pPr>
        <w:spacing w:before="120" w:after="120"/>
        <w:rPr>
          <w:rFonts w:ascii="Verdana" w:hAnsi="Verdana"/>
          <w:color w:val="000000"/>
        </w:rPr>
      </w:pPr>
    </w:p>
    <w:p w14:paraId="16475065" w14:textId="33E29EEE" w:rsidR="00F27518" w:rsidRDefault="00744523" w:rsidP="00F04FB4">
      <w:pPr>
        <w:spacing w:before="120" w:after="120"/>
        <w:jc w:val="right"/>
        <w:rPr>
          <w:rFonts w:ascii="Verdana" w:hAnsi="Verdana"/>
        </w:rPr>
      </w:pPr>
      <w:hyperlink w:anchor="_top" w:history="1">
        <w:r w:rsidRPr="0074452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27518" w:rsidRPr="00DC296B" w14:paraId="6D23CD35" w14:textId="77777777" w:rsidTr="00771EDC">
        <w:tc>
          <w:tcPr>
            <w:tcW w:w="5000" w:type="pct"/>
            <w:shd w:val="clear" w:color="auto" w:fill="C0C0C0"/>
          </w:tcPr>
          <w:p w14:paraId="48E3FB12" w14:textId="367895D8" w:rsidR="00F27518" w:rsidRPr="000D6356" w:rsidRDefault="00732110" w:rsidP="00F04FB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1" w:name="_Adding_a_Plan"/>
            <w:bookmarkStart w:id="22" w:name="_Adding_a_PBO"/>
            <w:bookmarkStart w:id="23" w:name="_Toc201217040"/>
            <w:bookmarkEnd w:id="21"/>
            <w:bookmarkEnd w:id="22"/>
            <w:r>
              <w:rPr>
                <w:rFonts w:ascii="Verdana" w:hAnsi="Verdana"/>
                <w:i w:val="0"/>
              </w:rPr>
              <w:t>Warm Transfer</w:t>
            </w:r>
            <w:r w:rsidR="00D47EAD">
              <w:rPr>
                <w:rFonts w:ascii="Verdana" w:hAnsi="Verdana"/>
                <w:i w:val="0"/>
              </w:rPr>
              <w:t>ring the Call</w:t>
            </w:r>
            <w:r>
              <w:rPr>
                <w:rFonts w:ascii="Verdana" w:hAnsi="Verdana"/>
                <w:i w:val="0"/>
              </w:rPr>
              <w:t xml:space="preserve"> </w:t>
            </w:r>
            <w:r w:rsidR="00B26FBD">
              <w:rPr>
                <w:rFonts w:ascii="Verdana" w:hAnsi="Verdana"/>
                <w:i w:val="0"/>
              </w:rPr>
              <w:t>to Specialty</w:t>
            </w:r>
            <w:bookmarkEnd w:id="23"/>
            <w:r w:rsidR="00B26FBD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5493BE4D" w14:textId="33A30473" w:rsidR="006D788B" w:rsidRDefault="00FB4FE5" w:rsidP="00F04FB4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AF0ED9" w14:paraId="6DE3246E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14E7C8" w14:textId="77777777" w:rsidR="00DD2755" w:rsidRDefault="00DD2755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0CAA03" w14:textId="77777777" w:rsidR="00DD2755" w:rsidRDefault="00DD2755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Action </w:t>
            </w:r>
          </w:p>
        </w:tc>
      </w:tr>
      <w:tr w:rsidR="00393563" w14:paraId="08014051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8D04" w14:textId="77777777" w:rsidR="00DD2755" w:rsidRDefault="00DD2755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4" w:name="_Hlk96002048"/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B270" w14:textId="31AD95D5" w:rsidR="00DD2755" w:rsidRDefault="00011022" w:rsidP="00F04FB4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653CBC4" wp14:editId="2E93977B">
                  <wp:extent cx="238125" cy="2095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24FF301" w:rsidRPr="69AA711C">
              <w:rPr>
                <w:rFonts w:ascii="Verdana" w:hAnsi="Verdana"/>
                <w:color w:val="000000" w:themeColor="text1"/>
              </w:rPr>
              <w:t xml:space="preserve"> </w:t>
            </w:r>
            <w:r w:rsidR="584AF742" w:rsidRPr="69AA711C">
              <w:rPr>
                <w:rFonts w:ascii="Verdana" w:hAnsi="Verdana"/>
              </w:rPr>
              <w:t xml:space="preserve">I will need to connect you with </w:t>
            </w:r>
            <w:r w:rsidR="124FF301" w:rsidRPr="69AA711C">
              <w:rPr>
                <w:rFonts w:ascii="Verdana" w:hAnsi="Verdana"/>
              </w:rPr>
              <w:t>the Specialty pharmacy, who will direct you to your correct therapy for further assistance</w:t>
            </w:r>
            <w:r w:rsidR="0943DF08" w:rsidRPr="69AA711C">
              <w:rPr>
                <w:rFonts w:ascii="Verdana" w:hAnsi="Verdana"/>
              </w:rPr>
              <w:t xml:space="preserve">. </w:t>
            </w:r>
          </w:p>
        </w:tc>
      </w:tr>
      <w:tr w:rsidR="00393563" w14:paraId="4FAB212F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D1DCC" w14:textId="77777777" w:rsidR="00DD2755" w:rsidRDefault="00DD2755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F90" w14:textId="6B59DBF3" w:rsidR="00AF0ED9" w:rsidRDefault="6942AD79" w:rsidP="00F04FB4">
            <w:pPr>
              <w:spacing w:before="120" w:after="120"/>
              <w:ind w:left="-66"/>
              <w:rPr>
                <w:rFonts w:ascii="Verdana" w:hAnsi="Verdana"/>
              </w:rPr>
            </w:pPr>
            <w:bookmarkStart w:id="25" w:name="OLE_LINK1"/>
            <w:r>
              <w:rPr>
                <w:noProof/>
              </w:rPr>
              <w:drawing>
                <wp:inline distT="0" distB="0" distL="0" distR="0" wp14:anchorId="0078C5A3" wp14:editId="6CA444FB">
                  <wp:extent cx="238125" cy="209550"/>
                  <wp:effectExtent l="0" t="0" r="0" b="0"/>
                  <wp:docPr id="429770639" name="Picture 4297706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549E5EF" w:rsidRPr="69AA711C">
              <w:rPr>
                <w:rFonts w:ascii="Verdana" w:hAnsi="Verdana"/>
              </w:rPr>
              <w:t xml:space="preserve"> </w:t>
            </w:r>
            <w:bookmarkEnd w:id="25"/>
            <w:r w:rsidR="00FB4FE5" w:rsidRPr="69AA711C">
              <w:rPr>
                <w:rFonts w:ascii="Verdana" w:hAnsi="Verdana"/>
              </w:rPr>
              <w:t>I show the number you are calling from is &lt;phone number&gt;, is that correct</w:t>
            </w:r>
            <w:r w:rsidR="30062402" w:rsidRPr="69AA711C">
              <w:rPr>
                <w:rFonts w:ascii="Verdana" w:hAnsi="Verdana"/>
              </w:rPr>
              <w:t xml:space="preserve">? </w:t>
            </w:r>
            <w:r w:rsidR="00FB4FE5" w:rsidRPr="69AA711C">
              <w:rPr>
                <w:rFonts w:ascii="Verdana" w:hAnsi="Verdana"/>
              </w:rPr>
              <w:t xml:space="preserve"> </w:t>
            </w:r>
          </w:p>
          <w:p w14:paraId="193CE1B2" w14:textId="17C11B4E" w:rsidR="009E1BD7" w:rsidRPr="009E1BD7" w:rsidRDefault="009E1BD7" w:rsidP="00F04FB4">
            <w:pPr>
              <w:spacing w:before="120" w:after="120"/>
              <w:ind w:left="-66"/>
              <w:rPr>
                <w:rFonts w:ascii="Verdana" w:hAnsi="Verdana"/>
              </w:rPr>
            </w:pPr>
            <w:r w:rsidRPr="69AA711C">
              <w:rPr>
                <w:rFonts w:ascii="Verdana" w:hAnsi="Verdana"/>
                <w:b/>
                <w:bCs/>
              </w:rPr>
              <w:t>CCR</w:t>
            </w:r>
            <w:r w:rsidR="00D04BC8">
              <w:rPr>
                <w:rFonts w:ascii="Verdana" w:hAnsi="Verdana"/>
                <w:b/>
                <w:bCs/>
              </w:rPr>
              <w:t xml:space="preserve">: </w:t>
            </w:r>
            <w:r w:rsidRPr="69AA711C">
              <w:rPr>
                <w:rFonts w:ascii="Verdana" w:hAnsi="Verdana"/>
              </w:rPr>
              <w:t>Call the member back if they become disconnected.</w:t>
            </w:r>
          </w:p>
        </w:tc>
      </w:tr>
      <w:tr w:rsidR="00F05AF4" w14:paraId="336356EF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6A85" w14:textId="75CBBCAA" w:rsidR="00F05AF4" w:rsidRDefault="00F05A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201D" w14:textId="1B8A791F" w:rsidR="00F05AF4" w:rsidRDefault="001B6249" w:rsidP="00F04FB4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C1FC5CF" wp14:editId="79F47F8C">
                  <wp:extent cx="238125" cy="209550"/>
                  <wp:effectExtent l="0" t="0" r="9525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BE7FEB">
              <w:rPr>
                <w:rFonts w:ascii="Verdana" w:hAnsi="Verdana"/>
              </w:rPr>
              <w:t>I</w:t>
            </w:r>
            <w:r w:rsidR="009E1BD7">
              <w:rPr>
                <w:rFonts w:ascii="Verdana" w:hAnsi="Verdana"/>
                <w:color w:val="000000"/>
                <w:shd w:val="clear" w:color="auto" w:fill="FFFFFF"/>
              </w:rPr>
              <w:t xml:space="preserve">s there anything else that I </w:t>
            </w:r>
            <w:r w:rsidR="00195557">
              <w:rPr>
                <w:rFonts w:ascii="Verdana" w:hAnsi="Verdana"/>
                <w:color w:val="000000"/>
                <w:shd w:val="clear" w:color="auto" w:fill="FFFFFF"/>
              </w:rPr>
              <w:t>can</w:t>
            </w:r>
            <w:r w:rsidR="009E1BD7">
              <w:rPr>
                <w:rFonts w:ascii="Verdana" w:hAnsi="Verdana"/>
                <w:color w:val="000000"/>
                <w:shd w:val="clear" w:color="auto" w:fill="FFFFFF"/>
              </w:rPr>
              <w:t xml:space="preserve"> assist you with before I transfer the call?</w:t>
            </w:r>
          </w:p>
          <w:p w14:paraId="1F88DCB3" w14:textId="6F49DB98" w:rsidR="00F05AF4" w:rsidRDefault="00F05AF4" w:rsidP="00F04FB4">
            <w:pPr>
              <w:spacing w:before="120" w:after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CCR</w:t>
            </w:r>
            <w:r w:rsidR="00D04BC8">
              <w:rPr>
                <w:rFonts w:ascii="Verdana" w:hAnsi="Verdana"/>
                <w:b/>
                <w:bCs/>
              </w:rPr>
              <w:t xml:space="preserve">: </w:t>
            </w:r>
          </w:p>
          <w:p w14:paraId="608779D8" w14:textId="0D5FDF2F" w:rsidR="00F05AF4" w:rsidRDefault="00F05AF4" w:rsidP="00F04FB4">
            <w:pPr>
              <w:numPr>
                <w:ilvl w:val="0"/>
                <w:numId w:val="35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yes, </w:t>
            </w:r>
            <w:r w:rsidR="009E1BD7" w:rsidRPr="009E1BD7">
              <w:rPr>
                <w:rFonts w:ascii="Verdana" w:hAnsi="Verdana"/>
              </w:rPr>
              <w:t xml:space="preserve">resolve </w:t>
            </w:r>
            <w:r w:rsidR="009E1BD7" w:rsidRPr="009E1BD7">
              <w:rPr>
                <w:rFonts w:ascii="Verdana" w:hAnsi="Verdana"/>
                <w:color w:val="000000"/>
              </w:rPr>
              <w:t>all issues prior to transferring the call</w:t>
            </w:r>
            <w:r w:rsidR="006A38FD">
              <w:rPr>
                <w:rFonts w:ascii="Verdana" w:hAnsi="Verdana"/>
                <w:color w:val="000000"/>
              </w:rPr>
              <w:t>.</w:t>
            </w:r>
          </w:p>
          <w:p w14:paraId="377234E0" w14:textId="45D1AF86" w:rsidR="00F05AF4" w:rsidRDefault="00F05AF4" w:rsidP="00F04FB4">
            <w:pPr>
              <w:pStyle w:val="ListParagraph"/>
              <w:numPr>
                <w:ilvl w:val="0"/>
                <w:numId w:val="35"/>
              </w:numPr>
              <w:spacing w:before="120" w:after="120"/>
            </w:pPr>
            <w:r w:rsidRPr="00F05AF4">
              <w:rPr>
                <w:rFonts w:ascii="Verdana" w:hAnsi="Verdana"/>
              </w:rPr>
              <w:t xml:space="preserve">If </w:t>
            </w:r>
            <w:r w:rsidR="00195557" w:rsidRPr="00F05AF4">
              <w:rPr>
                <w:rFonts w:ascii="Verdana" w:hAnsi="Verdana"/>
              </w:rPr>
              <w:t>not</w:t>
            </w:r>
            <w:r w:rsidRPr="00F05AF4">
              <w:rPr>
                <w:rFonts w:ascii="Verdana" w:hAnsi="Verdana"/>
              </w:rPr>
              <w:t>, continue to the next step.</w:t>
            </w:r>
          </w:p>
        </w:tc>
      </w:tr>
      <w:bookmarkEnd w:id="24"/>
      <w:tr w:rsidR="00AF0ED9" w14:paraId="323DAD5F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DBFD" w14:textId="779DD462" w:rsidR="00DD2755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2FF3" w14:textId="3201D927" w:rsidR="009E1BD7" w:rsidRDefault="009E1BD7" w:rsidP="00F04FB4">
            <w:pPr>
              <w:spacing w:before="120" w:after="120"/>
              <w:rPr>
                <w:rFonts w:ascii="Verdana" w:hAnsi="Verdana"/>
              </w:rPr>
            </w:pPr>
            <w:r w:rsidRPr="69AA711C">
              <w:rPr>
                <w:rFonts w:ascii="Verdana" w:hAnsi="Verdana"/>
                <w:b/>
                <w:bCs/>
              </w:rPr>
              <w:t>CCR</w:t>
            </w:r>
            <w:r w:rsidR="00D04BC8">
              <w:rPr>
                <w:rFonts w:ascii="Verdana" w:hAnsi="Verdana"/>
                <w:b/>
                <w:bCs/>
              </w:rPr>
              <w:t xml:space="preserve">: </w:t>
            </w:r>
            <w:r w:rsidRPr="69AA711C">
              <w:rPr>
                <w:rFonts w:ascii="Verdana" w:hAnsi="Verdana"/>
              </w:rPr>
              <w:t>Do not ask permission to place a caller on hold</w:t>
            </w:r>
            <w:r w:rsidR="006A38FD">
              <w:rPr>
                <w:rFonts w:ascii="Verdana" w:hAnsi="Verdana"/>
              </w:rPr>
              <w:t>;</w:t>
            </w:r>
            <w:r w:rsidRPr="69AA711C">
              <w:rPr>
                <w:rFonts w:ascii="Verdana" w:hAnsi="Verdana"/>
              </w:rPr>
              <w:t xml:space="preserve"> instead ask what they prefer you to do during the hold</w:t>
            </w:r>
            <w:r w:rsidR="78BA849E" w:rsidRPr="69AA711C">
              <w:rPr>
                <w:rFonts w:ascii="Verdana" w:hAnsi="Verdana"/>
              </w:rPr>
              <w:t xml:space="preserve">. </w:t>
            </w:r>
            <w:r w:rsidRPr="69AA711C">
              <w:rPr>
                <w:rFonts w:ascii="Verdana" w:hAnsi="Verdana"/>
              </w:rPr>
              <w:t xml:space="preserve">Explaining the reason for the hold reassures the caller that the time is purposeful and not just a delay. </w:t>
            </w:r>
          </w:p>
          <w:p w14:paraId="512A1776" w14:textId="758FD29F" w:rsidR="00F05AF4" w:rsidRDefault="6942AD79" w:rsidP="00771EDC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F6EA758" wp14:editId="1A502265">
                  <wp:extent cx="238125" cy="209550"/>
                  <wp:effectExtent l="0" t="0" r="0" b="0"/>
                  <wp:docPr id="128055542" name="Picture 1280555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549E5EF" w:rsidRPr="69AA711C">
              <w:rPr>
                <w:rFonts w:ascii="Verdana" w:hAnsi="Verdana"/>
                <w:color w:val="000000" w:themeColor="text1"/>
              </w:rPr>
              <w:t xml:space="preserve"> </w:t>
            </w:r>
            <w:r w:rsidR="79B655F9" w:rsidRPr="69AA711C">
              <w:rPr>
                <w:rFonts w:ascii="Verdana" w:hAnsi="Verdana"/>
              </w:rPr>
              <w:t xml:space="preserve">I am reaching out to a Specialty Pharmacy representative for assistance with your therapy. It may take me a few minutes to reach them. I will </w:t>
            </w:r>
            <w:r w:rsidR="2DB69205" w:rsidRPr="69AA711C">
              <w:rPr>
                <w:rFonts w:ascii="Verdana" w:hAnsi="Verdana"/>
              </w:rPr>
              <w:t>provide</w:t>
            </w:r>
            <w:r w:rsidR="79B655F9" w:rsidRPr="69AA711C">
              <w:rPr>
                <w:rFonts w:ascii="Verdana" w:hAnsi="Verdana"/>
              </w:rPr>
              <w:t xml:space="preserve"> your information so that the representative is prepared to assist you</w:t>
            </w:r>
            <w:r w:rsidR="543D4E2C" w:rsidRPr="69AA711C">
              <w:rPr>
                <w:rFonts w:ascii="Verdana" w:hAnsi="Verdana"/>
              </w:rPr>
              <w:t xml:space="preserve">. </w:t>
            </w:r>
            <w:r w:rsidR="79B655F9" w:rsidRPr="69AA711C">
              <w:rPr>
                <w:rFonts w:ascii="Verdana" w:hAnsi="Verdana"/>
              </w:rPr>
              <w:t>I will check back with you within 5 minutes to update you, unless you would prefer</w:t>
            </w:r>
            <w:r w:rsidR="32F14860" w:rsidRPr="69AA711C">
              <w:rPr>
                <w:rFonts w:ascii="Verdana" w:hAnsi="Verdana"/>
              </w:rPr>
              <w:t xml:space="preserve"> that</w:t>
            </w:r>
            <w:r w:rsidR="79B655F9" w:rsidRPr="69AA711C">
              <w:rPr>
                <w:rFonts w:ascii="Verdana" w:hAnsi="Verdana"/>
              </w:rPr>
              <w:t xml:space="preserve"> I check back with you every few minutes. For your future reference, the phone number for Specialty Pharmacy is 1-800-237-2767</w:t>
            </w:r>
            <w:bookmarkStart w:id="26" w:name="OLE_LINK16"/>
            <w:r w:rsidR="32F14860" w:rsidRPr="69AA711C">
              <w:rPr>
                <w:rFonts w:ascii="Verdana" w:hAnsi="Verdana"/>
              </w:rPr>
              <w:t>.</w:t>
            </w:r>
          </w:p>
          <w:p w14:paraId="39B90711" w14:textId="77777777" w:rsidR="00771EDC" w:rsidRDefault="00771EDC" w:rsidP="00771EDC">
            <w:pPr>
              <w:spacing w:before="120" w:after="120"/>
              <w:ind w:left="720"/>
              <w:rPr>
                <w:rFonts w:ascii="Verdana" w:hAnsi="Verdana"/>
                <w:b/>
                <w:bCs/>
              </w:rPr>
            </w:pPr>
          </w:p>
          <w:p w14:paraId="326044D7" w14:textId="618E371E" w:rsidR="0003703F" w:rsidRPr="0003703F" w:rsidRDefault="584AF742" w:rsidP="00F04FB4">
            <w:pPr>
              <w:spacing w:before="120" w:after="120"/>
              <w:rPr>
                <w:rFonts w:ascii="Verdana" w:eastAsia="Calibri" w:hAnsi="Verdana"/>
              </w:rPr>
            </w:pPr>
            <w:r>
              <w:rPr>
                <w:noProof/>
              </w:rPr>
              <w:drawing>
                <wp:inline distT="0" distB="0" distL="0" distR="0" wp14:anchorId="38EB6F7B" wp14:editId="3118C2E8">
                  <wp:extent cx="238125" cy="209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9AA711C">
              <w:rPr>
                <w:rFonts w:ascii="Verdana" w:eastAsia="Calibri" w:hAnsi="Verdana"/>
              </w:rPr>
              <w:t xml:space="preserve"> </w:t>
            </w:r>
            <w:r w:rsidR="009E1BD7" w:rsidRPr="69AA711C">
              <w:rPr>
                <w:rFonts w:ascii="Verdana" w:eastAsia="Calibri" w:hAnsi="Verdana"/>
                <w:b/>
                <w:bCs/>
              </w:rPr>
              <w:t>CCR</w:t>
            </w:r>
            <w:r w:rsidR="00D04BC8">
              <w:rPr>
                <w:rFonts w:ascii="Verdana" w:eastAsia="Calibri" w:hAnsi="Verdana"/>
                <w:b/>
                <w:bCs/>
              </w:rPr>
              <w:t xml:space="preserve">: </w:t>
            </w:r>
            <w:r w:rsidRPr="69AA711C">
              <w:rPr>
                <w:rFonts w:ascii="Verdana" w:eastAsia="Calibri" w:hAnsi="Verdana"/>
              </w:rPr>
              <w:t xml:space="preserve">Do not allow the caller to hold more than five (5) minutes without checking in with them even if they have given you approval to hold until a resolution is determined. </w:t>
            </w:r>
            <w:bookmarkEnd w:id="26"/>
          </w:p>
        </w:tc>
      </w:tr>
      <w:tr w:rsidR="00AF0ED9" w14:paraId="58B666D2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D102" w14:textId="28D5435A" w:rsidR="00DD2755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F5C0" w14:textId="17B90F6A" w:rsidR="00DE36EF" w:rsidRPr="00DD2755" w:rsidRDefault="00AF0ED9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F0ED9">
              <w:rPr>
                <w:rFonts w:ascii="Verdana" w:hAnsi="Verdana"/>
                <w:color w:val="000000"/>
              </w:rPr>
              <w:t xml:space="preserve">Use the Conference button to place the caller on hold and open a </w:t>
            </w:r>
            <w:r w:rsidR="005B643A">
              <w:rPr>
                <w:rFonts w:ascii="Verdana" w:hAnsi="Verdana"/>
                <w:color w:val="000000"/>
              </w:rPr>
              <w:t>second</w:t>
            </w:r>
            <w:r w:rsidRPr="00AF0ED9">
              <w:rPr>
                <w:rFonts w:ascii="Verdana" w:hAnsi="Verdana"/>
                <w:color w:val="000000"/>
              </w:rPr>
              <w:t xml:space="preserve"> line (so that </w:t>
            </w:r>
            <w:r>
              <w:rPr>
                <w:rFonts w:ascii="Verdana" w:hAnsi="Verdana"/>
                <w:color w:val="000000"/>
              </w:rPr>
              <w:t>a dial tone can be heard</w:t>
            </w:r>
            <w:r w:rsidRPr="00AF0ED9">
              <w:rPr>
                <w:rFonts w:ascii="Verdana" w:hAnsi="Verdana"/>
                <w:color w:val="000000"/>
              </w:rPr>
              <w:t>).</w:t>
            </w:r>
            <w:r w:rsidR="00FB4FE5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393563" w14:paraId="209F21CE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62535" w14:textId="57F559C1" w:rsidR="00DD2755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1D1F" w14:textId="795CB36D" w:rsidR="00DE36EF" w:rsidRPr="00DD2755" w:rsidRDefault="000978D2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78D2">
              <w:rPr>
                <w:rFonts w:ascii="Verdana" w:hAnsi="Verdana"/>
                <w:color w:val="000000"/>
              </w:rPr>
              <w:t>Dial the extension or phone number of the receiving party.</w:t>
            </w:r>
            <w:r w:rsidR="00FB4FE5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AF0ED9" w14:paraId="084A29A9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92C3" w14:textId="49A869A2" w:rsidR="00DD2755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FBC9" w14:textId="319100E4" w:rsidR="00DE36EF" w:rsidRPr="00DD2755" w:rsidRDefault="000978D2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0978D2">
              <w:rPr>
                <w:rFonts w:ascii="Verdana" w:hAnsi="Verdana"/>
                <w:color w:val="000000"/>
              </w:rPr>
              <w:t xml:space="preserve">Introduce yourself </w:t>
            </w:r>
            <w:r w:rsidR="00FB4FE5">
              <w:rPr>
                <w:rFonts w:ascii="Verdana" w:hAnsi="Verdana"/>
                <w:color w:val="000000"/>
              </w:rPr>
              <w:t xml:space="preserve">to the Specialty team </w:t>
            </w:r>
            <w:r>
              <w:rPr>
                <w:rFonts w:ascii="Verdana" w:hAnsi="Verdana"/>
                <w:color w:val="000000"/>
              </w:rPr>
              <w:t>and c</w:t>
            </w:r>
            <w:r w:rsidRPr="000978D2">
              <w:rPr>
                <w:rFonts w:ascii="Verdana" w:hAnsi="Verdana"/>
                <w:color w:val="000000"/>
              </w:rPr>
              <w:t xml:space="preserve">onfirm that you have reached </w:t>
            </w:r>
            <w:r w:rsidR="00FB4FE5">
              <w:rPr>
                <w:rFonts w:ascii="Verdana" w:hAnsi="Verdana"/>
                <w:color w:val="000000"/>
              </w:rPr>
              <w:t>the correct department</w:t>
            </w:r>
            <w:r w:rsidR="005B643A">
              <w:rPr>
                <w:rFonts w:ascii="Verdana" w:hAnsi="Verdana"/>
                <w:color w:val="000000"/>
              </w:rPr>
              <w:t>.</w:t>
            </w:r>
            <w:r w:rsidR="00FB4FE5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393563" w:rsidRPr="00DD2755" w14:paraId="2CAA4561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6E0C" w14:textId="7F3CC546" w:rsidR="00393563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F87D2" w14:textId="30ED84BB" w:rsidR="00DE36EF" w:rsidRPr="00DD2755" w:rsidRDefault="00902B87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02B87">
              <w:rPr>
                <w:rFonts w:ascii="Verdana" w:hAnsi="Verdana"/>
                <w:color w:val="000000"/>
              </w:rPr>
              <w:t xml:space="preserve">Inform Specialty if </w:t>
            </w:r>
            <w:r>
              <w:rPr>
                <w:rFonts w:ascii="Verdana" w:hAnsi="Verdana"/>
                <w:color w:val="000000"/>
              </w:rPr>
              <w:t>the member has been authenticated</w:t>
            </w:r>
            <w:r w:rsidR="00DE36EF">
              <w:rPr>
                <w:rFonts w:ascii="Verdana" w:hAnsi="Verdana"/>
                <w:color w:val="000000"/>
              </w:rPr>
              <w:t xml:space="preserve"> and</w:t>
            </w:r>
            <w:r w:rsidR="009E1BD7">
              <w:rPr>
                <w:rFonts w:ascii="Verdana" w:hAnsi="Verdana"/>
                <w:color w:val="000000"/>
              </w:rPr>
              <w:t xml:space="preserve"> provide</w:t>
            </w:r>
            <w:r w:rsidR="00DE36EF">
              <w:rPr>
                <w:rFonts w:ascii="Verdana" w:hAnsi="Verdana"/>
                <w:color w:val="000000"/>
              </w:rPr>
              <w:t xml:space="preserve"> information </w:t>
            </w:r>
            <w:r w:rsidR="009D6CDC">
              <w:rPr>
                <w:rFonts w:ascii="Verdana" w:hAnsi="Verdana"/>
                <w:color w:val="000000"/>
              </w:rPr>
              <w:t>as to</w:t>
            </w:r>
            <w:r w:rsidR="00DE36EF">
              <w:rPr>
                <w:rFonts w:ascii="Verdana" w:hAnsi="Verdana"/>
                <w:color w:val="000000"/>
              </w:rPr>
              <w:t xml:space="preserve"> the reason for the transfer.</w:t>
            </w:r>
          </w:p>
        </w:tc>
      </w:tr>
      <w:tr w:rsidR="00393563" w:rsidRPr="00DD2755" w14:paraId="06F684F9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55A9" w14:textId="30575819" w:rsidR="00393563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E972" w14:textId="299022C3" w:rsidR="00DE36EF" w:rsidRPr="00DD2755" w:rsidRDefault="518C6963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69AA711C">
              <w:rPr>
                <w:rFonts w:ascii="Verdana" w:hAnsi="Verdana"/>
                <w:color w:val="000000" w:themeColor="text1"/>
              </w:rPr>
              <w:t xml:space="preserve">Return to </w:t>
            </w:r>
            <w:r w:rsidR="475458AD" w:rsidRPr="69AA711C">
              <w:rPr>
                <w:rFonts w:ascii="Verdana" w:hAnsi="Verdana"/>
                <w:color w:val="000000" w:themeColor="text1"/>
              </w:rPr>
              <w:t>the caller</w:t>
            </w:r>
            <w:r w:rsidRPr="69AA711C">
              <w:rPr>
                <w:rFonts w:ascii="Verdana" w:hAnsi="Verdana"/>
                <w:color w:val="000000" w:themeColor="text1"/>
              </w:rPr>
              <w:t xml:space="preserve"> and connect the </w:t>
            </w:r>
            <w:r w:rsidR="009E1BD7" w:rsidRPr="69AA711C">
              <w:rPr>
                <w:rFonts w:ascii="Verdana" w:hAnsi="Verdana"/>
                <w:color w:val="000000" w:themeColor="text1"/>
              </w:rPr>
              <w:t>two</w:t>
            </w:r>
            <w:r w:rsidRPr="69AA711C">
              <w:rPr>
                <w:rFonts w:ascii="Verdana" w:hAnsi="Verdana"/>
                <w:color w:val="000000" w:themeColor="text1"/>
              </w:rPr>
              <w:t xml:space="preserve"> lines.</w:t>
            </w:r>
          </w:p>
        </w:tc>
      </w:tr>
      <w:tr w:rsidR="00393563" w:rsidRPr="00DD2755" w14:paraId="06014814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6E46" w14:textId="3DDB215D" w:rsidR="00393563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10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6A37" w14:textId="1E01C7AF" w:rsidR="00DE36EF" w:rsidRDefault="00011022" w:rsidP="00F04FB4">
            <w:p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53546E1" wp14:editId="0D6988B5">
                  <wp:extent cx="238125" cy="2095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FE5" w:rsidRPr="69AA711C">
              <w:rPr>
                <w:rFonts w:ascii="Verdana" w:hAnsi="Verdana"/>
              </w:rPr>
              <w:t xml:space="preserve"> </w:t>
            </w:r>
            <w:r w:rsidR="7D7898CA" w:rsidRPr="69AA711C">
              <w:rPr>
                <w:rFonts w:ascii="Verdana" w:hAnsi="Verdana"/>
              </w:rPr>
              <w:t>T</w:t>
            </w:r>
            <w:r w:rsidR="00FB4FE5" w:rsidRPr="69AA711C">
              <w:rPr>
                <w:rFonts w:ascii="Verdana" w:hAnsi="Verdana"/>
              </w:rPr>
              <w:t xml:space="preserve">hank you for </w:t>
            </w:r>
            <w:bookmarkStart w:id="27" w:name="_Int_jssjrfXQ"/>
            <w:r w:rsidR="00FB4FE5" w:rsidRPr="69AA711C">
              <w:rPr>
                <w:rFonts w:ascii="Verdana" w:hAnsi="Verdana"/>
              </w:rPr>
              <w:t>holding</w:t>
            </w:r>
            <w:bookmarkEnd w:id="27"/>
            <w:r w:rsidR="0DDE82B4" w:rsidRPr="69AA711C">
              <w:rPr>
                <w:rFonts w:ascii="Verdana" w:hAnsi="Verdana"/>
              </w:rPr>
              <w:t xml:space="preserve"> and I apologize for the delay</w:t>
            </w:r>
            <w:r w:rsidR="0D0D1754" w:rsidRPr="69AA711C">
              <w:rPr>
                <w:rFonts w:ascii="Verdana" w:hAnsi="Verdana"/>
              </w:rPr>
              <w:t xml:space="preserve">. </w:t>
            </w:r>
            <w:r w:rsidR="00FB4FE5" w:rsidRPr="69AA711C">
              <w:rPr>
                <w:rFonts w:ascii="Verdana" w:hAnsi="Verdana"/>
              </w:rPr>
              <w:t xml:space="preserve">I have &lt;Specialty </w:t>
            </w:r>
            <w:r w:rsidR="7E2EB9FF" w:rsidRPr="69AA711C">
              <w:rPr>
                <w:rFonts w:ascii="Verdana" w:hAnsi="Verdana"/>
              </w:rPr>
              <w:t>colleague's</w:t>
            </w:r>
            <w:r w:rsidR="00FB4FE5" w:rsidRPr="69AA711C">
              <w:rPr>
                <w:rFonts w:ascii="Verdana" w:hAnsi="Verdana"/>
              </w:rPr>
              <w:t xml:space="preserve"> name&gt; on the phone with us who will further assist you</w:t>
            </w:r>
            <w:r w:rsidRPr="69AA711C">
              <w:rPr>
                <w:rFonts w:ascii="Verdana" w:hAnsi="Verdana"/>
              </w:rPr>
              <w:t>.</w:t>
            </w:r>
          </w:p>
          <w:p w14:paraId="66D14998" w14:textId="7420F54D" w:rsidR="00011022" w:rsidRPr="00DD2755" w:rsidRDefault="00011022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69AA711C">
              <w:rPr>
                <w:rFonts w:ascii="Verdana" w:hAnsi="Verdana"/>
                <w:b/>
                <w:bCs/>
                <w:color w:val="000000" w:themeColor="text1"/>
              </w:rPr>
              <w:t>CCR</w:t>
            </w:r>
            <w:r w:rsidR="00D04BC8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Pr="69AA711C">
              <w:rPr>
                <w:rFonts w:ascii="Verdana" w:hAnsi="Verdana"/>
                <w:color w:val="000000" w:themeColor="text1"/>
              </w:rPr>
              <w:t>Remain on the line until the Specialty colleague takes over the call.</w:t>
            </w:r>
          </w:p>
        </w:tc>
      </w:tr>
      <w:tr w:rsidR="00393563" w:rsidRPr="00DD2755" w14:paraId="45A1EE06" w14:textId="77777777" w:rsidTr="69AA711C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E467" w14:textId="3A5B7B40" w:rsidR="00393563" w:rsidRDefault="000D19F4" w:rsidP="00F04FB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11</w:t>
            </w:r>
          </w:p>
        </w:tc>
        <w:tc>
          <w:tcPr>
            <w:tcW w:w="4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4C04" w14:textId="04D3337D" w:rsidR="00D447EC" w:rsidRPr="00DD2755" w:rsidRDefault="00DE36EF" w:rsidP="00F04FB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Release the call.</w:t>
            </w:r>
            <w:r w:rsidR="00011022">
              <w:rPr>
                <w:rFonts w:ascii="Verdana" w:hAnsi="Verdana"/>
                <w:color w:val="000000"/>
              </w:rPr>
              <w:t xml:space="preserve"> </w:t>
            </w:r>
          </w:p>
        </w:tc>
      </w:tr>
    </w:tbl>
    <w:p w14:paraId="747DE2B5" w14:textId="77777777" w:rsidR="00DD2755" w:rsidRDefault="00DD2755" w:rsidP="00F04FB4">
      <w:pPr>
        <w:spacing w:before="120" w:after="120"/>
        <w:rPr>
          <w:rFonts w:ascii="Verdana" w:hAnsi="Verdana"/>
          <w:color w:val="000000"/>
        </w:rPr>
      </w:pPr>
    </w:p>
    <w:bookmarkStart w:id="28" w:name="_Hlk71552223"/>
    <w:bookmarkStart w:id="29" w:name="_Updating_a_PBO"/>
    <w:bookmarkEnd w:id="29"/>
    <w:p w14:paraId="42F885AF" w14:textId="4EB2523A" w:rsidR="00B4496A" w:rsidRDefault="00744523" w:rsidP="00F04FB4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744523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11801084" w14:textId="77777777" w:rsidTr="005968E7">
        <w:tc>
          <w:tcPr>
            <w:tcW w:w="5000" w:type="pct"/>
            <w:shd w:val="clear" w:color="auto" w:fill="C0C0C0"/>
          </w:tcPr>
          <w:p w14:paraId="532D7220" w14:textId="77777777" w:rsidR="00B4496A" w:rsidRPr="000D6356" w:rsidRDefault="00B4496A" w:rsidP="00F04FB4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0" w:name="_Toc525628632"/>
            <w:bookmarkStart w:id="31" w:name="_Toc201217041"/>
            <w:r>
              <w:rPr>
                <w:rFonts w:ascii="Verdana" w:hAnsi="Verdana"/>
                <w:i w:val="0"/>
              </w:rPr>
              <w:t>Related Document</w:t>
            </w:r>
            <w:bookmarkEnd w:id="30"/>
            <w:r>
              <w:rPr>
                <w:rFonts w:ascii="Verdana" w:hAnsi="Verdana"/>
                <w:i w:val="0"/>
              </w:rPr>
              <w:t>s</w:t>
            </w:r>
            <w:bookmarkEnd w:id="31"/>
          </w:p>
        </w:tc>
      </w:tr>
    </w:tbl>
    <w:bookmarkEnd w:id="28"/>
    <w:p w14:paraId="602F76A3" w14:textId="78AC7059" w:rsidR="005968E7" w:rsidRDefault="005968E7" w:rsidP="69AA711C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F04FB4">
        <w:rPr>
          <w:color w:val="000000"/>
          <w:sz w:val="27"/>
          <w:szCs w:val="27"/>
        </w:rPr>
        <w:instrText>HYPERLINK "https://thesource.cvshealth.com/nuxeo/thesource/" \l "!/view?docid=c1f1028b-e42c-4b4f-a4cf-cc0b42c91606" \t "_blank"</w:instrText>
      </w:r>
      <w:r>
        <w:rPr>
          <w:color w:val="000000"/>
          <w:sz w:val="27"/>
          <w:szCs w:val="27"/>
        </w:rPr>
      </w:r>
      <w:r>
        <w:rPr>
          <w:color w:val="000000"/>
          <w:sz w:val="27"/>
          <w:szCs w:val="27"/>
        </w:rPr>
        <w:fldChar w:fldCharType="separate"/>
      </w:r>
      <w:r>
        <w:rPr>
          <w:rStyle w:val="Hyperlink"/>
          <w:rFonts w:ascii="Verdana" w:hAnsi="Verdana"/>
        </w:rPr>
        <w:t>Customer Care Abbreviations, Definitions and Term</w:t>
      </w:r>
      <w:r w:rsidR="007B7C08">
        <w:rPr>
          <w:rStyle w:val="Hyperlink"/>
          <w:rFonts w:ascii="Verdana" w:hAnsi="Verdana"/>
        </w:rPr>
        <w:t>s Index (017428)</w:t>
      </w:r>
      <w:r>
        <w:rPr>
          <w:color w:val="000000"/>
          <w:sz w:val="27"/>
          <w:szCs w:val="27"/>
        </w:rPr>
        <w:fldChar w:fldCharType="end"/>
      </w:r>
    </w:p>
    <w:p w14:paraId="73C097A9" w14:textId="1B5CAB38" w:rsidR="427E26F8" w:rsidRDefault="009454B0" w:rsidP="69AA711C">
      <w:pPr>
        <w:pStyle w:val="NormalWeb"/>
        <w:spacing w:before="120" w:beforeAutospacing="0" w:after="120" w:afterAutospacing="0"/>
        <w:rPr>
          <w:rFonts w:ascii="Verdana" w:hAnsi="Verdana"/>
        </w:rPr>
      </w:pPr>
      <w:r>
        <w:rPr>
          <w:rFonts w:ascii="Verdana" w:hAnsi="Verdana"/>
          <w:b/>
          <w:noProof/>
        </w:rPr>
        <w:drawing>
          <wp:inline distT="0" distB="0" distL="0" distR="0" wp14:anchorId="4D214CD9" wp14:editId="118E01F1">
            <wp:extent cx="304762" cy="304762"/>
            <wp:effectExtent l="0" t="0" r="635" b="635"/>
            <wp:docPr id="19118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710" name="Picture 2943677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 w:anchor="!/view?docid=f22eb77e-4033-4ad9-9afb-fc262f29faad" w:history="1">
        <w:r w:rsidR="427E26F8" w:rsidRPr="69AA711C">
          <w:rPr>
            <w:rStyle w:val="Hyperlink"/>
            <w:rFonts w:ascii="Verdana" w:hAnsi="Verdana"/>
          </w:rPr>
          <w:t>Phone Numbers (Contacts, Departments, Directory, Addresses, Hours, and Programs) (004378)</w:t>
        </w:r>
      </w:hyperlink>
    </w:p>
    <w:p w14:paraId="79065817" w14:textId="2532502F" w:rsidR="008337A7" w:rsidRDefault="008337A7" w:rsidP="00F04FB4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 xml:space="preserve">Parent </w:t>
      </w:r>
      <w:r w:rsidR="00F04FB4">
        <w:rPr>
          <w:rFonts w:ascii="Verdana" w:hAnsi="Verdana"/>
          <w:b/>
          <w:bCs/>
          <w:color w:val="000000"/>
        </w:rPr>
        <w:t>Documents</w:t>
      </w:r>
      <w:r w:rsidR="00D04BC8">
        <w:rPr>
          <w:rFonts w:ascii="Verdana" w:hAnsi="Verdana"/>
          <w:b/>
          <w:bCs/>
          <w:color w:val="000000"/>
        </w:rPr>
        <w:t xml:space="preserve">: </w:t>
      </w:r>
      <w:hyperlink r:id="rId20" w:tgtFrame="_blank" w:history="1">
        <w:r>
          <w:rPr>
            <w:rStyle w:val="Hyperlink"/>
            <w:rFonts w:ascii="Verdana" w:hAnsi="Verdana"/>
          </w:rPr>
          <w:t>CALL-0011 Authenticating Callers</w:t>
        </w:r>
      </w:hyperlink>
      <w:r>
        <w:rPr>
          <w:color w:val="000000"/>
        </w:rPr>
        <w:t>,  </w:t>
      </w:r>
      <w:hyperlink r:id="rId21" w:tgtFrame="_blank" w:history="1">
        <w:r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036E56C8" w14:textId="2FDF3B4D" w:rsidR="008337A7" w:rsidRDefault="008337A7" w:rsidP="00F04FB4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14:paraId="3B03E3D7" w14:textId="77777777" w:rsidR="00232153" w:rsidRDefault="00232153" w:rsidP="00F04FB4">
      <w:pPr>
        <w:spacing w:before="120" w:after="120"/>
        <w:rPr>
          <w:rFonts w:ascii="Verdana" w:hAnsi="Verdana"/>
        </w:rPr>
      </w:pPr>
    </w:p>
    <w:p w14:paraId="1F4876E4" w14:textId="16905E96" w:rsidR="003D03C6" w:rsidRDefault="00744523" w:rsidP="008337A7">
      <w:pPr>
        <w:jc w:val="right"/>
        <w:rPr>
          <w:rFonts w:ascii="Verdana" w:hAnsi="Verdana"/>
        </w:rPr>
      </w:pPr>
      <w:hyperlink w:anchor="_top" w:history="1">
        <w:r w:rsidRPr="00744523">
          <w:rPr>
            <w:rStyle w:val="Hyperlink"/>
            <w:rFonts w:ascii="Verdana" w:hAnsi="Verdana"/>
          </w:rPr>
          <w:t>Top of the Document</w:t>
        </w:r>
      </w:hyperlink>
    </w:p>
    <w:p w14:paraId="3A05BCC1" w14:textId="77777777" w:rsidR="00434850" w:rsidRDefault="00434850" w:rsidP="008337A7">
      <w:pPr>
        <w:jc w:val="right"/>
        <w:rPr>
          <w:rFonts w:ascii="Verdana" w:hAnsi="Verdana"/>
        </w:rPr>
      </w:pPr>
    </w:p>
    <w:p w14:paraId="09270D3C" w14:textId="72F61F5B" w:rsidR="003414D9" w:rsidRPr="0071457B" w:rsidRDefault="003414D9" w:rsidP="008337A7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</w:t>
      </w:r>
      <w:r w:rsidR="00F04FB4" w:rsidRPr="0071457B">
        <w:rPr>
          <w:rFonts w:ascii="Verdana" w:hAnsi="Verdana"/>
          <w:sz w:val="16"/>
          <w:szCs w:val="16"/>
        </w:rPr>
        <w:t>to</w:t>
      </w:r>
      <w:r w:rsidRPr="0071457B">
        <w:rPr>
          <w:rFonts w:ascii="Verdana" w:hAnsi="Verdana"/>
          <w:sz w:val="16"/>
          <w:szCs w:val="16"/>
        </w:rPr>
        <w:t xml:space="preserve"> Be Reproduced </w:t>
      </w:r>
      <w:r w:rsidR="00F04FB4" w:rsidRPr="0071457B">
        <w:rPr>
          <w:rFonts w:ascii="Verdana" w:hAnsi="Verdana"/>
          <w:sz w:val="16"/>
          <w:szCs w:val="16"/>
        </w:rPr>
        <w:t>or</w:t>
      </w:r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3A337776" w14:textId="77777777" w:rsidR="003414D9" w:rsidRPr="0071457B" w:rsidRDefault="003414D9" w:rsidP="008337A7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37ABA57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7064C" w14:textId="77777777" w:rsidR="00142AD3" w:rsidRDefault="00142AD3" w:rsidP="008F759B">
      <w:r>
        <w:separator/>
      </w:r>
    </w:p>
  </w:endnote>
  <w:endnote w:type="continuationSeparator" w:id="0">
    <w:p w14:paraId="69D5DBD6" w14:textId="77777777" w:rsidR="00142AD3" w:rsidRDefault="00142AD3" w:rsidP="008F759B">
      <w:r>
        <w:continuationSeparator/>
      </w:r>
    </w:p>
  </w:endnote>
  <w:endnote w:type="continuationNotice" w:id="1">
    <w:p w14:paraId="0A5DE4B8" w14:textId="77777777" w:rsidR="00142AD3" w:rsidRDefault="00142A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55EF1" w14:textId="77777777" w:rsidR="00142AD3" w:rsidRDefault="00142AD3" w:rsidP="008F759B">
      <w:r>
        <w:separator/>
      </w:r>
    </w:p>
  </w:footnote>
  <w:footnote w:type="continuationSeparator" w:id="0">
    <w:p w14:paraId="5078FAC0" w14:textId="77777777" w:rsidR="00142AD3" w:rsidRDefault="00142AD3" w:rsidP="008F759B">
      <w:r>
        <w:continuationSeparator/>
      </w:r>
    </w:p>
  </w:footnote>
  <w:footnote w:type="continuationNotice" w:id="1">
    <w:p w14:paraId="2D02D8AD" w14:textId="77777777" w:rsidR="00142AD3" w:rsidRDefault="00142AD3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fTQCdHdfqsrTT" int2:id="XexT8X2r">
      <int2:state int2:value="Rejected" int2:type="spell"/>
    </int2:textHash>
    <int2:textHash int2:hashCode="Z5b0gYM+j49qEH" int2:id="FQyIwFfg">
      <int2:state int2:value="Rejected" int2:type="spell"/>
    </int2:textHash>
    <int2:bookmark int2:bookmarkName="_Int_GO6sd4uJ" int2:invalidationBookmarkName="" int2:hashCode="zBBFgFS7TG2HU7" int2:id="GduVh8Sf">
      <int2:state int2:value="Rejected" int2:type="gram"/>
    </int2:bookmark>
    <int2:bookmark int2:bookmarkName="_Int_jssjrfXQ" int2:invalidationBookmarkName="" int2:hashCode="Mpu2w7VTRsJb0/" int2:id="3Uo3AiTg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5B01E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73379923" o:spid="_x0000_i1025" type="#_x0000_t75" style="width:18.75pt;height:16.5pt;visibility:visible;mso-wrap-style:square">
            <v:imagedata r:id="rId1" o:title=""/>
          </v:shape>
        </w:pict>
      </mc:Choice>
      <mc:Fallback>
        <w:drawing>
          <wp:inline distT="0" distB="0" distL="0" distR="0" wp14:anchorId="45A82646" wp14:editId="45A82647">
            <wp:extent cx="238125" cy="209550"/>
            <wp:effectExtent l="0" t="0" r="0" b="0"/>
            <wp:docPr id="873379923" name="Picture 873379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C1989"/>
    <w:multiLevelType w:val="hybridMultilevel"/>
    <w:tmpl w:val="A1E6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3B1C17"/>
    <w:multiLevelType w:val="hybridMultilevel"/>
    <w:tmpl w:val="4822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A94D82"/>
    <w:multiLevelType w:val="hybridMultilevel"/>
    <w:tmpl w:val="E9D0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4911903">
    <w:abstractNumId w:val="4"/>
  </w:num>
  <w:num w:numId="2" w16cid:durableId="1249345079">
    <w:abstractNumId w:val="24"/>
  </w:num>
  <w:num w:numId="3" w16cid:durableId="943268542">
    <w:abstractNumId w:val="1"/>
  </w:num>
  <w:num w:numId="4" w16cid:durableId="1338114300">
    <w:abstractNumId w:val="14"/>
  </w:num>
  <w:num w:numId="5" w16cid:durableId="1023941240">
    <w:abstractNumId w:val="32"/>
  </w:num>
  <w:num w:numId="6" w16cid:durableId="1406492795">
    <w:abstractNumId w:val="3"/>
  </w:num>
  <w:num w:numId="7" w16cid:durableId="2082016193">
    <w:abstractNumId w:val="30"/>
  </w:num>
  <w:num w:numId="8" w16cid:durableId="2068722971">
    <w:abstractNumId w:val="23"/>
  </w:num>
  <w:num w:numId="9" w16cid:durableId="1496068174">
    <w:abstractNumId w:val="10"/>
  </w:num>
  <w:num w:numId="10" w16cid:durableId="348987292">
    <w:abstractNumId w:val="12"/>
  </w:num>
  <w:num w:numId="11" w16cid:durableId="1424768013">
    <w:abstractNumId w:val="25"/>
  </w:num>
  <w:num w:numId="12" w16cid:durableId="26302550">
    <w:abstractNumId w:val="20"/>
  </w:num>
  <w:num w:numId="13" w16cid:durableId="620383862">
    <w:abstractNumId w:val="31"/>
  </w:num>
  <w:num w:numId="14" w16cid:durableId="49575372">
    <w:abstractNumId w:val="17"/>
  </w:num>
  <w:num w:numId="15" w16cid:durableId="1867786338">
    <w:abstractNumId w:val="19"/>
  </w:num>
  <w:num w:numId="16" w16cid:durableId="1066419622">
    <w:abstractNumId w:val="16"/>
  </w:num>
  <w:num w:numId="17" w16cid:durableId="208347916">
    <w:abstractNumId w:val="7"/>
  </w:num>
  <w:num w:numId="18" w16cid:durableId="1349017749">
    <w:abstractNumId w:val="0"/>
  </w:num>
  <w:num w:numId="19" w16cid:durableId="1702122963">
    <w:abstractNumId w:val="21"/>
  </w:num>
  <w:num w:numId="20" w16cid:durableId="455680241">
    <w:abstractNumId w:val="11"/>
  </w:num>
  <w:num w:numId="21" w16cid:durableId="1479032257">
    <w:abstractNumId w:val="18"/>
  </w:num>
  <w:num w:numId="22" w16cid:durableId="1864978883">
    <w:abstractNumId w:val="6"/>
  </w:num>
  <w:num w:numId="23" w16cid:durableId="803044337">
    <w:abstractNumId w:val="15"/>
  </w:num>
  <w:num w:numId="24" w16cid:durableId="645429373">
    <w:abstractNumId w:val="26"/>
  </w:num>
  <w:num w:numId="25" w16cid:durableId="1549993072">
    <w:abstractNumId w:val="29"/>
  </w:num>
  <w:num w:numId="26" w16cid:durableId="1512723069">
    <w:abstractNumId w:val="5"/>
  </w:num>
  <w:num w:numId="27" w16cid:durableId="1794710713">
    <w:abstractNumId w:val="9"/>
  </w:num>
  <w:num w:numId="28" w16cid:durableId="2005157412">
    <w:abstractNumId w:val="8"/>
  </w:num>
  <w:num w:numId="29" w16cid:durableId="2000381759">
    <w:abstractNumId w:val="27"/>
  </w:num>
  <w:num w:numId="30" w16cid:durableId="252209009">
    <w:abstractNumId w:val="22"/>
  </w:num>
  <w:num w:numId="31" w16cid:durableId="2066754795">
    <w:abstractNumId w:val="2"/>
  </w:num>
  <w:num w:numId="32" w16cid:durableId="157120101">
    <w:abstractNumId w:val="28"/>
  </w:num>
  <w:num w:numId="33" w16cid:durableId="2722195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72978509">
    <w:abstractNumId w:val="13"/>
  </w:num>
  <w:num w:numId="35" w16cid:durableId="1083452722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1022"/>
    <w:rsid w:val="00013963"/>
    <w:rsid w:val="00017B64"/>
    <w:rsid w:val="00024F7B"/>
    <w:rsid w:val="00026528"/>
    <w:rsid w:val="0003060A"/>
    <w:rsid w:val="0003703F"/>
    <w:rsid w:val="00037694"/>
    <w:rsid w:val="00040535"/>
    <w:rsid w:val="00040C00"/>
    <w:rsid w:val="00040DD2"/>
    <w:rsid w:val="00041376"/>
    <w:rsid w:val="000462AC"/>
    <w:rsid w:val="0005013F"/>
    <w:rsid w:val="000506BB"/>
    <w:rsid w:val="000516C5"/>
    <w:rsid w:val="000572B4"/>
    <w:rsid w:val="0005745E"/>
    <w:rsid w:val="00061E6A"/>
    <w:rsid w:val="00064098"/>
    <w:rsid w:val="0006584B"/>
    <w:rsid w:val="00070749"/>
    <w:rsid w:val="00076553"/>
    <w:rsid w:val="00080F66"/>
    <w:rsid w:val="0008177D"/>
    <w:rsid w:val="0008674F"/>
    <w:rsid w:val="000938D7"/>
    <w:rsid w:val="000978D2"/>
    <w:rsid w:val="000A544C"/>
    <w:rsid w:val="000B13B9"/>
    <w:rsid w:val="000B32AC"/>
    <w:rsid w:val="000B32AE"/>
    <w:rsid w:val="000C0FE6"/>
    <w:rsid w:val="000C2A30"/>
    <w:rsid w:val="000C39C7"/>
    <w:rsid w:val="000C3FF3"/>
    <w:rsid w:val="000C50A4"/>
    <w:rsid w:val="000C7A9A"/>
    <w:rsid w:val="000D19F4"/>
    <w:rsid w:val="000D63DB"/>
    <w:rsid w:val="000D6A01"/>
    <w:rsid w:val="000E4552"/>
    <w:rsid w:val="0010140B"/>
    <w:rsid w:val="00103AEC"/>
    <w:rsid w:val="00111D9C"/>
    <w:rsid w:val="00112998"/>
    <w:rsid w:val="00113A5A"/>
    <w:rsid w:val="0013218F"/>
    <w:rsid w:val="00136071"/>
    <w:rsid w:val="00136C1D"/>
    <w:rsid w:val="001427CE"/>
    <w:rsid w:val="00142AD3"/>
    <w:rsid w:val="00146CA0"/>
    <w:rsid w:val="00147812"/>
    <w:rsid w:val="00151074"/>
    <w:rsid w:val="00152FA6"/>
    <w:rsid w:val="0016266C"/>
    <w:rsid w:val="00165A5A"/>
    <w:rsid w:val="00173802"/>
    <w:rsid w:val="00173A8C"/>
    <w:rsid w:val="0018085F"/>
    <w:rsid w:val="00194B98"/>
    <w:rsid w:val="00195557"/>
    <w:rsid w:val="001A0587"/>
    <w:rsid w:val="001A304D"/>
    <w:rsid w:val="001B20C7"/>
    <w:rsid w:val="001B6249"/>
    <w:rsid w:val="001B77D8"/>
    <w:rsid w:val="001C5EFE"/>
    <w:rsid w:val="001C673B"/>
    <w:rsid w:val="001C7D59"/>
    <w:rsid w:val="001C7F03"/>
    <w:rsid w:val="001D1C30"/>
    <w:rsid w:val="001D4A19"/>
    <w:rsid w:val="001E1951"/>
    <w:rsid w:val="001E2A52"/>
    <w:rsid w:val="001F62DE"/>
    <w:rsid w:val="00202B1A"/>
    <w:rsid w:val="00204217"/>
    <w:rsid w:val="002075AD"/>
    <w:rsid w:val="00210602"/>
    <w:rsid w:val="00211DE7"/>
    <w:rsid w:val="00212235"/>
    <w:rsid w:val="0021672A"/>
    <w:rsid w:val="00216C1B"/>
    <w:rsid w:val="00217175"/>
    <w:rsid w:val="00222EB4"/>
    <w:rsid w:val="00223857"/>
    <w:rsid w:val="00232153"/>
    <w:rsid w:val="002355B1"/>
    <w:rsid w:val="00243946"/>
    <w:rsid w:val="002525D0"/>
    <w:rsid w:val="002600E9"/>
    <w:rsid w:val="002629A6"/>
    <w:rsid w:val="00264B75"/>
    <w:rsid w:val="00270D4C"/>
    <w:rsid w:val="00273550"/>
    <w:rsid w:val="00275458"/>
    <w:rsid w:val="00277529"/>
    <w:rsid w:val="00280BAA"/>
    <w:rsid w:val="00284B3F"/>
    <w:rsid w:val="00286443"/>
    <w:rsid w:val="00286748"/>
    <w:rsid w:val="00287804"/>
    <w:rsid w:val="00293F8A"/>
    <w:rsid w:val="00296708"/>
    <w:rsid w:val="002A6088"/>
    <w:rsid w:val="002A645C"/>
    <w:rsid w:val="002A72EB"/>
    <w:rsid w:val="002B7A16"/>
    <w:rsid w:val="002C0ADF"/>
    <w:rsid w:val="002C19C5"/>
    <w:rsid w:val="002C4304"/>
    <w:rsid w:val="002C6229"/>
    <w:rsid w:val="002D24A2"/>
    <w:rsid w:val="002E494D"/>
    <w:rsid w:val="002E4EE3"/>
    <w:rsid w:val="002E74FC"/>
    <w:rsid w:val="00300BA3"/>
    <w:rsid w:val="00300C93"/>
    <w:rsid w:val="00322732"/>
    <w:rsid w:val="00330185"/>
    <w:rsid w:val="003340E5"/>
    <w:rsid w:val="00334CB1"/>
    <w:rsid w:val="003414D9"/>
    <w:rsid w:val="00342603"/>
    <w:rsid w:val="0034502F"/>
    <w:rsid w:val="00345CAA"/>
    <w:rsid w:val="00350697"/>
    <w:rsid w:val="00350E95"/>
    <w:rsid w:val="003571EF"/>
    <w:rsid w:val="00382EF8"/>
    <w:rsid w:val="00393563"/>
    <w:rsid w:val="00393C93"/>
    <w:rsid w:val="00394369"/>
    <w:rsid w:val="00396AA7"/>
    <w:rsid w:val="003A13B3"/>
    <w:rsid w:val="003A14BA"/>
    <w:rsid w:val="003B04B2"/>
    <w:rsid w:val="003B0EC7"/>
    <w:rsid w:val="003B1FF4"/>
    <w:rsid w:val="003C37DC"/>
    <w:rsid w:val="003C6183"/>
    <w:rsid w:val="003D02B8"/>
    <w:rsid w:val="003D03C6"/>
    <w:rsid w:val="003D38FC"/>
    <w:rsid w:val="003F05CD"/>
    <w:rsid w:val="003F5F0F"/>
    <w:rsid w:val="00405C44"/>
    <w:rsid w:val="00411197"/>
    <w:rsid w:val="004135B9"/>
    <w:rsid w:val="004279E0"/>
    <w:rsid w:val="0043172E"/>
    <w:rsid w:val="00434850"/>
    <w:rsid w:val="00440B72"/>
    <w:rsid w:val="004419F2"/>
    <w:rsid w:val="00446C03"/>
    <w:rsid w:val="004631EA"/>
    <w:rsid w:val="0046564E"/>
    <w:rsid w:val="004667B7"/>
    <w:rsid w:val="0048353D"/>
    <w:rsid w:val="00492357"/>
    <w:rsid w:val="00492E07"/>
    <w:rsid w:val="00496A93"/>
    <w:rsid w:val="004A050A"/>
    <w:rsid w:val="004A0B39"/>
    <w:rsid w:val="004A5D9B"/>
    <w:rsid w:val="004A7880"/>
    <w:rsid w:val="004C001F"/>
    <w:rsid w:val="004C7C74"/>
    <w:rsid w:val="004C7EED"/>
    <w:rsid w:val="004D4F7D"/>
    <w:rsid w:val="004D6F62"/>
    <w:rsid w:val="004E1C73"/>
    <w:rsid w:val="004E7199"/>
    <w:rsid w:val="004F003F"/>
    <w:rsid w:val="004F66D6"/>
    <w:rsid w:val="004F7325"/>
    <w:rsid w:val="004F754A"/>
    <w:rsid w:val="00500780"/>
    <w:rsid w:val="0050262B"/>
    <w:rsid w:val="00506ADA"/>
    <w:rsid w:val="00512A0A"/>
    <w:rsid w:val="0051309D"/>
    <w:rsid w:val="005260E7"/>
    <w:rsid w:val="00526672"/>
    <w:rsid w:val="0053267E"/>
    <w:rsid w:val="00535146"/>
    <w:rsid w:val="00535315"/>
    <w:rsid w:val="00540CD5"/>
    <w:rsid w:val="00541F9B"/>
    <w:rsid w:val="0054248A"/>
    <w:rsid w:val="00551171"/>
    <w:rsid w:val="00551671"/>
    <w:rsid w:val="005557B9"/>
    <w:rsid w:val="00565247"/>
    <w:rsid w:val="00566316"/>
    <w:rsid w:val="0056639E"/>
    <w:rsid w:val="005769A3"/>
    <w:rsid w:val="00577C14"/>
    <w:rsid w:val="0059366A"/>
    <w:rsid w:val="00593EA4"/>
    <w:rsid w:val="005968E7"/>
    <w:rsid w:val="005A1CA3"/>
    <w:rsid w:val="005A41B6"/>
    <w:rsid w:val="005A77AF"/>
    <w:rsid w:val="005B07DA"/>
    <w:rsid w:val="005B1455"/>
    <w:rsid w:val="005B34AE"/>
    <w:rsid w:val="005B4115"/>
    <w:rsid w:val="005B643A"/>
    <w:rsid w:val="005C2079"/>
    <w:rsid w:val="005D127B"/>
    <w:rsid w:val="005D42D0"/>
    <w:rsid w:val="005E11ED"/>
    <w:rsid w:val="005E602B"/>
    <w:rsid w:val="005E6994"/>
    <w:rsid w:val="005F2E73"/>
    <w:rsid w:val="005F2EFA"/>
    <w:rsid w:val="006059D0"/>
    <w:rsid w:val="006120A1"/>
    <w:rsid w:val="00624D7B"/>
    <w:rsid w:val="00626007"/>
    <w:rsid w:val="0062723F"/>
    <w:rsid w:val="00627881"/>
    <w:rsid w:val="00630FE9"/>
    <w:rsid w:val="0063112E"/>
    <w:rsid w:val="00640E4F"/>
    <w:rsid w:val="006421CF"/>
    <w:rsid w:val="00644370"/>
    <w:rsid w:val="006564D5"/>
    <w:rsid w:val="00673775"/>
    <w:rsid w:val="00674116"/>
    <w:rsid w:val="0067441D"/>
    <w:rsid w:val="006762F7"/>
    <w:rsid w:val="006778FA"/>
    <w:rsid w:val="00686541"/>
    <w:rsid w:val="0068726C"/>
    <w:rsid w:val="00691F28"/>
    <w:rsid w:val="00693CA2"/>
    <w:rsid w:val="006966E6"/>
    <w:rsid w:val="006A38FD"/>
    <w:rsid w:val="006A653E"/>
    <w:rsid w:val="006A7774"/>
    <w:rsid w:val="006B5F6D"/>
    <w:rsid w:val="006C1CBD"/>
    <w:rsid w:val="006C6291"/>
    <w:rsid w:val="006D70DE"/>
    <w:rsid w:val="006D788B"/>
    <w:rsid w:val="006E32DD"/>
    <w:rsid w:val="006F085D"/>
    <w:rsid w:val="006F5868"/>
    <w:rsid w:val="00701FF0"/>
    <w:rsid w:val="007044E6"/>
    <w:rsid w:val="00715DA1"/>
    <w:rsid w:val="00716297"/>
    <w:rsid w:val="00716884"/>
    <w:rsid w:val="00725672"/>
    <w:rsid w:val="00727D08"/>
    <w:rsid w:val="00732110"/>
    <w:rsid w:val="00744273"/>
    <w:rsid w:val="00744523"/>
    <w:rsid w:val="00756CC2"/>
    <w:rsid w:val="00756D3C"/>
    <w:rsid w:val="00761F5A"/>
    <w:rsid w:val="00767F96"/>
    <w:rsid w:val="007710BA"/>
    <w:rsid w:val="00771EDC"/>
    <w:rsid w:val="00775C3B"/>
    <w:rsid w:val="007779E9"/>
    <w:rsid w:val="00780205"/>
    <w:rsid w:val="007861B1"/>
    <w:rsid w:val="007A0C21"/>
    <w:rsid w:val="007B177E"/>
    <w:rsid w:val="007B7C08"/>
    <w:rsid w:val="007C327C"/>
    <w:rsid w:val="007C4A05"/>
    <w:rsid w:val="007C5D8D"/>
    <w:rsid w:val="007D7922"/>
    <w:rsid w:val="007E0ADF"/>
    <w:rsid w:val="007E1C14"/>
    <w:rsid w:val="007E5A14"/>
    <w:rsid w:val="007E6138"/>
    <w:rsid w:val="007E784D"/>
    <w:rsid w:val="007F7890"/>
    <w:rsid w:val="007F7E6C"/>
    <w:rsid w:val="00802BF9"/>
    <w:rsid w:val="00803488"/>
    <w:rsid w:val="00803DE4"/>
    <w:rsid w:val="008048D4"/>
    <w:rsid w:val="0081032D"/>
    <w:rsid w:val="00813649"/>
    <w:rsid w:val="008155EE"/>
    <w:rsid w:val="00815753"/>
    <w:rsid w:val="00815DAD"/>
    <w:rsid w:val="00816230"/>
    <w:rsid w:val="00816E27"/>
    <w:rsid w:val="00817281"/>
    <w:rsid w:val="00817768"/>
    <w:rsid w:val="00821F69"/>
    <w:rsid w:val="00824C8E"/>
    <w:rsid w:val="008337A7"/>
    <w:rsid w:val="00841910"/>
    <w:rsid w:val="00846732"/>
    <w:rsid w:val="008517F0"/>
    <w:rsid w:val="00851FC9"/>
    <w:rsid w:val="00856A87"/>
    <w:rsid w:val="00864578"/>
    <w:rsid w:val="00866E0A"/>
    <w:rsid w:val="00871F2E"/>
    <w:rsid w:val="00873A48"/>
    <w:rsid w:val="008741DE"/>
    <w:rsid w:val="00875302"/>
    <w:rsid w:val="00880DC5"/>
    <w:rsid w:val="008855C0"/>
    <w:rsid w:val="00894674"/>
    <w:rsid w:val="008A2EBF"/>
    <w:rsid w:val="008C19AE"/>
    <w:rsid w:val="008C3B97"/>
    <w:rsid w:val="008C4DAC"/>
    <w:rsid w:val="008C6277"/>
    <w:rsid w:val="008E099A"/>
    <w:rsid w:val="008E571F"/>
    <w:rsid w:val="008E5B5B"/>
    <w:rsid w:val="008F1178"/>
    <w:rsid w:val="008F2AB4"/>
    <w:rsid w:val="008F3771"/>
    <w:rsid w:val="008F5A39"/>
    <w:rsid w:val="008F759B"/>
    <w:rsid w:val="00902B87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50B4"/>
    <w:rsid w:val="009454B0"/>
    <w:rsid w:val="009460FA"/>
    <w:rsid w:val="0095000D"/>
    <w:rsid w:val="00957576"/>
    <w:rsid w:val="00970A6C"/>
    <w:rsid w:val="009730D5"/>
    <w:rsid w:val="009774A8"/>
    <w:rsid w:val="00986297"/>
    <w:rsid w:val="00996F4D"/>
    <w:rsid w:val="009A6714"/>
    <w:rsid w:val="009B0074"/>
    <w:rsid w:val="009B3759"/>
    <w:rsid w:val="009C3704"/>
    <w:rsid w:val="009D0137"/>
    <w:rsid w:val="009D6C7C"/>
    <w:rsid w:val="009D6CDC"/>
    <w:rsid w:val="009E082D"/>
    <w:rsid w:val="009E1BD7"/>
    <w:rsid w:val="009E2703"/>
    <w:rsid w:val="00A01C58"/>
    <w:rsid w:val="00A04A3E"/>
    <w:rsid w:val="00A10B88"/>
    <w:rsid w:val="00A12366"/>
    <w:rsid w:val="00A309F0"/>
    <w:rsid w:val="00A30B63"/>
    <w:rsid w:val="00A37523"/>
    <w:rsid w:val="00A41168"/>
    <w:rsid w:val="00A41892"/>
    <w:rsid w:val="00A42F99"/>
    <w:rsid w:val="00A45D84"/>
    <w:rsid w:val="00A55373"/>
    <w:rsid w:val="00A57829"/>
    <w:rsid w:val="00A6769B"/>
    <w:rsid w:val="00A679F9"/>
    <w:rsid w:val="00A75858"/>
    <w:rsid w:val="00A7740F"/>
    <w:rsid w:val="00A7757E"/>
    <w:rsid w:val="00A81537"/>
    <w:rsid w:val="00A91CAF"/>
    <w:rsid w:val="00A92FD2"/>
    <w:rsid w:val="00A94CB1"/>
    <w:rsid w:val="00A97071"/>
    <w:rsid w:val="00AA57C4"/>
    <w:rsid w:val="00AB3C07"/>
    <w:rsid w:val="00AB3FBB"/>
    <w:rsid w:val="00AB5041"/>
    <w:rsid w:val="00AC4440"/>
    <w:rsid w:val="00AC49C3"/>
    <w:rsid w:val="00AC76CD"/>
    <w:rsid w:val="00AD2A9D"/>
    <w:rsid w:val="00AD3C75"/>
    <w:rsid w:val="00AF0ED9"/>
    <w:rsid w:val="00AF3C92"/>
    <w:rsid w:val="00AF668B"/>
    <w:rsid w:val="00AF75FA"/>
    <w:rsid w:val="00B03686"/>
    <w:rsid w:val="00B11910"/>
    <w:rsid w:val="00B24FE5"/>
    <w:rsid w:val="00B26FBD"/>
    <w:rsid w:val="00B271DE"/>
    <w:rsid w:val="00B27207"/>
    <w:rsid w:val="00B3052E"/>
    <w:rsid w:val="00B4307A"/>
    <w:rsid w:val="00B4496A"/>
    <w:rsid w:val="00B46F35"/>
    <w:rsid w:val="00B55058"/>
    <w:rsid w:val="00B626DC"/>
    <w:rsid w:val="00B640F7"/>
    <w:rsid w:val="00B64B4C"/>
    <w:rsid w:val="00B672D1"/>
    <w:rsid w:val="00B72219"/>
    <w:rsid w:val="00B73604"/>
    <w:rsid w:val="00B81A2C"/>
    <w:rsid w:val="00B82EBF"/>
    <w:rsid w:val="00B85DC1"/>
    <w:rsid w:val="00B9335B"/>
    <w:rsid w:val="00B943D6"/>
    <w:rsid w:val="00BA5A93"/>
    <w:rsid w:val="00BB3D1C"/>
    <w:rsid w:val="00BC326F"/>
    <w:rsid w:val="00BC34EA"/>
    <w:rsid w:val="00BC6206"/>
    <w:rsid w:val="00BD1B32"/>
    <w:rsid w:val="00BD2AB5"/>
    <w:rsid w:val="00BD4A6B"/>
    <w:rsid w:val="00BE6662"/>
    <w:rsid w:val="00BE7FEB"/>
    <w:rsid w:val="00BF258B"/>
    <w:rsid w:val="00C0225C"/>
    <w:rsid w:val="00C0653C"/>
    <w:rsid w:val="00C07298"/>
    <w:rsid w:val="00C23E70"/>
    <w:rsid w:val="00C30180"/>
    <w:rsid w:val="00C354F3"/>
    <w:rsid w:val="00C366FC"/>
    <w:rsid w:val="00C37F98"/>
    <w:rsid w:val="00C51351"/>
    <w:rsid w:val="00C518D8"/>
    <w:rsid w:val="00C64476"/>
    <w:rsid w:val="00C656F1"/>
    <w:rsid w:val="00C816CE"/>
    <w:rsid w:val="00C83C63"/>
    <w:rsid w:val="00C84E33"/>
    <w:rsid w:val="00C87330"/>
    <w:rsid w:val="00CB1BCB"/>
    <w:rsid w:val="00CB2315"/>
    <w:rsid w:val="00CB2D87"/>
    <w:rsid w:val="00CB4535"/>
    <w:rsid w:val="00CB733A"/>
    <w:rsid w:val="00CC2176"/>
    <w:rsid w:val="00CC66BC"/>
    <w:rsid w:val="00CD7396"/>
    <w:rsid w:val="00CD7B9A"/>
    <w:rsid w:val="00CE072F"/>
    <w:rsid w:val="00CE2A16"/>
    <w:rsid w:val="00CE300B"/>
    <w:rsid w:val="00CE3C50"/>
    <w:rsid w:val="00CE5662"/>
    <w:rsid w:val="00CF35EC"/>
    <w:rsid w:val="00D033DE"/>
    <w:rsid w:val="00D04BC8"/>
    <w:rsid w:val="00D05AA7"/>
    <w:rsid w:val="00D162B0"/>
    <w:rsid w:val="00D23128"/>
    <w:rsid w:val="00D3045F"/>
    <w:rsid w:val="00D315CE"/>
    <w:rsid w:val="00D36E8E"/>
    <w:rsid w:val="00D40792"/>
    <w:rsid w:val="00D41DF4"/>
    <w:rsid w:val="00D447EC"/>
    <w:rsid w:val="00D47EAD"/>
    <w:rsid w:val="00D521D7"/>
    <w:rsid w:val="00D65132"/>
    <w:rsid w:val="00D6562C"/>
    <w:rsid w:val="00D66D2E"/>
    <w:rsid w:val="00D67611"/>
    <w:rsid w:val="00D76F2E"/>
    <w:rsid w:val="00D844FE"/>
    <w:rsid w:val="00D8509C"/>
    <w:rsid w:val="00D85478"/>
    <w:rsid w:val="00DA2AC8"/>
    <w:rsid w:val="00DA47BE"/>
    <w:rsid w:val="00DA7C37"/>
    <w:rsid w:val="00DB383A"/>
    <w:rsid w:val="00DB4B07"/>
    <w:rsid w:val="00DB5906"/>
    <w:rsid w:val="00DC075F"/>
    <w:rsid w:val="00DD2755"/>
    <w:rsid w:val="00DE36EF"/>
    <w:rsid w:val="00DF0506"/>
    <w:rsid w:val="00DF2836"/>
    <w:rsid w:val="00DF2C15"/>
    <w:rsid w:val="00DF31EC"/>
    <w:rsid w:val="00E018FC"/>
    <w:rsid w:val="00E0783B"/>
    <w:rsid w:val="00E10958"/>
    <w:rsid w:val="00E11908"/>
    <w:rsid w:val="00E24324"/>
    <w:rsid w:val="00E30FC3"/>
    <w:rsid w:val="00E3202C"/>
    <w:rsid w:val="00E50148"/>
    <w:rsid w:val="00E505CD"/>
    <w:rsid w:val="00E5147F"/>
    <w:rsid w:val="00E56E45"/>
    <w:rsid w:val="00E571F6"/>
    <w:rsid w:val="00E57507"/>
    <w:rsid w:val="00E57CAE"/>
    <w:rsid w:val="00E60043"/>
    <w:rsid w:val="00E6505E"/>
    <w:rsid w:val="00E657BD"/>
    <w:rsid w:val="00E659B8"/>
    <w:rsid w:val="00E663AF"/>
    <w:rsid w:val="00E678C0"/>
    <w:rsid w:val="00E70507"/>
    <w:rsid w:val="00E718DB"/>
    <w:rsid w:val="00E723B7"/>
    <w:rsid w:val="00E81409"/>
    <w:rsid w:val="00E82186"/>
    <w:rsid w:val="00E83C98"/>
    <w:rsid w:val="00E8652B"/>
    <w:rsid w:val="00E86845"/>
    <w:rsid w:val="00E904EE"/>
    <w:rsid w:val="00E95B84"/>
    <w:rsid w:val="00EA046C"/>
    <w:rsid w:val="00EA2CE8"/>
    <w:rsid w:val="00EA459A"/>
    <w:rsid w:val="00EA522D"/>
    <w:rsid w:val="00EA5CB6"/>
    <w:rsid w:val="00EA5FA2"/>
    <w:rsid w:val="00EB087E"/>
    <w:rsid w:val="00EB6DF3"/>
    <w:rsid w:val="00EC090C"/>
    <w:rsid w:val="00EC2BA5"/>
    <w:rsid w:val="00EC76D5"/>
    <w:rsid w:val="00EC7EC8"/>
    <w:rsid w:val="00ED0B77"/>
    <w:rsid w:val="00EF0EBC"/>
    <w:rsid w:val="00EF7747"/>
    <w:rsid w:val="00F04FB4"/>
    <w:rsid w:val="00F05AF4"/>
    <w:rsid w:val="00F22888"/>
    <w:rsid w:val="00F25743"/>
    <w:rsid w:val="00F27518"/>
    <w:rsid w:val="00F32637"/>
    <w:rsid w:val="00F3710D"/>
    <w:rsid w:val="00F37695"/>
    <w:rsid w:val="00F40503"/>
    <w:rsid w:val="00F5178C"/>
    <w:rsid w:val="00F55D9A"/>
    <w:rsid w:val="00F55E62"/>
    <w:rsid w:val="00F56CC0"/>
    <w:rsid w:val="00F5770B"/>
    <w:rsid w:val="00F65D26"/>
    <w:rsid w:val="00F67ADF"/>
    <w:rsid w:val="00F731E2"/>
    <w:rsid w:val="00F775F2"/>
    <w:rsid w:val="00F8386D"/>
    <w:rsid w:val="00F86A35"/>
    <w:rsid w:val="00F87904"/>
    <w:rsid w:val="00FA67F8"/>
    <w:rsid w:val="00FA7AF9"/>
    <w:rsid w:val="00FB395D"/>
    <w:rsid w:val="00FB4FE5"/>
    <w:rsid w:val="00FC551F"/>
    <w:rsid w:val="00FD5172"/>
    <w:rsid w:val="00FD6095"/>
    <w:rsid w:val="00FF50F7"/>
    <w:rsid w:val="00FF6381"/>
    <w:rsid w:val="0850E72D"/>
    <w:rsid w:val="08E91D08"/>
    <w:rsid w:val="0943DF08"/>
    <w:rsid w:val="0C76815E"/>
    <w:rsid w:val="0D0D1754"/>
    <w:rsid w:val="0DDE82B4"/>
    <w:rsid w:val="0F838DE0"/>
    <w:rsid w:val="124FF301"/>
    <w:rsid w:val="1CA2F15A"/>
    <w:rsid w:val="1EA54C18"/>
    <w:rsid w:val="1EC1BBEA"/>
    <w:rsid w:val="25E1DEF0"/>
    <w:rsid w:val="28453A97"/>
    <w:rsid w:val="290A3280"/>
    <w:rsid w:val="2A864A5F"/>
    <w:rsid w:val="2CF835B6"/>
    <w:rsid w:val="2D0C56E6"/>
    <w:rsid w:val="2DB69205"/>
    <w:rsid w:val="2F4E32E9"/>
    <w:rsid w:val="30062402"/>
    <w:rsid w:val="32F14860"/>
    <w:rsid w:val="348A975D"/>
    <w:rsid w:val="36AC2B63"/>
    <w:rsid w:val="398A5039"/>
    <w:rsid w:val="3EBBF0CD"/>
    <w:rsid w:val="3F0AC8A7"/>
    <w:rsid w:val="40D995E9"/>
    <w:rsid w:val="427E26F8"/>
    <w:rsid w:val="432C8EDB"/>
    <w:rsid w:val="475458AD"/>
    <w:rsid w:val="4BC6A45D"/>
    <w:rsid w:val="518C6963"/>
    <w:rsid w:val="5419B231"/>
    <w:rsid w:val="543D4E2C"/>
    <w:rsid w:val="551405B3"/>
    <w:rsid w:val="584AF742"/>
    <w:rsid w:val="587D7BA7"/>
    <w:rsid w:val="58993203"/>
    <w:rsid w:val="58ECAB86"/>
    <w:rsid w:val="6599749D"/>
    <w:rsid w:val="67546918"/>
    <w:rsid w:val="676B9F7E"/>
    <w:rsid w:val="6942AD79"/>
    <w:rsid w:val="69AA711C"/>
    <w:rsid w:val="74031250"/>
    <w:rsid w:val="7480CF71"/>
    <w:rsid w:val="7549E5EF"/>
    <w:rsid w:val="75A4FD80"/>
    <w:rsid w:val="78BA849E"/>
    <w:rsid w:val="79B655F9"/>
    <w:rsid w:val="7B8EB6E3"/>
    <w:rsid w:val="7D68239F"/>
    <w:rsid w:val="7D7898CA"/>
    <w:rsid w:val="7E2EB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430ED"/>
  <w15:chartTrackingRefBased/>
  <w15:docId w15:val="{42D0CC46-0D96-41C2-A11A-2AAB70C4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8337A7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F7325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B3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D1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B3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D1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11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20/10/relationships/intelligence" Target="intelligence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86BF6B-5400-4101-8EF4-9E7BD33FC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A9FF76-16A3-4F1F-B5E4-78A22F689CF0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903</Words>
  <Characters>5149</Characters>
  <Application>Microsoft Office Word</Application>
  <DocSecurity>0</DocSecurity>
  <Lines>42</Lines>
  <Paragraphs>12</Paragraphs>
  <ScaleCrop>false</ScaleCrop>
  <Company>CVS Health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12</cp:revision>
  <dcterms:created xsi:type="dcterms:W3CDTF">2025-06-19T14:09:00Z</dcterms:created>
  <dcterms:modified xsi:type="dcterms:W3CDTF">2025-06-19T14:26:00Z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2021-09-13T20:32:59Z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150b5b51-495f-47f1-8030-a63e6005c71f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0x0101004CEF1545BD46FC4C8C1B1EC3B7C6CE99</vt:lpwstr>
  </property>
  <property fmtid="{D5CDD505-2E9C-101B-9397-08002B2CF9AE}" pid="11" name="MediaServiceImageTags">
    <vt:lpwstr/>
  </property>
</Properties>
</file>