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732B" w14:textId="0922C6F1" w:rsidR="005A64DA" w:rsidRPr="00A65A86" w:rsidRDefault="00241B17" w:rsidP="00680F32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116548253"/>
      <w:bookmarkStart w:id="2" w:name="_Toc118118458"/>
      <w:bookmarkStart w:id="3" w:name="_Toc169149938"/>
      <w:bookmarkStart w:id="4" w:name="_Toc192084232"/>
      <w:bookmarkStart w:id="5" w:name="OLE_LINK1"/>
      <w:bookmarkEnd w:id="0"/>
      <w:r w:rsidRPr="00A65A86">
        <w:rPr>
          <w:rFonts w:ascii="Verdana" w:hAnsi="Verdana"/>
          <w:color w:val="000000"/>
          <w:sz w:val="36"/>
          <w:szCs w:val="36"/>
        </w:rPr>
        <w:t>Medallia</w:t>
      </w:r>
      <w:r w:rsidR="00C60A42" w:rsidRPr="00A65A86">
        <w:rPr>
          <w:rFonts w:ascii="Verdana" w:hAnsi="Verdana"/>
          <w:color w:val="000000"/>
          <w:sz w:val="36"/>
          <w:szCs w:val="36"/>
        </w:rPr>
        <w:t xml:space="preserve"> (MyCustomer Connection)</w:t>
      </w:r>
      <w:r w:rsidRPr="00A65A86">
        <w:rPr>
          <w:rFonts w:ascii="Verdana" w:hAnsi="Verdana"/>
          <w:color w:val="000000"/>
          <w:sz w:val="36"/>
          <w:szCs w:val="36"/>
        </w:rPr>
        <w:t xml:space="preserve"> Log In</w:t>
      </w:r>
      <w:r w:rsidR="00680F32" w:rsidRPr="00A65A86">
        <w:rPr>
          <w:rFonts w:ascii="Verdana" w:hAnsi="Verdana"/>
          <w:color w:val="000000"/>
          <w:sz w:val="36"/>
          <w:szCs w:val="36"/>
        </w:rPr>
        <w:t xml:space="preserve"> Procedures</w:t>
      </w:r>
      <w:bookmarkEnd w:id="1"/>
      <w:bookmarkEnd w:id="2"/>
      <w:bookmarkEnd w:id="3"/>
      <w:bookmarkEnd w:id="4"/>
    </w:p>
    <w:bookmarkEnd w:id="5"/>
    <w:p w14:paraId="1EF677C5" w14:textId="77777777" w:rsidR="005962CE" w:rsidRDefault="005962CE">
      <w:pPr>
        <w:pStyle w:val="TOC1"/>
        <w:tabs>
          <w:tab w:val="right" w:leader="dot" w:pos="9350"/>
        </w:tabs>
        <w:rPr>
          <w:rFonts w:ascii="Verdana" w:hAnsi="Verdana"/>
          <w:b/>
          <w:bCs/>
        </w:rPr>
      </w:pPr>
    </w:p>
    <w:p w14:paraId="162936B2" w14:textId="0D7AF7A3" w:rsidR="0074253C" w:rsidRDefault="007A7AB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A7AB2">
        <w:rPr>
          <w:rFonts w:ascii="Verdana" w:hAnsi="Verdana"/>
          <w:b/>
          <w:bCs/>
        </w:rPr>
        <w:fldChar w:fldCharType="begin"/>
      </w:r>
      <w:r w:rsidRPr="007A7AB2">
        <w:rPr>
          <w:rFonts w:ascii="Verdana" w:hAnsi="Verdana"/>
          <w:b/>
          <w:bCs/>
        </w:rPr>
        <w:instrText xml:space="preserve"> TOC \o "2-2" \n \p " " \h \z \u </w:instrText>
      </w:r>
      <w:r w:rsidRPr="007A7AB2">
        <w:rPr>
          <w:rFonts w:ascii="Verdana" w:hAnsi="Verdana"/>
          <w:b/>
          <w:bCs/>
        </w:rPr>
        <w:fldChar w:fldCharType="separate"/>
      </w:r>
      <w:hyperlink w:anchor="_Toc195686111" w:history="1">
        <w:r w:rsidR="0074253C" w:rsidRPr="009E4B5E">
          <w:rPr>
            <w:rStyle w:val="Hyperlink"/>
            <w:rFonts w:ascii="Verdana" w:hAnsi="Verdana"/>
            <w:noProof/>
          </w:rPr>
          <w:t>Adding Medallia to My Apps</w:t>
        </w:r>
      </w:hyperlink>
    </w:p>
    <w:p w14:paraId="46240BC7" w14:textId="2048329D" w:rsidR="0074253C" w:rsidRDefault="0074253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86112" w:history="1">
        <w:r w:rsidRPr="009E4B5E">
          <w:rPr>
            <w:rStyle w:val="Hyperlink"/>
            <w:rFonts w:ascii="Verdana" w:hAnsi="Verdana"/>
            <w:noProof/>
          </w:rPr>
          <w:t>Opening Medallia from My Apps</w:t>
        </w:r>
      </w:hyperlink>
    </w:p>
    <w:p w14:paraId="6FE4A536" w14:textId="4F449BCF" w:rsidR="0074253C" w:rsidRDefault="0074253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86113" w:history="1">
        <w:r w:rsidRPr="009E4B5E">
          <w:rPr>
            <w:rStyle w:val="Hyperlink"/>
            <w:rFonts w:ascii="Verdana" w:hAnsi="Verdana"/>
            <w:noProof/>
          </w:rPr>
          <w:t>Setting Filters</w:t>
        </w:r>
      </w:hyperlink>
    </w:p>
    <w:p w14:paraId="31A2F33E" w14:textId="04C9CE4B" w:rsidR="0074253C" w:rsidRDefault="0074253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686114" w:history="1">
        <w:r w:rsidRPr="009E4B5E">
          <w:rPr>
            <w:rStyle w:val="Hyperlink"/>
            <w:rFonts w:ascii="Verdana" w:hAnsi="Verdana"/>
            <w:noProof/>
          </w:rPr>
          <w:t>Related Documents</w:t>
        </w:r>
      </w:hyperlink>
    </w:p>
    <w:p w14:paraId="6127363E" w14:textId="535A5748" w:rsidR="005959E7" w:rsidRDefault="007A7AB2" w:rsidP="007A7AB2">
      <w:pPr>
        <w:spacing w:before="120" w:after="120"/>
        <w:rPr>
          <w:rFonts w:ascii="Verdana" w:hAnsi="Verdana"/>
          <w:b/>
          <w:bCs/>
        </w:rPr>
      </w:pPr>
      <w:r w:rsidRPr="007A7AB2">
        <w:rPr>
          <w:rFonts w:ascii="Verdana" w:hAnsi="Verdana"/>
          <w:b/>
          <w:bCs/>
        </w:rPr>
        <w:fldChar w:fldCharType="end"/>
      </w:r>
    </w:p>
    <w:p w14:paraId="349C6EAB" w14:textId="1DA51736" w:rsidR="00B30247" w:rsidRDefault="00FB49F4" w:rsidP="00197E3E">
      <w:pPr>
        <w:spacing w:before="120" w:after="120"/>
        <w:rPr>
          <w:rFonts w:ascii="Verdana" w:hAnsi="Verdana"/>
          <w:color w:val="000000" w:themeColor="text1"/>
        </w:rPr>
      </w:pPr>
      <w:r w:rsidRPr="00BF7EF2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6" w:name="OLE_LINK30"/>
      <w:bookmarkStart w:id="7" w:name="OLE_LINK31"/>
      <w:r w:rsidR="00D36895">
        <w:rPr>
          <w:rFonts w:ascii="Verdana" w:hAnsi="Verdana"/>
          <w:color w:val="000000" w:themeColor="text1"/>
        </w:rPr>
        <w:t>Used</w:t>
      </w:r>
      <w:r w:rsidR="003F4BC0" w:rsidRPr="00BF7EF2">
        <w:rPr>
          <w:rFonts w:ascii="Verdana" w:hAnsi="Verdana"/>
          <w:color w:val="000000" w:themeColor="text1"/>
        </w:rPr>
        <w:t xml:space="preserve"> to </w:t>
      </w:r>
      <w:r w:rsidR="00241B17">
        <w:rPr>
          <w:rFonts w:ascii="Verdana" w:hAnsi="Verdana"/>
          <w:color w:val="000000" w:themeColor="text1"/>
        </w:rPr>
        <w:t>access and log</w:t>
      </w:r>
      <w:r w:rsidR="00885211">
        <w:rPr>
          <w:rFonts w:ascii="Verdana" w:hAnsi="Verdana"/>
          <w:color w:val="000000" w:themeColor="text1"/>
        </w:rPr>
        <w:t xml:space="preserve"> </w:t>
      </w:r>
      <w:r w:rsidR="00495FA2">
        <w:rPr>
          <w:rFonts w:ascii="Verdana" w:hAnsi="Verdana"/>
          <w:color w:val="000000" w:themeColor="text1"/>
        </w:rPr>
        <w:t>in</w:t>
      </w:r>
      <w:r w:rsidR="00241B17">
        <w:rPr>
          <w:rFonts w:ascii="Verdana" w:hAnsi="Verdana"/>
          <w:color w:val="000000" w:themeColor="text1"/>
        </w:rPr>
        <w:t>to Medallia (</w:t>
      </w:r>
      <w:r w:rsidR="00C60A42">
        <w:rPr>
          <w:rFonts w:ascii="Verdana" w:hAnsi="Verdana"/>
          <w:color w:val="000000" w:themeColor="text1"/>
        </w:rPr>
        <w:t>MyCustomer Connection)</w:t>
      </w:r>
      <w:r w:rsidRPr="00BF7EF2">
        <w:rPr>
          <w:rFonts w:ascii="Verdana" w:hAnsi="Verdana"/>
          <w:color w:val="000000" w:themeColor="text1"/>
        </w:rPr>
        <w:t>.</w:t>
      </w:r>
      <w:bookmarkEnd w:id="6"/>
      <w:bookmarkEnd w:id="7"/>
    </w:p>
    <w:p w14:paraId="2D4ED598" w14:textId="77777777" w:rsidR="00887394" w:rsidRDefault="00887394" w:rsidP="00197E3E">
      <w:pPr>
        <w:spacing w:before="120" w:after="120"/>
        <w:rPr>
          <w:rFonts w:ascii="Verdana" w:hAnsi="Verdana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885211" w:rsidRPr="007A7AB2" w14:paraId="19BB558B" w14:textId="77777777" w:rsidTr="00641BFB">
        <w:tc>
          <w:tcPr>
            <w:tcW w:w="5000" w:type="pct"/>
            <w:shd w:val="clear" w:color="auto" w:fill="BFBFBF" w:themeFill="background1" w:themeFillShade="BF"/>
          </w:tcPr>
          <w:p w14:paraId="09944F85" w14:textId="7AF8030B" w:rsidR="00885211" w:rsidRPr="007A7AB2" w:rsidRDefault="00885211" w:rsidP="007A7A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OLE_LINK3"/>
            <w:bookmarkStart w:id="9" w:name="_Toc195686111"/>
            <w:r w:rsidRPr="007A7AB2">
              <w:rPr>
                <w:rFonts w:ascii="Verdana" w:hAnsi="Verdana"/>
                <w:i w:val="0"/>
                <w:iCs w:val="0"/>
              </w:rPr>
              <w:t>Adding Medallia to My Apps</w:t>
            </w:r>
            <w:bookmarkEnd w:id="9"/>
            <w:r w:rsidRPr="007A7AB2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5D17B1C" w14:textId="35077191" w:rsidR="00821ECE" w:rsidRDefault="002528D0" w:rsidP="00197E3E">
      <w:pPr>
        <w:spacing w:before="120" w:after="120"/>
        <w:rPr>
          <w:rFonts w:ascii="Verdana" w:hAnsi="Verdana"/>
        </w:rPr>
      </w:pPr>
      <w:bookmarkStart w:id="10" w:name="_Process"/>
      <w:bookmarkEnd w:id="8"/>
      <w:bookmarkEnd w:id="10"/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8627"/>
      </w:tblGrid>
      <w:tr w:rsidR="00FD2BF7" w:rsidRPr="00907DA0" w14:paraId="7D95A44E" w14:textId="77777777" w:rsidTr="00342CEB">
        <w:tc>
          <w:tcPr>
            <w:tcW w:w="275" w:type="pct"/>
            <w:shd w:val="clear" w:color="auto" w:fill="D9D9D9" w:themeFill="background1" w:themeFillShade="D9"/>
          </w:tcPr>
          <w:p w14:paraId="706CA07C" w14:textId="77777777" w:rsidR="00FD2BF7" w:rsidRPr="005959E7" w:rsidRDefault="00FD2BF7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959E7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25" w:type="pct"/>
            <w:shd w:val="clear" w:color="auto" w:fill="D9D9D9" w:themeFill="background1" w:themeFillShade="D9"/>
          </w:tcPr>
          <w:p w14:paraId="1255B88D" w14:textId="77777777" w:rsidR="00FD2BF7" w:rsidRPr="005959E7" w:rsidRDefault="00FD2BF7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959E7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FD2BF7" w:rsidRPr="00907DA0" w14:paraId="0E13CC2A" w14:textId="77777777" w:rsidTr="00342CEB">
        <w:tc>
          <w:tcPr>
            <w:tcW w:w="275" w:type="pct"/>
          </w:tcPr>
          <w:p w14:paraId="72599D9B" w14:textId="2BD248A3" w:rsidR="00FD2BF7" w:rsidRPr="00754C34" w:rsidRDefault="00503242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1</w:t>
            </w:r>
          </w:p>
          <w:p w14:paraId="70CD2F2E" w14:textId="06C543CD" w:rsidR="00044760" w:rsidRPr="00754C34" w:rsidRDefault="00044760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725" w:type="pct"/>
          </w:tcPr>
          <w:p w14:paraId="480D5236" w14:textId="17C098C8" w:rsidR="00821ECE" w:rsidRDefault="00465A3B" w:rsidP="005959E7">
            <w:pPr>
              <w:spacing w:before="120" w:after="120"/>
              <w:rPr>
                <w:rFonts w:ascii="Verdana" w:hAnsi="Verdana"/>
              </w:rPr>
            </w:pPr>
            <w:r w:rsidRPr="005959E7">
              <w:rPr>
                <w:rFonts w:ascii="Verdana" w:hAnsi="Verdana"/>
              </w:rPr>
              <w:t xml:space="preserve">Access </w:t>
            </w:r>
            <w:r w:rsidRPr="00754C34">
              <w:rPr>
                <w:rFonts w:ascii="Verdana" w:hAnsi="Verdana"/>
                <w:b/>
                <w:bCs/>
              </w:rPr>
              <w:t>Heartbeat</w:t>
            </w:r>
            <w:r w:rsidR="00C226E2" w:rsidRPr="005959E7">
              <w:rPr>
                <w:rFonts w:ascii="Verdana" w:hAnsi="Verdana"/>
              </w:rPr>
              <w:t>,</w:t>
            </w:r>
            <w:r w:rsidRPr="005959E7">
              <w:rPr>
                <w:rFonts w:ascii="Verdana" w:hAnsi="Verdana"/>
              </w:rPr>
              <w:t xml:space="preserve"> then click on </w:t>
            </w:r>
            <w:r w:rsidRPr="00754C34">
              <w:rPr>
                <w:rFonts w:ascii="Verdana" w:hAnsi="Verdana"/>
                <w:b/>
              </w:rPr>
              <w:t>Apps and Tools</w:t>
            </w:r>
            <w:r w:rsidRPr="005959E7">
              <w:rPr>
                <w:rFonts w:ascii="Verdana" w:hAnsi="Verdana"/>
              </w:rPr>
              <w:t>.</w:t>
            </w:r>
          </w:p>
          <w:p w14:paraId="1B133A63" w14:textId="38030BC3" w:rsidR="00FE624A" w:rsidRPr="005959E7" w:rsidRDefault="007A0F6C" w:rsidP="005959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194FBBF2" wp14:editId="32F239AF">
                  <wp:extent cx="304762" cy="304762"/>
                  <wp:effectExtent l="0" t="0" r="635" b="635"/>
                  <wp:docPr id="1972163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63150" name="Picture 19721631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624A" w:rsidRPr="007A7AB2">
              <w:rPr>
                <w:rFonts w:ascii="Verdana" w:hAnsi="Verdana"/>
                <w:b/>
                <w:bCs/>
              </w:rPr>
              <w:t>Note:</w:t>
            </w:r>
            <w:r w:rsidR="00FE624A">
              <w:rPr>
                <w:rFonts w:ascii="Verdana" w:hAnsi="Verdana"/>
              </w:rPr>
              <w:t xml:space="preserve"> </w:t>
            </w:r>
            <w:r w:rsidR="00BB05F8" w:rsidRPr="007A0F6C">
              <w:rPr>
                <w:rFonts w:ascii="Verdana" w:hAnsi="Verdana"/>
              </w:rPr>
              <w:t>R</w:t>
            </w:r>
            <w:r w:rsidR="00BB05F8" w:rsidRPr="007A7AB2">
              <w:rPr>
                <w:rFonts w:ascii="Verdana" w:hAnsi="Verdana"/>
              </w:rPr>
              <w:t>efer</w:t>
            </w:r>
            <w:r w:rsidR="00F04CDD">
              <w:rPr>
                <w:rFonts w:ascii="Verdana" w:hAnsi="Verdana"/>
              </w:rPr>
              <w:t xml:space="preserve"> to</w:t>
            </w:r>
            <w:r w:rsidR="00BB05F8" w:rsidRPr="007A7AB2">
              <w:rPr>
                <w:rFonts w:ascii="Verdana" w:hAnsi="Verdana"/>
              </w:rPr>
              <w:t xml:space="preserve"> </w:t>
            </w:r>
            <w:hyperlink r:id="rId12" w:history="1">
              <w:r w:rsidR="00543CA7" w:rsidRPr="005400FB">
                <w:rPr>
                  <w:rStyle w:val="Hyperlink"/>
                  <w:rFonts w:ascii="Verdana" w:hAnsi="Verdana"/>
                </w:rPr>
                <w:t>https://heartbeat.cvshealth.com</w:t>
              </w:r>
            </w:hyperlink>
            <w:r w:rsidR="00BE043F">
              <w:rPr>
                <w:rFonts w:ascii="Verdana" w:hAnsi="Verdana"/>
              </w:rPr>
              <w:t>.</w:t>
            </w:r>
            <w:r w:rsidR="00543CA7">
              <w:rPr>
                <w:rFonts w:ascii="Verdana" w:hAnsi="Verdana"/>
              </w:rPr>
              <w:t xml:space="preserve"> </w:t>
            </w:r>
          </w:p>
          <w:p w14:paraId="27AC6A8E" w14:textId="77777777" w:rsidR="0026166F" w:rsidRPr="005959E7" w:rsidRDefault="0026166F" w:rsidP="00754C34">
            <w:pPr>
              <w:spacing w:before="120" w:after="120"/>
              <w:jc w:val="center"/>
              <w:rPr>
                <w:rFonts w:ascii="Verdana" w:hAnsi="Verdana"/>
              </w:rPr>
            </w:pPr>
            <w:r w:rsidRPr="005959E7">
              <w:rPr>
                <w:rFonts w:ascii="Verdana" w:hAnsi="Verdana"/>
                <w:noProof/>
              </w:rPr>
              <w:drawing>
                <wp:inline distT="0" distB="0" distL="0" distR="0" wp14:anchorId="052C7526" wp14:editId="1596E60F">
                  <wp:extent cx="4704762" cy="37142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11C35" w14:textId="04B17A45" w:rsidR="007665D0" w:rsidRPr="005959E7" w:rsidRDefault="007665D0" w:rsidP="005959E7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D2BF7" w:rsidRPr="00907DA0" w14:paraId="2006C32F" w14:textId="77777777" w:rsidTr="00342CEB">
        <w:tc>
          <w:tcPr>
            <w:tcW w:w="275" w:type="pct"/>
          </w:tcPr>
          <w:p w14:paraId="288C0F80" w14:textId="77777777" w:rsidR="00FD2BF7" w:rsidRPr="00754C34" w:rsidRDefault="00503242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25" w:type="pct"/>
          </w:tcPr>
          <w:p w14:paraId="7F92214C" w14:textId="24ADDD99" w:rsidR="00821ECE" w:rsidRPr="005959E7" w:rsidRDefault="0085695F" w:rsidP="005959E7">
            <w:pPr>
              <w:spacing w:before="120" w:after="120"/>
              <w:rPr>
                <w:rFonts w:ascii="Verdana" w:hAnsi="Verdana"/>
              </w:rPr>
            </w:pPr>
            <w:r w:rsidRPr="005959E7">
              <w:rPr>
                <w:rFonts w:ascii="Verdana" w:hAnsi="Verdana"/>
              </w:rPr>
              <w:t>Locate and click on</w:t>
            </w:r>
            <w:r w:rsidR="00854721">
              <w:rPr>
                <w:rFonts w:ascii="Verdana" w:hAnsi="Verdana"/>
              </w:rPr>
              <w:t xml:space="preserve"> </w:t>
            </w:r>
            <w:r w:rsidR="00854721">
              <w:rPr>
                <w:rFonts w:ascii="Verdana" w:hAnsi="Verdana"/>
                <w:b/>
              </w:rPr>
              <w:t>My Apps</w:t>
            </w:r>
            <w:r w:rsidRPr="005959E7">
              <w:rPr>
                <w:rFonts w:ascii="Verdana" w:hAnsi="Verdana"/>
              </w:rPr>
              <w:t>.</w:t>
            </w:r>
          </w:p>
          <w:p w14:paraId="11437FCB" w14:textId="77777777" w:rsidR="007665D0" w:rsidRDefault="00D25B49" w:rsidP="00342CEB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342CEB">
              <w:rPr>
                <w:noProof/>
              </w:rPr>
              <w:drawing>
                <wp:inline distT="0" distB="0" distL="0" distR="0" wp14:anchorId="313CD605" wp14:editId="05EB58DC">
                  <wp:extent cx="3609524" cy="1933333"/>
                  <wp:effectExtent l="0" t="0" r="0" b="0"/>
                  <wp:docPr id="1917975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9757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524" cy="1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B5A5F" w14:textId="425CAE11" w:rsidR="00342CEB" w:rsidRPr="005959E7" w:rsidRDefault="00342CEB" w:rsidP="00342CE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FD2BF7" w:rsidRPr="00907DA0" w14:paraId="02618B40" w14:textId="77777777" w:rsidTr="00342CEB">
        <w:tc>
          <w:tcPr>
            <w:tcW w:w="275" w:type="pct"/>
          </w:tcPr>
          <w:p w14:paraId="3E7A9F4B" w14:textId="386A3186" w:rsidR="00FD2BF7" w:rsidRPr="00754C34" w:rsidRDefault="00503242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3</w:t>
            </w:r>
          </w:p>
          <w:p w14:paraId="013DC316" w14:textId="37FD92E5" w:rsidR="005F440B" w:rsidRPr="00754C34" w:rsidRDefault="005F440B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4725" w:type="pct"/>
          </w:tcPr>
          <w:p w14:paraId="3BEFA247" w14:textId="09144DCD" w:rsidR="007665D0" w:rsidRPr="005959E7" w:rsidRDefault="00986D7B" w:rsidP="005959E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Click</w:t>
            </w:r>
            <w:r w:rsidR="007F0DFC" w:rsidRPr="005959E7">
              <w:rPr>
                <w:rFonts w:ascii="Verdana" w:hAnsi="Verdana"/>
                <w:bCs/>
              </w:rPr>
              <w:t xml:space="preserve"> </w:t>
            </w:r>
            <w:r w:rsidR="00535928" w:rsidRPr="00BE043F">
              <w:rPr>
                <w:rFonts w:ascii="Verdana" w:hAnsi="Verdana"/>
                <w:b/>
              </w:rPr>
              <w:t xml:space="preserve">Select </w:t>
            </w:r>
            <w:r w:rsidR="00754C34" w:rsidRPr="00754C34">
              <w:rPr>
                <w:rFonts w:ascii="Verdana" w:hAnsi="Verdana"/>
                <w:b/>
              </w:rPr>
              <w:t>M</w:t>
            </w:r>
            <w:r w:rsidR="007F0DFC" w:rsidRPr="00754C34">
              <w:rPr>
                <w:rFonts w:ascii="Verdana" w:hAnsi="Verdana"/>
                <w:b/>
              </w:rPr>
              <w:t xml:space="preserve">y </w:t>
            </w:r>
            <w:r w:rsidR="00754C34" w:rsidRPr="00754C34">
              <w:rPr>
                <w:rFonts w:ascii="Verdana" w:hAnsi="Verdana"/>
                <w:b/>
              </w:rPr>
              <w:t>A</w:t>
            </w:r>
            <w:r w:rsidR="007F0DFC" w:rsidRPr="00754C34">
              <w:rPr>
                <w:rFonts w:ascii="Verdana" w:hAnsi="Verdana"/>
                <w:b/>
              </w:rPr>
              <w:t>pps</w:t>
            </w:r>
            <w:r w:rsidR="007F0DFC" w:rsidRPr="005959E7">
              <w:rPr>
                <w:rFonts w:ascii="Verdana" w:hAnsi="Verdana"/>
                <w:bCs/>
              </w:rPr>
              <w:t xml:space="preserve"> </w:t>
            </w:r>
            <w:r w:rsidR="007F0DFC" w:rsidRPr="005959E7">
              <w:rPr>
                <w:rFonts w:ascii="Verdana" w:hAnsi="Verdana"/>
              </w:rPr>
              <w:t>at the top right.</w:t>
            </w:r>
          </w:p>
          <w:p w14:paraId="75749A26" w14:textId="374C6CBC" w:rsidR="00A01127" w:rsidRPr="005959E7" w:rsidRDefault="00295847" w:rsidP="00754C34">
            <w:pPr>
              <w:spacing w:before="120" w:after="120"/>
              <w:jc w:val="center"/>
              <w:rPr>
                <w:rFonts w:ascii="Verdana" w:hAnsi="Verdana"/>
              </w:rPr>
            </w:pPr>
            <w:r w:rsidRPr="005959E7">
              <w:rPr>
                <w:rFonts w:ascii="Verdana" w:hAnsi="Verdana"/>
                <w:noProof/>
              </w:rPr>
              <w:drawing>
                <wp:inline distT="0" distB="0" distL="0" distR="0" wp14:anchorId="09F44044" wp14:editId="72491912">
                  <wp:extent cx="6400800" cy="857391"/>
                  <wp:effectExtent l="0" t="0" r="0" b="0"/>
                  <wp:docPr id="12" name="Picture 1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5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009B7" w14:textId="7C554018" w:rsidR="003717DB" w:rsidRPr="005959E7" w:rsidRDefault="003717DB" w:rsidP="005959E7">
            <w:pPr>
              <w:spacing w:before="120" w:after="120"/>
              <w:rPr>
                <w:rFonts w:ascii="Verdana" w:hAnsi="Verdana"/>
              </w:rPr>
            </w:pPr>
          </w:p>
        </w:tc>
      </w:tr>
      <w:tr w:rsidR="002437DB" w:rsidRPr="00907DA0" w14:paraId="5B8BE488" w14:textId="77777777" w:rsidTr="00342CEB">
        <w:tc>
          <w:tcPr>
            <w:tcW w:w="275" w:type="pct"/>
          </w:tcPr>
          <w:p w14:paraId="27DBA8D2" w14:textId="20CB1C5C" w:rsidR="002437DB" w:rsidRPr="00754C34" w:rsidRDefault="002437DB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725" w:type="pct"/>
          </w:tcPr>
          <w:p w14:paraId="6769A8B5" w14:textId="5D484ED6" w:rsidR="00385BC1" w:rsidRPr="005959E7" w:rsidRDefault="00754C34" w:rsidP="005959E7">
            <w:pPr>
              <w:spacing w:before="120" w:after="120"/>
              <w:rPr>
                <w:rFonts w:ascii="Verdana" w:hAnsi="Verdana"/>
              </w:rPr>
            </w:pPr>
            <w:bookmarkStart w:id="11" w:name="OLE_LINK13"/>
            <w:r>
              <w:rPr>
                <w:rFonts w:ascii="Verdana" w:hAnsi="Verdana"/>
              </w:rPr>
              <w:t>C</w:t>
            </w:r>
            <w:r w:rsidR="002437DB" w:rsidRPr="005959E7">
              <w:rPr>
                <w:rFonts w:ascii="Verdana" w:hAnsi="Verdana"/>
              </w:rPr>
              <w:t xml:space="preserve">lick the search bar </w:t>
            </w:r>
            <w:r>
              <w:rPr>
                <w:rFonts w:ascii="Verdana" w:hAnsi="Verdana"/>
              </w:rPr>
              <w:t xml:space="preserve">at the bottom of the screen </w:t>
            </w:r>
            <w:r w:rsidR="002437DB" w:rsidRPr="005959E7">
              <w:rPr>
                <w:rFonts w:ascii="Verdana" w:hAnsi="Verdana"/>
              </w:rPr>
              <w:t xml:space="preserve">and search </w:t>
            </w:r>
            <w:r w:rsidR="002437DB" w:rsidRPr="00754C34">
              <w:rPr>
                <w:rFonts w:ascii="Verdana" w:hAnsi="Verdana"/>
                <w:b/>
              </w:rPr>
              <w:t>MyCustomer Connection</w:t>
            </w:r>
            <w:r w:rsidR="002437DB" w:rsidRPr="005959E7">
              <w:rPr>
                <w:rFonts w:ascii="Verdana" w:hAnsi="Verdana"/>
              </w:rPr>
              <w:t>.</w:t>
            </w:r>
          </w:p>
          <w:p w14:paraId="39DBC26A" w14:textId="77777777" w:rsidR="00754C34" w:rsidRDefault="00754C34" w:rsidP="005959E7">
            <w:pPr>
              <w:spacing w:before="120" w:after="120"/>
              <w:rPr>
                <w:rFonts w:ascii="Verdana" w:hAnsi="Verdana"/>
                <w:b/>
              </w:rPr>
            </w:pPr>
          </w:p>
          <w:p w14:paraId="30C908F8" w14:textId="3141137D" w:rsidR="009A4D47" w:rsidRPr="005959E7" w:rsidRDefault="009A4D47" w:rsidP="005959E7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  <w:b/>
              </w:rPr>
              <w:t>Note:</w:t>
            </w:r>
            <w:r w:rsidRPr="005959E7">
              <w:rPr>
                <w:rFonts w:ascii="Verdana" w:hAnsi="Verdana"/>
                <w:bCs/>
              </w:rPr>
              <w:t xml:space="preserve"> </w:t>
            </w:r>
            <w:r w:rsidRPr="005959E7">
              <w:rPr>
                <w:rFonts w:ascii="Verdana" w:hAnsi="Verdana"/>
              </w:rPr>
              <w:t>Search for mycustomer without a space</w:t>
            </w:r>
            <w:r w:rsidR="00A46960">
              <w:rPr>
                <w:rFonts w:ascii="Verdana" w:hAnsi="Verdana"/>
              </w:rPr>
              <w:t>.</w:t>
            </w:r>
          </w:p>
          <w:bookmarkEnd w:id="11"/>
          <w:p w14:paraId="07F43B99" w14:textId="77777777" w:rsidR="002437DB" w:rsidRDefault="00385BC1" w:rsidP="00754C34">
            <w:pPr>
              <w:spacing w:before="120" w:after="120"/>
              <w:jc w:val="center"/>
              <w:rPr>
                <w:rFonts w:ascii="Verdana" w:hAnsi="Verdana"/>
              </w:rPr>
            </w:pPr>
            <w:r w:rsidRPr="005959E7">
              <w:rPr>
                <w:rFonts w:ascii="Verdana" w:hAnsi="Verdana"/>
                <w:noProof/>
              </w:rPr>
              <w:drawing>
                <wp:inline distT="0" distB="0" distL="0" distR="0" wp14:anchorId="381C13C5" wp14:editId="34AE4011">
                  <wp:extent cx="4572000" cy="5977016"/>
                  <wp:effectExtent l="0" t="0" r="0" b="508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97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85183" w14:textId="77777777" w:rsidR="00BE043F" w:rsidRPr="005959E7" w:rsidRDefault="00BE043F" w:rsidP="00754C34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2437DB" w:rsidRPr="00907DA0" w14:paraId="2BA1A2B3" w14:textId="77777777" w:rsidTr="00342CEB">
        <w:tc>
          <w:tcPr>
            <w:tcW w:w="275" w:type="pct"/>
          </w:tcPr>
          <w:p w14:paraId="5442FD57" w14:textId="72EB7A0D" w:rsidR="002437DB" w:rsidRPr="00754C34" w:rsidRDefault="002437DB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4725" w:type="pct"/>
          </w:tcPr>
          <w:p w14:paraId="34845C06" w14:textId="3BAE06F2" w:rsidR="002437DB" w:rsidRPr="005959E7" w:rsidRDefault="00385BC1" w:rsidP="005959E7">
            <w:pPr>
              <w:spacing w:before="120" w:after="120"/>
              <w:rPr>
                <w:rFonts w:ascii="Verdana" w:hAnsi="Verdana"/>
                <w:bCs/>
              </w:rPr>
            </w:pPr>
            <w:r w:rsidRPr="005959E7">
              <w:rPr>
                <w:rFonts w:ascii="Verdana" w:hAnsi="Verdana"/>
              </w:rPr>
              <w:t xml:space="preserve">Click the checkmark next to </w:t>
            </w:r>
            <w:r w:rsidRPr="00754C34">
              <w:rPr>
                <w:rFonts w:ascii="Verdana" w:hAnsi="Verdana"/>
                <w:b/>
              </w:rPr>
              <w:t>myCustomerConnection</w:t>
            </w:r>
            <w:r w:rsidRPr="005959E7">
              <w:rPr>
                <w:rFonts w:ascii="Verdana" w:hAnsi="Verdana"/>
                <w:bCs/>
              </w:rPr>
              <w:t xml:space="preserve"> </w:t>
            </w:r>
            <w:r w:rsidRPr="005959E7">
              <w:rPr>
                <w:rFonts w:ascii="Verdana" w:hAnsi="Verdana"/>
              </w:rPr>
              <w:t xml:space="preserve">and click </w:t>
            </w:r>
            <w:r w:rsidRPr="00754C34">
              <w:rPr>
                <w:rFonts w:ascii="Verdana" w:hAnsi="Verdana"/>
                <w:b/>
              </w:rPr>
              <w:t>Save</w:t>
            </w:r>
            <w:r w:rsidRPr="005959E7">
              <w:rPr>
                <w:rFonts w:ascii="Verdana" w:hAnsi="Verdana"/>
                <w:bCs/>
              </w:rPr>
              <w:t>.</w:t>
            </w:r>
          </w:p>
          <w:p w14:paraId="1E4D3A13" w14:textId="77777777" w:rsidR="00385BC1" w:rsidRPr="005959E7" w:rsidRDefault="00385BC1" w:rsidP="005959E7">
            <w:pPr>
              <w:spacing w:before="120" w:after="120"/>
              <w:rPr>
                <w:rFonts w:ascii="Verdana" w:hAnsi="Verdana"/>
                <w:bCs/>
              </w:rPr>
            </w:pPr>
          </w:p>
          <w:p w14:paraId="798C8306" w14:textId="77777777" w:rsidR="00385BC1" w:rsidRPr="005959E7" w:rsidRDefault="00385BC1" w:rsidP="00754C34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 w:rsidRPr="005959E7">
              <w:rPr>
                <w:rFonts w:ascii="Verdana" w:hAnsi="Verdana"/>
                <w:bCs/>
                <w:noProof/>
              </w:rPr>
              <w:drawing>
                <wp:inline distT="0" distB="0" distL="0" distR="0" wp14:anchorId="113E3070" wp14:editId="304252F6">
                  <wp:extent cx="4572000" cy="6020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02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C8E0A" w14:textId="77777777" w:rsidR="00385BC1" w:rsidRPr="005959E7" w:rsidRDefault="00385BC1" w:rsidP="005959E7">
            <w:pPr>
              <w:spacing w:before="120" w:after="120"/>
              <w:rPr>
                <w:rFonts w:ascii="Verdana" w:hAnsi="Verdana"/>
                <w:bCs/>
              </w:rPr>
            </w:pPr>
          </w:p>
          <w:p w14:paraId="28FDCCAC" w14:textId="09DCEA4C" w:rsidR="00385BC1" w:rsidRPr="005959E7" w:rsidRDefault="00885211" w:rsidP="005959E7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  <w:b/>
              </w:rPr>
              <w:t>Result:</w:t>
            </w:r>
            <w:r w:rsidRPr="005959E7">
              <w:rPr>
                <w:rFonts w:ascii="Verdana" w:hAnsi="Verdana"/>
                <w:bCs/>
              </w:rPr>
              <w:t xml:space="preserve"> </w:t>
            </w:r>
            <w:r w:rsidR="00A46960">
              <w:rPr>
                <w:rFonts w:ascii="Verdana" w:hAnsi="Verdana"/>
                <w:bCs/>
              </w:rPr>
              <w:t xml:space="preserve"> </w:t>
            </w:r>
            <w:r w:rsidRPr="005959E7">
              <w:rPr>
                <w:rFonts w:ascii="Verdana" w:hAnsi="Verdana"/>
              </w:rPr>
              <w:t>T</w:t>
            </w:r>
            <w:r w:rsidR="00385BC1" w:rsidRPr="005959E7">
              <w:rPr>
                <w:rFonts w:ascii="Verdana" w:hAnsi="Verdana"/>
              </w:rPr>
              <w:t xml:space="preserve">he app should </w:t>
            </w:r>
            <w:r w:rsidR="00A46960">
              <w:rPr>
                <w:rFonts w:ascii="Verdana" w:hAnsi="Verdana"/>
              </w:rPr>
              <w:t>display</w:t>
            </w:r>
            <w:r w:rsidR="00A46960" w:rsidRPr="005959E7">
              <w:rPr>
                <w:rFonts w:ascii="Verdana" w:hAnsi="Verdana"/>
              </w:rPr>
              <w:t xml:space="preserve"> </w:t>
            </w:r>
            <w:r w:rsidR="00385BC1" w:rsidRPr="005959E7">
              <w:rPr>
                <w:rFonts w:ascii="Verdana" w:hAnsi="Verdana"/>
              </w:rPr>
              <w:t xml:space="preserve">under </w:t>
            </w:r>
            <w:r w:rsidR="00385BC1" w:rsidRPr="005959E7">
              <w:rPr>
                <w:rFonts w:ascii="Verdana" w:hAnsi="Verdana"/>
                <w:bCs/>
              </w:rPr>
              <w:t xml:space="preserve">MyApps </w:t>
            </w:r>
            <w:r w:rsidR="00385BC1" w:rsidRPr="005959E7">
              <w:rPr>
                <w:rFonts w:ascii="Verdana" w:hAnsi="Verdana"/>
              </w:rPr>
              <w:t xml:space="preserve">on the home page of Heartbeat.  </w:t>
            </w:r>
          </w:p>
        </w:tc>
      </w:tr>
    </w:tbl>
    <w:p w14:paraId="39698EA6" w14:textId="5A614F65" w:rsidR="00680F32" w:rsidRDefault="00680F32" w:rsidP="006F4EED">
      <w:pPr>
        <w:rPr>
          <w:rFonts w:ascii="Verdana" w:hAnsi="Verdana"/>
          <w:b/>
          <w:bCs/>
        </w:rPr>
      </w:pPr>
    </w:p>
    <w:p w14:paraId="622FAF74" w14:textId="4216CA47" w:rsidR="005959E7" w:rsidRPr="005959E7" w:rsidRDefault="005959E7" w:rsidP="005959E7">
      <w:pPr>
        <w:spacing w:before="120" w:after="1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885211" w:rsidRPr="007A7AB2" w14:paraId="5F3FA6FB" w14:textId="77777777" w:rsidTr="00641BF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1719A5" w14:textId="2248C1A7" w:rsidR="00885211" w:rsidRPr="007A7AB2" w:rsidRDefault="00885211" w:rsidP="007A7A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OLE_LINK6"/>
            <w:bookmarkStart w:id="13" w:name="OLE_LINK7"/>
            <w:bookmarkStart w:id="14" w:name="_Toc195686112"/>
            <w:r w:rsidRPr="007A7AB2">
              <w:rPr>
                <w:rFonts w:ascii="Verdana" w:hAnsi="Verdana"/>
                <w:i w:val="0"/>
                <w:iCs w:val="0"/>
              </w:rPr>
              <w:t>Opening Medallia from My Apps</w:t>
            </w:r>
            <w:bookmarkEnd w:id="14"/>
          </w:p>
        </w:tc>
      </w:tr>
    </w:tbl>
    <w:bookmarkEnd w:id="12"/>
    <w:bookmarkEnd w:id="13"/>
    <w:p w14:paraId="65BA10D9" w14:textId="20AAAA11" w:rsidR="00885211" w:rsidRPr="00754C34" w:rsidRDefault="00680F32" w:rsidP="00887394">
      <w:pPr>
        <w:spacing w:before="120" w:after="120"/>
        <w:rPr>
          <w:rFonts w:ascii="Verdana" w:hAnsi="Verdana"/>
        </w:rPr>
      </w:pPr>
      <w:r w:rsidRPr="00754C34">
        <w:rPr>
          <w:rFonts w:ascii="Verdana" w:hAnsi="Verdana"/>
        </w:rPr>
        <w:t>Once Medallia</w:t>
      </w:r>
      <w:r w:rsidR="00885211" w:rsidRPr="00754C34">
        <w:rPr>
          <w:rFonts w:ascii="Verdana" w:hAnsi="Verdana"/>
        </w:rPr>
        <w:t xml:space="preserve"> is saved</w:t>
      </w:r>
      <w:r w:rsidRPr="00754C34">
        <w:rPr>
          <w:rFonts w:ascii="Verdana" w:hAnsi="Verdana"/>
        </w:rPr>
        <w:t xml:space="preserve"> to My Apps, perform the steps below to open</w:t>
      </w:r>
      <w:r w:rsidR="00885211" w:rsidRPr="00754C34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28"/>
        <w:gridCol w:w="8422"/>
      </w:tblGrid>
      <w:tr w:rsidR="002B373A" w:rsidRPr="00754C34" w14:paraId="443229C3" w14:textId="206F8B03" w:rsidTr="00887394">
        <w:trPr>
          <w:trHeight w:val="521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69300" w14:textId="759960F0" w:rsidR="002B373A" w:rsidRPr="00754C34" w:rsidRDefault="002B373A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  <w:i/>
                <w:iCs/>
                <w:color w:val="000000" w:themeColor="text1"/>
              </w:rPr>
            </w:pPr>
            <w:bookmarkStart w:id="15" w:name="_Hlk116545335"/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Steps</w:t>
            </w:r>
          </w:p>
        </w:tc>
        <w:tc>
          <w:tcPr>
            <w:tcW w:w="4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34C1D0" w14:textId="4891B119" w:rsidR="002B373A" w:rsidRPr="00754C34" w:rsidRDefault="002B373A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  <w:r w:rsidRPr="00754C34">
              <w:rPr>
                <w:rFonts w:ascii="Verdana" w:hAnsi="Verdana"/>
                <w:b/>
                <w:bCs/>
                <w:color w:val="000000"/>
              </w:rPr>
              <w:t>Actions</w:t>
            </w:r>
          </w:p>
        </w:tc>
      </w:tr>
      <w:bookmarkEnd w:id="15"/>
      <w:tr w:rsidR="002B373A" w:rsidRPr="00754C34" w14:paraId="7BCDC226" w14:textId="5075BBD2" w:rsidTr="00887394">
        <w:trPr>
          <w:trHeight w:val="264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ECDE6" w14:textId="00241C9D" w:rsidR="002B373A" w:rsidRPr="00754C34" w:rsidRDefault="002B373A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1</w:t>
            </w:r>
          </w:p>
        </w:tc>
        <w:tc>
          <w:tcPr>
            <w:tcW w:w="4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5677F" w14:textId="291D576E" w:rsidR="00E33B29" w:rsidRPr="00754C34" w:rsidRDefault="00E33B29" w:rsidP="00754C34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  <w:color w:val="000000"/>
              </w:rPr>
              <w:t xml:space="preserve">On </w:t>
            </w:r>
            <w:r w:rsidR="002B373A" w:rsidRPr="00754C34">
              <w:rPr>
                <w:rFonts w:ascii="Verdana" w:hAnsi="Verdana"/>
                <w:color w:val="000000"/>
              </w:rPr>
              <w:t xml:space="preserve">the home page of Heartbeat, click </w:t>
            </w:r>
            <w:r w:rsidR="002B373A" w:rsidRPr="00754C34">
              <w:rPr>
                <w:rFonts w:ascii="Verdana" w:hAnsi="Verdana"/>
                <w:b/>
                <w:bCs/>
                <w:color w:val="000000"/>
              </w:rPr>
              <w:t>MyApps</w:t>
            </w:r>
            <w:r w:rsidR="002B373A" w:rsidRPr="00754C34">
              <w:rPr>
                <w:rFonts w:ascii="Verdana" w:hAnsi="Verdana"/>
                <w:color w:val="000000"/>
              </w:rPr>
              <w:t xml:space="preserve"> and the</w:t>
            </w:r>
            <w:r w:rsidR="00885211" w:rsidRPr="00754C34">
              <w:rPr>
                <w:rFonts w:ascii="Verdana" w:hAnsi="Verdana"/>
                <w:color w:val="000000"/>
              </w:rPr>
              <w:t>n</w:t>
            </w:r>
            <w:r w:rsidR="002B373A" w:rsidRPr="00754C34">
              <w:rPr>
                <w:rFonts w:ascii="Verdana" w:hAnsi="Verdana"/>
                <w:color w:val="000000"/>
              </w:rPr>
              <w:t xml:space="preserve"> </w:t>
            </w:r>
            <w:r w:rsidR="00754C34">
              <w:rPr>
                <w:rFonts w:ascii="Verdana" w:hAnsi="Verdana"/>
                <w:color w:val="000000"/>
              </w:rPr>
              <w:t xml:space="preserve">select </w:t>
            </w:r>
            <w:r w:rsidR="002B373A" w:rsidRPr="00754C34">
              <w:rPr>
                <w:rFonts w:ascii="Verdana" w:hAnsi="Verdana"/>
                <w:b/>
                <w:bCs/>
                <w:color w:val="000000"/>
              </w:rPr>
              <w:t>myCustomer Connection</w:t>
            </w:r>
            <w:r w:rsidR="002B373A" w:rsidRPr="00754C34">
              <w:rPr>
                <w:rFonts w:ascii="Verdana" w:hAnsi="Verdana"/>
                <w:color w:val="000000"/>
              </w:rPr>
              <w:t xml:space="preserve"> tab.</w:t>
            </w:r>
          </w:p>
          <w:p w14:paraId="7B302CDB" w14:textId="77777777" w:rsidR="002B373A" w:rsidRDefault="002B373A" w:rsidP="00754C34">
            <w:pPr>
              <w:spacing w:before="120" w:after="120"/>
              <w:jc w:val="center"/>
              <w:rPr>
                <w:rFonts w:ascii="Verdana" w:hAnsi="Verdana"/>
                <w:i/>
                <w:iCs/>
                <w:color w:val="000000"/>
              </w:rPr>
            </w:pPr>
            <w:r w:rsidRPr="00754C34">
              <w:rPr>
                <w:rFonts w:ascii="Verdana" w:hAnsi="Verdana"/>
                <w:i/>
                <w:iCs/>
                <w:noProof/>
                <w:color w:val="000000"/>
              </w:rPr>
              <w:drawing>
                <wp:inline distT="0" distB="0" distL="0" distR="0" wp14:anchorId="781E5A06" wp14:editId="34C37D1F">
                  <wp:extent cx="3086100" cy="2089475"/>
                  <wp:effectExtent l="0" t="0" r="0" b="635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109" cy="217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344F3" w14:textId="2D4996EF" w:rsidR="00754C34" w:rsidRPr="00754C34" w:rsidRDefault="00754C34" w:rsidP="00754C34">
            <w:pPr>
              <w:spacing w:before="120" w:after="120"/>
              <w:jc w:val="center"/>
              <w:rPr>
                <w:rFonts w:ascii="Verdana" w:hAnsi="Verdana"/>
                <w:i/>
                <w:iCs/>
                <w:color w:val="000000"/>
              </w:rPr>
            </w:pPr>
          </w:p>
        </w:tc>
      </w:tr>
      <w:tr w:rsidR="00885211" w:rsidRPr="00754C34" w14:paraId="4FE1FB7A" w14:textId="77777777" w:rsidTr="00887394">
        <w:trPr>
          <w:trHeight w:val="2643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96A33" w14:textId="2B795D4D" w:rsidR="00885211" w:rsidRPr="00754C34" w:rsidRDefault="00885211" w:rsidP="00754C34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2</w:t>
            </w:r>
          </w:p>
        </w:tc>
        <w:tc>
          <w:tcPr>
            <w:tcW w:w="4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B961" w14:textId="6B4D1999" w:rsidR="00885211" w:rsidRDefault="00885211" w:rsidP="00754C3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54C34">
              <w:rPr>
                <w:rFonts w:ascii="Verdana" w:hAnsi="Verdana"/>
                <w:color w:val="000000"/>
              </w:rPr>
              <w:t>Input your Username and Password.</w:t>
            </w:r>
          </w:p>
          <w:p w14:paraId="4AAA198C" w14:textId="1C4FD14F" w:rsidR="00885211" w:rsidRPr="00754C34" w:rsidRDefault="00754C34" w:rsidP="00754C34">
            <w:pPr>
              <w:spacing w:before="120" w:after="120"/>
              <w:rPr>
                <w:rFonts w:ascii="Verdana" w:hAnsi="Verdana"/>
                <w:color w:val="000000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 w:rsidR="00885211" w:rsidRPr="00754C34">
              <w:rPr>
                <w:rFonts w:ascii="Verdana" w:hAnsi="Verdana"/>
                <w:color w:val="000000"/>
              </w:rPr>
              <w:t>This will be your C number and Windows password.</w:t>
            </w:r>
          </w:p>
          <w:p w14:paraId="7AA2F190" w14:textId="4A8CCA9A" w:rsidR="00885211" w:rsidRPr="00754C34" w:rsidRDefault="00885211" w:rsidP="00754C34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754C34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2B85D85" wp14:editId="3D562A5D">
                  <wp:extent cx="4572000" cy="190087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0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A1C1E" w14:textId="77777777" w:rsidR="00885211" w:rsidRPr="00754C34" w:rsidRDefault="00885211" w:rsidP="00754C3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CB5A002" w14:textId="77777777" w:rsidR="00885211" w:rsidRPr="00754C34" w:rsidRDefault="00885211" w:rsidP="00754C3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54C34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754C34">
              <w:rPr>
                <w:rFonts w:ascii="Verdana" w:hAnsi="Verdana"/>
                <w:color w:val="000000"/>
              </w:rPr>
              <w:t xml:space="preserve">  If you have previously signed in on the same day, this step will not display.</w:t>
            </w:r>
          </w:p>
          <w:p w14:paraId="497ADE9F" w14:textId="46BABE96" w:rsidR="00885211" w:rsidRPr="00754C34" w:rsidRDefault="00885211" w:rsidP="00754C34">
            <w:pPr>
              <w:spacing w:before="120" w:after="120"/>
              <w:rPr>
                <w:rFonts w:ascii="Verdana" w:hAnsi="Verdana"/>
                <w:color w:val="000000"/>
                <w:sz w:val="28"/>
                <w:szCs w:val="28"/>
              </w:rPr>
            </w:pPr>
            <w:r w:rsidRPr="00754C34">
              <w:rPr>
                <w:rFonts w:ascii="Verdana" w:hAnsi="Verdana"/>
                <w:b/>
                <w:bCs/>
                <w:color w:val="000000"/>
              </w:rPr>
              <w:t>Result:</w:t>
            </w:r>
            <w:r w:rsidRPr="00754C34">
              <w:rPr>
                <w:rFonts w:ascii="Verdana" w:hAnsi="Verdana"/>
                <w:color w:val="000000"/>
              </w:rPr>
              <w:t xml:space="preserve">  The Overview Mail Pharmacy Landing Page displays.</w:t>
            </w:r>
          </w:p>
          <w:p w14:paraId="09BB44D8" w14:textId="2727F628" w:rsidR="00885211" w:rsidRPr="00754C34" w:rsidRDefault="00885211" w:rsidP="00754C34">
            <w:pPr>
              <w:spacing w:before="120" w:after="120"/>
              <w:jc w:val="center"/>
              <w:rPr>
                <w:rFonts w:ascii="Verdana" w:hAnsi="Verdana"/>
                <w:i/>
                <w:iCs/>
                <w:color w:val="000000"/>
              </w:rPr>
            </w:pPr>
            <w:r w:rsidRPr="00754C34">
              <w:rPr>
                <w:rFonts w:ascii="Verdana" w:hAnsi="Verdana"/>
                <w:i/>
                <w:noProof/>
                <w:color w:val="000000"/>
              </w:rPr>
              <w:drawing>
                <wp:inline distT="0" distB="0" distL="0" distR="0" wp14:anchorId="55E8A5E9" wp14:editId="0B58B40A">
                  <wp:extent cx="5486400" cy="185693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5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BF4FB" w14:textId="77777777" w:rsidR="00885211" w:rsidRPr="00754C34" w:rsidRDefault="00885211" w:rsidP="00754C34">
            <w:pPr>
              <w:spacing w:before="120" w:after="120"/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</w:p>
        </w:tc>
      </w:tr>
    </w:tbl>
    <w:p w14:paraId="15B3DEE3" w14:textId="32C30691" w:rsidR="00680F32" w:rsidRDefault="00680F32" w:rsidP="006F4EED">
      <w:pPr>
        <w:rPr>
          <w:rFonts w:ascii="Verdana" w:hAnsi="Verdana"/>
        </w:rPr>
      </w:pPr>
    </w:p>
    <w:p w14:paraId="7EDFA6CA" w14:textId="684A0E39" w:rsidR="005959E7" w:rsidRDefault="005959E7" w:rsidP="005959E7">
      <w:pPr>
        <w:spacing w:before="120" w:after="1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54460D" w:rsidRPr="007A7AB2" w14:paraId="6CCD43AA" w14:textId="77777777" w:rsidTr="00641BF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C83CB2" w14:textId="017E724A" w:rsidR="0054460D" w:rsidRPr="007A7AB2" w:rsidRDefault="0054460D" w:rsidP="007A7AB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95686113"/>
            <w:r w:rsidRPr="007A7AB2">
              <w:rPr>
                <w:rFonts w:ascii="Verdana" w:hAnsi="Verdana"/>
                <w:i w:val="0"/>
                <w:iCs w:val="0"/>
              </w:rPr>
              <w:t>Setting Filters</w:t>
            </w:r>
            <w:bookmarkEnd w:id="16"/>
          </w:p>
        </w:tc>
      </w:tr>
    </w:tbl>
    <w:p w14:paraId="49E75A0A" w14:textId="4A0EBD8E" w:rsidR="000A3F02" w:rsidRPr="00754C34" w:rsidRDefault="00754C34" w:rsidP="00887394">
      <w:pPr>
        <w:spacing w:before="120" w:after="120"/>
        <w:rPr>
          <w:rFonts w:ascii="Verdana" w:hAnsi="Verdana"/>
        </w:rPr>
      </w:pPr>
      <w:r w:rsidRPr="00754C34">
        <w:rPr>
          <w:rFonts w:ascii="Verdana" w:hAnsi="Verdana"/>
        </w:rPr>
        <w:t>Filter</w:t>
      </w:r>
      <w:r w:rsidR="0054460D" w:rsidRPr="00754C34">
        <w:rPr>
          <w:rFonts w:ascii="Verdana" w:hAnsi="Verdana"/>
        </w:rPr>
        <w:t xml:space="preserve"> are required</w:t>
      </w:r>
      <w:r w:rsidR="000A3F02" w:rsidRPr="00754C34">
        <w:rPr>
          <w:rFonts w:ascii="Verdana" w:hAnsi="Verdana"/>
        </w:rPr>
        <w:t xml:space="preserve"> to view</w:t>
      </w:r>
      <w:r w:rsidR="0054460D" w:rsidRPr="00754C34">
        <w:rPr>
          <w:rFonts w:ascii="Verdana" w:hAnsi="Verdana"/>
        </w:rPr>
        <w:t xml:space="preserve"> </w:t>
      </w:r>
      <w:r w:rsidR="000A3F02" w:rsidRPr="00754C34">
        <w:rPr>
          <w:rFonts w:ascii="Verdana" w:hAnsi="Verdana"/>
        </w:rPr>
        <w:t xml:space="preserve">Medallia surveys.  </w:t>
      </w:r>
    </w:p>
    <w:p w14:paraId="328ADDC2" w14:textId="77777777" w:rsidR="00754C34" w:rsidRPr="00754C34" w:rsidRDefault="00754C34" w:rsidP="00887394">
      <w:pPr>
        <w:spacing w:before="120" w:after="120"/>
        <w:rPr>
          <w:rFonts w:ascii="Verdana" w:hAnsi="Verdana"/>
        </w:rPr>
      </w:pPr>
    </w:p>
    <w:p w14:paraId="7DA6F6A8" w14:textId="0272DC0B" w:rsidR="000A3F02" w:rsidRPr="00754C34" w:rsidRDefault="00754C34" w:rsidP="00887394">
      <w:pPr>
        <w:spacing w:before="120" w:after="120"/>
        <w:rPr>
          <w:rFonts w:ascii="Verdana" w:hAnsi="Verdana"/>
        </w:rPr>
      </w:pPr>
      <w:r w:rsidRPr="00754C34">
        <w:rPr>
          <w:rFonts w:ascii="Verdana" w:hAnsi="Verdana"/>
        </w:rPr>
        <w:t>To set a filter, p</w:t>
      </w:r>
      <w:r w:rsidR="000A3F02" w:rsidRPr="00754C34">
        <w:rPr>
          <w:rFonts w:ascii="Verdana" w:hAnsi="Verdana"/>
        </w:rPr>
        <w:t>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5"/>
        <w:gridCol w:w="8495"/>
      </w:tblGrid>
      <w:tr w:rsidR="005959E7" w:rsidRPr="00754C34" w14:paraId="3ECEA209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AE242" w14:textId="77777777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Steps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C348" w14:textId="77777777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Actions</w:t>
            </w:r>
          </w:p>
        </w:tc>
      </w:tr>
      <w:tr w:rsidR="0083342E" w:rsidRPr="00754C34" w14:paraId="1498F073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43B6" w14:textId="4B5311BD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bookmarkStart w:id="17" w:name="_Hlk116545363"/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4E80" w14:textId="65E5556E" w:rsidR="0054460D" w:rsidRPr="00754C34" w:rsidRDefault="0054460D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Locate and click on your name in the upper </w:t>
            </w:r>
            <w:r w:rsidR="00A46960" w:rsidRPr="00754C34">
              <w:rPr>
                <w:rFonts w:ascii="Verdana" w:hAnsi="Verdana"/>
              </w:rPr>
              <w:t>right</w:t>
            </w:r>
            <w:r w:rsidR="00A46960">
              <w:rPr>
                <w:rFonts w:ascii="Verdana" w:hAnsi="Verdana"/>
              </w:rPr>
              <w:t>-hand</w:t>
            </w:r>
            <w:r w:rsidRPr="00754C34">
              <w:rPr>
                <w:rFonts w:ascii="Verdana" w:hAnsi="Verdana"/>
              </w:rPr>
              <w:t xml:space="preserve"> corner of the screen.</w:t>
            </w:r>
            <w:r w:rsidRPr="00754C34">
              <w:rPr>
                <w:rFonts w:ascii="Verdana" w:hAnsi="Verdana"/>
              </w:rPr>
              <w:tab/>
            </w:r>
          </w:p>
          <w:p w14:paraId="6A9407D9" w14:textId="7DD25444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08F7B2F6" wp14:editId="21993D65">
                  <wp:extent cx="3657600" cy="1440180"/>
                  <wp:effectExtent l="0" t="0" r="0" b="762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D5EC2" w14:textId="77777777" w:rsidR="0054460D" w:rsidRPr="00754C34" w:rsidRDefault="0054460D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3342E" w:rsidRPr="00754C34" w14:paraId="08054449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F4388" w14:textId="4CDC4B1D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2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0AF80" w14:textId="5A09332B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Click on the </w:t>
            </w:r>
            <w:r w:rsidRPr="00754C34">
              <w:rPr>
                <w:rFonts w:ascii="Verdana" w:hAnsi="Verdana"/>
                <w:b/>
                <w:bCs/>
              </w:rPr>
              <w:t>User Role</w:t>
            </w:r>
            <w:r w:rsidRPr="00754C34">
              <w:rPr>
                <w:rFonts w:ascii="Verdana" w:hAnsi="Verdana"/>
              </w:rPr>
              <w:t xml:space="preserve"> drop down.</w:t>
            </w:r>
          </w:p>
          <w:p w14:paraId="41798DC7" w14:textId="77777777" w:rsidR="00642C42" w:rsidRPr="00754C34" w:rsidRDefault="00642C42" w:rsidP="007415F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 xml:space="preserve">Result:  </w:t>
            </w:r>
            <w:r w:rsidRPr="00754C34">
              <w:rPr>
                <w:rFonts w:ascii="Verdana" w:hAnsi="Verdana"/>
              </w:rPr>
              <w:t>Displays additional options.</w:t>
            </w:r>
          </w:p>
          <w:p w14:paraId="555B03D9" w14:textId="77777777" w:rsidR="0054460D" w:rsidRPr="00754C34" w:rsidRDefault="0054460D" w:rsidP="007415F1">
            <w:pPr>
              <w:spacing w:before="120" w:after="120"/>
              <w:rPr>
                <w:rFonts w:ascii="Verdana" w:hAnsi="Verdana"/>
              </w:rPr>
            </w:pPr>
          </w:p>
          <w:p w14:paraId="6F564D68" w14:textId="77777777" w:rsidR="00642C42" w:rsidRPr="00754C34" w:rsidRDefault="00642C42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01234A09" wp14:editId="41DBD917">
                  <wp:extent cx="2056765" cy="3018790"/>
                  <wp:effectExtent l="0" t="0" r="635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65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E970A" w14:textId="38C4C214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bookmarkEnd w:id="17"/>
      <w:tr w:rsidR="005959E7" w:rsidRPr="00754C34" w14:paraId="13BC28E8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93B9A" w14:textId="3A3A6E01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3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0581F" w14:textId="4D377BFC" w:rsidR="0054460D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Click on </w:t>
            </w:r>
            <w:r w:rsidR="00BF5B0C" w:rsidRPr="00136D0A">
              <w:rPr>
                <w:rFonts w:ascii="Verdana" w:hAnsi="Verdana"/>
                <w:b/>
                <w:bCs/>
              </w:rPr>
              <w:t>[</w:t>
            </w:r>
            <w:r w:rsidRPr="00754C34">
              <w:rPr>
                <w:rFonts w:ascii="Verdana" w:hAnsi="Verdana"/>
                <w:b/>
                <w:bCs/>
              </w:rPr>
              <w:t>PBM</w:t>
            </w:r>
            <w:r w:rsidR="00BF5B0C">
              <w:rPr>
                <w:rFonts w:ascii="Verdana" w:hAnsi="Verdana"/>
                <w:b/>
                <w:bCs/>
              </w:rPr>
              <w:t>]</w:t>
            </w:r>
            <w:r w:rsidRPr="00754C34">
              <w:rPr>
                <w:rFonts w:ascii="Verdana" w:hAnsi="Verdana"/>
                <w:b/>
                <w:bCs/>
              </w:rPr>
              <w:t xml:space="preserve"> </w:t>
            </w:r>
            <w:r w:rsidR="00F57D57">
              <w:rPr>
                <w:rFonts w:ascii="Verdana" w:hAnsi="Verdana"/>
                <w:b/>
                <w:bCs/>
              </w:rPr>
              <w:t>CSR.</w:t>
            </w:r>
          </w:p>
          <w:p w14:paraId="0871183A" w14:textId="6DFF1F84" w:rsidR="00642C42" w:rsidRPr="00754C34" w:rsidRDefault="00BF5B0C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BF5B0C">
              <w:rPr>
                <w:rFonts w:ascii="Verdana" w:hAnsi="Verdana"/>
                <w:noProof/>
              </w:rPr>
              <w:drawing>
                <wp:inline distT="0" distB="0" distL="0" distR="0" wp14:anchorId="125B7148" wp14:editId="77E8884A">
                  <wp:extent cx="1947862" cy="3943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675" cy="39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0683F" w14:textId="3E240F70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5959E7" w:rsidRPr="00754C34" w14:paraId="1F05A541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A14F6" w14:textId="6E9AE75D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4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BE8F9" w14:textId="402F30A2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Click on </w:t>
            </w:r>
            <w:r w:rsidRPr="00754C34">
              <w:rPr>
                <w:rFonts w:ascii="Verdana" w:hAnsi="Verdana"/>
                <w:b/>
                <w:bCs/>
              </w:rPr>
              <w:t>Customer Care</w:t>
            </w:r>
            <w:r w:rsidRPr="00754C34">
              <w:rPr>
                <w:rFonts w:ascii="Verdana" w:hAnsi="Verdana"/>
              </w:rPr>
              <w:t xml:space="preserve"> </w:t>
            </w:r>
            <w:r w:rsidR="00F16766">
              <w:rPr>
                <w:rFonts w:ascii="Verdana" w:hAnsi="Verdana"/>
              </w:rPr>
              <w:t xml:space="preserve">located in </w:t>
            </w:r>
            <w:r w:rsidRPr="00754C34">
              <w:rPr>
                <w:rFonts w:ascii="Verdana" w:hAnsi="Verdana"/>
              </w:rPr>
              <w:t xml:space="preserve">the top toolbar. </w:t>
            </w:r>
          </w:p>
          <w:p w14:paraId="56958507" w14:textId="77777777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</w:p>
          <w:p w14:paraId="5AA60BB9" w14:textId="77777777" w:rsidR="0054460D" w:rsidRPr="00754C34" w:rsidRDefault="00642C42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18565E76" wp14:editId="44728BF1">
                  <wp:extent cx="4752975" cy="1136650"/>
                  <wp:effectExtent l="0" t="0" r="9525" b="635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3028D" w14:textId="7046793D" w:rsidR="00642C42" w:rsidRPr="00754C34" w:rsidRDefault="00642C42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5959E7" w:rsidRPr="00754C34" w14:paraId="345D7372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03F" w14:textId="47AAD42B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5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A4353" w14:textId="5DEC5C55" w:rsidR="00434EC0" w:rsidRPr="00754C34" w:rsidRDefault="00434EC0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Select the </w:t>
            </w:r>
            <w:r w:rsidRPr="00754C34">
              <w:rPr>
                <w:rFonts w:ascii="Verdana" w:hAnsi="Verdana"/>
                <w:b/>
                <w:bCs/>
              </w:rPr>
              <w:t>filter icon</w:t>
            </w:r>
            <w:r w:rsidRPr="00754C34">
              <w:rPr>
                <w:rFonts w:ascii="Verdana" w:hAnsi="Verdana"/>
              </w:rPr>
              <w:t xml:space="preserve"> on the </w:t>
            </w:r>
            <w:r w:rsidR="00F16766" w:rsidRPr="00754C34">
              <w:rPr>
                <w:rFonts w:ascii="Verdana" w:hAnsi="Verdana"/>
              </w:rPr>
              <w:t>right</w:t>
            </w:r>
            <w:r w:rsidR="00F16766">
              <w:rPr>
                <w:rFonts w:ascii="Verdana" w:hAnsi="Verdana"/>
              </w:rPr>
              <w:t>-hand</w:t>
            </w:r>
            <w:r w:rsidRPr="00754C34">
              <w:rPr>
                <w:rFonts w:ascii="Verdana" w:hAnsi="Verdana"/>
              </w:rPr>
              <w:t xml:space="preserve"> side of the screen.</w:t>
            </w:r>
          </w:p>
          <w:p w14:paraId="60A9411C" w14:textId="77777777" w:rsidR="0054460D" w:rsidRPr="00754C34" w:rsidRDefault="00434EC0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71474300" wp14:editId="55E248AA">
                  <wp:extent cx="4214225" cy="198137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7B4A1" w14:textId="77777777" w:rsidR="00434EC0" w:rsidRPr="00754C34" w:rsidRDefault="00434EC0" w:rsidP="007415F1">
            <w:pPr>
              <w:spacing w:before="120" w:after="120"/>
              <w:rPr>
                <w:rFonts w:ascii="Verdana" w:hAnsi="Verdana"/>
              </w:rPr>
            </w:pPr>
          </w:p>
          <w:p w14:paraId="7EB65811" w14:textId="36833D44" w:rsidR="00B97FBA" w:rsidRPr="00754C34" w:rsidRDefault="00434EC0" w:rsidP="00BE043F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  <w:b/>
                <w:bCs/>
              </w:rPr>
              <w:t xml:space="preserve">Result: </w:t>
            </w:r>
            <w:r w:rsidR="00F16766">
              <w:rPr>
                <w:rFonts w:ascii="Verdana" w:hAnsi="Verdana"/>
                <w:b/>
                <w:bCs/>
              </w:rPr>
              <w:t xml:space="preserve"> </w:t>
            </w:r>
            <w:r w:rsidRPr="00754C34">
              <w:rPr>
                <w:rFonts w:ascii="Verdana" w:hAnsi="Verdana"/>
              </w:rPr>
              <w:t xml:space="preserve">On the </w:t>
            </w:r>
            <w:r w:rsidR="00F16766" w:rsidRPr="00754C34">
              <w:rPr>
                <w:rFonts w:ascii="Verdana" w:hAnsi="Verdana"/>
              </w:rPr>
              <w:t>left-hand</w:t>
            </w:r>
            <w:r w:rsidRPr="00754C34">
              <w:rPr>
                <w:rFonts w:ascii="Verdana" w:hAnsi="Verdana"/>
              </w:rPr>
              <w:t xml:space="preserve"> side, a list of different filter categories </w:t>
            </w:r>
            <w:r w:rsidR="00F16766">
              <w:rPr>
                <w:rFonts w:ascii="Verdana" w:hAnsi="Verdana"/>
              </w:rPr>
              <w:t>displays.</w:t>
            </w:r>
          </w:p>
        </w:tc>
      </w:tr>
      <w:tr w:rsidR="005959E7" w:rsidRPr="00754C34" w14:paraId="18473590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2AC38" w14:textId="7F9A5959" w:rsidR="0054460D" w:rsidRPr="00754C34" w:rsidRDefault="0054460D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6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3D26A" w14:textId="3DB691B8" w:rsidR="00434EC0" w:rsidRPr="00754C34" w:rsidRDefault="00434EC0" w:rsidP="007415F1">
            <w:p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Click the </w:t>
            </w:r>
            <w:r w:rsidRPr="00754C34">
              <w:rPr>
                <w:rFonts w:ascii="Verdana" w:hAnsi="Verdana"/>
                <w:b/>
                <w:bCs/>
              </w:rPr>
              <w:t xml:space="preserve">+ </w:t>
            </w:r>
            <w:r w:rsidRPr="00754C34">
              <w:rPr>
                <w:rFonts w:ascii="Verdana" w:hAnsi="Verdana"/>
              </w:rPr>
              <w:t>symbol next to</w:t>
            </w:r>
            <w:r w:rsidRPr="00754C34">
              <w:rPr>
                <w:rFonts w:ascii="Verdana" w:hAnsi="Verdana"/>
                <w:b/>
                <w:bCs/>
              </w:rPr>
              <w:t xml:space="preserve"> PBM agent</w:t>
            </w:r>
            <w:r w:rsidRPr="00754C34">
              <w:rPr>
                <w:rFonts w:ascii="Verdana" w:hAnsi="Verdana"/>
              </w:rPr>
              <w:t>.</w:t>
            </w:r>
          </w:p>
          <w:p w14:paraId="66DF2650" w14:textId="77777777" w:rsidR="0054460D" w:rsidRPr="00754C34" w:rsidRDefault="00434EC0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525B9B63" wp14:editId="1F64F8A9">
                  <wp:extent cx="5494655" cy="1656715"/>
                  <wp:effectExtent l="0" t="0" r="0" b="635"/>
                  <wp:docPr id="53" name="Picture 53" descr="Graphical user interfac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Graphical user interface&#10;&#10;Description automatically generated with medium confidenc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655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7E9D" w14:textId="023C85A1" w:rsidR="00B97FBA" w:rsidRPr="00754C34" w:rsidRDefault="00B97FBA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5959E7" w:rsidRPr="00754C34" w14:paraId="2BE7E25F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8C768" w14:textId="50D127E1" w:rsidR="00642C42" w:rsidRPr="00754C34" w:rsidRDefault="00434EC0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bookmarkStart w:id="18" w:name="_Hlk116545805"/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7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43D3C" w14:textId="08ADA7B6" w:rsidR="00754C34" w:rsidRPr="00754C34" w:rsidRDefault="00B97FBA" w:rsidP="007415F1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ascii="Verdana" w:hAnsi="Verdana"/>
              </w:rPr>
            </w:pPr>
            <w:r w:rsidRPr="00754C34">
              <w:rPr>
                <w:rFonts w:ascii="Verdana" w:hAnsi="Verdana"/>
              </w:rPr>
              <w:t xml:space="preserve">Type your name in </w:t>
            </w:r>
            <w:r w:rsidR="00754C34" w:rsidRPr="00754C34">
              <w:rPr>
                <w:rFonts w:ascii="Verdana" w:hAnsi="Verdana"/>
              </w:rPr>
              <w:t>&lt;</w:t>
            </w:r>
            <w:r w:rsidRPr="00754C34">
              <w:rPr>
                <w:rFonts w:ascii="Verdana" w:hAnsi="Verdana"/>
              </w:rPr>
              <w:t>last</w:t>
            </w:r>
            <w:r w:rsidR="00754C34" w:rsidRPr="00754C34">
              <w:rPr>
                <w:rFonts w:ascii="Verdana" w:hAnsi="Verdana"/>
              </w:rPr>
              <w:t xml:space="preserve"> name</w:t>
            </w:r>
            <w:r w:rsidRPr="00754C34">
              <w:rPr>
                <w:rFonts w:ascii="Verdana" w:hAnsi="Verdana"/>
              </w:rPr>
              <w:t>, first</w:t>
            </w:r>
            <w:r w:rsidR="00754C34" w:rsidRPr="00754C34">
              <w:rPr>
                <w:rFonts w:ascii="Verdana" w:hAnsi="Verdana"/>
              </w:rPr>
              <w:t xml:space="preserve"> name&gt;. </w:t>
            </w:r>
          </w:p>
          <w:p w14:paraId="655918E7" w14:textId="1F5592E9" w:rsidR="00B97FBA" w:rsidRPr="00754C34" w:rsidRDefault="00754C34" w:rsidP="007415F1">
            <w:pPr>
              <w:spacing w:before="120" w:after="120"/>
              <w:ind w:left="846" w:hanging="12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Result: </w:t>
            </w:r>
            <w:r w:rsidR="00B97FBA" w:rsidRPr="00754C3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Your name</w:t>
            </w:r>
            <w:r w:rsidR="00B97FBA" w:rsidRPr="00754C34">
              <w:rPr>
                <w:rFonts w:ascii="Verdana" w:hAnsi="Verdana"/>
              </w:rPr>
              <w:t xml:space="preserve"> should </w:t>
            </w:r>
            <w:r w:rsidR="00D36895">
              <w:rPr>
                <w:rFonts w:ascii="Verdana" w:hAnsi="Verdana"/>
              </w:rPr>
              <w:t>display</w:t>
            </w:r>
            <w:r w:rsidR="00D36895" w:rsidRPr="00754C34">
              <w:rPr>
                <w:rFonts w:ascii="Verdana" w:hAnsi="Verdana"/>
              </w:rPr>
              <w:t xml:space="preserve"> </w:t>
            </w:r>
            <w:r w:rsidR="00B97FBA" w:rsidRPr="00754C34">
              <w:rPr>
                <w:rFonts w:ascii="Verdana" w:hAnsi="Verdana"/>
              </w:rPr>
              <w:t xml:space="preserve">in the list.  </w:t>
            </w:r>
          </w:p>
          <w:p w14:paraId="71481EDC" w14:textId="77777777" w:rsidR="00B97FBA" w:rsidRPr="00754C34" w:rsidRDefault="00B97FBA" w:rsidP="007415F1">
            <w:pPr>
              <w:spacing w:before="120" w:after="120"/>
              <w:rPr>
                <w:rFonts w:ascii="Verdana" w:hAnsi="Verdana"/>
              </w:rPr>
            </w:pPr>
          </w:p>
          <w:p w14:paraId="268CA346" w14:textId="4493A654" w:rsidR="00B97FBA" w:rsidRDefault="00AE41A4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13BF8198" wp14:editId="34DB5AD8">
                  <wp:extent cx="6165114" cy="2019475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114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0B3F0" w14:textId="30F1B5D5" w:rsidR="00754C34" w:rsidRPr="00754C34" w:rsidRDefault="00754C34" w:rsidP="007415F1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your name from the </w:t>
            </w:r>
            <w:r w:rsidR="00D36895">
              <w:rPr>
                <w:rFonts w:ascii="Verdana" w:hAnsi="Verdana"/>
              </w:rPr>
              <w:t>drop-down</w:t>
            </w:r>
            <w:r>
              <w:rPr>
                <w:rFonts w:ascii="Verdana" w:hAnsi="Verdana"/>
              </w:rPr>
              <w:t xml:space="preserve"> list. </w:t>
            </w:r>
          </w:p>
          <w:p w14:paraId="16FF67BB" w14:textId="0B272235" w:rsidR="00B97FBA" w:rsidRPr="00754C34" w:rsidRDefault="00B97FBA" w:rsidP="002B0233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>N</w:t>
            </w:r>
            <w:r w:rsidR="00754C34">
              <w:rPr>
                <w:rFonts w:ascii="Verdana" w:hAnsi="Verdana"/>
                <w:b/>
                <w:bCs/>
              </w:rPr>
              <w:t>ote</w:t>
            </w:r>
            <w:r w:rsidRPr="00754C34">
              <w:rPr>
                <w:rFonts w:ascii="Verdana" w:hAnsi="Verdana"/>
                <w:b/>
                <w:bCs/>
              </w:rPr>
              <w:t xml:space="preserve">:  </w:t>
            </w:r>
            <w:r w:rsidRPr="00754C34">
              <w:rPr>
                <w:rFonts w:ascii="Verdana" w:hAnsi="Verdana"/>
              </w:rPr>
              <w:t xml:space="preserve">The Time Period is automatically set to the past 30 days as default.  If you have not had any surveys in the last 30 days, your name will not </w:t>
            </w:r>
            <w:r w:rsidR="00D36895">
              <w:rPr>
                <w:rFonts w:ascii="Verdana" w:hAnsi="Verdana"/>
              </w:rPr>
              <w:t>display i</w:t>
            </w:r>
            <w:r w:rsidRPr="00754C34">
              <w:rPr>
                <w:rFonts w:ascii="Verdana" w:hAnsi="Verdana"/>
              </w:rPr>
              <w:t>n the list and you need to change the Time Period to view your surveys.</w:t>
            </w:r>
            <w:r w:rsidRPr="00754C34">
              <w:rPr>
                <w:rFonts w:ascii="Verdana" w:hAnsi="Verdana"/>
                <w:b/>
                <w:bCs/>
              </w:rPr>
              <w:t xml:space="preserve">  </w:t>
            </w:r>
          </w:p>
          <w:p w14:paraId="619BAFC0" w14:textId="77777777" w:rsidR="005959E7" w:rsidRPr="00754C34" w:rsidRDefault="005959E7" w:rsidP="007415F1">
            <w:pPr>
              <w:spacing w:before="120" w:after="120"/>
              <w:rPr>
                <w:rFonts w:ascii="Verdana" w:hAnsi="Verdana"/>
              </w:rPr>
            </w:pPr>
          </w:p>
          <w:p w14:paraId="3D3BF49D" w14:textId="19B6E05F" w:rsidR="00AE41A4" w:rsidRPr="00754C34" w:rsidRDefault="00AE41A4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6068EF4A" wp14:editId="34B0D7F4">
                  <wp:extent cx="6050804" cy="2446232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804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1C570" w14:textId="73063341" w:rsidR="00AE41A4" w:rsidRPr="00754C34" w:rsidRDefault="00AE41A4" w:rsidP="007415F1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b/>
                <w:bCs/>
              </w:rPr>
              <w:t xml:space="preserve">To Change Time Period: </w:t>
            </w:r>
          </w:p>
          <w:p w14:paraId="4FE93C20" w14:textId="77777777" w:rsidR="005959E7" w:rsidRPr="00754C34" w:rsidRDefault="005959E7" w:rsidP="007415F1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8C6956C" w14:textId="6FD1D105" w:rsidR="00AE41A4" w:rsidRPr="00195C8A" w:rsidRDefault="00AE41A4" w:rsidP="00052414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</w:rPr>
            </w:pPr>
            <w:r w:rsidRPr="00195C8A">
              <w:rPr>
                <w:rFonts w:ascii="Verdana" w:hAnsi="Verdana"/>
              </w:rPr>
              <w:t xml:space="preserve">Click the </w:t>
            </w:r>
            <w:r w:rsidRPr="00195C8A">
              <w:rPr>
                <w:rFonts w:ascii="Verdana" w:hAnsi="Verdana"/>
                <w:b/>
                <w:bCs/>
              </w:rPr>
              <w:t>Time Period</w:t>
            </w:r>
            <w:r w:rsidRPr="00195C8A">
              <w:rPr>
                <w:rFonts w:ascii="Verdana" w:hAnsi="Verdana"/>
              </w:rPr>
              <w:t xml:space="preserve"> drop down menu and select </w:t>
            </w:r>
            <w:r w:rsidRPr="00195C8A">
              <w:rPr>
                <w:rFonts w:ascii="Verdana" w:hAnsi="Verdana"/>
                <w:b/>
                <w:bCs/>
              </w:rPr>
              <w:t xml:space="preserve">Last 13 Months to Date. </w:t>
            </w:r>
          </w:p>
          <w:p w14:paraId="3E040CF0" w14:textId="26D9906C" w:rsidR="00AE41A4" w:rsidRPr="00754C34" w:rsidRDefault="00AE41A4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5D7356FA" wp14:editId="2CDCA271">
                  <wp:extent cx="5177790" cy="1971675"/>
                  <wp:effectExtent l="0" t="0" r="3810" b="9525"/>
                  <wp:docPr id="63" name="Picture 63" descr="Graphical user interface, text, applicat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9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64AB1" w14:textId="77777777" w:rsidR="00AE41A4" w:rsidRPr="00754C34" w:rsidRDefault="00AE41A4" w:rsidP="007415F1">
            <w:pPr>
              <w:spacing w:before="120" w:after="120"/>
              <w:rPr>
                <w:rFonts w:ascii="Verdana" w:hAnsi="Verdana"/>
              </w:rPr>
            </w:pPr>
          </w:p>
          <w:p w14:paraId="5266BBC6" w14:textId="26A88FF1" w:rsidR="00AE41A4" w:rsidRPr="00195C8A" w:rsidRDefault="00AE41A4" w:rsidP="00C24796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rFonts w:ascii="Verdana" w:hAnsi="Verdana"/>
              </w:rPr>
            </w:pPr>
            <w:r w:rsidRPr="00195C8A">
              <w:rPr>
                <w:rFonts w:ascii="Verdana" w:hAnsi="Verdana"/>
              </w:rPr>
              <w:t xml:space="preserve">Input your name in the </w:t>
            </w:r>
            <w:r w:rsidRPr="00195C8A">
              <w:rPr>
                <w:rFonts w:ascii="Verdana" w:hAnsi="Verdana"/>
                <w:b/>
                <w:bCs/>
              </w:rPr>
              <w:t xml:space="preserve">[PBM] Agent </w:t>
            </w:r>
            <w:r w:rsidRPr="00195C8A">
              <w:rPr>
                <w:rFonts w:ascii="Verdana" w:hAnsi="Verdana"/>
              </w:rPr>
              <w:t xml:space="preserve">field and select your name from the dropdown menu.  </w:t>
            </w:r>
          </w:p>
          <w:p w14:paraId="4F345C1F" w14:textId="1B599753" w:rsidR="00AE41A4" w:rsidRPr="00754C34" w:rsidRDefault="00AE41A4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570F1BED" wp14:editId="79AF2597">
                  <wp:extent cx="5845047" cy="1684166"/>
                  <wp:effectExtent l="0" t="0" r="381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047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6A1BE" w14:textId="5354554C" w:rsidR="00B97FBA" w:rsidRPr="00754C34" w:rsidRDefault="00B97FBA" w:rsidP="007415F1">
            <w:pPr>
              <w:spacing w:before="120" w:after="120"/>
              <w:rPr>
                <w:rFonts w:ascii="Verdana" w:hAnsi="Verdana"/>
              </w:rPr>
            </w:pPr>
          </w:p>
        </w:tc>
      </w:tr>
      <w:tr w:rsidR="005959E7" w:rsidRPr="00754C34" w14:paraId="7F7E3E7D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15500" w14:textId="02F3B4F0" w:rsidR="00642C42" w:rsidRPr="00754C34" w:rsidRDefault="00434EC0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8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B4B66" w14:textId="2A7D5113" w:rsidR="005959E7" w:rsidRPr="00754C34" w:rsidRDefault="005959E7" w:rsidP="007415F1">
            <w:pPr>
              <w:spacing w:before="120" w:after="120"/>
              <w:rPr>
                <w:rFonts w:ascii="Verdana" w:hAnsi="Verdana"/>
                <w:noProof/>
              </w:rPr>
            </w:pPr>
            <w:r w:rsidRPr="002A78D0">
              <w:rPr>
                <w:rFonts w:ascii="Verdana" w:hAnsi="Verdana"/>
              </w:rPr>
              <w:t xml:space="preserve">Click the </w:t>
            </w:r>
            <w:r w:rsidRPr="002A78D0">
              <w:rPr>
                <w:rFonts w:ascii="Verdana" w:hAnsi="Verdana"/>
                <w:b/>
                <w:bCs/>
              </w:rPr>
              <w:t>Save Filter</w:t>
            </w:r>
            <w:r w:rsidRPr="002A78D0">
              <w:rPr>
                <w:rFonts w:ascii="Verdana" w:hAnsi="Verdana"/>
              </w:rPr>
              <w:t xml:space="preserve"> button on the bottom </w:t>
            </w:r>
            <w:r w:rsidR="00D36895" w:rsidRPr="002A78D0">
              <w:rPr>
                <w:rFonts w:ascii="Verdana" w:hAnsi="Verdana"/>
              </w:rPr>
              <w:t>right</w:t>
            </w:r>
            <w:r w:rsidR="00D36895">
              <w:rPr>
                <w:rFonts w:ascii="Verdana" w:hAnsi="Verdana"/>
              </w:rPr>
              <w:t>-hand</w:t>
            </w:r>
            <w:r w:rsidRPr="002A78D0">
              <w:rPr>
                <w:rFonts w:ascii="Verdana" w:hAnsi="Verdana"/>
              </w:rPr>
              <w:t xml:space="preserve"> corner. </w:t>
            </w:r>
          </w:p>
          <w:p w14:paraId="276D9076" w14:textId="276EB67B" w:rsidR="005959E7" w:rsidRPr="00754C34" w:rsidRDefault="005959E7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6412B22A" wp14:editId="2CD2A0C7">
                  <wp:extent cx="3238500" cy="1905000"/>
                  <wp:effectExtent l="0" t="0" r="0" b="0"/>
                  <wp:docPr id="66" name="Picture 66" descr="Graphical user interface, text, application, chat or text messag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" b="492"/>
                          <a:stretch/>
                        </pic:blipFill>
                        <pic:spPr bwMode="auto">
                          <a:xfrm>
                            <a:off x="0" y="0"/>
                            <a:ext cx="3238673" cy="1905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BAD913" w14:textId="53FBBF47" w:rsidR="005959E7" w:rsidRPr="002A78D0" w:rsidRDefault="005959E7" w:rsidP="007415F1">
            <w:pPr>
              <w:spacing w:before="120" w:after="120"/>
              <w:rPr>
                <w:rFonts w:ascii="Verdana" w:hAnsi="Verdana"/>
              </w:rPr>
            </w:pPr>
            <w:r w:rsidRPr="002A78D0">
              <w:rPr>
                <w:rFonts w:ascii="Verdana" w:hAnsi="Verdana"/>
                <w:b/>
                <w:bCs/>
              </w:rPr>
              <w:t>Result:</w:t>
            </w:r>
            <w:r w:rsidR="00D36895">
              <w:rPr>
                <w:rFonts w:ascii="Verdana" w:hAnsi="Verdana"/>
                <w:b/>
                <w:bCs/>
              </w:rPr>
              <w:t xml:space="preserve"> </w:t>
            </w:r>
            <w:r w:rsidRPr="002A78D0">
              <w:rPr>
                <w:rFonts w:ascii="Verdana" w:hAnsi="Verdana"/>
              </w:rPr>
              <w:t xml:space="preserve"> A pop-up box </w:t>
            </w:r>
            <w:r w:rsidR="00D36895">
              <w:rPr>
                <w:rFonts w:ascii="Verdana" w:hAnsi="Verdana"/>
              </w:rPr>
              <w:t>displays.</w:t>
            </w:r>
            <w:r w:rsidRPr="002A78D0">
              <w:rPr>
                <w:rFonts w:ascii="Verdana" w:hAnsi="Verdana"/>
              </w:rPr>
              <w:t xml:space="preserve">  </w:t>
            </w:r>
          </w:p>
          <w:p w14:paraId="2FCF67EE" w14:textId="77777777" w:rsidR="005959E7" w:rsidRPr="00754C34" w:rsidRDefault="005959E7" w:rsidP="007415F1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53E9CCAB" w14:textId="32DA1086" w:rsidR="002A78D0" w:rsidRPr="002A78D0" w:rsidRDefault="005959E7" w:rsidP="007415F1">
            <w:pPr>
              <w:spacing w:before="120" w:after="120"/>
              <w:rPr>
                <w:rFonts w:ascii="Verdana" w:hAnsi="Verdana"/>
              </w:rPr>
            </w:pPr>
            <w:r w:rsidRPr="002A78D0">
              <w:rPr>
                <w:rFonts w:ascii="Verdana" w:hAnsi="Verdana"/>
              </w:rPr>
              <w:t xml:space="preserve">Name the filter and click </w:t>
            </w:r>
            <w:r w:rsidRPr="002A78D0">
              <w:rPr>
                <w:rFonts w:ascii="Verdana" w:hAnsi="Verdana"/>
                <w:b/>
                <w:bCs/>
              </w:rPr>
              <w:t>Save</w:t>
            </w:r>
            <w:r w:rsidRPr="002A78D0">
              <w:rPr>
                <w:rFonts w:ascii="Verdana" w:hAnsi="Verdana"/>
              </w:rPr>
              <w:t>. This make</w:t>
            </w:r>
            <w:r w:rsidR="00D36895">
              <w:rPr>
                <w:rFonts w:ascii="Verdana" w:hAnsi="Verdana"/>
              </w:rPr>
              <w:t>s</w:t>
            </w:r>
            <w:r w:rsidRPr="002A78D0">
              <w:rPr>
                <w:rFonts w:ascii="Verdana" w:hAnsi="Verdana"/>
              </w:rPr>
              <w:t xml:space="preserve"> finding your surveys easier in the future.</w:t>
            </w:r>
          </w:p>
          <w:p w14:paraId="6034F134" w14:textId="77777777" w:rsidR="005959E7" w:rsidRDefault="005959E7" w:rsidP="007415F1">
            <w:pPr>
              <w:spacing w:before="120" w:after="120"/>
              <w:jc w:val="center"/>
              <w:rPr>
                <w:rFonts w:ascii="Verdana" w:hAnsi="Verdana"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1453E6A4" wp14:editId="71C3CE28">
                  <wp:extent cx="3714750" cy="2113280"/>
                  <wp:effectExtent l="0" t="0" r="0" b="1270"/>
                  <wp:docPr id="67" name="Picture 67" descr="Graphical user interface, text, application, chat or text messag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B944" w14:textId="4B5D9549" w:rsidR="002A78D0" w:rsidRPr="00754C34" w:rsidRDefault="002A78D0" w:rsidP="007415F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bookmarkEnd w:id="18"/>
      <w:tr w:rsidR="0083342E" w:rsidRPr="00754C34" w14:paraId="5A648C92" w14:textId="77777777" w:rsidTr="002B0233">
        <w:trPr>
          <w:trHeight w:val="521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6A10B" w14:textId="5A7118A1" w:rsidR="00434EC0" w:rsidRPr="00754C34" w:rsidRDefault="00434EC0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 w:rsidRPr="00754C34">
              <w:rPr>
                <w:rFonts w:ascii="Verdana" w:hAnsi="Verdana"/>
                <w:b/>
                <w:bCs/>
                <w:color w:val="000000" w:themeColor="text1"/>
              </w:rPr>
              <w:t>9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D44E0" w14:textId="77777777" w:rsidR="005959E7" w:rsidRPr="002A78D0" w:rsidRDefault="005959E7" w:rsidP="007415F1">
            <w:pPr>
              <w:spacing w:before="120" w:after="120"/>
              <w:rPr>
                <w:rFonts w:ascii="Verdana" w:hAnsi="Verdana"/>
              </w:rPr>
            </w:pPr>
            <w:r w:rsidRPr="002A78D0">
              <w:rPr>
                <w:rFonts w:ascii="Verdana" w:hAnsi="Verdana"/>
              </w:rPr>
              <w:t xml:space="preserve">Click the </w:t>
            </w:r>
            <w:r w:rsidRPr="002A78D0">
              <w:rPr>
                <w:rFonts w:ascii="Verdana" w:hAnsi="Verdana"/>
                <w:b/>
                <w:bCs/>
              </w:rPr>
              <w:t>Run</w:t>
            </w:r>
            <w:r w:rsidRPr="002A78D0">
              <w:rPr>
                <w:rFonts w:ascii="Verdana" w:hAnsi="Verdana"/>
              </w:rPr>
              <w:t xml:space="preserve"> button.   </w:t>
            </w:r>
          </w:p>
          <w:p w14:paraId="6FFEE7BF" w14:textId="110394ED" w:rsidR="005959E7" w:rsidRPr="00754C34" w:rsidRDefault="005959E7" w:rsidP="007415F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54C34">
              <w:rPr>
                <w:rFonts w:ascii="Verdana" w:hAnsi="Verdana"/>
                <w:noProof/>
              </w:rPr>
              <w:drawing>
                <wp:inline distT="0" distB="0" distL="0" distR="0" wp14:anchorId="58EF0693" wp14:editId="64DC0965">
                  <wp:extent cx="4163060" cy="1771650"/>
                  <wp:effectExtent l="0" t="0" r="8890" b="0"/>
                  <wp:docPr id="69" name="Picture 69" descr="Graphical user interface, text, application, chat or text messag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4F1E8" w14:textId="77777777" w:rsidR="005959E7" w:rsidRPr="00754C34" w:rsidRDefault="005959E7" w:rsidP="007415F1">
            <w:pPr>
              <w:spacing w:before="120" w:after="120"/>
              <w:rPr>
                <w:rFonts w:ascii="Verdana" w:hAnsi="Verdana"/>
              </w:rPr>
            </w:pPr>
          </w:p>
          <w:p w14:paraId="315D1111" w14:textId="7F7ADE59" w:rsidR="00434EC0" w:rsidRPr="002A78D0" w:rsidRDefault="005959E7" w:rsidP="007415F1">
            <w:pPr>
              <w:spacing w:before="120" w:after="120"/>
              <w:rPr>
                <w:rFonts w:ascii="Verdana" w:hAnsi="Verdana"/>
              </w:rPr>
            </w:pPr>
            <w:r w:rsidRPr="002A78D0">
              <w:rPr>
                <w:rFonts w:ascii="Verdana" w:hAnsi="Verdana"/>
                <w:b/>
                <w:bCs/>
              </w:rPr>
              <w:t>Result:</w:t>
            </w:r>
            <w:r w:rsidRPr="002A78D0">
              <w:rPr>
                <w:rFonts w:ascii="Verdana" w:hAnsi="Verdana"/>
              </w:rPr>
              <w:t xml:space="preserve"> </w:t>
            </w:r>
            <w:r w:rsidR="00D36895">
              <w:rPr>
                <w:rFonts w:ascii="Verdana" w:hAnsi="Verdana"/>
              </w:rPr>
              <w:t xml:space="preserve"> </w:t>
            </w:r>
            <w:r w:rsidRPr="002A78D0">
              <w:rPr>
                <w:rFonts w:ascii="Verdana" w:hAnsi="Verdana"/>
              </w:rPr>
              <w:t>This populate</w:t>
            </w:r>
            <w:r w:rsidR="00D36895">
              <w:rPr>
                <w:rFonts w:ascii="Verdana" w:hAnsi="Verdana"/>
              </w:rPr>
              <w:t>s</w:t>
            </w:r>
            <w:r w:rsidRPr="002A78D0">
              <w:rPr>
                <w:rFonts w:ascii="Verdana" w:hAnsi="Verdana"/>
              </w:rPr>
              <w:t xml:space="preserve"> all surveys for you during the time period you selected.  </w:t>
            </w:r>
          </w:p>
        </w:tc>
      </w:tr>
    </w:tbl>
    <w:p w14:paraId="77E34A60" w14:textId="77777777" w:rsidR="0097283A" w:rsidRDefault="0097283A" w:rsidP="00197E3E">
      <w:pPr>
        <w:spacing w:before="120" w:after="120"/>
        <w:rPr>
          <w:rFonts w:ascii="Verdana" w:hAnsi="Verdana"/>
        </w:rPr>
      </w:pPr>
    </w:p>
    <w:p w14:paraId="65A94021" w14:textId="2C48E226" w:rsidR="0098079F" w:rsidRDefault="0098079F" w:rsidP="00581B18">
      <w:pPr>
        <w:jc w:val="right"/>
        <w:rPr>
          <w:rFonts w:ascii="Verdana" w:hAnsi="Verdana"/>
        </w:rPr>
      </w:pPr>
      <w:hyperlink w:anchor="_top" w:history="1">
        <w:r w:rsidRPr="009758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98079F" w:rsidRPr="000E1933" w14:paraId="1F8320AB" w14:textId="77777777" w:rsidTr="00641BFB">
        <w:tc>
          <w:tcPr>
            <w:tcW w:w="5000" w:type="pct"/>
            <w:shd w:val="clear" w:color="auto" w:fill="C0C0C0"/>
          </w:tcPr>
          <w:p w14:paraId="290E2A8D" w14:textId="29A21C72" w:rsidR="0098079F" w:rsidRPr="000E1933" w:rsidRDefault="009A4454" w:rsidP="00197E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Toc89252202"/>
            <w:bookmarkStart w:id="20" w:name="_Toc195686114"/>
            <w:r w:rsidRPr="000E1933">
              <w:rPr>
                <w:rFonts w:ascii="Verdana" w:hAnsi="Verdana"/>
                <w:i w:val="0"/>
                <w:iCs w:val="0"/>
              </w:rPr>
              <w:t>Related</w:t>
            </w:r>
            <w:r w:rsidR="0098079F" w:rsidRPr="000E1933">
              <w:rPr>
                <w:rFonts w:ascii="Verdana" w:hAnsi="Verdana"/>
                <w:i w:val="0"/>
                <w:iCs w:val="0"/>
              </w:rPr>
              <w:t xml:space="preserve"> Document</w:t>
            </w:r>
            <w:r w:rsidRPr="000E1933">
              <w:rPr>
                <w:rFonts w:ascii="Verdana" w:hAnsi="Verdana"/>
                <w:i w:val="0"/>
                <w:iCs w:val="0"/>
              </w:rPr>
              <w:t>s</w:t>
            </w:r>
            <w:bookmarkEnd w:id="19"/>
            <w:bookmarkEnd w:id="20"/>
          </w:p>
        </w:tc>
      </w:tr>
    </w:tbl>
    <w:p w14:paraId="0488F181" w14:textId="49931F96" w:rsidR="000E1933" w:rsidRPr="000E1933" w:rsidRDefault="000E1933" w:rsidP="00197E3E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color w:val="333333"/>
        </w:rPr>
        <w:fldChar w:fldCharType="begin"/>
      </w:r>
      <w:r w:rsidR="00AA69C9">
        <w:rPr>
          <w:rFonts w:ascii="Verdana" w:hAnsi="Verdana"/>
          <w:color w:val="333333"/>
        </w:rPr>
        <w:instrText>HYPERLINK "https://thesource.cvshealth.com/nuxeo/thesource/" \l "!/view?docid=bdac0c67-5fee-47ba-a3aa-aab84900cf78"</w:instrText>
      </w:r>
      <w:r>
        <w:rPr>
          <w:rFonts w:ascii="Verdana" w:hAnsi="Verdana"/>
          <w:color w:val="333333"/>
        </w:rPr>
      </w:r>
      <w:r>
        <w:rPr>
          <w:rFonts w:ascii="Verdana" w:hAnsi="Verdana"/>
          <w:color w:val="333333"/>
        </w:rPr>
        <w:fldChar w:fldCharType="separate"/>
      </w:r>
      <w:r w:rsidRPr="000E1933">
        <w:rPr>
          <w:rStyle w:val="Hyperlink"/>
          <w:rFonts w:ascii="Verdana" w:hAnsi="Verdana"/>
        </w:rPr>
        <w:t>Log Activity / Capture Activity Codes</w:t>
      </w:r>
      <w:r w:rsidR="0069283D">
        <w:rPr>
          <w:rStyle w:val="Hyperlink"/>
          <w:rFonts w:ascii="Verdana" w:hAnsi="Verdana"/>
        </w:rPr>
        <w:t xml:space="preserve"> (005164)</w:t>
      </w:r>
    </w:p>
    <w:p w14:paraId="655F35A1" w14:textId="2C2F9529" w:rsidR="00044760" w:rsidRDefault="000E1933" w:rsidP="00197E3E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color w:val="333333"/>
        </w:rPr>
        <w:fldChar w:fldCharType="end"/>
      </w:r>
      <w:hyperlink r:id="rId34" w:anchor="!/view?docid=c1f1028b-e42c-4b4f-a4cf-cc0b42c91606" w:history="1">
        <w:r w:rsidR="00044760">
          <w:rPr>
            <w:rStyle w:val="Hyperlink"/>
            <w:rFonts w:ascii="Verdana" w:hAnsi="Verdana"/>
          </w:rPr>
          <w:t>Customer Care Abbreviations, Definitions and Terms</w:t>
        </w:r>
      </w:hyperlink>
      <w:r w:rsidR="0069283D">
        <w:rPr>
          <w:rStyle w:val="Hyperlink"/>
          <w:rFonts w:ascii="Verdana" w:hAnsi="Verdana"/>
        </w:rPr>
        <w:t xml:space="preserve"> Index (017428)</w:t>
      </w:r>
    </w:p>
    <w:p w14:paraId="2AE00CF9" w14:textId="77777777" w:rsidR="00044760" w:rsidRDefault="00044760" w:rsidP="00197E3E">
      <w:pPr>
        <w:spacing w:before="120" w:after="120"/>
        <w:rPr>
          <w:rFonts w:ascii="Verdana" w:hAnsi="Verdana"/>
          <w:color w:val="333333"/>
        </w:rPr>
      </w:pPr>
      <w:r w:rsidRPr="00044760">
        <w:rPr>
          <w:rFonts w:ascii="Verdana" w:hAnsi="Verdana"/>
          <w:b/>
          <w:color w:val="000000" w:themeColor="text1"/>
        </w:rPr>
        <w:t>Parent Document:</w:t>
      </w:r>
      <w:r w:rsidRPr="00044760">
        <w:rPr>
          <w:rFonts w:ascii="Verdana" w:hAnsi="Verdana"/>
          <w:color w:val="000000" w:themeColor="text1"/>
        </w:rPr>
        <w:t xml:space="preserve">  </w:t>
      </w:r>
      <w:hyperlink r:id="rId35" w:tgtFrame="_blank" w:history="1">
        <w:r w:rsidRPr="00B9646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21" w:name="OLE_LINK29"/>
    <w:p w14:paraId="22D88446" w14:textId="63B5A081" w:rsidR="0097584B" w:rsidRDefault="00A015E6" w:rsidP="00197E3E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 w:rsidR="00534139">
        <w:instrText>HYPERLINK  \l "_top"</w:instrText>
      </w:r>
      <w:r>
        <w:fldChar w:fldCharType="separate"/>
      </w:r>
      <w:r w:rsidR="0097584B" w:rsidRPr="0097584B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bookmarkEnd w:id="21"/>
    <w:p w14:paraId="675734DD" w14:textId="77777777" w:rsidR="00A92FD2" w:rsidRDefault="00A92FD2" w:rsidP="00197E3E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1793EE69" w14:textId="77777777" w:rsidR="00256632" w:rsidRPr="00C247CB" w:rsidRDefault="00256632" w:rsidP="00197E3E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C6BF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C6BF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C6BF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96CEF51" w14:textId="35D501F7" w:rsidR="00256632" w:rsidRDefault="00256632" w:rsidP="00197E3E">
      <w:pPr>
        <w:spacing w:before="120" w:after="120"/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9646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256632" w:rsidSect="00680F32"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64B38" w14:textId="77777777" w:rsidR="006B2BD5" w:rsidRDefault="006B2BD5">
      <w:r>
        <w:separator/>
      </w:r>
    </w:p>
  </w:endnote>
  <w:endnote w:type="continuationSeparator" w:id="0">
    <w:p w14:paraId="70ADF1B7" w14:textId="77777777" w:rsidR="006B2BD5" w:rsidRDefault="006B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57E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E960" w14:textId="77777777" w:rsidR="006B2BD5" w:rsidRDefault="006B2BD5">
      <w:r>
        <w:separator/>
      </w:r>
    </w:p>
  </w:footnote>
  <w:footnote w:type="continuationSeparator" w:id="0">
    <w:p w14:paraId="1F2ADD27" w14:textId="77777777" w:rsidR="006B2BD5" w:rsidRDefault="006B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0E80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AD2C4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1195072" o:spid="_x0000_i1025" type="#_x0000_t75" style="width:19.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37CF203A" wp14:editId="37CF203B">
            <wp:extent cx="247650" cy="219075"/>
            <wp:effectExtent l="0" t="0" r="0" b="0"/>
            <wp:docPr id="181195072" name="Picture 18119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C31FD8"/>
    <w:multiLevelType w:val="hybridMultilevel"/>
    <w:tmpl w:val="D0B0968C"/>
    <w:lvl w:ilvl="0" w:tplc="8428685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C3B9D"/>
    <w:multiLevelType w:val="multilevel"/>
    <w:tmpl w:val="2B4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4F63"/>
    <w:multiLevelType w:val="hybridMultilevel"/>
    <w:tmpl w:val="8698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B0F2C"/>
    <w:multiLevelType w:val="hybridMultilevel"/>
    <w:tmpl w:val="6EC26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07076A"/>
    <w:multiLevelType w:val="hybridMultilevel"/>
    <w:tmpl w:val="54D83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550CB"/>
    <w:multiLevelType w:val="hybridMultilevel"/>
    <w:tmpl w:val="A2D2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946D7"/>
    <w:multiLevelType w:val="hybridMultilevel"/>
    <w:tmpl w:val="C4581250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8342E">
      <w:start w:val="5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DF3932"/>
    <w:multiLevelType w:val="hybridMultilevel"/>
    <w:tmpl w:val="DEA4BE1C"/>
    <w:lvl w:ilvl="0" w:tplc="6204A5B6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44EBA"/>
    <w:multiLevelType w:val="hybridMultilevel"/>
    <w:tmpl w:val="1C369DDE"/>
    <w:lvl w:ilvl="0" w:tplc="F774D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A44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82E5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3A3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46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EE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9862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0F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8E2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6932B60"/>
    <w:multiLevelType w:val="hybridMultilevel"/>
    <w:tmpl w:val="8C9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E692E"/>
    <w:multiLevelType w:val="hybridMultilevel"/>
    <w:tmpl w:val="C040D4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AF72B5B"/>
    <w:multiLevelType w:val="hybridMultilevel"/>
    <w:tmpl w:val="A3B01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B40D86"/>
    <w:multiLevelType w:val="hybridMultilevel"/>
    <w:tmpl w:val="19D6796C"/>
    <w:lvl w:ilvl="0" w:tplc="C1D80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09B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0235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5A9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84E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083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44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C00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0EC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ED21E9C"/>
    <w:multiLevelType w:val="hybridMultilevel"/>
    <w:tmpl w:val="F9FA8E74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067CA"/>
    <w:multiLevelType w:val="hybridMultilevel"/>
    <w:tmpl w:val="625863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1A0311"/>
    <w:multiLevelType w:val="hybridMultilevel"/>
    <w:tmpl w:val="A2C6338E"/>
    <w:lvl w:ilvl="0" w:tplc="5B1E0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6A30"/>
    <w:multiLevelType w:val="multilevel"/>
    <w:tmpl w:val="57B667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B144FC"/>
    <w:multiLevelType w:val="hybridMultilevel"/>
    <w:tmpl w:val="8C8E97EE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398D2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022D84"/>
    <w:multiLevelType w:val="hybridMultilevel"/>
    <w:tmpl w:val="3552D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276A3"/>
    <w:multiLevelType w:val="hybridMultilevel"/>
    <w:tmpl w:val="3C1ECF1E"/>
    <w:lvl w:ilvl="0" w:tplc="1D6860E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C0AC5"/>
    <w:multiLevelType w:val="hybridMultilevel"/>
    <w:tmpl w:val="F48E8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5B21D3"/>
    <w:multiLevelType w:val="hybridMultilevel"/>
    <w:tmpl w:val="94004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CF7597"/>
    <w:multiLevelType w:val="hybridMultilevel"/>
    <w:tmpl w:val="F574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2AF"/>
    <w:multiLevelType w:val="hybridMultilevel"/>
    <w:tmpl w:val="0DF4A7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D2C77"/>
    <w:multiLevelType w:val="hybridMultilevel"/>
    <w:tmpl w:val="F8463DFC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5DD7"/>
    <w:multiLevelType w:val="hybridMultilevel"/>
    <w:tmpl w:val="A3B26B46"/>
    <w:lvl w:ilvl="0" w:tplc="E6CE22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E803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4B8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9C9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6D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EC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26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EE1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21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BCD3874"/>
    <w:multiLevelType w:val="hybridMultilevel"/>
    <w:tmpl w:val="655A933C"/>
    <w:lvl w:ilvl="0" w:tplc="02CA5578">
      <w:start w:val="1"/>
      <w:numFmt w:val="decimal"/>
      <w:lvlText w:val="%1."/>
      <w:lvlJc w:val="left"/>
      <w:pPr>
        <w:tabs>
          <w:tab w:val="num" w:pos="688"/>
        </w:tabs>
        <w:ind w:left="6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8"/>
        </w:tabs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8"/>
        </w:tabs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8"/>
        </w:tabs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8"/>
        </w:tabs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8"/>
        </w:tabs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8"/>
        </w:tabs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8"/>
        </w:tabs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8"/>
        </w:tabs>
        <w:ind w:left="6448" w:hanging="180"/>
      </w:pPr>
    </w:lvl>
  </w:abstractNum>
  <w:abstractNum w:abstractNumId="27" w15:restartNumberingAfterBreak="0">
    <w:nsid w:val="4D58010E"/>
    <w:multiLevelType w:val="hybridMultilevel"/>
    <w:tmpl w:val="A17ED2A8"/>
    <w:lvl w:ilvl="0" w:tplc="7CECC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0A42D4"/>
    <w:multiLevelType w:val="hybridMultilevel"/>
    <w:tmpl w:val="E1E46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31D4F14"/>
    <w:multiLevelType w:val="multilevel"/>
    <w:tmpl w:val="C73E2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F50D2A"/>
    <w:multiLevelType w:val="hybridMultilevel"/>
    <w:tmpl w:val="8708DB5C"/>
    <w:lvl w:ilvl="0" w:tplc="A432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FA55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703B1"/>
    <w:multiLevelType w:val="multilevel"/>
    <w:tmpl w:val="8C8E97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B978B7"/>
    <w:multiLevelType w:val="hybridMultilevel"/>
    <w:tmpl w:val="68005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D5D4E"/>
    <w:multiLevelType w:val="hybridMultilevel"/>
    <w:tmpl w:val="4AF2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04187"/>
    <w:multiLevelType w:val="hybridMultilevel"/>
    <w:tmpl w:val="45C8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619D5"/>
    <w:multiLevelType w:val="hybridMultilevel"/>
    <w:tmpl w:val="57B667E6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60320B"/>
    <w:multiLevelType w:val="hybridMultilevel"/>
    <w:tmpl w:val="3CE48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375A27"/>
    <w:multiLevelType w:val="hybridMultilevel"/>
    <w:tmpl w:val="C73E2072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E270AB"/>
    <w:multiLevelType w:val="hybridMultilevel"/>
    <w:tmpl w:val="D7A44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C01E5"/>
    <w:multiLevelType w:val="hybridMultilevel"/>
    <w:tmpl w:val="82BE5140"/>
    <w:lvl w:ilvl="0" w:tplc="FF10C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B07F30"/>
    <w:multiLevelType w:val="hybridMultilevel"/>
    <w:tmpl w:val="9F142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75EEA"/>
    <w:multiLevelType w:val="hybridMultilevel"/>
    <w:tmpl w:val="0F48B7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390004"/>
    <w:multiLevelType w:val="hybridMultilevel"/>
    <w:tmpl w:val="887A2588"/>
    <w:lvl w:ilvl="0" w:tplc="04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3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6E49F0"/>
    <w:multiLevelType w:val="multilevel"/>
    <w:tmpl w:val="97F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637348">
    <w:abstractNumId w:val="35"/>
  </w:num>
  <w:num w:numId="2" w16cid:durableId="577399199">
    <w:abstractNumId w:val="16"/>
  </w:num>
  <w:num w:numId="3" w16cid:durableId="1004477906">
    <w:abstractNumId w:val="27"/>
  </w:num>
  <w:num w:numId="4" w16cid:durableId="1527983039">
    <w:abstractNumId w:val="26"/>
  </w:num>
  <w:num w:numId="5" w16cid:durableId="1005087377">
    <w:abstractNumId w:val="37"/>
  </w:num>
  <w:num w:numId="6" w16cid:durableId="2053067289">
    <w:abstractNumId w:val="29"/>
  </w:num>
  <w:num w:numId="7" w16cid:durableId="427502267">
    <w:abstractNumId w:val="17"/>
  </w:num>
  <w:num w:numId="8" w16cid:durableId="822770330">
    <w:abstractNumId w:val="31"/>
  </w:num>
  <w:num w:numId="9" w16cid:durableId="502093108">
    <w:abstractNumId w:val="1"/>
  </w:num>
  <w:num w:numId="10" w16cid:durableId="587618871">
    <w:abstractNumId w:val="43"/>
  </w:num>
  <w:num w:numId="11" w16cid:durableId="292057951">
    <w:abstractNumId w:val="42"/>
  </w:num>
  <w:num w:numId="12" w16cid:durableId="1154449114">
    <w:abstractNumId w:val="28"/>
  </w:num>
  <w:num w:numId="13" w16cid:durableId="1297947478">
    <w:abstractNumId w:val="19"/>
  </w:num>
  <w:num w:numId="14" w16cid:durableId="716440090">
    <w:abstractNumId w:val="23"/>
  </w:num>
  <w:num w:numId="15" w16cid:durableId="105389585">
    <w:abstractNumId w:val="39"/>
  </w:num>
  <w:num w:numId="16" w16cid:durableId="151727852">
    <w:abstractNumId w:val="10"/>
  </w:num>
  <w:num w:numId="17" w16cid:durableId="383141515">
    <w:abstractNumId w:val="0"/>
  </w:num>
  <w:num w:numId="18" w16cid:durableId="84690963">
    <w:abstractNumId w:val="30"/>
  </w:num>
  <w:num w:numId="19" w16cid:durableId="981542519">
    <w:abstractNumId w:val="44"/>
  </w:num>
  <w:num w:numId="20" w16cid:durableId="787360993">
    <w:abstractNumId w:val="6"/>
  </w:num>
  <w:num w:numId="21" w16cid:durableId="624195319">
    <w:abstractNumId w:val="24"/>
  </w:num>
  <w:num w:numId="22" w16cid:durableId="1023017184">
    <w:abstractNumId w:val="3"/>
  </w:num>
  <w:num w:numId="23" w16cid:durableId="2033409673">
    <w:abstractNumId w:val="21"/>
  </w:num>
  <w:num w:numId="24" w16cid:durableId="511531009">
    <w:abstractNumId w:val="13"/>
  </w:num>
  <w:num w:numId="25" w16cid:durableId="848716784">
    <w:abstractNumId w:val="14"/>
  </w:num>
  <w:num w:numId="26" w16cid:durableId="1199319472">
    <w:abstractNumId w:val="7"/>
  </w:num>
  <w:num w:numId="27" w16cid:durableId="1389570423">
    <w:abstractNumId w:val="20"/>
  </w:num>
  <w:num w:numId="28" w16cid:durableId="782773865">
    <w:abstractNumId w:val="8"/>
  </w:num>
  <w:num w:numId="29" w16cid:durableId="550001660">
    <w:abstractNumId w:val="2"/>
  </w:num>
  <w:num w:numId="30" w16cid:durableId="737751011">
    <w:abstractNumId w:val="11"/>
  </w:num>
  <w:num w:numId="31" w16cid:durableId="74212405">
    <w:abstractNumId w:val="32"/>
  </w:num>
  <w:num w:numId="32" w16cid:durableId="1388917632">
    <w:abstractNumId w:val="25"/>
  </w:num>
  <w:num w:numId="33" w16cid:durableId="1622150753">
    <w:abstractNumId w:val="22"/>
  </w:num>
  <w:num w:numId="34" w16cid:durableId="653334479">
    <w:abstractNumId w:val="15"/>
  </w:num>
  <w:num w:numId="35" w16cid:durableId="2045444207">
    <w:abstractNumId w:val="36"/>
  </w:num>
  <w:num w:numId="36" w16cid:durableId="222064046">
    <w:abstractNumId w:val="41"/>
  </w:num>
  <w:num w:numId="37" w16cid:durableId="28533035">
    <w:abstractNumId w:val="12"/>
  </w:num>
  <w:num w:numId="38" w16cid:durableId="1044796327">
    <w:abstractNumId w:val="34"/>
  </w:num>
  <w:num w:numId="39" w16cid:durableId="904994061">
    <w:abstractNumId w:val="5"/>
  </w:num>
  <w:num w:numId="40" w16cid:durableId="667829102">
    <w:abstractNumId w:val="33"/>
  </w:num>
  <w:num w:numId="41" w16cid:durableId="211817007">
    <w:abstractNumId w:val="18"/>
  </w:num>
  <w:num w:numId="42" w16cid:durableId="471754386">
    <w:abstractNumId w:val="38"/>
  </w:num>
  <w:num w:numId="43" w16cid:durableId="642151416">
    <w:abstractNumId w:val="40"/>
  </w:num>
  <w:num w:numId="44" w16cid:durableId="582107023">
    <w:abstractNumId w:val="4"/>
  </w:num>
  <w:num w:numId="45" w16cid:durableId="320082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25BE"/>
    <w:rsid w:val="00043788"/>
    <w:rsid w:val="00044760"/>
    <w:rsid w:val="00061D8E"/>
    <w:rsid w:val="0008665F"/>
    <w:rsid w:val="0009068D"/>
    <w:rsid w:val="000950FF"/>
    <w:rsid w:val="00095AB5"/>
    <w:rsid w:val="000A3F02"/>
    <w:rsid w:val="000A6B88"/>
    <w:rsid w:val="000B327F"/>
    <w:rsid w:val="000B3C4C"/>
    <w:rsid w:val="000B656F"/>
    <w:rsid w:val="000B66E2"/>
    <w:rsid w:val="000D1870"/>
    <w:rsid w:val="000D6714"/>
    <w:rsid w:val="000E1933"/>
    <w:rsid w:val="000E5CFE"/>
    <w:rsid w:val="000F0D1B"/>
    <w:rsid w:val="00104B7D"/>
    <w:rsid w:val="00105A3F"/>
    <w:rsid w:val="001071CE"/>
    <w:rsid w:val="0012373E"/>
    <w:rsid w:val="00136D0A"/>
    <w:rsid w:val="0014192A"/>
    <w:rsid w:val="00147980"/>
    <w:rsid w:val="00152830"/>
    <w:rsid w:val="00152F01"/>
    <w:rsid w:val="0016273A"/>
    <w:rsid w:val="001711C2"/>
    <w:rsid w:val="001813DA"/>
    <w:rsid w:val="00193C8F"/>
    <w:rsid w:val="00195C8A"/>
    <w:rsid w:val="00197E3E"/>
    <w:rsid w:val="001A2888"/>
    <w:rsid w:val="001B322C"/>
    <w:rsid w:val="001B3879"/>
    <w:rsid w:val="001B4E37"/>
    <w:rsid w:val="001B54C7"/>
    <w:rsid w:val="001B61B2"/>
    <w:rsid w:val="001C1EA9"/>
    <w:rsid w:val="001C2C41"/>
    <w:rsid w:val="001D643F"/>
    <w:rsid w:val="001E425B"/>
    <w:rsid w:val="001F1218"/>
    <w:rsid w:val="001F674B"/>
    <w:rsid w:val="002016B4"/>
    <w:rsid w:val="002055CF"/>
    <w:rsid w:val="00207EF6"/>
    <w:rsid w:val="00212D00"/>
    <w:rsid w:val="00216173"/>
    <w:rsid w:val="002257FE"/>
    <w:rsid w:val="00235DE6"/>
    <w:rsid w:val="00241B17"/>
    <w:rsid w:val="002437DB"/>
    <w:rsid w:val="00243EBB"/>
    <w:rsid w:val="00250155"/>
    <w:rsid w:val="0025173B"/>
    <w:rsid w:val="002528D0"/>
    <w:rsid w:val="002550B9"/>
    <w:rsid w:val="00256632"/>
    <w:rsid w:val="00260A81"/>
    <w:rsid w:val="0026166F"/>
    <w:rsid w:val="00265D86"/>
    <w:rsid w:val="00277746"/>
    <w:rsid w:val="00291CE8"/>
    <w:rsid w:val="00292213"/>
    <w:rsid w:val="00295847"/>
    <w:rsid w:val="00296127"/>
    <w:rsid w:val="002965A2"/>
    <w:rsid w:val="00296765"/>
    <w:rsid w:val="002A78D0"/>
    <w:rsid w:val="002B0233"/>
    <w:rsid w:val="002B373A"/>
    <w:rsid w:val="002B593E"/>
    <w:rsid w:val="002B6D0C"/>
    <w:rsid w:val="002C3DB4"/>
    <w:rsid w:val="002C3FAC"/>
    <w:rsid w:val="002C5C16"/>
    <w:rsid w:val="002E53BF"/>
    <w:rsid w:val="002F1525"/>
    <w:rsid w:val="002F3889"/>
    <w:rsid w:val="0033143E"/>
    <w:rsid w:val="00331CCC"/>
    <w:rsid w:val="00336DD7"/>
    <w:rsid w:val="00342CEB"/>
    <w:rsid w:val="003566DA"/>
    <w:rsid w:val="00356C2F"/>
    <w:rsid w:val="00370D1E"/>
    <w:rsid w:val="003717DB"/>
    <w:rsid w:val="003725A1"/>
    <w:rsid w:val="00375312"/>
    <w:rsid w:val="00385BC1"/>
    <w:rsid w:val="003868A2"/>
    <w:rsid w:val="0039011B"/>
    <w:rsid w:val="00392972"/>
    <w:rsid w:val="00392A5B"/>
    <w:rsid w:val="00396F41"/>
    <w:rsid w:val="0039756C"/>
    <w:rsid w:val="003A6847"/>
    <w:rsid w:val="003A6D70"/>
    <w:rsid w:val="003B1F86"/>
    <w:rsid w:val="003B74BD"/>
    <w:rsid w:val="003D2A9C"/>
    <w:rsid w:val="003E0EA0"/>
    <w:rsid w:val="003E3664"/>
    <w:rsid w:val="003E6C1A"/>
    <w:rsid w:val="003F2999"/>
    <w:rsid w:val="003F4BC0"/>
    <w:rsid w:val="0040640A"/>
    <w:rsid w:val="00406DB5"/>
    <w:rsid w:val="00406EBC"/>
    <w:rsid w:val="00412192"/>
    <w:rsid w:val="00413947"/>
    <w:rsid w:val="0041502B"/>
    <w:rsid w:val="0042336D"/>
    <w:rsid w:val="0042607A"/>
    <w:rsid w:val="0042632D"/>
    <w:rsid w:val="00430FF9"/>
    <w:rsid w:val="00434EC0"/>
    <w:rsid w:val="0043773E"/>
    <w:rsid w:val="004515C1"/>
    <w:rsid w:val="00457973"/>
    <w:rsid w:val="00457EAE"/>
    <w:rsid w:val="00465A3B"/>
    <w:rsid w:val="00472782"/>
    <w:rsid w:val="004730A7"/>
    <w:rsid w:val="004768BE"/>
    <w:rsid w:val="00477F73"/>
    <w:rsid w:val="0048355A"/>
    <w:rsid w:val="004957FD"/>
    <w:rsid w:val="00495FA2"/>
    <w:rsid w:val="004A0279"/>
    <w:rsid w:val="004D3C53"/>
    <w:rsid w:val="00503242"/>
    <w:rsid w:val="005034E7"/>
    <w:rsid w:val="00505C1C"/>
    <w:rsid w:val="00512486"/>
    <w:rsid w:val="0052465B"/>
    <w:rsid w:val="00524CDD"/>
    <w:rsid w:val="00533A53"/>
    <w:rsid w:val="00534139"/>
    <w:rsid w:val="00535928"/>
    <w:rsid w:val="00543CA7"/>
    <w:rsid w:val="00543E74"/>
    <w:rsid w:val="0054460D"/>
    <w:rsid w:val="005547DC"/>
    <w:rsid w:val="00562D97"/>
    <w:rsid w:val="00564BE6"/>
    <w:rsid w:val="00581B18"/>
    <w:rsid w:val="00582E85"/>
    <w:rsid w:val="005910B5"/>
    <w:rsid w:val="00595643"/>
    <w:rsid w:val="005959E7"/>
    <w:rsid w:val="005962CE"/>
    <w:rsid w:val="005A64DA"/>
    <w:rsid w:val="005B20EC"/>
    <w:rsid w:val="005C1D83"/>
    <w:rsid w:val="005C5B93"/>
    <w:rsid w:val="005D057B"/>
    <w:rsid w:val="005E650E"/>
    <w:rsid w:val="005F0ED6"/>
    <w:rsid w:val="005F440B"/>
    <w:rsid w:val="005F5980"/>
    <w:rsid w:val="00601E5C"/>
    <w:rsid w:val="006071ED"/>
    <w:rsid w:val="00611DE5"/>
    <w:rsid w:val="006128A7"/>
    <w:rsid w:val="00622D77"/>
    <w:rsid w:val="00624929"/>
    <w:rsid w:val="00627F34"/>
    <w:rsid w:val="006313FA"/>
    <w:rsid w:val="00632015"/>
    <w:rsid w:val="00636B18"/>
    <w:rsid w:val="00637AD2"/>
    <w:rsid w:val="00637CA1"/>
    <w:rsid w:val="00641BFB"/>
    <w:rsid w:val="00642C42"/>
    <w:rsid w:val="00652E70"/>
    <w:rsid w:val="006614C1"/>
    <w:rsid w:val="00662629"/>
    <w:rsid w:val="00680F32"/>
    <w:rsid w:val="00691E10"/>
    <w:rsid w:val="0069283D"/>
    <w:rsid w:val="00696316"/>
    <w:rsid w:val="006A0481"/>
    <w:rsid w:val="006A184A"/>
    <w:rsid w:val="006B2BD5"/>
    <w:rsid w:val="006B3F46"/>
    <w:rsid w:val="006B4365"/>
    <w:rsid w:val="006C0E66"/>
    <w:rsid w:val="006C53CC"/>
    <w:rsid w:val="006C653F"/>
    <w:rsid w:val="006D0472"/>
    <w:rsid w:val="006E4567"/>
    <w:rsid w:val="006E6F62"/>
    <w:rsid w:val="006F4EED"/>
    <w:rsid w:val="006F7DFC"/>
    <w:rsid w:val="0070436E"/>
    <w:rsid w:val="00704AF2"/>
    <w:rsid w:val="00714BA0"/>
    <w:rsid w:val="00726E7A"/>
    <w:rsid w:val="0073294A"/>
    <w:rsid w:val="00732E52"/>
    <w:rsid w:val="007415F1"/>
    <w:rsid w:val="0074253C"/>
    <w:rsid w:val="00752801"/>
    <w:rsid w:val="00754C34"/>
    <w:rsid w:val="00760D6F"/>
    <w:rsid w:val="00761B73"/>
    <w:rsid w:val="007665D0"/>
    <w:rsid w:val="00785118"/>
    <w:rsid w:val="00785528"/>
    <w:rsid w:val="00786BEB"/>
    <w:rsid w:val="00790210"/>
    <w:rsid w:val="007A0F6C"/>
    <w:rsid w:val="007A29DA"/>
    <w:rsid w:val="007A4FEA"/>
    <w:rsid w:val="007A7AB2"/>
    <w:rsid w:val="007B0F27"/>
    <w:rsid w:val="007B5F82"/>
    <w:rsid w:val="007B6E8E"/>
    <w:rsid w:val="007C1920"/>
    <w:rsid w:val="007C352B"/>
    <w:rsid w:val="007C77DD"/>
    <w:rsid w:val="007D457C"/>
    <w:rsid w:val="007E3EA6"/>
    <w:rsid w:val="007F0DFC"/>
    <w:rsid w:val="007F63AF"/>
    <w:rsid w:val="008042E1"/>
    <w:rsid w:val="00804D63"/>
    <w:rsid w:val="008057AA"/>
    <w:rsid w:val="00806B9D"/>
    <w:rsid w:val="008072F5"/>
    <w:rsid w:val="00807575"/>
    <w:rsid w:val="00810FE9"/>
    <w:rsid w:val="0081410E"/>
    <w:rsid w:val="008159DF"/>
    <w:rsid w:val="00816E87"/>
    <w:rsid w:val="00821ECE"/>
    <w:rsid w:val="008300E6"/>
    <w:rsid w:val="0083226B"/>
    <w:rsid w:val="0083342E"/>
    <w:rsid w:val="0084129E"/>
    <w:rsid w:val="008427B2"/>
    <w:rsid w:val="00854721"/>
    <w:rsid w:val="008568AE"/>
    <w:rsid w:val="0085695F"/>
    <w:rsid w:val="00860590"/>
    <w:rsid w:val="008614E8"/>
    <w:rsid w:val="00867EDF"/>
    <w:rsid w:val="00877414"/>
    <w:rsid w:val="00877D66"/>
    <w:rsid w:val="00884FCD"/>
    <w:rsid w:val="00885211"/>
    <w:rsid w:val="00887394"/>
    <w:rsid w:val="008931F8"/>
    <w:rsid w:val="008A03B7"/>
    <w:rsid w:val="008C2197"/>
    <w:rsid w:val="008C3493"/>
    <w:rsid w:val="008D11A6"/>
    <w:rsid w:val="008D1F7B"/>
    <w:rsid w:val="008D2D64"/>
    <w:rsid w:val="008D3DEC"/>
    <w:rsid w:val="008D550D"/>
    <w:rsid w:val="008F57AF"/>
    <w:rsid w:val="00902901"/>
    <w:rsid w:val="00902E07"/>
    <w:rsid w:val="00907AC6"/>
    <w:rsid w:val="00907DA0"/>
    <w:rsid w:val="0091373D"/>
    <w:rsid w:val="00926570"/>
    <w:rsid w:val="00931CE6"/>
    <w:rsid w:val="00935794"/>
    <w:rsid w:val="00940FBB"/>
    <w:rsid w:val="00947783"/>
    <w:rsid w:val="00954FE8"/>
    <w:rsid w:val="0095706D"/>
    <w:rsid w:val="0096462D"/>
    <w:rsid w:val="009726E0"/>
    <w:rsid w:val="0097283A"/>
    <w:rsid w:val="0097584B"/>
    <w:rsid w:val="0098079F"/>
    <w:rsid w:val="009858C5"/>
    <w:rsid w:val="009865D7"/>
    <w:rsid w:val="00986D7B"/>
    <w:rsid w:val="00990822"/>
    <w:rsid w:val="00997B54"/>
    <w:rsid w:val="009A4454"/>
    <w:rsid w:val="009A4D47"/>
    <w:rsid w:val="009C4A31"/>
    <w:rsid w:val="009C65A8"/>
    <w:rsid w:val="009C7D5D"/>
    <w:rsid w:val="009D5206"/>
    <w:rsid w:val="009D527E"/>
    <w:rsid w:val="009E7B91"/>
    <w:rsid w:val="009F6100"/>
    <w:rsid w:val="009F6FD2"/>
    <w:rsid w:val="009F78D3"/>
    <w:rsid w:val="00A00775"/>
    <w:rsid w:val="00A007C1"/>
    <w:rsid w:val="00A00CAF"/>
    <w:rsid w:val="00A01127"/>
    <w:rsid w:val="00A015E6"/>
    <w:rsid w:val="00A137C3"/>
    <w:rsid w:val="00A171C8"/>
    <w:rsid w:val="00A3573E"/>
    <w:rsid w:val="00A46960"/>
    <w:rsid w:val="00A4732A"/>
    <w:rsid w:val="00A53461"/>
    <w:rsid w:val="00A65A86"/>
    <w:rsid w:val="00A65E33"/>
    <w:rsid w:val="00A671C1"/>
    <w:rsid w:val="00A7166B"/>
    <w:rsid w:val="00A72E1C"/>
    <w:rsid w:val="00A84482"/>
    <w:rsid w:val="00A84F18"/>
    <w:rsid w:val="00A85045"/>
    <w:rsid w:val="00A92FD2"/>
    <w:rsid w:val="00A95738"/>
    <w:rsid w:val="00A97B7D"/>
    <w:rsid w:val="00AA4825"/>
    <w:rsid w:val="00AA5412"/>
    <w:rsid w:val="00AA69C9"/>
    <w:rsid w:val="00AB33E1"/>
    <w:rsid w:val="00AB5A73"/>
    <w:rsid w:val="00AB79D3"/>
    <w:rsid w:val="00AD1646"/>
    <w:rsid w:val="00AE0341"/>
    <w:rsid w:val="00AE3433"/>
    <w:rsid w:val="00AE41A4"/>
    <w:rsid w:val="00AF038B"/>
    <w:rsid w:val="00AF0C99"/>
    <w:rsid w:val="00AF5458"/>
    <w:rsid w:val="00AF559E"/>
    <w:rsid w:val="00AF6D73"/>
    <w:rsid w:val="00B06407"/>
    <w:rsid w:val="00B26045"/>
    <w:rsid w:val="00B30247"/>
    <w:rsid w:val="00B4027B"/>
    <w:rsid w:val="00B409E5"/>
    <w:rsid w:val="00B43A49"/>
    <w:rsid w:val="00B44C55"/>
    <w:rsid w:val="00B46A95"/>
    <w:rsid w:val="00B52335"/>
    <w:rsid w:val="00B544C2"/>
    <w:rsid w:val="00B56D4B"/>
    <w:rsid w:val="00B70CC4"/>
    <w:rsid w:val="00B754D9"/>
    <w:rsid w:val="00B76842"/>
    <w:rsid w:val="00B81EE4"/>
    <w:rsid w:val="00B8437D"/>
    <w:rsid w:val="00B91B32"/>
    <w:rsid w:val="00B95C4F"/>
    <w:rsid w:val="00B9646A"/>
    <w:rsid w:val="00B97FBA"/>
    <w:rsid w:val="00BB05F8"/>
    <w:rsid w:val="00BB371A"/>
    <w:rsid w:val="00BC7059"/>
    <w:rsid w:val="00BD05E4"/>
    <w:rsid w:val="00BD1459"/>
    <w:rsid w:val="00BD7B25"/>
    <w:rsid w:val="00BE043F"/>
    <w:rsid w:val="00BE1996"/>
    <w:rsid w:val="00BE1AFF"/>
    <w:rsid w:val="00BF40FA"/>
    <w:rsid w:val="00BF5B0C"/>
    <w:rsid w:val="00BF74E9"/>
    <w:rsid w:val="00BF7EF2"/>
    <w:rsid w:val="00C02FB6"/>
    <w:rsid w:val="00C036C7"/>
    <w:rsid w:val="00C06D5B"/>
    <w:rsid w:val="00C13D43"/>
    <w:rsid w:val="00C226E2"/>
    <w:rsid w:val="00C360BD"/>
    <w:rsid w:val="00C476E1"/>
    <w:rsid w:val="00C50221"/>
    <w:rsid w:val="00C511E8"/>
    <w:rsid w:val="00C5271A"/>
    <w:rsid w:val="00C52E77"/>
    <w:rsid w:val="00C566B3"/>
    <w:rsid w:val="00C603BB"/>
    <w:rsid w:val="00C60A42"/>
    <w:rsid w:val="00C616D6"/>
    <w:rsid w:val="00C63861"/>
    <w:rsid w:val="00C65249"/>
    <w:rsid w:val="00C66DA9"/>
    <w:rsid w:val="00C67B32"/>
    <w:rsid w:val="00C750CA"/>
    <w:rsid w:val="00C75C83"/>
    <w:rsid w:val="00C86E8F"/>
    <w:rsid w:val="00C93149"/>
    <w:rsid w:val="00C96268"/>
    <w:rsid w:val="00CA4E7B"/>
    <w:rsid w:val="00CA61BF"/>
    <w:rsid w:val="00CB0C1D"/>
    <w:rsid w:val="00CB1AF7"/>
    <w:rsid w:val="00CC422A"/>
    <w:rsid w:val="00CC444E"/>
    <w:rsid w:val="00CC721A"/>
    <w:rsid w:val="00CD0963"/>
    <w:rsid w:val="00CD6D51"/>
    <w:rsid w:val="00CE3D42"/>
    <w:rsid w:val="00CE53E6"/>
    <w:rsid w:val="00CF6963"/>
    <w:rsid w:val="00D06EAA"/>
    <w:rsid w:val="00D10A7C"/>
    <w:rsid w:val="00D25B49"/>
    <w:rsid w:val="00D35C56"/>
    <w:rsid w:val="00D36733"/>
    <w:rsid w:val="00D36895"/>
    <w:rsid w:val="00D43C9D"/>
    <w:rsid w:val="00D44F28"/>
    <w:rsid w:val="00D471B5"/>
    <w:rsid w:val="00D571DB"/>
    <w:rsid w:val="00D65D3C"/>
    <w:rsid w:val="00D67307"/>
    <w:rsid w:val="00D75191"/>
    <w:rsid w:val="00D80929"/>
    <w:rsid w:val="00D85254"/>
    <w:rsid w:val="00DA35F7"/>
    <w:rsid w:val="00DB5CED"/>
    <w:rsid w:val="00DC4FFC"/>
    <w:rsid w:val="00DD3270"/>
    <w:rsid w:val="00DD7D06"/>
    <w:rsid w:val="00DF2DCB"/>
    <w:rsid w:val="00DF486A"/>
    <w:rsid w:val="00DF6BE4"/>
    <w:rsid w:val="00E00CA7"/>
    <w:rsid w:val="00E157BC"/>
    <w:rsid w:val="00E25D27"/>
    <w:rsid w:val="00E27559"/>
    <w:rsid w:val="00E3379F"/>
    <w:rsid w:val="00E33B29"/>
    <w:rsid w:val="00E352E8"/>
    <w:rsid w:val="00E42933"/>
    <w:rsid w:val="00E50E4A"/>
    <w:rsid w:val="00E55453"/>
    <w:rsid w:val="00E62AB8"/>
    <w:rsid w:val="00E64E5F"/>
    <w:rsid w:val="00E83A1A"/>
    <w:rsid w:val="00E90698"/>
    <w:rsid w:val="00E91F5F"/>
    <w:rsid w:val="00E93E71"/>
    <w:rsid w:val="00E95ADB"/>
    <w:rsid w:val="00EA53D7"/>
    <w:rsid w:val="00EB12DD"/>
    <w:rsid w:val="00EB153E"/>
    <w:rsid w:val="00EB55CE"/>
    <w:rsid w:val="00EB57EB"/>
    <w:rsid w:val="00EC6BFF"/>
    <w:rsid w:val="00EC7ABE"/>
    <w:rsid w:val="00ED0D0C"/>
    <w:rsid w:val="00ED50CF"/>
    <w:rsid w:val="00EE7894"/>
    <w:rsid w:val="00EE7E78"/>
    <w:rsid w:val="00EF296F"/>
    <w:rsid w:val="00F04CDD"/>
    <w:rsid w:val="00F06342"/>
    <w:rsid w:val="00F1152F"/>
    <w:rsid w:val="00F16766"/>
    <w:rsid w:val="00F22C70"/>
    <w:rsid w:val="00F46C9E"/>
    <w:rsid w:val="00F528C2"/>
    <w:rsid w:val="00F5486B"/>
    <w:rsid w:val="00F57D57"/>
    <w:rsid w:val="00F65495"/>
    <w:rsid w:val="00F658E0"/>
    <w:rsid w:val="00F70E68"/>
    <w:rsid w:val="00F82BCB"/>
    <w:rsid w:val="00F83A2D"/>
    <w:rsid w:val="00F83B04"/>
    <w:rsid w:val="00F849FB"/>
    <w:rsid w:val="00F859B7"/>
    <w:rsid w:val="00F86563"/>
    <w:rsid w:val="00F9002F"/>
    <w:rsid w:val="00FB0003"/>
    <w:rsid w:val="00FB11EA"/>
    <w:rsid w:val="00FB1637"/>
    <w:rsid w:val="00FB49F4"/>
    <w:rsid w:val="00FB4F80"/>
    <w:rsid w:val="00FC1C44"/>
    <w:rsid w:val="00FC2301"/>
    <w:rsid w:val="00FC6A32"/>
    <w:rsid w:val="00FC70B9"/>
    <w:rsid w:val="00FD2BF7"/>
    <w:rsid w:val="00FD67BF"/>
    <w:rsid w:val="00FE624A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5868F"/>
  <w15:chartTrackingRefBased/>
  <w15:docId w15:val="{80CD7E1A-58A0-46E5-9205-ADC07C7D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0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C616D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A92FD2"/>
  </w:style>
  <w:style w:type="paragraph" w:styleId="TOC2">
    <w:name w:val="toc 2"/>
    <w:basedOn w:val="Normal"/>
    <w:next w:val="Normal"/>
    <w:autoRedefine/>
    <w:uiPriority w:val="39"/>
    <w:rsid w:val="00A92FD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FB163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B16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A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7E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885211"/>
    <w:rPr>
      <w:rFonts w:ascii="Arial" w:hAnsi="Arial" w:cs="Arial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59E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Revision">
    <w:name w:val="Revision"/>
    <w:hidden/>
    <w:uiPriority w:val="99"/>
    <w:semiHidden/>
    <w:rsid w:val="006928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eartbeat.cvshealth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F111B-343D-4B0C-AE48-2641800671F2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D887DEF8-10B2-4920-ABD7-F65B61B73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220E1-C583-41F2-BE22-961D5CE7E9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F27942-CBE2-460B-950D-77B131A4B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20</TotalTime>
  <Pages>1</Pages>
  <Words>506</Words>
  <Characters>3233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3732</CharactersWithSpaces>
  <SharedDoc>false</SharedDoc>
  <HLinks>
    <vt:vector size="138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7995443</vt:i4>
      </vt:variant>
      <vt:variant>
        <vt:i4>66</vt:i4>
      </vt:variant>
      <vt:variant>
        <vt:i4>0</vt:i4>
      </vt:variant>
      <vt:variant>
        <vt:i4>5</vt:i4>
      </vt:variant>
      <vt:variant>
        <vt:lpwstr>C:\Users\c098559\Downloads\CMS-2-028920</vt:lpwstr>
      </vt:variant>
      <vt:variant>
        <vt:lpwstr/>
      </vt:variant>
      <vt:variant>
        <vt:i4>7471165</vt:i4>
      </vt:variant>
      <vt:variant>
        <vt:i4>63</vt:i4>
      </vt:variant>
      <vt:variant>
        <vt:i4>0</vt:i4>
      </vt:variant>
      <vt:variant>
        <vt:i4>5</vt:i4>
      </vt:variant>
      <vt:variant>
        <vt:lpwstr>C:\Users\c098559\Downloads\CMS-2-004568</vt:lpwstr>
      </vt:variant>
      <vt:variant>
        <vt:lpwstr/>
      </vt:variant>
      <vt:variant>
        <vt:i4>3473455</vt:i4>
      </vt:variant>
      <vt:variant>
        <vt:i4>60</vt:i4>
      </vt:variant>
      <vt:variant>
        <vt:i4>0</vt:i4>
      </vt:variant>
      <vt:variant>
        <vt:i4>5</vt:i4>
      </vt:variant>
      <vt:variant>
        <vt:lpwstr>C:\Users\c098559\AppData\Local\Microsoft\Windows\Temporary Internet Files\Content.Outlook\U47JFJXQ\CMS-2-017428</vt:lpwstr>
      </vt:variant>
      <vt:variant>
        <vt:lpwstr/>
      </vt:variant>
      <vt:variant>
        <vt:i4>2424887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7405654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_Issuing_a_Mail</vt:lpwstr>
      </vt:variant>
      <vt:variant>
        <vt:i4>196620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KnownSystemIssue</vt:lpwstr>
      </vt:variant>
      <vt:variant>
        <vt:i4>3080246</vt:i4>
      </vt:variant>
      <vt:variant>
        <vt:i4>42</vt:i4>
      </vt:variant>
      <vt:variant>
        <vt:i4>0</vt:i4>
      </vt:variant>
      <vt:variant>
        <vt:i4>5</vt:i4>
      </vt:variant>
      <vt:variant>
        <vt:lpwstr>C:\Users\z174016\AppData\Local\Microsoft\Windows\INetCache\Content.Outlook\NU4TCFBE\CMS-2-010988</vt:lpwstr>
      </vt:variant>
      <vt:variant>
        <vt:lpwstr/>
      </vt:variant>
      <vt:variant>
        <vt:i4>1441808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FSACardsorECheckAccountRefund</vt:lpwstr>
      </vt:variant>
      <vt:variant>
        <vt:i4>786456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ManualRefund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6946850</vt:i4>
      </vt:variant>
      <vt:variant>
        <vt:i4>30</vt:i4>
      </vt:variant>
      <vt:variant>
        <vt:i4>0</vt:i4>
      </vt:variant>
      <vt:variant>
        <vt:i4>5</vt:i4>
      </vt:variant>
      <vt:variant>
        <vt:lpwstr>C:\Users\z174016\AppData\Local\Microsoft\Windows\INetCache\Content.Outlook\NU4TCFBE\TSRC-PROD-021820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6946900</vt:i4>
      </vt:variant>
      <vt:variant>
        <vt:i4>24</vt:i4>
      </vt:variant>
      <vt:variant>
        <vt:i4>0</vt:i4>
      </vt:variant>
      <vt:variant>
        <vt:i4>5</vt:i4>
      </vt:variant>
      <vt:variant>
        <vt:lpwstr>C:\Users\z174016\AppData\Local\Microsoft\Windows\UJ30FJ4\AppData\Local\Microsoft\Windows\Temporary Internet Files\Content.Outlook\H3E3P1M2\TSRC-PROD-016311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_Toc52356721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_Toc52356720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_Toc52356719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_Toc52356718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_Toc52356717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_Toc52356716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17</cp:revision>
  <cp:lastPrinted>2008-03-18T16:53:00Z</cp:lastPrinted>
  <dcterms:created xsi:type="dcterms:W3CDTF">2025-03-05T22:17:00Z</dcterms:created>
  <dcterms:modified xsi:type="dcterms:W3CDTF">2025-04-16T13:58:00Z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2021-10-05T17:51:21Z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54862633-5350-4fb9-9167-961b79e7db3a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