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DA2E" w14:textId="449A61E4" w:rsidR="00405F44" w:rsidRDefault="0055680F" w:rsidP="00405F44">
      <w:pPr>
        <w:spacing w:after="240" w:line="240" w:lineRule="auto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36"/>
        </w:rPr>
      </w:pPr>
      <w:bookmarkStart w:id="0" w:name="_top"/>
      <w:bookmarkStart w:id="1" w:name="OLE_LINK10"/>
      <w:bookmarkEnd w:id="0"/>
      <w:r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Compass -</w:t>
      </w:r>
      <w:r w:rsidR="00405F44" w:rsidRPr="00405F44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 Pharmacy </w:t>
      </w:r>
      <w:r w:rsidR="00405F44">
        <w:rPr>
          <w:rFonts w:eastAsia="Times New Roman" w:cs="Times New Roman"/>
          <w:b/>
          <w:bCs/>
          <w:color w:val="000000"/>
          <w:kern w:val="36"/>
          <w:sz w:val="36"/>
          <w:szCs w:val="36"/>
        </w:rPr>
        <w:t>Search and Details</w:t>
      </w:r>
    </w:p>
    <w:bookmarkEnd w:id="1"/>
    <w:p w14:paraId="261ACDD0" w14:textId="77777777" w:rsidR="006D1AFF" w:rsidRDefault="006D1AFF" w:rsidP="007526F4">
      <w:pPr>
        <w:pStyle w:val="TOC1"/>
      </w:pPr>
    </w:p>
    <w:p w14:paraId="461F029D" w14:textId="4843DB93" w:rsidR="006006F3" w:rsidRPr="006006F3" w:rsidRDefault="00407442" w:rsidP="006006F3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 w:rsidRPr="006006F3">
        <w:rPr>
          <w:szCs w:val="24"/>
        </w:rPr>
        <w:fldChar w:fldCharType="begin"/>
      </w:r>
      <w:r w:rsidRPr="006006F3">
        <w:rPr>
          <w:szCs w:val="24"/>
        </w:rPr>
        <w:instrText xml:space="preserve"> TOC \n \p " " \h \z \u \t "Heading 2,1" </w:instrText>
      </w:r>
      <w:r w:rsidRPr="006006F3">
        <w:rPr>
          <w:szCs w:val="24"/>
        </w:rPr>
        <w:fldChar w:fldCharType="separate"/>
      </w:r>
      <w:hyperlink w:anchor="_Toc206573754" w:history="1">
        <w:r w:rsidR="006006F3" w:rsidRPr="006006F3">
          <w:rPr>
            <w:rStyle w:val="Hyperlink"/>
            <w:noProof/>
          </w:rPr>
          <w:t>Locating and Viewing Pharmacies:  Retail, In Network Mail, In Network Specialty Pharmacies</w:t>
        </w:r>
      </w:hyperlink>
    </w:p>
    <w:p w14:paraId="2EB41615" w14:textId="5E16100A" w:rsidR="006006F3" w:rsidRPr="006006F3" w:rsidRDefault="006006F3" w:rsidP="006006F3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573755" w:history="1">
        <w:r w:rsidRPr="006006F3">
          <w:rPr>
            <w:rStyle w:val="Hyperlink"/>
            <w:noProof/>
          </w:rPr>
          <w:t>Scenario Guide</w:t>
        </w:r>
      </w:hyperlink>
    </w:p>
    <w:p w14:paraId="4DBFDD53" w14:textId="2E48639B" w:rsidR="006006F3" w:rsidRPr="006006F3" w:rsidRDefault="006006F3" w:rsidP="006006F3">
      <w:pPr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6573756" w:history="1">
        <w:r w:rsidRPr="006006F3">
          <w:rPr>
            <w:rStyle w:val="Hyperlink"/>
            <w:noProof/>
          </w:rPr>
          <w:t>Related Documents</w:t>
        </w:r>
      </w:hyperlink>
    </w:p>
    <w:p w14:paraId="5FC1F30D" w14:textId="549A8DBF" w:rsidR="00E52097" w:rsidRPr="00175A84" w:rsidRDefault="00407442" w:rsidP="006006F3">
      <w:pPr>
        <w:rPr>
          <w:szCs w:val="24"/>
        </w:rPr>
      </w:pPr>
      <w:r w:rsidRPr="006006F3">
        <w:rPr>
          <w:szCs w:val="24"/>
        </w:rPr>
        <w:fldChar w:fldCharType="end"/>
      </w:r>
    </w:p>
    <w:p w14:paraId="5DD8BA7F" w14:textId="5E7783C9" w:rsidR="00405F44" w:rsidRDefault="00405F44" w:rsidP="00407442">
      <w:pPr>
        <w:spacing w:line="240" w:lineRule="auto"/>
      </w:pPr>
    </w:p>
    <w:p w14:paraId="27110140" w14:textId="410F7711" w:rsidR="00155B78" w:rsidRPr="00AD2DDF" w:rsidRDefault="00405F44" w:rsidP="00A05DFE">
      <w:pPr>
        <w:spacing w:line="240" w:lineRule="auto"/>
      </w:pPr>
      <w:bookmarkStart w:id="2" w:name="OLE_LINK63"/>
      <w:r w:rsidRPr="007B61F8">
        <w:rPr>
          <w:b/>
          <w:bCs/>
          <w:szCs w:val="24"/>
        </w:rPr>
        <w:t>Description:</w:t>
      </w:r>
      <w:r w:rsidR="007D3509">
        <w:rPr>
          <w:szCs w:val="24"/>
        </w:rPr>
        <w:t xml:space="preserve"> </w:t>
      </w:r>
      <w:r w:rsidR="00DE26B0">
        <w:rPr>
          <w:szCs w:val="24"/>
        </w:rPr>
        <w:t>P</w:t>
      </w:r>
      <w:r w:rsidR="00441391" w:rsidRPr="007B61F8">
        <w:rPr>
          <w:szCs w:val="24"/>
        </w:rPr>
        <w:t xml:space="preserve">rocess </w:t>
      </w:r>
      <w:r w:rsidR="00AD2DDF" w:rsidRPr="00AD2DDF">
        <w:t>for locating and viewing information for in-network retail pharmacies includes accessing the Pharmacy Search via the Quick Actions panel. The instructions ensure default member address details are pre-populated for convenience.</w:t>
      </w:r>
    </w:p>
    <w:p w14:paraId="457EF6EC" w14:textId="77777777" w:rsidR="00CF75C1" w:rsidRDefault="00CF75C1" w:rsidP="00407442">
      <w:pPr>
        <w:spacing w:line="240" w:lineRule="auto"/>
        <w:outlineLvl w:val="0"/>
        <w:rPr>
          <w:rFonts w:eastAsia="Times New Roman" w:cs="Times New Roman"/>
          <w:color w:val="000000"/>
          <w:kern w:val="36"/>
          <w:szCs w:val="24"/>
        </w:rPr>
      </w:pPr>
    </w:p>
    <w:p w14:paraId="30B5378A" w14:textId="659D9304" w:rsidR="00AB187A" w:rsidRPr="00B4712F" w:rsidRDefault="00000000" w:rsidP="00B4712F">
      <w:pPr>
        <w:spacing w:line="240" w:lineRule="auto"/>
        <w:rPr>
          <w:szCs w:val="24"/>
        </w:rPr>
      </w:pPr>
      <w:bookmarkStart w:id="3" w:name="OLE_LINK20"/>
      <w:r>
        <w:pict w14:anchorId="34874F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;visibility:visible" o:bullet="t">
            <v:imagedata r:id="rId11" o:title=""/>
          </v:shape>
        </w:pict>
      </w:r>
      <w:r w:rsidR="00E52097">
        <w:rPr>
          <w:szCs w:val="24"/>
        </w:rPr>
        <w:t xml:space="preserve"> </w:t>
      </w:r>
      <w:r w:rsidR="00CF75C1" w:rsidRPr="00E52097">
        <w:rPr>
          <w:szCs w:val="24"/>
        </w:rPr>
        <w:t>To</w:t>
      </w:r>
      <w:r w:rsidR="00924C2C" w:rsidRPr="00E52097">
        <w:rPr>
          <w:szCs w:val="24"/>
        </w:rPr>
        <w:t xml:space="preserve"> view pharmacies that are in the members Retail 90 and Vaccine Network</w:t>
      </w:r>
      <w:r w:rsidR="00E85994">
        <w:rPr>
          <w:szCs w:val="24"/>
        </w:rPr>
        <w:t xml:space="preserve">. </w:t>
      </w:r>
      <w:r w:rsidR="00C17FB4">
        <w:rPr>
          <w:szCs w:val="24"/>
        </w:rPr>
        <w:t>Customer Care Representatives (</w:t>
      </w:r>
      <w:r w:rsidR="00E0246C">
        <w:rPr>
          <w:szCs w:val="24"/>
        </w:rPr>
        <w:t>CCR</w:t>
      </w:r>
      <w:r w:rsidR="00C17FB4">
        <w:rPr>
          <w:szCs w:val="24"/>
        </w:rPr>
        <w:t>s)</w:t>
      </w:r>
      <w:r w:rsidR="00E0246C">
        <w:rPr>
          <w:szCs w:val="24"/>
        </w:rPr>
        <w:t xml:space="preserve"> with</w:t>
      </w:r>
      <w:r w:rsidR="000774E1">
        <w:rPr>
          <w:szCs w:val="24"/>
        </w:rPr>
        <w:t xml:space="preserve"> access to</w:t>
      </w:r>
      <w:r w:rsidR="00B4712F">
        <w:rPr>
          <w:szCs w:val="24"/>
        </w:rPr>
        <w:t xml:space="preserve"> </w:t>
      </w:r>
      <w:r w:rsidR="00AB187A" w:rsidRPr="00E0246C">
        <w:t>Compass</w:t>
      </w:r>
      <w:r w:rsidR="00BE6169" w:rsidRPr="00E0246C">
        <w:t>,</w:t>
      </w:r>
      <w:r w:rsidR="004A583B" w:rsidRPr="00E0246C">
        <w:t xml:space="preserve"> </w:t>
      </w:r>
      <w:r w:rsidR="006D1AFF">
        <w:t>v</w:t>
      </w:r>
      <w:r w:rsidR="00482B95" w:rsidRPr="00E0246C">
        <w:t xml:space="preserve">iew </w:t>
      </w:r>
      <w:r w:rsidR="00B625BD" w:rsidRPr="00E0246C">
        <w:t xml:space="preserve">the </w:t>
      </w:r>
      <w:r w:rsidR="00482B95" w:rsidRPr="006D1AFF">
        <w:rPr>
          <w:b/>
          <w:bCs/>
        </w:rPr>
        <w:t>P</w:t>
      </w:r>
      <w:r w:rsidR="00B625BD" w:rsidRPr="006D1AFF">
        <w:rPr>
          <w:b/>
          <w:bCs/>
        </w:rPr>
        <w:t xml:space="preserve">harmacy </w:t>
      </w:r>
      <w:r w:rsidR="00482B95" w:rsidRPr="006D1AFF">
        <w:rPr>
          <w:b/>
          <w:bCs/>
        </w:rPr>
        <w:t>D</w:t>
      </w:r>
      <w:r w:rsidR="00B625BD" w:rsidRPr="006D1AFF">
        <w:rPr>
          <w:b/>
          <w:bCs/>
        </w:rPr>
        <w:t>etails</w:t>
      </w:r>
      <w:r w:rsidR="00B625BD" w:rsidRPr="00E0246C">
        <w:t xml:space="preserve"> tab</w:t>
      </w:r>
      <w:r w:rsidR="00482B95" w:rsidRPr="00E0246C">
        <w:t>.</w:t>
      </w:r>
    </w:p>
    <w:bookmarkEnd w:id="2"/>
    <w:bookmarkEnd w:id="3"/>
    <w:p w14:paraId="1CE8F3A9" w14:textId="77777777" w:rsidR="00407442" w:rsidRPr="00E52097" w:rsidRDefault="00407442" w:rsidP="00407442">
      <w:pPr>
        <w:spacing w:line="240" w:lineRule="auto"/>
        <w:rPr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05F44" w14:paraId="39C43FB3" w14:textId="77777777" w:rsidTr="00AD4A2C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642AA1" w14:textId="62A2E5D7" w:rsidR="00405F44" w:rsidRPr="00405F44" w:rsidRDefault="00405F44">
            <w:pPr>
              <w:pStyle w:val="Heading2"/>
              <w:spacing w:before="120"/>
              <w:rPr>
                <w:rFonts w:ascii="Verdana" w:hAnsi="Verdana"/>
                <w:b/>
                <w:bCs/>
                <w:color w:val="auto"/>
                <w:sz w:val="36"/>
                <w:szCs w:val="36"/>
              </w:rPr>
            </w:pPr>
            <w:bookmarkStart w:id="4" w:name="_Generated_Retail_Pharmacy"/>
            <w:bookmarkStart w:id="5" w:name="_Process"/>
            <w:bookmarkStart w:id="6" w:name="_Check_Look_Up"/>
            <w:bookmarkStart w:id="7" w:name="_Search_by_Order_"/>
            <w:bookmarkStart w:id="8" w:name="_AMOS_Log_In"/>
            <w:bookmarkStart w:id="9" w:name="_LAN_Log_In"/>
            <w:bookmarkStart w:id="10" w:name="_Scanning_the_Targets"/>
            <w:bookmarkStart w:id="11" w:name="_Next_Day_and"/>
            <w:bookmarkStart w:id="12" w:name="_PAR_Process_after_a_FRX___FRC_confl"/>
            <w:bookmarkStart w:id="13" w:name="_Various_Work_Instructions"/>
            <w:bookmarkStart w:id="14" w:name="_Locating_and_Viewing"/>
            <w:bookmarkStart w:id="15" w:name="_Toc94532991"/>
            <w:bookmarkStart w:id="16" w:name="OLE_LINK43"/>
            <w:bookmarkStart w:id="17" w:name="_Toc20657375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405F44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Locating and Viewing </w:t>
            </w:r>
            <w:r w:rsidR="00A002F0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Pharmacies</w:t>
            </w:r>
            <w:r w:rsidR="00F96B98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 xml:space="preserve">:  Retail, </w:t>
            </w:r>
            <w:r w:rsidRPr="00405F44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In Network </w:t>
            </w:r>
            <w:r w:rsidR="007526F4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 xml:space="preserve">Mail, In Network </w:t>
            </w:r>
            <w:bookmarkEnd w:id="15"/>
            <w:r w:rsidR="00F96B98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Specialty Pharmacies</w:t>
            </w:r>
            <w:bookmarkEnd w:id="17"/>
            <w:r w:rsidRPr="00405F44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 </w:t>
            </w:r>
            <w:r w:rsidRPr="00405F44">
              <w:rPr>
                <w:rFonts w:ascii="Verdana" w:hAnsi="Verdana"/>
                <w:b/>
                <w:bCs/>
                <w:color w:val="auto"/>
                <w:sz w:val="36"/>
                <w:szCs w:val="36"/>
              </w:rPr>
              <w:t>  </w:t>
            </w:r>
            <w:bookmarkEnd w:id="16"/>
          </w:p>
        </w:tc>
      </w:tr>
    </w:tbl>
    <w:p w14:paraId="38CC8E5E" w14:textId="2B9F1A44" w:rsidR="00405F44" w:rsidRDefault="005E10E8" w:rsidP="00AF1FD8">
      <w:r>
        <w:t>Perform the steps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8861"/>
        <w:gridCol w:w="11"/>
      </w:tblGrid>
      <w:tr w:rsidR="00B97D6B" w:rsidRPr="00405F44" w14:paraId="2D0DEB7A" w14:textId="77777777" w:rsidTr="006A3166">
        <w:trPr>
          <w:gridAfter w:val="1"/>
          <w:wAfter w:w="5" w:type="pct"/>
        </w:trPr>
        <w:tc>
          <w:tcPr>
            <w:tcW w:w="2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5BEE2D" w14:textId="77777777" w:rsidR="00405F44" w:rsidRPr="00405F44" w:rsidRDefault="00405F44" w:rsidP="005E1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05F44">
              <w:rPr>
                <w:rFonts w:eastAsia="Times New Roman" w:cs="Times New Roman"/>
                <w:b/>
                <w:bCs/>
                <w:szCs w:val="24"/>
              </w:rPr>
              <w:t>Step</w:t>
            </w:r>
          </w:p>
        </w:tc>
        <w:tc>
          <w:tcPr>
            <w:tcW w:w="473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DCD038C" w14:textId="77777777" w:rsidR="00405F44" w:rsidRPr="00405F44" w:rsidRDefault="00405F44" w:rsidP="005E1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05F44">
              <w:rPr>
                <w:rFonts w:eastAsia="Times New Roman" w:cs="Times New Roman"/>
                <w:b/>
                <w:bCs/>
                <w:szCs w:val="24"/>
              </w:rPr>
              <w:t>Action</w:t>
            </w:r>
          </w:p>
        </w:tc>
      </w:tr>
      <w:tr w:rsidR="00AE0350" w:rsidRPr="00405F44" w14:paraId="57CF569B" w14:textId="77777777" w:rsidTr="006A3166">
        <w:tc>
          <w:tcPr>
            <w:tcW w:w="2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0F6417" w14:textId="69BCB6F7" w:rsidR="00405F44" w:rsidRPr="00405F44" w:rsidRDefault="00405F44" w:rsidP="005E10E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405F44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  <w:p w14:paraId="0B7F85C0" w14:textId="77777777" w:rsidR="00405F44" w:rsidRPr="00405F44" w:rsidRDefault="00405F44" w:rsidP="005E10E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405F44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473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6843ABB" w14:textId="00753AD0" w:rsidR="00405F44" w:rsidRDefault="00405F44" w:rsidP="0003702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From the </w:t>
            </w:r>
            <w:r w:rsidRPr="005E10E8">
              <w:rPr>
                <w:rFonts w:eastAsia="Times New Roman" w:cs="Times New Roman"/>
                <w:b/>
                <w:bCs/>
                <w:szCs w:val="24"/>
              </w:rPr>
              <w:t>Quick Actions panel</w:t>
            </w:r>
            <w:r>
              <w:rPr>
                <w:rFonts w:eastAsia="Times New Roman" w:cs="Times New Roman"/>
                <w:szCs w:val="24"/>
              </w:rPr>
              <w:t xml:space="preserve"> on the Claims Landing page</w:t>
            </w:r>
            <w:r w:rsidR="007526F4">
              <w:rPr>
                <w:rFonts w:eastAsia="Times New Roman" w:cs="Times New Roman"/>
                <w:szCs w:val="24"/>
              </w:rPr>
              <w:t>,</w:t>
            </w:r>
            <w:r w:rsidR="00030C5A">
              <w:rPr>
                <w:rFonts w:eastAsia="Times New Roman" w:cs="Times New Roman"/>
                <w:szCs w:val="24"/>
              </w:rPr>
              <w:t xml:space="preserve"> or the Quick Action</w:t>
            </w:r>
            <w:r w:rsidR="00CE24D1">
              <w:rPr>
                <w:rFonts w:eastAsia="Times New Roman" w:cs="Times New Roman"/>
                <w:szCs w:val="24"/>
              </w:rPr>
              <w:t xml:space="preserve"> panel in Member Snapshot </w:t>
            </w:r>
            <w:r w:rsidR="00406F36">
              <w:rPr>
                <w:rFonts w:eastAsia="Times New Roman" w:cs="Times New Roman"/>
                <w:szCs w:val="24"/>
              </w:rPr>
              <w:t xml:space="preserve">Landing </w:t>
            </w:r>
            <w:r w:rsidR="00CE24D1">
              <w:rPr>
                <w:rFonts w:eastAsia="Times New Roman" w:cs="Times New Roman"/>
                <w:szCs w:val="24"/>
              </w:rPr>
              <w:t>page</w:t>
            </w:r>
            <w:r>
              <w:rPr>
                <w:rFonts w:eastAsia="Times New Roman" w:cs="Times New Roman"/>
                <w:szCs w:val="24"/>
              </w:rPr>
              <w:t xml:space="preserve">, click </w:t>
            </w:r>
            <w:r w:rsidRPr="00405F44">
              <w:rPr>
                <w:rFonts w:eastAsia="Times New Roman" w:cs="Times New Roman"/>
                <w:b/>
                <w:bCs/>
                <w:szCs w:val="24"/>
              </w:rPr>
              <w:t>Pharmacy Search</w:t>
            </w:r>
            <w:r>
              <w:rPr>
                <w:rFonts w:eastAsia="Times New Roman" w:cs="Times New Roman"/>
                <w:szCs w:val="24"/>
              </w:rPr>
              <w:t xml:space="preserve"> hyperlink.</w:t>
            </w:r>
            <w:r w:rsidR="00E450C2">
              <w:rPr>
                <w:rFonts w:eastAsia="Times New Roman" w:cs="Times New Roman"/>
                <w:szCs w:val="24"/>
              </w:rPr>
              <w:t xml:space="preserve"> </w:t>
            </w:r>
          </w:p>
          <w:p w14:paraId="7ADF0FAE" w14:textId="77777777" w:rsidR="00490B63" w:rsidRDefault="00490B63" w:rsidP="00037025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10C36880" w14:textId="2CE5D147" w:rsidR="00405F44" w:rsidRPr="008D298B" w:rsidRDefault="00490B63" w:rsidP="008D298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32AD13" wp14:editId="6E513AF3">
                  <wp:extent cx="8458200" cy="594185"/>
                  <wp:effectExtent l="19050" t="19050" r="19050" b="15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653" cy="6000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2DA9C" w14:textId="77777777" w:rsidR="007F1D30" w:rsidRDefault="007F1D30" w:rsidP="00037025">
            <w:pPr>
              <w:spacing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  <w:p w14:paraId="442AFFD4" w14:textId="0957A6A3" w:rsidR="007F1D30" w:rsidRDefault="007F1D30" w:rsidP="0003702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6221D1D5">
              <w:rPr>
                <w:rFonts w:eastAsia="Times New Roman" w:cs="Times New Roman"/>
                <w:b/>
                <w:bCs/>
                <w:szCs w:val="24"/>
              </w:rPr>
              <w:t xml:space="preserve">Result: </w:t>
            </w:r>
            <w:r w:rsidRPr="6221D1D5">
              <w:rPr>
                <w:rFonts w:eastAsia="Times New Roman" w:cs="Times New Roman"/>
                <w:szCs w:val="24"/>
              </w:rPr>
              <w:t>A new tab opens, and the Find a Pharmacy screen displays.</w:t>
            </w:r>
            <w:r w:rsidR="00E026A1" w:rsidRPr="6221D1D5">
              <w:rPr>
                <w:rFonts w:eastAsia="Times New Roman" w:cs="Times New Roman"/>
                <w:szCs w:val="24"/>
              </w:rPr>
              <w:t xml:space="preserve"> </w:t>
            </w:r>
            <w:r w:rsidR="00BB453B">
              <w:rPr>
                <w:rFonts w:eastAsia="Times New Roman" w:cs="Times New Roman"/>
                <w:szCs w:val="24"/>
              </w:rPr>
              <w:br/>
            </w:r>
          </w:p>
          <w:p w14:paraId="0F8B5EA7" w14:textId="77777777" w:rsidR="00493884" w:rsidRDefault="00493884" w:rsidP="00037025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54D94492" w14:textId="2A18CCB9" w:rsidR="00493884" w:rsidRPr="00493884" w:rsidRDefault="00C41C60" w:rsidP="00493884">
            <w:pPr>
              <w:spacing w:line="240" w:lineRule="auto"/>
              <w:rPr>
                <w:rFonts w:eastAsia="MS Mincho"/>
                <w:szCs w:val="24"/>
              </w:r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1472ACCD" wp14:editId="491EA0C0">
                  <wp:extent cx="304762" cy="304762"/>
                  <wp:effectExtent l="0" t="0" r="635" b="635"/>
                  <wp:docPr id="425108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3884" w:rsidRPr="00127D87">
              <w:rPr>
                <w:rFonts w:eastAsia="MS Mincho"/>
                <w:b/>
                <w:bCs/>
                <w:szCs w:val="24"/>
              </w:rPr>
              <w:t>Note</w:t>
            </w:r>
            <w:r w:rsidR="00493884">
              <w:rPr>
                <w:rFonts w:eastAsia="MS Mincho"/>
                <w:szCs w:val="24"/>
              </w:rPr>
              <w:t xml:space="preserve">: </w:t>
            </w:r>
            <w:r w:rsidR="00493884" w:rsidRPr="00493884">
              <w:rPr>
                <w:rFonts w:eastAsia="MS Mincho"/>
                <w:szCs w:val="24"/>
              </w:rPr>
              <w:t xml:space="preserve">The </w:t>
            </w:r>
            <w:r w:rsidR="00493884" w:rsidRPr="00493884">
              <w:rPr>
                <w:rFonts w:eastAsia="MS Mincho"/>
                <w:b/>
                <w:bCs/>
                <w:szCs w:val="24"/>
              </w:rPr>
              <w:t>Fill Date</w:t>
            </w:r>
            <w:r w:rsidR="00493884" w:rsidRPr="00493884">
              <w:rPr>
                <w:rFonts w:eastAsia="MS Mincho"/>
                <w:szCs w:val="24"/>
              </w:rPr>
              <w:t xml:space="preserve"> will default to today’s date for currently active plans but can be edited.</w:t>
            </w:r>
          </w:p>
          <w:p w14:paraId="054CCB3C" w14:textId="77777777" w:rsidR="00493884" w:rsidRDefault="00493884" w:rsidP="00037025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79BEB323" w14:textId="79D9F1BA" w:rsidR="00580CFF" w:rsidRDefault="00C41C60" w:rsidP="00037025">
            <w:pPr>
              <w:spacing w:line="240" w:lineRule="auto"/>
              <w:jc w:val="center"/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66B30A74" wp14:editId="7DA4FAF9">
                  <wp:extent cx="304762" cy="304762"/>
                  <wp:effectExtent l="0" t="0" r="635" b="635"/>
                  <wp:docPr id="151321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479A">
              <w:rPr>
                <w:noProof/>
              </w:rPr>
              <w:drawing>
                <wp:inline distT="0" distB="0" distL="0" distR="0" wp14:anchorId="58612575" wp14:editId="700C10C6">
                  <wp:extent cx="10973468" cy="4076848"/>
                  <wp:effectExtent l="19050" t="19050" r="18415" b="19050"/>
                  <wp:docPr id="1887705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054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2733" cy="40802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CBB56" w14:textId="77777777" w:rsidR="006B2AA9" w:rsidRDefault="006B2AA9" w:rsidP="003E78E8">
            <w:pPr>
              <w:spacing w:before="0" w:after="0" w:line="240" w:lineRule="auto"/>
              <w:rPr>
                <w:rFonts w:eastAsia="Verdana" w:cs="Verdana"/>
                <w:color w:val="000000" w:themeColor="text1"/>
                <w:szCs w:val="24"/>
              </w:rPr>
            </w:pPr>
          </w:p>
          <w:p w14:paraId="116D1597" w14:textId="77777777" w:rsidR="006B2AA9" w:rsidRDefault="006B2AA9" w:rsidP="003E78E8">
            <w:pPr>
              <w:spacing w:before="0" w:after="0" w:line="240" w:lineRule="auto"/>
              <w:rPr>
                <w:rFonts w:eastAsia="Verdana" w:cs="Verdana"/>
                <w:color w:val="000000" w:themeColor="text1"/>
                <w:szCs w:val="24"/>
              </w:rPr>
            </w:pPr>
          </w:p>
          <w:p w14:paraId="692F4793" w14:textId="47875638" w:rsidR="003E78E8" w:rsidRPr="00B34222" w:rsidRDefault="003F2444" w:rsidP="00E8F980">
            <w:pPr>
              <w:spacing w:before="0" w:after="0" w:line="240" w:lineRule="auto"/>
              <w:rPr>
                <w:rFonts w:eastAsia="Verdana" w:cs="Verdana"/>
                <w:b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2290D61" wp14:editId="6176ED5D">
                  <wp:extent cx="233680" cy="223520"/>
                  <wp:effectExtent l="0" t="0" r="0" b="5080"/>
                  <wp:docPr id="1858406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F980">
              <w:rPr>
                <w:rFonts w:eastAsia="Verdana" w:cs="Verdana"/>
                <w:b/>
                <w:bCs/>
                <w:color w:val="000000" w:themeColor="text1"/>
              </w:rPr>
              <w:t xml:space="preserve"> </w:t>
            </w:r>
            <w:r w:rsidR="00B34222" w:rsidRPr="00E8F980">
              <w:rPr>
                <w:rFonts w:eastAsia="Verdana" w:cs="Verdana"/>
                <w:b/>
                <w:bCs/>
                <w:color w:val="000000" w:themeColor="text1"/>
              </w:rPr>
              <w:t>Future Dated Member</w:t>
            </w:r>
          </w:p>
          <w:p w14:paraId="420548CD" w14:textId="30198850" w:rsidR="00F8434C" w:rsidRDefault="00C41C60" w:rsidP="00127D87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rPr>
                <w:rFonts w:eastAsia="Verdana" w:cs="Verdana"/>
                <w:color w:val="000000" w:themeColor="text1"/>
                <w:szCs w:val="24"/>
              </w:r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79EA9C1E" wp14:editId="3874343E">
                  <wp:extent cx="304762" cy="304762"/>
                  <wp:effectExtent l="0" t="0" r="635" b="635"/>
                  <wp:docPr id="7994868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0350" w:rsidRPr="00493884">
              <w:rPr>
                <w:rFonts w:eastAsia="MS Mincho"/>
                <w:szCs w:val="24"/>
              </w:rPr>
              <w:t xml:space="preserve">The </w:t>
            </w:r>
            <w:r w:rsidR="00AE0350" w:rsidRPr="00493884">
              <w:rPr>
                <w:rFonts w:eastAsia="MS Mincho"/>
                <w:b/>
                <w:bCs/>
                <w:szCs w:val="24"/>
              </w:rPr>
              <w:t>Fill Date</w:t>
            </w:r>
            <w:r w:rsidR="00AE0350" w:rsidRPr="00493884">
              <w:rPr>
                <w:rFonts w:eastAsia="MS Mincho"/>
                <w:szCs w:val="24"/>
              </w:rPr>
              <w:t xml:space="preserve"> will default to </w:t>
            </w:r>
            <w:r w:rsidR="00AE0350" w:rsidRPr="00F94977">
              <w:rPr>
                <w:rFonts w:eastAsia="Verdana" w:cs="Verdana"/>
                <w:color w:val="000000" w:themeColor="text1"/>
                <w:szCs w:val="24"/>
              </w:rPr>
              <w:t>first day of coverage</w:t>
            </w:r>
            <w:r w:rsidR="00AE0350">
              <w:rPr>
                <w:rFonts w:eastAsia="Verdana" w:cs="Verdana"/>
                <w:color w:val="000000" w:themeColor="text1"/>
                <w:szCs w:val="24"/>
              </w:rPr>
              <w:t xml:space="preserve">. Refer to </w:t>
            </w:r>
            <w:hyperlink w:anchor="_Scenario_Guide" w:history="1">
              <w:r w:rsidR="00AE0350" w:rsidRPr="00A67258">
                <w:rPr>
                  <w:rStyle w:val="Hyperlink"/>
                  <w:rFonts w:eastAsia="Verdana" w:cs="Verdana"/>
                  <w:szCs w:val="24"/>
                </w:rPr>
                <w:t>Scenario Guide</w:t>
              </w:r>
            </w:hyperlink>
            <w:r w:rsidR="00AE0350">
              <w:rPr>
                <w:rFonts w:eastAsia="Verdana" w:cs="Verdana"/>
                <w:color w:val="000000" w:themeColor="text1"/>
                <w:szCs w:val="24"/>
              </w:rPr>
              <w:t xml:space="preserve"> for assistance. </w:t>
            </w:r>
          </w:p>
          <w:p w14:paraId="3E02F77F" w14:textId="160B6B5F" w:rsidR="00667AB5" w:rsidRDefault="00667AB5" w:rsidP="00667AB5">
            <w:pPr>
              <w:spacing w:before="0" w:after="0" w:line="240" w:lineRule="auto"/>
              <w:jc w:val="center"/>
              <w:rPr>
                <w:rFonts w:eastAsia="Verdana" w:cs="Verdana"/>
                <w:color w:val="000000" w:themeColor="text1"/>
                <w:szCs w:val="24"/>
              </w:rPr>
            </w:pPr>
          </w:p>
          <w:p w14:paraId="516970BF" w14:textId="77777777" w:rsidR="00017111" w:rsidRDefault="00017111" w:rsidP="00667AB5">
            <w:pPr>
              <w:spacing w:before="0" w:after="0" w:line="240" w:lineRule="auto"/>
              <w:jc w:val="center"/>
              <w:rPr>
                <w:rFonts w:eastAsia="Verdana" w:cs="Verdana"/>
                <w:color w:val="000000" w:themeColor="text1"/>
                <w:szCs w:val="24"/>
              </w:rPr>
            </w:pPr>
          </w:p>
          <w:p w14:paraId="168A829F" w14:textId="77777777" w:rsidR="00017111" w:rsidRDefault="00017111" w:rsidP="000B5820">
            <w:pPr>
              <w:spacing w:line="240" w:lineRule="auto"/>
              <w:jc w:val="center"/>
              <w:rPr>
                <w:rFonts w:eastAsia="Verdana" w:cs="Verdana"/>
                <w:color w:val="000000" w:themeColor="text1"/>
                <w:szCs w:val="24"/>
              </w:rPr>
            </w:pPr>
          </w:p>
          <w:p w14:paraId="6F10ABD9" w14:textId="4721BDDB" w:rsidR="005F533B" w:rsidRPr="005F533B" w:rsidRDefault="005F533B" w:rsidP="00037025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F533B">
              <w:rPr>
                <w:rFonts w:eastAsia="Times New Roman" w:cs="Times New Roman"/>
                <w:b/>
                <w:bCs/>
                <w:szCs w:val="24"/>
              </w:rPr>
              <w:t>Notes:</w:t>
            </w:r>
            <w:r w:rsidRPr="005F533B">
              <w:rPr>
                <w:rFonts w:eastAsia="Times New Roman" w:cs="Times New Roman"/>
                <w:szCs w:val="24"/>
              </w:rPr>
              <w:t xml:space="preserve">  </w:t>
            </w:r>
          </w:p>
          <w:p w14:paraId="6D9D87EF" w14:textId="078308B3" w:rsidR="005F533B" w:rsidRPr="005F533B" w:rsidRDefault="005F533B" w:rsidP="00127D87">
            <w:pPr>
              <w:numPr>
                <w:ilvl w:val="0"/>
                <w:numId w:val="35"/>
              </w:numPr>
            </w:pPr>
            <w:r w:rsidRPr="005F533B">
              <w:t xml:space="preserve">The </w:t>
            </w:r>
            <w:r w:rsidR="001B5A6A" w:rsidRPr="005F533B">
              <w:t>member</w:t>
            </w:r>
            <w:r w:rsidR="001B5A6A">
              <w:t>s’</w:t>
            </w:r>
            <w:r w:rsidRPr="005F533B">
              <w:t xml:space="preserve"> default Street Address, City, State and Zip Code </w:t>
            </w:r>
            <w:r w:rsidR="00544C3B">
              <w:t>pre-populates</w:t>
            </w:r>
            <w:r w:rsidRPr="005F533B">
              <w:t>.</w:t>
            </w:r>
          </w:p>
          <w:p w14:paraId="4F74CF70" w14:textId="309D3B1F" w:rsidR="005F533B" w:rsidRPr="005F533B" w:rsidRDefault="005F533B" w:rsidP="00127D87">
            <w:pPr>
              <w:numPr>
                <w:ilvl w:val="0"/>
                <w:numId w:val="35"/>
              </w:numPr>
            </w:pPr>
            <w:r w:rsidRPr="005F533B">
              <w:t>To remove all pre-populate</w:t>
            </w:r>
            <w:r w:rsidR="00E85994">
              <w:t>d</w:t>
            </w:r>
            <w:r w:rsidRPr="005F533B">
              <w:t xml:space="preserve"> search criteria, click </w:t>
            </w:r>
            <w:r w:rsidRPr="005F533B">
              <w:rPr>
                <w:b/>
                <w:bCs/>
              </w:rPr>
              <w:t>Clear</w:t>
            </w:r>
            <w:r w:rsidRPr="005F533B">
              <w:t>.</w:t>
            </w:r>
          </w:p>
          <w:p w14:paraId="4F46E004" w14:textId="77777777" w:rsidR="005F533B" w:rsidRPr="005F533B" w:rsidRDefault="005F533B" w:rsidP="00127D87">
            <w:pPr>
              <w:numPr>
                <w:ilvl w:val="0"/>
                <w:numId w:val="35"/>
              </w:numPr>
            </w:pPr>
            <w:r w:rsidRPr="005F533B">
              <w:t>To remove pre-populated search criteria in an individual field, locate the field and delete the populated data.</w:t>
            </w:r>
          </w:p>
          <w:p w14:paraId="6D0CDB9B" w14:textId="5E8F2067" w:rsidR="005F533B" w:rsidRPr="005F533B" w:rsidRDefault="00562161" w:rsidP="00127D87">
            <w:pPr>
              <w:numPr>
                <w:ilvl w:val="0"/>
                <w:numId w:val="35"/>
              </w:numPr>
            </w:pPr>
            <w:r>
              <w:rPr>
                <w:noProof/>
              </w:rPr>
              <w:drawing>
                <wp:inline distT="0" distB="0" distL="0" distR="0" wp14:anchorId="132ECF66" wp14:editId="05D73FDE">
                  <wp:extent cx="304762" cy="304762"/>
                  <wp:effectExtent l="0" t="0" r="635" b="635"/>
                  <wp:docPr id="1860061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02170" name="Picture 114010217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533B" w:rsidRPr="06F64905">
              <w:rPr>
                <w:rFonts w:eastAsia="MS Mincho"/>
              </w:rPr>
              <w:t>When performing a Pharmacy Search without a pharmacy name</w:t>
            </w:r>
            <w:r w:rsidR="2A4CFE57" w:rsidRPr="06F64905">
              <w:rPr>
                <w:rFonts w:eastAsia="MS Mincho"/>
              </w:rPr>
              <w:t xml:space="preserve"> (cle</w:t>
            </w:r>
            <w:r w:rsidR="2BE11616" w:rsidRPr="06F64905">
              <w:rPr>
                <w:rFonts w:eastAsia="MS Mincho"/>
              </w:rPr>
              <w:t xml:space="preserve">ar </w:t>
            </w:r>
            <w:r w:rsidR="001B5A6A">
              <w:rPr>
                <w:rFonts w:eastAsia="MS Mincho"/>
              </w:rPr>
              <w:t xml:space="preserve">the </w:t>
            </w:r>
            <w:r w:rsidR="2BE11616" w:rsidRPr="06F64905">
              <w:rPr>
                <w:rFonts w:eastAsia="MS Mincho"/>
              </w:rPr>
              <w:t>fields and search with zip code</w:t>
            </w:r>
            <w:r w:rsidR="004F6097">
              <w:rPr>
                <w:rFonts w:eastAsia="MS Mincho"/>
              </w:rPr>
              <w:t xml:space="preserve"> </w:t>
            </w:r>
            <w:r w:rsidR="00C73E8A">
              <w:rPr>
                <w:rFonts w:eastAsia="MS Mincho"/>
              </w:rPr>
              <w:t>a</w:t>
            </w:r>
            <w:r w:rsidR="00C73E8A">
              <w:t xml:space="preserve">nd fill date </w:t>
            </w:r>
            <w:r w:rsidR="004F6097">
              <w:rPr>
                <w:rFonts w:eastAsia="MS Mincho"/>
              </w:rPr>
              <w:t>only</w:t>
            </w:r>
            <w:r w:rsidR="2BE11616" w:rsidRPr="06F64905">
              <w:rPr>
                <w:rFonts w:eastAsia="MS Mincho"/>
              </w:rPr>
              <w:t>)</w:t>
            </w:r>
            <w:r w:rsidR="001B5A6A">
              <w:rPr>
                <w:rFonts w:eastAsia="MS Mincho"/>
              </w:rPr>
              <w:t xml:space="preserve">.  </w:t>
            </w:r>
            <w:r w:rsidR="001B5A6A" w:rsidRPr="001B5A6A">
              <w:rPr>
                <w:rFonts w:eastAsia="MS Mincho"/>
                <w:b/>
                <w:bCs/>
              </w:rPr>
              <w:t>Note:</w:t>
            </w:r>
            <w:r w:rsidR="001B5A6A">
              <w:rPr>
                <w:rFonts w:eastAsia="MS Mincho"/>
              </w:rPr>
              <w:t xml:space="preserve"> </w:t>
            </w:r>
            <w:r w:rsidR="005F533B" w:rsidRPr="06F64905">
              <w:rPr>
                <w:rFonts w:eastAsia="MS Mincho"/>
              </w:rPr>
              <w:t xml:space="preserve">Compass limits the search to the first </w:t>
            </w:r>
            <w:r w:rsidR="00A851CA">
              <w:rPr>
                <w:rFonts w:eastAsia="MS Mincho"/>
              </w:rPr>
              <w:t>100</w:t>
            </w:r>
            <w:r w:rsidR="00A851CA" w:rsidRPr="06F64905">
              <w:rPr>
                <w:rFonts w:eastAsia="MS Mincho"/>
              </w:rPr>
              <w:t xml:space="preserve"> </w:t>
            </w:r>
            <w:r w:rsidR="005F533B" w:rsidRPr="06F64905">
              <w:rPr>
                <w:rFonts w:eastAsia="MS Mincho"/>
              </w:rPr>
              <w:t>pharmacies.</w:t>
            </w:r>
          </w:p>
          <w:p w14:paraId="2151C791" w14:textId="65DFF3FB" w:rsidR="005F533B" w:rsidRPr="005F533B" w:rsidRDefault="005F533B" w:rsidP="00127D87">
            <w:pPr>
              <w:numPr>
                <w:ilvl w:val="0"/>
                <w:numId w:val="35"/>
              </w:numPr>
            </w:pPr>
            <w:r w:rsidRPr="005F533B">
              <w:rPr>
                <w:rFonts w:eastAsia="MS Mincho"/>
              </w:rPr>
              <w:t xml:space="preserve">Compass </w:t>
            </w:r>
            <w:r w:rsidR="00544C3B">
              <w:rPr>
                <w:rFonts w:eastAsia="MS Mincho"/>
              </w:rPr>
              <w:t>uses</w:t>
            </w:r>
            <w:r w:rsidRPr="005F533B">
              <w:rPr>
                <w:rFonts w:eastAsia="MS Mincho"/>
              </w:rPr>
              <w:t xml:space="preserve"> all fields when performing the proximity search based on Street Address, City, State, or Zip Code. (When searching by Zip Code only, proximities will vary).</w:t>
            </w:r>
          </w:p>
          <w:p w14:paraId="5961BBB3" w14:textId="7F678D36" w:rsidR="005F533B" w:rsidRDefault="005F533B" w:rsidP="00127D87">
            <w:pPr>
              <w:numPr>
                <w:ilvl w:val="0"/>
                <w:numId w:val="35"/>
              </w:numPr>
            </w:pPr>
            <w:r w:rsidRPr="001B5A6A">
              <w:t>Program</w:t>
            </w:r>
            <w:r w:rsidRPr="005F533B">
              <w:t xml:space="preserve"> field c</w:t>
            </w:r>
            <w:r w:rsidR="00073008">
              <w:t>an</w:t>
            </w:r>
            <w:r w:rsidRPr="005F533B">
              <w:t xml:space="preserve"> only be adjusted when searching for Retail pharmacies.</w:t>
            </w:r>
          </w:p>
          <w:p w14:paraId="64410948" w14:textId="77777777" w:rsidR="00037025" w:rsidRPr="005F533B" w:rsidRDefault="00037025" w:rsidP="00037025">
            <w:pPr>
              <w:spacing w:line="240" w:lineRule="auto"/>
              <w:ind w:left="720"/>
              <w:contextualSpacing/>
              <w:rPr>
                <w:rFonts w:eastAsia="Times New Roman" w:cs="Times New Roman"/>
                <w:szCs w:val="24"/>
              </w:rPr>
            </w:pPr>
          </w:p>
          <w:p w14:paraId="08713C44" w14:textId="4DBAC279" w:rsidR="000644B9" w:rsidRPr="00405F44" w:rsidRDefault="000644B9" w:rsidP="00037025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5" w:type="pct"/>
            <w:vAlign w:val="center"/>
            <w:hideMark/>
          </w:tcPr>
          <w:p w14:paraId="7B21B951" w14:textId="77777777" w:rsidR="00405F44" w:rsidRPr="00405F44" w:rsidRDefault="00405F44" w:rsidP="0040744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350" w:rsidRPr="00405F44" w14:paraId="448D59CB" w14:textId="77777777" w:rsidTr="006A3166">
        <w:tc>
          <w:tcPr>
            <w:tcW w:w="2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0248AA7" w14:textId="2C421E8F" w:rsidR="000535A5" w:rsidRPr="005E10E8" w:rsidRDefault="007A310B" w:rsidP="005E10E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E10E8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73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4370CE6" w14:textId="43FD82C4" w:rsidR="00073008" w:rsidRPr="00073008" w:rsidRDefault="00333F53" w:rsidP="00073008">
            <w:pPr>
              <w:rPr>
                <w:rFonts w:eastAsia="Times New Roman" w:cs="Times New Roman"/>
                <w:szCs w:val="24"/>
              </w:rPr>
            </w:pPr>
            <w:r w:rsidRPr="00073008">
              <w:rPr>
                <w:rFonts w:eastAsia="Times New Roman" w:cs="Times New Roman"/>
                <w:szCs w:val="24"/>
              </w:rPr>
              <w:t>Select the Pharmacy Type radio button.</w:t>
            </w:r>
            <w:r w:rsidR="00200212">
              <w:rPr>
                <w:rFonts w:eastAsia="Times New Roman" w:cs="Times New Roman"/>
                <w:szCs w:val="24"/>
              </w:rPr>
              <w:t xml:space="preserve">  </w:t>
            </w:r>
            <w:r w:rsidR="00A81AC3">
              <w:rPr>
                <w:rFonts w:eastAsia="Times New Roman" w:cs="Times New Roman"/>
                <w:szCs w:val="24"/>
              </w:rPr>
              <w:t xml:space="preserve"> </w:t>
            </w:r>
          </w:p>
          <w:p w14:paraId="1D9FE7D7" w14:textId="6E733C4C" w:rsidR="000F05A2" w:rsidRPr="0040653E" w:rsidRDefault="000F05A2" w:rsidP="00734B51">
            <w:pPr>
              <w:numPr>
                <w:ilvl w:val="0"/>
                <w:numId w:val="24"/>
              </w:numPr>
            </w:pPr>
            <w:r w:rsidRPr="0040653E">
              <w:t xml:space="preserve">Retail </w:t>
            </w:r>
          </w:p>
          <w:p w14:paraId="64856771" w14:textId="55DD2E50" w:rsidR="000F05A2" w:rsidRPr="0040653E" w:rsidRDefault="000F05A2" w:rsidP="00734B51">
            <w:pPr>
              <w:numPr>
                <w:ilvl w:val="0"/>
                <w:numId w:val="24"/>
              </w:numPr>
              <w:rPr>
                <w:rFonts w:eastAsia="Times New Roman" w:cs="Times New Roman"/>
              </w:rPr>
            </w:pPr>
            <w:r w:rsidRPr="0040653E">
              <w:rPr>
                <w:rFonts w:eastAsia="Times New Roman" w:cs="Times New Roman"/>
              </w:rPr>
              <w:t xml:space="preserve">In-Network Mail </w:t>
            </w:r>
          </w:p>
          <w:p w14:paraId="647FC265" w14:textId="214692E6" w:rsidR="000F05A2" w:rsidRDefault="000F05A2" w:rsidP="00734B51">
            <w:pPr>
              <w:numPr>
                <w:ilvl w:val="0"/>
                <w:numId w:val="24"/>
              </w:numPr>
              <w:rPr>
                <w:rFonts w:eastAsia="Times New Roman" w:cs="Times New Roman"/>
              </w:rPr>
            </w:pPr>
            <w:r w:rsidRPr="0040653E">
              <w:rPr>
                <w:rFonts w:eastAsia="Times New Roman" w:cs="Times New Roman"/>
              </w:rPr>
              <w:t xml:space="preserve">In-Network Specialty </w:t>
            </w:r>
          </w:p>
          <w:p w14:paraId="2663955E" w14:textId="3483366E" w:rsidR="00C5267F" w:rsidRDefault="00C5267F" w:rsidP="00C5267F">
            <w:pPr>
              <w:numPr>
                <w:ilvl w:val="1"/>
                <w:numId w:val="22"/>
              </w:numPr>
              <w:ind w:left="1156"/>
              <w:rPr>
                <w:rFonts w:eastAsia="Times New Roman" w:cs="Times New Roman"/>
                <w:szCs w:val="24"/>
              </w:rPr>
            </w:pPr>
            <w:r w:rsidRPr="00C5267F">
              <w:rPr>
                <w:rFonts w:eastAsia="Times New Roman" w:cs="Times New Roman"/>
                <w:szCs w:val="24"/>
              </w:rPr>
              <w:t xml:space="preserve">Retail pharmacies that carry and dispense Specialty medications will only </w:t>
            </w:r>
            <w:r w:rsidR="007A19BD">
              <w:rPr>
                <w:rFonts w:eastAsia="Times New Roman" w:cs="Times New Roman"/>
                <w:szCs w:val="24"/>
              </w:rPr>
              <w:t>display</w:t>
            </w:r>
            <w:r w:rsidRPr="00C5267F">
              <w:rPr>
                <w:rFonts w:eastAsia="Times New Roman" w:cs="Times New Roman"/>
                <w:szCs w:val="24"/>
              </w:rPr>
              <w:t xml:space="preserve"> when filtering by Pharmacy Type: In-Network Specialty.</w:t>
            </w:r>
          </w:p>
          <w:p w14:paraId="6FAF8300" w14:textId="77777777" w:rsidR="00AC2DCC" w:rsidRPr="00C5267F" w:rsidRDefault="00AC2DCC" w:rsidP="00AC2DCC">
            <w:pPr>
              <w:ind w:left="1156"/>
              <w:rPr>
                <w:rFonts w:eastAsia="Times New Roman" w:cs="Times New Roman"/>
                <w:szCs w:val="24"/>
              </w:rPr>
            </w:pPr>
          </w:p>
          <w:p w14:paraId="12F45D33" w14:textId="570F2743" w:rsidR="00552875" w:rsidRPr="00552875" w:rsidRDefault="00552875" w:rsidP="00552875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drawing>
                <wp:inline distT="0" distB="0" distL="0" distR="0" wp14:anchorId="7B6229C6" wp14:editId="7FE99B78">
                  <wp:extent cx="6419048" cy="914286"/>
                  <wp:effectExtent l="0" t="0" r="1270" b="635"/>
                  <wp:docPr id="9" name="Picture 9" descr="A close-up of a 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close-up of a mail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048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91D92" w14:textId="77777777" w:rsidR="007A310B" w:rsidRPr="005E10E8" w:rsidRDefault="007A310B" w:rsidP="00905727"/>
          <w:p w14:paraId="63488B4A" w14:textId="46E3822F" w:rsidR="00F510E2" w:rsidRPr="00D25AFE" w:rsidRDefault="00F510E2" w:rsidP="00D25AFE">
            <w:pPr>
              <w:spacing w:line="240" w:lineRule="auto"/>
              <w:rPr>
                <w:rStyle w:val="Hyperlink"/>
                <w:rFonts w:eastAsia="Times New Roman" w:cs="Times New Roman"/>
                <w:b/>
                <w:bCs/>
                <w:color w:val="auto"/>
                <w:szCs w:val="24"/>
                <w:u w:val="none"/>
              </w:rPr>
            </w:pPr>
            <w:r w:rsidRPr="00F510E2">
              <w:rPr>
                <w:rFonts w:eastAsia="Times New Roman" w:cs="Times New Roman"/>
                <w:b/>
                <w:bCs/>
                <w:szCs w:val="24"/>
              </w:rPr>
              <w:t>Note:</w:t>
            </w:r>
            <w:r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00D25AFE">
              <w:rPr>
                <w:rFonts w:eastAsia="MS Mincho"/>
                <w:szCs w:val="24"/>
              </w:rPr>
              <w:t xml:space="preserve">Proximity column does not display for </w:t>
            </w:r>
            <w:r w:rsidRPr="00D25AFE">
              <w:rPr>
                <w:rFonts w:eastAsia="MS Mincho"/>
                <w:b/>
                <w:bCs/>
                <w:szCs w:val="24"/>
              </w:rPr>
              <w:t>In-Network Mail</w:t>
            </w:r>
            <w:r w:rsidRPr="00D25AFE">
              <w:rPr>
                <w:rFonts w:eastAsia="MS Mincho"/>
                <w:szCs w:val="24"/>
              </w:rPr>
              <w:t xml:space="preserve"> search. For more information, refer to </w:t>
            </w:r>
            <w:hyperlink w:anchor="_Scenario_Guide" w:history="1">
              <w:r w:rsidRPr="00D25AFE">
                <w:rPr>
                  <w:rStyle w:val="Hyperlink"/>
                  <w:rFonts w:eastAsia="MS Mincho"/>
                  <w:szCs w:val="24"/>
                </w:rPr>
                <w:t>Scenario Guide.</w:t>
              </w:r>
            </w:hyperlink>
          </w:p>
          <w:p w14:paraId="446A06C1" w14:textId="77777777" w:rsidR="0019788E" w:rsidRDefault="0019788E" w:rsidP="00F510E2">
            <w:pPr>
              <w:spacing w:line="240" w:lineRule="auto"/>
              <w:rPr>
                <w:rStyle w:val="Hyperlink"/>
                <w:rFonts w:eastAsia="MS Mincho"/>
                <w:szCs w:val="24"/>
              </w:rPr>
            </w:pPr>
          </w:p>
          <w:p w14:paraId="5F8B6C5F" w14:textId="4DDD67AF" w:rsidR="0019788E" w:rsidRPr="00F510E2" w:rsidRDefault="00AB2CC7" w:rsidP="0019788E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195B196C" wp14:editId="56EB01F9">
                  <wp:extent cx="304762" cy="304762"/>
                  <wp:effectExtent l="0" t="0" r="635" b="635"/>
                  <wp:docPr id="1675434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2BA0">
              <w:rPr>
                <w:noProof/>
              </w:rPr>
              <w:drawing>
                <wp:inline distT="0" distB="0" distL="0" distR="0" wp14:anchorId="2C831753" wp14:editId="784978C5">
                  <wp:extent cx="9953023" cy="3904485"/>
                  <wp:effectExtent l="19050" t="19050" r="10160" b="20320"/>
                  <wp:docPr id="1352893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8937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4424" cy="39089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D2F68" w14:textId="77777777" w:rsidR="006005B0" w:rsidRPr="005E10E8" w:rsidRDefault="006005B0" w:rsidP="005E10E8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399658E7" w14:textId="77777777" w:rsidR="00D323E8" w:rsidRPr="00910EC6" w:rsidRDefault="00D323E8" w:rsidP="0043454B">
            <w:pPr>
              <w:numPr>
                <w:ilvl w:val="0"/>
                <w:numId w:val="26"/>
              </w:numPr>
            </w:pPr>
            <w:r w:rsidRPr="00910EC6">
              <w:t xml:space="preserve">If the default address is applicable to the search, click </w:t>
            </w:r>
            <w:r w:rsidRPr="00910EC6">
              <w:rPr>
                <w:b/>
                <w:bCs/>
              </w:rPr>
              <w:t>Find</w:t>
            </w:r>
            <w:r w:rsidRPr="00910EC6">
              <w:t>.</w:t>
            </w:r>
          </w:p>
          <w:p w14:paraId="57DD6C62" w14:textId="77777777" w:rsidR="00D323E8" w:rsidRDefault="00D323E8" w:rsidP="00D323E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24A24487" w14:textId="77777777" w:rsidR="00FE084C" w:rsidRDefault="00FE084C" w:rsidP="00D323E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581E1104" w14:textId="73B62D88" w:rsidR="00FE084C" w:rsidRDefault="00AB2CC7" w:rsidP="00FE084C">
            <w:pPr>
              <w:spacing w:line="240" w:lineRule="auto"/>
              <w:rPr>
                <w:rFonts w:eastAsia="Verdana" w:cs="Verdana"/>
                <w:color w:val="000000" w:themeColor="text1"/>
                <w:szCs w:val="24"/>
              </w:r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7F31AC8B" wp14:editId="2FB55BF0">
                  <wp:extent cx="304762" cy="304762"/>
                  <wp:effectExtent l="0" t="0" r="635" b="635"/>
                  <wp:docPr id="1960292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084C" w:rsidRPr="000B5820">
              <w:rPr>
                <w:rFonts w:eastAsia="Verdana" w:cs="Verdana"/>
                <w:b/>
                <w:bCs/>
                <w:color w:val="000000" w:themeColor="text1"/>
                <w:szCs w:val="24"/>
              </w:rPr>
              <w:t>Out of Network message:</w:t>
            </w:r>
            <w:r w:rsidR="00AD62CF">
              <w:rPr>
                <w:rFonts w:eastAsia="Verdana" w:cs="Verdana"/>
                <w:b/>
                <w:bCs/>
                <w:color w:val="000000" w:themeColor="text1"/>
                <w:szCs w:val="24"/>
              </w:rPr>
              <w:t xml:space="preserve"> </w:t>
            </w:r>
            <w:r w:rsidR="00FE084C">
              <w:rPr>
                <w:rFonts w:eastAsia="Verdana" w:cs="Verdana"/>
                <w:color w:val="000000" w:themeColor="text1"/>
                <w:szCs w:val="24"/>
              </w:rPr>
              <w:t xml:space="preserve">When no results are found, a pop-up message displays. Compass includes additional verbiage on the Pharmacy Search screen when only Out of Network pharmacies are returned: “No In-Network pharmacies have been found. Out of Network Pharmacies Returned. Click </w:t>
            </w:r>
            <w:r w:rsidR="00FE084C" w:rsidRPr="00AD62CF">
              <w:rPr>
                <w:rFonts w:eastAsia="Verdana" w:cs="Verdana"/>
                <w:b/>
                <w:bCs/>
                <w:color w:val="000000" w:themeColor="text1"/>
                <w:szCs w:val="24"/>
              </w:rPr>
              <w:t>view</w:t>
            </w:r>
            <w:r w:rsidR="00FE084C">
              <w:rPr>
                <w:rFonts w:eastAsia="Verdana" w:cs="Verdana"/>
                <w:color w:val="000000" w:themeColor="text1"/>
                <w:szCs w:val="24"/>
              </w:rPr>
              <w:t xml:space="preserve"> to continue.” Refer to </w:t>
            </w:r>
            <w:hyperlink w:anchor="_Scenario_Guide" w:history="1">
              <w:r w:rsidR="00FE084C" w:rsidRPr="00AD62CF">
                <w:rPr>
                  <w:rStyle w:val="Hyperlink"/>
                  <w:rFonts w:eastAsia="Verdana" w:cs="Verdana"/>
                  <w:szCs w:val="24"/>
                </w:rPr>
                <w:t>Scenario Guide</w:t>
              </w:r>
            </w:hyperlink>
            <w:r w:rsidR="00FE084C">
              <w:rPr>
                <w:rFonts w:eastAsia="Verdana" w:cs="Verdana"/>
                <w:color w:val="000000" w:themeColor="text1"/>
                <w:szCs w:val="24"/>
              </w:rPr>
              <w:t xml:space="preserve"> for assistance.</w:t>
            </w:r>
          </w:p>
          <w:p w14:paraId="147FB0A1" w14:textId="77777777" w:rsidR="00FE084C" w:rsidRDefault="00FE084C" w:rsidP="00FE084C">
            <w:pPr>
              <w:spacing w:line="240" w:lineRule="auto"/>
              <w:rPr>
                <w:rFonts w:eastAsia="Verdana" w:cs="Verdana"/>
                <w:color w:val="000000" w:themeColor="text1"/>
                <w:szCs w:val="24"/>
              </w:rPr>
            </w:pPr>
          </w:p>
          <w:p w14:paraId="157C3B80" w14:textId="65C58CA7" w:rsidR="00FE084C" w:rsidRPr="00FE084C" w:rsidRDefault="00AB2CC7" w:rsidP="00FE084C">
            <w:pPr>
              <w:spacing w:line="240" w:lineRule="auto"/>
              <w:jc w:val="center"/>
              <w:rPr>
                <w:rFonts w:eastAsia="Verdana" w:cs="Verdana"/>
                <w:color w:val="000000" w:themeColor="text1"/>
                <w:szCs w:val="24"/>
              </w:r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66B1D143" wp14:editId="4EB5D513">
                  <wp:extent cx="304762" cy="304762"/>
                  <wp:effectExtent l="0" t="0" r="635" b="635"/>
                  <wp:docPr id="1990494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E084C">
              <w:rPr>
                <w:noProof/>
              </w:rPr>
              <w:drawing>
                <wp:inline distT="0" distB="0" distL="0" distR="0" wp14:anchorId="1E4BF2ED" wp14:editId="62B34144">
                  <wp:extent cx="5466667" cy="1504762"/>
                  <wp:effectExtent l="19050" t="19050" r="20320" b="19685"/>
                  <wp:docPr id="1497982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644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150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5EBDA" w14:textId="77777777" w:rsidR="00FE084C" w:rsidRDefault="00FE084C" w:rsidP="00D323E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6493DCF7" w14:textId="11189186" w:rsidR="00D323E8" w:rsidRPr="005320D8" w:rsidRDefault="00D323E8" w:rsidP="004317A7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 xml:space="preserve">Result: </w:t>
            </w:r>
            <w:r>
              <w:rPr>
                <w:rFonts w:eastAsia="Times New Roman" w:cs="Times New Roman"/>
                <w:szCs w:val="24"/>
              </w:rPr>
              <w:t xml:space="preserve">Pharmacy Search Results </w:t>
            </w:r>
            <w:r w:rsidR="00322065">
              <w:rPr>
                <w:rFonts w:eastAsia="Times New Roman" w:cs="Times New Roman"/>
                <w:szCs w:val="24"/>
              </w:rPr>
              <w:t xml:space="preserve">table </w:t>
            </w:r>
            <w:r>
              <w:rPr>
                <w:rFonts w:eastAsia="Times New Roman" w:cs="Times New Roman"/>
                <w:szCs w:val="24"/>
              </w:rPr>
              <w:t>display</w:t>
            </w:r>
            <w:r w:rsidR="00322065">
              <w:rPr>
                <w:rFonts w:eastAsia="Times New Roman" w:cs="Times New Roman"/>
                <w:szCs w:val="24"/>
              </w:rPr>
              <w:t>s</w:t>
            </w:r>
            <w:r w:rsidR="00910EC6">
              <w:rPr>
                <w:rFonts w:eastAsia="Times New Roman" w:cs="Times New Roman"/>
                <w:szCs w:val="24"/>
              </w:rPr>
              <w:t>.</w:t>
            </w:r>
          </w:p>
          <w:p w14:paraId="530DBE7A" w14:textId="0656E624" w:rsidR="00D323E8" w:rsidRDefault="00584671" w:rsidP="00D323E8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F35486" wp14:editId="54FE4AE1">
                  <wp:extent cx="304762" cy="304762"/>
                  <wp:effectExtent l="0" t="0" r="635" b="635"/>
                  <wp:docPr id="449083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02170" name="Picture 114010217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462BF">
              <w:rPr>
                <w:noProof/>
              </w:rPr>
              <w:drawing>
                <wp:inline distT="0" distB="0" distL="0" distR="0" wp14:anchorId="0C9A3FFB" wp14:editId="5CDE73A0">
                  <wp:extent cx="12054408" cy="3523791"/>
                  <wp:effectExtent l="19050" t="19050" r="23495" b="19685"/>
                  <wp:docPr id="82286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869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2540" cy="35261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5120D1" w14:textId="77777777" w:rsidR="00D323E8" w:rsidRDefault="00D323E8" w:rsidP="00D323E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752A802A" w14:textId="55890BF6" w:rsidR="00BF40BA" w:rsidRPr="00017111" w:rsidRDefault="006A3166" w:rsidP="00BF40BA">
            <w:pPr>
              <w:pStyle w:val="ListParagraph"/>
              <w:numPr>
                <w:ilvl w:val="0"/>
                <w:numId w:val="35"/>
              </w:numPr>
              <w:spacing w:line="240" w:lineRule="auto"/>
              <w:rPr>
                <w:rFonts w:eastAsia="Verdana" w:cs="Verdana"/>
                <w:color w:val="000000" w:themeColor="text1"/>
                <w:szCs w:val="24"/>
              </w:r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059CC233" wp14:editId="69D2CC3B">
                  <wp:extent cx="304762" cy="304762"/>
                  <wp:effectExtent l="0" t="0" r="635" b="635"/>
                  <wp:docPr id="1068942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40BA" w:rsidRPr="00017111">
              <w:rPr>
                <w:rFonts w:eastAsia="Verdana" w:cs="Verdana"/>
                <w:color w:val="000000" w:themeColor="text1"/>
                <w:szCs w:val="24"/>
              </w:rPr>
              <w:t>Pharmacy in-network status is based on the fill date.</w:t>
            </w:r>
          </w:p>
          <w:p w14:paraId="36F2231A" w14:textId="3B4D8725" w:rsidR="00BF40BA" w:rsidRPr="00BF40BA" w:rsidRDefault="006A3166" w:rsidP="00BF40BA">
            <w:pPr>
              <w:spacing w:line="240" w:lineRule="auto"/>
              <w:jc w:val="center"/>
              <w:rPr>
                <w:rFonts w:eastAsia="Verdana" w:cs="Verdana"/>
                <w:color w:val="000000" w:themeColor="text1"/>
                <w:szCs w:val="24"/>
              </w:r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284666FE" wp14:editId="2FE9DBDE">
                  <wp:extent cx="304762" cy="304762"/>
                  <wp:effectExtent l="0" t="0" r="635" b="635"/>
                  <wp:docPr id="1783637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40BA" w:rsidRPr="00E6284B">
              <w:rPr>
                <w:rFonts w:eastAsia="Verdana" w:cs="Verdana"/>
                <w:noProof/>
                <w:color w:val="000000" w:themeColor="text1"/>
                <w:szCs w:val="24"/>
              </w:rPr>
              <w:drawing>
                <wp:inline distT="0" distB="0" distL="0" distR="0" wp14:anchorId="2CED81F1" wp14:editId="08A42763">
                  <wp:extent cx="8119782" cy="1601919"/>
                  <wp:effectExtent l="0" t="0" r="0" b="0"/>
                  <wp:docPr id="1284013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59394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964" cy="1603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7BDBF" w14:textId="77777777" w:rsidR="00BF40BA" w:rsidRDefault="00BF40BA" w:rsidP="00D323E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3064CB3E" w14:textId="2D294693" w:rsidR="00D323E8" w:rsidRDefault="00D323E8" w:rsidP="00D323E8">
            <w:pPr>
              <w:spacing w:line="240" w:lineRule="auto"/>
            </w:pPr>
            <w:r w:rsidRPr="00666A94">
              <w:rPr>
                <w:rFonts w:eastAsia="Times New Roman" w:cs="Times New Roman"/>
                <w:b/>
                <w:bCs/>
                <w:szCs w:val="24"/>
              </w:rPr>
              <w:t>Note</w:t>
            </w:r>
            <w:r>
              <w:rPr>
                <w:rFonts w:eastAsia="Times New Roman" w:cs="Times New Roman"/>
                <w:b/>
                <w:bCs/>
                <w:szCs w:val="24"/>
              </w:rPr>
              <w:t>s</w:t>
            </w:r>
            <w:r>
              <w:rPr>
                <w:rFonts w:eastAsia="Times New Roman" w:cs="Times New Roman"/>
                <w:szCs w:val="24"/>
              </w:rPr>
              <w:t xml:space="preserve">:  </w:t>
            </w:r>
            <w:r>
              <w:t xml:space="preserve"> </w:t>
            </w:r>
          </w:p>
          <w:p w14:paraId="3A41DEB6" w14:textId="14DCAB92" w:rsidR="00813F9F" w:rsidRDefault="006A3166" w:rsidP="00B20D2E">
            <w:pPr>
              <w:numPr>
                <w:ilvl w:val="0"/>
                <w:numId w:val="28"/>
              </w:num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70AEB682" wp14:editId="799C9B73">
                  <wp:extent cx="304762" cy="304762"/>
                  <wp:effectExtent l="0" t="0" r="635" b="635"/>
                  <wp:docPr id="613143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05C7">
              <w:t xml:space="preserve">If agent </w:t>
            </w:r>
            <w:r w:rsidR="008C1265">
              <w:t xml:space="preserve">clicks </w:t>
            </w:r>
            <w:r w:rsidR="008C1265" w:rsidRPr="00F077D5">
              <w:rPr>
                <w:b/>
                <w:bCs/>
              </w:rPr>
              <w:t>Find</w:t>
            </w:r>
            <w:r w:rsidR="00BD78CE" w:rsidRPr="00952F11">
              <w:t xml:space="preserve"> and </w:t>
            </w:r>
            <w:r w:rsidR="00A42E3C">
              <w:t xml:space="preserve">the </w:t>
            </w:r>
            <w:r w:rsidR="00BD78CE" w:rsidRPr="00952F11">
              <w:rPr>
                <w:b/>
                <w:bCs/>
              </w:rPr>
              <w:t>Fill Date</w:t>
            </w:r>
            <w:r w:rsidR="000D1555">
              <w:rPr>
                <w:b/>
                <w:bCs/>
              </w:rPr>
              <w:t xml:space="preserve"> </w:t>
            </w:r>
            <w:r w:rsidR="000D1555" w:rsidRPr="000D1555">
              <w:t xml:space="preserve">or </w:t>
            </w:r>
            <w:r w:rsidR="000D1555" w:rsidRPr="000D1555">
              <w:rPr>
                <w:b/>
                <w:bCs/>
              </w:rPr>
              <w:t>NPI/NCPDP</w:t>
            </w:r>
            <w:r w:rsidR="000D1555" w:rsidRPr="000D1555">
              <w:t xml:space="preserve">, </w:t>
            </w:r>
            <w:r w:rsidR="000D1555" w:rsidRPr="000D1555">
              <w:rPr>
                <w:b/>
                <w:bCs/>
              </w:rPr>
              <w:t>ZIP Code</w:t>
            </w:r>
            <w:r w:rsidR="000D1555" w:rsidRPr="000D1555">
              <w:t xml:space="preserve"> or both </w:t>
            </w:r>
            <w:r w:rsidR="000D1555" w:rsidRPr="000D1555">
              <w:rPr>
                <w:b/>
                <w:bCs/>
              </w:rPr>
              <w:t>City</w:t>
            </w:r>
            <w:r w:rsidR="000D1555" w:rsidRPr="000D1555">
              <w:t xml:space="preserve"> and </w:t>
            </w:r>
            <w:r w:rsidR="000D1555" w:rsidRPr="000D1555">
              <w:rPr>
                <w:b/>
                <w:bCs/>
              </w:rPr>
              <w:t>State</w:t>
            </w:r>
            <w:r w:rsidR="000D1555" w:rsidRPr="000D1555">
              <w:t xml:space="preserve"> fields</w:t>
            </w:r>
            <w:r w:rsidR="007D59C4">
              <w:t xml:space="preserve"> are</w:t>
            </w:r>
            <w:r w:rsidR="000D1555" w:rsidRPr="000D1555">
              <w:t xml:space="preserve"> blank, </w:t>
            </w:r>
            <w:r w:rsidR="002C2E83">
              <w:t>message</w:t>
            </w:r>
            <w:r w:rsidR="000D1555" w:rsidRPr="000D1555">
              <w:t xml:space="preserve"> display</w:t>
            </w:r>
            <w:r w:rsidR="002C2E83">
              <w:t>s</w:t>
            </w:r>
            <w:r w:rsidR="000D1555" w:rsidRPr="000D1555">
              <w:t xml:space="preserve"> "</w:t>
            </w:r>
            <w:r w:rsidR="000D1555" w:rsidRPr="00017E4B">
              <w:rPr>
                <w:b/>
                <w:bCs/>
              </w:rPr>
              <w:t>Search criteria are missing. Enter the Fill Date</w:t>
            </w:r>
            <w:r w:rsidR="00017E4B">
              <w:t>.</w:t>
            </w:r>
            <w:r w:rsidR="002C2E83">
              <w:t>”</w:t>
            </w:r>
          </w:p>
          <w:p w14:paraId="380FDCD1" w14:textId="0AFBF089" w:rsidR="00545B09" w:rsidRDefault="00545B09" w:rsidP="00545B09">
            <w:pPr>
              <w:pStyle w:val="ListParagraph"/>
              <w:numPr>
                <w:ilvl w:val="1"/>
                <w:numId w:val="22"/>
              </w:numPr>
            </w:pPr>
            <w:r>
              <w:t xml:space="preserve">If the </w:t>
            </w:r>
            <w:r w:rsidRPr="00C06111">
              <w:rPr>
                <w:b/>
                <w:bCs/>
              </w:rPr>
              <w:t>Fill Date</w:t>
            </w:r>
            <w:r>
              <w:t xml:space="preserve"> is blank</w:t>
            </w:r>
            <w:r w:rsidR="00B95086">
              <w:t xml:space="preserve"> and agent clicks </w:t>
            </w:r>
            <w:r w:rsidR="00B95086" w:rsidRPr="00B95086">
              <w:rPr>
                <w:b/>
                <w:bCs/>
              </w:rPr>
              <w:t>Find</w:t>
            </w:r>
            <w:r w:rsidR="00C06111">
              <w:t xml:space="preserve">, message displays </w:t>
            </w:r>
            <w:r w:rsidR="00B95086">
              <w:t>“</w:t>
            </w:r>
            <w:r w:rsidR="00B95086" w:rsidRPr="00B95086">
              <w:rPr>
                <w:b/>
                <w:bCs/>
              </w:rPr>
              <w:t>Fill Date cannot be left blank. Enter a Fill Date</w:t>
            </w:r>
            <w:r w:rsidR="00B95086">
              <w:t>.”</w:t>
            </w:r>
          </w:p>
          <w:p w14:paraId="25D5D0C8" w14:textId="66392B60" w:rsidR="00D323E8" w:rsidRPr="003C4EAE" w:rsidRDefault="00D323E8" w:rsidP="00B20D2E">
            <w:pPr>
              <w:numPr>
                <w:ilvl w:val="0"/>
                <w:numId w:val="28"/>
              </w:numPr>
            </w:pPr>
            <w:r w:rsidRPr="003C4EAE">
              <w:t xml:space="preserve">Agent has the option to search by </w:t>
            </w:r>
            <w:r w:rsidRPr="003C4EAE">
              <w:rPr>
                <w:b/>
                <w:bCs/>
              </w:rPr>
              <w:t>Pharmacy Name</w:t>
            </w:r>
            <w:r w:rsidRPr="003C4EAE">
              <w:t xml:space="preserve">. For assistance, refer to </w:t>
            </w:r>
            <w:hyperlink w:anchor="_Scenario_Guide" w:history="1">
              <w:r w:rsidR="0079464C">
                <w:rPr>
                  <w:rStyle w:val="Hyperlink"/>
                  <w:rFonts w:eastAsia="MS Mincho"/>
                  <w:szCs w:val="24"/>
                </w:rPr>
                <w:t>Scenario Guide</w:t>
              </w:r>
            </w:hyperlink>
            <w:r w:rsidR="005709EF" w:rsidRPr="005709EF">
              <w:rPr>
                <w:rStyle w:val="Hyperlink"/>
                <w:rFonts w:eastAsia="MS Mincho"/>
                <w:color w:val="auto"/>
                <w:szCs w:val="24"/>
                <w:u w:val="none"/>
              </w:rPr>
              <w:t>.</w:t>
            </w:r>
          </w:p>
          <w:p w14:paraId="16B75888" w14:textId="77777777" w:rsidR="00D323E8" w:rsidRDefault="00D323E8" w:rsidP="00B20D2E">
            <w:pPr>
              <w:numPr>
                <w:ilvl w:val="0"/>
                <w:numId w:val="28"/>
              </w:numPr>
            </w:pPr>
            <w:r w:rsidRPr="00260ABB">
              <w:t>When there are no results found the system will display "No results found that match your search criteria.”</w:t>
            </w:r>
          </w:p>
          <w:p w14:paraId="12CC2503" w14:textId="4EC98D1F" w:rsidR="00D323E8" w:rsidRPr="00260ABB" w:rsidRDefault="00D323E8" w:rsidP="00B20D2E">
            <w:pPr>
              <w:numPr>
                <w:ilvl w:val="1"/>
                <w:numId w:val="22"/>
              </w:numPr>
              <w:rPr>
                <w:rFonts w:eastAsia="Times New Roman" w:cs="Times New Roman"/>
              </w:rPr>
            </w:pPr>
            <w:r w:rsidRPr="00260ABB">
              <w:t xml:space="preserve">If </w:t>
            </w:r>
            <w:r>
              <w:t>N</w:t>
            </w:r>
            <w:r w:rsidRPr="00260ABB">
              <w:t xml:space="preserve">o In-Network Pharmacies pop up displays, refer to </w:t>
            </w:r>
            <w:hyperlink w:anchor="_Scenario_Guide" w:history="1">
              <w:r w:rsidR="005709EF">
                <w:rPr>
                  <w:rStyle w:val="Hyperlink"/>
                  <w:rFonts w:eastAsia="MS Mincho"/>
                  <w:szCs w:val="24"/>
                </w:rPr>
                <w:t>Scenario Guide</w:t>
              </w:r>
            </w:hyperlink>
            <w:r w:rsidR="005709EF">
              <w:rPr>
                <w:rStyle w:val="Hyperlink"/>
                <w:rFonts w:eastAsia="MS Mincho"/>
                <w:color w:val="auto"/>
                <w:szCs w:val="24"/>
                <w:u w:val="none"/>
              </w:rPr>
              <w:t>.</w:t>
            </w:r>
          </w:p>
          <w:p w14:paraId="3CB4A222" w14:textId="77777777" w:rsidR="00D323E8" w:rsidRPr="00092F5A" w:rsidRDefault="00D323E8" w:rsidP="00D323E8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78BCB51C" w14:textId="132B1AF3" w:rsidR="00D323E8" w:rsidRPr="005E10E8" w:rsidRDefault="00D323E8" w:rsidP="00D323E8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5E10E8">
              <w:rPr>
                <w:rFonts w:eastAsia="Times New Roman" w:cs="Times New Roman"/>
                <w:szCs w:val="24"/>
              </w:rPr>
              <w:t>The following information will be viewable in the Search Results table:</w:t>
            </w:r>
          </w:p>
          <w:p w14:paraId="7A7CED4D" w14:textId="77777777" w:rsidR="00D323E8" w:rsidRPr="005E10E8" w:rsidRDefault="00D323E8" w:rsidP="00BC37EA">
            <w:pPr>
              <w:numPr>
                <w:ilvl w:val="0"/>
                <w:numId w:val="30"/>
              </w:numPr>
            </w:pPr>
            <w:r w:rsidRPr="005E10E8">
              <w:t>Pharmacy NPI</w:t>
            </w:r>
          </w:p>
          <w:p w14:paraId="25A8A62D" w14:textId="77777777" w:rsidR="00D323E8" w:rsidRPr="005E10E8" w:rsidRDefault="00D323E8" w:rsidP="00BC37EA">
            <w:pPr>
              <w:numPr>
                <w:ilvl w:val="0"/>
                <w:numId w:val="30"/>
              </w:numPr>
            </w:pPr>
            <w:r w:rsidRPr="005E10E8">
              <w:t>Pharmacy Name</w:t>
            </w:r>
          </w:p>
          <w:p w14:paraId="51FBC1EC" w14:textId="77777777" w:rsidR="00D323E8" w:rsidRPr="005E10E8" w:rsidRDefault="00D323E8" w:rsidP="00BC37EA">
            <w:pPr>
              <w:numPr>
                <w:ilvl w:val="0"/>
                <w:numId w:val="30"/>
              </w:numPr>
            </w:pPr>
            <w:r w:rsidRPr="005E10E8">
              <w:t>Pharmacy NCPDP</w:t>
            </w:r>
          </w:p>
          <w:p w14:paraId="424B4FB4" w14:textId="77777777" w:rsidR="00D323E8" w:rsidRPr="005E10E8" w:rsidRDefault="00D323E8" w:rsidP="00BC37EA">
            <w:pPr>
              <w:numPr>
                <w:ilvl w:val="0"/>
                <w:numId w:val="30"/>
              </w:numPr>
            </w:pPr>
            <w:r w:rsidRPr="005E10E8">
              <w:t>Pharmacy Address</w:t>
            </w:r>
          </w:p>
          <w:p w14:paraId="5E3D857B" w14:textId="77777777" w:rsidR="00D323E8" w:rsidRPr="005E10E8" w:rsidRDefault="00D323E8" w:rsidP="00BC37EA">
            <w:pPr>
              <w:numPr>
                <w:ilvl w:val="0"/>
                <w:numId w:val="30"/>
              </w:numPr>
            </w:pPr>
            <w:r w:rsidRPr="005E10E8">
              <w:t>Proximity to Search Criteria</w:t>
            </w:r>
            <w:r>
              <w:t xml:space="preserve"> (</w:t>
            </w:r>
            <w:r w:rsidRPr="00CE3373">
              <w:rPr>
                <w:b/>
                <w:bCs/>
              </w:rPr>
              <w:t>Retail Only</w:t>
            </w:r>
            <w:r>
              <w:t>)</w:t>
            </w:r>
          </w:p>
          <w:p w14:paraId="79369865" w14:textId="77777777" w:rsidR="00D323E8" w:rsidRPr="005E10E8" w:rsidRDefault="00D323E8" w:rsidP="00BC37EA">
            <w:pPr>
              <w:numPr>
                <w:ilvl w:val="0"/>
                <w:numId w:val="30"/>
              </w:numPr>
            </w:pPr>
            <w:r w:rsidRPr="005E10E8">
              <w:t>Programs</w:t>
            </w:r>
            <w:r>
              <w:t xml:space="preserve"> (</w:t>
            </w:r>
            <w:r w:rsidRPr="00CE3373">
              <w:rPr>
                <w:b/>
                <w:bCs/>
              </w:rPr>
              <w:t>Retail Only</w:t>
            </w:r>
            <w:r>
              <w:t>)</w:t>
            </w:r>
          </w:p>
          <w:p w14:paraId="3E815D4B" w14:textId="77777777" w:rsidR="00D323E8" w:rsidRPr="005E10E8" w:rsidRDefault="00D323E8" w:rsidP="00BC37EA">
            <w:pPr>
              <w:numPr>
                <w:ilvl w:val="0"/>
                <w:numId w:val="30"/>
              </w:numPr>
            </w:pPr>
            <w:r w:rsidRPr="005E10E8">
              <w:t>Pharmacy Fax</w:t>
            </w:r>
          </w:p>
          <w:p w14:paraId="03E4D0CE" w14:textId="77777777" w:rsidR="00D323E8" w:rsidRPr="005E10E8" w:rsidRDefault="00D323E8" w:rsidP="00BC37EA">
            <w:pPr>
              <w:numPr>
                <w:ilvl w:val="0"/>
                <w:numId w:val="30"/>
              </w:numPr>
            </w:pPr>
            <w:r w:rsidRPr="005E10E8">
              <w:t>Pharmacy Phone</w:t>
            </w:r>
          </w:p>
          <w:p w14:paraId="74E81696" w14:textId="04371F51" w:rsidR="006005B0" w:rsidRPr="00D323E8" w:rsidRDefault="006005B0" w:rsidP="00D323E8">
            <w:pPr>
              <w:spacing w:line="240" w:lineRule="auto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5" w:type="pct"/>
            <w:vAlign w:val="center"/>
          </w:tcPr>
          <w:p w14:paraId="06B7643E" w14:textId="77777777" w:rsidR="000535A5" w:rsidRPr="00405F44" w:rsidRDefault="000535A5" w:rsidP="0040744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E0350" w:rsidRPr="00405F44" w14:paraId="29FCFE1A" w14:textId="77777777" w:rsidTr="006A3166">
        <w:tc>
          <w:tcPr>
            <w:tcW w:w="261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8B376DC" w14:textId="69ACE61D" w:rsidR="00827905" w:rsidRPr="005E10E8" w:rsidRDefault="00827905" w:rsidP="005E10E8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E10E8"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4734" w:type="pc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64006F2" w14:textId="1A6D1141" w:rsidR="00BE645F" w:rsidRDefault="005E3E39" w:rsidP="00763554">
            <w:pPr>
              <w:spacing w:line="240" w:lineRule="auto"/>
              <w:rPr>
                <w:rStyle w:val="Hyperlink"/>
                <w:rFonts w:eastAsia="MS Mincho"/>
                <w:color w:val="auto"/>
                <w:szCs w:val="24"/>
                <w:u w:val="none"/>
              </w:rPr>
            </w:pPr>
            <w:r w:rsidRPr="005E10E8">
              <w:rPr>
                <w:rFonts w:eastAsia="Times New Roman" w:cs="Times New Roman"/>
                <w:szCs w:val="24"/>
              </w:rPr>
              <w:t xml:space="preserve">Provide </w:t>
            </w:r>
            <w:r w:rsidR="00407442" w:rsidRPr="005E10E8">
              <w:rPr>
                <w:rFonts w:eastAsia="Times New Roman" w:cs="Times New Roman"/>
                <w:szCs w:val="24"/>
              </w:rPr>
              <w:t xml:space="preserve">the </w:t>
            </w:r>
            <w:r w:rsidRPr="005E10E8">
              <w:rPr>
                <w:rFonts w:eastAsia="Times New Roman" w:cs="Times New Roman"/>
                <w:szCs w:val="24"/>
              </w:rPr>
              <w:t>caller</w:t>
            </w:r>
            <w:r w:rsidR="00407442" w:rsidRPr="005E10E8">
              <w:rPr>
                <w:rFonts w:eastAsia="Times New Roman" w:cs="Times New Roman"/>
                <w:szCs w:val="24"/>
              </w:rPr>
              <w:t xml:space="preserve"> with</w:t>
            </w:r>
            <w:r w:rsidRPr="005E10E8">
              <w:rPr>
                <w:rFonts w:eastAsia="Times New Roman" w:cs="Times New Roman"/>
                <w:szCs w:val="24"/>
              </w:rPr>
              <w:t xml:space="preserve"> pharmacy information based on the caller’s request.</w:t>
            </w:r>
            <w:r w:rsidR="00FA34BE">
              <w:rPr>
                <w:rFonts w:eastAsia="Times New Roman" w:cs="Times New Roman"/>
                <w:szCs w:val="24"/>
              </w:rPr>
              <w:t xml:space="preserve"> For assistance, refer to </w:t>
            </w:r>
            <w:hyperlink w:anchor="_Scenario_Guide" w:history="1">
              <w:r w:rsidR="00B822E7">
                <w:rPr>
                  <w:rStyle w:val="Hyperlink"/>
                  <w:rFonts w:eastAsia="MS Mincho"/>
                  <w:szCs w:val="24"/>
                </w:rPr>
                <w:t>Scenario Guide</w:t>
              </w:r>
            </w:hyperlink>
            <w:r w:rsidR="0079464C" w:rsidRPr="0079464C">
              <w:rPr>
                <w:rStyle w:val="Hyperlink"/>
                <w:rFonts w:eastAsia="MS Mincho"/>
                <w:color w:val="auto"/>
                <w:szCs w:val="24"/>
                <w:u w:val="none"/>
              </w:rPr>
              <w:t>.</w:t>
            </w:r>
          </w:p>
          <w:p w14:paraId="2C261254" w14:textId="77777777" w:rsidR="00A813C5" w:rsidRDefault="00A813C5" w:rsidP="00763554">
            <w:pPr>
              <w:spacing w:line="240" w:lineRule="auto"/>
              <w:rPr>
                <w:rStyle w:val="Hyperlink"/>
                <w:rFonts w:eastAsia="MS Mincho"/>
                <w:color w:val="auto"/>
                <w:szCs w:val="24"/>
                <w:u w:val="none"/>
              </w:rPr>
            </w:pPr>
          </w:p>
          <w:p w14:paraId="2CCEA76C" w14:textId="7E478012" w:rsidR="00C30120" w:rsidRDefault="00C30120" w:rsidP="00763554">
            <w:pPr>
              <w:spacing w:line="240" w:lineRule="auto"/>
              <w:rPr>
                <w:rStyle w:val="Hyperlink"/>
                <w:rFonts w:eastAsia="MS Mincho"/>
                <w:color w:val="auto"/>
                <w:u w:val="none"/>
              </w:rPr>
            </w:pPr>
            <w:r w:rsidRPr="00AA0362">
              <w:rPr>
                <w:rStyle w:val="Hyperlink"/>
                <w:rFonts w:eastAsia="MS Mincho"/>
                <w:b/>
                <w:bCs/>
                <w:color w:val="auto"/>
                <w:u w:val="none"/>
              </w:rPr>
              <w:t>Note</w:t>
            </w:r>
            <w:r w:rsidR="00BE645F" w:rsidRPr="00AA0362">
              <w:rPr>
                <w:rStyle w:val="Hyperlink"/>
                <w:rFonts w:eastAsia="MS Mincho"/>
                <w:b/>
                <w:bCs/>
                <w:color w:val="auto"/>
                <w:u w:val="none"/>
              </w:rPr>
              <w:t>s</w:t>
            </w:r>
            <w:r w:rsidR="00BE645F" w:rsidRPr="00BE645F">
              <w:rPr>
                <w:rStyle w:val="Hyperlink"/>
                <w:rFonts w:eastAsia="MS Mincho"/>
                <w:color w:val="auto"/>
                <w:u w:val="none"/>
              </w:rPr>
              <w:t>:</w:t>
            </w:r>
          </w:p>
          <w:p w14:paraId="1CB970C1" w14:textId="4FC4DF36" w:rsidR="00AA0362" w:rsidRDefault="00AA0362" w:rsidP="00AA0362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The </w:t>
            </w:r>
            <w:r w:rsidRPr="00E94638">
              <w:rPr>
                <w:rFonts w:eastAsia="Times New Roman" w:cs="Times New Roman"/>
                <w:szCs w:val="24"/>
              </w:rPr>
              <w:t>Pharmacy Search Results</w:t>
            </w:r>
            <w:r w:rsidR="001F554F">
              <w:rPr>
                <w:rFonts w:eastAsia="Times New Roman" w:cs="Times New Roman"/>
                <w:szCs w:val="24"/>
              </w:rPr>
              <w:t xml:space="preserve"> will </w:t>
            </w:r>
            <w:r w:rsidR="002564AA">
              <w:rPr>
                <w:rFonts w:eastAsia="Times New Roman" w:cs="Times New Roman"/>
                <w:szCs w:val="24"/>
              </w:rPr>
              <w:t>default</w:t>
            </w:r>
            <w:r w:rsidR="00175E9B">
              <w:rPr>
                <w:rFonts w:eastAsia="Times New Roman" w:cs="Times New Roman"/>
                <w:szCs w:val="24"/>
              </w:rPr>
              <w:t xml:space="preserve"> nearest to furthest</w:t>
            </w:r>
            <w:r w:rsidR="0018429A">
              <w:rPr>
                <w:rFonts w:eastAsia="Times New Roman" w:cs="Times New Roman"/>
                <w:szCs w:val="24"/>
              </w:rPr>
              <w:t xml:space="preserve"> (t</w:t>
            </w:r>
            <w:r w:rsidR="0018429A" w:rsidRPr="0018429A">
              <w:rPr>
                <w:rFonts w:eastAsia="Times New Roman" w:cs="Times New Roman"/>
                <w:szCs w:val="24"/>
              </w:rPr>
              <w:t xml:space="preserve">he maximum number of pharmacies returned </w:t>
            </w:r>
            <w:r w:rsidR="0059529B">
              <w:rPr>
                <w:rFonts w:eastAsia="Times New Roman" w:cs="Times New Roman"/>
                <w:szCs w:val="24"/>
              </w:rPr>
              <w:t>is</w:t>
            </w:r>
            <w:r w:rsidR="0018429A" w:rsidRPr="0018429A">
              <w:rPr>
                <w:rFonts w:eastAsia="Times New Roman" w:cs="Times New Roman"/>
                <w:szCs w:val="24"/>
              </w:rPr>
              <w:t xml:space="preserve"> 100</w:t>
            </w:r>
            <w:r w:rsidR="0018429A">
              <w:rPr>
                <w:rFonts w:eastAsia="Times New Roman" w:cs="Times New Roman"/>
                <w:szCs w:val="24"/>
              </w:rPr>
              <w:t>.</w:t>
            </w:r>
            <w:r w:rsidR="00121A1B">
              <w:rPr>
                <w:rFonts w:eastAsia="Times New Roman" w:cs="Times New Roman"/>
                <w:szCs w:val="24"/>
              </w:rPr>
              <w:t>)</w:t>
            </w:r>
            <w:r w:rsidR="006C25A9">
              <w:rPr>
                <w:rFonts w:eastAsia="Times New Roman" w:cs="Times New Roman"/>
                <w:szCs w:val="24"/>
              </w:rPr>
              <w:t xml:space="preserve"> based on the default address on file for the </w:t>
            </w:r>
            <w:r w:rsidR="00BB3A73">
              <w:rPr>
                <w:rFonts w:eastAsia="Times New Roman" w:cs="Times New Roman"/>
                <w:szCs w:val="24"/>
              </w:rPr>
              <w:t>member.</w:t>
            </w:r>
          </w:p>
          <w:p w14:paraId="70019745" w14:textId="5DE39C08" w:rsidR="00A813C5" w:rsidRDefault="00404DDB" w:rsidP="00AA0362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eastAsia="Times New Roman" w:cs="Times New Roman"/>
                <w:szCs w:val="24"/>
              </w:rPr>
            </w:pPr>
            <w:r w:rsidRPr="00404DDB">
              <w:rPr>
                <w:rFonts w:eastAsia="Times New Roman" w:cs="Times New Roman"/>
                <w:szCs w:val="24"/>
              </w:rPr>
              <w:t xml:space="preserve">Compass </w:t>
            </w:r>
            <w:r>
              <w:rPr>
                <w:rFonts w:eastAsia="Times New Roman" w:cs="Times New Roman"/>
                <w:szCs w:val="24"/>
              </w:rPr>
              <w:t>will</w:t>
            </w:r>
            <w:r w:rsidRPr="00404DDB">
              <w:rPr>
                <w:rFonts w:eastAsia="Times New Roman" w:cs="Times New Roman"/>
                <w:szCs w:val="24"/>
              </w:rPr>
              <w:t xml:space="preserve"> display</w:t>
            </w:r>
            <w:r>
              <w:rPr>
                <w:rFonts w:eastAsia="Times New Roman" w:cs="Times New Roman"/>
                <w:szCs w:val="24"/>
              </w:rPr>
              <w:t xml:space="preserve"> an</w:t>
            </w:r>
            <w:r w:rsidRPr="00404DDB">
              <w:rPr>
                <w:rFonts w:eastAsia="Times New Roman" w:cs="Times New Roman"/>
                <w:szCs w:val="24"/>
              </w:rPr>
              <w:t xml:space="preserve"> </w:t>
            </w:r>
            <w:r w:rsidR="00A813C5">
              <w:rPr>
                <w:rFonts w:eastAsia="Times New Roman" w:cs="Times New Roman"/>
                <w:szCs w:val="24"/>
              </w:rPr>
              <w:t>(</w:t>
            </w:r>
            <w:r w:rsidRPr="00404DDB">
              <w:rPr>
                <w:rFonts w:eastAsia="Times New Roman" w:cs="Times New Roman"/>
                <w:szCs w:val="24"/>
              </w:rPr>
              <w:t>ascending sort</w:t>
            </w:r>
            <w:r w:rsidR="00A813C5">
              <w:rPr>
                <w:rFonts w:eastAsia="Times New Roman" w:cs="Times New Roman"/>
                <w:szCs w:val="24"/>
              </w:rPr>
              <w:t>)</w:t>
            </w:r>
            <w:r w:rsidRPr="00404DDB">
              <w:rPr>
                <w:rFonts w:eastAsia="Times New Roman" w:cs="Times New Roman"/>
                <w:szCs w:val="24"/>
              </w:rPr>
              <w:t xml:space="preserve"> icon (</w:t>
            </w:r>
            <w:r w:rsidR="00442098">
              <w:rPr>
                <w:noProof/>
              </w:rPr>
              <w:drawing>
                <wp:inline distT="0" distB="0" distL="0" distR="0" wp14:anchorId="7AAFA9C2" wp14:editId="40107A27">
                  <wp:extent cx="190476" cy="180952"/>
                  <wp:effectExtent l="0" t="0" r="635" b="0"/>
                  <wp:docPr id="1966102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1029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4DDB">
              <w:rPr>
                <w:rFonts w:eastAsia="Times New Roman" w:cs="Times New Roman"/>
                <w:szCs w:val="24"/>
              </w:rPr>
              <w:t xml:space="preserve">) in </w:t>
            </w:r>
            <w:r w:rsidR="00442098">
              <w:rPr>
                <w:rFonts w:eastAsia="Times New Roman" w:cs="Times New Roman"/>
                <w:szCs w:val="24"/>
              </w:rPr>
              <w:t>the</w:t>
            </w:r>
            <w:r w:rsidR="005B3BF9">
              <w:rPr>
                <w:rFonts w:eastAsia="Times New Roman" w:cs="Times New Roman"/>
                <w:szCs w:val="24"/>
              </w:rPr>
              <w:t xml:space="preserve"> </w:t>
            </w:r>
            <w:r w:rsidRPr="002564AA">
              <w:rPr>
                <w:rFonts w:eastAsia="Times New Roman" w:cs="Times New Roman"/>
                <w:b/>
                <w:bCs/>
                <w:szCs w:val="24"/>
              </w:rPr>
              <w:t>Proximity</w:t>
            </w:r>
            <w:r w:rsidR="005B3BF9" w:rsidRPr="002564AA">
              <w:rPr>
                <w:rFonts w:eastAsia="Times New Roman" w:cs="Times New Roman"/>
                <w:b/>
                <w:bCs/>
                <w:szCs w:val="24"/>
              </w:rPr>
              <w:t xml:space="preserve"> to Search Criteria (Miles)</w:t>
            </w:r>
            <w:r w:rsidR="005B3BF9">
              <w:rPr>
                <w:rFonts w:eastAsia="Times New Roman" w:cs="Times New Roman"/>
                <w:szCs w:val="24"/>
              </w:rPr>
              <w:t xml:space="preserve"> </w:t>
            </w:r>
            <w:r w:rsidR="00A813C5">
              <w:rPr>
                <w:rFonts w:eastAsia="Times New Roman" w:cs="Times New Roman"/>
                <w:szCs w:val="24"/>
              </w:rPr>
              <w:t>c</w:t>
            </w:r>
            <w:r w:rsidR="005B3BF9">
              <w:rPr>
                <w:rFonts w:eastAsia="Times New Roman" w:cs="Times New Roman"/>
                <w:szCs w:val="24"/>
              </w:rPr>
              <w:t xml:space="preserve">olumn, allowing </w:t>
            </w:r>
            <w:r w:rsidR="009E2767">
              <w:rPr>
                <w:rFonts w:eastAsia="Times New Roman" w:cs="Times New Roman"/>
                <w:szCs w:val="24"/>
              </w:rPr>
              <w:t>agent</w:t>
            </w:r>
            <w:r w:rsidR="001A3800">
              <w:rPr>
                <w:rFonts w:eastAsia="Times New Roman" w:cs="Times New Roman"/>
                <w:szCs w:val="24"/>
              </w:rPr>
              <w:t>s</w:t>
            </w:r>
            <w:r w:rsidR="009E2767">
              <w:rPr>
                <w:rFonts w:eastAsia="Times New Roman" w:cs="Times New Roman"/>
                <w:szCs w:val="24"/>
              </w:rPr>
              <w:t xml:space="preserve"> to</w:t>
            </w:r>
            <w:r w:rsidR="002564AA">
              <w:rPr>
                <w:rFonts w:eastAsia="Times New Roman" w:cs="Times New Roman"/>
                <w:szCs w:val="24"/>
              </w:rPr>
              <w:t xml:space="preserve"> chan</w:t>
            </w:r>
            <w:r w:rsidR="00BE12DA">
              <w:rPr>
                <w:rFonts w:eastAsia="Times New Roman" w:cs="Times New Roman"/>
                <w:szCs w:val="24"/>
              </w:rPr>
              <w:t>ge</w:t>
            </w:r>
            <w:r w:rsidR="001A3800">
              <w:rPr>
                <w:rFonts w:eastAsia="Times New Roman" w:cs="Times New Roman"/>
                <w:szCs w:val="24"/>
              </w:rPr>
              <w:t xml:space="preserve"> the</w:t>
            </w:r>
            <w:r w:rsidR="00BE12DA">
              <w:rPr>
                <w:rFonts w:eastAsia="Times New Roman" w:cs="Times New Roman"/>
                <w:szCs w:val="24"/>
              </w:rPr>
              <w:t xml:space="preserve"> search results to display </w:t>
            </w:r>
            <w:r w:rsidR="00A813C5">
              <w:rPr>
                <w:rFonts w:eastAsia="Times New Roman" w:cs="Times New Roman"/>
                <w:szCs w:val="24"/>
              </w:rPr>
              <w:t xml:space="preserve">furthest to nearest. </w:t>
            </w:r>
          </w:p>
          <w:p w14:paraId="05C30DC4" w14:textId="2D855B05" w:rsidR="00175E9B" w:rsidRPr="00AA0362" w:rsidRDefault="00A813C5" w:rsidP="00A813C5">
            <w:pPr>
              <w:pStyle w:val="ListParagraph"/>
              <w:spacing w:line="240" w:lineRule="auto"/>
              <w:rPr>
                <w:rFonts w:eastAsia="Times New Roman" w:cs="Times New Roman"/>
                <w:szCs w:val="24"/>
              </w:rPr>
            </w:pPr>
            <w:r w:rsidRPr="00A813C5">
              <w:rPr>
                <w:rFonts w:eastAsia="Times New Roman" w:cs="Times New Roman"/>
                <w:szCs w:val="24"/>
              </w:rPr>
              <w:tab/>
            </w:r>
            <w:r w:rsidR="009E2767">
              <w:rPr>
                <w:rFonts w:eastAsia="Times New Roman" w:cs="Times New Roman"/>
                <w:szCs w:val="24"/>
              </w:rPr>
              <w:t xml:space="preserve"> </w:t>
            </w:r>
          </w:p>
          <w:p w14:paraId="623E08D4" w14:textId="796A3331" w:rsidR="00FA34BE" w:rsidRDefault="004C4315" w:rsidP="00FF1E0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3EB7EC" wp14:editId="0822AB02">
                  <wp:extent cx="304762" cy="304762"/>
                  <wp:effectExtent l="0" t="0" r="635" b="635"/>
                  <wp:docPr id="1232178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02170" name="Picture 114010217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244B">
              <w:rPr>
                <w:noProof/>
              </w:rPr>
              <w:drawing>
                <wp:inline distT="0" distB="0" distL="0" distR="0" wp14:anchorId="398203E5" wp14:editId="1B6EA51A">
                  <wp:extent cx="12320555" cy="1963241"/>
                  <wp:effectExtent l="19050" t="19050" r="24130" b="18415"/>
                  <wp:docPr id="643500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50062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9233" cy="19725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E3C2DE" w14:textId="41962BE8" w:rsidR="008267E1" w:rsidRPr="005E10E8" w:rsidRDefault="008267E1" w:rsidP="00FF1E0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5" w:type="pct"/>
            <w:vAlign w:val="center"/>
          </w:tcPr>
          <w:p w14:paraId="07B79C8A" w14:textId="77777777" w:rsidR="00827905" w:rsidRPr="00405F44" w:rsidRDefault="00827905" w:rsidP="0040744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672223" w14:textId="520745B8" w:rsidR="00405F44" w:rsidRDefault="00405F44" w:rsidP="00966385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75EE4D9" w14:textId="4152E979" w:rsidR="00C255A1" w:rsidRDefault="00966385" w:rsidP="00966385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hyperlink w:anchor="_top" w:history="1">
        <w:r w:rsidRPr="00966385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C255A1" w14:paraId="7CFA24AB" w14:textId="77777777" w:rsidTr="00267D0C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7E43C1" w14:textId="631124AD" w:rsidR="00C255A1" w:rsidRPr="00C255A1" w:rsidRDefault="00C255A1">
            <w:pPr>
              <w:pStyle w:val="Heading2"/>
              <w:spacing w:before="120"/>
              <w:rPr>
                <w:b/>
                <w:bCs/>
                <w:color w:val="auto"/>
                <w:sz w:val="36"/>
                <w:szCs w:val="36"/>
              </w:rPr>
            </w:pPr>
            <w:bookmarkStart w:id="18" w:name="_Scenario_Guide"/>
            <w:bookmarkStart w:id="19" w:name="OLE_LINK44"/>
            <w:bookmarkStart w:id="20" w:name="_Toc206573755"/>
            <w:bookmarkEnd w:id="18"/>
            <w:r w:rsidRPr="00C255A1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Scenario Guide</w:t>
            </w:r>
            <w:bookmarkEnd w:id="19"/>
            <w:bookmarkEnd w:id="20"/>
          </w:p>
        </w:tc>
      </w:tr>
    </w:tbl>
    <w:p w14:paraId="369D8DB1" w14:textId="0D54A445" w:rsidR="00C255A1" w:rsidRDefault="00C255A1" w:rsidP="005778C2">
      <w:r>
        <w:t>Refer to the following</w:t>
      </w:r>
      <w:r w:rsidR="00577369">
        <w:t xml:space="preserve"> scenarios as needed</w:t>
      </w:r>
      <w: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8504"/>
      </w:tblGrid>
      <w:tr w:rsidR="00FF1C72" w:rsidRPr="007A130C" w14:paraId="75AC3A0A" w14:textId="77777777" w:rsidTr="00E142E1">
        <w:trPr>
          <w:trHeight w:val="454"/>
        </w:trPr>
        <w:tc>
          <w:tcPr>
            <w:tcW w:w="777" w:type="pct"/>
            <w:shd w:val="clear" w:color="auto" w:fill="D9D9D9" w:themeFill="background1" w:themeFillShade="D9"/>
          </w:tcPr>
          <w:p w14:paraId="6BD55FB4" w14:textId="77777777" w:rsidR="00CB32DE" w:rsidRPr="007A130C" w:rsidRDefault="00CB32DE" w:rsidP="006714D5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8605D5">
              <w:rPr>
                <w:rFonts w:ascii="Verdana" w:hAnsi="Verdana"/>
                <w:b/>
                <w:bCs/>
                <w:color w:val="000000"/>
              </w:rPr>
              <w:t xml:space="preserve">Scenario </w:t>
            </w:r>
          </w:p>
        </w:tc>
        <w:tc>
          <w:tcPr>
            <w:tcW w:w="4223" w:type="pct"/>
            <w:shd w:val="clear" w:color="auto" w:fill="D9D9D9" w:themeFill="background1" w:themeFillShade="D9"/>
          </w:tcPr>
          <w:p w14:paraId="73C55DCB" w14:textId="77777777" w:rsidR="00CB32DE" w:rsidRPr="007A130C" w:rsidRDefault="00CB32DE" w:rsidP="006714D5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8605D5">
              <w:rPr>
                <w:rFonts w:ascii="Verdana" w:hAnsi="Verdana"/>
                <w:b/>
                <w:bCs/>
                <w:color w:val="000000"/>
              </w:rPr>
              <w:t>Action</w:t>
            </w:r>
          </w:p>
        </w:tc>
      </w:tr>
      <w:tr w:rsidR="00AB1921" w:rsidRPr="007A130C" w14:paraId="302D447F" w14:textId="77777777" w:rsidTr="00E142E1">
        <w:trPr>
          <w:trHeight w:val="454"/>
        </w:trPr>
        <w:tc>
          <w:tcPr>
            <w:tcW w:w="777" w:type="pct"/>
            <w:shd w:val="clear" w:color="auto" w:fill="FFFFFF" w:themeFill="background1"/>
          </w:tcPr>
          <w:p w14:paraId="769AC3EC" w14:textId="1FFCB4AF" w:rsidR="00543153" w:rsidRPr="00D7238F" w:rsidRDefault="00771B48" w:rsidP="00543153">
            <w:pPr>
              <w:spacing w:before="0" w:after="0"/>
              <w:rPr>
                <w:rFonts w:eastAsia="Verdana" w:cs="Verdana"/>
                <w:color w:val="000000" w:themeColor="text1"/>
                <w:szCs w:val="24"/>
              </w:r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3CAC5B51" wp14:editId="3B37FFAD">
                  <wp:extent cx="304762" cy="304762"/>
                  <wp:effectExtent l="0" t="0" r="635" b="635"/>
                  <wp:docPr id="1444248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43153" w:rsidRPr="00D7238F">
              <w:rPr>
                <w:rFonts w:eastAsia="Verdana" w:cs="Verdana"/>
                <w:color w:val="000000" w:themeColor="text1"/>
                <w:szCs w:val="24"/>
              </w:rPr>
              <w:t>Future Dated Member</w:t>
            </w:r>
          </w:p>
          <w:p w14:paraId="73DC60E0" w14:textId="77777777" w:rsidR="00AB1921" w:rsidRDefault="00AB1921" w:rsidP="005778C2"/>
        </w:tc>
        <w:tc>
          <w:tcPr>
            <w:tcW w:w="4223" w:type="pct"/>
            <w:shd w:val="clear" w:color="auto" w:fill="FFFFFF" w:themeFill="background1"/>
          </w:tcPr>
          <w:p w14:paraId="3DA766C1" w14:textId="6CD7D116" w:rsidR="00543153" w:rsidRPr="00543153" w:rsidRDefault="007F5F1F" w:rsidP="00543153">
            <w:pPr>
              <w:spacing w:before="0" w:after="0"/>
              <w:rPr>
                <w:rFonts w:eastAsia="Verdana" w:cs="Verdana"/>
                <w:color w:val="000000" w:themeColor="text1"/>
                <w:szCs w:val="24"/>
              </w:rPr>
            </w:pPr>
            <w:r w:rsidRPr="00D8457A">
              <w:t xml:space="preserve">When performing a pharmacy </w:t>
            </w:r>
            <w:r w:rsidR="00B67A80">
              <w:t>search</w:t>
            </w:r>
            <w:r w:rsidR="00225BA5">
              <w:t xml:space="preserve"> for </w:t>
            </w:r>
            <w:r w:rsidR="00225BA5" w:rsidRPr="00D25AFE">
              <w:rPr>
                <w:b/>
                <w:bCs/>
              </w:rPr>
              <w:t xml:space="preserve">Future </w:t>
            </w:r>
            <w:r w:rsidR="009867C9" w:rsidRPr="00D25AFE">
              <w:rPr>
                <w:b/>
                <w:bCs/>
              </w:rPr>
              <w:t>D</w:t>
            </w:r>
            <w:r w:rsidR="00225BA5" w:rsidRPr="00D25AFE">
              <w:rPr>
                <w:b/>
                <w:bCs/>
              </w:rPr>
              <w:t xml:space="preserve">ated </w:t>
            </w:r>
            <w:r w:rsidR="00D25AFE">
              <w:rPr>
                <w:b/>
                <w:bCs/>
              </w:rPr>
              <w:t>M</w:t>
            </w:r>
            <w:r w:rsidR="00225BA5" w:rsidRPr="00D25AFE">
              <w:rPr>
                <w:b/>
                <w:bCs/>
              </w:rPr>
              <w:t>ember</w:t>
            </w:r>
            <w:r w:rsidR="009867C9" w:rsidRPr="00D25AFE">
              <w:rPr>
                <w:b/>
                <w:bCs/>
              </w:rPr>
              <w:t>s</w:t>
            </w:r>
            <w:r w:rsidR="00B67A80">
              <w:t>, message displays</w:t>
            </w:r>
            <w:r w:rsidR="00B956C9">
              <w:t xml:space="preserve"> under </w:t>
            </w:r>
            <w:r w:rsidR="003C0AE6">
              <w:t xml:space="preserve">the </w:t>
            </w:r>
            <w:r w:rsidR="003C0AE6" w:rsidRPr="003C0AE6">
              <w:rPr>
                <w:b/>
                <w:bCs/>
              </w:rPr>
              <w:t>Fill Date</w:t>
            </w:r>
            <w:r w:rsidR="003C0AE6">
              <w:t xml:space="preserve"> field,</w:t>
            </w:r>
            <w:r w:rsidR="00B67A80">
              <w:t xml:space="preserve"> </w:t>
            </w:r>
            <w:r w:rsidR="003D196C">
              <w:t>“F</w:t>
            </w:r>
            <w:r w:rsidR="00543153" w:rsidRPr="00543153">
              <w:rPr>
                <w:rFonts w:eastAsia="Verdana" w:cs="Verdana"/>
                <w:color w:val="000000" w:themeColor="text1"/>
                <w:szCs w:val="24"/>
              </w:rPr>
              <w:t>uture-dated eligibility</w:t>
            </w:r>
            <w:r w:rsidR="00B87F75">
              <w:rPr>
                <w:rFonts w:eastAsia="Verdana" w:cs="Verdana"/>
                <w:color w:val="000000" w:themeColor="text1"/>
                <w:szCs w:val="24"/>
              </w:rPr>
              <w:t>. Date set</w:t>
            </w:r>
            <w:r w:rsidR="00E54900">
              <w:rPr>
                <w:rFonts w:eastAsia="Verdana" w:cs="Verdana"/>
                <w:color w:val="000000" w:themeColor="text1"/>
                <w:szCs w:val="24"/>
              </w:rPr>
              <w:t xml:space="preserve"> to first day of coverage.</w:t>
            </w:r>
            <w:r>
              <w:rPr>
                <w:rFonts w:eastAsia="Verdana" w:cs="Verdana"/>
                <w:color w:val="000000" w:themeColor="text1"/>
                <w:szCs w:val="24"/>
              </w:rPr>
              <w:t xml:space="preserve"> </w:t>
            </w:r>
          </w:p>
          <w:p w14:paraId="11B8D301" w14:textId="77777777" w:rsidR="00543153" w:rsidRPr="00543153" w:rsidRDefault="00543153" w:rsidP="00543153">
            <w:pPr>
              <w:spacing w:before="0" w:after="0"/>
              <w:rPr>
                <w:rFonts w:eastAsia="Verdana" w:cs="Verdana"/>
                <w:color w:val="000000" w:themeColor="text1"/>
                <w:szCs w:val="24"/>
              </w:rPr>
            </w:pPr>
          </w:p>
          <w:p w14:paraId="5A1DCCC2" w14:textId="77777777" w:rsidR="00543153" w:rsidRDefault="00543153" w:rsidP="00224B22">
            <w:pPr>
              <w:spacing w:before="0" w:after="0"/>
              <w:rPr>
                <w:rFonts w:eastAsia="Verdana" w:cs="Verdana"/>
                <w:color w:val="000000" w:themeColor="text1"/>
                <w:szCs w:val="24"/>
              </w:rPr>
            </w:pPr>
            <w:r w:rsidRPr="1F4BAF43">
              <w:rPr>
                <w:rFonts w:eastAsia="Verdana" w:cs="Verdana"/>
                <w:b/>
                <w:bCs/>
                <w:color w:val="000000" w:themeColor="text1"/>
                <w:szCs w:val="24"/>
              </w:rPr>
              <w:t>Note:</w:t>
            </w:r>
            <w:r w:rsidRPr="1F4BAF43">
              <w:rPr>
                <w:rFonts w:eastAsia="Verdana" w:cs="Verdana"/>
                <w:color w:val="000000" w:themeColor="text1"/>
                <w:szCs w:val="24"/>
              </w:rPr>
              <w:t xml:space="preserve"> Th</w:t>
            </w:r>
            <w:r>
              <w:rPr>
                <w:rFonts w:eastAsia="Verdana" w:cs="Verdana"/>
                <w:color w:val="000000" w:themeColor="text1"/>
                <w:szCs w:val="24"/>
              </w:rPr>
              <w:t xml:space="preserve">e </w:t>
            </w:r>
            <w:r>
              <w:rPr>
                <w:rFonts w:eastAsia="Verdana" w:cs="Verdana"/>
                <w:b/>
                <w:bCs/>
                <w:color w:val="000000" w:themeColor="text1"/>
                <w:szCs w:val="24"/>
              </w:rPr>
              <w:t>Fill Date</w:t>
            </w:r>
            <w:r>
              <w:rPr>
                <w:rFonts w:eastAsia="Verdana" w:cs="Verdana"/>
                <w:color w:val="000000" w:themeColor="text1"/>
                <w:szCs w:val="24"/>
              </w:rPr>
              <w:t xml:space="preserve"> field is defaulted to the first day of coverage but can be edited.</w:t>
            </w:r>
          </w:p>
          <w:p w14:paraId="444515BA" w14:textId="77777777" w:rsidR="00543153" w:rsidRDefault="00543153" w:rsidP="00543153">
            <w:pPr>
              <w:spacing w:before="0" w:after="0"/>
              <w:jc w:val="center"/>
              <w:rPr>
                <w:rFonts w:eastAsia="Verdana" w:cs="Verdana"/>
                <w:color w:val="000000" w:themeColor="text1"/>
                <w:szCs w:val="24"/>
              </w:rPr>
            </w:pPr>
          </w:p>
          <w:p w14:paraId="295F65F3" w14:textId="77777777" w:rsidR="00543153" w:rsidRDefault="00543153" w:rsidP="00543153">
            <w:pPr>
              <w:spacing w:before="0" w:after="0"/>
              <w:jc w:val="center"/>
              <w:rPr>
                <w:rFonts w:eastAsia="Verdana" w:cs="Verdana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D6EBE6" wp14:editId="0F24C17B">
                  <wp:extent cx="304762" cy="304762"/>
                  <wp:effectExtent l="0" t="0" r="635" b="635"/>
                  <wp:docPr id="915332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102170" name="Picture 114010217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1F46E1" wp14:editId="1AEEEC40">
                  <wp:extent cx="11308357" cy="2126304"/>
                  <wp:effectExtent l="19050" t="19050" r="26670" b="26670"/>
                  <wp:docPr id="9361658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108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4000" cy="21386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243886" w14:textId="77777777" w:rsidR="00D7238F" w:rsidRDefault="00D7238F" w:rsidP="00543153">
            <w:pPr>
              <w:spacing w:before="0" w:after="0"/>
              <w:jc w:val="center"/>
              <w:rPr>
                <w:rFonts w:eastAsia="Verdana" w:cs="Verdana"/>
                <w:color w:val="000000" w:themeColor="text1"/>
                <w:szCs w:val="24"/>
              </w:rPr>
            </w:pPr>
          </w:p>
          <w:p w14:paraId="687D7639" w14:textId="25F1E085" w:rsidR="00AB1921" w:rsidRPr="00D8457A" w:rsidRDefault="00224B22" w:rsidP="005778C2">
            <w:r>
              <w:t>Continue to Step 2.</w:t>
            </w:r>
          </w:p>
        </w:tc>
      </w:tr>
      <w:tr w:rsidR="00FF1C72" w:rsidRPr="007A130C" w14:paraId="5888FC20" w14:textId="77777777" w:rsidTr="00E142E1">
        <w:trPr>
          <w:trHeight w:val="454"/>
        </w:trPr>
        <w:tc>
          <w:tcPr>
            <w:tcW w:w="777" w:type="pct"/>
            <w:shd w:val="clear" w:color="auto" w:fill="FFFFFF" w:themeFill="background1"/>
          </w:tcPr>
          <w:p w14:paraId="4E377104" w14:textId="77777777" w:rsidR="00632414" w:rsidRDefault="00CB32DE" w:rsidP="005778C2">
            <w:r>
              <w:t>No In-Network Pharmacies</w:t>
            </w:r>
          </w:p>
          <w:p w14:paraId="6B3B973A" w14:textId="29EF02CC" w:rsidR="00CB32DE" w:rsidRPr="00CD6A90" w:rsidRDefault="00CB32DE" w:rsidP="005778C2"/>
        </w:tc>
        <w:tc>
          <w:tcPr>
            <w:tcW w:w="4223" w:type="pct"/>
            <w:shd w:val="clear" w:color="auto" w:fill="FFFFFF" w:themeFill="background1"/>
          </w:tcPr>
          <w:p w14:paraId="6825872D" w14:textId="5136E7FA" w:rsidR="00CB32DE" w:rsidRPr="000A1305" w:rsidRDefault="00771B48" w:rsidP="005778C2"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191935D2" wp14:editId="7732826B">
                  <wp:extent cx="304762" cy="304762"/>
                  <wp:effectExtent l="0" t="0" r="635" b="635"/>
                  <wp:docPr id="857527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132C">
              <w:t xml:space="preserve">a. </w:t>
            </w:r>
            <w:r w:rsidR="00CB32DE" w:rsidRPr="00D8457A">
              <w:t>When performing a pharmacy search and there are no In-Network Pharmacies</w:t>
            </w:r>
            <w:r w:rsidR="008C4F17">
              <w:t xml:space="preserve"> found</w:t>
            </w:r>
            <w:r w:rsidR="00771D9C">
              <w:t xml:space="preserve">. </w:t>
            </w:r>
            <w:r w:rsidR="00A52D60">
              <w:t>Compass</w:t>
            </w:r>
            <w:r w:rsidR="00CB32DE" w:rsidRPr="00D8457A">
              <w:t xml:space="preserve"> display</w:t>
            </w:r>
            <w:r w:rsidR="008267E1">
              <w:t>s</w:t>
            </w:r>
            <w:r w:rsidR="00A52D60">
              <w:t xml:space="preserve"> a pop up</w:t>
            </w:r>
            <w:r w:rsidR="00CB32DE" w:rsidRPr="00D8457A">
              <w:t xml:space="preserve"> “</w:t>
            </w:r>
            <w:r w:rsidR="00CB32DE" w:rsidRPr="000A1305">
              <w:t>No In-</w:t>
            </w:r>
            <w:r w:rsidR="00BD2A89" w:rsidRPr="000A1305">
              <w:t xml:space="preserve">Network </w:t>
            </w:r>
            <w:r w:rsidR="00CB32DE" w:rsidRPr="000A1305">
              <w:t xml:space="preserve">pharmacies have been found. Out of </w:t>
            </w:r>
            <w:r w:rsidR="00757504" w:rsidRPr="000A1305">
              <w:t xml:space="preserve">Network </w:t>
            </w:r>
            <w:r w:rsidR="00CB32DE" w:rsidRPr="000A1305">
              <w:t xml:space="preserve">Pharmacies </w:t>
            </w:r>
            <w:r w:rsidR="00BC2846" w:rsidRPr="000A1305">
              <w:t>R</w:t>
            </w:r>
            <w:r w:rsidR="00CB32DE" w:rsidRPr="000A1305">
              <w:t>eturned.</w:t>
            </w:r>
            <w:r w:rsidR="006632AF" w:rsidRPr="000A1305">
              <w:t xml:space="preserve"> </w:t>
            </w:r>
            <w:r w:rsidR="006632AF" w:rsidRPr="000A1305">
              <w:rPr>
                <w:rFonts w:eastAsia="Verdana" w:cs="Verdana"/>
                <w:color w:val="000000" w:themeColor="text1"/>
                <w:szCs w:val="24"/>
              </w:rPr>
              <w:t>Click view to continue.</w:t>
            </w:r>
            <w:r w:rsidR="00CB32DE" w:rsidRPr="000A1305">
              <w:t>”</w:t>
            </w:r>
          </w:p>
          <w:p w14:paraId="02BFB3FA" w14:textId="77777777" w:rsidR="00CB32DE" w:rsidRDefault="00CB32DE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0F681D25" w14:textId="77777777" w:rsidR="00CB32DE" w:rsidRDefault="00CB32DE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</w:p>
          <w:p w14:paraId="2832C513" w14:textId="380EB266" w:rsidR="00CB32DE" w:rsidRDefault="00771B48" w:rsidP="006714D5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eastAsia="MS Mincho"/>
                <w:b/>
                <w:bCs/>
                <w:noProof/>
              </w:rPr>
              <w:drawing>
                <wp:inline distT="0" distB="0" distL="0" distR="0" wp14:anchorId="16578313" wp14:editId="364C409A">
                  <wp:extent cx="304762" cy="304762"/>
                  <wp:effectExtent l="0" t="0" r="635" b="635"/>
                  <wp:docPr id="160294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2414">
              <w:rPr>
                <w:noProof/>
              </w:rPr>
              <w:t xml:space="preserve"> </w:t>
            </w:r>
            <w:r w:rsidR="00632414">
              <w:rPr>
                <w:noProof/>
              </w:rPr>
              <w:drawing>
                <wp:inline distT="0" distB="0" distL="0" distR="0" wp14:anchorId="5C63D4EF" wp14:editId="5282A188">
                  <wp:extent cx="5466667" cy="1504762"/>
                  <wp:effectExtent l="19050" t="19050" r="20320" b="19685"/>
                  <wp:docPr id="1009306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0650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150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BF2FF6" w14:textId="77777777" w:rsidR="00CB32DE" w:rsidRDefault="00CB32DE" w:rsidP="006714D5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</w:p>
          <w:p w14:paraId="479FC3D6" w14:textId="77777777" w:rsidR="00CB32DE" w:rsidRPr="00B72F86" w:rsidRDefault="00CB32DE" w:rsidP="002F1EA4">
            <w:pPr>
              <w:numPr>
                <w:ilvl w:val="0"/>
                <w:numId w:val="31"/>
              </w:numPr>
              <w:rPr>
                <w:b/>
                <w:bCs/>
                <w:sz w:val="22"/>
              </w:rPr>
            </w:pPr>
            <w:r>
              <w:t>To view Out of Network Pharmacies, c</w:t>
            </w:r>
            <w:r w:rsidRPr="00B72F86">
              <w:t>lick</w:t>
            </w:r>
            <w:r w:rsidRPr="00D82E9A">
              <w:rPr>
                <w:b/>
                <w:bCs/>
              </w:rPr>
              <w:t xml:space="preserve"> View</w:t>
            </w:r>
            <w:r>
              <w:rPr>
                <w:b/>
                <w:bCs/>
              </w:rPr>
              <w:t>.</w:t>
            </w:r>
          </w:p>
          <w:p w14:paraId="5728CFEB" w14:textId="77777777" w:rsidR="00CB32DE" w:rsidRDefault="00CB32DE" w:rsidP="006714D5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14:paraId="1F9DF567" w14:textId="77777777" w:rsidR="00CB32DE" w:rsidRDefault="00CB32DE" w:rsidP="00F170B4">
            <w:pPr>
              <w:ind w:left="720"/>
            </w:pPr>
            <w:r>
              <w:rPr>
                <w:b/>
                <w:bCs/>
              </w:rPr>
              <w:t xml:space="preserve">Result: </w:t>
            </w:r>
            <w:r>
              <w:t>Out of network pharmacies will populate</w:t>
            </w:r>
          </w:p>
          <w:p w14:paraId="6A5E0A4A" w14:textId="0933C998" w:rsidR="00CB32DE" w:rsidRPr="00E67FFD" w:rsidRDefault="00CB32DE" w:rsidP="00F170B4">
            <w:pPr>
              <w:ind w:left="720"/>
              <w:rPr>
                <w:color w:val="000000"/>
              </w:rPr>
            </w:pPr>
            <w:r w:rsidRPr="005E10E8">
              <w:rPr>
                <w:b/>
                <w:bCs/>
              </w:rPr>
              <w:t xml:space="preserve">Note: </w:t>
            </w:r>
            <w:r w:rsidRPr="00260ABB">
              <w:t>No results populate when clicking</w:t>
            </w:r>
            <w:r w:rsidRPr="00260ABB">
              <w:rPr>
                <w:b/>
                <w:bCs/>
              </w:rPr>
              <w:t xml:space="preserve"> Cancel</w:t>
            </w:r>
            <w:r w:rsidRPr="00260ABB">
              <w:t xml:space="preserve">. </w:t>
            </w:r>
          </w:p>
          <w:p w14:paraId="34BDB44A" w14:textId="77777777" w:rsidR="00CB32DE" w:rsidRPr="003C4EAE" w:rsidRDefault="00CB32DE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443FA425" w14:textId="78E901D8" w:rsidR="00FE424E" w:rsidRPr="000F132C" w:rsidRDefault="00FE424E" w:rsidP="000F132C">
            <w:pPr>
              <w:pStyle w:val="ListParagraph"/>
              <w:numPr>
                <w:ilvl w:val="0"/>
                <w:numId w:val="36"/>
              </w:numPr>
              <w:rPr>
                <w:b/>
                <w:bCs/>
                <w:color w:val="000000"/>
                <w:sz w:val="22"/>
              </w:rPr>
            </w:pPr>
            <w:r w:rsidRPr="005E10E8">
              <w:t>Provide the caller with pharmacy information based on the caller’s request.</w:t>
            </w:r>
            <w:r>
              <w:t xml:space="preserve">  </w:t>
            </w:r>
          </w:p>
        </w:tc>
      </w:tr>
      <w:tr w:rsidR="00FF1C72" w:rsidRPr="00D8457A" w14:paraId="2E566706" w14:textId="77777777" w:rsidTr="00E142E1">
        <w:trPr>
          <w:trHeight w:val="454"/>
        </w:trPr>
        <w:tc>
          <w:tcPr>
            <w:tcW w:w="777" w:type="pct"/>
            <w:shd w:val="clear" w:color="auto" w:fill="FFFFFF" w:themeFill="background1"/>
          </w:tcPr>
          <w:p w14:paraId="1A3D4BEB" w14:textId="77777777" w:rsidR="00CB32DE" w:rsidRDefault="00CB32DE" w:rsidP="00F170B4">
            <w:r>
              <w:t>In-Network Mail Order</w:t>
            </w:r>
          </w:p>
        </w:tc>
        <w:tc>
          <w:tcPr>
            <w:tcW w:w="4223" w:type="pct"/>
            <w:shd w:val="clear" w:color="auto" w:fill="FFFFFF" w:themeFill="background1"/>
          </w:tcPr>
          <w:p w14:paraId="3C962640" w14:textId="51D4CF5A" w:rsidR="00CB32DE" w:rsidRDefault="00E142E1" w:rsidP="00F170B4">
            <w:pPr>
              <w:rPr>
                <w:b/>
                <w:bCs/>
              </w:rPr>
            </w:pPr>
            <w:r>
              <w:rPr>
                <w:rFonts w:eastAsia="MS Mincho"/>
                <w:b/>
                <w:bCs/>
                <w:noProof/>
                <w:szCs w:val="24"/>
              </w:rPr>
              <w:drawing>
                <wp:inline distT="0" distB="0" distL="0" distR="0" wp14:anchorId="0601BDCC" wp14:editId="0BDAFF5F">
                  <wp:extent cx="304762" cy="304762"/>
                  <wp:effectExtent l="0" t="0" r="635" b="635"/>
                  <wp:docPr id="15294726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F132C">
              <w:t xml:space="preserve">a. </w:t>
            </w:r>
            <w:r w:rsidR="00CB32DE">
              <w:t xml:space="preserve">When performing a pharmacy search for </w:t>
            </w:r>
            <w:r w:rsidR="00CB32DE" w:rsidRPr="00E24E33">
              <w:t>In-Network Mail Order Pharmaci</w:t>
            </w:r>
            <w:r w:rsidR="00CB32DE">
              <w:t xml:space="preserve">es, the only fields that can be adjusted is </w:t>
            </w:r>
            <w:r w:rsidR="00CB32DE" w:rsidRPr="00DF394B">
              <w:rPr>
                <w:b/>
                <w:bCs/>
              </w:rPr>
              <w:t>Pharmacy Name</w:t>
            </w:r>
            <w:r w:rsidR="009A63AD">
              <w:t xml:space="preserve">, </w:t>
            </w:r>
            <w:r w:rsidR="00CB32DE" w:rsidRPr="00DF394B">
              <w:rPr>
                <w:b/>
                <w:bCs/>
              </w:rPr>
              <w:t>NPI/NCPDP</w:t>
            </w:r>
            <w:r w:rsidR="009A63AD">
              <w:rPr>
                <w:b/>
                <w:bCs/>
              </w:rPr>
              <w:t>, Fill Date</w:t>
            </w:r>
            <w:r w:rsidR="00CB32DE">
              <w:rPr>
                <w:b/>
                <w:bCs/>
              </w:rPr>
              <w:t>.</w:t>
            </w:r>
          </w:p>
          <w:p w14:paraId="674641B6" w14:textId="77777777" w:rsidR="00CB32DE" w:rsidRDefault="00CB32DE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b/>
                <w:bCs/>
                <w:color w:val="000000"/>
              </w:rPr>
            </w:pPr>
          </w:p>
          <w:p w14:paraId="0D53C281" w14:textId="1CEF3A93" w:rsidR="00CB32DE" w:rsidRDefault="00E142E1" w:rsidP="006714D5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eastAsia="MS Mincho"/>
                <w:b/>
                <w:bCs/>
                <w:noProof/>
              </w:rPr>
              <w:drawing>
                <wp:inline distT="0" distB="0" distL="0" distR="0" wp14:anchorId="0976AB60" wp14:editId="289938A6">
                  <wp:extent cx="304762" cy="304762"/>
                  <wp:effectExtent l="0" t="0" r="635" b="635"/>
                  <wp:docPr id="1799159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33A">
              <w:rPr>
                <w:noProof/>
              </w:rPr>
              <w:drawing>
                <wp:inline distT="0" distB="0" distL="0" distR="0" wp14:anchorId="0566CB1A" wp14:editId="5CD92484">
                  <wp:extent cx="11138575" cy="2247494"/>
                  <wp:effectExtent l="19050" t="19050" r="24765" b="19685"/>
                  <wp:docPr id="1666812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812694" name=""/>
                          <pic:cNvPicPr/>
                        </pic:nvPicPr>
                        <pic:blipFill rotWithShape="1">
                          <a:blip r:embed="rId24"/>
                          <a:srcRect l="112" t="-1" r="19435" b="-7253"/>
                          <a:stretch/>
                        </pic:blipFill>
                        <pic:spPr bwMode="auto">
                          <a:xfrm>
                            <a:off x="0" y="0"/>
                            <a:ext cx="11177208" cy="225528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598B1B" w14:textId="77777777" w:rsidR="00CB32DE" w:rsidRDefault="00CB32DE" w:rsidP="006714D5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</w:p>
          <w:p w14:paraId="326D8364" w14:textId="7BAF7216" w:rsidR="00FE424E" w:rsidRPr="00D8457A" w:rsidRDefault="000F132C" w:rsidP="000F132C">
            <w:pPr>
              <w:ind w:left="511"/>
              <w:rPr>
                <w:color w:val="000000"/>
              </w:rPr>
            </w:pPr>
            <w:r>
              <w:t xml:space="preserve">b. </w:t>
            </w:r>
            <w:r w:rsidR="00FE424E" w:rsidRPr="005E10E8">
              <w:t>Provide the caller with pharmacy information based on the caller’s request.</w:t>
            </w:r>
            <w:r w:rsidR="00FE424E">
              <w:t xml:space="preserve">  </w:t>
            </w:r>
          </w:p>
        </w:tc>
      </w:tr>
      <w:tr w:rsidR="00FF1C72" w14:paraId="46CAA3A5" w14:textId="77777777" w:rsidTr="00E142E1">
        <w:trPr>
          <w:trHeight w:val="454"/>
        </w:trPr>
        <w:tc>
          <w:tcPr>
            <w:tcW w:w="777" w:type="pct"/>
            <w:shd w:val="clear" w:color="auto" w:fill="FFFFFF" w:themeFill="background1"/>
          </w:tcPr>
          <w:p w14:paraId="142021B0" w14:textId="77777777" w:rsidR="00CB32DE" w:rsidRDefault="00CB32DE" w:rsidP="00ED3F45">
            <w:r>
              <w:t>Searching by Pharmacy Name</w:t>
            </w:r>
          </w:p>
          <w:p w14:paraId="5A7C817D" w14:textId="77777777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6F580DE2" w14:textId="77777777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38619C0F" w14:textId="77777777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16BB2A5D" w14:textId="77777777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5BA7D647" w14:textId="77777777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12482AA0" w14:textId="77777777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234B235A" w14:textId="77777777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021599E3" w14:textId="77777777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580515AB" w14:textId="50B535D7" w:rsidR="00653C70" w:rsidRDefault="00653C70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43BB26E6" w14:textId="16A558BE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Searching by Zip Code</w:t>
            </w:r>
          </w:p>
        </w:tc>
        <w:tc>
          <w:tcPr>
            <w:tcW w:w="4223" w:type="pct"/>
            <w:shd w:val="clear" w:color="auto" w:fill="FFFFFF" w:themeFill="background1"/>
          </w:tcPr>
          <w:p w14:paraId="7DD01799" w14:textId="46075C3A" w:rsidR="00CB32DE" w:rsidRDefault="00CB32DE" w:rsidP="00ED3F45">
            <w:r>
              <w:t>When performing a search by Pharmacy Name, City and State</w:t>
            </w:r>
            <w:r w:rsidR="00C04639">
              <w:t>,</w:t>
            </w:r>
            <w:r>
              <w:t xml:space="preserve"> or Zip code is required.</w:t>
            </w:r>
          </w:p>
          <w:p w14:paraId="332644D0" w14:textId="77777777" w:rsidR="00CB32DE" w:rsidRDefault="00CB32DE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5E2ABFB2" w14:textId="25B8A042" w:rsidR="00CB32DE" w:rsidRDefault="00E142E1" w:rsidP="006714D5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eastAsia="MS Mincho"/>
                <w:b/>
                <w:bCs/>
                <w:noProof/>
              </w:rPr>
              <w:drawing>
                <wp:inline distT="0" distB="0" distL="0" distR="0" wp14:anchorId="572057AF" wp14:editId="0ED0B768">
                  <wp:extent cx="304762" cy="304762"/>
                  <wp:effectExtent l="0" t="0" r="635" b="635"/>
                  <wp:docPr id="136710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0CAB" w:rsidRPr="00010CAB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45EEE3D2" wp14:editId="2BF6059C">
                  <wp:extent cx="9181857" cy="2357097"/>
                  <wp:effectExtent l="19050" t="19050" r="19685" b="24765"/>
                  <wp:docPr id="974902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90282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4361" cy="23654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08EB3A" w14:textId="77777777" w:rsidR="00CB32DE" w:rsidRDefault="00CB32DE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78329BBB" w14:textId="77777777" w:rsidR="00D65EF2" w:rsidRDefault="00D65EF2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  <w:p w14:paraId="2D990271" w14:textId="5A15F002" w:rsidR="00D65EF2" w:rsidRDefault="00D65EF2" w:rsidP="00ED3F45">
            <w:r>
              <w:t>When performing a search by Zip code</w:t>
            </w:r>
            <w:r w:rsidR="00FF1C72">
              <w:t>. First clear</w:t>
            </w:r>
            <w:r w:rsidR="00585289">
              <w:t xml:space="preserve"> the</w:t>
            </w:r>
            <w:r w:rsidR="00FF1C72">
              <w:t xml:space="preserve"> information </w:t>
            </w:r>
            <w:r w:rsidR="00585289">
              <w:t xml:space="preserve">and </w:t>
            </w:r>
            <w:r w:rsidR="00FF1C72">
              <w:t xml:space="preserve">then </w:t>
            </w:r>
            <w:r w:rsidR="00585289">
              <w:t>add</w:t>
            </w:r>
            <w:r w:rsidR="00FF1C72">
              <w:t xml:space="preserve"> </w:t>
            </w:r>
            <w:r w:rsidR="005C1897">
              <w:t>the zip</w:t>
            </w:r>
            <w:r w:rsidR="00FF1C72">
              <w:t xml:space="preserve"> code. After </w:t>
            </w:r>
            <w:r w:rsidR="00585289">
              <w:t>adding</w:t>
            </w:r>
            <w:r w:rsidR="00FF1C72">
              <w:t xml:space="preserve"> </w:t>
            </w:r>
            <w:r w:rsidR="005C1897">
              <w:t>the zip</w:t>
            </w:r>
            <w:r w:rsidR="00FF1C72">
              <w:t xml:space="preserve"> code, select </w:t>
            </w:r>
            <w:r w:rsidR="00585289" w:rsidRPr="00585289">
              <w:rPr>
                <w:b/>
                <w:bCs/>
              </w:rPr>
              <w:t>Fi</w:t>
            </w:r>
            <w:r w:rsidR="00FF1C72" w:rsidRPr="00585289">
              <w:rPr>
                <w:b/>
                <w:bCs/>
              </w:rPr>
              <w:t>nd</w:t>
            </w:r>
            <w:r w:rsidR="00FF1C72">
              <w:t xml:space="preserve">. </w:t>
            </w:r>
            <w:r w:rsidR="005C1897">
              <w:t>The list</w:t>
            </w:r>
            <w:r w:rsidR="00FF1C72">
              <w:t xml:space="preserve"> of pharmacies will show with proximity. </w:t>
            </w:r>
          </w:p>
          <w:p w14:paraId="45AFED14" w14:textId="77777777" w:rsidR="006C2CA2" w:rsidRDefault="006C2CA2" w:rsidP="00ED3F45"/>
          <w:p w14:paraId="2DEC60BD" w14:textId="79ED0796" w:rsidR="00FF1C72" w:rsidRDefault="00E142E1" w:rsidP="00142A4C">
            <w:pPr>
              <w:pStyle w:val="NormalWeb"/>
              <w:spacing w:before="120" w:beforeAutospacing="0" w:after="120" w:afterAutospacing="0"/>
              <w:jc w:val="center"/>
              <w:rPr>
                <w:rFonts w:ascii="Verdana" w:hAnsi="Verdana"/>
                <w:color w:val="000000"/>
              </w:rPr>
            </w:pPr>
            <w:r>
              <w:rPr>
                <w:rFonts w:eastAsia="MS Mincho"/>
                <w:b/>
                <w:bCs/>
                <w:noProof/>
              </w:rPr>
              <w:drawing>
                <wp:inline distT="0" distB="0" distL="0" distR="0" wp14:anchorId="6B7665C8" wp14:editId="382B8A2A">
                  <wp:extent cx="304762" cy="304762"/>
                  <wp:effectExtent l="0" t="0" r="635" b="635"/>
                  <wp:docPr id="1869319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108089" name="Picture 42510808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5FA9">
              <w:rPr>
                <w:noProof/>
              </w:rPr>
              <w:drawing>
                <wp:inline distT="0" distB="0" distL="0" distR="0" wp14:anchorId="14CB0DA5" wp14:editId="4133966B">
                  <wp:extent cx="11482712" cy="2789964"/>
                  <wp:effectExtent l="19050" t="19050" r="23495" b="10795"/>
                  <wp:docPr id="590266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26687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798" cy="28079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4E88F" w14:textId="77777777" w:rsidR="00EA0153" w:rsidRDefault="00EA0153" w:rsidP="006714D5">
            <w:pPr>
              <w:pStyle w:val="NormalWeb"/>
              <w:spacing w:before="120" w:beforeAutospacing="0" w:after="120" w:afterAutospacing="0"/>
              <w:rPr>
                <w:rFonts w:ascii="Verdana" w:hAnsi="Verdana"/>
                <w:color w:val="000000"/>
              </w:rPr>
            </w:pPr>
          </w:p>
        </w:tc>
      </w:tr>
      <w:tr w:rsidR="00FF1C72" w14:paraId="221B244B" w14:textId="77777777" w:rsidTr="00E142E1">
        <w:trPr>
          <w:trHeight w:val="454"/>
        </w:trPr>
        <w:tc>
          <w:tcPr>
            <w:tcW w:w="777" w:type="pct"/>
            <w:shd w:val="clear" w:color="auto" w:fill="FFFFFF" w:themeFill="background1"/>
          </w:tcPr>
          <w:p w14:paraId="66F4C7C8" w14:textId="3D7D9D12" w:rsidR="00CB32DE" w:rsidRDefault="00585289" w:rsidP="00A9555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</w:t>
            </w:r>
            <w:r w:rsidR="00CB32DE">
              <w:rPr>
                <w:rFonts w:eastAsia="Times New Roman" w:cs="Times New Roman"/>
                <w:szCs w:val="24"/>
              </w:rPr>
              <w:t>aller asks for other pharmacy details that are not available on the Pharmacy Search Results screen</w:t>
            </w:r>
          </w:p>
          <w:p w14:paraId="57A13180" w14:textId="77777777" w:rsidR="00CB32DE" w:rsidRDefault="00CB32DE" w:rsidP="00A9555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</w:tc>
        <w:tc>
          <w:tcPr>
            <w:tcW w:w="4223" w:type="pct"/>
            <w:shd w:val="clear" w:color="auto" w:fill="FFFFFF" w:themeFill="background1"/>
          </w:tcPr>
          <w:p w14:paraId="5DF4E047" w14:textId="77777777" w:rsidR="00CB32DE" w:rsidRDefault="00CB32DE" w:rsidP="00A9555D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Click the </w:t>
            </w:r>
            <w:r w:rsidRPr="005E3E39">
              <w:rPr>
                <w:rFonts w:eastAsia="Times New Roman" w:cs="Times New Roman"/>
                <w:b/>
                <w:bCs/>
                <w:szCs w:val="24"/>
              </w:rPr>
              <w:t>Pharmacy Name</w:t>
            </w:r>
            <w:r>
              <w:rPr>
                <w:rFonts w:eastAsia="Times New Roman" w:cs="Times New Roman"/>
                <w:b/>
                <w:bCs/>
                <w:szCs w:val="24"/>
              </w:rPr>
              <w:t xml:space="preserve"> or NPI</w:t>
            </w:r>
            <w:r>
              <w:rPr>
                <w:rFonts w:eastAsia="Times New Roman" w:cs="Times New Roman"/>
                <w:szCs w:val="24"/>
              </w:rPr>
              <w:t xml:space="preserve"> hyperlink.</w:t>
            </w:r>
          </w:p>
          <w:p w14:paraId="164CE966" w14:textId="77777777" w:rsidR="00CB32DE" w:rsidRDefault="00CB32DE" w:rsidP="00A9555D">
            <w:pPr>
              <w:rPr>
                <w:rFonts w:eastAsia="Times New Roman" w:cs="Times New Roman"/>
                <w:szCs w:val="24"/>
              </w:rPr>
            </w:pPr>
          </w:p>
          <w:p w14:paraId="1FA2AD39" w14:textId="4049514E" w:rsidR="00CB32DE" w:rsidRDefault="00CB32DE" w:rsidP="00A9555D">
            <w:pPr>
              <w:rPr>
                <w:rFonts w:eastAsia="Times New Roman" w:cs="Times New Roman"/>
                <w:szCs w:val="24"/>
              </w:rPr>
            </w:pPr>
            <w:r w:rsidRPr="0050246D">
              <w:rPr>
                <w:rFonts w:eastAsia="Times New Roman" w:cs="Times New Roman"/>
                <w:b/>
                <w:bCs/>
                <w:szCs w:val="24"/>
              </w:rPr>
              <w:t>Result:</w:t>
            </w:r>
            <w:r>
              <w:rPr>
                <w:rFonts w:eastAsia="Times New Roman" w:cs="Times New Roman"/>
                <w:szCs w:val="24"/>
              </w:rPr>
              <w:t xml:space="preserve"> Pharmacy Details screen displays</w:t>
            </w:r>
            <w:r w:rsidR="00B822E7">
              <w:rPr>
                <w:rFonts w:eastAsia="Times New Roman" w:cs="Times New Roman"/>
                <w:szCs w:val="24"/>
              </w:rPr>
              <w:t>.</w:t>
            </w:r>
          </w:p>
          <w:p w14:paraId="3EDC1BE7" w14:textId="77777777" w:rsidR="00CB32DE" w:rsidRPr="005F6929" w:rsidRDefault="00CB32DE" w:rsidP="00A9555D">
            <w:pPr>
              <w:rPr>
                <w:rFonts w:eastAsia="Times New Roman" w:cs="Times New Roman"/>
                <w:b/>
                <w:bCs/>
                <w:szCs w:val="24"/>
              </w:rPr>
            </w:pPr>
          </w:p>
          <w:p w14:paraId="1D274F9A" w14:textId="77777777" w:rsidR="00CB32DE" w:rsidRDefault="00CB32DE" w:rsidP="00A9555D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A22631" wp14:editId="7B28CFB5">
                  <wp:extent cx="8229600" cy="2381431"/>
                  <wp:effectExtent l="19050" t="19050" r="19050" b="19050"/>
                  <wp:docPr id="10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computer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3814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582E4" w14:textId="77777777" w:rsidR="00CB32DE" w:rsidRDefault="00CB32DE" w:rsidP="00A9555D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</w:p>
        </w:tc>
      </w:tr>
    </w:tbl>
    <w:p w14:paraId="7B47EC07" w14:textId="77777777" w:rsidR="00CB32DE" w:rsidRDefault="00CB32DE" w:rsidP="00DE26B0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</w:p>
    <w:p w14:paraId="224530B5" w14:textId="48EEC42E" w:rsidR="00C255A1" w:rsidRDefault="00C255A1" w:rsidP="00D165E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37A6F3EF" w14:textId="6B6CAFE6" w:rsidR="00F80A12" w:rsidRPr="00224D3C" w:rsidRDefault="00224D3C" w:rsidP="00D165EC">
      <w:pPr>
        <w:pStyle w:val="NormalWeb"/>
        <w:spacing w:before="0" w:beforeAutospacing="0" w:after="0" w:afterAutospacing="0"/>
        <w:jc w:val="right"/>
        <w:rPr>
          <w:rFonts w:ascii="Verdana" w:hAnsi="Verdana"/>
          <w:color w:val="000000"/>
        </w:rPr>
      </w:pPr>
      <w:hyperlink w:anchor="_top" w:history="1">
        <w:r w:rsidRPr="00224D3C"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F80A12" w14:paraId="3663B36E" w14:textId="77777777" w:rsidTr="004406E6">
        <w:tc>
          <w:tcPr>
            <w:tcW w:w="5000" w:type="pct"/>
            <w:shd w:val="clear" w:color="auto" w:fill="BFBFBF" w:themeFill="background1" w:themeFillShade="BF"/>
          </w:tcPr>
          <w:p w14:paraId="36214BBF" w14:textId="09256457" w:rsidR="00F80A12" w:rsidRPr="00C97325" w:rsidRDefault="00C97325" w:rsidP="00C97325">
            <w:pPr>
              <w:pStyle w:val="Heading2"/>
              <w:spacing w:before="120"/>
              <w:rPr>
                <w:rFonts w:ascii="Verdana" w:hAnsi="Verdana"/>
                <w:b/>
                <w:bCs/>
                <w:sz w:val="28"/>
                <w:szCs w:val="28"/>
              </w:rPr>
            </w:pPr>
            <w:bookmarkStart w:id="21" w:name="_Related_Documents"/>
            <w:bookmarkStart w:id="22" w:name="_Toc206573756"/>
            <w:bookmarkEnd w:id="21"/>
            <w:r w:rsidRPr="00C97325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Related Documents</w:t>
            </w:r>
            <w:bookmarkEnd w:id="22"/>
          </w:p>
        </w:tc>
      </w:tr>
    </w:tbl>
    <w:p w14:paraId="6F44F26B" w14:textId="77777777" w:rsidR="00580CFF" w:rsidRDefault="00580CFF" w:rsidP="00577369">
      <w:pPr>
        <w:pStyle w:val="paragraph"/>
        <w:spacing w:before="0" w:beforeAutospacing="0" w:after="0" w:afterAutospacing="0"/>
        <w:textAlignment w:val="baseline"/>
      </w:pPr>
    </w:p>
    <w:p w14:paraId="366EED24" w14:textId="0A3F1B4D" w:rsidR="004406E6" w:rsidRDefault="00D9778B" w:rsidP="004D1F46">
      <w:pPr>
        <w:rPr>
          <w:rFonts w:ascii="Segoe UI" w:hAnsi="Segoe UI" w:cs="Segoe UI"/>
          <w:sz w:val="18"/>
          <w:szCs w:val="18"/>
        </w:rPr>
      </w:pPr>
      <w:hyperlink r:id="rId28" w:anchor="!/view?docid=c1f1028b-e42c-4b4f-a4cf-cc0b42c91606" w:tgtFrame="_blank" w:history="1">
        <w:r>
          <w:rPr>
            <w:rStyle w:val="normaltextrun"/>
            <w:rFonts w:cs="Segoe UI"/>
            <w:color w:val="0000FF"/>
            <w:u w:val="single"/>
          </w:rPr>
          <w:t>Customer Care Abbreviations, Definitions</w:t>
        </w:r>
        <w:r w:rsidR="009E50B9">
          <w:rPr>
            <w:rStyle w:val="normaltextrun"/>
            <w:rFonts w:cs="Segoe UI"/>
            <w:color w:val="0000FF"/>
            <w:u w:val="single"/>
          </w:rPr>
          <w:t>,</w:t>
        </w:r>
        <w:r>
          <w:rPr>
            <w:rStyle w:val="normaltextrun"/>
            <w:rFonts w:cs="Segoe UI"/>
            <w:color w:val="0000FF"/>
            <w:u w:val="single"/>
          </w:rPr>
          <w:t xml:space="preserve"> and Terms Index (017428)</w:t>
        </w:r>
      </w:hyperlink>
      <w:r w:rsidR="004406E6">
        <w:rPr>
          <w:rStyle w:val="eop"/>
          <w:rFonts w:cs="Segoe UI"/>
        </w:rPr>
        <w:t> </w:t>
      </w:r>
    </w:p>
    <w:p w14:paraId="588C3DB1" w14:textId="72CD29B7" w:rsidR="004406E6" w:rsidRDefault="004406E6" w:rsidP="004D1F46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Segoe UI"/>
          <w:b/>
          <w:bCs/>
        </w:rPr>
        <w:t xml:space="preserve">Parent Document:  </w:t>
      </w:r>
      <w:hyperlink r:id="rId29" w:tgtFrame="_blank" w:history="1">
        <w:r>
          <w:rPr>
            <w:rStyle w:val="normaltextrun"/>
            <w:rFonts w:cs="Segoe UI"/>
            <w:color w:val="0000FF"/>
            <w:u w:val="single"/>
          </w:rPr>
          <w:t>CALL 0049 Customer Care Internal and External Call Handling</w:t>
        </w:r>
      </w:hyperlink>
      <w:r>
        <w:rPr>
          <w:rStyle w:val="eop"/>
          <w:rFonts w:cs="Segoe UI"/>
        </w:rPr>
        <w:t> </w:t>
      </w:r>
    </w:p>
    <w:p w14:paraId="07EB1261" w14:textId="77777777" w:rsidR="00F80A12" w:rsidRDefault="00F80A12" w:rsidP="004D1F46">
      <w:pPr>
        <w:rPr>
          <w:color w:val="000000"/>
          <w:sz w:val="27"/>
          <w:szCs w:val="27"/>
        </w:rPr>
      </w:pPr>
    </w:p>
    <w:p w14:paraId="0AE8EA63" w14:textId="45EA2625" w:rsidR="00396B0B" w:rsidRDefault="004406E6" w:rsidP="00577369">
      <w:pPr>
        <w:pStyle w:val="NormalWeb"/>
        <w:spacing w:before="0" w:beforeAutospacing="0" w:after="0" w:afterAutospacing="0"/>
        <w:jc w:val="right"/>
        <w:rPr>
          <w:rStyle w:val="Hyperlink"/>
          <w:rFonts w:ascii="Verdana" w:hAnsi="Verdana"/>
        </w:rPr>
      </w:pPr>
      <w:hyperlink w:anchor="_top" w:history="1">
        <w:r w:rsidRPr="004F4072">
          <w:rPr>
            <w:rStyle w:val="Hyperlink"/>
            <w:rFonts w:ascii="Verdana" w:hAnsi="Verdana"/>
          </w:rPr>
          <w:t>Top of the Document</w:t>
        </w:r>
      </w:hyperlink>
    </w:p>
    <w:p w14:paraId="37C61147" w14:textId="77777777" w:rsidR="008520F8" w:rsidRDefault="008520F8" w:rsidP="004406E6">
      <w:pPr>
        <w:pStyle w:val="NormalWeb"/>
        <w:spacing w:before="0" w:beforeAutospacing="0" w:after="0" w:afterAutospacing="0"/>
        <w:jc w:val="right"/>
        <w:rPr>
          <w:rStyle w:val="Hyperlink"/>
          <w:rFonts w:ascii="Verdana" w:hAnsi="Verdana"/>
        </w:rPr>
      </w:pPr>
    </w:p>
    <w:p w14:paraId="41342DAA" w14:textId="77777777" w:rsidR="008520F8" w:rsidRPr="008520F8" w:rsidRDefault="008520F8" w:rsidP="00777AE9">
      <w:pPr>
        <w:spacing w:before="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520F8">
        <w:rPr>
          <w:rFonts w:eastAsia="Times New Roman" w:cs="Segoe UI"/>
          <w:sz w:val="16"/>
          <w:szCs w:val="16"/>
        </w:rPr>
        <w:t>Not to be Reproduced or Disclosed to Others without Prior Written Approval </w:t>
      </w:r>
    </w:p>
    <w:p w14:paraId="09C8B571" w14:textId="77777777" w:rsidR="008520F8" w:rsidRPr="008520F8" w:rsidRDefault="008520F8" w:rsidP="00777AE9">
      <w:pPr>
        <w:spacing w:before="0"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520F8">
        <w:rPr>
          <w:rFonts w:eastAsia="Times New Roman" w:cs="Segoe UI"/>
          <w:b/>
          <w:bCs/>
          <w:color w:val="000000"/>
          <w:sz w:val="16"/>
          <w:szCs w:val="16"/>
        </w:rPr>
        <w:t>ELECTRONIC DATA = OFFICIAL VERSION / PAPER COPY = INFORMATIONAL ONLY</w:t>
      </w:r>
      <w:r w:rsidRPr="008520F8">
        <w:rPr>
          <w:rFonts w:eastAsia="Times New Roman" w:cs="Segoe UI"/>
          <w:color w:val="000000"/>
          <w:sz w:val="16"/>
          <w:szCs w:val="16"/>
        </w:rPr>
        <w:t> </w:t>
      </w:r>
    </w:p>
    <w:p w14:paraId="628D891C" w14:textId="77777777" w:rsidR="008520F8" w:rsidRPr="004406E6" w:rsidRDefault="008520F8" w:rsidP="008520F8">
      <w:pPr>
        <w:pStyle w:val="NormalWeb"/>
        <w:spacing w:before="0" w:beforeAutospacing="0" w:after="0" w:afterAutospacing="0"/>
        <w:jc w:val="center"/>
        <w:rPr>
          <w:rStyle w:val="Hyperlink"/>
          <w:rFonts w:ascii="Verdana" w:hAnsi="Verdana"/>
        </w:rPr>
      </w:pPr>
    </w:p>
    <w:p w14:paraId="7678D79E" w14:textId="70ACB323" w:rsidR="00405F44" w:rsidRPr="00405F44" w:rsidRDefault="00405F44" w:rsidP="00405F44">
      <w:pPr>
        <w:spacing w:after="240" w:line="240" w:lineRule="auto"/>
        <w:outlineLvl w:val="0"/>
        <w:rPr>
          <w:rFonts w:eastAsia="Times New Roman" w:cs="Times New Roman"/>
          <w:color w:val="000000"/>
          <w:kern w:val="36"/>
          <w:szCs w:val="24"/>
        </w:rPr>
      </w:pPr>
    </w:p>
    <w:sectPr w:rsidR="00405F44" w:rsidRPr="0040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5D522" w14:textId="77777777" w:rsidR="00F30C3A" w:rsidRDefault="00F30C3A" w:rsidP="00EB4ADA">
      <w:pPr>
        <w:spacing w:line="240" w:lineRule="auto"/>
      </w:pPr>
      <w:r>
        <w:separator/>
      </w:r>
    </w:p>
  </w:endnote>
  <w:endnote w:type="continuationSeparator" w:id="0">
    <w:p w14:paraId="186A0BE9" w14:textId="77777777" w:rsidR="00F30C3A" w:rsidRDefault="00F30C3A" w:rsidP="00EB4ADA">
      <w:pPr>
        <w:spacing w:line="240" w:lineRule="auto"/>
      </w:pPr>
      <w:r>
        <w:continuationSeparator/>
      </w:r>
    </w:p>
  </w:endnote>
  <w:endnote w:type="continuationNotice" w:id="1">
    <w:p w14:paraId="36D4A434" w14:textId="77777777" w:rsidR="00F30C3A" w:rsidRDefault="00F30C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C0E40" w14:textId="77777777" w:rsidR="00F30C3A" w:rsidRDefault="00F30C3A" w:rsidP="00EB4ADA">
      <w:pPr>
        <w:spacing w:line="240" w:lineRule="auto"/>
      </w:pPr>
      <w:r>
        <w:separator/>
      </w:r>
    </w:p>
  </w:footnote>
  <w:footnote w:type="continuationSeparator" w:id="0">
    <w:p w14:paraId="48C87878" w14:textId="77777777" w:rsidR="00F30C3A" w:rsidRDefault="00F30C3A" w:rsidP="00EB4ADA">
      <w:pPr>
        <w:spacing w:line="240" w:lineRule="auto"/>
      </w:pPr>
      <w:r>
        <w:continuationSeparator/>
      </w:r>
    </w:p>
  </w:footnote>
  <w:footnote w:type="continuationNotice" w:id="1">
    <w:p w14:paraId="35F2F840" w14:textId="77777777" w:rsidR="00F30C3A" w:rsidRDefault="00F30C3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5955"/>
    <w:multiLevelType w:val="hybridMultilevel"/>
    <w:tmpl w:val="C93C8654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8B9"/>
    <w:multiLevelType w:val="hybridMultilevel"/>
    <w:tmpl w:val="6A92C66E"/>
    <w:lvl w:ilvl="0" w:tplc="AFB67796">
      <w:start w:val="1"/>
      <w:numFmt w:val="bullet"/>
      <w:lvlText w:val=""/>
      <w:lvlJc w:val="righ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C7EF8"/>
    <w:multiLevelType w:val="hybridMultilevel"/>
    <w:tmpl w:val="771C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61A5B"/>
    <w:multiLevelType w:val="hybridMultilevel"/>
    <w:tmpl w:val="A8C6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73C5"/>
    <w:multiLevelType w:val="hybridMultilevel"/>
    <w:tmpl w:val="4F36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B403F"/>
    <w:multiLevelType w:val="hybridMultilevel"/>
    <w:tmpl w:val="E7BA7AE2"/>
    <w:lvl w:ilvl="0" w:tplc="4C8C1E24">
      <w:start w:val="1"/>
      <w:numFmt w:val="bullet"/>
      <w:lvlText w:val=""/>
      <w:lvlJc w:val="righ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14714"/>
    <w:multiLevelType w:val="hybridMultilevel"/>
    <w:tmpl w:val="FA0E8B1A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73D1A"/>
    <w:multiLevelType w:val="hybridMultilevel"/>
    <w:tmpl w:val="C3E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430B2"/>
    <w:multiLevelType w:val="hybridMultilevel"/>
    <w:tmpl w:val="46D60562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52F91"/>
    <w:multiLevelType w:val="hybridMultilevel"/>
    <w:tmpl w:val="BAB0908C"/>
    <w:lvl w:ilvl="0" w:tplc="47F86434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E61D8B"/>
    <w:multiLevelType w:val="hybridMultilevel"/>
    <w:tmpl w:val="0762BBFA"/>
    <w:lvl w:ilvl="0" w:tplc="9D9A94F6">
      <w:start w:val="1"/>
      <w:numFmt w:val="bullet"/>
      <w:lvlText w:val=""/>
      <w:lvlJc w:val="righ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637D5"/>
    <w:multiLevelType w:val="hybridMultilevel"/>
    <w:tmpl w:val="6D88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63E98"/>
    <w:multiLevelType w:val="hybridMultilevel"/>
    <w:tmpl w:val="F86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9713E"/>
    <w:multiLevelType w:val="hybridMultilevel"/>
    <w:tmpl w:val="5FD83E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FF56C1"/>
    <w:multiLevelType w:val="hybridMultilevel"/>
    <w:tmpl w:val="0104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223C5"/>
    <w:multiLevelType w:val="hybridMultilevel"/>
    <w:tmpl w:val="AE487690"/>
    <w:lvl w:ilvl="0" w:tplc="F22E6776">
      <w:start w:val="1"/>
      <w:numFmt w:val="decimal"/>
      <w:lvlText w:val="%1."/>
      <w:lvlJc w:val="left"/>
      <w:pPr>
        <w:ind w:left="1080" w:hanging="360"/>
      </w:pPr>
    </w:lvl>
    <w:lvl w:ilvl="1" w:tplc="A9CA3C84">
      <w:start w:val="1"/>
      <w:numFmt w:val="decimal"/>
      <w:lvlText w:val="%2."/>
      <w:lvlJc w:val="left"/>
      <w:pPr>
        <w:ind w:left="1800" w:hanging="360"/>
      </w:pPr>
    </w:lvl>
    <w:lvl w:ilvl="2" w:tplc="18A4A7AA">
      <w:start w:val="1"/>
      <w:numFmt w:val="lowerRoman"/>
      <w:lvlText w:val="%3."/>
      <w:lvlJc w:val="right"/>
      <w:pPr>
        <w:ind w:left="2520" w:hanging="180"/>
      </w:pPr>
    </w:lvl>
    <w:lvl w:ilvl="3" w:tplc="A56211F0">
      <w:start w:val="1"/>
      <w:numFmt w:val="decimal"/>
      <w:lvlText w:val="%4."/>
      <w:lvlJc w:val="left"/>
      <w:pPr>
        <w:ind w:left="3240" w:hanging="360"/>
      </w:pPr>
    </w:lvl>
    <w:lvl w:ilvl="4" w:tplc="94AACE3C">
      <w:start w:val="1"/>
      <w:numFmt w:val="lowerLetter"/>
      <w:lvlText w:val="%5."/>
      <w:lvlJc w:val="left"/>
      <w:pPr>
        <w:ind w:left="3960" w:hanging="360"/>
      </w:pPr>
    </w:lvl>
    <w:lvl w:ilvl="5" w:tplc="78944388">
      <w:start w:val="1"/>
      <w:numFmt w:val="lowerRoman"/>
      <w:lvlText w:val="%6."/>
      <w:lvlJc w:val="right"/>
      <w:pPr>
        <w:ind w:left="4680" w:hanging="180"/>
      </w:pPr>
    </w:lvl>
    <w:lvl w:ilvl="6" w:tplc="40FA3F96">
      <w:start w:val="1"/>
      <w:numFmt w:val="decimal"/>
      <w:lvlText w:val="%7."/>
      <w:lvlJc w:val="left"/>
      <w:pPr>
        <w:ind w:left="5400" w:hanging="360"/>
      </w:pPr>
    </w:lvl>
    <w:lvl w:ilvl="7" w:tplc="EB8E4FF6">
      <w:start w:val="1"/>
      <w:numFmt w:val="lowerLetter"/>
      <w:lvlText w:val="%8."/>
      <w:lvlJc w:val="left"/>
      <w:pPr>
        <w:ind w:left="6120" w:hanging="360"/>
      </w:pPr>
    </w:lvl>
    <w:lvl w:ilvl="8" w:tplc="02F4AC2E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E5536D"/>
    <w:multiLevelType w:val="hybridMultilevel"/>
    <w:tmpl w:val="24CAE3F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69D645C"/>
    <w:multiLevelType w:val="hybridMultilevel"/>
    <w:tmpl w:val="FAAE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3139E"/>
    <w:multiLevelType w:val="hybridMultilevel"/>
    <w:tmpl w:val="A578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76071"/>
    <w:multiLevelType w:val="hybridMultilevel"/>
    <w:tmpl w:val="CBF4E8C4"/>
    <w:lvl w:ilvl="0" w:tplc="4DA89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028FD"/>
    <w:multiLevelType w:val="hybridMultilevel"/>
    <w:tmpl w:val="BFF0E5EE"/>
    <w:lvl w:ilvl="0" w:tplc="A4CE06E2">
      <w:start w:val="1"/>
      <w:numFmt w:val="bullet"/>
      <w:lvlText w:val=""/>
      <w:lvlJc w:val="righ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BF2BCE"/>
    <w:multiLevelType w:val="hybridMultilevel"/>
    <w:tmpl w:val="DF36D10C"/>
    <w:lvl w:ilvl="0" w:tplc="4E6A8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54FA3"/>
    <w:multiLevelType w:val="hybridMultilevel"/>
    <w:tmpl w:val="3FFE53B6"/>
    <w:lvl w:ilvl="0" w:tplc="2F484544">
      <w:start w:val="1"/>
      <w:numFmt w:val="bullet"/>
      <w:suff w:val="space"/>
      <w:lvlText w:val=""/>
      <w:lvlJc w:val="righ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53582"/>
    <w:multiLevelType w:val="hybridMultilevel"/>
    <w:tmpl w:val="9872F68C"/>
    <w:lvl w:ilvl="0" w:tplc="8490004E">
      <w:start w:val="1"/>
      <w:numFmt w:val="bullet"/>
      <w:lvlText w:val=""/>
      <w:lvlJc w:val="righ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94228"/>
    <w:multiLevelType w:val="hybridMultilevel"/>
    <w:tmpl w:val="565692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54E5F"/>
    <w:multiLevelType w:val="hybridMultilevel"/>
    <w:tmpl w:val="D35A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04E63"/>
    <w:multiLevelType w:val="hybridMultilevel"/>
    <w:tmpl w:val="65BEA5F8"/>
    <w:lvl w:ilvl="0" w:tplc="FFFFFFFF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57E2506B"/>
    <w:multiLevelType w:val="hybridMultilevel"/>
    <w:tmpl w:val="20280982"/>
    <w:lvl w:ilvl="0" w:tplc="15E8E76A">
      <w:start w:val="1"/>
      <w:numFmt w:val="decimal"/>
      <w:lvlText w:val="%1."/>
      <w:lvlJc w:val="left"/>
      <w:pPr>
        <w:ind w:left="720" w:hanging="360"/>
      </w:pPr>
    </w:lvl>
    <w:lvl w:ilvl="1" w:tplc="5E16D384">
      <w:start w:val="1"/>
      <w:numFmt w:val="lowerLetter"/>
      <w:lvlText w:val="%2."/>
      <w:lvlJc w:val="left"/>
      <w:pPr>
        <w:ind w:left="1440" w:hanging="360"/>
      </w:pPr>
    </w:lvl>
    <w:lvl w:ilvl="2" w:tplc="0F463162">
      <w:start w:val="1"/>
      <w:numFmt w:val="lowerRoman"/>
      <w:lvlText w:val="%3."/>
      <w:lvlJc w:val="right"/>
      <w:pPr>
        <w:ind w:left="2160" w:hanging="180"/>
      </w:pPr>
    </w:lvl>
    <w:lvl w:ilvl="3" w:tplc="CE6CA180">
      <w:start w:val="1"/>
      <w:numFmt w:val="decimal"/>
      <w:lvlText w:val="%4."/>
      <w:lvlJc w:val="left"/>
      <w:pPr>
        <w:ind w:left="2880" w:hanging="360"/>
      </w:pPr>
    </w:lvl>
    <w:lvl w:ilvl="4" w:tplc="2370F278">
      <w:start w:val="1"/>
      <w:numFmt w:val="lowerLetter"/>
      <w:lvlText w:val="%5."/>
      <w:lvlJc w:val="left"/>
      <w:pPr>
        <w:ind w:left="3600" w:hanging="360"/>
      </w:pPr>
    </w:lvl>
    <w:lvl w:ilvl="5" w:tplc="87E24F08">
      <w:start w:val="1"/>
      <w:numFmt w:val="lowerRoman"/>
      <w:lvlText w:val="%6."/>
      <w:lvlJc w:val="right"/>
      <w:pPr>
        <w:ind w:left="4320" w:hanging="180"/>
      </w:pPr>
    </w:lvl>
    <w:lvl w:ilvl="6" w:tplc="5B96F0A2">
      <w:start w:val="1"/>
      <w:numFmt w:val="decimal"/>
      <w:lvlText w:val="%7."/>
      <w:lvlJc w:val="left"/>
      <w:pPr>
        <w:ind w:left="5040" w:hanging="360"/>
      </w:pPr>
    </w:lvl>
    <w:lvl w:ilvl="7" w:tplc="F87EA9EA">
      <w:start w:val="1"/>
      <w:numFmt w:val="lowerLetter"/>
      <w:lvlText w:val="%8."/>
      <w:lvlJc w:val="left"/>
      <w:pPr>
        <w:ind w:left="5760" w:hanging="360"/>
      </w:pPr>
    </w:lvl>
    <w:lvl w:ilvl="8" w:tplc="2660943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90726"/>
    <w:multiLevelType w:val="hybridMultilevel"/>
    <w:tmpl w:val="C03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C388C"/>
    <w:multiLevelType w:val="hybridMultilevel"/>
    <w:tmpl w:val="35D81B9C"/>
    <w:lvl w:ilvl="0" w:tplc="70C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48D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005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64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CA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0A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C1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861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1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30B79CD"/>
    <w:multiLevelType w:val="hybridMultilevel"/>
    <w:tmpl w:val="4FA023B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46E479D"/>
    <w:multiLevelType w:val="hybridMultilevel"/>
    <w:tmpl w:val="3348D2FE"/>
    <w:lvl w:ilvl="0" w:tplc="D5C6C982">
      <w:start w:val="1"/>
      <w:numFmt w:val="decimal"/>
      <w:lvlText w:val="%1."/>
      <w:lvlJc w:val="left"/>
      <w:pPr>
        <w:ind w:left="1080" w:hanging="360"/>
      </w:pPr>
    </w:lvl>
    <w:lvl w:ilvl="1" w:tplc="387659FE">
      <w:start w:val="1"/>
      <w:numFmt w:val="decimal"/>
      <w:lvlText w:val="%2."/>
      <w:lvlJc w:val="left"/>
      <w:pPr>
        <w:ind w:left="1800" w:hanging="360"/>
      </w:pPr>
    </w:lvl>
    <w:lvl w:ilvl="2" w:tplc="D932FE36">
      <w:start w:val="1"/>
      <w:numFmt w:val="lowerRoman"/>
      <w:lvlText w:val="%3."/>
      <w:lvlJc w:val="right"/>
      <w:pPr>
        <w:ind w:left="2520" w:hanging="180"/>
      </w:pPr>
    </w:lvl>
    <w:lvl w:ilvl="3" w:tplc="14B0F9BE">
      <w:start w:val="1"/>
      <w:numFmt w:val="decimal"/>
      <w:lvlText w:val="%4."/>
      <w:lvlJc w:val="left"/>
      <w:pPr>
        <w:ind w:left="3240" w:hanging="360"/>
      </w:pPr>
    </w:lvl>
    <w:lvl w:ilvl="4" w:tplc="7DD26492">
      <w:start w:val="1"/>
      <w:numFmt w:val="lowerLetter"/>
      <w:lvlText w:val="%5."/>
      <w:lvlJc w:val="left"/>
      <w:pPr>
        <w:ind w:left="3960" w:hanging="360"/>
      </w:pPr>
    </w:lvl>
    <w:lvl w:ilvl="5" w:tplc="AC5831BA">
      <w:start w:val="1"/>
      <w:numFmt w:val="lowerRoman"/>
      <w:lvlText w:val="%6."/>
      <w:lvlJc w:val="right"/>
      <w:pPr>
        <w:ind w:left="4680" w:hanging="180"/>
      </w:pPr>
    </w:lvl>
    <w:lvl w:ilvl="6" w:tplc="F8D6DBCE">
      <w:start w:val="1"/>
      <w:numFmt w:val="decimal"/>
      <w:lvlText w:val="%7."/>
      <w:lvlJc w:val="left"/>
      <w:pPr>
        <w:ind w:left="5400" w:hanging="360"/>
      </w:pPr>
    </w:lvl>
    <w:lvl w:ilvl="7" w:tplc="1AE2D842">
      <w:start w:val="1"/>
      <w:numFmt w:val="lowerLetter"/>
      <w:lvlText w:val="%8."/>
      <w:lvlJc w:val="left"/>
      <w:pPr>
        <w:ind w:left="6120" w:hanging="360"/>
      </w:pPr>
    </w:lvl>
    <w:lvl w:ilvl="8" w:tplc="04464760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DD3E37"/>
    <w:multiLevelType w:val="hybridMultilevel"/>
    <w:tmpl w:val="006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A789B"/>
    <w:multiLevelType w:val="hybridMultilevel"/>
    <w:tmpl w:val="8C225552"/>
    <w:lvl w:ilvl="0" w:tplc="4C8C1E24">
      <w:start w:val="1"/>
      <w:numFmt w:val="bullet"/>
      <w:lvlText w:val=""/>
      <w:lvlJc w:val="righ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B0FE4"/>
    <w:multiLevelType w:val="hybridMultilevel"/>
    <w:tmpl w:val="BB36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92778">
    <w:abstractNumId w:val="27"/>
  </w:num>
  <w:num w:numId="2" w16cid:durableId="1864006448">
    <w:abstractNumId w:val="15"/>
  </w:num>
  <w:num w:numId="3" w16cid:durableId="1220246929">
    <w:abstractNumId w:val="31"/>
  </w:num>
  <w:num w:numId="4" w16cid:durableId="1237126534">
    <w:abstractNumId w:val="8"/>
  </w:num>
  <w:num w:numId="5" w16cid:durableId="1257592203">
    <w:abstractNumId w:val="0"/>
  </w:num>
  <w:num w:numId="6" w16cid:durableId="1391926577">
    <w:abstractNumId w:val="6"/>
  </w:num>
  <w:num w:numId="7" w16cid:durableId="380207045">
    <w:abstractNumId w:val="10"/>
  </w:num>
  <w:num w:numId="8" w16cid:durableId="942764301">
    <w:abstractNumId w:val="20"/>
  </w:num>
  <w:num w:numId="9" w16cid:durableId="1876504013">
    <w:abstractNumId w:val="23"/>
  </w:num>
  <w:num w:numId="10" w16cid:durableId="1318532799">
    <w:abstractNumId w:val="33"/>
  </w:num>
  <w:num w:numId="11" w16cid:durableId="2068527691">
    <w:abstractNumId w:val="5"/>
  </w:num>
  <w:num w:numId="12" w16cid:durableId="1938978440">
    <w:abstractNumId w:val="20"/>
  </w:num>
  <w:num w:numId="13" w16cid:durableId="1699770069">
    <w:abstractNumId w:val="22"/>
  </w:num>
  <w:num w:numId="14" w16cid:durableId="1561557851">
    <w:abstractNumId w:val="1"/>
  </w:num>
  <w:num w:numId="15" w16cid:durableId="1024554485">
    <w:abstractNumId w:val="3"/>
  </w:num>
  <w:num w:numId="16" w16cid:durableId="419567003">
    <w:abstractNumId w:val="7"/>
  </w:num>
  <w:num w:numId="17" w16cid:durableId="819615472">
    <w:abstractNumId w:val="2"/>
  </w:num>
  <w:num w:numId="18" w16cid:durableId="1143043150">
    <w:abstractNumId w:val="17"/>
  </w:num>
  <w:num w:numId="19" w16cid:durableId="208154334">
    <w:abstractNumId w:val="13"/>
  </w:num>
  <w:num w:numId="20" w16cid:durableId="1401833392">
    <w:abstractNumId w:val="32"/>
  </w:num>
  <w:num w:numId="21" w16cid:durableId="1489590780">
    <w:abstractNumId w:val="29"/>
  </w:num>
  <w:num w:numId="22" w16cid:durableId="1921982408">
    <w:abstractNumId w:val="30"/>
  </w:num>
  <w:num w:numId="23" w16cid:durableId="248543415">
    <w:abstractNumId w:val="24"/>
  </w:num>
  <w:num w:numId="24" w16cid:durableId="1019157773">
    <w:abstractNumId w:val="14"/>
  </w:num>
  <w:num w:numId="25" w16cid:durableId="1084570719">
    <w:abstractNumId w:val="28"/>
  </w:num>
  <w:num w:numId="26" w16cid:durableId="302081571">
    <w:abstractNumId w:val="11"/>
  </w:num>
  <w:num w:numId="27" w16cid:durableId="958217260">
    <w:abstractNumId w:val="16"/>
  </w:num>
  <w:num w:numId="28" w16cid:durableId="821629051">
    <w:abstractNumId w:val="34"/>
  </w:num>
  <w:num w:numId="29" w16cid:durableId="1825849372">
    <w:abstractNumId w:val="26"/>
  </w:num>
  <w:num w:numId="30" w16cid:durableId="666446425">
    <w:abstractNumId w:val="25"/>
  </w:num>
  <w:num w:numId="31" w16cid:durableId="2114589953">
    <w:abstractNumId w:val="4"/>
  </w:num>
  <w:num w:numId="32" w16cid:durableId="1105930086">
    <w:abstractNumId w:val="18"/>
  </w:num>
  <w:num w:numId="33" w16cid:durableId="1498232739">
    <w:abstractNumId w:val="12"/>
  </w:num>
  <w:num w:numId="34" w16cid:durableId="2025471458">
    <w:abstractNumId w:val="19"/>
  </w:num>
  <w:num w:numId="35" w16cid:durableId="1723212723">
    <w:abstractNumId w:val="21"/>
  </w:num>
  <w:num w:numId="36" w16cid:durableId="1963615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44"/>
    <w:rsid w:val="00000494"/>
    <w:rsid w:val="000027FD"/>
    <w:rsid w:val="000041C1"/>
    <w:rsid w:val="000077B3"/>
    <w:rsid w:val="00010CAB"/>
    <w:rsid w:val="00015F37"/>
    <w:rsid w:val="00017111"/>
    <w:rsid w:val="00017E4B"/>
    <w:rsid w:val="00022904"/>
    <w:rsid w:val="00026C51"/>
    <w:rsid w:val="00027A83"/>
    <w:rsid w:val="00030C5A"/>
    <w:rsid w:val="00031676"/>
    <w:rsid w:val="00037025"/>
    <w:rsid w:val="00040DF3"/>
    <w:rsid w:val="000415B5"/>
    <w:rsid w:val="00046111"/>
    <w:rsid w:val="000465CE"/>
    <w:rsid w:val="000535A5"/>
    <w:rsid w:val="00061EA8"/>
    <w:rsid w:val="000644B9"/>
    <w:rsid w:val="00070E67"/>
    <w:rsid w:val="00073008"/>
    <w:rsid w:val="000774E1"/>
    <w:rsid w:val="00092689"/>
    <w:rsid w:val="000934F5"/>
    <w:rsid w:val="00096C54"/>
    <w:rsid w:val="000A1305"/>
    <w:rsid w:val="000A58FC"/>
    <w:rsid w:val="000A6551"/>
    <w:rsid w:val="000B1525"/>
    <w:rsid w:val="000B4858"/>
    <w:rsid w:val="000B5820"/>
    <w:rsid w:val="000C123A"/>
    <w:rsid w:val="000C1B89"/>
    <w:rsid w:val="000D1555"/>
    <w:rsid w:val="000D44B1"/>
    <w:rsid w:val="000D689F"/>
    <w:rsid w:val="000E05BA"/>
    <w:rsid w:val="000E3A24"/>
    <w:rsid w:val="000F05A2"/>
    <w:rsid w:val="000F132C"/>
    <w:rsid w:val="000F2F89"/>
    <w:rsid w:val="000F42A1"/>
    <w:rsid w:val="000F675E"/>
    <w:rsid w:val="000F75B0"/>
    <w:rsid w:val="00101732"/>
    <w:rsid w:val="00104970"/>
    <w:rsid w:val="00107376"/>
    <w:rsid w:val="00112C0E"/>
    <w:rsid w:val="0012090D"/>
    <w:rsid w:val="00121A1B"/>
    <w:rsid w:val="001225C6"/>
    <w:rsid w:val="00123CC7"/>
    <w:rsid w:val="00127D87"/>
    <w:rsid w:val="00127E3A"/>
    <w:rsid w:val="00130180"/>
    <w:rsid w:val="001318B7"/>
    <w:rsid w:val="001344E4"/>
    <w:rsid w:val="001411EE"/>
    <w:rsid w:val="00142A4C"/>
    <w:rsid w:val="001545EE"/>
    <w:rsid w:val="00155B78"/>
    <w:rsid w:val="00163BB9"/>
    <w:rsid w:val="00164E51"/>
    <w:rsid w:val="00167C31"/>
    <w:rsid w:val="00170B54"/>
    <w:rsid w:val="0017587C"/>
    <w:rsid w:val="00175A84"/>
    <w:rsid w:val="00175E9B"/>
    <w:rsid w:val="00176F78"/>
    <w:rsid w:val="00182128"/>
    <w:rsid w:val="0018392D"/>
    <w:rsid w:val="0018429A"/>
    <w:rsid w:val="00191795"/>
    <w:rsid w:val="00193B3E"/>
    <w:rsid w:val="00194156"/>
    <w:rsid w:val="0019788E"/>
    <w:rsid w:val="001A3800"/>
    <w:rsid w:val="001A71C5"/>
    <w:rsid w:val="001B3453"/>
    <w:rsid w:val="001B5A6A"/>
    <w:rsid w:val="001C5072"/>
    <w:rsid w:val="001D3DFF"/>
    <w:rsid w:val="001E4B63"/>
    <w:rsid w:val="001F1625"/>
    <w:rsid w:val="001F23E2"/>
    <w:rsid w:val="001F554F"/>
    <w:rsid w:val="00200212"/>
    <w:rsid w:val="00200F49"/>
    <w:rsid w:val="002124FE"/>
    <w:rsid w:val="00221E1E"/>
    <w:rsid w:val="00224B22"/>
    <w:rsid w:val="00224D3C"/>
    <w:rsid w:val="00225BA5"/>
    <w:rsid w:val="0023071E"/>
    <w:rsid w:val="00231EFF"/>
    <w:rsid w:val="0023626A"/>
    <w:rsid w:val="002450DE"/>
    <w:rsid w:val="00246597"/>
    <w:rsid w:val="002547F2"/>
    <w:rsid w:val="002564AA"/>
    <w:rsid w:val="002614F4"/>
    <w:rsid w:val="00267D0C"/>
    <w:rsid w:val="002703D1"/>
    <w:rsid w:val="00272908"/>
    <w:rsid w:val="00275D57"/>
    <w:rsid w:val="002958C1"/>
    <w:rsid w:val="002A1C38"/>
    <w:rsid w:val="002A5322"/>
    <w:rsid w:val="002A7296"/>
    <w:rsid w:val="002A73E2"/>
    <w:rsid w:val="002B1C0F"/>
    <w:rsid w:val="002B2799"/>
    <w:rsid w:val="002B27A4"/>
    <w:rsid w:val="002B576B"/>
    <w:rsid w:val="002C2E83"/>
    <w:rsid w:val="002C40D1"/>
    <w:rsid w:val="002D25AF"/>
    <w:rsid w:val="002D663F"/>
    <w:rsid w:val="002E1305"/>
    <w:rsid w:val="002E44C7"/>
    <w:rsid w:val="002F1EA4"/>
    <w:rsid w:val="002F7F45"/>
    <w:rsid w:val="002F7F9B"/>
    <w:rsid w:val="003124E6"/>
    <w:rsid w:val="003165DE"/>
    <w:rsid w:val="00320AE7"/>
    <w:rsid w:val="00322065"/>
    <w:rsid w:val="00331F03"/>
    <w:rsid w:val="00333F53"/>
    <w:rsid w:val="00337F2D"/>
    <w:rsid w:val="00351B6E"/>
    <w:rsid w:val="0035439F"/>
    <w:rsid w:val="003652B3"/>
    <w:rsid w:val="0037259B"/>
    <w:rsid w:val="003727B5"/>
    <w:rsid w:val="00375765"/>
    <w:rsid w:val="0039546E"/>
    <w:rsid w:val="00396B0B"/>
    <w:rsid w:val="003972CE"/>
    <w:rsid w:val="003A7579"/>
    <w:rsid w:val="003B27D6"/>
    <w:rsid w:val="003B4D5D"/>
    <w:rsid w:val="003C0AE6"/>
    <w:rsid w:val="003C15C4"/>
    <w:rsid w:val="003C3BC4"/>
    <w:rsid w:val="003D0EF9"/>
    <w:rsid w:val="003D13B7"/>
    <w:rsid w:val="003D196C"/>
    <w:rsid w:val="003D4746"/>
    <w:rsid w:val="003D60DD"/>
    <w:rsid w:val="003D7ED9"/>
    <w:rsid w:val="003E3B2C"/>
    <w:rsid w:val="003E78E8"/>
    <w:rsid w:val="003F2444"/>
    <w:rsid w:val="003F4333"/>
    <w:rsid w:val="00401016"/>
    <w:rsid w:val="00404DDB"/>
    <w:rsid w:val="00404E33"/>
    <w:rsid w:val="00405F44"/>
    <w:rsid w:val="0040653E"/>
    <w:rsid w:val="00406F36"/>
    <w:rsid w:val="00407442"/>
    <w:rsid w:val="004105F1"/>
    <w:rsid w:val="00412888"/>
    <w:rsid w:val="00412B40"/>
    <w:rsid w:val="004317A7"/>
    <w:rsid w:val="004319CA"/>
    <w:rsid w:val="00432675"/>
    <w:rsid w:val="004326DC"/>
    <w:rsid w:val="0043370A"/>
    <w:rsid w:val="0043454B"/>
    <w:rsid w:val="0043509A"/>
    <w:rsid w:val="00436B99"/>
    <w:rsid w:val="00436DF9"/>
    <w:rsid w:val="00437EA8"/>
    <w:rsid w:val="004406E6"/>
    <w:rsid w:val="00441391"/>
    <w:rsid w:val="0044196B"/>
    <w:rsid w:val="00442098"/>
    <w:rsid w:val="00445021"/>
    <w:rsid w:val="00445E4D"/>
    <w:rsid w:val="0045104A"/>
    <w:rsid w:val="004511E3"/>
    <w:rsid w:val="00460850"/>
    <w:rsid w:val="0046438A"/>
    <w:rsid w:val="004670F7"/>
    <w:rsid w:val="0048046B"/>
    <w:rsid w:val="00482B95"/>
    <w:rsid w:val="00482FC1"/>
    <w:rsid w:val="00487A41"/>
    <w:rsid w:val="00490B63"/>
    <w:rsid w:val="00492240"/>
    <w:rsid w:val="00493884"/>
    <w:rsid w:val="004A0797"/>
    <w:rsid w:val="004A15A6"/>
    <w:rsid w:val="004A5370"/>
    <w:rsid w:val="004A583B"/>
    <w:rsid w:val="004B490E"/>
    <w:rsid w:val="004B6C4D"/>
    <w:rsid w:val="004C2CD9"/>
    <w:rsid w:val="004C2F3C"/>
    <w:rsid w:val="004C3C90"/>
    <w:rsid w:val="004C4315"/>
    <w:rsid w:val="004D1F46"/>
    <w:rsid w:val="004D39B3"/>
    <w:rsid w:val="004E244B"/>
    <w:rsid w:val="004E4A9E"/>
    <w:rsid w:val="004E6118"/>
    <w:rsid w:val="004F0B62"/>
    <w:rsid w:val="004F4072"/>
    <w:rsid w:val="004F6097"/>
    <w:rsid w:val="00504586"/>
    <w:rsid w:val="00510DF9"/>
    <w:rsid w:val="00516208"/>
    <w:rsid w:val="00522FFA"/>
    <w:rsid w:val="005254F6"/>
    <w:rsid w:val="0052573B"/>
    <w:rsid w:val="005277FC"/>
    <w:rsid w:val="00533E6F"/>
    <w:rsid w:val="00543153"/>
    <w:rsid w:val="00544C3B"/>
    <w:rsid w:val="00545B09"/>
    <w:rsid w:val="00552875"/>
    <w:rsid w:val="0055680F"/>
    <w:rsid w:val="00557ADE"/>
    <w:rsid w:val="00560814"/>
    <w:rsid w:val="00562161"/>
    <w:rsid w:val="005653BA"/>
    <w:rsid w:val="00565DAF"/>
    <w:rsid w:val="005709EF"/>
    <w:rsid w:val="00571E4F"/>
    <w:rsid w:val="00572D89"/>
    <w:rsid w:val="00574630"/>
    <w:rsid w:val="00574B2F"/>
    <w:rsid w:val="005757AF"/>
    <w:rsid w:val="00577369"/>
    <w:rsid w:val="005776DE"/>
    <w:rsid w:val="005778C2"/>
    <w:rsid w:val="00580CFF"/>
    <w:rsid w:val="00584671"/>
    <w:rsid w:val="00584A58"/>
    <w:rsid w:val="00585289"/>
    <w:rsid w:val="0059529B"/>
    <w:rsid w:val="005A06DF"/>
    <w:rsid w:val="005B37D3"/>
    <w:rsid w:val="005B3BF9"/>
    <w:rsid w:val="005B70BC"/>
    <w:rsid w:val="005B71D4"/>
    <w:rsid w:val="005C0B93"/>
    <w:rsid w:val="005C1897"/>
    <w:rsid w:val="005C2C7E"/>
    <w:rsid w:val="005C499B"/>
    <w:rsid w:val="005C5DBB"/>
    <w:rsid w:val="005C7D28"/>
    <w:rsid w:val="005D0530"/>
    <w:rsid w:val="005D3E5F"/>
    <w:rsid w:val="005D56A6"/>
    <w:rsid w:val="005D7C01"/>
    <w:rsid w:val="005E10E8"/>
    <w:rsid w:val="005E3E39"/>
    <w:rsid w:val="005E4D38"/>
    <w:rsid w:val="005E53EB"/>
    <w:rsid w:val="005E7807"/>
    <w:rsid w:val="005E7D59"/>
    <w:rsid w:val="005F16DA"/>
    <w:rsid w:val="005F2E41"/>
    <w:rsid w:val="005F533B"/>
    <w:rsid w:val="005F5AF3"/>
    <w:rsid w:val="005F74FE"/>
    <w:rsid w:val="005F76C7"/>
    <w:rsid w:val="006005B0"/>
    <w:rsid w:val="006006F3"/>
    <w:rsid w:val="0060272E"/>
    <w:rsid w:val="006140BC"/>
    <w:rsid w:val="00614DA1"/>
    <w:rsid w:val="00624F11"/>
    <w:rsid w:val="0063073E"/>
    <w:rsid w:val="00632414"/>
    <w:rsid w:val="00636724"/>
    <w:rsid w:val="00636E5E"/>
    <w:rsid w:val="00640228"/>
    <w:rsid w:val="006426B3"/>
    <w:rsid w:val="00642944"/>
    <w:rsid w:val="00644862"/>
    <w:rsid w:val="00647CDD"/>
    <w:rsid w:val="00652E22"/>
    <w:rsid w:val="00653798"/>
    <w:rsid w:val="00653C70"/>
    <w:rsid w:val="006632AF"/>
    <w:rsid w:val="00663DCB"/>
    <w:rsid w:val="006646F9"/>
    <w:rsid w:val="00667AB5"/>
    <w:rsid w:val="00670DB3"/>
    <w:rsid w:val="006714D5"/>
    <w:rsid w:val="00675280"/>
    <w:rsid w:val="00675BC3"/>
    <w:rsid w:val="00682074"/>
    <w:rsid w:val="006837F5"/>
    <w:rsid w:val="00683DE2"/>
    <w:rsid w:val="00684A9D"/>
    <w:rsid w:val="00692CB3"/>
    <w:rsid w:val="0069479A"/>
    <w:rsid w:val="006A0454"/>
    <w:rsid w:val="006A3166"/>
    <w:rsid w:val="006A46C0"/>
    <w:rsid w:val="006B2AA9"/>
    <w:rsid w:val="006B3024"/>
    <w:rsid w:val="006B3823"/>
    <w:rsid w:val="006B5155"/>
    <w:rsid w:val="006B70C3"/>
    <w:rsid w:val="006C25A9"/>
    <w:rsid w:val="006C2CA2"/>
    <w:rsid w:val="006D16E8"/>
    <w:rsid w:val="006D1AFF"/>
    <w:rsid w:val="006E306A"/>
    <w:rsid w:val="006E3CEF"/>
    <w:rsid w:val="006E4994"/>
    <w:rsid w:val="0070426C"/>
    <w:rsid w:val="007110B2"/>
    <w:rsid w:val="0071139B"/>
    <w:rsid w:val="007122CF"/>
    <w:rsid w:val="0073076A"/>
    <w:rsid w:val="007339DE"/>
    <w:rsid w:val="00734AD5"/>
    <w:rsid w:val="00734B51"/>
    <w:rsid w:val="007368E8"/>
    <w:rsid w:val="00745068"/>
    <w:rsid w:val="007526F4"/>
    <w:rsid w:val="00752DC9"/>
    <w:rsid w:val="00753EE0"/>
    <w:rsid w:val="00757504"/>
    <w:rsid w:val="00757F98"/>
    <w:rsid w:val="00763554"/>
    <w:rsid w:val="0076795C"/>
    <w:rsid w:val="00771B48"/>
    <w:rsid w:val="00771D9C"/>
    <w:rsid w:val="00774AE0"/>
    <w:rsid w:val="00774E94"/>
    <w:rsid w:val="007761EF"/>
    <w:rsid w:val="00777AE9"/>
    <w:rsid w:val="0079464C"/>
    <w:rsid w:val="00794F91"/>
    <w:rsid w:val="007953BA"/>
    <w:rsid w:val="007A19BD"/>
    <w:rsid w:val="007A2518"/>
    <w:rsid w:val="007A310B"/>
    <w:rsid w:val="007A41EC"/>
    <w:rsid w:val="007B1AA1"/>
    <w:rsid w:val="007B61F8"/>
    <w:rsid w:val="007C2522"/>
    <w:rsid w:val="007C425C"/>
    <w:rsid w:val="007C62F6"/>
    <w:rsid w:val="007D3509"/>
    <w:rsid w:val="007D59C4"/>
    <w:rsid w:val="007E0013"/>
    <w:rsid w:val="007E7F1E"/>
    <w:rsid w:val="007F1D30"/>
    <w:rsid w:val="007F5F1F"/>
    <w:rsid w:val="007F751C"/>
    <w:rsid w:val="0080185B"/>
    <w:rsid w:val="0080526C"/>
    <w:rsid w:val="00806468"/>
    <w:rsid w:val="008127FF"/>
    <w:rsid w:val="00813F9F"/>
    <w:rsid w:val="00817D0A"/>
    <w:rsid w:val="00822A83"/>
    <w:rsid w:val="00823B7D"/>
    <w:rsid w:val="0082571C"/>
    <w:rsid w:val="008267E1"/>
    <w:rsid w:val="00827905"/>
    <w:rsid w:val="00840E28"/>
    <w:rsid w:val="00845A07"/>
    <w:rsid w:val="008520F8"/>
    <w:rsid w:val="00857113"/>
    <w:rsid w:val="00860CF5"/>
    <w:rsid w:val="008643D7"/>
    <w:rsid w:val="00872ABB"/>
    <w:rsid w:val="0088108E"/>
    <w:rsid w:val="00883307"/>
    <w:rsid w:val="00894B90"/>
    <w:rsid w:val="008A054D"/>
    <w:rsid w:val="008A0BCA"/>
    <w:rsid w:val="008A1BB0"/>
    <w:rsid w:val="008B2F24"/>
    <w:rsid w:val="008B5E5A"/>
    <w:rsid w:val="008C1265"/>
    <w:rsid w:val="008C4F17"/>
    <w:rsid w:val="008D298B"/>
    <w:rsid w:val="008D3C43"/>
    <w:rsid w:val="008D65F8"/>
    <w:rsid w:val="008E13F8"/>
    <w:rsid w:val="008E2BB8"/>
    <w:rsid w:val="008E320D"/>
    <w:rsid w:val="008E4370"/>
    <w:rsid w:val="008E4AFD"/>
    <w:rsid w:val="008E7694"/>
    <w:rsid w:val="008F0A7A"/>
    <w:rsid w:val="008F0F26"/>
    <w:rsid w:val="008F1DAA"/>
    <w:rsid w:val="00900BBD"/>
    <w:rsid w:val="00905727"/>
    <w:rsid w:val="00910EC6"/>
    <w:rsid w:val="009133C4"/>
    <w:rsid w:val="00914157"/>
    <w:rsid w:val="00915AC7"/>
    <w:rsid w:val="00915CD4"/>
    <w:rsid w:val="00924C2C"/>
    <w:rsid w:val="00930AE7"/>
    <w:rsid w:val="0093112D"/>
    <w:rsid w:val="00943759"/>
    <w:rsid w:val="00945D63"/>
    <w:rsid w:val="009462BF"/>
    <w:rsid w:val="00950AF6"/>
    <w:rsid w:val="00952F11"/>
    <w:rsid w:val="00955A74"/>
    <w:rsid w:val="00956182"/>
    <w:rsid w:val="00961577"/>
    <w:rsid w:val="00962BA0"/>
    <w:rsid w:val="00963584"/>
    <w:rsid w:val="00964DC0"/>
    <w:rsid w:val="009650C5"/>
    <w:rsid w:val="00966385"/>
    <w:rsid w:val="00966ABA"/>
    <w:rsid w:val="00971A62"/>
    <w:rsid w:val="00972B6E"/>
    <w:rsid w:val="00975B13"/>
    <w:rsid w:val="00985BC9"/>
    <w:rsid w:val="009867C9"/>
    <w:rsid w:val="00987786"/>
    <w:rsid w:val="009936F5"/>
    <w:rsid w:val="009A63AD"/>
    <w:rsid w:val="009B05F2"/>
    <w:rsid w:val="009B215C"/>
    <w:rsid w:val="009B61F6"/>
    <w:rsid w:val="009C2192"/>
    <w:rsid w:val="009C72E9"/>
    <w:rsid w:val="009C7782"/>
    <w:rsid w:val="009D18F2"/>
    <w:rsid w:val="009D5B96"/>
    <w:rsid w:val="009D7981"/>
    <w:rsid w:val="009E2767"/>
    <w:rsid w:val="009E50B9"/>
    <w:rsid w:val="009E7098"/>
    <w:rsid w:val="009E775E"/>
    <w:rsid w:val="009F270A"/>
    <w:rsid w:val="00A002F0"/>
    <w:rsid w:val="00A05C70"/>
    <w:rsid w:val="00A05DFE"/>
    <w:rsid w:val="00A105C7"/>
    <w:rsid w:val="00A23744"/>
    <w:rsid w:val="00A23F5F"/>
    <w:rsid w:val="00A2567C"/>
    <w:rsid w:val="00A320E8"/>
    <w:rsid w:val="00A34ADE"/>
    <w:rsid w:val="00A3619A"/>
    <w:rsid w:val="00A42E3C"/>
    <w:rsid w:val="00A444C9"/>
    <w:rsid w:val="00A52D60"/>
    <w:rsid w:val="00A53AD0"/>
    <w:rsid w:val="00A579F5"/>
    <w:rsid w:val="00A6033A"/>
    <w:rsid w:val="00A64244"/>
    <w:rsid w:val="00A65BFF"/>
    <w:rsid w:val="00A666C5"/>
    <w:rsid w:val="00A67258"/>
    <w:rsid w:val="00A67A9D"/>
    <w:rsid w:val="00A813C5"/>
    <w:rsid w:val="00A81AC3"/>
    <w:rsid w:val="00A851CA"/>
    <w:rsid w:val="00A90D85"/>
    <w:rsid w:val="00A911DC"/>
    <w:rsid w:val="00A9555D"/>
    <w:rsid w:val="00AA0362"/>
    <w:rsid w:val="00AA4698"/>
    <w:rsid w:val="00AB187A"/>
    <w:rsid w:val="00AB1921"/>
    <w:rsid w:val="00AB2334"/>
    <w:rsid w:val="00AB2CC7"/>
    <w:rsid w:val="00AB2E41"/>
    <w:rsid w:val="00AB5DDC"/>
    <w:rsid w:val="00AC1A92"/>
    <w:rsid w:val="00AC2DCC"/>
    <w:rsid w:val="00AC513E"/>
    <w:rsid w:val="00AC5901"/>
    <w:rsid w:val="00AD28FF"/>
    <w:rsid w:val="00AD2DDF"/>
    <w:rsid w:val="00AD4A2C"/>
    <w:rsid w:val="00AD56CB"/>
    <w:rsid w:val="00AD62CF"/>
    <w:rsid w:val="00AE0350"/>
    <w:rsid w:val="00AE1267"/>
    <w:rsid w:val="00AE5FF2"/>
    <w:rsid w:val="00AF00A4"/>
    <w:rsid w:val="00AF1FD8"/>
    <w:rsid w:val="00AF7068"/>
    <w:rsid w:val="00B01BCC"/>
    <w:rsid w:val="00B021A7"/>
    <w:rsid w:val="00B03B53"/>
    <w:rsid w:val="00B05A55"/>
    <w:rsid w:val="00B07620"/>
    <w:rsid w:val="00B13E5E"/>
    <w:rsid w:val="00B2011F"/>
    <w:rsid w:val="00B20D2E"/>
    <w:rsid w:val="00B2187D"/>
    <w:rsid w:val="00B25117"/>
    <w:rsid w:val="00B318D5"/>
    <w:rsid w:val="00B34222"/>
    <w:rsid w:val="00B354FB"/>
    <w:rsid w:val="00B366AB"/>
    <w:rsid w:val="00B47000"/>
    <w:rsid w:val="00B4712F"/>
    <w:rsid w:val="00B5461D"/>
    <w:rsid w:val="00B55845"/>
    <w:rsid w:val="00B625BD"/>
    <w:rsid w:val="00B63C9C"/>
    <w:rsid w:val="00B673FF"/>
    <w:rsid w:val="00B67A80"/>
    <w:rsid w:val="00B822E7"/>
    <w:rsid w:val="00B85B34"/>
    <w:rsid w:val="00B87C6F"/>
    <w:rsid w:val="00B87F75"/>
    <w:rsid w:val="00B95086"/>
    <w:rsid w:val="00B951E9"/>
    <w:rsid w:val="00B956C9"/>
    <w:rsid w:val="00B97D6B"/>
    <w:rsid w:val="00BA24B5"/>
    <w:rsid w:val="00BB078B"/>
    <w:rsid w:val="00BB0F19"/>
    <w:rsid w:val="00BB3A73"/>
    <w:rsid w:val="00BB453B"/>
    <w:rsid w:val="00BC0642"/>
    <w:rsid w:val="00BC2846"/>
    <w:rsid w:val="00BC37EA"/>
    <w:rsid w:val="00BC4A6E"/>
    <w:rsid w:val="00BC51C8"/>
    <w:rsid w:val="00BC588D"/>
    <w:rsid w:val="00BC720C"/>
    <w:rsid w:val="00BD11B9"/>
    <w:rsid w:val="00BD267C"/>
    <w:rsid w:val="00BD2A89"/>
    <w:rsid w:val="00BD3577"/>
    <w:rsid w:val="00BD78CE"/>
    <w:rsid w:val="00BE12DA"/>
    <w:rsid w:val="00BE1DA8"/>
    <w:rsid w:val="00BE46ED"/>
    <w:rsid w:val="00BE6169"/>
    <w:rsid w:val="00BE645F"/>
    <w:rsid w:val="00BE68CF"/>
    <w:rsid w:val="00BF0878"/>
    <w:rsid w:val="00BF1783"/>
    <w:rsid w:val="00BF40BA"/>
    <w:rsid w:val="00BF4A47"/>
    <w:rsid w:val="00BF6001"/>
    <w:rsid w:val="00C000A6"/>
    <w:rsid w:val="00C04639"/>
    <w:rsid w:val="00C06111"/>
    <w:rsid w:val="00C110C3"/>
    <w:rsid w:val="00C12507"/>
    <w:rsid w:val="00C1283A"/>
    <w:rsid w:val="00C13168"/>
    <w:rsid w:val="00C17020"/>
    <w:rsid w:val="00C17FB4"/>
    <w:rsid w:val="00C2150D"/>
    <w:rsid w:val="00C21C18"/>
    <w:rsid w:val="00C23426"/>
    <w:rsid w:val="00C24A02"/>
    <w:rsid w:val="00C255A1"/>
    <w:rsid w:val="00C30120"/>
    <w:rsid w:val="00C301AB"/>
    <w:rsid w:val="00C41C60"/>
    <w:rsid w:val="00C45584"/>
    <w:rsid w:val="00C46BC0"/>
    <w:rsid w:val="00C5267F"/>
    <w:rsid w:val="00C57B78"/>
    <w:rsid w:val="00C60118"/>
    <w:rsid w:val="00C65F19"/>
    <w:rsid w:val="00C73478"/>
    <w:rsid w:val="00C73E8A"/>
    <w:rsid w:val="00C77598"/>
    <w:rsid w:val="00C80A4C"/>
    <w:rsid w:val="00C81E92"/>
    <w:rsid w:val="00C862EC"/>
    <w:rsid w:val="00C9258D"/>
    <w:rsid w:val="00C93F10"/>
    <w:rsid w:val="00C96403"/>
    <w:rsid w:val="00C97325"/>
    <w:rsid w:val="00CA0BB8"/>
    <w:rsid w:val="00CA623E"/>
    <w:rsid w:val="00CB32DE"/>
    <w:rsid w:val="00CB4FA4"/>
    <w:rsid w:val="00CD6A90"/>
    <w:rsid w:val="00CD6B5B"/>
    <w:rsid w:val="00CD6E21"/>
    <w:rsid w:val="00CE1802"/>
    <w:rsid w:val="00CE24D1"/>
    <w:rsid w:val="00CE6E79"/>
    <w:rsid w:val="00CF11AB"/>
    <w:rsid w:val="00CF27A8"/>
    <w:rsid w:val="00CF75C1"/>
    <w:rsid w:val="00D03D4D"/>
    <w:rsid w:val="00D07937"/>
    <w:rsid w:val="00D165EC"/>
    <w:rsid w:val="00D20627"/>
    <w:rsid w:val="00D25AFE"/>
    <w:rsid w:val="00D26712"/>
    <w:rsid w:val="00D26DA2"/>
    <w:rsid w:val="00D3141C"/>
    <w:rsid w:val="00D323E8"/>
    <w:rsid w:val="00D378DA"/>
    <w:rsid w:val="00D43966"/>
    <w:rsid w:val="00D440CF"/>
    <w:rsid w:val="00D45D03"/>
    <w:rsid w:val="00D47415"/>
    <w:rsid w:val="00D51863"/>
    <w:rsid w:val="00D5256A"/>
    <w:rsid w:val="00D52C3E"/>
    <w:rsid w:val="00D60D04"/>
    <w:rsid w:val="00D65A7E"/>
    <w:rsid w:val="00D65EF2"/>
    <w:rsid w:val="00D67267"/>
    <w:rsid w:val="00D7238F"/>
    <w:rsid w:val="00D74052"/>
    <w:rsid w:val="00D84D46"/>
    <w:rsid w:val="00D84FE0"/>
    <w:rsid w:val="00D87BE9"/>
    <w:rsid w:val="00D91508"/>
    <w:rsid w:val="00D93216"/>
    <w:rsid w:val="00D9778B"/>
    <w:rsid w:val="00DB325E"/>
    <w:rsid w:val="00DB53E1"/>
    <w:rsid w:val="00DB7008"/>
    <w:rsid w:val="00DC1446"/>
    <w:rsid w:val="00DC5ADF"/>
    <w:rsid w:val="00DC60E1"/>
    <w:rsid w:val="00DD3EA8"/>
    <w:rsid w:val="00DE26B0"/>
    <w:rsid w:val="00DE6C74"/>
    <w:rsid w:val="00DE7C89"/>
    <w:rsid w:val="00DF116C"/>
    <w:rsid w:val="00DF6B96"/>
    <w:rsid w:val="00E0163F"/>
    <w:rsid w:val="00E0246C"/>
    <w:rsid w:val="00E026A1"/>
    <w:rsid w:val="00E111A6"/>
    <w:rsid w:val="00E124FC"/>
    <w:rsid w:val="00E12B9A"/>
    <w:rsid w:val="00E13848"/>
    <w:rsid w:val="00E142E1"/>
    <w:rsid w:val="00E164BA"/>
    <w:rsid w:val="00E24775"/>
    <w:rsid w:val="00E25FA9"/>
    <w:rsid w:val="00E300AE"/>
    <w:rsid w:val="00E3359C"/>
    <w:rsid w:val="00E33CC0"/>
    <w:rsid w:val="00E3662A"/>
    <w:rsid w:val="00E450C2"/>
    <w:rsid w:val="00E47190"/>
    <w:rsid w:val="00E52097"/>
    <w:rsid w:val="00E54900"/>
    <w:rsid w:val="00E60EAF"/>
    <w:rsid w:val="00E61E2B"/>
    <w:rsid w:val="00E6284B"/>
    <w:rsid w:val="00E74797"/>
    <w:rsid w:val="00E7485A"/>
    <w:rsid w:val="00E805F9"/>
    <w:rsid w:val="00E85994"/>
    <w:rsid w:val="00E8F980"/>
    <w:rsid w:val="00E915D3"/>
    <w:rsid w:val="00E92096"/>
    <w:rsid w:val="00E92DEC"/>
    <w:rsid w:val="00E94638"/>
    <w:rsid w:val="00E9503A"/>
    <w:rsid w:val="00E9532B"/>
    <w:rsid w:val="00E95566"/>
    <w:rsid w:val="00EA0153"/>
    <w:rsid w:val="00EA0F5C"/>
    <w:rsid w:val="00EA1EEB"/>
    <w:rsid w:val="00EA42D9"/>
    <w:rsid w:val="00EA7070"/>
    <w:rsid w:val="00EB4ADA"/>
    <w:rsid w:val="00EB5D78"/>
    <w:rsid w:val="00EC110F"/>
    <w:rsid w:val="00ED3F45"/>
    <w:rsid w:val="00ED5E86"/>
    <w:rsid w:val="00EE3139"/>
    <w:rsid w:val="00EF0123"/>
    <w:rsid w:val="00EF1FFF"/>
    <w:rsid w:val="00EF782F"/>
    <w:rsid w:val="00F02FA5"/>
    <w:rsid w:val="00F077D5"/>
    <w:rsid w:val="00F11038"/>
    <w:rsid w:val="00F1586C"/>
    <w:rsid w:val="00F170B4"/>
    <w:rsid w:val="00F17D94"/>
    <w:rsid w:val="00F21061"/>
    <w:rsid w:val="00F30C3A"/>
    <w:rsid w:val="00F33000"/>
    <w:rsid w:val="00F42083"/>
    <w:rsid w:val="00F44D00"/>
    <w:rsid w:val="00F510E2"/>
    <w:rsid w:val="00F535B2"/>
    <w:rsid w:val="00F652DA"/>
    <w:rsid w:val="00F67329"/>
    <w:rsid w:val="00F72490"/>
    <w:rsid w:val="00F77070"/>
    <w:rsid w:val="00F80A12"/>
    <w:rsid w:val="00F81A35"/>
    <w:rsid w:val="00F82725"/>
    <w:rsid w:val="00F8434C"/>
    <w:rsid w:val="00F93586"/>
    <w:rsid w:val="00F94977"/>
    <w:rsid w:val="00F96B98"/>
    <w:rsid w:val="00F97238"/>
    <w:rsid w:val="00FA34BE"/>
    <w:rsid w:val="00FA3E2F"/>
    <w:rsid w:val="00FA465B"/>
    <w:rsid w:val="00FA4790"/>
    <w:rsid w:val="00FB13A3"/>
    <w:rsid w:val="00FC12B2"/>
    <w:rsid w:val="00FC1C4F"/>
    <w:rsid w:val="00FC4254"/>
    <w:rsid w:val="00FD208F"/>
    <w:rsid w:val="00FE05FA"/>
    <w:rsid w:val="00FE084C"/>
    <w:rsid w:val="00FE1786"/>
    <w:rsid w:val="00FE1F4D"/>
    <w:rsid w:val="00FE424E"/>
    <w:rsid w:val="00FE78DE"/>
    <w:rsid w:val="00FF053A"/>
    <w:rsid w:val="00FF1B84"/>
    <w:rsid w:val="00FF1C72"/>
    <w:rsid w:val="00FF1E04"/>
    <w:rsid w:val="00FF5255"/>
    <w:rsid w:val="02C9C64F"/>
    <w:rsid w:val="06F64905"/>
    <w:rsid w:val="071C292D"/>
    <w:rsid w:val="0757E0F3"/>
    <w:rsid w:val="08CDB3AE"/>
    <w:rsid w:val="09379949"/>
    <w:rsid w:val="11F2862C"/>
    <w:rsid w:val="147F6009"/>
    <w:rsid w:val="15338063"/>
    <w:rsid w:val="16816507"/>
    <w:rsid w:val="16C5F74F"/>
    <w:rsid w:val="181D3568"/>
    <w:rsid w:val="1AE5F66D"/>
    <w:rsid w:val="1F4BAF43"/>
    <w:rsid w:val="218EFAD0"/>
    <w:rsid w:val="229F7C8D"/>
    <w:rsid w:val="29A8C47A"/>
    <w:rsid w:val="2A4CFE57"/>
    <w:rsid w:val="2B7A175B"/>
    <w:rsid w:val="2BE11616"/>
    <w:rsid w:val="2EA64600"/>
    <w:rsid w:val="2F5E2DB6"/>
    <w:rsid w:val="2F610DFA"/>
    <w:rsid w:val="317713E1"/>
    <w:rsid w:val="33D8DB6B"/>
    <w:rsid w:val="3DDFD3D6"/>
    <w:rsid w:val="3DFF763B"/>
    <w:rsid w:val="3E4E9C80"/>
    <w:rsid w:val="3E628C56"/>
    <w:rsid w:val="3F422F22"/>
    <w:rsid w:val="413716FD"/>
    <w:rsid w:val="42D2E75E"/>
    <w:rsid w:val="45C10E5E"/>
    <w:rsid w:val="47A65881"/>
    <w:rsid w:val="4B947F01"/>
    <w:rsid w:val="4D0716F5"/>
    <w:rsid w:val="500C3C7C"/>
    <w:rsid w:val="513051B4"/>
    <w:rsid w:val="5661D067"/>
    <w:rsid w:val="567C20E3"/>
    <w:rsid w:val="589716E1"/>
    <w:rsid w:val="59727326"/>
    <w:rsid w:val="5BD3F662"/>
    <w:rsid w:val="603D5E39"/>
    <w:rsid w:val="6221D1D5"/>
    <w:rsid w:val="623DF927"/>
    <w:rsid w:val="659D3A96"/>
    <w:rsid w:val="69BB3A25"/>
    <w:rsid w:val="6A7474F7"/>
    <w:rsid w:val="6B005891"/>
    <w:rsid w:val="72B7966B"/>
    <w:rsid w:val="7B9C9505"/>
    <w:rsid w:val="7E9CD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17DAE"/>
  <w15:chartTrackingRefBased/>
  <w15:docId w15:val="{54334524-2539-42C9-8B53-97AA0D3C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74"/>
    <w:pPr>
      <w:spacing w:before="120" w:after="120"/>
    </w:pPr>
    <w:rPr>
      <w:rFonts w:ascii="Verdana" w:hAnsi="Verdana"/>
      <w:sz w:val="24"/>
    </w:rPr>
  </w:style>
  <w:style w:type="paragraph" w:styleId="Heading1">
    <w:name w:val="heading 1"/>
    <w:basedOn w:val="Normal"/>
    <w:link w:val="Heading1Char"/>
    <w:uiPriority w:val="9"/>
    <w:qFormat/>
    <w:rsid w:val="00405F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F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4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F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5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0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405F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E28"/>
    <w:pPr>
      <w:ind w:left="720"/>
      <w:contextualSpacing/>
    </w:pPr>
  </w:style>
  <w:style w:type="paragraph" w:styleId="Revision">
    <w:name w:val="Revision"/>
    <w:hidden/>
    <w:uiPriority w:val="99"/>
    <w:semiHidden/>
    <w:rsid w:val="0055680F"/>
    <w:pPr>
      <w:spacing w:line="240" w:lineRule="auto"/>
    </w:pPr>
  </w:style>
  <w:style w:type="table" w:styleId="TableGrid">
    <w:name w:val="Table Grid"/>
    <w:basedOn w:val="TableNormal"/>
    <w:uiPriority w:val="39"/>
    <w:rsid w:val="00F80A1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61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774A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AE0"/>
  </w:style>
  <w:style w:type="paragraph" w:styleId="Footer">
    <w:name w:val="footer"/>
    <w:basedOn w:val="Normal"/>
    <w:link w:val="FooterChar"/>
    <w:uiPriority w:val="99"/>
    <w:semiHidden/>
    <w:unhideWhenUsed/>
    <w:rsid w:val="00774A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AE0"/>
  </w:style>
  <w:style w:type="paragraph" w:customStyle="1" w:styleId="paragraph">
    <w:name w:val="paragraph"/>
    <w:basedOn w:val="Normal"/>
    <w:rsid w:val="0044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4406E6"/>
  </w:style>
  <w:style w:type="character" w:customStyle="1" w:styleId="eop">
    <w:name w:val="eop"/>
    <w:basedOn w:val="DefaultParagraphFont"/>
    <w:rsid w:val="004406E6"/>
  </w:style>
  <w:style w:type="character" w:customStyle="1" w:styleId="Heading3Char">
    <w:name w:val="Heading 3 Char"/>
    <w:basedOn w:val="DefaultParagraphFont"/>
    <w:link w:val="Heading3"/>
    <w:uiPriority w:val="9"/>
    <w:semiHidden/>
    <w:rsid w:val="00407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26F4"/>
    <w:pPr>
      <w:tabs>
        <w:tab w:val="right" w:leader="dot" w:pos="935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A320E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51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0E2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0E2"/>
    <w:rPr>
      <w:rFonts w:eastAsia="MS Minch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C6F"/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C6F"/>
    <w:rPr>
      <w:rFonts w:eastAsia="MS Mincho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87C6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448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576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BPO xmlns="d19e0082-693e-45ae-8f74-da0dd659fa03">Customer Care - General</BPO>
    <ProjectAnalyst xmlns="d19e0082-693e-45ae-8f74-da0dd659fa03" xsi:nil="true"/>
    <DocumentConsultatnt xmlns="d19e0082-693e-45ae-8f74-da0dd659fa03">David Davis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84BAC-F6D2-46D7-A69A-99F042C82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85360F-247C-4B68-A991-E19F6FCC0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F32CB-DD34-493E-8274-87BC925FC5F9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customXml/itemProps4.xml><?xml version="1.0" encoding="utf-8"?>
<ds:datastoreItem xmlns:ds="http://schemas.openxmlformats.org/officeDocument/2006/customXml" ds:itemID="{AB0A5FC8-9DF7-4A6A-9FE9-328EF2094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Davis, David P.</cp:lastModifiedBy>
  <cp:revision>13</cp:revision>
  <dcterms:created xsi:type="dcterms:W3CDTF">2025-08-04T14:26:00Z</dcterms:created>
  <dcterms:modified xsi:type="dcterms:W3CDTF">2025-08-20T14:18:00Z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2023-04-20T12:04:55Z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1ee5ce3a-fa5b-476d-98a6-ce58656a85f9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