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0AB61" w14:textId="1479E470" w:rsidR="00255C6B" w:rsidRDefault="0062424E" w:rsidP="00E448EB">
      <w:pPr>
        <w:pStyle w:val="Heading1"/>
        <w:tabs>
          <w:tab w:val="left" w:pos="5580"/>
        </w:tabs>
        <w:rPr>
          <w:rFonts w:ascii="Verdana" w:hAnsi="Verdana"/>
          <w:color w:val="000000"/>
          <w:sz w:val="36"/>
          <w:szCs w:val="36"/>
        </w:rPr>
      </w:pPr>
      <w:bookmarkStart w:id="0" w:name="_top"/>
      <w:bookmarkStart w:id="1" w:name="_Toc461006704"/>
      <w:bookmarkEnd w:id="0"/>
      <w:r>
        <w:rPr>
          <w:rFonts w:ascii="Verdana" w:hAnsi="Verdana"/>
          <w:color w:val="000000"/>
          <w:sz w:val="36"/>
          <w:szCs w:val="36"/>
        </w:rPr>
        <w:t xml:space="preserve">PeopleSafe - </w:t>
      </w:r>
      <w:r w:rsidR="00903A74">
        <w:rPr>
          <w:rFonts w:ascii="Verdana" w:hAnsi="Verdana"/>
          <w:color w:val="000000"/>
          <w:sz w:val="36"/>
          <w:szCs w:val="36"/>
        </w:rPr>
        <w:t>Adherence to Drug Therapy (ADT) Program</w:t>
      </w:r>
      <w:r w:rsidR="00C83955">
        <w:rPr>
          <w:rFonts w:ascii="Verdana" w:hAnsi="Verdana"/>
          <w:color w:val="000000"/>
          <w:sz w:val="36"/>
          <w:szCs w:val="36"/>
        </w:rPr>
        <w:t xml:space="preserve"> </w:t>
      </w:r>
      <w:r w:rsidR="00903A74">
        <w:rPr>
          <w:rFonts w:ascii="Verdana" w:hAnsi="Verdana"/>
          <w:color w:val="000000"/>
          <w:sz w:val="36"/>
          <w:szCs w:val="36"/>
        </w:rPr>
        <w:t>Overview</w:t>
      </w:r>
      <w:r w:rsidR="00C83955">
        <w:rPr>
          <w:rFonts w:ascii="Verdana" w:hAnsi="Verdana"/>
          <w:color w:val="000000"/>
          <w:sz w:val="36"/>
          <w:szCs w:val="36"/>
        </w:rPr>
        <w:t xml:space="preserve"> and Letters/Communications</w:t>
      </w:r>
      <w:bookmarkEnd w:id="1"/>
      <w:r w:rsidR="00C83955">
        <w:rPr>
          <w:rFonts w:ascii="Verdana" w:hAnsi="Verdana"/>
          <w:color w:val="000000"/>
          <w:sz w:val="36"/>
          <w:szCs w:val="36"/>
        </w:rPr>
        <w:t xml:space="preserve"> </w:t>
      </w:r>
    </w:p>
    <w:p w14:paraId="6156FD03" w14:textId="77777777" w:rsidR="0062316A" w:rsidRDefault="0062316A">
      <w:pPr>
        <w:pStyle w:val="TOC1"/>
      </w:pPr>
    </w:p>
    <w:p w14:paraId="1E51F7A5" w14:textId="6C572215" w:rsidR="001A66F0" w:rsidRDefault="00462BA7">
      <w:pPr>
        <w:pStyle w:val="TOC1"/>
        <w:rPr>
          <w:rFonts w:asciiTheme="minorHAnsi" w:eastAsiaTheme="minorEastAsia" w:hAnsiTheme="minorHAnsi" w:cstheme="minorBidi"/>
          <w:noProof/>
          <w:sz w:val="22"/>
          <w:szCs w:val="22"/>
        </w:rPr>
      </w:pPr>
      <w:r>
        <w:fldChar w:fldCharType="begin"/>
      </w:r>
      <w:r>
        <w:instrText xml:space="preserve"> TOC \n \p " " \h \z \u \t "Heading 2,1,Heading 3,2" </w:instrText>
      </w:r>
      <w:r>
        <w:fldChar w:fldCharType="separate"/>
      </w:r>
      <w:hyperlink w:anchor="_Toc164157369" w:history="1">
        <w:r w:rsidR="001A66F0" w:rsidRPr="00E21431">
          <w:rPr>
            <w:rStyle w:val="Hyperlink"/>
            <w:rFonts w:ascii="Verdana" w:hAnsi="Verdana"/>
            <w:noProof/>
          </w:rPr>
          <w:t>What is Adherence to Drug Therapy (ADT)</w:t>
        </w:r>
      </w:hyperlink>
    </w:p>
    <w:p w14:paraId="49963BAC" w14:textId="14D2E52C" w:rsidR="001A66F0" w:rsidRDefault="001A66F0">
      <w:pPr>
        <w:pStyle w:val="TOC1"/>
        <w:rPr>
          <w:rFonts w:asciiTheme="minorHAnsi" w:eastAsiaTheme="minorEastAsia" w:hAnsiTheme="minorHAnsi" w:cstheme="minorBidi"/>
          <w:noProof/>
          <w:sz w:val="22"/>
          <w:szCs w:val="22"/>
        </w:rPr>
      </w:pPr>
      <w:hyperlink w:anchor="_Toc164157370" w:history="1">
        <w:r w:rsidRPr="00E21431">
          <w:rPr>
            <w:rStyle w:val="Hyperlink"/>
            <w:rFonts w:ascii="Verdana" w:hAnsi="Verdana"/>
            <w:noProof/>
          </w:rPr>
          <w:t>Program Approach</w:t>
        </w:r>
      </w:hyperlink>
    </w:p>
    <w:p w14:paraId="237C214F" w14:textId="34DE3891" w:rsidR="001A66F0" w:rsidRDefault="001A66F0">
      <w:pPr>
        <w:pStyle w:val="TOC1"/>
        <w:rPr>
          <w:rFonts w:asciiTheme="minorHAnsi" w:eastAsiaTheme="minorEastAsia" w:hAnsiTheme="minorHAnsi" w:cstheme="minorBidi"/>
          <w:noProof/>
          <w:sz w:val="22"/>
          <w:szCs w:val="22"/>
        </w:rPr>
      </w:pPr>
      <w:hyperlink w:anchor="_Toc164157371" w:history="1">
        <w:r w:rsidRPr="00E21431">
          <w:rPr>
            <w:rStyle w:val="Hyperlink"/>
            <w:rFonts w:ascii="Verdana" w:hAnsi="Verdana"/>
            <w:noProof/>
          </w:rPr>
          <w:t>Methods of Communication</w:t>
        </w:r>
      </w:hyperlink>
    </w:p>
    <w:p w14:paraId="6C1695C9" w14:textId="725D96EA" w:rsidR="001A66F0" w:rsidRDefault="001A66F0">
      <w:pPr>
        <w:pStyle w:val="TOC1"/>
        <w:rPr>
          <w:rFonts w:asciiTheme="minorHAnsi" w:eastAsiaTheme="minorEastAsia" w:hAnsiTheme="minorHAnsi" w:cstheme="minorBidi"/>
          <w:noProof/>
          <w:sz w:val="22"/>
          <w:szCs w:val="22"/>
        </w:rPr>
      </w:pPr>
      <w:hyperlink w:anchor="_Toc164157372" w:history="1">
        <w:r w:rsidRPr="00E21431">
          <w:rPr>
            <w:rStyle w:val="Hyperlink"/>
            <w:rFonts w:ascii="Verdana" w:hAnsi="Verdana"/>
            <w:noProof/>
          </w:rPr>
          <w:t>With Whom Does ADT Communicate?</w:t>
        </w:r>
      </w:hyperlink>
    </w:p>
    <w:p w14:paraId="397D21CD" w14:textId="6BA5D839" w:rsidR="001A66F0" w:rsidRDefault="001A66F0">
      <w:pPr>
        <w:pStyle w:val="TOC1"/>
        <w:rPr>
          <w:rFonts w:asciiTheme="minorHAnsi" w:eastAsiaTheme="minorEastAsia" w:hAnsiTheme="minorHAnsi" w:cstheme="minorBidi"/>
          <w:noProof/>
          <w:sz w:val="22"/>
          <w:szCs w:val="22"/>
        </w:rPr>
      </w:pPr>
      <w:hyperlink w:anchor="_Toc164157373" w:history="1">
        <w:r w:rsidRPr="00E21431">
          <w:rPr>
            <w:rStyle w:val="Hyperlink"/>
            <w:rFonts w:ascii="Verdana" w:hAnsi="Verdana"/>
            <w:noProof/>
          </w:rPr>
          <w:t>Communication Types</w:t>
        </w:r>
      </w:hyperlink>
    </w:p>
    <w:p w14:paraId="108690F7" w14:textId="40A3A82F" w:rsidR="001A66F0" w:rsidRDefault="001A66F0">
      <w:pPr>
        <w:pStyle w:val="TOC1"/>
        <w:rPr>
          <w:rFonts w:asciiTheme="minorHAnsi" w:eastAsiaTheme="minorEastAsia" w:hAnsiTheme="minorHAnsi" w:cstheme="minorBidi"/>
          <w:noProof/>
          <w:sz w:val="22"/>
          <w:szCs w:val="22"/>
        </w:rPr>
      </w:pPr>
      <w:hyperlink w:anchor="_Toc164157374" w:history="1">
        <w:r w:rsidRPr="00E21431">
          <w:rPr>
            <w:rStyle w:val="Hyperlink"/>
            <w:rFonts w:ascii="Verdana" w:hAnsi="Verdana"/>
            <w:noProof/>
          </w:rPr>
          <w:t>Program Opt Out</w:t>
        </w:r>
      </w:hyperlink>
    </w:p>
    <w:p w14:paraId="1573FEE4" w14:textId="512D3A27" w:rsidR="001A66F0" w:rsidRDefault="001A66F0">
      <w:pPr>
        <w:pStyle w:val="TOC1"/>
        <w:rPr>
          <w:rFonts w:asciiTheme="minorHAnsi" w:eastAsiaTheme="minorEastAsia" w:hAnsiTheme="minorHAnsi" w:cstheme="minorBidi"/>
          <w:noProof/>
          <w:sz w:val="22"/>
          <w:szCs w:val="22"/>
        </w:rPr>
      </w:pPr>
      <w:hyperlink w:anchor="_Toc164157375" w:history="1">
        <w:r w:rsidRPr="00E21431">
          <w:rPr>
            <w:rStyle w:val="Hyperlink"/>
            <w:rFonts w:ascii="Verdana" w:hAnsi="Verdana"/>
            <w:noProof/>
          </w:rPr>
          <w:t>Potential Member Questions</w:t>
        </w:r>
      </w:hyperlink>
    </w:p>
    <w:p w14:paraId="1E063C49" w14:textId="1EE8A345" w:rsidR="001A66F0" w:rsidRDefault="001A66F0">
      <w:pPr>
        <w:pStyle w:val="TOC1"/>
        <w:rPr>
          <w:rFonts w:asciiTheme="minorHAnsi" w:eastAsiaTheme="minorEastAsia" w:hAnsiTheme="minorHAnsi" w:cstheme="minorBidi"/>
          <w:noProof/>
          <w:sz w:val="22"/>
          <w:szCs w:val="22"/>
        </w:rPr>
      </w:pPr>
      <w:hyperlink w:anchor="_Toc164157376" w:history="1">
        <w:r w:rsidRPr="00E21431">
          <w:rPr>
            <w:rStyle w:val="Hyperlink"/>
            <w:rFonts w:ascii="Verdana" w:hAnsi="Verdana"/>
            <w:noProof/>
          </w:rPr>
          <w:t>Related Document</w:t>
        </w:r>
      </w:hyperlink>
    </w:p>
    <w:p w14:paraId="1C8EACDF" w14:textId="70436C9F" w:rsidR="003C1C87" w:rsidRPr="003C1C87" w:rsidRDefault="00462BA7" w:rsidP="007504A1">
      <w:pPr>
        <w:pStyle w:val="TOC1"/>
      </w:pPr>
      <w:r>
        <w:fldChar w:fldCharType="end"/>
      </w:r>
      <w:r w:rsidR="00E221EF">
        <w:t xml:space="preserve"> </w:t>
      </w:r>
    </w:p>
    <w:p w14:paraId="728513FC" w14:textId="194E3579" w:rsidR="00C83955" w:rsidRPr="00AE60E7" w:rsidRDefault="000743D1" w:rsidP="00AA0F1E">
      <w:pPr>
        <w:spacing w:before="120" w:after="120"/>
        <w:rPr>
          <w:rFonts w:ascii="Verdana" w:hAnsi="Verdana"/>
          <w:color w:val="000000"/>
        </w:rPr>
      </w:pPr>
      <w:bookmarkStart w:id="2" w:name="_Overview"/>
      <w:bookmarkEnd w:id="2"/>
      <w:r w:rsidRPr="00B80632">
        <w:rPr>
          <w:rFonts w:ascii="Verdana" w:hAnsi="Verdana"/>
          <w:b/>
          <w:bCs/>
        </w:rPr>
        <w:t>Description:</w:t>
      </w:r>
      <w:r>
        <w:rPr>
          <w:rFonts w:ascii="Verdana" w:hAnsi="Verdana"/>
        </w:rPr>
        <w:t xml:space="preserve">  </w:t>
      </w:r>
      <w:bookmarkStart w:id="3" w:name="OLE_LINK3"/>
      <w:r w:rsidR="00CC33C8">
        <w:rPr>
          <w:rFonts w:ascii="Verdana" w:hAnsi="Verdana"/>
        </w:rPr>
        <w:t>D</w:t>
      </w:r>
      <w:r>
        <w:rPr>
          <w:rFonts w:ascii="Verdana" w:hAnsi="Verdana"/>
        </w:rPr>
        <w:t>escribes</w:t>
      </w:r>
      <w:r w:rsidR="00B960E1">
        <w:rPr>
          <w:rFonts w:ascii="Verdana" w:hAnsi="Verdana"/>
        </w:rPr>
        <w:t xml:space="preserve"> the</w:t>
      </w:r>
      <w:r>
        <w:rPr>
          <w:rFonts w:ascii="Verdana" w:hAnsi="Verdana"/>
        </w:rPr>
        <w:t xml:space="preserve"> </w:t>
      </w:r>
      <w:r w:rsidR="00903A74" w:rsidRPr="00903A74">
        <w:rPr>
          <w:rFonts w:ascii="Verdana" w:hAnsi="Verdana"/>
        </w:rPr>
        <w:t>Adherence</w:t>
      </w:r>
      <w:r w:rsidR="00B960E1">
        <w:rPr>
          <w:rFonts w:ascii="Verdana" w:hAnsi="Verdana"/>
        </w:rPr>
        <w:t xml:space="preserve"> to Drug Therapy</w:t>
      </w:r>
      <w:r>
        <w:rPr>
          <w:rFonts w:ascii="Verdana" w:hAnsi="Verdana"/>
        </w:rPr>
        <w:t xml:space="preserve"> program</w:t>
      </w:r>
      <w:r w:rsidR="008A1EC3">
        <w:rPr>
          <w:rFonts w:ascii="Verdana" w:hAnsi="Verdana"/>
        </w:rPr>
        <w:t xml:space="preserve"> i</w:t>
      </w:r>
      <w:r>
        <w:rPr>
          <w:rFonts w:ascii="Verdana" w:hAnsi="Verdana"/>
        </w:rPr>
        <w:t>dentifying</w:t>
      </w:r>
      <w:r w:rsidR="00903A74" w:rsidRPr="00903A74">
        <w:rPr>
          <w:rFonts w:ascii="Verdana" w:hAnsi="Verdana"/>
        </w:rPr>
        <w:t xml:space="preserve"> the </w:t>
      </w:r>
      <w:r>
        <w:rPr>
          <w:rFonts w:ascii="Verdana" w:hAnsi="Verdana"/>
        </w:rPr>
        <w:t xml:space="preserve">patient’s </w:t>
      </w:r>
      <w:r w:rsidR="00E62BBC">
        <w:rPr>
          <w:rFonts w:ascii="Verdana" w:hAnsi="Verdana"/>
        </w:rPr>
        <w:t>behavior</w:t>
      </w:r>
      <w:r w:rsidR="00AA0F1E">
        <w:rPr>
          <w:rFonts w:ascii="Verdana" w:hAnsi="Verdana"/>
        </w:rPr>
        <w:t xml:space="preserve"> </w:t>
      </w:r>
      <w:r w:rsidR="00903A74" w:rsidRPr="00903A74">
        <w:rPr>
          <w:rFonts w:ascii="Verdana" w:hAnsi="Verdana"/>
        </w:rPr>
        <w:t>taking medication, following a diet, and</w:t>
      </w:r>
      <w:r w:rsidR="00E62BBC">
        <w:rPr>
          <w:rFonts w:ascii="Verdana" w:hAnsi="Verdana"/>
        </w:rPr>
        <w:t>/or executing lifestyle changes</w:t>
      </w:r>
      <w:r w:rsidR="00B960E1">
        <w:rPr>
          <w:rFonts w:ascii="Verdana" w:hAnsi="Verdana"/>
        </w:rPr>
        <w:t xml:space="preserve"> which</w:t>
      </w:r>
      <w:r w:rsidR="00E62BBC">
        <w:rPr>
          <w:rFonts w:ascii="Verdana" w:hAnsi="Verdana"/>
        </w:rPr>
        <w:t xml:space="preserve"> </w:t>
      </w:r>
      <w:r w:rsidR="00903A74" w:rsidRPr="00903A74">
        <w:rPr>
          <w:rFonts w:ascii="Verdana" w:hAnsi="Verdana"/>
        </w:rPr>
        <w:t>corresponds with agreed</w:t>
      </w:r>
      <w:r w:rsidR="00B960E1">
        <w:rPr>
          <w:rFonts w:ascii="Verdana" w:hAnsi="Verdana"/>
        </w:rPr>
        <w:t xml:space="preserve"> to</w:t>
      </w:r>
      <w:r w:rsidR="00903A74" w:rsidRPr="00903A74">
        <w:rPr>
          <w:rFonts w:ascii="Verdana" w:hAnsi="Verdana"/>
        </w:rPr>
        <w:t xml:space="preserve"> recommendations from a health care provider.</w:t>
      </w:r>
      <w:r w:rsidR="00AA0F1E">
        <w:rPr>
          <w:rFonts w:ascii="Verdana" w:hAnsi="Verdana"/>
        </w:rPr>
        <w:t xml:space="preserve"> </w:t>
      </w:r>
      <w:r>
        <w:rPr>
          <w:rFonts w:ascii="Verdana" w:hAnsi="Verdana"/>
          <w:color w:val="000000"/>
        </w:rPr>
        <w:t xml:space="preserve"> </w:t>
      </w:r>
      <w:r w:rsidR="00C83955" w:rsidRPr="00AE60E7">
        <w:rPr>
          <w:rFonts w:ascii="Verdana" w:hAnsi="Verdana"/>
          <w:color w:val="000000"/>
        </w:rPr>
        <w:t xml:space="preserve"> </w:t>
      </w:r>
    </w:p>
    <w:bookmarkEnd w:id="3"/>
    <w:p w14:paraId="765C90F9" w14:textId="3F5B45BB" w:rsidR="005A64DA" w:rsidRDefault="005A64DA" w:rsidP="005A64DA">
      <w:pPr>
        <w:pStyle w:val="BodyTextIndent2"/>
        <w:spacing w:after="0" w:line="240" w:lineRule="auto"/>
        <w:ind w:left="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BF74E9" w14:paraId="254AF32F" w14:textId="77777777" w:rsidTr="00C83955">
        <w:tc>
          <w:tcPr>
            <w:tcW w:w="5000" w:type="pct"/>
            <w:shd w:val="clear" w:color="auto" w:fill="C0C0C0"/>
          </w:tcPr>
          <w:p w14:paraId="583285FC" w14:textId="77777777" w:rsidR="005A64DA" w:rsidRPr="00C83955" w:rsidRDefault="00903A74" w:rsidP="00AA0F1E">
            <w:pPr>
              <w:pStyle w:val="Heading2"/>
              <w:spacing w:before="120" w:after="120"/>
              <w:rPr>
                <w:rFonts w:ascii="Verdana" w:hAnsi="Verdana"/>
                <w:i w:val="0"/>
                <w:iCs w:val="0"/>
              </w:rPr>
            </w:pPr>
            <w:bookmarkStart w:id="4" w:name="_What_is_Adherence"/>
            <w:bookmarkStart w:id="5" w:name="_Toc164157369"/>
            <w:bookmarkEnd w:id="4"/>
            <w:r w:rsidRPr="00C83955">
              <w:rPr>
                <w:rFonts w:ascii="Verdana" w:hAnsi="Verdana"/>
                <w:i w:val="0"/>
                <w:iCs w:val="0"/>
              </w:rPr>
              <w:t>What is Adherence to Drug Therapy (ADT)</w:t>
            </w:r>
            <w:bookmarkEnd w:id="5"/>
          </w:p>
        </w:tc>
      </w:tr>
    </w:tbl>
    <w:p w14:paraId="1784A5BF" w14:textId="2B8EF0B3" w:rsidR="000743D1" w:rsidRPr="00B80632" w:rsidRDefault="00C535AF" w:rsidP="00B80632">
      <w:pPr>
        <w:pStyle w:val="BodyText"/>
        <w:numPr>
          <w:ilvl w:val="0"/>
          <w:numId w:val="22"/>
        </w:numPr>
        <w:spacing w:before="120" w:after="120"/>
        <w:rPr>
          <w:rFonts w:ascii="Verdana" w:hAnsi="Verdana"/>
          <w:color w:val="000000"/>
          <w:sz w:val="24"/>
          <w:szCs w:val="24"/>
        </w:rPr>
      </w:pPr>
      <w:r w:rsidRPr="00B80632">
        <w:rPr>
          <w:rFonts w:ascii="Verdana" w:hAnsi="Verdana"/>
          <w:color w:val="000000"/>
          <w:sz w:val="24"/>
          <w:szCs w:val="24"/>
        </w:rPr>
        <w:t xml:space="preserve">It is </w:t>
      </w:r>
      <w:r w:rsidR="00903A74" w:rsidRPr="00B80632">
        <w:rPr>
          <w:rFonts w:ascii="Verdana" w:hAnsi="Verdana"/>
          <w:color w:val="000000"/>
          <w:sz w:val="24"/>
          <w:szCs w:val="24"/>
        </w:rPr>
        <w:t xml:space="preserve">a disease management program designed to improve </w:t>
      </w:r>
      <w:r w:rsidR="0055169D" w:rsidRPr="00B80632">
        <w:rPr>
          <w:rFonts w:ascii="Verdana" w:hAnsi="Verdana"/>
          <w:color w:val="000000"/>
          <w:sz w:val="24"/>
          <w:szCs w:val="24"/>
        </w:rPr>
        <w:t>member</w:t>
      </w:r>
      <w:r w:rsidR="008C7C9E" w:rsidRPr="00B80632">
        <w:rPr>
          <w:rFonts w:ascii="Verdana" w:hAnsi="Verdana"/>
          <w:color w:val="000000"/>
          <w:sz w:val="24"/>
          <w:szCs w:val="24"/>
        </w:rPr>
        <w:t>s’</w:t>
      </w:r>
      <w:r w:rsidR="00903A74" w:rsidRPr="00B80632">
        <w:rPr>
          <w:rFonts w:ascii="Verdana" w:hAnsi="Verdana"/>
          <w:color w:val="000000"/>
          <w:sz w:val="24"/>
          <w:szCs w:val="24"/>
        </w:rPr>
        <w:t xml:space="preserve"> adherence with their medication therapy.</w:t>
      </w:r>
      <w:r w:rsidR="00AA0F1E" w:rsidRPr="00B80632">
        <w:rPr>
          <w:rFonts w:ascii="Verdana" w:hAnsi="Verdana"/>
          <w:color w:val="000000"/>
          <w:sz w:val="24"/>
          <w:szCs w:val="24"/>
        </w:rPr>
        <w:t xml:space="preserve"> </w:t>
      </w:r>
      <w:r w:rsidR="000925B6" w:rsidRPr="00B80632">
        <w:rPr>
          <w:rFonts w:ascii="Verdana" w:hAnsi="Verdana"/>
          <w:color w:val="000000"/>
          <w:sz w:val="24"/>
          <w:szCs w:val="24"/>
        </w:rPr>
        <w:t>PBM</w:t>
      </w:r>
      <w:r w:rsidR="00903A74" w:rsidRPr="00B80632">
        <w:rPr>
          <w:rFonts w:ascii="Verdana" w:hAnsi="Verdana"/>
          <w:color w:val="000000"/>
          <w:sz w:val="24"/>
          <w:szCs w:val="24"/>
        </w:rPr>
        <w:t xml:space="preserve"> offers the ADT program to all clients at no cost to the </w:t>
      </w:r>
      <w:r w:rsidR="0055169D" w:rsidRPr="00B80632">
        <w:rPr>
          <w:rFonts w:ascii="Verdana" w:hAnsi="Verdana"/>
          <w:color w:val="000000"/>
          <w:sz w:val="24"/>
          <w:szCs w:val="24"/>
        </w:rPr>
        <w:t>member</w:t>
      </w:r>
      <w:r w:rsidR="00903A74" w:rsidRPr="00B80632">
        <w:rPr>
          <w:rFonts w:ascii="Verdana" w:hAnsi="Verdana"/>
          <w:color w:val="000000"/>
          <w:sz w:val="24"/>
          <w:szCs w:val="24"/>
        </w:rPr>
        <w:t xml:space="preserve"> or the employer/health plan. </w:t>
      </w:r>
    </w:p>
    <w:p w14:paraId="30CDF06E" w14:textId="2F730EEF" w:rsidR="000743D1" w:rsidRPr="00B80632" w:rsidRDefault="000743D1" w:rsidP="00B80632">
      <w:pPr>
        <w:pStyle w:val="BodyText"/>
        <w:numPr>
          <w:ilvl w:val="0"/>
          <w:numId w:val="22"/>
        </w:numPr>
        <w:spacing w:before="120" w:after="120"/>
        <w:rPr>
          <w:rFonts w:ascii="Verdana" w:hAnsi="Verdana"/>
          <w:color w:val="000000"/>
          <w:sz w:val="24"/>
          <w:szCs w:val="24"/>
        </w:rPr>
      </w:pPr>
      <w:r w:rsidRPr="00B80632">
        <w:rPr>
          <w:rFonts w:ascii="Verdana" w:hAnsi="Verdana"/>
          <w:color w:val="000000"/>
          <w:sz w:val="24"/>
          <w:szCs w:val="24"/>
        </w:rPr>
        <w:t xml:space="preserve">The member is automatically enrolled unless the client has opted out. </w:t>
      </w:r>
      <w:r w:rsidR="00903A74" w:rsidRPr="00B80632">
        <w:rPr>
          <w:rFonts w:ascii="Verdana" w:hAnsi="Verdana"/>
          <w:color w:val="000000"/>
          <w:sz w:val="24"/>
          <w:szCs w:val="24"/>
        </w:rPr>
        <w:t>The program is voluntary</w:t>
      </w:r>
      <w:r w:rsidRPr="00B80632">
        <w:rPr>
          <w:rFonts w:ascii="Verdana" w:hAnsi="Verdana"/>
          <w:color w:val="000000"/>
          <w:sz w:val="24"/>
          <w:szCs w:val="24"/>
        </w:rPr>
        <w:t>.</w:t>
      </w:r>
      <w:r w:rsidR="00903A74" w:rsidRPr="00B80632">
        <w:rPr>
          <w:rFonts w:ascii="Verdana" w:hAnsi="Verdana"/>
          <w:color w:val="000000"/>
          <w:sz w:val="24"/>
          <w:szCs w:val="24"/>
        </w:rPr>
        <w:t xml:space="preserve"> </w:t>
      </w:r>
      <w:r w:rsidRPr="00B80632">
        <w:rPr>
          <w:rFonts w:ascii="Verdana" w:hAnsi="Verdana"/>
          <w:color w:val="000000"/>
          <w:sz w:val="24"/>
          <w:szCs w:val="24"/>
        </w:rPr>
        <w:t xml:space="preserve">Members </w:t>
      </w:r>
      <w:r w:rsidR="00903A74" w:rsidRPr="00B80632">
        <w:rPr>
          <w:rFonts w:ascii="Verdana" w:hAnsi="Verdana"/>
          <w:color w:val="000000"/>
          <w:sz w:val="24"/>
          <w:szCs w:val="24"/>
        </w:rPr>
        <w:t xml:space="preserve">or prescribers can request to be excluded from the program at any time. </w:t>
      </w:r>
    </w:p>
    <w:p w14:paraId="0D8E4884" w14:textId="575D86B7" w:rsidR="00812A46" w:rsidRPr="00B80632" w:rsidRDefault="00903A74" w:rsidP="00B80632">
      <w:pPr>
        <w:pStyle w:val="BodyText"/>
        <w:numPr>
          <w:ilvl w:val="0"/>
          <w:numId w:val="22"/>
        </w:numPr>
        <w:spacing w:before="120" w:after="120"/>
        <w:rPr>
          <w:rFonts w:ascii="Verdana" w:hAnsi="Verdana"/>
          <w:color w:val="000000"/>
          <w:sz w:val="24"/>
          <w:szCs w:val="24"/>
        </w:rPr>
      </w:pPr>
      <w:r w:rsidRPr="00B80632">
        <w:rPr>
          <w:rFonts w:ascii="Verdana" w:hAnsi="Verdana"/>
          <w:color w:val="000000"/>
          <w:sz w:val="24"/>
          <w:szCs w:val="24"/>
        </w:rPr>
        <w:t xml:space="preserve">It should be noted that </w:t>
      </w:r>
      <w:r w:rsidR="00B960E1" w:rsidRPr="00B80632">
        <w:rPr>
          <w:rFonts w:ascii="Verdana" w:hAnsi="Verdana"/>
          <w:color w:val="000000"/>
          <w:sz w:val="24"/>
          <w:szCs w:val="24"/>
        </w:rPr>
        <w:t xml:space="preserve">if the </w:t>
      </w:r>
      <w:r w:rsidR="0055169D" w:rsidRPr="00B80632">
        <w:rPr>
          <w:rFonts w:ascii="Verdana" w:hAnsi="Verdana"/>
          <w:color w:val="000000"/>
          <w:sz w:val="24"/>
          <w:szCs w:val="24"/>
        </w:rPr>
        <w:t>member</w:t>
      </w:r>
      <w:r w:rsidRPr="00B80632">
        <w:rPr>
          <w:rFonts w:ascii="Verdana" w:hAnsi="Verdana"/>
          <w:color w:val="000000"/>
          <w:sz w:val="24"/>
          <w:szCs w:val="24"/>
        </w:rPr>
        <w:t xml:space="preserve"> or doctor changes their mind, they ca</w:t>
      </w:r>
      <w:r w:rsidR="00812A46" w:rsidRPr="00B80632">
        <w:rPr>
          <w:rFonts w:ascii="Verdana" w:hAnsi="Verdana"/>
          <w:color w:val="000000"/>
          <w:sz w:val="24"/>
          <w:szCs w:val="24"/>
        </w:rPr>
        <w:t>n be reinstated in the program by contacting Customer Care.</w:t>
      </w:r>
    </w:p>
    <w:p w14:paraId="5911839B" w14:textId="3D834C69" w:rsidR="00625363" w:rsidRPr="00B80632" w:rsidRDefault="00812A46" w:rsidP="00B80632">
      <w:pPr>
        <w:pStyle w:val="ListParagraph"/>
        <w:numPr>
          <w:ilvl w:val="0"/>
          <w:numId w:val="22"/>
        </w:numPr>
        <w:adjustRightInd w:val="0"/>
        <w:spacing w:before="120" w:after="120"/>
        <w:rPr>
          <w:rFonts w:ascii="Verdana" w:hAnsi="Verdana"/>
          <w:strike/>
          <w:sz w:val="24"/>
          <w:szCs w:val="24"/>
        </w:rPr>
      </w:pPr>
      <w:r w:rsidRPr="00B80632">
        <w:rPr>
          <w:rFonts w:ascii="Verdana" w:hAnsi="Verdana"/>
          <w:color w:val="000000"/>
          <w:sz w:val="24"/>
          <w:szCs w:val="24"/>
        </w:rPr>
        <w:t xml:space="preserve">If a member requests to opt in/out of the program, </w:t>
      </w:r>
      <w:r w:rsidR="000743D1" w:rsidRPr="00B80632">
        <w:rPr>
          <w:rFonts w:ascii="Verdana" w:hAnsi="Verdana"/>
          <w:color w:val="000000"/>
          <w:sz w:val="24"/>
          <w:szCs w:val="24"/>
        </w:rPr>
        <w:t xml:space="preserve">warm transfer to </w:t>
      </w:r>
      <w:r w:rsidRPr="00B80632">
        <w:rPr>
          <w:rFonts w:ascii="Verdana" w:hAnsi="Verdana"/>
          <w:color w:val="000000"/>
          <w:sz w:val="24"/>
          <w:szCs w:val="24"/>
        </w:rPr>
        <w:t xml:space="preserve">the </w:t>
      </w:r>
      <w:hyperlink r:id="rId8" w:anchor="!/view?docid=9eef064d-c7d7-42f7-9026-1497496b4d51" w:history="1">
        <w:r w:rsidR="00DF0A51">
          <w:rPr>
            <w:rStyle w:val="Hyperlink"/>
            <w:rFonts w:ascii="Verdana" w:hAnsi="Verdana"/>
            <w:sz w:val="24"/>
            <w:szCs w:val="24"/>
          </w:rPr>
          <w:t>Senior Team (</w:t>
        </w:r>
        <w:r w:rsidR="009A2C4C">
          <w:rPr>
            <w:rStyle w:val="Hyperlink"/>
            <w:rFonts w:ascii="Verdana" w:hAnsi="Verdana"/>
            <w:sz w:val="24"/>
            <w:szCs w:val="24"/>
          </w:rPr>
          <w:t>0</w:t>
        </w:r>
        <w:r w:rsidR="00DF0A51">
          <w:rPr>
            <w:rStyle w:val="Hyperlink"/>
            <w:rFonts w:ascii="Verdana" w:hAnsi="Verdana"/>
            <w:sz w:val="24"/>
            <w:szCs w:val="24"/>
          </w:rPr>
          <w:t>16311)</w:t>
        </w:r>
      </w:hyperlink>
      <w:r w:rsidRPr="00B80632">
        <w:rPr>
          <w:rFonts w:ascii="Verdana" w:hAnsi="Verdana"/>
          <w:color w:val="000000"/>
          <w:sz w:val="24"/>
          <w:szCs w:val="24"/>
        </w:rPr>
        <w:t xml:space="preserve">. Refer to </w:t>
      </w:r>
      <w:hyperlink w:anchor="_Program_Opt_Out" w:history="1">
        <w:r w:rsidRPr="00B80632">
          <w:rPr>
            <w:rStyle w:val="Hyperlink"/>
            <w:rFonts w:ascii="Verdana" w:hAnsi="Verdana"/>
            <w:sz w:val="24"/>
            <w:szCs w:val="24"/>
          </w:rPr>
          <w:t>Program Opt Out/Opt In</w:t>
        </w:r>
      </w:hyperlink>
      <w:r w:rsidR="00AA0F1E" w:rsidRPr="00B80632">
        <w:rPr>
          <w:rStyle w:val="Hyperlink"/>
          <w:rFonts w:ascii="Verdana" w:hAnsi="Verdana"/>
          <w:sz w:val="24"/>
          <w:szCs w:val="24"/>
        </w:rPr>
        <w:t xml:space="preserve">. </w:t>
      </w:r>
    </w:p>
    <w:p w14:paraId="0FF2ABC0" w14:textId="77777777" w:rsidR="005A64DA" w:rsidRDefault="001A66F0" w:rsidP="005A64DA">
      <w:pPr>
        <w:jc w:val="right"/>
        <w:rPr>
          <w:rFonts w:ascii="Verdana" w:hAnsi="Verdana"/>
        </w:rPr>
      </w:pPr>
      <w:hyperlink w:anchor="_top" w:history="1">
        <w:r w:rsidR="005A64DA" w:rsidRPr="003868A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BF74E9" w14:paraId="65454AD5" w14:textId="77777777" w:rsidTr="00AA0F1E">
        <w:tc>
          <w:tcPr>
            <w:tcW w:w="5000" w:type="pct"/>
            <w:shd w:val="clear" w:color="auto" w:fill="C0C0C0"/>
          </w:tcPr>
          <w:p w14:paraId="6BB3A171" w14:textId="77777777" w:rsidR="005A64DA" w:rsidRPr="00C83955" w:rsidRDefault="00903A74" w:rsidP="00AA0F1E">
            <w:pPr>
              <w:pStyle w:val="Heading2"/>
              <w:spacing w:before="120" w:after="120"/>
              <w:rPr>
                <w:rFonts w:ascii="Verdana" w:hAnsi="Verdana"/>
                <w:i w:val="0"/>
                <w:iCs w:val="0"/>
              </w:rPr>
            </w:pPr>
            <w:bookmarkStart w:id="6" w:name="_Program_Approach"/>
            <w:bookmarkStart w:id="7" w:name="_Toc164157370"/>
            <w:bookmarkEnd w:id="6"/>
            <w:r w:rsidRPr="00C83955">
              <w:rPr>
                <w:rFonts w:ascii="Verdana" w:hAnsi="Verdana"/>
                <w:i w:val="0"/>
                <w:iCs w:val="0"/>
              </w:rPr>
              <w:t>Program Approach</w:t>
            </w:r>
            <w:bookmarkEnd w:id="7"/>
            <w:r w:rsidR="004742F4" w:rsidRPr="00C83955">
              <w:rPr>
                <w:rFonts w:ascii="Verdana" w:hAnsi="Verdana"/>
                <w:i w:val="0"/>
                <w:iCs w:val="0"/>
              </w:rPr>
              <w:t xml:space="preserve"> </w:t>
            </w:r>
          </w:p>
        </w:tc>
      </w:tr>
    </w:tbl>
    <w:p w14:paraId="7EDCA918" w14:textId="10C1B716" w:rsidR="00AA0F1E" w:rsidRPr="00AE60E7" w:rsidRDefault="00AA0F1E" w:rsidP="00AA0F1E">
      <w:pPr>
        <w:spacing w:before="120" w:after="120"/>
        <w:rPr>
          <w:rFonts w:ascii="Verdana" w:hAnsi="Verdana"/>
          <w:color w:val="000000"/>
        </w:rPr>
      </w:pPr>
      <w:r>
        <w:rPr>
          <w:rFonts w:ascii="Verdana" w:hAnsi="Verdana"/>
          <w:color w:val="000000"/>
        </w:rPr>
        <w:t>A</w:t>
      </w:r>
      <w:r w:rsidRPr="00AE60E7">
        <w:rPr>
          <w:rFonts w:ascii="Verdana" w:hAnsi="Verdana"/>
          <w:color w:val="000000"/>
        </w:rPr>
        <w:t xml:space="preserve">ssist the member with </w:t>
      </w:r>
      <w:hyperlink w:anchor="_Potential_Member_Questions" w:history="1">
        <w:r w:rsidRPr="00C83955">
          <w:rPr>
            <w:rStyle w:val="Hyperlink"/>
            <w:rFonts w:ascii="Verdana" w:hAnsi="Verdana"/>
          </w:rPr>
          <w:t>general questions</w:t>
        </w:r>
      </w:hyperlink>
      <w:r w:rsidRPr="00AE60E7">
        <w:rPr>
          <w:rFonts w:ascii="Verdana" w:hAnsi="Verdana"/>
          <w:color w:val="000000"/>
        </w:rPr>
        <w:t xml:space="preserve"> about the program, </w:t>
      </w:r>
      <w:hyperlink r:id="rId9" w:anchor="!/view?docid=932f2f09-4581-4c2c-861d-5145ad7ab97a" w:history="1">
        <w:r w:rsidR="001D269F">
          <w:rPr>
            <w:rStyle w:val="Hyperlink"/>
            <w:rFonts w:ascii="Verdana" w:hAnsi="Verdana"/>
          </w:rPr>
          <w:t>place refill orders (</w:t>
        </w:r>
        <w:r w:rsidR="009A2C4C">
          <w:rPr>
            <w:rStyle w:val="Hyperlink"/>
            <w:rFonts w:ascii="Verdana" w:hAnsi="Verdana"/>
          </w:rPr>
          <w:t>00</w:t>
        </w:r>
        <w:r w:rsidR="001D269F">
          <w:rPr>
            <w:rStyle w:val="Hyperlink"/>
            <w:rFonts w:ascii="Verdana" w:hAnsi="Verdana"/>
          </w:rPr>
          <w:t>4628)</w:t>
        </w:r>
      </w:hyperlink>
      <w:r w:rsidRPr="00AE60E7">
        <w:rPr>
          <w:rFonts w:ascii="Verdana" w:hAnsi="Verdana"/>
          <w:color w:val="000000"/>
        </w:rPr>
        <w:t xml:space="preserve">, enroll in </w:t>
      </w:r>
      <w:hyperlink r:id="rId10" w:anchor="!/view?docid=89a5f1e4-2fea-404a-a5f8-6e50549eb3de" w:history="1">
        <w:r w:rsidR="001D269F">
          <w:rPr>
            <w:rStyle w:val="Hyperlink"/>
            <w:rFonts w:ascii="Verdana" w:hAnsi="Verdana"/>
          </w:rPr>
          <w:t>Auto Refill Program (ARP</w:t>
        </w:r>
        <w:r w:rsidR="009A2C4C">
          <w:rPr>
            <w:rStyle w:val="Hyperlink"/>
            <w:rFonts w:ascii="Verdana" w:hAnsi="Verdana"/>
          </w:rPr>
          <w:t>) (0</w:t>
        </w:r>
        <w:r w:rsidR="001D269F">
          <w:rPr>
            <w:rStyle w:val="Hyperlink"/>
            <w:rFonts w:ascii="Verdana" w:hAnsi="Verdana"/>
          </w:rPr>
          <w:t>22387)</w:t>
        </w:r>
      </w:hyperlink>
      <w:r w:rsidRPr="00AE60E7">
        <w:rPr>
          <w:rFonts w:ascii="Verdana" w:hAnsi="Verdana"/>
          <w:color w:val="000000"/>
        </w:rPr>
        <w:t xml:space="preserve"> and/or address any other questions or concerns.</w:t>
      </w:r>
    </w:p>
    <w:p w14:paraId="6B2B800F" w14:textId="77777777" w:rsidR="00AA0F1E" w:rsidRDefault="00AA0F1E" w:rsidP="00AA0F1E">
      <w:pPr>
        <w:autoSpaceDE w:val="0"/>
        <w:autoSpaceDN w:val="0"/>
        <w:adjustRightInd w:val="0"/>
        <w:spacing w:before="120" w:after="120" w:line="240" w:lineRule="atLeast"/>
        <w:rPr>
          <w:rFonts w:ascii="Verdana" w:hAnsi="Verdana"/>
          <w:color w:val="000000"/>
        </w:rPr>
      </w:pPr>
    </w:p>
    <w:p w14:paraId="03ED9E10" w14:textId="77777777" w:rsidR="000743D1" w:rsidRDefault="00903A74" w:rsidP="00AA0F1E">
      <w:pPr>
        <w:autoSpaceDE w:val="0"/>
        <w:autoSpaceDN w:val="0"/>
        <w:adjustRightInd w:val="0"/>
        <w:spacing w:before="120" w:after="120" w:line="240" w:lineRule="atLeast"/>
        <w:rPr>
          <w:rFonts w:ascii="Verdana" w:hAnsi="Verdana"/>
          <w:color w:val="000000"/>
        </w:rPr>
      </w:pPr>
      <w:r w:rsidRPr="00903A74">
        <w:rPr>
          <w:rFonts w:ascii="Verdana" w:hAnsi="Verdana"/>
          <w:color w:val="000000"/>
        </w:rPr>
        <w:t xml:space="preserve">The program uses an advanced tool to identify </w:t>
      </w:r>
      <w:r w:rsidR="0055169D">
        <w:rPr>
          <w:rFonts w:ascii="Verdana" w:hAnsi="Verdana"/>
          <w:color w:val="000000"/>
        </w:rPr>
        <w:t>member</w:t>
      </w:r>
      <w:r w:rsidRPr="00903A74">
        <w:rPr>
          <w:rFonts w:ascii="Verdana" w:hAnsi="Verdana"/>
          <w:color w:val="000000"/>
        </w:rPr>
        <w:t xml:space="preserve">s who are noncompliant with the program medication, incorporating both retail and mail service prescription claims.  </w:t>
      </w:r>
    </w:p>
    <w:p w14:paraId="2E54C50A" w14:textId="15409403" w:rsidR="00903A74" w:rsidRDefault="0055169D" w:rsidP="00AA0F1E">
      <w:pPr>
        <w:autoSpaceDE w:val="0"/>
        <w:autoSpaceDN w:val="0"/>
        <w:adjustRightInd w:val="0"/>
        <w:spacing w:before="120" w:after="120" w:line="240" w:lineRule="atLeast"/>
        <w:rPr>
          <w:rFonts w:ascii="Verdana" w:hAnsi="Verdana"/>
          <w:color w:val="000000"/>
        </w:rPr>
      </w:pPr>
      <w:r>
        <w:rPr>
          <w:rFonts w:ascii="Verdana" w:hAnsi="Verdana"/>
          <w:color w:val="000000"/>
        </w:rPr>
        <w:t>Member</w:t>
      </w:r>
      <w:r w:rsidR="00903A74" w:rsidRPr="00903A74">
        <w:rPr>
          <w:rFonts w:ascii="Verdana" w:hAnsi="Verdana"/>
          <w:color w:val="000000"/>
        </w:rPr>
        <w:t>s are provided with timely communications designed to improve compliance and persistenc</w:t>
      </w:r>
      <w:r w:rsidR="00857ADF">
        <w:rPr>
          <w:rFonts w:ascii="Verdana" w:hAnsi="Verdana"/>
          <w:color w:val="000000"/>
        </w:rPr>
        <w:t>e</w:t>
      </w:r>
      <w:r w:rsidR="00903A74" w:rsidRPr="00903A74">
        <w:rPr>
          <w:rFonts w:ascii="Verdana" w:hAnsi="Verdana"/>
          <w:color w:val="000000"/>
        </w:rPr>
        <w:t xml:space="preserve"> with a specific medication regimen</w:t>
      </w:r>
      <w:r w:rsidR="00731BA4">
        <w:rPr>
          <w:rFonts w:ascii="Verdana" w:hAnsi="Verdana"/>
          <w:color w:val="000000"/>
        </w:rPr>
        <w:t>t</w:t>
      </w:r>
      <w:r w:rsidR="00903A74" w:rsidRPr="00903A74">
        <w:rPr>
          <w:rFonts w:ascii="Verdana" w:hAnsi="Verdana"/>
          <w:color w:val="000000"/>
        </w:rPr>
        <w:t xml:space="preserve">. </w:t>
      </w:r>
      <w:r w:rsidR="0014552C">
        <w:rPr>
          <w:rFonts w:ascii="Verdana" w:hAnsi="Verdana"/>
          <w:color w:val="000000"/>
        </w:rPr>
        <w:t>Some letters may also include</w:t>
      </w:r>
      <w:r w:rsidR="0014552C" w:rsidRPr="00903A74">
        <w:rPr>
          <w:rFonts w:ascii="Verdana" w:hAnsi="Verdana"/>
          <w:color w:val="000000"/>
        </w:rPr>
        <w:t xml:space="preserve"> </w:t>
      </w:r>
      <w:r w:rsidR="000743D1">
        <w:rPr>
          <w:rFonts w:ascii="Verdana" w:hAnsi="Verdana"/>
          <w:color w:val="000000"/>
        </w:rPr>
        <w:t>medication</w:t>
      </w:r>
      <w:r w:rsidR="000743D1" w:rsidRPr="00903A74">
        <w:rPr>
          <w:rFonts w:ascii="Verdana" w:hAnsi="Verdana"/>
          <w:color w:val="000000"/>
        </w:rPr>
        <w:t xml:space="preserve"> </w:t>
      </w:r>
      <w:r w:rsidR="0014552C" w:rsidRPr="00903A74">
        <w:rPr>
          <w:rFonts w:ascii="Verdana" w:hAnsi="Verdana"/>
          <w:color w:val="000000"/>
        </w:rPr>
        <w:t>and disease specific educational materials</w:t>
      </w:r>
      <w:r w:rsidR="0014552C">
        <w:rPr>
          <w:rFonts w:ascii="Verdana" w:hAnsi="Verdana"/>
          <w:color w:val="000000"/>
        </w:rPr>
        <w:t>.</w:t>
      </w:r>
      <w:r w:rsidR="0014552C" w:rsidRPr="00903A74">
        <w:rPr>
          <w:rFonts w:ascii="Verdana" w:hAnsi="Verdana"/>
          <w:color w:val="000000"/>
        </w:rPr>
        <w:t xml:space="preserve"> </w:t>
      </w:r>
    </w:p>
    <w:p w14:paraId="0517ED8C" w14:textId="77777777" w:rsidR="009464AC" w:rsidRDefault="009464AC" w:rsidP="00AA0F1E">
      <w:pPr>
        <w:autoSpaceDE w:val="0"/>
        <w:autoSpaceDN w:val="0"/>
        <w:adjustRightInd w:val="0"/>
        <w:spacing w:before="120" w:after="120" w:line="240" w:lineRule="atLeast"/>
        <w:rPr>
          <w:rFonts w:ascii="Verdana" w:hAnsi="Verdana"/>
          <w:color w:val="000000"/>
        </w:rPr>
      </w:pPr>
    </w:p>
    <w:p w14:paraId="0200D055" w14:textId="06BBE24F" w:rsidR="009464AC" w:rsidRPr="00364971" w:rsidRDefault="00437432" w:rsidP="00AA0F1E">
      <w:pPr>
        <w:spacing w:before="120" w:after="120"/>
        <w:rPr>
          <w:rFonts w:ascii="Verdana" w:hAnsi="Verdana"/>
          <w:color w:val="0D0D0D"/>
        </w:rPr>
      </w:pPr>
      <w:r w:rsidRPr="00364971">
        <w:rPr>
          <w:rFonts w:ascii="Verdana" w:hAnsi="Verdana"/>
          <w:color w:val="0D0D0D"/>
        </w:rPr>
        <w:t>There is</w:t>
      </w:r>
      <w:r w:rsidR="009464AC" w:rsidRPr="00364971">
        <w:rPr>
          <w:rFonts w:ascii="Verdana" w:hAnsi="Verdana"/>
          <w:color w:val="0D0D0D"/>
        </w:rPr>
        <w:t xml:space="preserve"> no official formulary or drug list for this program.  We perform an outreach </w:t>
      </w:r>
      <w:r w:rsidR="000743D1">
        <w:rPr>
          <w:rFonts w:ascii="Verdana" w:hAnsi="Verdana"/>
          <w:color w:val="0D0D0D"/>
        </w:rPr>
        <w:t>for</w:t>
      </w:r>
      <w:r w:rsidR="009464AC" w:rsidRPr="00364971">
        <w:rPr>
          <w:rFonts w:ascii="Verdana" w:hAnsi="Verdana"/>
          <w:color w:val="0D0D0D"/>
        </w:rPr>
        <w:t xml:space="preserve"> drugs </w:t>
      </w:r>
      <w:r w:rsidR="000743D1">
        <w:rPr>
          <w:rFonts w:ascii="Verdana" w:hAnsi="Verdana"/>
          <w:color w:val="0D0D0D"/>
        </w:rPr>
        <w:t>related to</w:t>
      </w:r>
      <w:r w:rsidR="000743D1" w:rsidRPr="00364971">
        <w:rPr>
          <w:rFonts w:ascii="Verdana" w:hAnsi="Verdana"/>
          <w:color w:val="0D0D0D"/>
        </w:rPr>
        <w:t xml:space="preserve"> </w:t>
      </w:r>
      <w:r w:rsidR="009464AC" w:rsidRPr="00364971">
        <w:rPr>
          <w:rFonts w:ascii="Verdana" w:hAnsi="Verdana"/>
          <w:color w:val="0D0D0D"/>
        </w:rPr>
        <w:t>the following therapeutic conditions:</w:t>
      </w:r>
      <w:r w:rsidR="00E221EF" w:rsidRPr="00364971">
        <w:rPr>
          <w:rFonts w:ascii="Verdana" w:hAnsi="Verdana"/>
          <w:color w:val="0D0D0D"/>
        </w:rPr>
        <w:t xml:space="preserve">  </w:t>
      </w:r>
      <w:r w:rsidR="00914379">
        <w:rPr>
          <w:rFonts w:ascii="Verdana" w:hAnsi="Verdana"/>
          <w:color w:val="0D0D0D"/>
        </w:rPr>
        <w:t xml:space="preserve"> </w:t>
      </w:r>
    </w:p>
    <w:p w14:paraId="13C73048"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Behavioral health</w:t>
      </w:r>
    </w:p>
    <w:p w14:paraId="5B93FF9D"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Benign prostatic hypertrophy (BPH)</w:t>
      </w:r>
    </w:p>
    <w:p w14:paraId="57C2127C"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Breast cancer</w:t>
      </w:r>
    </w:p>
    <w:p w14:paraId="4B4C00D4"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Coronary artery disease/ischemic heart disease</w:t>
      </w:r>
    </w:p>
    <w:p w14:paraId="3DC8A06E"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Diabetes</w:t>
      </w:r>
    </w:p>
    <w:p w14:paraId="54BF6683"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 xml:space="preserve">Heart failure </w:t>
      </w:r>
    </w:p>
    <w:p w14:paraId="4DCCA587"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High cholesterol</w:t>
      </w:r>
    </w:p>
    <w:p w14:paraId="3EF70223"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Hypertension</w:t>
      </w:r>
    </w:p>
    <w:p w14:paraId="2519C73E"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Osteoporosis</w:t>
      </w:r>
    </w:p>
    <w:p w14:paraId="68FD56C9" w14:textId="77777777" w:rsidR="009464AC" w:rsidRPr="00364971" w:rsidRDefault="009464AC" w:rsidP="00AA0F1E">
      <w:pPr>
        <w:pStyle w:val="ListParagraph"/>
        <w:numPr>
          <w:ilvl w:val="0"/>
          <w:numId w:val="19"/>
        </w:numPr>
        <w:spacing w:before="120" w:after="120"/>
        <w:rPr>
          <w:rFonts w:ascii="Verdana" w:hAnsi="Verdana"/>
          <w:color w:val="0D0D0D"/>
          <w:sz w:val="24"/>
          <w:szCs w:val="24"/>
        </w:rPr>
      </w:pPr>
      <w:r w:rsidRPr="00364971">
        <w:rPr>
          <w:rFonts w:ascii="Verdana" w:hAnsi="Verdana"/>
          <w:color w:val="0D0D0D"/>
          <w:sz w:val="24"/>
          <w:szCs w:val="24"/>
        </w:rPr>
        <w:t>Parkinson’s disease</w:t>
      </w:r>
    </w:p>
    <w:p w14:paraId="2316B398" w14:textId="41561CFD" w:rsidR="005A64DA" w:rsidRPr="00AA0F1E" w:rsidRDefault="009464AC" w:rsidP="00184A2B">
      <w:pPr>
        <w:pStyle w:val="ListParagraph"/>
        <w:numPr>
          <w:ilvl w:val="0"/>
          <w:numId w:val="19"/>
        </w:numPr>
        <w:adjustRightInd w:val="0"/>
        <w:spacing w:before="120" w:after="120" w:line="240" w:lineRule="atLeast"/>
        <w:rPr>
          <w:rFonts w:ascii="Verdana" w:hAnsi="Verdana"/>
        </w:rPr>
      </w:pPr>
      <w:r w:rsidRPr="00AA0F1E">
        <w:rPr>
          <w:rFonts w:ascii="Verdana" w:hAnsi="Verdana"/>
          <w:color w:val="0D0D0D"/>
          <w:sz w:val="24"/>
          <w:szCs w:val="24"/>
        </w:rPr>
        <w:t>Respiratory diseases</w:t>
      </w:r>
    </w:p>
    <w:p w14:paraId="38F4A0CA" w14:textId="77777777" w:rsidR="005A64DA" w:rsidRDefault="001A66F0" w:rsidP="005A64DA">
      <w:pPr>
        <w:jc w:val="right"/>
        <w:rPr>
          <w:rFonts w:ascii="Verdana" w:hAnsi="Verdana"/>
        </w:rPr>
      </w:pPr>
      <w:hyperlink w:anchor="_top" w:history="1">
        <w:r w:rsidR="005A64DA" w:rsidRPr="00E157B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BF74E9" w14:paraId="13827443" w14:textId="77777777" w:rsidTr="00C83955">
        <w:tc>
          <w:tcPr>
            <w:tcW w:w="5000" w:type="pct"/>
            <w:shd w:val="clear" w:color="auto" w:fill="C0C0C0"/>
          </w:tcPr>
          <w:p w14:paraId="1BC945AB" w14:textId="77777777" w:rsidR="005A64DA" w:rsidRPr="00C83955" w:rsidRDefault="00903A74" w:rsidP="00AA0F1E">
            <w:pPr>
              <w:pStyle w:val="Heading2"/>
              <w:spacing w:before="120" w:after="120"/>
              <w:rPr>
                <w:rFonts w:ascii="Verdana" w:hAnsi="Verdana"/>
                <w:i w:val="0"/>
                <w:iCs w:val="0"/>
              </w:rPr>
            </w:pPr>
            <w:bookmarkStart w:id="8" w:name="_Methods_of_Communication"/>
            <w:bookmarkStart w:id="9" w:name="_Toc164157371"/>
            <w:bookmarkEnd w:id="8"/>
            <w:r w:rsidRPr="00C83955">
              <w:rPr>
                <w:rFonts w:ascii="Verdana" w:hAnsi="Verdana"/>
                <w:i w:val="0"/>
                <w:iCs w:val="0"/>
              </w:rPr>
              <w:t>Methods of Communication</w:t>
            </w:r>
            <w:bookmarkEnd w:id="9"/>
          </w:p>
        </w:tc>
      </w:tr>
    </w:tbl>
    <w:p w14:paraId="7E1DF126" w14:textId="77777777" w:rsidR="00903A74" w:rsidRPr="00903A74" w:rsidRDefault="00903A74" w:rsidP="00AA0F1E">
      <w:pPr>
        <w:numPr>
          <w:ilvl w:val="0"/>
          <w:numId w:val="13"/>
        </w:numPr>
        <w:spacing w:before="120" w:after="120"/>
        <w:rPr>
          <w:rFonts w:ascii="Verdana" w:hAnsi="Verdana"/>
        </w:rPr>
      </w:pPr>
      <w:r w:rsidRPr="00903A74">
        <w:rPr>
          <w:rFonts w:ascii="Verdana" w:hAnsi="Verdana"/>
        </w:rPr>
        <w:t>Mail</w:t>
      </w:r>
    </w:p>
    <w:p w14:paraId="5DB934F7" w14:textId="77777777" w:rsidR="00903A74" w:rsidRDefault="00903A74" w:rsidP="00AA0F1E">
      <w:pPr>
        <w:numPr>
          <w:ilvl w:val="0"/>
          <w:numId w:val="13"/>
        </w:numPr>
        <w:spacing w:before="120" w:after="120"/>
        <w:rPr>
          <w:rFonts w:ascii="Verdana" w:hAnsi="Verdana"/>
        </w:rPr>
      </w:pPr>
      <w:r w:rsidRPr="00903A74">
        <w:rPr>
          <w:rFonts w:ascii="Verdana" w:hAnsi="Verdana"/>
        </w:rPr>
        <w:t>Fax</w:t>
      </w:r>
    </w:p>
    <w:p w14:paraId="2531D2CE" w14:textId="77777777" w:rsidR="005B5E15" w:rsidRPr="00AE60E7" w:rsidRDefault="005B5E15" w:rsidP="00AA0F1E">
      <w:pPr>
        <w:numPr>
          <w:ilvl w:val="0"/>
          <w:numId w:val="13"/>
        </w:numPr>
        <w:spacing w:before="120" w:after="120"/>
        <w:rPr>
          <w:rFonts w:ascii="Verdana" w:hAnsi="Verdana"/>
          <w:color w:val="000000"/>
        </w:rPr>
      </w:pPr>
      <w:r w:rsidRPr="61CF12AB">
        <w:rPr>
          <w:rFonts w:ascii="Verdana" w:hAnsi="Verdana"/>
          <w:color w:val="000000" w:themeColor="text1"/>
        </w:rPr>
        <w:t>IVR</w:t>
      </w:r>
    </w:p>
    <w:p w14:paraId="284FD5A2" w14:textId="645A0C97" w:rsidR="6AE8B0A5" w:rsidRDefault="00013110" w:rsidP="61CF12AB">
      <w:pPr>
        <w:numPr>
          <w:ilvl w:val="0"/>
          <w:numId w:val="13"/>
        </w:numPr>
        <w:spacing w:before="120" w:after="120"/>
        <w:rPr>
          <w:rFonts w:ascii="Verdana" w:hAnsi="Verdana"/>
          <w:color w:val="000000" w:themeColor="text1"/>
        </w:rPr>
      </w:pPr>
      <w:r>
        <w:rPr>
          <w:rFonts w:ascii="Verdana" w:hAnsi="Verdana"/>
          <w:noProof/>
          <w:color w:val="000000" w:themeColor="text1"/>
        </w:rPr>
        <w:drawing>
          <wp:inline distT="0" distB="0" distL="0" distR="0" wp14:anchorId="6DA1EB72" wp14:editId="485D2530">
            <wp:extent cx="304762" cy="30476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6AE8B0A5" w:rsidRPr="61CF12AB">
        <w:rPr>
          <w:rFonts w:ascii="Verdana" w:hAnsi="Verdana"/>
          <w:color w:val="000000" w:themeColor="text1"/>
        </w:rPr>
        <w:t>Text</w:t>
      </w:r>
    </w:p>
    <w:p w14:paraId="0370F1F8" w14:textId="77777777" w:rsidR="005A64DA" w:rsidRDefault="005A64DA" w:rsidP="005A64DA">
      <w:pPr>
        <w:jc w:val="right"/>
        <w:rPr>
          <w:rFonts w:ascii="Verdana" w:hAnsi="Verdana"/>
        </w:rPr>
      </w:pPr>
    </w:p>
    <w:p w14:paraId="1EFF755D" w14:textId="77777777" w:rsidR="005A64DA" w:rsidRDefault="001A66F0" w:rsidP="005A64DA">
      <w:pPr>
        <w:jc w:val="right"/>
        <w:rPr>
          <w:rFonts w:ascii="Verdana" w:hAnsi="Verdana"/>
        </w:rPr>
      </w:pPr>
      <w:hyperlink w:anchor="_top" w:history="1">
        <w:r w:rsidR="005A64DA" w:rsidRPr="00E157B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03A74" w:rsidRPr="00BF74E9" w14:paraId="229693C4" w14:textId="77777777" w:rsidTr="00C83955">
        <w:tc>
          <w:tcPr>
            <w:tcW w:w="5000" w:type="pct"/>
            <w:shd w:val="clear" w:color="auto" w:fill="C0C0C0"/>
          </w:tcPr>
          <w:p w14:paraId="49462216" w14:textId="77777777" w:rsidR="00903A74" w:rsidRPr="00C83955" w:rsidRDefault="00903A74" w:rsidP="00E7305C">
            <w:pPr>
              <w:pStyle w:val="Heading2"/>
              <w:spacing w:before="120" w:after="120"/>
              <w:rPr>
                <w:rFonts w:ascii="Verdana" w:hAnsi="Verdana"/>
                <w:i w:val="0"/>
                <w:iCs w:val="0"/>
              </w:rPr>
            </w:pPr>
            <w:bookmarkStart w:id="10" w:name="_With_Whom_Does"/>
            <w:bookmarkStart w:id="11" w:name="_Toc164157372"/>
            <w:bookmarkEnd w:id="10"/>
            <w:r w:rsidRPr="00C83955">
              <w:rPr>
                <w:rFonts w:ascii="Verdana" w:hAnsi="Verdana"/>
                <w:i w:val="0"/>
                <w:iCs w:val="0"/>
              </w:rPr>
              <w:t>With Whom Does ADT Communicate</w:t>
            </w:r>
            <w:r w:rsidR="0055169D" w:rsidRPr="00C83955">
              <w:rPr>
                <w:rFonts w:ascii="Verdana" w:hAnsi="Verdana"/>
                <w:i w:val="0"/>
                <w:iCs w:val="0"/>
              </w:rPr>
              <w:t>?</w:t>
            </w:r>
            <w:bookmarkEnd w:id="11"/>
          </w:p>
        </w:tc>
      </w:tr>
    </w:tbl>
    <w:p w14:paraId="38743307" w14:textId="77777777" w:rsidR="00903A74" w:rsidRPr="00903A74" w:rsidRDefault="0055169D" w:rsidP="001A66F0">
      <w:pPr>
        <w:numPr>
          <w:ilvl w:val="0"/>
          <w:numId w:val="12"/>
        </w:numPr>
        <w:spacing w:before="120" w:after="120"/>
        <w:rPr>
          <w:rFonts w:ascii="Verdana" w:hAnsi="Verdana"/>
        </w:rPr>
      </w:pPr>
      <w:r>
        <w:rPr>
          <w:rFonts w:ascii="Verdana" w:hAnsi="Verdana"/>
        </w:rPr>
        <w:t>Member</w:t>
      </w:r>
      <w:r w:rsidR="00903A74" w:rsidRPr="00903A74">
        <w:rPr>
          <w:rFonts w:ascii="Verdana" w:hAnsi="Verdana"/>
        </w:rPr>
        <w:t>s</w:t>
      </w:r>
    </w:p>
    <w:p w14:paraId="2AE126BF" w14:textId="2C0BDEF7" w:rsidR="00903A74" w:rsidRPr="00E7305C" w:rsidRDefault="0055169D" w:rsidP="001A66F0">
      <w:pPr>
        <w:numPr>
          <w:ilvl w:val="0"/>
          <w:numId w:val="12"/>
        </w:numPr>
        <w:spacing w:before="120" w:after="120"/>
        <w:rPr>
          <w:rFonts w:ascii="Verdana" w:hAnsi="Verdana"/>
        </w:rPr>
      </w:pPr>
      <w:r w:rsidRPr="00E7305C">
        <w:rPr>
          <w:rFonts w:ascii="Verdana" w:hAnsi="Verdana"/>
        </w:rPr>
        <w:t>Prescriber</w:t>
      </w:r>
      <w:r w:rsidR="00903A74" w:rsidRPr="00E7305C">
        <w:rPr>
          <w:rFonts w:ascii="Verdana" w:hAnsi="Verdana"/>
        </w:rPr>
        <w:t>s</w:t>
      </w:r>
    </w:p>
    <w:p w14:paraId="1A983E50" w14:textId="77777777" w:rsidR="00903A74" w:rsidRDefault="001A66F0" w:rsidP="005A64DA">
      <w:pPr>
        <w:jc w:val="right"/>
        <w:rPr>
          <w:rFonts w:ascii="Verdana" w:hAnsi="Verdana"/>
        </w:rPr>
      </w:pPr>
      <w:hyperlink w:anchor="_top" w:history="1">
        <w:r w:rsidR="00903A74" w:rsidRPr="00903A7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03A74" w:rsidRPr="00BF74E9" w14:paraId="2785126D" w14:textId="77777777" w:rsidTr="00C83955">
        <w:tc>
          <w:tcPr>
            <w:tcW w:w="5000" w:type="pct"/>
            <w:shd w:val="clear" w:color="auto" w:fill="C0C0C0"/>
          </w:tcPr>
          <w:p w14:paraId="5D9B3D21" w14:textId="0593A605" w:rsidR="00903A74" w:rsidRPr="00C83955" w:rsidRDefault="00903A74" w:rsidP="00E7305C">
            <w:pPr>
              <w:pStyle w:val="Heading2"/>
              <w:spacing w:before="120" w:after="120"/>
              <w:rPr>
                <w:rFonts w:ascii="Verdana" w:hAnsi="Verdana"/>
                <w:i w:val="0"/>
                <w:iCs w:val="0"/>
              </w:rPr>
            </w:pPr>
            <w:bookmarkStart w:id="12" w:name="_Communication_Types"/>
            <w:bookmarkStart w:id="13" w:name="_Toc164157373"/>
            <w:bookmarkEnd w:id="12"/>
            <w:r w:rsidRPr="00C83955">
              <w:rPr>
                <w:rFonts w:ascii="Verdana" w:hAnsi="Verdana"/>
                <w:i w:val="0"/>
                <w:iCs w:val="0"/>
              </w:rPr>
              <w:t>Communication Types</w:t>
            </w:r>
            <w:bookmarkEnd w:id="13"/>
            <w:r w:rsidR="00AA0F1E">
              <w:rPr>
                <w:rFonts w:ascii="Verdana" w:hAnsi="Verdana"/>
                <w:i w:val="0"/>
                <w:iCs w:val="0"/>
                <w:noProof/>
              </w:rPr>
              <w:t xml:space="preserve"> </w:t>
            </w:r>
            <w:r w:rsidR="00D33B87">
              <w:rPr>
                <w:rFonts w:ascii="Verdana" w:hAnsi="Verdana"/>
                <w:i w:val="0"/>
                <w:iCs w:val="0"/>
              </w:rPr>
              <w:t xml:space="preserve"> </w:t>
            </w:r>
          </w:p>
        </w:tc>
      </w:tr>
    </w:tbl>
    <w:p w14:paraId="44642550" w14:textId="77777777" w:rsidR="004239BC" w:rsidRPr="004239BC" w:rsidRDefault="004239BC" w:rsidP="004239BC">
      <w:pPr>
        <w:pStyle w:val="ListParagraph"/>
        <w:numPr>
          <w:ilvl w:val="0"/>
          <w:numId w:val="0"/>
        </w:numPr>
        <w:spacing w:before="120" w:after="120"/>
        <w:ind w:left="360"/>
        <w:rPr>
          <w:rFonts w:ascii="Verdana" w:hAnsi="Verdana"/>
          <w:bCs/>
          <w:color w:val="000000"/>
          <w:sz w:val="24"/>
          <w:szCs w:val="24"/>
        </w:rPr>
      </w:pPr>
    </w:p>
    <w:p w14:paraId="7ACAAE23" w14:textId="5DDB62A4" w:rsidR="00903A74" w:rsidRDefault="00903A74" w:rsidP="004239BC">
      <w:pPr>
        <w:pStyle w:val="ListParagraph"/>
        <w:numPr>
          <w:ilvl w:val="0"/>
          <w:numId w:val="21"/>
        </w:numPr>
        <w:spacing w:before="120" w:after="120"/>
        <w:ind w:left="360"/>
        <w:rPr>
          <w:rFonts w:ascii="Verdana" w:hAnsi="Verdana"/>
          <w:bCs/>
          <w:color w:val="000000"/>
          <w:sz w:val="24"/>
          <w:szCs w:val="24"/>
        </w:rPr>
      </w:pPr>
      <w:r w:rsidRPr="00E7305C">
        <w:rPr>
          <w:rFonts w:ascii="Verdana" w:hAnsi="Verdana"/>
          <w:b/>
          <w:color w:val="000000"/>
          <w:sz w:val="24"/>
          <w:szCs w:val="24"/>
        </w:rPr>
        <w:t>Welcome Letter (W):</w:t>
      </w:r>
      <w:r w:rsidRPr="00E7305C">
        <w:rPr>
          <w:rFonts w:ascii="Verdana" w:hAnsi="Verdana"/>
          <w:color w:val="000000"/>
          <w:sz w:val="24"/>
          <w:szCs w:val="24"/>
        </w:rPr>
        <w:t xml:space="preserve"> </w:t>
      </w:r>
      <w:r w:rsidR="001E3CF0" w:rsidRPr="00E7305C">
        <w:rPr>
          <w:rFonts w:ascii="Verdana" w:hAnsi="Verdana"/>
          <w:color w:val="000000"/>
          <w:sz w:val="24"/>
          <w:szCs w:val="24"/>
        </w:rPr>
        <w:t xml:space="preserve"> </w:t>
      </w:r>
      <w:r w:rsidR="00C535AF" w:rsidRPr="00E7305C">
        <w:rPr>
          <w:rFonts w:ascii="Verdana" w:hAnsi="Verdana"/>
          <w:color w:val="000000"/>
          <w:sz w:val="24"/>
          <w:szCs w:val="24"/>
        </w:rPr>
        <w:t>It</w:t>
      </w:r>
      <w:r w:rsidRPr="00E7305C">
        <w:rPr>
          <w:rFonts w:ascii="Verdana" w:hAnsi="Verdana"/>
          <w:color w:val="000000"/>
          <w:sz w:val="24"/>
          <w:szCs w:val="24"/>
        </w:rPr>
        <w:t xml:space="preserve"> is sent to the </w:t>
      </w:r>
      <w:r w:rsidR="0055169D" w:rsidRPr="00E7305C">
        <w:rPr>
          <w:rFonts w:ascii="Verdana" w:hAnsi="Verdana"/>
          <w:color w:val="000000"/>
          <w:sz w:val="24"/>
          <w:szCs w:val="24"/>
        </w:rPr>
        <w:t>member</w:t>
      </w:r>
      <w:r w:rsidRPr="00E7305C">
        <w:rPr>
          <w:rFonts w:ascii="Verdana" w:hAnsi="Verdana"/>
          <w:color w:val="000000"/>
          <w:sz w:val="24"/>
          <w:szCs w:val="24"/>
        </w:rPr>
        <w:t xml:space="preserve"> when he/she fills the first prescription for the program medication (retail or mail).  </w:t>
      </w:r>
      <w:r w:rsidRPr="007504A1">
        <w:rPr>
          <w:rFonts w:ascii="Verdana" w:hAnsi="Verdana"/>
          <w:bCs/>
          <w:color w:val="000000"/>
          <w:sz w:val="24"/>
          <w:szCs w:val="24"/>
        </w:rPr>
        <w:t xml:space="preserve">This communication is not available for </w:t>
      </w:r>
      <w:r w:rsidR="00B97BD4" w:rsidRPr="007504A1">
        <w:rPr>
          <w:rFonts w:ascii="Verdana" w:hAnsi="Verdana"/>
          <w:bCs/>
          <w:color w:val="000000"/>
          <w:sz w:val="24"/>
          <w:szCs w:val="24"/>
        </w:rPr>
        <w:t xml:space="preserve">brands. </w:t>
      </w:r>
    </w:p>
    <w:p w14:paraId="16C2665B" w14:textId="77777777" w:rsidR="004239BC" w:rsidRPr="007504A1" w:rsidRDefault="004239BC" w:rsidP="004239BC">
      <w:pPr>
        <w:pStyle w:val="ListParagraph"/>
        <w:numPr>
          <w:ilvl w:val="0"/>
          <w:numId w:val="0"/>
        </w:numPr>
        <w:spacing w:before="120" w:after="120"/>
        <w:ind w:left="360"/>
        <w:rPr>
          <w:rFonts w:ascii="Verdana" w:hAnsi="Verdana"/>
          <w:bCs/>
          <w:color w:val="000000"/>
          <w:sz w:val="24"/>
          <w:szCs w:val="24"/>
        </w:rPr>
      </w:pPr>
    </w:p>
    <w:p w14:paraId="09226930" w14:textId="3ADD764B" w:rsidR="00903A74" w:rsidRDefault="00903A74" w:rsidP="004239BC">
      <w:pPr>
        <w:pStyle w:val="ListParagraph"/>
        <w:numPr>
          <w:ilvl w:val="0"/>
          <w:numId w:val="21"/>
        </w:numPr>
        <w:adjustRightInd w:val="0"/>
        <w:spacing w:before="120" w:after="120" w:line="240" w:lineRule="atLeast"/>
        <w:ind w:left="360"/>
        <w:rPr>
          <w:rFonts w:ascii="Verdana" w:hAnsi="Verdana"/>
          <w:color w:val="000000"/>
          <w:sz w:val="24"/>
          <w:szCs w:val="24"/>
        </w:rPr>
      </w:pPr>
      <w:r w:rsidRPr="007504A1">
        <w:rPr>
          <w:rFonts w:ascii="Verdana" w:hAnsi="Verdana"/>
          <w:b/>
          <w:color w:val="000000"/>
          <w:sz w:val="24"/>
          <w:szCs w:val="24"/>
        </w:rPr>
        <w:t>First Fill Drop-Off Letter (FFDO):</w:t>
      </w:r>
      <w:r w:rsidRPr="007504A1">
        <w:rPr>
          <w:rFonts w:ascii="Verdana" w:hAnsi="Verdana"/>
          <w:color w:val="000000"/>
          <w:sz w:val="24"/>
          <w:szCs w:val="24"/>
        </w:rPr>
        <w:t xml:space="preserve"> </w:t>
      </w:r>
      <w:r w:rsidR="001E3CF0" w:rsidRPr="007504A1">
        <w:rPr>
          <w:rFonts w:ascii="Verdana" w:hAnsi="Verdana"/>
          <w:color w:val="000000"/>
          <w:sz w:val="24"/>
          <w:szCs w:val="24"/>
        </w:rPr>
        <w:t xml:space="preserve"> </w:t>
      </w:r>
      <w:r w:rsidRPr="007504A1">
        <w:rPr>
          <w:rFonts w:ascii="Verdana" w:hAnsi="Verdana"/>
          <w:color w:val="000000"/>
          <w:sz w:val="24"/>
          <w:szCs w:val="24"/>
        </w:rPr>
        <w:t xml:space="preserve">This letter is sent to the </w:t>
      </w:r>
      <w:r w:rsidR="0055169D" w:rsidRPr="007504A1">
        <w:rPr>
          <w:rFonts w:ascii="Verdana" w:hAnsi="Verdana"/>
          <w:color w:val="000000"/>
          <w:sz w:val="24"/>
          <w:szCs w:val="24"/>
        </w:rPr>
        <w:t>member</w:t>
      </w:r>
      <w:r w:rsidR="000743D1">
        <w:rPr>
          <w:rFonts w:ascii="Verdana" w:hAnsi="Verdana"/>
          <w:color w:val="000000"/>
          <w:sz w:val="24"/>
          <w:szCs w:val="24"/>
        </w:rPr>
        <w:t xml:space="preserve"> when the</w:t>
      </w:r>
      <w:r w:rsidR="009A0C60" w:rsidRPr="007504A1">
        <w:rPr>
          <w:rFonts w:ascii="Verdana" w:hAnsi="Verdana"/>
          <w:color w:val="000000"/>
          <w:sz w:val="24"/>
          <w:szCs w:val="24"/>
        </w:rPr>
        <w:t xml:space="preserve"> member is 10 days past first refill due date of medication and has not yet refilled</w:t>
      </w:r>
      <w:r w:rsidRPr="007504A1">
        <w:rPr>
          <w:rFonts w:ascii="Verdana" w:hAnsi="Verdana"/>
          <w:color w:val="000000"/>
          <w:sz w:val="24"/>
          <w:szCs w:val="24"/>
        </w:rPr>
        <w:t xml:space="preserve">.  The FFDO letter </w:t>
      </w:r>
      <w:r w:rsidR="00C535AF" w:rsidRPr="007504A1">
        <w:rPr>
          <w:rFonts w:ascii="Verdana" w:hAnsi="Verdana"/>
          <w:color w:val="000000"/>
          <w:sz w:val="24"/>
          <w:szCs w:val="24"/>
        </w:rPr>
        <w:t>is</w:t>
      </w:r>
      <w:r w:rsidRPr="007504A1">
        <w:rPr>
          <w:rFonts w:ascii="Verdana" w:hAnsi="Verdana"/>
          <w:color w:val="000000"/>
          <w:sz w:val="24"/>
          <w:szCs w:val="24"/>
        </w:rPr>
        <w:t xml:space="preserve"> sent once.</w:t>
      </w:r>
      <w:r w:rsidR="004951F6" w:rsidRPr="007504A1">
        <w:rPr>
          <w:rFonts w:ascii="Verdana" w:hAnsi="Verdana"/>
          <w:color w:val="000000"/>
          <w:sz w:val="24"/>
          <w:szCs w:val="24"/>
        </w:rPr>
        <w:t xml:space="preserve"> </w:t>
      </w:r>
    </w:p>
    <w:p w14:paraId="5D0FEECA" w14:textId="77777777" w:rsidR="004239BC" w:rsidRPr="007504A1" w:rsidRDefault="004239BC" w:rsidP="004239BC">
      <w:pPr>
        <w:pStyle w:val="ListParagraph"/>
        <w:numPr>
          <w:ilvl w:val="0"/>
          <w:numId w:val="0"/>
        </w:numPr>
        <w:adjustRightInd w:val="0"/>
        <w:spacing w:before="120" w:after="120" w:line="240" w:lineRule="atLeast"/>
        <w:ind w:left="360"/>
        <w:rPr>
          <w:rFonts w:ascii="Verdana" w:hAnsi="Verdana"/>
          <w:color w:val="000000"/>
          <w:sz w:val="24"/>
          <w:szCs w:val="24"/>
        </w:rPr>
      </w:pPr>
    </w:p>
    <w:p w14:paraId="082A17DB" w14:textId="12C0F87D" w:rsidR="001040B0" w:rsidRDefault="001040B0" w:rsidP="004239BC">
      <w:pPr>
        <w:numPr>
          <w:ilvl w:val="0"/>
          <w:numId w:val="11"/>
        </w:numPr>
        <w:autoSpaceDE w:val="0"/>
        <w:autoSpaceDN w:val="0"/>
        <w:adjustRightInd w:val="0"/>
        <w:spacing w:before="120" w:after="120" w:line="240" w:lineRule="atLeast"/>
        <w:ind w:left="360"/>
        <w:rPr>
          <w:rFonts w:ascii="Verdana" w:hAnsi="Verdana"/>
          <w:color w:val="000000"/>
        </w:rPr>
      </w:pPr>
      <w:r w:rsidRPr="00AE60E7">
        <w:rPr>
          <w:rFonts w:ascii="Verdana" w:hAnsi="Verdana"/>
          <w:b/>
          <w:color w:val="000000"/>
        </w:rPr>
        <w:t>First Fill Drop-Off Fax (Fax- FFDO)</w:t>
      </w:r>
      <w:r w:rsidRPr="00462BA7">
        <w:rPr>
          <w:rFonts w:ascii="Verdana" w:hAnsi="Verdana"/>
          <w:b/>
          <w:color w:val="000000"/>
        </w:rPr>
        <w:t>:</w:t>
      </w:r>
      <w:r w:rsidRPr="00AE60E7">
        <w:rPr>
          <w:rFonts w:ascii="Verdana" w:hAnsi="Verdana"/>
          <w:color w:val="000000"/>
        </w:rPr>
        <w:t xml:space="preserve">  This communication is </w:t>
      </w:r>
      <w:r w:rsidRPr="007504A1">
        <w:rPr>
          <w:rFonts w:ascii="Verdana" w:hAnsi="Verdana"/>
          <w:bCs/>
          <w:color w:val="000000"/>
        </w:rPr>
        <w:t>sent to the physician</w:t>
      </w:r>
      <w:r w:rsidRPr="00AE60E7">
        <w:rPr>
          <w:rFonts w:ascii="Verdana" w:hAnsi="Verdana"/>
          <w:color w:val="000000"/>
        </w:rPr>
        <w:t xml:space="preserve"> who prescribed the program drug</w:t>
      </w:r>
      <w:r w:rsidR="000743D1">
        <w:rPr>
          <w:rFonts w:ascii="Verdana" w:hAnsi="Verdana"/>
          <w:color w:val="000000"/>
        </w:rPr>
        <w:t xml:space="preserve"> when the</w:t>
      </w:r>
      <w:r w:rsidRPr="00AE60E7">
        <w:rPr>
          <w:rFonts w:ascii="Verdana" w:hAnsi="Verdana"/>
          <w:color w:val="000000"/>
        </w:rPr>
        <w:t xml:space="preserve"> member is 10 days past first refill due date of medication and has not yet refilled.  This communication </w:t>
      </w:r>
      <w:r w:rsidR="00C535AF">
        <w:rPr>
          <w:rFonts w:ascii="Verdana" w:hAnsi="Verdana"/>
          <w:color w:val="000000"/>
        </w:rPr>
        <w:t>is</w:t>
      </w:r>
      <w:r w:rsidRPr="00AE60E7">
        <w:rPr>
          <w:rFonts w:ascii="Verdana" w:hAnsi="Verdana"/>
          <w:color w:val="000000"/>
        </w:rPr>
        <w:t xml:space="preserve"> sent at the same time the FFDO letter is sent to the member.</w:t>
      </w:r>
    </w:p>
    <w:p w14:paraId="10097E59" w14:textId="77777777" w:rsidR="004239BC" w:rsidRPr="00AE60E7" w:rsidRDefault="004239BC" w:rsidP="004239BC">
      <w:pPr>
        <w:autoSpaceDE w:val="0"/>
        <w:autoSpaceDN w:val="0"/>
        <w:adjustRightInd w:val="0"/>
        <w:spacing w:before="120" w:after="120" w:line="240" w:lineRule="atLeast"/>
        <w:ind w:left="360"/>
        <w:rPr>
          <w:rFonts w:ascii="Verdana" w:hAnsi="Verdana"/>
          <w:color w:val="000000"/>
        </w:rPr>
      </w:pPr>
    </w:p>
    <w:p w14:paraId="51E1DB20" w14:textId="5740D2E1" w:rsidR="001040B0" w:rsidRDefault="001040B0" w:rsidP="004239BC">
      <w:pPr>
        <w:numPr>
          <w:ilvl w:val="0"/>
          <w:numId w:val="11"/>
        </w:numPr>
        <w:autoSpaceDE w:val="0"/>
        <w:autoSpaceDN w:val="0"/>
        <w:adjustRightInd w:val="0"/>
        <w:spacing w:before="120" w:after="120" w:line="240" w:lineRule="atLeast"/>
        <w:ind w:left="360"/>
        <w:rPr>
          <w:rFonts w:ascii="Verdana" w:hAnsi="Verdana"/>
          <w:color w:val="000000"/>
        </w:rPr>
      </w:pPr>
      <w:r w:rsidRPr="00AE60E7">
        <w:rPr>
          <w:rFonts w:ascii="Verdana" w:hAnsi="Verdana"/>
          <w:b/>
          <w:color w:val="000000"/>
        </w:rPr>
        <w:t xml:space="preserve">First Fill Drop-Off/Off Therapy 2 IVR (FFDO/OT2-IVR):  </w:t>
      </w:r>
      <w:r w:rsidRPr="00AE60E7">
        <w:rPr>
          <w:rFonts w:ascii="Verdana" w:hAnsi="Verdana"/>
          <w:color w:val="000000"/>
        </w:rPr>
        <w:t xml:space="preserve">This is a </w:t>
      </w:r>
      <w:r w:rsidRPr="007504A1">
        <w:rPr>
          <w:rFonts w:ascii="Verdana" w:hAnsi="Verdana"/>
          <w:bCs/>
          <w:color w:val="000000"/>
        </w:rPr>
        <w:t>phone call</w:t>
      </w:r>
      <w:r w:rsidRPr="00AE60E7">
        <w:rPr>
          <w:rFonts w:ascii="Verdana" w:hAnsi="Verdana"/>
          <w:color w:val="000000"/>
        </w:rPr>
        <w:t xml:space="preserve"> to a member who is 10 days past refill due date of medication and has not yet refilled.  This communication is sent to </w:t>
      </w:r>
      <w:r w:rsidR="00C535AF" w:rsidRPr="00AE60E7">
        <w:rPr>
          <w:rFonts w:ascii="Verdana" w:hAnsi="Verdana"/>
          <w:color w:val="000000"/>
        </w:rPr>
        <w:t>member</w:t>
      </w:r>
      <w:r w:rsidR="006F5694">
        <w:rPr>
          <w:rFonts w:ascii="Verdana" w:hAnsi="Verdana"/>
          <w:color w:val="000000"/>
        </w:rPr>
        <w:t>s</w:t>
      </w:r>
      <w:r w:rsidR="00C535AF">
        <w:rPr>
          <w:rFonts w:ascii="Verdana" w:hAnsi="Verdana"/>
          <w:color w:val="000000"/>
        </w:rPr>
        <w:t xml:space="preserve"> who fill</w:t>
      </w:r>
      <w:r w:rsidRPr="00AE60E7">
        <w:rPr>
          <w:rFonts w:ascii="Verdana" w:hAnsi="Verdana"/>
          <w:color w:val="000000"/>
        </w:rPr>
        <w:t xml:space="preserve"> at retail.</w:t>
      </w:r>
    </w:p>
    <w:p w14:paraId="6CE6E491" w14:textId="77777777" w:rsidR="004239BC" w:rsidRPr="00AE60E7" w:rsidRDefault="004239BC" w:rsidP="004239BC">
      <w:pPr>
        <w:autoSpaceDE w:val="0"/>
        <w:autoSpaceDN w:val="0"/>
        <w:adjustRightInd w:val="0"/>
        <w:spacing w:before="120" w:after="120" w:line="240" w:lineRule="atLeast"/>
        <w:rPr>
          <w:rFonts w:ascii="Verdana" w:hAnsi="Verdana"/>
          <w:color w:val="000000"/>
        </w:rPr>
      </w:pPr>
    </w:p>
    <w:p w14:paraId="62038E6E" w14:textId="7F9AC674" w:rsidR="00B97BD4" w:rsidRDefault="00B97BD4" w:rsidP="004239BC">
      <w:pPr>
        <w:numPr>
          <w:ilvl w:val="0"/>
          <w:numId w:val="11"/>
        </w:numPr>
        <w:autoSpaceDE w:val="0"/>
        <w:autoSpaceDN w:val="0"/>
        <w:adjustRightInd w:val="0"/>
        <w:spacing w:before="120" w:after="120" w:line="240" w:lineRule="atLeast"/>
        <w:ind w:left="360"/>
        <w:rPr>
          <w:rFonts w:ascii="Verdana" w:hAnsi="Verdana"/>
          <w:color w:val="000000"/>
        </w:rPr>
      </w:pPr>
      <w:bookmarkStart w:id="14" w:name="OLE_LINK1"/>
      <w:bookmarkStart w:id="15" w:name="OLE_LINK2"/>
      <w:r w:rsidRPr="00AE60E7">
        <w:rPr>
          <w:rFonts w:ascii="Verdana" w:hAnsi="Verdana"/>
          <w:b/>
          <w:color w:val="000000"/>
        </w:rPr>
        <w:t>Refill Reminders (RR):</w:t>
      </w:r>
      <w:r w:rsidRPr="00AE60E7">
        <w:rPr>
          <w:rFonts w:ascii="Verdana" w:hAnsi="Verdana"/>
          <w:color w:val="000000"/>
        </w:rPr>
        <w:t xml:space="preserve">  This type of communication is sent to the member 14 days prior to the next refill’s due date. </w:t>
      </w:r>
    </w:p>
    <w:p w14:paraId="0F588139" w14:textId="77777777" w:rsidR="004239BC" w:rsidRDefault="004239BC" w:rsidP="004239BC">
      <w:pPr>
        <w:pStyle w:val="ListParagraph"/>
        <w:numPr>
          <w:ilvl w:val="0"/>
          <w:numId w:val="0"/>
        </w:numPr>
        <w:spacing w:before="120" w:after="120"/>
        <w:ind w:left="720"/>
        <w:rPr>
          <w:rFonts w:ascii="Verdana" w:hAnsi="Verdana"/>
          <w:color w:val="000000"/>
        </w:rPr>
      </w:pPr>
    </w:p>
    <w:p w14:paraId="6FBC5416" w14:textId="77777777" w:rsidR="004239BC" w:rsidRPr="00AE60E7" w:rsidRDefault="004239BC" w:rsidP="004239BC">
      <w:pPr>
        <w:autoSpaceDE w:val="0"/>
        <w:autoSpaceDN w:val="0"/>
        <w:adjustRightInd w:val="0"/>
        <w:spacing w:before="120" w:after="120" w:line="240" w:lineRule="atLeast"/>
        <w:ind w:left="360"/>
        <w:rPr>
          <w:rFonts w:ascii="Verdana" w:hAnsi="Verdana"/>
          <w:color w:val="000000"/>
        </w:rPr>
      </w:pPr>
    </w:p>
    <w:p w14:paraId="3D7BEF66" w14:textId="77777777" w:rsidR="001040B0" w:rsidRPr="00AE60E7" w:rsidRDefault="001040B0" w:rsidP="004239BC">
      <w:pPr>
        <w:numPr>
          <w:ilvl w:val="0"/>
          <w:numId w:val="11"/>
        </w:numPr>
        <w:autoSpaceDE w:val="0"/>
        <w:autoSpaceDN w:val="0"/>
        <w:adjustRightInd w:val="0"/>
        <w:spacing w:before="120" w:after="120" w:line="240" w:lineRule="atLeast"/>
        <w:ind w:left="360"/>
        <w:rPr>
          <w:rFonts w:ascii="Verdana" w:hAnsi="Verdana"/>
          <w:color w:val="000000"/>
        </w:rPr>
      </w:pPr>
      <w:r w:rsidRPr="00AE60E7">
        <w:rPr>
          <w:rFonts w:ascii="Verdana" w:hAnsi="Verdana"/>
          <w:b/>
          <w:color w:val="000000"/>
        </w:rPr>
        <w:t xml:space="preserve">Refill Reminder IVR (RR-IVR):  </w:t>
      </w:r>
      <w:r w:rsidRPr="00AE60E7">
        <w:rPr>
          <w:rFonts w:ascii="Verdana" w:hAnsi="Verdana"/>
          <w:color w:val="000000"/>
        </w:rPr>
        <w:t xml:space="preserve">This is a </w:t>
      </w:r>
      <w:r w:rsidRPr="007504A1">
        <w:rPr>
          <w:rFonts w:ascii="Verdana" w:hAnsi="Verdana"/>
          <w:bCs/>
          <w:color w:val="000000"/>
        </w:rPr>
        <w:t>phone call</w:t>
      </w:r>
      <w:r w:rsidRPr="00AE60E7">
        <w:rPr>
          <w:rFonts w:ascii="Verdana" w:hAnsi="Verdana"/>
          <w:color w:val="000000"/>
        </w:rPr>
        <w:t xml:space="preserve"> to a member who is 14 days away from the refill due date of medication and has not yet refilled.  This communication is sent to members who fill at mail.</w:t>
      </w:r>
    </w:p>
    <w:p w14:paraId="3B692F5E" w14:textId="77777777" w:rsidR="004239BC" w:rsidRPr="004239BC" w:rsidRDefault="004239BC" w:rsidP="004239BC">
      <w:pPr>
        <w:pStyle w:val="ListParagraph"/>
        <w:numPr>
          <w:ilvl w:val="0"/>
          <w:numId w:val="0"/>
        </w:numPr>
        <w:adjustRightInd w:val="0"/>
        <w:spacing w:before="120" w:after="120" w:line="240" w:lineRule="atLeast"/>
        <w:ind w:left="360"/>
        <w:rPr>
          <w:rFonts w:ascii="Verdana" w:hAnsi="Verdana"/>
          <w:color w:val="000000"/>
          <w:sz w:val="24"/>
          <w:szCs w:val="24"/>
        </w:rPr>
      </w:pPr>
    </w:p>
    <w:p w14:paraId="6E170856" w14:textId="51621916" w:rsidR="00B97BD4" w:rsidRPr="00E7305C" w:rsidRDefault="00B97BD4" w:rsidP="004239BC">
      <w:pPr>
        <w:pStyle w:val="ListParagraph"/>
        <w:numPr>
          <w:ilvl w:val="0"/>
          <w:numId w:val="11"/>
        </w:numPr>
        <w:adjustRightInd w:val="0"/>
        <w:spacing w:before="120" w:after="120" w:line="240" w:lineRule="atLeast"/>
        <w:ind w:left="360"/>
        <w:rPr>
          <w:rFonts w:ascii="Verdana" w:hAnsi="Verdana"/>
          <w:color w:val="000000"/>
          <w:sz w:val="24"/>
          <w:szCs w:val="24"/>
        </w:rPr>
      </w:pPr>
      <w:r w:rsidRPr="00E7305C">
        <w:rPr>
          <w:rFonts w:ascii="Verdana" w:hAnsi="Verdana"/>
          <w:b/>
          <w:color w:val="000000"/>
          <w:sz w:val="24"/>
          <w:szCs w:val="24"/>
        </w:rPr>
        <w:t>Off Therapy Communication Letter (OT):</w:t>
      </w:r>
      <w:r w:rsidRPr="00E7305C">
        <w:rPr>
          <w:rFonts w:ascii="Verdana" w:hAnsi="Verdana"/>
          <w:color w:val="000000"/>
          <w:sz w:val="24"/>
          <w:szCs w:val="24"/>
        </w:rPr>
        <w:t xml:space="preserve">  This communication is sent to the member when </w:t>
      </w:r>
      <w:r w:rsidR="000743D1">
        <w:rPr>
          <w:rFonts w:ascii="Verdana" w:hAnsi="Verdana"/>
          <w:color w:val="000000"/>
          <w:sz w:val="24"/>
          <w:szCs w:val="24"/>
        </w:rPr>
        <w:t>they are</w:t>
      </w:r>
      <w:r w:rsidRPr="00E7305C">
        <w:rPr>
          <w:rFonts w:ascii="Verdana" w:hAnsi="Verdana"/>
          <w:color w:val="000000"/>
          <w:sz w:val="24"/>
          <w:szCs w:val="24"/>
        </w:rPr>
        <w:t xml:space="preserve"> 10 days past refill due date of medication and has not yet refilled.</w:t>
      </w:r>
    </w:p>
    <w:p w14:paraId="51B8B5D7" w14:textId="77777777" w:rsidR="004239BC" w:rsidRPr="004239BC" w:rsidRDefault="004239BC" w:rsidP="004239BC">
      <w:pPr>
        <w:autoSpaceDE w:val="0"/>
        <w:autoSpaceDN w:val="0"/>
        <w:adjustRightInd w:val="0"/>
        <w:spacing w:before="120" w:after="120" w:line="240" w:lineRule="atLeast"/>
        <w:ind w:left="360"/>
        <w:rPr>
          <w:rFonts w:ascii="Verdana" w:hAnsi="Verdana"/>
          <w:color w:val="000000"/>
        </w:rPr>
      </w:pPr>
    </w:p>
    <w:p w14:paraId="04A7ADC7" w14:textId="4D4B02D6" w:rsidR="001040B0" w:rsidRPr="00E7305C" w:rsidRDefault="001040B0" w:rsidP="004239BC">
      <w:pPr>
        <w:numPr>
          <w:ilvl w:val="0"/>
          <w:numId w:val="11"/>
        </w:numPr>
        <w:autoSpaceDE w:val="0"/>
        <w:autoSpaceDN w:val="0"/>
        <w:adjustRightInd w:val="0"/>
        <w:spacing w:before="120" w:after="120" w:line="240" w:lineRule="atLeast"/>
        <w:ind w:left="360"/>
        <w:rPr>
          <w:rFonts w:ascii="Verdana" w:hAnsi="Verdana"/>
          <w:color w:val="000000"/>
        </w:rPr>
      </w:pPr>
      <w:r w:rsidRPr="00E7305C">
        <w:rPr>
          <w:rFonts w:ascii="Verdana" w:hAnsi="Verdana"/>
          <w:b/>
          <w:color w:val="000000"/>
        </w:rPr>
        <w:t>Off Therapy Fax (Fax – OT):</w:t>
      </w:r>
      <w:r w:rsidRPr="00E7305C">
        <w:rPr>
          <w:rFonts w:ascii="Verdana" w:hAnsi="Verdana"/>
          <w:color w:val="000000"/>
        </w:rPr>
        <w:t xml:space="preserve">  This communication is </w:t>
      </w:r>
      <w:r w:rsidRPr="007504A1">
        <w:rPr>
          <w:rFonts w:ascii="Verdana" w:hAnsi="Verdana"/>
          <w:bCs/>
          <w:color w:val="000000"/>
        </w:rPr>
        <w:t>sent to the physician</w:t>
      </w:r>
      <w:r w:rsidRPr="00E7305C">
        <w:rPr>
          <w:rFonts w:ascii="Verdana" w:hAnsi="Verdana"/>
          <w:color w:val="000000"/>
        </w:rPr>
        <w:t xml:space="preserve"> who prescribed the program drug</w:t>
      </w:r>
      <w:r w:rsidR="000743D1">
        <w:rPr>
          <w:rFonts w:ascii="Verdana" w:hAnsi="Verdana"/>
          <w:color w:val="000000"/>
        </w:rPr>
        <w:t xml:space="preserve"> if the</w:t>
      </w:r>
      <w:r w:rsidRPr="00E7305C">
        <w:rPr>
          <w:rFonts w:ascii="Verdana" w:hAnsi="Verdana"/>
          <w:color w:val="000000"/>
        </w:rPr>
        <w:t xml:space="preserve"> member is 10 days past refill due date of medication and has not yet refilled.</w:t>
      </w:r>
    </w:p>
    <w:bookmarkEnd w:id="14"/>
    <w:bookmarkEnd w:id="15"/>
    <w:p w14:paraId="3EE85223" w14:textId="77777777" w:rsidR="004239BC" w:rsidRPr="004239BC" w:rsidRDefault="004239BC" w:rsidP="004239BC">
      <w:pPr>
        <w:autoSpaceDE w:val="0"/>
        <w:autoSpaceDN w:val="0"/>
        <w:adjustRightInd w:val="0"/>
        <w:spacing w:before="120" w:after="120" w:line="240" w:lineRule="atLeast"/>
        <w:ind w:left="360"/>
        <w:rPr>
          <w:rFonts w:ascii="Verdana" w:hAnsi="Verdana"/>
          <w:color w:val="000000"/>
        </w:rPr>
      </w:pPr>
    </w:p>
    <w:p w14:paraId="2FC25960" w14:textId="3624DABD" w:rsidR="005B5E15" w:rsidRPr="00E7305C" w:rsidRDefault="009A0C60" w:rsidP="004239BC">
      <w:pPr>
        <w:numPr>
          <w:ilvl w:val="0"/>
          <w:numId w:val="11"/>
        </w:numPr>
        <w:autoSpaceDE w:val="0"/>
        <w:autoSpaceDN w:val="0"/>
        <w:adjustRightInd w:val="0"/>
        <w:spacing w:before="120" w:after="120" w:line="240" w:lineRule="atLeast"/>
        <w:ind w:left="360"/>
        <w:rPr>
          <w:rFonts w:ascii="Verdana" w:hAnsi="Verdana"/>
          <w:color w:val="000000"/>
        </w:rPr>
      </w:pPr>
      <w:r w:rsidRPr="00E7305C">
        <w:rPr>
          <w:rFonts w:ascii="Verdana" w:hAnsi="Verdana"/>
          <w:b/>
          <w:color w:val="000000"/>
        </w:rPr>
        <w:t>Off Therapy (OT IVR)</w:t>
      </w:r>
      <w:r w:rsidR="005B5E15" w:rsidRPr="00E7305C">
        <w:rPr>
          <w:rFonts w:ascii="Verdana" w:hAnsi="Verdana"/>
          <w:b/>
          <w:color w:val="000000"/>
        </w:rPr>
        <w:t xml:space="preserve">:  </w:t>
      </w:r>
      <w:r w:rsidR="004951F6" w:rsidRPr="00E7305C">
        <w:rPr>
          <w:rFonts w:ascii="Verdana" w:hAnsi="Verdana"/>
          <w:color w:val="000000"/>
        </w:rPr>
        <w:t xml:space="preserve">This is </w:t>
      </w:r>
      <w:r w:rsidR="004951F6" w:rsidRPr="007504A1">
        <w:rPr>
          <w:rFonts w:ascii="Verdana" w:hAnsi="Verdana"/>
          <w:bCs/>
          <w:color w:val="000000"/>
        </w:rPr>
        <w:t>a phone call to</w:t>
      </w:r>
      <w:r w:rsidR="004951F6" w:rsidRPr="00E7305C">
        <w:rPr>
          <w:rFonts w:ascii="Verdana" w:hAnsi="Verdana"/>
          <w:color w:val="000000"/>
        </w:rPr>
        <w:t xml:space="preserve"> a member who is 10 days past refill due date of medication and has not yet refilled.  This communication is sent to members who fill at mail.</w:t>
      </w:r>
    </w:p>
    <w:p w14:paraId="3628FF6A" w14:textId="77777777" w:rsidR="004239BC" w:rsidRDefault="004239BC" w:rsidP="004239BC">
      <w:pPr>
        <w:adjustRightInd w:val="0"/>
        <w:spacing w:before="120" w:after="120" w:line="240" w:lineRule="atLeast"/>
        <w:rPr>
          <w:rFonts w:ascii="Verdana" w:hAnsi="Verdana"/>
          <w:b/>
          <w:color w:val="000000"/>
        </w:rPr>
      </w:pPr>
    </w:p>
    <w:p w14:paraId="5D514E5D" w14:textId="119C39E1" w:rsidR="001040B0" w:rsidRDefault="00C535AF" w:rsidP="00E7305C">
      <w:pPr>
        <w:adjustRightInd w:val="0"/>
        <w:spacing w:before="120" w:after="120" w:line="240" w:lineRule="atLeast"/>
        <w:rPr>
          <w:rFonts w:ascii="Verdana" w:hAnsi="Verdana"/>
          <w:color w:val="000000"/>
        </w:rPr>
      </w:pPr>
      <w:r w:rsidRPr="00914379">
        <w:rPr>
          <w:rFonts w:ascii="Verdana" w:hAnsi="Verdana"/>
          <w:b/>
          <w:color w:val="000000"/>
        </w:rPr>
        <w:t xml:space="preserve">Note: </w:t>
      </w:r>
      <w:r w:rsidR="004951F6" w:rsidRPr="00914379">
        <w:rPr>
          <w:rFonts w:ascii="Verdana" w:hAnsi="Verdana"/>
          <w:color w:val="000000"/>
        </w:rPr>
        <w:t xml:space="preserve"> Members who are eligible for </w:t>
      </w:r>
      <w:hyperlink r:id="rId12" w:anchor="!/view?docid=89a5f1e4-2fea-404a-a5f8-6e50549eb3de" w:history="1">
        <w:r w:rsidR="00DF0A51">
          <w:rPr>
            <w:rStyle w:val="Hyperlink"/>
            <w:rFonts w:ascii="Verdana" w:hAnsi="Verdana"/>
          </w:rPr>
          <w:t>Auto Refill Program (ARP</w:t>
        </w:r>
        <w:r w:rsidR="00F93B11">
          <w:rPr>
            <w:rStyle w:val="Hyperlink"/>
            <w:rFonts w:ascii="Verdana" w:hAnsi="Verdana"/>
          </w:rPr>
          <w:t>)</w:t>
        </w:r>
        <w:r w:rsidR="009A2C4C">
          <w:rPr>
            <w:rStyle w:val="Hyperlink"/>
            <w:rFonts w:ascii="Verdana" w:hAnsi="Verdana"/>
          </w:rPr>
          <w:t xml:space="preserve"> </w:t>
        </w:r>
        <w:r w:rsidR="00F93B11">
          <w:rPr>
            <w:rStyle w:val="Hyperlink"/>
            <w:rFonts w:ascii="Verdana" w:hAnsi="Verdana"/>
          </w:rPr>
          <w:t>(0</w:t>
        </w:r>
        <w:r w:rsidR="00DF0A51">
          <w:rPr>
            <w:rStyle w:val="Hyperlink"/>
            <w:rFonts w:ascii="Verdana" w:hAnsi="Verdana"/>
          </w:rPr>
          <w:t>22387)</w:t>
        </w:r>
      </w:hyperlink>
      <w:r w:rsidR="002034EE">
        <w:t xml:space="preserve"> </w:t>
      </w:r>
      <w:r w:rsidR="004951F6" w:rsidRPr="00914379">
        <w:rPr>
          <w:rFonts w:ascii="Verdana" w:hAnsi="Verdana"/>
          <w:color w:val="000000"/>
        </w:rPr>
        <w:t xml:space="preserve">may receive promotional messaging in the letter or IVR that mentions the added convenience of enrolling in </w:t>
      </w:r>
      <w:r w:rsidR="0009423A" w:rsidRPr="00914379">
        <w:rPr>
          <w:rFonts w:ascii="Verdana" w:hAnsi="Verdana"/>
          <w:color w:val="000000"/>
        </w:rPr>
        <w:t xml:space="preserve">Auto Refill </w:t>
      </w:r>
      <w:r w:rsidR="00956E61">
        <w:rPr>
          <w:rFonts w:ascii="Verdana" w:hAnsi="Verdana"/>
          <w:color w:val="000000"/>
        </w:rPr>
        <w:t>Program</w:t>
      </w:r>
      <w:r w:rsidR="004951F6" w:rsidRPr="00914379">
        <w:rPr>
          <w:rFonts w:ascii="Verdana" w:hAnsi="Verdana"/>
          <w:color w:val="000000"/>
        </w:rPr>
        <w:t xml:space="preserve"> to have prescriptions refilled automatically.</w:t>
      </w:r>
      <w:r w:rsidR="00914379">
        <w:rPr>
          <w:rFonts w:ascii="Verdana" w:hAnsi="Verdana"/>
          <w:color w:val="000000"/>
        </w:rPr>
        <w:t xml:space="preserve">  </w:t>
      </w:r>
      <w:r w:rsidR="002034EE">
        <w:rPr>
          <w:rFonts w:ascii="Verdana" w:hAnsi="Verdana"/>
          <w:color w:val="000000" w:themeColor="text1"/>
        </w:rPr>
        <w:t xml:space="preserve"> </w:t>
      </w:r>
      <w:r w:rsidR="004D7B00" w:rsidRPr="00914379">
        <w:rPr>
          <w:rFonts w:ascii="Verdana" w:hAnsi="Verdana"/>
          <w:color w:val="000000" w:themeColor="text1"/>
        </w:rPr>
        <w:t xml:space="preserve"> </w:t>
      </w:r>
      <w:r w:rsidR="00DC5555" w:rsidRPr="00914379">
        <w:rPr>
          <w:rFonts w:ascii="Verdana" w:hAnsi="Verdana"/>
          <w:color w:val="000000" w:themeColor="text1"/>
        </w:rPr>
        <w:t xml:space="preserve"> </w:t>
      </w:r>
      <w:r w:rsidR="00914379">
        <w:rPr>
          <w:rFonts w:ascii="Verdana" w:hAnsi="Verdana"/>
          <w:b/>
          <w:color w:val="000000" w:themeColor="text1"/>
        </w:rPr>
        <w:t xml:space="preserve"> </w:t>
      </w:r>
    </w:p>
    <w:p w14:paraId="13381C1B" w14:textId="77777777" w:rsidR="001C7098" w:rsidRDefault="001A66F0" w:rsidP="001C7098">
      <w:pPr>
        <w:pStyle w:val="BodyTextIndent2"/>
        <w:spacing w:after="0" w:line="240" w:lineRule="auto"/>
        <w:ind w:left="0"/>
        <w:jc w:val="right"/>
      </w:pPr>
      <w:hyperlink w:anchor="_top" w:history="1">
        <w:r w:rsidR="001C7098" w:rsidRPr="00D06EAA">
          <w:rPr>
            <w:rStyle w:val="Hyperlink"/>
            <w:rFonts w:ascii="Verdana" w:hAnsi="Verdana"/>
          </w:rPr>
          <w:t>Top of the Document</w:t>
        </w:r>
      </w:hyperlink>
      <w:r w:rsidR="001C7098">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C7098" w:rsidRPr="00BF74E9" w14:paraId="55B110A3" w14:textId="77777777" w:rsidTr="002B66D0">
        <w:tc>
          <w:tcPr>
            <w:tcW w:w="5000" w:type="pct"/>
            <w:shd w:val="clear" w:color="auto" w:fill="C0C0C0"/>
          </w:tcPr>
          <w:p w14:paraId="6A9AF4DF" w14:textId="1DE198D6" w:rsidR="001C7098" w:rsidRPr="00C83955" w:rsidRDefault="00AA0F1E" w:rsidP="002034EE">
            <w:pPr>
              <w:pStyle w:val="Heading2"/>
              <w:spacing w:before="120" w:after="120"/>
              <w:rPr>
                <w:rFonts w:ascii="Verdana" w:hAnsi="Verdana"/>
                <w:i w:val="0"/>
                <w:iCs w:val="0"/>
              </w:rPr>
            </w:pPr>
            <w:bookmarkStart w:id="16" w:name="_Program_Opt_Out"/>
            <w:bookmarkStart w:id="17" w:name="_Program_Opt_Out/Opt"/>
            <w:bookmarkEnd w:id="16"/>
            <w:bookmarkEnd w:id="17"/>
            <w:r>
              <w:rPr>
                <w:rFonts w:ascii="Verdana" w:hAnsi="Verdana"/>
                <w:i w:val="0"/>
                <w:iCs w:val="0"/>
              </w:rPr>
              <w:t xml:space="preserve"> </w:t>
            </w:r>
            <w:bookmarkStart w:id="18" w:name="_Toc164157374"/>
            <w:r w:rsidR="001C7098">
              <w:rPr>
                <w:rFonts w:ascii="Verdana" w:hAnsi="Verdana"/>
                <w:i w:val="0"/>
                <w:iCs w:val="0"/>
              </w:rPr>
              <w:t>Program Opt Out</w:t>
            </w:r>
            <w:bookmarkEnd w:id="18"/>
            <w:r w:rsidR="00CC33C8">
              <w:rPr>
                <w:rFonts w:ascii="Verdana" w:hAnsi="Verdana"/>
                <w:i w:val="0"/>
                <w:iCs w:val="0"/>
              </w:rPr>
              <w:t xml:space="preserve"> </w:t>
            </w:r>
            <w:r w:rsidR="009A3353">
              <w:rPr>
                <w:rFonts w:ascii="Verdana" w:hAnsi="Verdana"/>
                <w:i w:val="0"/>
                <w:iCs w:val="0"/>
              </w:rPr>
              <w:t xml:space="preserve"> </w:t>
            </w:r>
            <w:r w:rsidR="00D33B87">
              <w:rPr>
                <w:rFonts w:ascii="Verdana" w:hAnsi="Verdana"/>
                <w:i w:val="0"/>
                <w:iCs w:val="0"/>
              </w:rPr>
              <w:t xml:space="preserve"> </w:t>
            </w:r>
          </w:p>
        </w:tc>
      </w:tr>
    </w:tbl>
    <w:p w14:paraId="53F21FA5" w14:textId="77777777" w:rsidR="0062316A" w:rsidRDefault="0062316A" w:rsidP="002B66D0">
      <w:pPr>
        <w:pStyle w:val="NormalWeb"/>
        <w:spacing w:before="0" w:beforeAutospacing="0" w:after="0" w:afterAutospacing="0"/>
        <w:rPr>
          <w:rFonts w:ascii="Verdana" w:hAnsi="Verdana"/>
          <w:color w:val="000000"/>
        </w:rPr>
      </w:pPr>
    </w:p>
    <w:p w14:paraId="0D1AF68F" w14:textId="3165149A" w:rsidR="00D16E50" w:rsidRPr="0062316A" w:rsidRDefault="00D16E50" w:rsidP="0062316A">
      <w:pPr>
        <w:pStyle w:val="NormalWeb"/>
        <w:spacing w:before="120" w:beforeAutospacing="0" w:after="120" w:afterAutospacing="0"/>
        <w:rPr>
          <w:rFonts w:ascii="Verdana" w:hAnsi="Verdana"/>
          <w:color w:val="000000"/>
          <w:highlight w:val="yellow"/>
        </w:rPr>
      </w:pPr>
    </w:p>
    <w:p w14:paraId="4CE2E267" w14:textId="77777777" w:rsidR="002B66D0" w:rsidRPr="0062316A" w:rsidRDefault="002B66D0" w:rsidP="0062316A">
      <w:pPr>
        <w:pStyle w:val="NormalWeb"/>
        <w:spacing w:before="120" w:beforeAutospacing="0" w:after="120" w:afterAutospacing="0"/>
        <w:rPr>
          <w:rFonts w:ascii="Verdana" w:hAnsi="Verdana"/>
          <w:color w:val="000000"/>
        </w:rPr>
      </w:pPr>
    </w:p>
    <w:p w14:paraId="6F60DA53" w14:textId="1BDA8263" w:rsidR="002B66D0" w:rsidRPr="0062316A" w:rsidRDefault="002B66D0" w:rsidP="0062316A">
      <w:pPr>
        <w:pStyle w:val="NormalWeb"/>
        <w:spacing w:before="120" w:beforeAutospacing="0" w:after="120" w:afterAutospacing="0"/>
        <w:rPr>
          <w:rFonts w:ascii="Verdana" w:hAnsi="Verdana"/>
          <w:color w:val="000000"/>
        </w:rPr>
      </w:pPr>
      <w:r w:rsidRPr="0062316A">
        <w:rPr>
          <w:rFonts w:ascii="Verdana" w:hAnsi="Verdana"/>
          <w:color w:val="000000"/>
        </w:rPr>
        <w:t>The following requests</w:t>
      </w:r>
      <w:r w:rsidR="00F2183C" w:rsidRPr="0062316A">
        <w:rPr>
          <w:rFonts w:ascii="Verdana" w:hAnsi="Verdana"/>
          <w:color w:val="000000"/>
        </w:rPr>
        <w:t xml:space="preserve"> </w:t>
      </w:r>
      <w:r w:rsidRPr="0062316A">
        <w:rPr>
          <w:rFonts w:ascii="Verdana" w:hAnsi="Verdana"/>
          <w:color w:val="000000"/>
        </w:rPr>
        <w:t>should be emailed to the Adherence Operations mailbox </w:t>
      </w:r>
      <w:hyperlink r:id="rId13" w:tgtFrame="_blank" w:history="1">
        <w:r w:rsidRPr="0062316A">
          <w:rPr>
            <w:rStyle w:val="Hyperlink"/>
            <w:rFonts w:ascii="Verdana" w:hAnsi="Verdana"/>
          </w:rPr>
          <w:t>Adherence.Operations@CVSHealth.com</w:t>
        </w:r>
      </w:hyperlink>
      <w:r w:rsidRPr="0062316A">
        <w:rPr>
          <w:rFonts w:ascii="Verdana" w:hAnsi="Verdana"/>
          <w:color w:val="000000"/>
        </w:rPr>
        <w:t>:</w:t>
      </w:r>
    </w:p>
    <w:p w14:paraId="71A495C4" w14:textId="77777777" w:rsidR="002B66D0" w:rsidRPr="0062316A" w:rsidRDefault="002B66D0" w:rsidP="0062316A">
      <w:pPr>
        <w:numPr>
          <w:ilvl w:val="0"/>
          <w:numId w:val="27"/>
        </w:numPr>
        <w:spacing w:before="120" w:after="120"/>
        <w:rPr>
          <w:rFonts w:ascii="Verdana" w:hAnsi="Verdana"/>
          <w:color w:val="000000"/>
        </w:rPr>
      </w:pPr>
      <w:r w:rsidRPr="0062316A">
        <w:rPr>
          <w:rFonts w:ascii="Verdana" w:hAnsi="Verdana"/>
          <w:color w:val="000000"/>
        </w:rPr>
        <w:t>If the member does not want to receive any future adherence interventions related to the Adherence to Drug Therapy program.</w:t>
      </w:r>
    </w:p>
    <w:p w14:paraId="52126488" w14:textId="77777777" w:rsidR="002B66D0" w:rsidRPr="0062316A" w:rsidRDefault="002B66D0" w:rsidP="0062316A">
      <w:pPr>
        <w:numPr>
          <w:ilvl w:val="0"/>
          <w:numId w:val="27"/>
        </w:numPr>
        <w:spacing w:before="120" w:after="120"/>
        <w:rPr>
          <w:rFonts w:ascii="Verdana" w:hAnsi="Verdana"/>
          <w:color w:val="000000"/>
        </w:rPr>
      </w:pPr>
      <w:r w:rsidRPr="0062316A">
        <w:rPr>
          <w:rFonts w:ascii="Verdana" w:hAnsi="Verdana"/>
          <w:color w:val="000000"/>
        </w:rPr>
        <w:t>If the member, client, or pharmacy has previously opted out, and would like to opt back in.</w:t>
      </w:r>
    </w:p>
    <w:p w14:paraId="26A797A4" w14:textId="77777777" w:rsidR="002B66D0" w:rsidRPr="0062316A" w:rsidRDefault="002B66D0" w:rsidP="0062316A">
      <w:pPr>
        <w:pStyle w:val="NormalWeb"/>
        <w:spacing w:before="120" w:beforeAutospacing="0" w:after="120" w:afterAutospacing="0"/>
        <w:rPr>
          <w:rFonts w:ascii="Verdana" w:hAnsi="Verdana"/>
          <w:color w:val="000000"/>
        </w:rPr>
      </w:pPr>
      <w:r w:rsidRPr="0062316A">
        <w:rPr>
          <w:rFonts w:ascii="Verdana" w:hAnsi="Verdana"/>
          <w:color w:val="000000"/>
        </w:rPr>
        <w:t> </w:t>
      </w:r>
    </w:p>
    <w:p w14:paraId="06712714" w14:textId="77777777" w:rsidR="002B66D0" w:rsidRPr="0062316A" w:rsidRDefault="002B66D0" w:rsidP="0062316A">
      <w:pPr>
        <w:pStyle w:val="NormalWeb"/>
        <w:spacing w:before="120" w:beforeAutospacing="0" w:after="120" w:afterAutospacing="0"/>
        <w:rPr>
          <w:rFonts w:ascii="Verdana" w:hAnsi="Verdana"/>
          <w:color w:val="000000"/>
        </w:rPr>
      </w:pPr>
      <w:r w:rsidRPr="0062316A">
        <w:rPr>
          <w:rFonts w:ascii="Verdana" w:hAnsi="Verdana"/>
          <w:color w:val="000000"/>
        </w:rPr>
        <w:t>In the email, including the following:</w:t>
      </w:r>
    </w:p>
    <w:p w14:paraId="3DF4DC18" w14:textId="77777777" w:rsidR="002B66D0" w:rsidRPr="0062316A" w:rsidRDefault="002B66D0" w:rsidP="0062316A">
      <w:pPr>
        <w:numPr>
          <w:ilvl w:val="0"/>
          <w:numId w:val="26"/>
        </w:numPr>
        <w:spacing w:before="120" w:after="120"/>
        <w:rPr>
          <w:rFonts w:ascii="Verdana" w:hAnsi="Verdana"/>
          <w:color w:val="000000"/>
        </w:rPr>
      </w:pPr>
      <w:r w:rsidRPr="0062316A">
        <w:rPr>
          <w:rFonts w:ascii="Verdana" w:hAnsi="Verdana"/>
          <w:color w:val="000000"/>
        </w:rPr>
        <w:t>Member’s full name</w:t>
      </w:r>
    </w:p>
    <w:p w14:paraId="75AC568A" w14:textId="77777777" w:rsidR="002B66D0" w:rsidRPr="0062316A" w:rsidRDefault="002B66D0" w:rsidP="0062316A">
      <w:pPr>
        <w:numPr>
          <w:ilvl w:val="0"/>
          <w:numId w:val="26"/>
        </w:numPr>
        <w:spacing w:before="120" w:after="120"/>
        <w:rPr>
          <w:rFonts w:ascii="Verdana" w:hAnsi="Verdana"/>
          <w:color w:val="000000"/>
        </w:rPr>
      </w:pPr>
      <w:r w:rsidRPr="0062316A">
        <w:rPr>
          <w:rFonts w:ascii="Verdana" w:hAnsi="Verdana"/>
          <w:color w:val="000000"/>
        </w:rPr>
        <w:t>Member ID number</w:t>
      </w:r>
    </w:p>
    <w:p w14:paraId="6F80D375" w14:textId="7211253D" w:rsidR="002B66D0" w:rsidRPr="0062316A" w:rsidRDefault="00726367" w:rsidP="0062316A">
      <w:pPr>
        <w:numPr>
          <w:ilvl w:val="0"/>
          <w:numId w:val="26"/>
        </w:numPr>
        <w:spacing w:before="120" w:after="120"/>
        <w:rPr>
          <w:rFonts w:ascii="Verdana" w:hAnsi="Verdana"/>
          <w:color w:val="000000"/>
        </w:rPr>
      </w:pPr>
      <w:r>
        <w:rPr>
          <w:rFonts w:ascii="Verdana" w:hAnsi="Verdana"/>
          <w:color w:val="000000"/>
        </w:rPr>
        <w:t xml:space="preserve">Member’s </w:t>
      </w:r>
      <w:r w:rsidR="002B66D0" w:rsidRPr="0062316A">
        <w:rPr>
          <w:rFonts w:ascii="Verdana" w:hAnsi="Verdana"/>
          <w:color w:val="000000"/>
        </w:rPr>
        <w:t>Date of birth</w:t>
      </w:r>
    </w:p>
    <w:p w14:paraId="3C3D1BED" w14:textId="0000C555" w:rsidR="002B66D0" w:rsidRPr="0062316A" w:rsidRDefault="002B66D0" w:rsidP="00726367">
      <w:pPr>
        <w:numPr>
          <w:ilvl w:val="1"/>
          <w:numId w:val="26"/>
        </w:numPr>
        <w:spacing w:before="120" w:after="120"/>
        <w:rPr>
          <w:rFonts w:ascii="Verdana" w:hAnsi="Verdana"/>
          <w:color w:val="000000"/>
        </w:rPr>
      </w:pPr>
      <w:r w:rsidRPr="0062316A">
        <w:rPr>
          <w:rFonts w:ascii="Verdana" w:hAnsi="Verdana"/>
          <w:b/>
          <w:bCs/>
          <w:color w:val="000000"/>
        </w:rPr>
        <w:t>If opting out:</w:t>
      </w:r>
      <w:r w:rsidRPr="0062316A">
        <w:rPr>
          <w:rFonts w:ascii="Verdana" w:hAnsi="Verdana"/>
          <w:color w:val="000000"/>
        </w:rPr>
        <w:t xml:space="preserve">  Indicate if member wants to stop receiving future adherence interventions for one specific </w:t>
      </w:r>
      <w:r w:rsidR="00437432">
        <w:rPr>
          <w:rFonts w:ascii="Verdana" w:hAnsi="Verdana"/>
          <w:color w:val="000000"/>
        </w:rPr>
        <w:t>medication</w:t>
      </w:r>
      <w:r w:rsidRPr="0062316A">
        <w:rPr>
          <w:rFonts w:ascii="Verdana" w:hAnsi="Verdana"/>
          <w:color w:val="000000"/>
        </w:rPr>
        <w:t xml:space="preserve"> </w:t>
      </w:r>
      <w:r w:rsidR="00726367" w:rsidRPr="00726367">
        <w:rPr>
          <w:rFonts w:ascii="Verdana" w:hAnsi="Verdana"/>
          <w:b/>
          <w:bCs/>
          <w:color w:val="000000"/>
        </w:rPr>
        <w:t>or</w:t>
      </w:r>
      <w:r w:rsidRPr="0062316A">
        <w:rPr>
          <w:rFonts w:ascii="Verdana" w:hAnsi="Verdana"/>
          <w:color w:val="000000"/>
        </w:rPr>
        <w:t xml:space="preserve"> for all </w:t>
      </w:r>
      <w:r w:rsidR="00726367">
        <w:rPr>
          <w:rFonts w:ascii="Verdana" w:hAnsi="Verdana"/>
          <w:color w:val="000000"/>
        </w:rPr>
        <w:t>medications.</w:t>
      </w:r>
    </w:p>
    <w:p w14:paraId="0F6526A5" w14:textId="77777777" w:rsidR="002B66D0" w:rsidRPr="0062316A" w:rsidRDefault="002B66D0" w:rsidP="0062316A">
      <w:pPr>
        <w:pStyle w:val="NormalWeb"/>
        <w:spacing w:before="120" w:beforeAutospacing="0" w:after="120" w:afterAutospacing="0"/>
        <w:rPr>
          <w:rFonts w:ascii="Verdana" w:hAnsi="Verdana"/>
          <w:color w:val="000000"/>
        </w:rPr>
      </w:pPr>
      <w:r w:rsidRPr="0062316A">
        <w:rPr>
          <w:rFonts w:ascii="Verdana" w:hAnsi="Verdana"/>
          <w:b/>
          <w:bCs/>
          <w:color w:val="000000"/>
        </w:rPr>
        <w:t> </w:t>
      </w:r>
    </w:p>
    <w:p w14:paraId="2667467F" w14:textId="5344FB5F" w:rsidR="002B66D0" w:rsidRPr="0062316A" w:rsidRDefault="002B66D0" w:rsidP="0062316A">
      <w:pPr>
        <w:pStyle w:val="NormalWeb"/>
        <w:spacing w:before="120" w:beforeAutospacing="0" w:after="120" w:afterAutospacing="0"/>
        <w:rPr>
          <w:rFonts w:ascii="Verdana" w:hAnsi="Verdana"/>
          <w:color w:val="000000"/>
        </w:rPr>
      </w:pPr>
      <w:r w:rsidRPr="0062316A">
        <w:rPr>
          <w:rFonts w:ascii="Verdana" w:hAnsi="Verdana"/>
          <w:b/>
          <w:bCs/>
          <w:color w:val="000000"/>
        </w:rPr>
        <w:t>Note:</w:t>
      </w:r>
      <w:r w:rsidRPr="0062316A">
        <w:rPr>
          <w:rFonts w:ascii="Verdana" w:hAnsi="Verdana"/>
          <w:color w:val="000000"/>
        </w:rPr>
        <w:t xml:space="preserve">  Members can opt out by calling the number on their prescription ID card at </w:t>
      </w:r>
      <w:r w:rsidR="00993ABB" w:rsidRPr="0062316A">
        <w:rPr>
          <w:rFonts w:ascii="Verdana" w:hAnsi="Verdana"/>
          <w:color w:val="000000"/>
        </w:rPr>
        <w:t>any time</w:t>
      </w:r>
      <w:r w:rsidRPr="0062316A">
        <w:rPr>
          <w:rFonts w:ascii="Verdana" w:hAnsi="Verdana"/>
          <w:color w:val="000000"/>
        </w:rPr>
        <w:t>.</w:t>
      </w:r>
    </w:p>
    <w:p w14:paraId="63084B41" w14:textId="061F93D7" w:rsidR="002B66D0" w:rsidRPr="0062316A" w:rsidRDefault="0062316A" w:rsidP="0062316A">
      <w:pPr>
        <w:spacing w:before="120" w:after="120"/>
        <w:rPr>
          <w:rFonts w:ascii="Verdana" w:hAnsi="Verdana"/>
          <w:color w:val="000000"/>
        </w:rPr>
      </w:pPr>
      <w:r w:rsidRPr="0062316A">
        <w:rPr>
          <w:rFonts w:ascii="Verdana" w:hAnsi="Verdana"/>
          <w:b/>
          <w:bCs/>
          <w:color w:val="000000"/>
        </w:rPr>
        <w:t>Turnaround Time:</w:t>
      </w:r>
      <w:r w:rsidRPr="0062316A">
        <w:rPr>
          <w:rFonts w:ascii="Verdana" w:hAnsi="Verdana"/>
          <w:color w:val="000000"/>
        </w:rPr>
        <w:t xml:space="preserve">  M</w:t>
      </w:r>
      <w:r w:rsidR="002B66D0" w:rsidRPr="0062316A">
        <w:rPr>
          <w:rFonts w:ascii="Verdana" w:hAnsi="Verdana"/>
          <w:color w:val="000000"/>
        </w:rPr>
        <w:t xml:space="preserve">ost opt out requests are processed the same day, </w:t>
      </w:r>
      <w:r w:rsidR="00993ABB" w:rsidRPr="0062316A">
        <w:rPr>
          <w:rFonts w:ascii="Verdana" w:hAnsi="Verdana"/>
          <w:color w:val="000000"/>
        </w:rPr>
        <w:t>may take up to</w:t>
      </w:r>
      <w:r w:rsidR="002B66D0" w:rsidRPr="0062316A">
        <w:rPr>
          <w:rFonts w:ascii="Verdana" w:hAnsi="Verdana"/>
          <w:color w:val="000000"/>
        </w:rPr>
        <w:t xml:space="preserve"> 72 hours to be completed.</w:t>
      </w:r>
    </w:p>
    <w:p w14:paraId="7257F5FA" w14:textId="77777777" w:rsidR="00C83955" w:rsidRDefault="001A66F0" w:rsidP="005B5E15">
      <w:pPr>
        <w:jc w:val="right"/>
        <w:rPr>
          <w:rFonts w:ascii="Verdana" w:hAnsi="Verdana"/>
        </w:rPr>
      </w:pPr>
      <w:hyperlink w:anchor="_top" w:history="1">
        <w:r w:rsidR="00C83955" w:rsidRPr="00903A7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B5E15" w:rsidRPr="005B5E15" w14:paraId="7B50D7AF" w14:textId="77777777" w:rsidTr="00C83955">
        <w:tc>
          <w:tcPr>
            <w:tcW w:w="5000" w:type="pct"/>
            <w:shd w:val="clear" w:color="auto" w:fill="C0C0C0"/>
          </w:tcPr>
          <w:p w14:paraId="33847387" w14:textId="77777777" w:rsidR="005B5E15" w:rsidRPr="00AE60E7" w:rsidRDefault="005B5E15" w:rsidP="00E7305C">
            <w:pPr>
              <w:pStyle w:val="Heading2"/>
              <w:spacing w:before="120" w:after="120"/>
              <w:rPr>
                <w:rFonts w:ascii="Verdana" w:hAnsi="Verdana"/>
                <w:i w:val="0"/>
                <w:iCs w:val="0"/>
                <w:color w:val="000000"/>
              </w:rPr>
            </w:pPr>
            <w:bookmarkStart w:id="19" w:name="_Potential_Member_Questions"/>
            <w:bookmarkStart w:id="20" w:name="_Toc164157375"/>
            <w:bookmarkEnd w:id="19"/>
            <w:r w:rsidRPr="00AE60E7">
              <w:rPr>
                <w:rFonts w:ascii="Verdana" w:hAnsi="Verdana"/>
                <w:i w:val="0"/>
                <w:iCs w:val="0"/>
                <w:color w:val="000000"/>
              </w:rPr>
              <w:t>Potential Member Questions</w:t>
            </w:r>
            <w:bookmarkEnd w:id="20"/>
          </w:p>
        </w:tc>
      </w:tr>
    </w:tbl>
    <w:p w14:paraId="676F4603" w14:textId="77777777" w:rsidR="005B5E15" w:rsidRDefault="00914379" w:rsidP="00E7305C">
      <w:pPr>
        <w:spacing w:before="120" w:after="120"/>
        <w:rPr>
          <w:rFonts w:ascii="Verdana" w:hAnsi="Verdana"/>
          <w:color w:val="000000"/>
        </w:rPr>
      </w:pPr>
      <w:r>
        <w:rPr>
          <w:rFonts w:ascii="Verdana" w:hAnsi="Verdana"/>
          <w:color w:val="000000"/>
        </w:rPr>
        <w:t>Refer to as needed:</w:t>
      </w:r>
    </w:p>
    <w:tbl>
      <w:tblPr>
        <w:tblStyle w:val="TableGrid"/>
        <w:tblW w:w="5000" w:type="pct"/>
        <w:tblLook w:val="04A0" w:firstRow="1" w:lastRow="0" w:firstColumn="1" w:lastColumn="0" w:noHBand="0" w:noVBand="1"/>
      </w:tblPr>
      <w:tblGrid>
        <w:gridCol w:w="557"/>
        <w:gridCol w:w="4977"/>
        <w:gridCol w:w="7416"/>
      </w:tblGrid>
      <w:tr w:rsidR="00914379" w14:paraId="6E877AE0" w14:textId="77777777" w:rsidTr="00856699">
        <w:tc>
          <w:tcPr>
            <w:tcW w:w="414" w:type="pct"/>
            <w:shd w:val="clear" w:color="auto" w:fill="D9D9D9" w:themeFill="background1" w:themeFillShade="D9"/>
          </w:tcPr>
          <w:p w14:paraId="32DDE198"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w:t>
            </w:r>
          </w:p>
        </w:tc>
        <w:tc>
          <w:tcPr>
            <w:tcW w:w="2120" w:type="pct"/>
            <w:shd w:val="clear" w:color="auto" w:fill="D9D9D9" w:themeFill="background1" w:themeFillShade="D9"/>
          </w:tcPr>
          <w:p w14:paraId="05244B68"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Question / Statement</w:t>
            </w:r>
          </w:p>
        </w:tc>
        <w:tc>
          <w:tcPr>
            <w:tcW w:w="2466" w:type="pct"/>
            <w:shd w:val="clear" w:color="auto" w:fill="D9D9D9" w:themeFill="background1" w:themeFillShade="D9"/>
          </w:tcPr>
          <w:p w14:paraId="5C6D7752"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Answer</w:t>
            </w:r>
          </w:p>
        </w:tc>
      </w:tr>
      <w:tr w:rsidR="00914379" w14:paraId="6E7FA3FC" w14:textId="77777777" w:rsidTr="00914379">
        <w:tc>
          <w:tcPr>
            <w:tcW w:w="414" w:type="pct"/>
          </w:tcPr>
          <w:p w14:paraId="5E81C767"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1</w:t>
            </w:r>
          </w:p>
        </w:tc>
        <w:tc>
          <w:tcPr>
            <w:tcW w:w="2120" w:type="pct"/>
          </w:tcPr>
          <w:p w14:paraId="33CBA724" w14:textId="77777777" w:rsidR="00914379" w:rsidRDefault="00914379" w:rsidP="00E7305C">
            <w:pPr>
              <w:spacing w:before="120" w:after="120"/>
              <w:rPr>
                <w:rFonts w:ascii="Verdana" w:hAnsi="Verdana"/>
                <w:color w:val="000000"/>
              </w:rPr>
            </w:pPr>
            <w:r w:rsidRPr="00AE60E7">
              <w:rPr>
                <w:rFonts w:ascii="Verdana" w:hAnsi="Verdana"/>
                <w:b/>
                <w:color w:val="000000"/>
              </w:rPr>
              <w:t>Why did I receive this letter?</w:t>
            </w:r>
          </w:p>
        </w:tc>
        <w:tc>
          <w:tcPr>
            <w:tcW w:w="2466" w:type="pct"/>
          </w:tcPr>
          <w:p w14:paraId="41AEEB24" w14:textId="79CCCB26" w:rsidR="00914379" w:rsidRDefault="00914379" w:rsidP="007504A1">
            <w:pPr>
              <w:spacing w:before="120" w:after="120"/>
              <w:rPr>
                <w:rFonts w:ascii="Verdana" w:hAnsi="Verdana"/>
                <w:color w:val="000000"/>
              </w:rPr>
            </w:pPr>
            <w:r>
              <w:rPr>
                <w:rFonts w:ascii="Verdana" w:hAnsi="Verdana"/>
                <w:noProof/>
                <w:color w:val="000000"/>
              </w:rPr>
              <w:drawing>
                <wp:inline distT="0" distB="0" distL="0" distR="0" wp14:anchorId="30BF9134" wp14:editId="4032339C">
                  <wp:extent cx="241300" cy="207010"/>
                  <wp:effectExtent l="0" t="0" r="0" b="0"/>
                  <wp:docPr id="1" name="Picture 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AE60E7">
              <w:rPr>
                <w:rFonts w:ascii="Verdana" w:hAnsi="Verdana"/>
                <w:color w:val="000000"/>
              </w:rPr>
              <w:t xml:space="preserve"> This letter is part of an educational program designed to support you with </w:t>
            </w:r>
            <w:r>
              <w:rPr>
                <w:rFonts w:ascii="Verdana" w:hAnsi="Verdana"/>
                <w:color w:val="000000"/>
              </w:rPr>
              <w:t>your medication therapy through</w:t>
            </w:r>
            <w:r w:rsidRPr="00AE60E7">
              <w:rPr>
                <w:rFonts w:ascii="Verdana" w:hAnsi="Verdana"/>
                <w:color w:val="000000"/>
              </w:rPr>
              <w:t xml:space="preserve"> your pharmacy benefit manager</w:t>
            </w:r>
            <w:r>
              <w:rPr>
                <w:rFonts w:ascii="Verdana" w:hAnsi="Verdana"/>
                <w:color w:val="000000"/>
              </w:rPr>
              <w:t xml:space="preserve"> (PBM)</w:t>
            </w:r>
            <w:r w:rsidRPr="00AE60E7">
              <w:rPr>
                <w:rFonts w:ascii="Verdana" w:hAnsi="Verdana"/>
                <w:color w:val="000000"/>
              </w:rPr>
              <w:t>. The letter was sent based on your current/recent use of the medication mentioned in the letter.</w:t>
            </w:r>
          </w:p>
        </w:tc>
      </w:tr>
      <w:tr w:rsidR="00914379" w14:paraId="4DDB3730" w14:textId="77777777" w:rsidTr="00914379">
        <w:tc>
          <w:tcPr>
            <w:tcW w:w="414" w:type="pct"/>
          </w:tcPr>
          <w:p w14:paraId="31C2E792"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2</w:t>
            </w:r>
          </w:p>
        </w:tc>
        <w:tc>
          <w:tcPr>
            <w:tcW w:w="2120" w:type="pct"/>
          </w:tcPr>
          <w:p w14:paraId="1D3A8A9B" w14:textId="77777777" w:rsidR="00914379" w:rsidRDefault="00914379" w:rsidP="00E7305C">
            <w:pPr>
              <w:spacing w:before="120" w:after="120"/>
              <w:rPr>
                <w:rFonts w:ascii="Verdana" w:hAnsi="Verdana"/>
                <w:color w:val="000000"/>
              </w:rPr>
            </w:pPr>
            <w:r w:rsidRPr="00AE60E7">
              <w:rPr>
                <w:rFonts w:ascii="Verdana" w:hAnsi="Verdana"/>
                <w:b/>
                <w:color w:val="000000"/>
              </w:rPr>
              <w:t>Why did the letter say I was not filling my medication on time?</w:t>
            </w:r>
          </w:p>
        </w:tc>
        <w:tc>
          <w:tcPr>
            <w:tcW w:w="2466" w:type="pct"/>
          </w:tcPr>
          <w:p w14:paraId="71185754" w14:textId="76280ECD" w:rsidR="00914379" w:rsidRDefault="00914379" w:rsidP="007504A1">
            <w:pPr>
              <w:spacing w:before="120" w:after="120"/>
              <w:rPr>
                <w:rFonts w:ascii="Verdana" w:hAnsi="Verdana"/>
                <w:color w:val="000000"/>
              </w:rPr>
            </w:pPr>
            <w:r>
              <w:rPr>
                <w:rFonts w:ascii="Verdana" w:hAnsi="Verdana"/>
                <w:noProof/>
                <w:color w:val="000000"/>
              </w:rPr>
              <w:drawing>
                <wp:inline distT="0" distB="0" distL="0" distR="0" wp14:anchorId="60F2B898" wp14:editId="5AA07FA6">
                  <wp:extent cx="241300" cy="207010"/>
                  <wp:effectExtent l="0" t="0" r="0" b="0"/>
                  <wp:docPr id="8" name="Picture 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Pr>
                <w:rFonts w:ascii="Verdana" w:hAnsi="Verdana"/>
                <w:color w:val="000000"/>
              </w:rPr>
              <w:t xml:space="preserve"> </w:t>
            </w:r>
            <w:r w:rsidRPr="00AE60E7">
              <w:rPr>
                <w:rFonts w:ascii="Verdana" w:hAnsi="Verdana"/>
                <w:color w:val="000000"/>
              </w:rPr>
              <w:t>Our system indicated that you may not have filled your medication yet. When using mail service, once we receive your order, please allow 7 days for refills and 10 days for new prescriptions to be delivered. If you have been taking your medication as directed by your doctor, please keep doing so.</w:t>
            </w:r>
          </w:p>
        </w:tc>
      </w:tr>
      <w:tr w:rsidR="00914379" w14:paraId="6E94E42B" w14:textId="77777777" w:rsidTr="00914379">
        <w:tc>
          <w:tcPr>
            <w:tcW w:w="414" w:type="pct"/>
          </w:tcPr>
          <w:p w14:paraId="6DE10813"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3</w:t>
            </w:r>
          </w:p>
        </w:tc>
        <w:tc>
          <w:tcPr>
            <w:tcW w:w="2120" w:type="pct"/>
          </w:tcPr>
          <w:p w14:paraId="6CFFA05C" w14:textId="77777777" w:rsidR="00914379" w:rsidRDefault="00914379" w:rsidP="00E7305C">
            <w:pPr>
              <w:spacing w:before="120" w:after="120"/>
              <w:rPr>
                <w:rFonts w:ascii="Verdana" w:hAnsi="Verdana"/>
                <w:color w:val="000000"/>
              </w:rPr>
            </w:pPr>
            <w:r w:rsidRPr="00AE60E7">
              <w:rPr>
                <w:rFonts w:ascii="Verdana" w:hAnsi="Verdana"/>
                <w:b/>
                <w:color w:val="000000"/>
              </w:rPr>
              <w:t>How do you know what drugs I am on?</w:t>
            </w:r>
          </w:p>
        </w:tc>
        <w:tc>
          <w:tcPr>
            <w:tcW w:w="2466" w:type="pct"/>
          </w:tcPr>
          <w:p w14:paraId="182C17AC" w14:textId="28B656AE" w:rsidR="00914379" w:rsidRDefault="00914379" w:rsidP="007504A1">
            <w:pPr>
              <w:spacing w:before="120" w:after="120"/>
              <w:rPr>
                <w:rFonts w:ascii="Verdana" w:hAnsi="Verdana"/>
                <w:color w:val="000000"/>
              </w:rPr>
            </w:pPr>
            <w:r>
              <w:rPr>
                <w:rFonts w:ascii="Verdana" w:hAnsi="Verdana"/>
                <w:noProof/>
                <w:color w:val="000000"/>
              </w:rPr>
              <w:drawing>
                <wp:inline distT="0" distB="0" distL="0" distR="0" wp14:anchorId="5A4DFABD" wp14:editId="7C991307">
                  <wp:extent cx="241300" cy="207010"/>
                  <wp:effectExtent l="0" t="0" r="0" b="0"/>
                  <wp:docPr id="7" name="Picture 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Pr>
                <w:rFonts w:ascii="Verdana" w:hAnsi="Verdana"/>
                <w:color w:val="000000"/>
              </w:rPr>
              <w:t xml:space="preserve"> </w:t>
            </w:r>
            <w:r w:rsidRPr="00AE60E7">
              <w:rPr>
                <w:rFonts w:ascii="Verdana" w:hAnsi="Verdana"/>
                <w:color w:val="000000"/>
              </w:rPr>
              <w:t>Because we are your pharmacy benefit manager, we have access to your medication history.</w:t>
            </w:r>
          </w:p>
        </w:tc>
      </w:tr>
      <w:tr w:rsidR="00914379" w14:paraId="2B212309" w14:textId="77777777" w:rsidTr="00914379">
        <w:tc>
          <w:tcPr>
            <w:tcW w:w="414" w:type="pct"/>
          </w:tcPr>
          <w:p w14:paraId="610238C9" w14:textId="77777777" w:rsidR="00914379" w:rsidRPr="00914379" w:rsidRDefault="00914379" w:rsidP="00E7305C">
            <w:pPr>
              <w:spacing w:before="120" w:after="120"/>
              <w:jc w:val="center"/>
              <w:rPr>
                <w:rFonts w:ascii="Verdana" w:hAnsi="Verdana"/>
                <w:b/>
                <w:color w:val="000000"/>
              </w:rPr>
            </w:pPr>
            <w:r>
              <w:rPr>
                <w:rFonts w:ascii="Verdana" w:hAnsi="Verdana"/>
                <w:b/>
                <w:color w:val="000000"/>
              </w:rPr>
              <w:t>4</w:t>
            </w:r>
          </w:p>
        </w:tc>
        <w:tc>
          <w:tcPr>
            <w:tcW w:w="2120" w:type="pct"/>
          </w:tcPr>
          <w:p w14:paraId="2D4957E7" w14:textId="77777777" w:rsidR="00914379" w:rsidRDefault="00914379" w:rsidP="00E7305C">
            <w:pPr>
              <w:spacing w:before="120" w:after="120"/>
              <w:rPr>
                <w:rFonts w:ascii="Verdana" w:hAnsi="Verdana"/>
                <w:color w:val="000000"/>
              </w:rPr>
            </w:pPr>
            <w:r w:rsidRPr="00AE60E7">
              <w:rPr>
                <w:rFonts w:ascii="Verdana" w:hAnsi="Verdana"/>
                <w:b/>
                <w:color w:val="000000"/>
              </w:rPr>
              <w:t>Does anyone else have access to my history?</w:t>
            </w:r>
          </w:p>
        </w:tc>
        <w:tc>
          <w:tcPr>
            <w:tcW w:w="2466" w:type="pct"/>
          </w:tcPr>
          <w:p w14:paraId="23165755" w14:textId="0208DA96" w:rsidR="00914379" w:rsidRDefault="00914379" w:rsidP="007504A1">
            <w:pPr>
              <w:spacing w:before="120" w:after="120"/>
              <w:rPr>
                <w:rFonts w:ascii="Verdana" w:hAnsi="Verdana"/>
                <w:color w:val="000000"/>
              </w:rPr>
            </w:pPr>
            <w:r>
              <w:rPr>
                <w:rFonts w:ascii="Verdana" w:hAnsi="Verdana"/>
                <w:noProof/>
                <w:color w:val="000000"/>
              </w:rPr>
              <w:drawing>
                <wp:inline distT="0" distB="0" distL="0" distR="0" wp14:anchorId="177BE2BD" wp14:editId="06B6356B">
                  <wp:extent cx="241300" cy="207010"/>
                  <wp:effectExtent l="0" t="0" r="0" b="0"/>
                  <wp:docPr id="6" name="Picture 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AE60E7">
              <w:rPr>
                <w:rFonts w:ascii="Verdana" w:hAnsi="Verdana"/>
                <w:color w:val="000000"/>
              </w:rPr>
              <w:t xml:space="preserve"> No. You can be confident that </w:t>
            </w:r>
            <w:r>
              <w:rPr>
                <w:rFonts w:ascii="Verdana" w:hAnsi="Verdana"/>
                <w:color w:val="000000"/>
              </w:rPr>
              <w:t>PBM</w:t>
            </w:r>
            <w:r w:rsidRPr="00AE60E7">
              <w:rPr>
                <w:rFonts w:ascii="Verdana" w:hAnsi="Verdana"/>
                <w:color w:val="000000"/>
              </w:rPr>
              <w:t xml:space="preserve"> employees are trained regarding the appropriate way to handle your private health information and are compliant with all patient privacy regulations. </w:t>
            </w:r>
          </w:p>
        </w:tc>
      </w:tr>
      <w:tr w:rsidR="00914379" w14:paraId="405EE2B0" w14:textId="77777777" w:rsidTr="00914379">
        <w:tc>
          <w:tcPr>
            <w:tcW w:w="414" w:type="pct"/>
          </w:tcPr>
          <w:p w14:paraId="3149CADD" w14:textId="77777777" w:rsidR="00914379" w:rsidRDefault="00914379" w:rsidP="00E7305C">
            <w:pPr>
              <w:spacing w:before="120" w:after="120"/>
              <w:jc w:val="center"/>
              <w:rPr>
                <w:rFonts w:ascii="Verdana" w:hAnsi="Verdana"/>
                <w:b/>
                <w:color w:val="000000"/>
              </w:rPr>
            </w:pPr>
            <w:r>
              <w:rPr>
                <w:rFonts w:ascii="Verdana" w:hAnsi="Verdana"/>
                <w:b/>
                <w:color w:val="000000"/>
              </w:rPr>
              <w:t>5</w:t>
            </w:r>
          </w:p>
        </w:tc>
        <w:tc>
          <w:tcPr>
            <w:tcW w:w="2120" w:type="pct"/>
          </w:tcPr>
          <w:p w14:paraId="76F85BC5" w14:textId="77777777" w:rsidR="00914379" w:rsidRPr="00AE60E7" w:rsidRDefault="00914379" w:rsidP="00E7305C">
            <w:pPr>
              <w:spacing w:before="120" w:after="120"/>
              <w:rPr>
                <w:rFonts w:ascii="Verdana" w:hAnsi="Verdana"/>
                <w:b/>
                <w:color w:val="000000"/>
              </w:rPr>
            </w:pPr>
            <w:r w:rsidRPr="00AE60E7">
              <w:rPr>
                <w:rFonts w:ascii="Verdana" w:hAnsi="Verdana"/>
                <w:b/>
                <w:color w:val="000000"/>
              </w:rPr>
              <w:t>How do I stop receiving these letters?</w:t>
            </w:r>
          </w:p>
        </w:tc>
        <w:tc>
          <w:tcPr>
            <w:tcW w:w="2466" w:type="pct"/>
          </w:tcPr>
          <w:p w14:paraId="714A0997" w14:textId="292981D6" w:rsidR="00914379" w:rsidRDefault="001A66F0" w:rsidP="007504A1">
            <w:pPr>
              <w:spacing w:before="120" w:after="120"/>
              <w:rPr>
                <w:rFonts w:ascii="Verdana" w:hAnsi="Verdana"/>
                <w:noProof/>
                <w:color w:val="000000"/>
              </w:rPr>
            </w:pPr>
            <w:r>
              <w:pict w14:anchorId="172C0BA9">
                <v:shape id="Picture 5" o:spid="_x0000_i1027" type="#_x0000_t75" alt="Icon - Conversation" style="width:19.5pt;height:16.5pt;visibility:visible;mso-wrap-style:square">
                  <v:imagedata r:id="rId15" o:title="Icon - Conversation"/>
                </v:shape>
              </w:pict>
            </w:r>
            <w:r w:rsidR="00914379">
              <w:rPr>
                <w:rFonts w:ascii="Verdana" w:hAnsi="Verdana"/>
                <w:color w:val="000000"/>
              </w:rPr>
              <w:t xml:space="preserve"> </w:t>
            </w:r>
            <w:r w:rsidR="00914379" w:rsidRPr="00AE60E7">
              <w:rPr>
                <w:rFonts w:ascii="Verdana" w:hAnsi="Verdana"/>
                <w:color w:val="000000"/>
              </w:rPr>
              <w:t xml:space="preserve">To request that letters regarding this drug are no longer sent to you, call the toll-free number at the bottom of the letter and provide the specific ID number noted there.  </w:t>
            </w:r>
            <w:r w:rsidR="00856699">
              <w:rPr>
                <w:rFonts w:ascii="Verdana" w:hAnsi="Verdana"/>
                <w:color w:val="000000"/>
              </w:rPr>
              <w:t>Refer to</w:t>
            </w:r>
            <w:r w:rsidR="00914379">
              <w:rPr>
                <w:rFonts w:ascii="Verdana" w:hAnsi="Verdana"/>
                <w:color w:val="000000"/>
              </w:rPr>
              <w:t xml:space="preserve"> </w:t>
            </w:r>
            <w:hyperlink w:anchor="_Program_Opt_Out" w:history="1">
              <w:r w:rsidR="00914379" w:rsidRPr="00BE34E8">
                <w:rPr>
                  <w:rStyle w:val="Hyperlink"/>
                  <w:rFonts w:ascii="Verdana" w:hAnsi="Verdana"/>
                </w:rPr>
                <w:t>Program Opt Out</w:t>
              </w:r>
            </w:hyperlink>
            <w:r w:rsidR="00A1050F">
              <w:rPr>
                <w:rStyle w:val="Hyperlink"/>
                <w:rFonts w:ascii="Verdana" w:hAnsi="Verdana"/>
              </w:rPr>
              <w:t xml:space="preserve">.  </w:t>
            </w:r>
          </w:p>
        </w:tc>
      </w:tr>
      <w:tr w:rsidR="00914379" w14:paraId="26A6C0B6" w14:textId="77777777" w:rsidTr="00914379">
        <w:tc>
          <w:tcPr>
            <w:tcW w:w="414" w:type="pct"/>
          </w:tcPr>
          <w:p w14:paraId="132B4518" w14:textId="77777777" w:rsidR="00914379" w:rsidRDefault="00914379" w:rsidP="00E7305C">
            <w:pPr>
              <w:spacing w:before="120" w:after="120"/>
              <w:jc w:val="center"/>
              <w:rPr>
                <w:rFonts w:ascii="Verdana" w:hAnsi="Verdana"/>
                <w:b/>
                <w:color w:val="000000"/>
              </w:rPr>
            </w:pPr>
            <w:r>
              <w:rPr>
                <w:rFonts w:ascii="Verdana" w:hAnsi="Verdana"/>
                <w:b/>
                <w:color w:val="000000"/>
              </w:rPr>
              <w:t>6</w:t>
            </w:r>
          </w:p>
        </w:tc>
        <w:tc>
          <w:tcPr>
            <w:tcW w:w="2120" w:type="pct"/>
          </w:tcPr>
          <w:p w14:paraId="7E06644F" w14:textId="77777777" w:rsidR="00914379" w:rsidRPr="00AE60E7" w:rsidRDefault="00914379" w:rsidP="00E7305C">
            <w:pPr>
              <w:spacing w:before="120" w:after="120"/>
              <w:rPr>
                <w:rFonts w:ascii="Verdana" w:hAnsi="Verdana"/>
                <w:b/>
                <w:color w:val="000000"/>
              </w:rPr>
            </w:pPr>
            <w:r w:rsidRPr="00AE60E7">
              <w:rPr>
                <w:rFonts w:ascii="Verdana" w:hAnsi="Verdana"/>
                <w:b/>
                <w:color w:val="000000"/>
              </w:rPr>
              <w:t>Do pharmaceutical companies see my information, such as what medications I am taking and my address?</w:t>
            </w:r>
          </w:p>
        </w:tc>
        <w:tc>
          <w:tcPr>
            <w:tcW w:w="2466" w:type="pct"/>
          </w:tcPr>
          <w:p w14:paraId="6A10EED1" w14:textId="27CBB7DF" w:rsidR="00914379" w:rsidRDefault="001A66F0" w:rsidP="007504A1">
            <w:pPr>
              <w:spacing w:before="120" w:after="120"/>
              <w:rPr>
                <w:rFonts w:ascii="Verdana" w:hAnsi="Verdana"/>
                <w:noProof/>
                <w:color w:val="000000"/>
              </w:rPr>
            </w:pPr>
            <w:r>
              <w:pict w14:anchorId="0FC8184E">
                <v:shape id="Picture 4" o:spid="_x0000_i1028" type="#_x0000_t75" alt="Icon - Conversation" style="width:19.5pt;height:16.5pt;visibility:visible;mso-wrap-style:square">
                  <v:imagedata r:id="rId15" o:title="Icon - Conversation"/>
                </v:shape>
              </w:pict>
            </w:r>
            <w:r w:rsidR="00914379" w:rsidRPr="00AE60E7">
              <w:rPr>
                <w:rFonts w:ascii="Verdana" w:hAnsi="Verdana"/>
                <w:color w:val="000000"/>
              </w:rPr>
              <w:t xml:space="preserve"> No. Personal information is not provided to pharmaceutical manufacturers. You can be confident that </w:t>
            </w:r>
            <w:r w:rsidR="00914379">
              <w:rPr>
                <w:rFonts w:ascii="Verdana" w:hAnsi="Verdana"/>
                <w:color w:val="000000"/>
              </w:rPr>
              <w:t>PBM</w:t>
            </w:r>
            <w:r w:rsidR="00914379" w:rsidRPr="00AE60E7">
              <w:rPr>
                <w:rFonts w:ascii="Verdana" w:hAnsi="Verdana"/>
                <w:color w:val="000000"/>
              </w:rPr>
              <w:t xml:space="preserve"> employees are trained regarding the appropriate way to handle your private health information and are compliant with all patient privacy regulation</w:t>
            </w:r>
            <w:r w:rsidR="00914379">
              <w:rPr>
                <w:rFonts w:ascii="Verdana" w:hAnsi="Verdana"/>
                <w:color w:val="000000"/>
              </w:rPr>
              <w:t>s.</w:t>
            </w:r>
          </w:p>
        </w:tc>
      </w:tr>
      <w:tr w:rsidR="00914379" w14:paraId="089D97D2" w14:textId="77777777" w:rsidTr="00914379">
        <w:tc>
          <w:tcPr>
            <w:tcW w:w="414" w:type="pct"/>
          </w:tcPr>
          <w:p w14:paraId="663BD876" w14:textId="77777777" w:rsidR="00914379" w:rsidRDefault="00914379" w:rsidP="00E7305C">
            <w:pPr>
              <w:spacing w:before="120" w:after="120"/>
              <w:jc w:val="center"/>
              <w:rPr>
                <w:rFonts w:ascii="Verdana" w:hAnsi="Verdana"/>
                <w:b/>
                <w:color w:val="000000"/>
              </w:rPr>
            </w:pPr>
            <w:r>
              <w:rPr>
                <w:rFonts w:ascii="Verdana" w:hAnsi="Verdana"/>
                <w:b/>
                <w:color w:val="000000"/>
              </w:rPr>
              <w:t>7</w:t>
            </w:r>
          </w:p>
        </w:tc>
        <w:tc>
          <w:tcPr>
            <w:tcW w:w="2120" w:type="pct"/>
          </w:tcPr>
          <w:p w14:paraId="20EC189C" w14:textId="57864577" w:rsidR="00914379" w:rsidRPr="00AE60E7" w:rsidRDefault="00914379" w:rsidP="00E7305C">
            <w:pPr>
              <w:spacing w:before="120" w:after="120"/>
              <w:rPr>
                <w:rFonts w:ascii="Verdana" w:hAnsi="Verdana"/>
                <w:b/>
                <w:color w:val="000000"/>
              </w:rPr>
            </w:pPr>
            <w:r w:rsidRPr="00AE60E7">
              <w:rPr>
                <w:rFonts w:ascii="Verdana" w:hAnsi="Verdana"/>
                <w:b/>
                <w:color w:val="000000"/>
              </w:rPr>
              <w:t xml:space="preserve">I am on other </w:t>
            </w:r>
            <w:r w:rsidR="00993ABB" w:rsidRPr="00AE60E7">
              <w:rPr>
                <w:rFonts w:ascii="Verdana" w:hAnsi="Verdana"/>
                <w:b/>
                <w:color w:val="000000"/>
              </w:rPr>
              <w:t>medications,</w:t>
            </w:r>
            <w:r w:rsidRPr="00AE60E7">
              <w:rPr>
                <w:rFonts w:ascii="Verdana" w:hAnsi="Verdana"/>
                <w:b/>
                <w:color w:val="000000"/>
              </w:rPr>
              <w:t xml:space="preserve"> and I would like to be sent information about them. Can you please provide it?</w:t>
            </w:r>
          </w:p>
        </w:tc>
        <w:tc>
          <w:tcPr>
            <w:tcW w:w="2466" w:type="pct"/>
          </w:tcPr>
          <w:p w14:paraId="656FAF1B" w14:textId="52F62E7A" w:rsidR="00914379" w:rsidRPr="0007795C" w:rsidRDefault="00914379" w:rsidP="007504A1">
            <w:pPr>
              <w:spacing w:before="120" w:after="120"/>
            </w:pPr>
            <w:r>
              <w:rPr>
                <w:rFonts w:ascii="Verdana" w:hAnsi="Verdana"/>
                <w:noProof/>
                <w:color w:val="000000"/>
              </w:rPr>
              <w:drawing>
                <wp:inline distT="0" distB="0" distL="0" distR="0" wp14:anchorId="0A592DDF" wp14:editId="1A418D12">
                  <wp:extent cx="241300" cy="207010"/>
                  <wp:effectExtent l="0" t="0" r="0" b="0"/>
                  <wp:docPr id="3" name="Picture 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AE60E7">
              <w:rPr>
                <w:rFonts w:ascii="Verdana" w:hAnsi="Verdana"/>
                <w:color w:val="000000"/>
              </w:rPr>
              <w:t xml:space="preserve"> </w:t>
            </w:r>
            <w:r w:rsidR="00444137" w:rsidRPr="00AE60E7">
              <w:rPr>
                <w:rFonts w:ascii="Verdana" w:hAnsi="Verdana"/>
                <w:color w:val="000000"/>
              </w:rPr>
              <w:t>Currently</w:t>
            </w:r>
            <w:r w:rsidRPr="00AE60E7">
              <w:rPr>
                <w:rFonts w:ascii="Verdana" w:hAnsi="Verdana"/>
                <w:color w:val="000000"/>
              </w:rPr>
              <w:t>, educational programs are only available for certain medications. We continually add new medications to this program, and until then, your doctor or pharmacist should be able to provide you with information on the other medications you take.</w:t>
            </w:r>
          </w:p>
        </w:tc>
      </w:tr>
      <w:tr w:rsidR="00914379" w14:paraId="6D30F0B5" w14:textId="77777777" w:rsidTr="00914379">
        <w:tc>
          <w:tcPr>
            <w:tcW w:w="414" w:type="pct"/>
          </w:tcPr>
          <w:p w14:paraId="20D6142E" w14:textId="77777777" w:rsidR="00914379" w:rsidRDefault="00914379" w:rsidP="00E7305C">
            <w:pPr>
              <w:spacing w:before="120" w:after="120"/>
              <w:jc w:val="center"/>
              <w:rPr>
                <w:rFonts w:ascii="Verdana" w:hAnsi="Verdana"/>
                <w:b/>
                <w:color w:val="000000"/>
              </w:rPr>
            </w:pPr>
            <w:r>
              <w:rPr>
                <w:rFonts w:ascii="Verdana" w:hAnsi="Verdana"/>
                <w:b/>
                <w:color w:val="000000"/>
              </w:rPr>
              <w:t>8</w:t>
            </w:r>
          </w:p>
        </w:tc>
        <w:tc>
          <w:tcPr>
            <w:tcW w:w="2120" w:type="pct"/>
          </w:tcPr>
          <w:p w14:paraId="1C569B32" w14:textId="6CD14A24" w:rsidR="00914379" w:rsidRPr="00AE60E7" w:rsidRDefault="00914379" w:rsidP="007504A1">
            <w:pPr>
              <w:spacing w:before="120" w:after="120"/>
              <w:rPr>
                <w:rFonts w:ascii="Verdana" w:hAnsi="Verdana"/>
                <w:b/>
                <w:color w:val="000000"/>
              </w:rPr>
            </w:pPr>
            <w:r w:rsidRPr="00AE60E7">
              <w:rPr>
                <w:rFonts w:ascii="Verdana" w:hAnsi="Verdana"/>
                <w:b/>
                <w:color w:val="000000"/>
              </w:rPr>
              <w:t xml:space="preserve">Is there a cost for this program? </w:t>
            </w:r>
          </w:p>
        </w:tc>
        <w:tc>
          <w:tcPr>
            <w:tcW w:w="2466" w:type="pct"/>
          </w:tcPr>
          <w:p w14:paraId="48BF47C3" w14:textId="34162D6E" w:rsidR="00856699" w:rsidRDefault="001A66F0" w:rsidP="007504A1">
            <w:pPr>
              <w:spacing w:before="120" w:after="120"/>
              <w:rPr>
                <w:rFonts w:ascii="Verdana" w:hAnsi="Verdana"/>
                <w:noProof/>
                <w:color w:val="000000"/>
              </w:rPr>
            </w:pPr>
            <w:r>
              <w:pict w14:anchorId="5FCDA2D6">
                <v:shape id="Picture 2" o:spid="_x0000_i1029" type="#_x0000_t75" alt="Icon - Conversation" style="width:19.5pt;height:16.5pt;visibility:visible;mso-wrap-style:square">
                  <v:imagedata r:id="rId15" o:title="Icon - Conversation"/>
                </v:shape>
              </w:pict>
            </w:r>
            <w:r w:rsidR="00914379">
              <w:rPr>
                <w:rFonts w:ascii="Verdana" w:hAnsi="Verdana"/>
                <w:color w:val="000000"/>
              </w:rPr>
              <w:t xml:space="preserve"> </w:t>
            </w:r>
            <w:r w:rsidR="00914379" w:rsidRPr="00AE60E7">
              <w:rPr>
                <w:rFonts w:ascii="Verdana" w:hAnsi="Verdana"/>
                <w:color w:val="000000"/>
              </w:rPr>
              <w:t>No. These programs are provided at no cost to you or your employer/health plan.</w:t>
            </w:r>
          </w:p>
        </w:tc>
      </w:tr>
      <w:tr w:rsidR="00F24400" w14:paraId="7BB2B577" w14:textId="77777777" w:rsidTr="00914379">
        <w:tc>
          <w:tcPr>
            <w:tcW w:w="414" w:type="pct"/>
          </w:tcPr>
          <w:p w14:paraId="098F4D0A" w14:textId="77777777" w:rsidR="00F24400" w:rsidRDefault="00F24400" w:rsidP="00E7305C">
            <w:pPr>
              <w:spacing w:before="120" w:after="120"/>
              <w:jc w:val="center"/>
              <w:rPr>
                <w:rFonts w:ascii="Verdana" w:hAnsi="Verdana"/>
                <w:b/>
                <w:color w:val="000000"/>
              </w:rPr>
            </w:pPr>
            <w:r>
              <w:rPr>
                <w:rFonts w:ascii="Verdana" w:hAnsi="Verdana"/>
                <w:b/>
                <w:color w:val="000000"/>
              </w:rPr>
              <w:t>9</w:t>
            </w:r>
          </w:p>
        </w:tc>
        <w:tc>
          <w:tcPr>
            <w:tcW w:w="2120" w:type="pct"/>
          </w:tcPr>
          <w:p w14:paraId="598B20B8" w14:textId="77777777" w:rsidR="00F24400" w:rsidRPr="00AE60E7" w:rsidRDefault="00F24400" w:rsidP="00E7305C">
            <w:pPr>
              <w:spacing w:before="120" w:after="120"/>
              <w:rPr>
                <w:rFonts w:ascii="Verdana" w:hAnsi="Verdana"/>
                <w:b/>
                <w:color w:val="000000"/>
              </w:rPr>
            </w:pPr>
            <w:r>
              <w:rPr>
                <w:rFonts w:ascii="Verdana" w:hAnsi="Verdana"/>
                <w:b/>
                <w:color w:val="000000"/>
              </w:rPr>
              <w:t>Can CCR’s see phone calls made to and from the member</w:t>
            </w:r>
          </w:p>
        </w:tc>
        <w:tc>
          <w:tcPr>
            <w:tcW w:w="2466" w:type="pct"/>
          </w:tcPr>
          <w:p w14:paraId="49731380" w14:textId="77777777" w:rsidR="00F24400" w:rsidRDefault="00F24400" w:rsidP="00E7305C">
            <w:pPr>
              <w:spacing w:before="120" w:after="120"/>
              <w:rPr>
                <w:rFonts w:ascii="Verdana" w:hAnsi="Verdana"/>
              </w:rPr>
            </w:pPr>
            <w:r w:rsidRPr="009A3353">
              <w:rPr>
                <w:rFonts w:ascii="Verdana" w:hAnsi="Verdana"/>
              </w:rPr>
              <w:t>Yes, they are documented in the Communication history.</w:t>
            </w:r>
          </w:p>
          <w:p w14:paraId="5EBFFB7A" w14:textId="77777777" w:rsidR="001E315A" w:rsidRDefault="001E315A" w:rsidP="00E7305C">
            <w:pPr>
              <w:spacing w:before="120" w:after="120"/>
              <w:jc w:val="center"/>
              <w:rPr>
                <w:rFonts w:ascii="Verdana" w:hAnsi="Verdana"/>
              </w:rPr>
            </w:pPr>
            <w:r>
              <w:rPr>
                <w:noProof/>
              </w:rPr>
              <w:drawing>
                <wp:inline distT="0" distB="0" distL="0" distR="0" wp14:anchorId="6EECC787" wp14:editId="0CAF7371">
                  <wp:extent cx="4572000" cy="2801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801907"/>
                          </a:xfrm>
                          <a:prstGeom prst="rect">
                            <a:avLst/>
                          </a:prstGeom>
                        </pic:spPr>
                      </pic:pic>
                    </a:graphicData>
                  </a:graphic>
                </wp:inline>
              </w:drawing>
            </w:r>
          </w:p>
          <w:p w14:paraId="061F5955" w14:textId="77777777" w:rsidR="001E315A" w:rsidRPr="009A3353" w:rsidRDefault="001E315A" w:rsidP="00E7305C">
            <w:pPr>
              <w:spacing w:before="120" w:after="120"/>
              <w:jc w:val="center"/>
              <w:rPr>
                <w:rFonts w:ascii="Verdana" w:hAnsi="Verdana"/>
              </w:rPr>
            </w:pPr>
          </w:p>
        </w:tc>
      </w:tr>
    </w:tbl>
    <w:p w14:paraId="11E8A127" w14:textId="77777777" w:rsidR="005B5E15" w:rsidRDefault="005B5E15" w:rsidP="00903A74">
      <w:pPr>
        <w:rPr>
          <w:rFonts w:ascii="Verdana" w:hAnsi="Verdana"/>
        </w:rPr>
      </w:pPr>
    </w:p>
    <w:p w14:paraId="247AFFA8" w14:textId="77777777" w:rsidR="009A3353" w:rsidRDefault="001A66F0" w:rsidP="009A3353">
      <w:pPr>
        <w:pStyle w:val="BodyTextIndent2"/>
        <w:spacing w:after="0" w:line="240" w:lineRule="auto"/>
        <w:ind w:left="0"/>
        <w:jc w:val="right"/>
      </w:pPr>
      <w:hyperlink w:anchor="_top" w:history="1">
        <w:r w:rsidR="009A3353" w:rsidRPr="00D06EAA">
          <w:rPr>
            <w:rStyle w:val="Hyperlink"/>
            <w:rFonts w:ascii="Verdana" w:hAnsi="Verdana"/>
          </w:rPr>
          <w:t>Top of the Document</w:t>
        </w:r>
      </w:hyperlink>
      <w:r w:rsidR="009A3353">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A3353" w:rsidRPr="00BF74E9" w14:paraId="4AE9848B" w14:textId="77777777" w:rsidTr="00437432">
        <w:tc>
          <w:tcPr>
            <w:tcW w:w="5000" w:type="pct"/>
            <w:shd w:val="clear" w:color="auto" w:fill="C0C0C0"/>
          </w:tcPr>
          <w:p w14:paraId="1DAE8323" w14:textId="77777777" w:rsidR="009A3353" w:rsidRPr="00C83955" w:rsidRDefault="009A3353" w:rsidP="007504A1">
            <w:pPr>
              <w:pStyle w:val="Heading2"/>
              <w:spacing w:before="120" w:after="120"/>
              <w:rPr>
                <w:rFonts w:ascii="Verdana" w:hAnsi="Verdana"/>
                <w:i w:val="0"/>
                <w:iCs w:val="0"/>
              </w:rPr>
            </w:pPr>
            <w:bookmarkStart w:id="21" w:name="_Toc164157376"/>
            <w:r>
              <w:rPr>
                <w:rFonts w:ascii="Verdana" w:hAnsi="Verdana"/>
                <w:i w:val="0"/>
                <w:iCs w:val="0"/>
              </w:rPr>
              <w:t>Related Document</w:t>
            </w:r>
            <w:bookmarkEnd w:id="21"/>
          </w:p>
        </w:tc>
      </w:tr>
    </w:tbl>
    <w:bookmarkStart w:id="22" w:name="OLE_LINK96"/>
    <w:p w14:paraId="7640708A" w14:textId="3C88154A" w:rsidR="00437432" w:rsidRDefault="00437432" w:rsidP="00437432">
      <w:pPr>
        <w:spacing w:before="120" w:after="120"/>
        <w:rPr>
          <w:rStyle w:val="Hyperlink"/>
          <w:rFonts w:ascii="Verdana" w:hAnsi="Verdana"/>
        </w:rPr>
      </w:pPr>
      <w:r>
        <w:fldChar w:fldCharType="begin"/>
      </w:r>
      <w:r>
        <w:instrText xml:space="preserve"> HYPERLINK "https://thesource.cvshealth.com/nuxeo/thesource/" \l "!/view?docid=c1f1028b-e42c-4b4f-a4cf-cc0b42c91606" </w:instrText>
      </w:r>
      <w:r>
        <w:fldChar w:fldCharType="separate"/>
      </w:r>
      <w:r>
        <w:rPr>
          <w:rStyle w:val="Hyperlink"/>
          <w:rFonts w:ascii="Verdana" w:hAnsi="Verdana"/>
        </w:rPr>
        <w:t>Customer Care Abbreviations, Definitions, and Terms</w:t>
      </w:r>
      <w:r>
        <w:fldChar w:fldCharType="end"/>
      </w:r>
      <w:r>
        <w:rPr>
          <w:rStyle w:val="Hyperlink"/>
          <w:rFonts w:ascii="Verdana" w:hAnsi="Verdana"/>
        </w:rPr>
        <w:t xml:space="preserve"> Index (</w:t>
      </w:r>
      <w:r w:rsidR="00E021CF">
        <w:rPr>
          <w:rStyle w:val="Hyperlink"/>
          <w:rFonts w:ascii="Verdana" w:hAnsi="Verdana"/>
        </w:rPr>
        <w:t>0</w:t>
      </w:r>
      <w:r>
        <w:rPr>
          <w:rStyle w:val="Hyperlink"/>
          <w:rFonts w:ascii="Verdana" w:hAnsi="Verdana"/>
        </w:rPr>
        <w:t>17428)</w:t>
      </w:r>
      <w:bookmarkEnd w:id="22"/>
    </w:p>
    <w:p w14:paraId="3E23599B" w14:textId="631DC4AD" w:rsidR="00437432" w:rsidRDefault="001A66F0" w:rsidP="00437432">
      <w:pPr>
        <w:spacing w:before="120" w:after="120"/>
        <w:jc w:val="right"/>
        <w:rPr>
          <w:rStyle w:val="Hyperlink"/>
          <w:rFonts w:ascii="Verdana" w:hAnsi="Verdana"/>
        </w:rPr>
      </w:pPr>
      <w:hyperlink w:anchor="_top" w:history="1">
        <w:r w:rsidR="00437432" w:rsidRPr="00437432">
          <w:rPr>
            <w:rStyle w:val="Hyperlink"/>
            <w:rFonts w:ascii="Verdana" w:hAnsi="Verdana"/>
          </w:rPr>
          <w:t>Top of the Document</w:t>
        </w:r>
      </w:hyperlink>
    </w:p>
    <w:p w14:paraId="7ADEBDB1" w14:textId="41986AC8" w:rsidR="005B5E15" w:rsidRDefault="005B5E15" w:rsidP="000A4164">
      <w:pPr>
        <w:pStyle w:val="TOC2"/>
        <w:jc w:val="left"/>
        <w:rPr>
          <w:rFonts w:ascii="Verdana" w:hAnsi="Verdana"/>
        </w:rPr>
      </w:pPr>
    </w:p>
    <w:p w14:paraId="4E20290F"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C535AF" w:rsidRPr="00C247CB">
        <w:rPr>
          <w:rFonts w:ascii="Verdana" w:hAnsi="Verdana"/>
          <w:sz w:val="16"/>
          <w:szCs w:val="16"/>
        </w:rPr>
        <w:t>to</w:t>
      </w:r>
      <w:r w:rsidRPr="00C247CB">
        <w:rPr>
          <w:rFonts w:ascii="Verdana" w:hAnsi="Verdana"/>
          <w:sz w:val="16"/>
          <w:szCs w:val="16"/>
        </w:rPr>
        <w:t xml:space="preserve"> Be Reproduced </w:t>
      </w:r>
      <w:r w:rsidR="00C535AF" w:rsidRPr="00C247CB">
        <w:rPr>
          <w:rFonts w:ascii="Verdana" w:hAnsi="Verdana"/>
          <w:sz w:val="16"/>
          <w:szCs w:val="16"/>
        </w:rPr>
        <w:t>or</w:t>
      </w:r>
      <w:r w:rsidRPr="00C247CB">
        <w:rPr>
          <w:rFonts w:ascii="Verdana" w:hAnsi="Verdana"/>
          <w:sz w:val="16"/>
          <w:szCs w:val="16"/>
        </w:rPr>
        <w:t xml:space="preserve"> Disclosed to Others </w:t>
      </w:r>
      <w:r w:rsidR="00C535AF" w:rsidRPr="00C247CB">
        <w:rPr>
          <w:rFonts w:ascii="Verdana" w:hAnsi="Verdana"/>
          <w:sz w:val="16"/>
          <w:szCs w:val="16"/>
        </w:rPr>
        <w:t>without</w:t>
      </w:r>
      <w:r w:rsidRPr="00C247CB">
        <w:rPr>
          <w:rFonts w:ascii="Verdana" w:hAnsi="Verdana"/>
          <w:sz w:val="16"/>
          <w:szCs w:val="16"/>
        </w:rPr>
        <w:t xml:space="preserve"> Prior Written Approval</w:t>
      </w:r>
    </w:p>
    <w:p w14:paraId="42D404BB"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385F88">
        <w:rPr>
          <w:rFonts w:ascii="Verdana" w:hAnsi="Verdana"/>
          <w:b/>
          <w:color w:val="000000"/>
          <w:sz w:val="16"/>
          <w:szCs w:val="16"/>
        </w:rPr>
        <w:t>/ PAPER COPY =</w:t>
      </w:r>
      <w:r w:rsidRPr="00C247CB">
        <w:rPr>
          <w:rFonts w:ascii="Verdana" w:hAnsi="Verdana"/>
          <w:b/>
          <w:color w:val="000000"/>
          <w:sz w:val="16"/>
          <w:szCs w:val="16"/>
        </w:rPr>
        <w:t xml:space="preserve"> INFORMATIONAL ONLY</w:t>
      </w:r>
    </w:p>
    <w:p w14:paraId="5AC6636E" w14:textId="77777777" w:rsidR="005A64DA" w:rsidRPr="00C247CB" w:rsidRDefault="005A64DA" w:rsidP="00C247CB">
      <w:pPr>
        <w:jc w:val="center"/>
        <w:rPr>
          <w:rFonts w:ascii="Verdana" w:hAnsi="Verdana"/>
          <w:sz w:val="16"/>
          <w:szCs w:val="16"/>
        </w:rPr>
      </w:pPr>
    </w:p>
    <w:sectPr w:rsidR="005A64DA" w:rsidRPr="00C247CB" w:rsidSect="00740D05">
      <w:footerReference w:type="default" r:id="rId17"/>
      <w:headerReference w:type="first" r:id="rId18"/>
      <w:footerReference w:type="first" r:id="rId1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CC013" w14:textId="77777777" w:rsidR="00740D05" w:rsidRDefault="00740D05">
      <w:r>
        <w:separator/>
      </w:r>
    </w:p>
  </w:endnote>
  <w:endnote w:type="continuationSeparator" w:id="0">
    <w:p w14:paraId="0008524C" w14:textId="77777777" w:rsidR="00740D05" w:rsidRDefault="00740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BCE1B" w14:textId="77777777" w:rsidR="001E3CF0" w:rsidRDefault="00D83363" w:rsidP="001E3CF0">
    <w:pPr>
      <w:pStyle w:val="Footer"/>
      <w:jc w:val="right"/>
    </w:pPr>
    <w:r>
      <w:rPr>
        <w:rStyle w:val="PageNumber"/>
      </w:rPr>
      <w:fldChar w:fldCharType="begin"/>
    </w:r>
    <w:r w:rsidR="001E3CF0">
      <w:rPr>
        <w:rStyle w:val="PageNumber"/>
      </w:rPr>
      <w:instrText xml:space="preserve"> PAGE </w:instrText>
    </w:r>
    <w:r>
      <w:rPr>
        <w:rStyle w:val="PageNumber"/>
      </w:rPr>
      <w:fldChar w:fldCharType="separate"/>
    </w:r>
    <w:r w:rsidR="00D33B87">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DC0A6"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DF1EE" w14:textId="77777777" w:rsidR="00740D05" w:rsidRDefault="00740D05">
      <w:r>
        <w:separator/>
      </w:r>
    </w:p>
  </w:footnote>
  <w:footnote w:type="continuationSeparator" w:id="0">
    <w:p w14:paraId="2CA8DA8D" w14:textId="77777777" w:rsidR="00740D05" w:rsidRDefault="00740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F5CB1"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3" type="#_x0000_t75" style="width:19.5pt;height:16.5pt" o:bullet="t">
        <v:imagedata r:id="rId1" o:title="Icon - Conversation"/>
      </v:shape>
    </w:pict>
  </w:numPicBullet>
  <w:numPicBullet w:numPicBulletId="1">
    <w:pict>
      <v:shape id="_x0000_i1604" type="#_x0000_t75" alt="Icon - Conversation" style="width:19.5pt;height:16.5pt;visibility:visible;mso-wrap-style:square" o:bullet="t">
        <v:imagedata r:id="rId2" o:title="Icon - Conversation"/>
      </v:shape>
    </w:pict>
  </w:numPicBullet>
  <w:abstractNum w:abstractNumId="0" w15:restartNumberingAfterBreak="0">
    <w:nsid w:val="06674942"/>
    <w:multiLevelType w:val="multilevel"/>
    <w:tmpl w:val="CC0A4664"/>
    <w:lvl w:ilvl="0">
      <w:start w:val="1"/>
      <w:numFmt w:val="bullet"/>
      <w:lvlText w:val="•"/>
      <w:lvlJc w:val="left"/>
      <w:pPr>
        <w:tabs>
          <w:tab w:val="num" w:pos="360"/>
        </w:tabs>
        <w:ind w:left="360" w:hanging="360"/>
      </w:pPr>
      <w:rPr>
        <w:rFonts w:ascii="Verdana" w:hAnsi="Verdana" w:hint="default"/>
        <w:b w:val="0"/>
        <w:i w:val="0"/>
        <w:sz w:val="24"/>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C717C63"/>
    <w:multiLevelType w:val="hybridMultilevel"/>
    <w:tmpl w:val="7BF4B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CA7236"/>
    <w:multiLevelType w:val="hybridMultilevel"/>
    <w:tmpl w:val="C48CD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A64E06"/>
    <w:multiLevelType w:val="multilevel"/>
    <w:tmpl w:val="F7E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B6DF9"/>
    <w:multiLevelType w:val="multilevel"/>
    <w:tmpl w:val="72187452"/>
    <w:lvl w:ilvl="0">
      <w:start w:val="1"/>
      <w:numFmt w:val="bullet"/>
      <w:lvlText w:val="•"/>
      <w:lvlJc w:val="left"/>
      <w:pPr>
        <w:tabs>
          <w:tab w:val="num" w:pos="360"/>
        </w:tabs>
        <w:ind w:left="360" w:hanging="360"/>
      </w:pPr>
      <w:rPr>
        <w:rFonts w:ascii="Verdana" w:hAnsi="Verdana" w:hint="default"/>
        <w:b w:val="0"/>
        <w:i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F1212AB"/>
    <w:multiLevelType w:val="multilevel"/>
    <w:tmpl w:val="9FE0E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D57B13"/>
    <w:multiLevelType w:val="hybridMultilevel"/>
    <w:tmpl w:val="AFEEBED6"/>
    <w:lvl w:ilvl="0" w:tplc="3168E07C">
      <w:start w:val="1"/>
      <w:numFmt w:val="bullet"/>
      <w:lvlText w:val="•"/>
      <w:lvlJc w:val="left"/>
      <w:pPr>
        <w:tabs>
          <w:tab w:val="num" w:pos="720"/>
        </w:tabs>
        <w:ind w:left="720" w:hanging="360"/>
      </w:pPr>
      <w:rPr>
        <w:rFonts w:ascii="Times New Roman" w:hAnsi="Times New Roman" w:hint="default"/>
      </w:rPr>
    </w:lvl>
    <w:lvl w:ilvl="1" w:tplc="8B50FB3A" w:tentative="1">
      <w:start w:val="1"/>
      <w:numFmt w:val="bullet"/>
      <w:lvlText w:val="•"/>
      <w:lvlJc w:val="left"/>
      <w:pPr>
        <w:tabs>
          <w:tab w:val="num" w:pos="1440"/>
        </w:tabs>
        <w:ind w:left="1440" w:hanging="360"/>
      </w:pPr>
      <w:rPr>
        <w:rFonts w:ascii="Times New Roman" w:hAnsi="Times New Roman" w:hint="default"/>
      </w:rPr>
    </w:lvl>
    <w:lvl w:ilvl="2" w:tplc="8E724CD6" w:tentative="1">
      <w:start w:val="1"/>
      <w:numFmt w:val="bullet"/>
      <w:lvlText w:val="•"/>
      <w:lvlJc w:val="left"/>
      <w:pPr>
        <w:tabs>
          <w:tab w:val="num" w:pos="2160"/>
        </w:tabs>
        <w:ind w:left="2160" w:hanging="360"/>
      </w:pPr>
      <w:rPr>
        <w:rFonts w:ascii="Times New Roman" w:hAnsi="Times New Roman" w:hint="default"/>
      </w:rPr>
    </w:lvl>
    <w:lvl w:ilvl="3" w:tplc="3A3EEC80" w:tentative="1">
      <w:start w:val="1"/>
      <w:numFmt w:val="bullet"/>
      <w:lvlText w:val="•"/>
      <w:lvlJc w:val="left"/>
      <w:pPr>
        <w:tabs>
          <w:tab w:val="num" w:pos="2880"/>
        </w:tabs>
        <w:ind w:left="2880" w:hanging="360"/>
      </w:pPr>
      <w:rPr>
        <w:rFonts w:ascii="Times New Roman" w:hAnsi="Times New Roman" w:hint="default"/>
      </w:rPr>
    </w:lvl>
    <w:lvl w:ilvl="4" w:tplc="683C6766" w:tentative="1">
      <w:start w:val="1"/>
      <w:numFmt w:val="bullet"/>
      <w:lvlText w:val="•"/>
      <w:lvlJc w:val="left"/>
      <w:pPr>
        <w:tabs>
          <w:tab w:val="num" w:pos="3600"/>
        </w:tabs>
        <w:ind w:left="3600" w:hanging="360"/>
      </w:pPr>
      <w:rPr>
        <w:rFonts w:ascii="Times New Roman" w:hAnsi="Times New Roman" w:hint="default"/>
      </w:rPr>
    </w:lvl>
    <w:lvl w:ilvl="5" w:tplc="0A4417C2" w:tentative="1">
      <w:start w:val="1"/>
      <w:numFmt w:val="bullet"/>
      <w:lvlText w:val="•"/>
      <w:lvlJc w:val="left"/>
      <w:pPr>
        <w:tabs>
          <w:tab w:val="num" w:pos="4320"/>
        </w:tabs>
        <w:ind w:left="4320" w:hanging="360"/>
      </w:pPr>
      <w:rPr>
        <w:rFonts w:ascii="Times New Roman" w:hAnsi="Times New Roman" w:hint="default"/>
      </w:rPr>
    </w:lvl>
    <w:lvl w:ilvl="6" w:tplc="F4F268FE" w:tentative="1">
      <w:start w:val="1"/>
      <w:numFmt w:val="bullet"/>
      <w:lvlText w:val="•"/>
      <w:lvlJc w:val="left"/>
      <w:pPr>
        <w:tabs>
          <w:tab w:val="num" w:pos="5040"/>
        </w:tabs>
        <w:ind w:left="5040" w:hanging="360"/>
      </w:pPr>
      <w:rPr>
        <w:rFonts w:ascii="Times New Roman" w:hAnsi="Times New Roman" w:hint="default"/>
      </w:rPr>
    </w:lvl>
    <w:lvl w:ilvl="7" w:tplc="5FB05E9C" w:tentative="1">
      <w:start w:val="1"/>
      <w:numFmt w:val="bullet"/>
      <w:lvlText w:val="•"/>
      <w:lvlJc w:val="left"/>
      <w:pPr>
        <w:tabs>
          <w:tab w:val="num" w:pos="5760"/>
        </w:tabs>
        <w:ind w:left="5760" w:hanging="360"/>
      </w:pPr>
      <w:rPr>
        <w:rFonts w:ascii="Times New Roman" w:hAnsi="Times New Roman" w:hint="default"/>
      </w:rPr>
    </w:lvl>
    <w:lvl w:ilvl="8" w:tplc="00F0643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69A7C48"/>
    <w:multiLevelType w:val="hybridMultilevel"/>
    <w:tmpl w:val="542A392C"/>
    <w:lvl w:ilvl="0" w:tplc="DF94D87E">
      <w:start w:val="1"/>
      <w:numFmt w:val="bullet"/>
      <w:lvlText w:val="•"/>
      <w:lvlJc w:val="left"/>
      <w:pPr>
        <w:tabs>
          <w:tab w:val="num" w:pos="720"/>
        </w:tabs>
        <w:ind w:left="720" w:hanging="360"/>
      </w:pPr>
      <w:rPr>
        <w:rFonts w:ascii="Times New Roman" w:hAnsi="Times New Roman" w:hint="default"/>
      </w:rPr>
    </w:lvl>
    <w:lvl w:ilvl="1" w:tplc="F93651FE" w:tentative="1">
      <w:start w:val="1"/>
      <w:numFmt w:val="bullet"/>
      <w:lvlText w:val="•"/>
      <w:lvlJc w:val="left"/>
      <w:pPr>
        <w:tabs>
          <w:tab w:val="num" w:pos="1440"/>
        </w:tabs>
        <w:ind w:left="1440" w:hanging="360"/>
      </w:pPr>
      <w:rPr>
        <w:rFonts w:ascii="Times New Roman" w:hAnsi="Times New Roman" w:hint="default"/>
      </w:rPr>
    </w:lvl>
    <w:lvl w:ilvl="2" w:tplc="F0604C5E" w:tentative="1">
      <w:start w:val="1"/>
      <w:numFmt w:val="bullet"/>
      <w:lvlText w:val="•"/>
      <w:lvlJc w:val="left"/>
      <w:pPr>
        <w:tabs>
          <w:tab w:val="num" w:pos="2160"/>
        </w:tabs>
        <w:ind w:left="2160" w:hanging="360"/>
      </w:pPr>
      <w:rPr>
        <w:rFonts w:ascii="Times New Roman" w:hAnsi="Times New Roman" w:hint="default"/>
      </w:rPr>
    </w:lvl>
    <w:lvl w:ilvl="3" w:tplc="3B8A7F62" w:tentative="1">
      <w:start w:val="1"/>
      <w:numFmt w:val="bullet"/>
      <w:lvlText w:val="•"/>
      <w:lvlJc w:val="left"/>
      <w:pPr>
        <w:tabs>
          <w:tab w:val="num" w:pos="2880"/>
        </w:tabs>
        <w:ind w:left="2880" w:hanging="360"/>
      </w:pPr>
      <w:rPr>
        <w:rFonts w:ascii="Times New Roman" w:hAnsi="Times New Roman" w:hint="default"/>
      </w:rPr>
    </w:lvl>
    <w:lvl w:ilvl="4" w:tplc="6B2CF3E6" w:tentative="1">
      <w:start w:val="1"/>
      <w:numFmt w:val="bullet"/>
      <w:lvlText w:val="•"/>
      <w:lvlJc w:val="left"/>
      <w:pPr>
        <w:tabs>
          <w:tab w:val="num" w:pos="3600"/>
        </w:tabs>
        <w:ind w:left="3600" w:hanging="360"/>
      </w:pPr>
      <w:rPr>
        <w:rFonts w:ascii="Times New Roman" w:hAnsi="Times New Roman" w:hint="default"/>
      </w:rPr>
    </w:lvl>
    <w:lvl w:ilvl="5" w:tplc="80A6DCC2" w:tentative="1">
      <w:start w:val="1"/>
      <w:numFmt w:val="bullet"/>
      <w:lvlText w:val="•"/>
      <w:lvlJc w:val="left"/>
      <w:pPr>
        <w:tabs>
          <w:tab w:val="num" w:pos="4320"/>
        </w:tabs>
        <w:ind w:left="4320" w:hanging="360"/>
      </w:pPr>
      <w:rPr>
        <w:rFonts w:ascii="Times New Roman" w:hAnsi="Times New Roman" w:hint="default"/>
      </w:rPr>
    </w:lvl>
    <w:lvl w:ilvl="6" w:tplc="7B305E64" w:tentative="1">
      <w:start w:val="1"/>
      <w:numFmt w:val="bullet"/>
      <w:lvlText w:val="•"/>
      <w:lvlJc w:val="left"/>
      <w:pPr>
        <w:tabs>
          <w:tab w:val="num" w:pos="5040"/>
        </w:tabs>
        <w:ind w:left="5040" w:hanging="360"/>
      </w:pPr>
      <w:rPr>
        <w:rFonts w:ascii="Times New Roman" w:hAnsi="Times New Roman" w:hint="default"/>
      </w:rPr>
    </w:lvl>
    <w:lvl w:ilvl="7" w:tplc="84A63B70" w:tentative="1">
      <w:start w:val="1"/>
      <w:numFmt w:val="bullet"/>
      <w:lvlText w:val="•"/>
      <w:lvlJc w:val="left"/>
      <w:pPr>
        <w:tabs>
          <w:tab w:val="num" w:pos="5760"/>
        </w:tabs>
        <w:ind w:left="5760" w:hanging="360"/>
      </w:pPr>
      <w:rPr>
        <w:rFonts w:ascii="Times New Roman" w:hAnsi="Times New Roman" w:hint="default"/>
      </w:rPr>
    </w:lvl>
    <w:lvl w:ilvl="8" w:tplc="BA9A3EE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D04F59"/>
    <w:multiLevelType w:val="hybridMultilevel"/>
    <w:tmpl w:val="9690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142B2"/>
    <w:multiLevelType w:val="hybridMultilevel"/>
    <w:tmpl w:val="DA300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E06A48"/>
    <w:multiLevelType w:val="hybridMultilevel"/>
    <w:tmpl w:val="1D602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F6D60"/>
    <w:multiLevelType w:val="hybridMultilevel"/>
    <w:tmpl w:val="79AC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E4D47"/>
    <w:multiLevelType w:val="multilevel"/>
    <w:tmpl w:val="CA1AE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8B1554"/>
    <w:multiLevelType w:val="hybridMultilevel"/>
    <w:tmpl w:val="F962B2E4"/>
    <w:lvl w:ilvl="0" w:tplc="3168E07C">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996704"/>
    <w:multiLevelType w:val="hybridMultilevel"/>
    <w:tmpl w:val="6D84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C0763"/>
    <w:multiLevelType w:val="hybridMultilevel"/>
    <w:tmpl w:val="3DD81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52D5F"/>
    <w:multiLevelType w:val="hybridMultilevel"/>
    <w:tmpl w:val="B53C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E01C1"/>
    <w:multiLevelType w:val="hybridMultilevel"/>
    <w:tmpl w:val="04BAD59E"/>
    <w:lvl w:ilvl="0" w:tplc="BFFA5E84">
      <w:start w:val="1"/>
      <w:numFmt w:val="bullet"/>
      <w:lvlText w:val="•"/>
      <w:lvlJc w:val="left"/>
      <w:pPr>
        <w:tabs>
          <w:tab w:val="num" w:pos="720"/>
        </w:tabs>
        <w:ind w:left="720" w:hanging="360"/>
      </w:pPr>
      <w:rPr>
        <w:rFonts w:ascii="Times New Roman" w:hAnsi="Times New Roman" w:hint="default"/>
      </w:rPr>
    </w:lvl>
    <w:lvl w:ilvl="1" w:tplc="75526274" w:tentative="1">
      <w:start w:val="1"/>
      <w:numFmt w:val="bullet"/>
      <w:lvlText w:val="•"/>
      <w:lvlJc w:val="left"/>
      <w:pPr>
        <w:tabs>
          <w:tab w:val="num" w:pos="1440"/>
        </w:tabs>
        <w:ind w:left="1440" w:hanging="360"/>
      </w:pPr>
      <w:rPr>
        <w:rFonts w:ascii="Times New Roman" w:hAnsi="Times New Roman" w:hint="default"/>
      </w:rPr>
    </w:lvl>
    <w:lvl w:ilvl="2" w:tplc="915AAC08" w:tentative="1">
      <w:start w:val="1"/>
      <w:numFmt w:val="bullet"/>
      <w:lvlText w:val="•"/>
      <w:lvlJc w:val="left"/>
      <w:pPr>
        <w:tabs>
          <w:tab w:val="num" w:pos="2160"/>
        </w:tabs>
        <w:ind w:left="2160" w:hanging="360"/>
      </w:pPr>
      <w:rPr>
        <w:rFonts w:ascii="Times New Roman" w:hAnsi="Times New Roman" w:hint="default"/>
      </w:rPr>
    </w:lvl>
    <w:lvl w:ilvl="3" w:tplc="322C4D98" w:tentative="1">
      <w:start w:val="1"/>
      <w:numFmt w:val="bullet"/>
      <w:lvlText w:val="•"/>
      <w:lvlJc w:val="left"/>
      <w:pPr>
        <w:tabs>
          <w:tab w:val="num" w:pos="2880"/>
        </w:tabs>
        <w:ind w:left="2880" w:hanging="360"/>
      </w:pPr>
      <w:rPr>
        <w:rFonts w:ascii="Times New Roman" w:hAnsi="Times New Roman" w:hint="default"/>
      </w:rPr>
    </w:lvl>
    <w:lvl w:ilvl="4" w:tplc="4F32A812" w:tentative="1">
      <w:start w:val="1"/>
      <w:numFmt w:val="bullet"/>
      <w:lvlText w:val="•"/>
      <w:lvlJc w:val="left"/>
      <w:pPr>
        <w:tabs>
          <w:tab w:val="num" w:pos="3600"/>
        </w:tabs>
        <w:ind w:left="3600" w:hanging="360"/>
      </w:pPr>
      <w:rPr>
        <w:rFonts w:ascii="Times New Roman" w:hAnsi="Times New Roman" w:hint="default"/>
      </w:rPr>
    </w:lvl>
    <w:lvl w:ilvl="5" w:tplc="4596ED60" w:tentative="1">
      <w:start w:val="1"/>
      <w:numFmt w:val="bullet"/>
      <w:lvlText w:val="•"/>
      <w:lvlJc w:val="left"/>
      <w:pPr>
        <w:tabs>
          <w:tab w:val="num" w:pos="4320"/>
        </w:tabs>
        <w:ind w:left="4320" w:hanging="360"/>
      </w:pPr>
      <w:rPr>
        <w:rFonts w:ascii="Times New Roman" w:hAnsi="Times New Roman" w:hint="default"/>
      </w:rPr>
    </w:lvl>
    <w:lvl w:ilvl="6" w:tplc="2580EB90" w:tentative="1">
      <w:start w:val="1"/>
      <w:numFmt w:val="bullet"/>
      <w:lvlText w:val="•"/>
      <w:lvlJc w:val="left"/>
      <w:pPr>
        <w:tabs>
          <w:tab w:val="num" w:pos="5040"/>
        </w:tabs>
        <w:ind w:left="5040" w:hanging="360"/>
      </w:pPr>
      <w:rPr>
        <w:rFonts w:ascii="Times New Roman" w:hAnsi="Times New Roman" w:hint="default"/>
      </w:rPr>
    </w:lvl>
    <w:lvl w:ilvl="7" w:tplc="858CE330" w:tentative="1">
      <w:start w:val="1"/>
      <w:numFmt w:val="bullet"/>
      <w:lvlText w:val="•"/>
      <w:lvlJc w:val="left"/>
      <w:pPr>
        <w:tabs>
          <w:tab w:val="num" w:pos="5760"/>
        </w:tabs>
        <w:ind w:left="5760" w:hanging="360"/>
      </w:pPr>
      <w:rPr>
        <w:rFonts w:ascii="Times New Roman" w:hAnsi="Times New Roman" w:hint="default"/>
      </w:rPr>
    </w:lvl>
    <w:lvl w:ilvl="8" w:tplc="22B28EB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1850357"/>
    <w:multiLevelType w:val="multilevel"/>
    <w:tmpl w:val="39584AE2"/>
    <w:lvl w:ilvl="0">
      <w:start w:val="1"/>
      <w:numFmt w:val="bullet"/>
      <w:lvlText w:val="•"/>
      <w:lvlJc w:val="left"/>
      <w:pPr>
        <w:tabs>
          <w:tab w:val="num" w:pos="360"/>
        </w:tabs>
        <w:ind w:left="360" w:hanging="360"/>
      </w:pPr>
      <w:rPr>
        <w:rFonts w:ascii="Verdana" w:hAnsi="Verdana" w:hint="default"/>
        <w:b w:val="0"/>
        <w:i w:val="0"/>
        <w:sz w:val="24"/>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EA615FF"/>
    <w:multiLevelType w:val="multilevel"/>
    <w:tmpl w:val="229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7F2A2B"/>
    <w:multiLevelType w:val="hybridMultilevel"/>
    <w:tmpl w:val="F9B2BEA8"/>
    <w:lvl w:ilvl="0" w:tplc="C7AEFF90">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70BB18E6"/>
    <w:multiLevelType w:val="hybridMultilevel"/>
    <w:tmpl w:val="D28A7D96"/>
    <w:lvl w:ilvl="0" w:tplc="7A9ACBB2">
      <w:start w:val="1"/>
      <w:numFmt w:val="bullet"/>
      <w:lvlText w:val=""/>
      <w:lvlPicBulletId w:val="0"/>
      <w:lvlJc w:val="left"/>
      <w:pPr>
        <w:tabs>
          <w:tab w:val="num" w:pos="720"/>
        </w:tabs>
        <w:ind w:left="720" w:hanging="360"/>
      </w:pPr>
      <w:rPr>
        <w:rFonts w:ascii="Symbol" w:hAnsi="Symbol" w:hint="default"/>
      </w:rPr>
    </w:lvl>
    <w:lvl w:ilvl="1" w:tplc="F6B078E8" w:tentative="1">
      <w:start w:val="1"/>
      <w:numFmt w:val="bullet"/>
      <w:lvlText w:val=""/>
      <w:lvlJc w:val="left"/>
      <w:pPr>
        <w:tabs>
          <w:tab w:val="num" w:pos="1440"/>
        </w:tabs>
        <w:ind w:left="1440" w:hanging="360"/>
      </w:pPr>
      <w:rPr>
        <w:rFonts w:ascii="Symbol" w:hAnsi="Symbol" w:hint="default"/>
      </w:rPr>
    </w:lvl>
    <w:lvl w:ilvl="2" w:tplc="E34C7D54" w:tentative="1">
      <w:start w:val="1"/>
      <w:numFmt w:val="bullet"/>
      <w:lvlText w:val=""/>
      <w:lvlJc w:val="left"/>
      <w:pPr>
        <w:tabs>
          <w:tab w:val="num" w:pos="2160"/>
        </w:tabs>
        <w:ind w:left="2160" w:hanging="360"/>
      </w:pPr>
      <w:rPr>
        <w:rFonts w:ascii="Symbol" w:hAnsi="Symbol" w:hint="default"/>
      </w:rPr>
    </w:lvl>
    <w:lvl w:ilvl="3" w:tplc="5EBA9F74" w:tentative="1">
      <w:start w:val="1"/>
      <w:numFmt w:val="bullet"/>
      <w:lvlText w:val=""/>
      <w:lvlJc w:val="left"/>
      <w:pPr>
        <w:tabs>
          <w:tab w:val="num" w:pos="2880"/>
        </w:tabs>
        <w:ind w:left="2880" w:hanging="360"/>
      </w:pPr>
      <w:rPr>
        <w:rFonts w:ascii="Symbol" w:hAnsi="Symbol" w:hint="default"/>
      </w:rPr>
    </w:lvl>
    <w:lvl w:ilvl="4" w:tplc="B5D4F88E" w:tentative="1">
      <w:start w:val="1"/>
      <w:numFmt w:val="bullet"/>
      <w:lvlText w:val=""/>
      <w:lvlJc w:val="left"/>
      <w:pPr>
        <w:tabs>
          <w:tab w:val="num" w:pos="3600"/>
        </w:tabs>
        <w:ind w:left="3600" w:hanging="360"/>
      </w:pPr>
      <w:rPr>
        <w:rFonts w:ascii="Symbol" w:hAnsi="Symbol" w:hint="default"/>
      </w:rPr>
    </w:lvl>
    <w:lvl w:ilvl="5" w:tplc="E91C983C" w:tentative="1">
      <w:start w:val="1"/>
      <w:numFmt w:val="bullet"/>
      <w:lvlText w:val=""/>
      <w:lvlJc w:val="left"/>
      <w:pPr>
        <w:tabs>
          <w:tab w:val="num" w:pos="4320"/>
        </w:tabs>
        <w:ind w:left="4320" w:hanging="360"/>
      </w:pPr>
      <w:rPr>
        <w:rFonts w:ascii="Symbol" w:hAnsi="Symbol" w:hint="default"/>
      </w:rPr>
    </w:lvl>
    <w:lvl w:ilvl="6" w:tplc="A9F80D2A" w:tentative="1">
      <w:start w:val="1"/>
      <w:numFmt w:val="bullet"/>
      <w:lvlText w:val=""/>
      <w:lvlJc w:val="left"/>
      <w:pPr>
        <w:tabs>
          <w:tab w:val="num" w:pos="5040"/>
        </w:tabs>
        <w:ind w:left="5040" w:hanging="360"/>
      </w:pPr>
      <w:rPr>
        <w:rFonts w:ascii="Symbol" w:hAnsi="Symbol" w:hint="default"/>
      </w:rPr>
    </w:lvl>
    <w:lvl w:ilvl="7" w:tplc="5DBA3104" w:tentative="1">
      <w:start w:val="1"/>
      <w:numFmt w:val="bullet"/>
      <w:lvlText w:val=""/>
      <w:lvlJc w:val="left"/>
      <w:pPr>
        <w:tabs>
          <w:tab w:val="num" w:pos="5760"/>
        </w:tabs>
        <w:ind w:left="5760" w:hanging="360"/>
      </w:pPr>
      <w:rPr>
        <w:rFonts w:ascii="Symbol" w:hAnsi="Symbol" w:hint="default"/>
      </w:rPr>
    </w:lvl>
    <w:lvl w:ilvl="8" w:tplc="BD84E10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369430D"/>
    <w:multiLevelType w:val="multilevel"/>
    <w:tmpl w:val="3D568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FE3F20"/>
    <w:multiLevelType w:val="hybridMultilevel"/>
    <w:tmpl w:val="5DD2B6B4"/>
    <w:lvl w:ilvl="0" w:tplc="C7AEFF9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0"/>
  </w:num>
  <w:num w:numId="4">
    <w:abstractNumId w:val="22"/>
  </w:num>
  <w:num w:numId="5">
    <w:abstractNumId w:val="17"/>
  </w:num>
  <w:num w:numId="6">
    <w:abstractNumId w:val="8"/>
  </w:num>
  <w:num w:numId="7">
    <w:abstractNumId w:val="19"/>
  </w:num>
  <w:num w:numId="8">
    <w:abstractNumId w:val="7"/>
  </w:num>
  <w:num w:numId="9">
    <w:abstractNumId w:val="9"/>
  </w:num>
  <w:num w:numId="10">
    <w:abstractNumId w:val="15"/>
  </w:num>
  <w:num w:numId="11">
    <w:abstractNumId w:val="12"/>
  </w:num>
  <w:num w:numId="12">
    <w:abstractNumId w:val="1"/>
  </w:num>
  <w:num w:numId="13">
    <w:abstractNumId w:val="10"/>
  </w:num>
  <w:num w:numId="14">
    <w:abstractNumId w:val="25"/>
  </w:num>
  <w:num w:numId="15">
    <w:abstractNumId w:val="27"/>
  </w:num>
  <w:num w:numId="16">
    <w:abstractNumId w:val="3"/>
  </w:num>
  <w:num w:numId="17">
    <w:abstractNumId w:val="23"/>
  </w:num>
  <w:num w:numId="18">
    <w:abstractNumId w:val="11"/>
  </w:num>
  <w:num w:numId="19">
    <w:abstractNumId w:val="24"/>
  </w:num>
  <w:num w:numId="20">
    <w:abstractNumId w:val="18"/>
  </w:num>
  <w:num w:numId="21">
    <w:abstractNumId w:val="16"/>
  </w:num>
  <w:num w:numId="22">
    <w:abstractNumId w:val="2"/>
  </w:num>
  <w:num w:numId="23">
    <w:abstractNumId w:val="6"/>
  </w:num>
  <w:num w:numId="24">
    <w:abstractNumId w:val="13"/>
  </w:num>
  <w:num w:numId="25">
    <w:abstractNumId w:val="26"/>
  </w:num>
  <w:num w:numId="26">
    <w:abstractNumId w:val="5"/>
  </w:num>
  <w:num w:numId="27">
    <w:abstractNumId w:val="2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3110"/>
    <w:rsid w:val="00015A2E"/>
    <w:rsid w:val="00016C1F"/>
    <w:rsid w:val="00020248"/>
    <w:rsid w:val="00035BED"/>
    <w:rsid w:val="00042783"/>
    <w:rsid w:val="0004383F"/>
    <w:rsid w:val="00057E41"/>
    <w:rsid w:val="00061AD2"/>
    <w:rsid w:val="00070C50"/>
    <w:rsid w:val="000743D1"/>
    <w:rsid w:val="000863D4"/>
    <w:rsid w:val="0008665F"/>
    <w:rsid w:val="000925B6"/>
    <w:rsid w:val="0009423A"/>
    <w:rsid w:val="00095AB5"/>
    <w:rsid w:val="00096CE1"/>
    <w:rsid w:val="000A4164"/>
    <w:rsid w:val="000A6B88"/>
    <w:rsid w:val="000B3C4C"/>
    <w:rsid w:val="000B656F"/>
    <w:rsid w:val="000B72DF"/>
    <w:rsid w:val="000D1870"/>
    <w:rsid w:val="000D6714"/>
    <w:rsid w:val="000F0D1B"/>
    <w:rsid w:val="000F54AF"/>
    <w:rsid w:val="00102109"/>
    <w:rsid w:val="00103B22"/>
    <w:rsid w:val="001040B0"/>
    <w:rsid w:val="00104CDE"/>
    <w:rsid w:val="00115944"/>
    <w:rsid w:val="0012373E"/>
    <w:rsid w:val="001360A5"/>
    <w:rsid w:val="0014552C"/>
    <w:rsid w:val="00150733"/>
    <w:rsid w:val="0016273A"/>
    <w:rsid w:val="00171692"/>
    <w:rsid w:val="00181EB6"/>
    <w:rsid w:val="0019130B"/>
    <w:rsid w:val="001A251D"/>
    <w:rsid w:val="001A5256"/>
    <w:rsid w:val="001A66F0"/>
    <w:rsid w:val="001B3879"/>
    <w:rsid w:val="001C601B"/>
    <w:rsid w:val="001C7098"/>
    <w:rsid w:val="001D269F"/>
    <w:rsid w:val="001E2FFA"/>
    <w:rsid w:val="001E315A"/>
    <w:rsid w:val="001E3CF0"/>
    <w:rsid w:val="001F1218"/>
    <w:rsid w:val="001F3A3C"/>
    <w:rsid w:val="002016B4"/>
    <w:rsid w:val="002034EE"/>
    <w:rsid w:val="002055CF"/>
    <w:rsid w:val="00243EBB"/>
    <w:rsid w:val="00255C6B"/>
    <w:rsid w:val="00265D86"/>
    <w:rsid w:val="002667D6"/>
    <w:rsid w:val="002750DC"/>
    <w:rsid w:val="00291CE8"/>
    <w:rsid w:val="00296127"/>
    <w:rsid w:val="00296765"/>
    <w:rsid w:val="002B593E"/>
    <w:rsid w:val="002B66D0"/>
    <w:rsid w:val="002C3BA7"/>
    <w:rsid w:val="002D4192"/>
    <w:rsid w:val="002F1F92"/>
    <w:rsid w:val="00315FE7"/>
    <w:rsid w:val="0033143E"/>
    <w:rsid w:val="0034552B"/>
    <w:rsid w:val="0034775A"/>
    <w:rsid w:val="00364971"/>
    <w:rsid w:val="00364AE2"/>
    <w:rsid w:val="003725A1"/>
    <w:rsid w:val="00385F88"/>
    <w:rsid w:val="003868A2"/>
    <w:rsid w:val="00392A5B"/>
    <w:rsid w:val="0039386E"/>
    <w:rsid w:val="003A6D70"/>
    <w:rsid w:val="003B1F86"/>
    <w:rsid w:val="003C1C87"/>
    <w:rsid w:val="003C399E"/>
    <w:rsid w:val="003C4627"/>
    <w:rsid w:val="003E3DF5"/>
    <w:rsid w:val="003E6C1A"/>
    <w:rsid w:val="003F778E"/>
    <w:rsid w:val="0040640A"/>
    <w:rsid w:val="00406DB5"/>
    <w:rsid w:val="00420D50"/>
    <w:rsid w:val="0042336D"/>
    <w:rsid w:val="004239BC"/>
    <w:rsid w:val="00430D6F"/>
    <w:rsid w:val="00437432"/>
    <w:rsid w:val="00444137"/>
    <w:rsid w:val="00457EAE"/>
    <w:rsid w:val="00462BA7"/>
    <w:rsid w:val="00466EAC"/>
    <w:rsid w:val="004742F4"/>
    <w:rsid w:val="004768BE"/>
    <w:rsid w:val="00477F73"/>
    <w:rsid w:val="0048355A"/>
    <w:rsid w:val="0049446E"/>
    <w:rsid w:val="004951F6"/>
    <w:rsid w:val="004C02D2"/>
    <w:rsid w:val="004D3C53"/>
    <w:rsid w:val="004D7B00"/>
    <w:rsid w:val="004E4F2F"/>
    <w:rsid w:val="00512486"/>
    <w:rsid w:val="0052465B"/>
    <w:rsid w:val="00524CDD"/>
    <w:rsid w:val="00542C0D"/>
    <w:rsid w:val="00547C68"/>
    <w:rsid w:val="00550FD3"/>
    <w:rsid w:val="0055169D"/>
    <w:rsid w:val="005573F2"/>
    <w:rsid w:val="00565A58"/>
    <w:rsid w:val="00577909"/>
    <w:rsid w:val="00582E85"/>
    <w:rsid w:val="005910B5"/>
    <w:rsid w:val="005A6118"/>
    <w:rsid w:val="005A64DA"/>
    <w:rsid w:val="005B446E"/>
    <w:rsid w:val="005B5E15"/>
    <w:rsid w:val="005C1D83"/>
    <w:rsid w:val="005E650E"/>
    <w:rsid w:val="006064A3"/>
    <w:rsid w:val="00611372"/>
    <w:rsid w:val="00622D77"/>
    <w:rsid w:val="0062316A"/>
    <w:rsid w:val="0062424E"/>
    <w:rsid w:val="00625363"/>
    <w:rsid w:val="00627F34"/>
    <w:rsid w:val="00630C50"/>
    <w:rsid w:val="00636B18"/>
    <w:rsid w:val="00637CA1"/>
    <w:rsid w:val="0066617F"/>
    <w:rsid w:val="00674A16"/>
    <w:rsid w:val="00691E10"/>
    <w:rsid w:val="006972FE"/>
    <w:rsid w:val="006A0481"/>
    <w:rsid w:val="006A7E48"/>
    <w:rsid w:val="006C653F"/>
    <w:rsid w:val="006F0869"/>
    <w:rsid w:val="006F5694"/>
    <w:rsid w:val="006F7DFC"/>
    <w:rsid w:val="00704AF2"/>
    <w:rsid w:val="0070776C"/>
    <w:rsid w:val="00710E68"/>
    <w:rsid w:val="00713087"/>
    <w:rsid w:val="00714BA0"/>
    <w:rsid w:val="00726367"/>
    <w:rsid w:val="007269B6"/>
    <w:rsid w:val="00726E7A"/>
    <w:rsid w:val="00730E9A"/>
    <w:rsid w:val="00731BA4"/>
    <w:rsid w:val="0073294A"/>
    <w:rsid w:val="00732E52"/>
    <w:rsid w:val="00740D05"/>
    <w:rsid w:val="007504A1"/>
    <w:rsid w:val="00752801"/>
    <w:rsid w:val="00762820"/>
    <w:rsid w:val="00785118"/>
    <w:rsid w:val="00786BEB"/>
    <w:rsid w:val="007A1555"/>
    <w:rsid w:val="007B2F3E"/>
    <w:rsid w:val="007B4A91"/>
    <w:rsid w:val="007C77DD"/>
    <w:rsid w:val="007D2969"/>
    <w:rsid w:val="007D589F"/>
    <w:rsid w:val="007E3C26"/>
    <w:rsid w:val="007E3EA6"/>
    <w:rsid w:val="007F04AB"/>
    <w:rsid w:val="008042E1"/>
    <w:rsid w:val="00804D63"/>
    <w:rsid w:val="00806B9D"/>
    <w:rsid w:val="00812777"/>
    <w:rsid w:val="00812A46"/>
    <w:rsid w:val="00813E92"/>
    <w:rsid w:val="0082028A"/>
    <w:rsid w:val="00826CA0"/>
    <w:rsid w:val="0084129E"/>
    <w:rsid w:val="00843390"/>
    <w:rsid w:val="00846373"/>
    <w:rsid w:val="00856699"/>
    <w:rsid w:val="008568AE"/>
    <w:rsid w:val="00857ADF"/>
    <w:rsid w:val="00860590"/>
    <w:rsid w:val="008614E8"/>
    <w:rsid w:val="00867EDF"/>
    <w:rsid w:val="00875F0D"/>
    <w:rsid w:val="00877414"/>
    <w:rsid w:val="00890EDB"/>
    <w:rsid w:val="008934E1"/>
    <w:rsid w:val="008A03B7"/>
    <w:rsid w:val="008A1EC3"/>
    <w:rsid w:val="008C2197"/>
    <w:rsid w:val="008C3493"/>
    <w:rsid w:val="008C3F2C"/>
    <w:rsid w:val="008C7C9E"/>
    <w:rsid w:val="008D11A6"/>
    <w:rsid w:val="008D1CA1"/>
    <w:rsid w:val="008D1F7B"/>
    <w:rsid w:val="008D2AF5"/>
    <w:rsid w:val="008D2D64"/>
    <w:rsid w:val="008E21BE"/>
    <w:rsid w:val="00902E07"/>
    <w:rsid w:val="00903A74"/>
    <w:rsid w:val="009060F0"/>
    <w:rsid w:val="00914379"/>
    <w:rsid w:val="00927C11"/>
    <w:rsid w:val="009464AC"/>
    <w:rsid w:val="00947783"/>
    <w:rsid w:val="00954FE8"/>
    <w:rsid w:val="00956E61"/>
    <w:rsid w:val="009640C5"/>
    <w:rsid w:val="009726E0"/>
    <w:rsid w:val="00990822"/>
    <w:rsid w:val="00993ABB"/>
    <w:rsid w:val="009A0C60"/>
    <w:rsid w:val="009A2C4C"/>
    <w:rsid w:val="009A3353"/>
    <w:rsid w:val="009A4116"/>
    <w:rsid w:val="009C4A31"/>
    <w:rsid w:val="009C739B"/>
    <w:rsid w:val="009E00C2"/>
    <w:rsid w:val="009F6FD2"/>
    <w:rsid w:val="009F78D3"/>
    <w:rsid w:val="00A1050F"/>
    <w:rsid w:val="00A13161"/>
    <w:rsid w:val="00A14781"/>
    <w:rsid w:val="00A33B2A"/>
    <w:rsid w:val="00A4732A"/>
    <w:rsid w:val="00A47EE0"/>
    <w:rsid w:val="00A621BB"/>
    <w:rsid w:val="00A7166B"/>
    <w:rsid w:val="00A72DEB"/>
    <w:rsid w:val="00A816B8"/>
    <w:rsid w:val="00A8361F"/>
    <w:rsid w:val="00A83BA0"/>
    <w:rsid w:val="00A84F18"/>
    <w:rsid w:val="00A85045"/>
    <w:rsid w:val="00A95738"/>
    <w:rsid w:val="00A97B7D"/>
    <w:rsid w:val="00AA01CE"/>
    <w:rsid w:val="00AA0F1E"/>
    <w:rsid w:val="00AA4825"/>
    <w:rsid w:val="00AB33E1"/>
    <w:rsid w:val="00AC4214"/>
    <w:rsid w:val="00AD1646"/>
    <w:rsid w:val="00AE1734"/>
    <w:rsid w:val="00AE60E7"/>
    <w:rsid w:val="00AF038B"/>
    <w:rsid w:val="00AF3E8F"/>
    <w:rsid w:val="00B007B8"/>
    <w:rsid w:val="00B06FCE"/>
    <w:rsid w:val="00B078F6"/>
    <w:rsid w:val="00B26045"/>
    <w:rsid w:val="00B40E0C"/>
    <w:rsid w:val="00B44C55"/>
    <w:rsid w:val="00B46A95"/>
    <w:rsid w:val="00B46B4B"/>
    <w:rsid w:val="00B5123C"/>
    <w:rsid w:val="00B544C2"/>
    <w:rsid w:val="00B5566F"/>
    <w:rsid w:val="00B65A61"/>
    <w:rsid w:val="00B70CC4"/>
    <w:rsid w:val="00B80632"/>
    <w:rsid w:val="00B84BDF"/>
    <w:rsid w:val="00B923ED"/>
    <w:rsid w:val="00B960E1"/>
    <w:rsid w:val="00B97BD4"/>
    <w:rsid w:val="00BA4707"/>
    <w:rsid w:val="00BB02DE"/>
    <w:rsid w:val="00BB371A"/>
    <w:rsid w:val="00BD7B25"/>
    <w:rsid w:val="00BE1AFF"/>
    <w:rsid w:val="00BE34E8"/>
    <w:rsid w:val="00BE7EF0"/>
    <w:rsid w:val="00BF74E9"/>
    <w:rsid w:val="00C11969"/>
    <w:rsid w:val="00C247CB"/>
    <w:rsid w:val="00C248E9"/>
    <w:rsid w:val="00C360BD"/>
    <w:rsid w:val="00C373C0"/>
    <w:rsid w:val="00C476E1"/>
    <w:rsid w:val="00C52E77"/>
    <w:rsid w:val="00C535AF"/>
    <w:rsid w:val="00C53F1F"/>
    <w:rsid w:val="00C566B3"/>
    <w:rsid w:val="00C65249"/>
    <w:rsid w:val="00C67B32"/>
    <w:rsid w:val="00C75C83"/>
    <w:rsid w:val="00C83955"/>
    <w:rsid w:val="00CA3B23"/>
    <w:rsid w:val="00CB0C1D"/>
    <w:rsid w:val="00CC33C8"/>
    <w:rsid w:val="00CC5AA2"/>
    <w:rsid w:val="00CC721A"/>
    <w:rsid w:val="00CC765C"/>
    <w:rsid w:val="00CD0963"/>
    <w:rsid w:val="00CE3CEC"/>
    <w:rsid w:val="00CE3D42"/>
    <w:rsid w:val="00CE53E6"/>
    <w:rsid w:val="00CE6128"/>
    <w:rsid w:val="00CE66B6"/>
    <w:rsid w:val="00CF6131"/>
    <w:rsid w:val="00D047C3"/>
    <w:rsid w:val="00D06EAA"/>
    <w:rsid w:val="00D16E50"/>
    <w:rsid w:val="00D31894"/>
    <w:rsid w:val="00D33B87"/>
    <w:rsid w:val="00D36733"/>
    <w:rsid w:val="00D471B5"/>
    <w:rsid w:val="00D5514B"/>
    <w:rsid w:val="00D570A3"/>
    <w:rsid w:val="00D571DB"/>
    <w:rsid w:val="00D62123"/>
    <w:rsid w:val="00D6774D"/>
    <w:rsid w:val="00D75191"/>
    <w:rsid w:val="00D80929"/>
    <w:rsid w:val="00D81F0C"/>
    <w:rsid w:val="00D83363"/>
    <w:rsid w:val="00D85254"/>
    <w:rsid w:val="00DA5F17"/>
    <w:rsid w:val="00DC4FFC"/>
    <w:rsid w:val="00DC5555"/>
    <w:rsid w:val="00DD565C"/>
    <w:rsid w:val="00DE13ED"/>
    <w:rsid w:val="00DF0A51"/>
    <w:rsid w:val="00DF1F5E"/>
    <w:rsid w:val="00DF6B52"/>
    <w:rsid w:val="00DF6BE4"/>
    <w:rsid w:val="00E021CF"/>
    <w:rsid w:val="00E157BC"/>
    <w:rsid w:val="00E221EF"/>
    <w:rsid w:val="00E23545"/>
    <w:rsid w:val="00E448EB"/>
    <w:rsid w:val="00E50E4A"/>
    <w:rsid w:val="00E56999"/>
    <w:rsid w:val="00E62BBC"/>
    <w:rsid w:val="00E650D0"/>
    <w:rsid w:val="00E7305C"/>
    <w:rsid w:val="00E91F5F"/>
    <w:rsid w:val="00EA023A"/>
    <w:rsid w:val="00EB12DD"/>
    <w:rsid w:val="00EB153E"/>
    <w:rsid w:val="00EB57EB"/>
    <w:rsid w:val="00EB759B"/>
    <w:rsid w:val="00ED21F8"/>
    <w:rsid w:val="00ED50CF"/>
    <w:rsid w:val="00EF226D"/>
    <w:rsid w:val="00F1152F"/>
    <w:rsid w:val="00F207B3"/>
    <w:rsid w:val="00F2183C"/>
    <w:rsid w:val="00F24400"/>
    <w:rsid w:val="00F5486B"/>
    <w:rsid w:val="00F60078"/>
    <w:rsid w:val="00F649F8"/>
    <w:rsid w:val="00F658E0"/>
    <w:rsid w:val="00F72BB5"/>
    <w:rsid w:val="00F75EC7"/>
    <w:rsid w:val="00F859B7"/>
    <w:rsid w:val="00F877B4"/>
    <w:rsid w:val="00F87AAD"/>
    <w:rsid w:val="00F93B11"/>
    <w:rsid w:val="00FB0924"/>
    <w:rsid w:val="00FB3DBC"/>
    <w:rsid w:val="00FC1C44"/>
    <w:rsid w:val="00FE6071"/>
    <w:rsid w:val="00FF636B"/>
    <w:rsid w:val="61CF12AB"/>
    <w:rsid w:val="6AE8B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4E7EF93C"/>
  <w15:chartTrackingRefBased/>
  <w15:docId w15:val="{D0E36768-EF88-4872-9F7E-53712F03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character" w:styleId="PageNumber">
    <w:name w:val="page number"/>
    <w:basedOn w:val="DefaultParagraphFont"/>
    <w:rsid w:val="001E3CF0"/>
  </w:style>
  <w:style w:type="paragraph" w:styleId="BalloonText">
    <w:name w:val="Balloon Text"/>
    <w:basedOn w:val="Normal"/>
    <w:link w:val="BalloonTextChar"/>
    <w:rsid w:val="002C3BA7"/>
    <w:rPr>
      <w:rFonts w:ascii="Tahoma" w:hAnsi="Tahoma" w:cs="Tahoma"/>
      <w:sz w:val="16"/>
      <w:szCs w:val="16"/>
    </w:rPr>
  </w:style>
  <w:style w:type="character" w:customStyle="1" w:styleId="BalloonTextChar">
    <w:name w:val="Balloon Text Char"/>
    <w:link w:val="BalloonText"/>
    <w:rsid w:val="002C3BA7"/>
    <w:rPr>
      <w:rFonts w:ascii="Tahoma" w:hAnsi="Tahoma" w:cs="Tahoma"/>
      <w:sz w:val="16"/>
      <w:szCs w:val="16"/>
    </w:rPr>
  </w:style>
  <w:style w:type="character" w:styleId="CommentReference">
    <w:name w:val="annotation reference"/>
    <w:rsid w:val="002C3BA7"/>
    <w:rPr>
      <w:sz w:val="16"/>
      <w:szCs w:val="16"/>
    </w:rPr>
  </w:style>
  <w:style w:type="paragraph" w:styleId="CommentText">
    <w:name w:val="annotation text"/>
    <w:basedOn w:val="Normal"/>
    <w:link w:val="CommentTextChar"/>
    <w:rsid w:val="002C3BA7"/>
    <w:rPr>
      <w:sz w:val="20"/>
      <w:szCs w:val="20"/>
    </w:rPr>
  </w:style>
  <w:style w:type="character" w:customStyle="1" w:styleId="CommentTextChar">
    <w:name w:val="Comment Text Char"/>
    <w:basedOn w:val="DefaultParagraphFont"/>
    <w:link w:val="CommentText"/>
    <w:rsid w:val="002C3BA7"/>
  </w:style>
  <w:style w:type="paragraph" w:styleId="CommentSubject">
    <w:name w:val="annotation subject"/>
    <w:basedOn w:val="CommentText"/>
    <w:next w:val="CommentText"/>
    <w:link w:val="CommentSubjectChar"/>
    <w:rsid w:val="002C3BA7"/>
    <w:rPr>
      <w:b/>
      <w:bCs/>
    </w:rPr>
  </w:style>
  <w:style w:type="character" w:customStyle="1" w:styleId="CommentSubjectChar">
    <w:name w:val="Comment Subject Char"/>
    <w:link w:val="CommentSubject"/>
    <w:rsid w:val="002C3BA7"/>
    <w:rPr>
      <w:b/>
      <w:bCs/>
    </w:rPr>
  </w:style>
  <w:style w:type="paragraph" w:styleId="TOC1">
    <w:name w:val="toc 1"/>
    <w:basedOn w:val="Normal"/>
    <w:next w:val="Normal"/>
    <w:autoRedefine/>
    <w:uiPriority w:val="39"/>
    <w:rsid w:val="00731BA4"/>
    <w:pPr>
      <w:tabs>
        <w:tab w:val="right" w:leader="dot" w:pos="12950"/>
      </w:tabs>
    </w:pPr>
  </w:style>
  <w:style w:type="paragraph" w:styleId="TOC2">
    <w:name w:val="toc 2"/>
    <w:basedOn w:val="Normal"/>
    <w:next w:val="Normal"/>
    <w:autoRedefine/>
    <w:uiPriority w:val="39"/>
    <w:rsid w:val="000A4164"/>
    <w:pPr>
      <w:tabs>
        <w:tab w:val="right" w:leader="dot" w:pos="12950"/>
      </w:tabs>
      <w:spacing w:before="120" w:after="120"/>
      <w:jc w:val="right"/>
    </w:pPr>
  </w:style>
  <w:style w:type="paragraph" w:styleId="ListParagraph">
    <w:name w:val="List Paragraph"/>
    <w:basedOn w:val="Normal"/>
    <w:uiPriority w:val="34"/>
    <w:qFormat/>
    <w:rsid w:val="009464AC"/>
    <w:pPr>
      <w:numPr>
        <w:numId w:val="15"/>
      </w:numPr>
      <w:tabs>
        <w:tab w:val="num" w:pos="720"/>
      </w:tabs>
      <w:autoSpaceDE w:val="0"/>
      <w:autoSpaceDN w:val="0"/>
      <w:ind w:right="95"/>
      <w:contextualSpacing/>
    </w:pPr>
    <w:rPr>
      <w:rFonts w:ascii="Arial" w:eastAsia="Calibri" w:hAnsi="Arial" w:cs="Arial"/>
      <w:sz w:val="20"/>
      <w:szCs w:val="20"/>
    </w:rPr>
  </w:style>
  <w:style w:type="paragraph" w:styleId="Revision">
    <w:name w:val="Revision"/>
    <w:hidden/>
    <w:uiPriority w:val="99"/>
    <w:semiHidden/>
    <w:rsid w:val="00731BA4"/>
    <w:rPr>
      <w:sz w:val="24"/>
      <w:szCs w:val="24"/>
    </w:rPr>
  </w:style>
  <w:style w:type="character" w:styleId="UnresolvedMention">
    <w:name w:val="Unresolved Mention"/>
    <w:basedOn w:val="DefaultParagraphFont"/>
    <w:uiPriority w:val="99"/>
    <w:semiHidden/>
    <w:unhideWhenUsed/>
    <w:rsid w:val="00437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987790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73999365">
      <w:bodyDiv w:val="1"/>
      <w:marLeft w:val="0"/>
      <w:marRight w:val="0"/>
      <w:marTop w:val="0"/>
      <w:marBottom w:val="0"/>
      <w:divBdr>
        <w:top w:val="none" w:sz="0" w:space="0" w:color="auto"/>
        <w:left w:val="none" w:sz="0" w:space="0" w:color="auto"/>
        <w:bottom w:val="none" w:sz="0" w:space="0" w:color="auto"/>
        <w:right w:val="none" w:sz="0" w:space="0" w:color="auto"/>
      </w:divBdr>
    </w:div>
    <w:div w:id="96701287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41142079">
      <w:bodyDiv w:val="1"/>
      <w:marLeft w:val="0"/>
      <w:marRight w:val="0"/>
      <w:marTop w:val="0"/>
      <w:marBottom w:val="0"/>
      <w:divBdr>
        <w:top w:val="none" w:sz="0" w:space="0" w:color="auto"/>
        <w:left w:val="none" w:sz="0" w:space="0" w:color="auto"/>
        <w:bottom w:val="none" w:sz="0" w:space="0" w:color="auto"/>
        <w:right w:val="none" w:sz="0" w:space="0" w:color="auto"/>
      </w:divBdr>
    </w:div>
    <w:div w:id="1323586370">
      <w:bodyDiv w:val="1"/>
      <w:marLeft w:val="0"/>
      <w:marRight w:val="0"/>
      <w:marTop w:val="0"/>
      <w:marBottom w:val="0"/>
      <w:divBdr>
        <w:top w:val="none" w:sz="0" w:space="0" w:color="auto"/>
        <w:left w:val="none" w:sz="0" w:space="0" w:color="auto"/>
        <w:bottom w:val="none" w:sz="0" w:space="0" w:color="auto"/>
        <w:right w:val="none" w:sz="0" w:space="0" w:color="auto"/>
      </w:divBdr>
      <w:divsChild>
        <w:div w:id="236134688">
          <w:marLeft w:val="547"/>
          <w:marRight w:val="0"/>
          <w:marTop w:val="144"/>
          <w:marBottom w:val="0"/>
          <w:divBdr>
            <w:top w:val="none" w:sz="0" w:space="0" w:color="auto"/>
            <w:left w:val="none" w:sz="0" w:space="0" w:color="auto"/>
            <w:bottom w:val="none" w:sz="0" w:space="0" w:color="auto"/>
            <w:right w:val="none" w:sz="0" w:space="0" w:color="auto"/>
          </w:divBdr>
        </w:div>
        <w:div w:id="500314656">
          <w:marLeft w:val="547"/>
          <w:marRight w:val="0"/>
          <w:marTop w:val="144"/>
          <w:marBottom w:val="0"/>
          <w:divBdr>
            <w:top w:val="none" w:sz="0" w:space="0" w:color="auto"/>
            <w:left w:val="none" w:sz="0" w:space="0" w:color="auto"/>
            <w:bottom w:val="none" w:sz="0" w:space="0" w:color="auto"/>
            <w:right w:val="none" w:sz="0" w:space="0" w:color="auto"/>
          </w:divBdr>
        </w:div>
        <w:div w:id="2056812436">
          <w:marLeft w:val="547"/>
          <w:marRight w:val="0"/>
          <w:marTop w:val="144"/>
          <w:marBottom w:val="0"/>
          <w:divBdr>
            <w:top w:val="none" w:sz="0" w:space="0" w:color="auto"/>
            <w:left w:val="none" w:sz="0" w:space="0" w:color="auto"/>
            <w:bottom w:val="none" w:sz="0" w:space="0" w:color="auto"/>
            <w:right w:val="none" w:sz="0" w:space="0" w:color="auto"/>
          </w:divBdr>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207808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mailto:Adherence.Operations@CVSHealth.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thesource.cvshealth.com/nuxeo/thesourc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9A3804-2650-4F38-B3D7-96B699590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1256</Words>
  <Characters>7854</Characters>
  <Application>Microsoft Office Word</Application>
  <DocSecurity>0</DocSecurity>
  <Lines>65</Lines>
  <Paragraphs>18</Paragraphs>
  <ScaleCrop>false</ScaleCrop>
  <Company>Caremark RX</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Davis, David P.</cp:lastModifiedBy>
  <cp:revision>32</cp:revision>
  <cp:lastPrinted>2007-01-03T17:56:00Z</cp:lastPrinted>
  <dcterms:created xsi:type="dcterms:W3CDTF">2022-05-27T01:01:00Z</dcterms:created>
  <dcterms:modified xsi:type="dcterms:W3CDTF">2024-04-16T15:56:00Z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2022-05-10T15:07:49Z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2390348a-e253-410b-8000-67e08feeedc3</vt:lpwstr>
  </property>
  <property fmtid="{D5CDD505-2E9C-101B-9397-08002B2CF9AE}" pid="8" name="MSIP_Label_67599526-06ca-49cc-9fa9-5307800a949a_ContentBits">
    <vt:lpwstr>0</vt:lpwstr>
  </property>
</Properties>
</file>