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F7DABA" w14:textId="48190EC5" w:rsidR="00255C6B" w:rsidRPr="00812777" w:rsidRDefault="007D3D75" w:rsidP="00255C6B">
      <w:pPr>
        <w:pStyle w:val="Heading1"/>
        <w:rPr>
          <w:rFonts w:ascii="Verdana" w:hAnsi="Verdana"/>
          <w:color w:val="000000"/>
          <w:sz w:val="36"/>
          <w:szCs w:val="36"/>
        </w:rPr>
      </w:pPr>
      <w:bookmarkStart w:id="0" w:name="_top"/>
      <w:bookmarkStart w:id="1" w:name="OLE_LINK31"/>
      <w:bookmarkEnd w:id="0"/>
      <w:r>
        <w:rPr>
          <w:rFonts w:ascii="Verdana" w:hAnsi="Verdana"/>
          <w:color w:val="000000"/>
          <w:sz w:val="36"/>
          <w:szCs w:val="36"/>
        </w:rPr>
        <w:t xml:space="preserve">PeopleSafe - </w:t>
      </w:r>
      <w:r w:rsidR="00A91FB3">
        <w:rPr>
          <w:rFonts w:ascii="Verdana" w:hAnsi="Verdana"/>
          <w:color w:val="000000"/>
          <w:sz w:val="36"/>
          <w:szCs w:val="36"/>
        </w:rPr>
        <w:t xml:space="preserve">Address Abbreviations for </w:t>
      </w:r>
      <w:r w:rsidR="00427986">
        <w:rPr>
          <w:rFonts w:ascii="Verdana" w:hAnsi="Verdana"/>
          <w:color w:val="000000"/>
          <w:sz w:val="36"/>
          <w:szCs w:val="36"/>
        </w:rPr>
        <w:t>U.S. Territories</w:t>
      </w:r>
      <w:r w:rsidR="00913662">
        <w:rPr>
          <w:rFonts w:ascii="Verdana" w:hAnsi="Verdana"/>
          <w:color w:val="000000"/>
          <w:sz w:val="36"/>
          <w:szCs w:val="36"/>
        </w:rPr>
        <w:t xml:space="preserve"> and</w:t>
      </w:r>
      <w:r w:rsidR="00427986">
        <w:rPr>
          <w:rFonts w:ascii="Verdana" w:hAnsi="Verdana"/>
          <w:color w:val="000000"/>
          <w:sz w:val="36"/>
          <w:szCs w:val="36"/>
        </w:rPr>
        <w:t xml:space="preserve"> Canada</w:t>
      </w:r>
    </w:p>
    <w:bookmarkEnd w:id="1"/>
    <w:p w14:paraId="5C306D37" w14:textId="39051819" w:rsidR="004C7ACB" w:rsidRDefault="005D2350">
      <w:pPr>
        <w:pStyle w:val="TOC2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r w:rsidRPr="005D2350">
        <w:rPr>
          <w:rFonts w:ascii="Verdana" w:hAnsi="Verdana"/>
        </w:rPr>
        <w:fldChar w:fldCharType="begin"/>
      </w:r>
      <w:r w:rsidRPr="005D2350">
        <w:rPr>
          <w:rFonts w:ascii="Verdana" w:hAnsi="Verdana"/>
        </w:rPr>
        <w:instrText xml:space="preserve"> TOC \o "2-2" \n \p " " \h \z \u </w:instrText>
      </w:r>
      <w:r w:rsidRPr="005D2350">
        <w:rPr>
          <w:rFonts w:ascii="Verdana" w:hAnsi="Verdana"/>
        </w:rPr>
        <w:fldChar w:fldCharType="separate"/>
      </w:r>
      <w:hyperlink w:anchor="_Toc189815707" w:history="1">
        <w:r w:rsidR="004C7ACB" w:rsidRPr="00FF379B">
          <w:rPr>
            <w:rStyle w:val="Hyperlink"/>
            <w:rFonts w:ascii="Verdana" w:hAnsi="Verdana"/>
            <w:noProof/>
          </w:rPr>
          <w:t>Reminders</w:t>
        </w:r>
      </w:hyperlink>
    </w:p>
    <w:p w14:paraId="48DAB158" w14:textId="5403FBFD" w:rsidR="004C7ACB" w:rsidRDefault="004C7ACB">
      <w:pPr>
        <w:pStyle w:val="TOC2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89815708" w:history="1">
        <w:r w:rsidRPr="00FF379B">
          <w:rPr>
            <w:rStyle w:val="Hyperlink"/>
            <w:rFonts w:ascii="Verdana" w:hAnsi="Verdana"/>
            <w:noProof/>
          </w:rPr>
          <w:t>U.S. Territories</w:t>
        </w:r>
      </w:hyperlink>
    </w:p>
    <w:p w14:paraId="08D2590F" w14:textId="306BF366" w:rsidR="004C7ACB" w:rsidRDefault="004C7ACB">
      <w:pPr>
        <w:pStyle w:val="TOC2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89815709" w:history="1">
        <w:r w:rsidRPr="00FF379B">
          <w:rPr>
            <w:rStyle w:val="Hyperlink"/>
            <w:rFonts w:ascii="Verdana" w:hAnsi="Verdana"/>
            <w:noProof/>
          </w:rPr>
          <w:t>Canada</w:t>
        </w:r>
      </w:hyperlink>
    </w:p>
    <w:p w14:paraId="08AF50FF" w14:textId="25266D2B" w:rsidR="004C7ACB" w:rsidRDefault="004C7ACB">
      <w:pPr>
        <w:pStyle w:val="TOC2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89815710" w:history="1">
        <w:r w:rsidRPr="00FF379B">
          <w:rPr>
            <w:rStyle w:val="Hyperlink"/>
            <w:rFonts w:ascii="Verdana" w:hAnsi="Verdana"/>
            <w:noProof/>
          </w:rPr>
          <w:t>Related Documents</w:t>
        </w:r>
      </w:hyperlink>
    </w:p>
    <w:p w14:paraId="466A420F" w14:textId="1B0C27AF" w:rsidR="00D75462" w:rsidRDefault="005D2350" w:rsidP="006D7D94">
      <w:pPr>
        <w:rPr>
          <w:rFonts w:ascii="Verdana" w:hAnsi="Verdana"/>
        </w:rPr>
      </w:pPr>
      <w:r w:rsidRPr="005D2350">
        <w:rPr>
          <w:rFonts w:ascii="Verdana" w:hAnsi="Verdana"/>
        </w:rPr>
        <w:fldChar w:fldCharType="end"/>
      </w:r>
    </w:p>
    <w:p w14:paraId="05BE16AD" w14:textId="02C5B6A3" w:rsidR="00FF1428" w:rsidRDefault="00FF1428" w:rsidP="001A7FEF">
      <w:pPr>
        <w:pStyle w:val="BodyTextIndent2"/>
        <w:spacing w:before="120" w:line="240" w:lineRule="auto"/>
        <w:ind w:left="0"/>
        <w:rPr>
          <w:rStyle w:val="Hyperlink"/>
          <w:rFonts w:ascii="Verdana" w:hAnsi="Verdana"/>
        </w:rPr>
      </w:pPr>
      <w:bookmarkStart w:id="2" w:name="_Overview"/>
      <w:bookmarkEnd w:id="2"/>
      <w:r w:rsidRPr="001A7FEF">
        <w:rPr>
          <w:rFonts w:ascii="Verdana" w:hAnsi="Verdana"/>
          <w:b/>
          <w:bCs/>
        </w:rPr>
        <w:t>Description:</w:t>
      </w:r>
      <w:r>
        <w:rPr>
          <w:rFonts w:ascii="Verdana" w:hAnsi="Verdana"/>
        </w:rPr>
        <w:t xml:space="preserve">  </w:t>
      </w:r>
      <w:r w:rsidR="000B0603">
        <w:rPr>
          <w:rFonts w:ascii="Verdana" w:hAnsi="Verdana"/>
        </w:rPr>
        <w:t>A</w:t>
      </w:r>
      <w:r>
        <w:rPr>
          <w:rFonts w:ascii="Verdana" w:hAnsi="Verdana"/>
        </w:rPr>
        <w:t xml:space="preserve">ddress abbreviations for U.S. Territories and Canada.  </w:t>
      </w:r>
      <w:r w:rsidR="001A7FEF">
        <w:rPr>
          <w:rStyle w:val="Hyperlink"/>
          <w:rFonts w:ascii="Verdana" w:hAnsi="Verdana"/>
        </w:rPr>
        <w:t xml:space="preserve"> </w:t>
      </w:r>
    </w:p>
    <w:p w14:paraId="75FC2F7A" w14:textId="77777777" w:rsidR="00A14118" w:rsidRPr="00176400" w:rsidRDefault="00A14118" w:rsidP="001A7FEF">
      <w:pPr>
        <w:pStyle w:val="BodyTextIndent2"/>
        <w:spacing w:before="120" w:line="240" w:lineRule="auto"/>
        <w:ind w:left="0"/>
        <w:rPr>
          <w:rFonts w:ascii="Verdana" w:hAnsi="Verdan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FF1428" w:rsidRPr="0095112E" w14:paraId="789D8DF5" w14:textId="77777777" w:rsidTr="006464BD">
        <w:tc>
          <w:tcPr>
            <w:tcW w:w="5000" w:type="pct"/>
            <w:shd w:val="clear" w:color="auto" w:fill="BFBFBF"/>
          </w:tcPr>
          <w:p w14:paraId="6878AD4F" w14:textId="533D6BCD" w:rsidR="00FF1428" w:rsidRPr="0095112E" w:rsidRDefault="00FF1428" w:rsidP="001A7FEF">
            <w:pPr>
              <w:pStyle w:val="Heading2"/>
              <w:spacing w:before="120" w:after="120"/>
              <w:jc w:val="both"/>
              <w:rPr>
                <w:rFonts w:ascii="Verdana" w:hAnsi="Verdana"/>
                <w:i w:val="0"/>
                <w:iCs w:val="0"/>
              </w:rPr>
            </w:pPr>
            <w:bookmarkStart w:id="3" w:name="_Toc189815707"/>
            <w:r>
              <w:rPr>
                <w:rFonts w:ascii="Verdana" w:hAnsi="Verdana"/>
                <w:i w:val="0"/>
                <w:iCs w:val="0"/>
              </w:rPr>
              <w:t>Reminders</w:t>
            </w:r>
            <w:bookmarkEnd w:id="3"/>
          </w:p>
        </w:tc>
      </w:tr>
    </w:tbl>
    <w:p w14:paraId="6D6A5D61" w14:textId="6005B83C" w:rsidR="00036951" w:rsidRDefault="00F179B5" w:rsidP="001A7FEF">
      <w:pPr>
        <w:pStyle w:val="BodyTextIndent2"/>
        <w:spacing w:before="120" w:line="240" w:lineRule="auto"/>
        <w:ind w:left="0"/>
        <w:rPr>
          <w:rFonts w:ascii="Verdana" w:hAnsi="Verdana"/>
        </w:rPr>
      </w:pPr>
      <w:r>
        <w:rPr>
          <w:rFonts w:ascii="Verdana" w:hAnsi="Verdana"/>
        </w:rPr>
        <w:t>We</w:t>
      </w:r>
      <w:r w:rsidR="00427986">
        <w:rPr>
          <w:rFonts w:ascii="Verdana" w:hAnsi="Verdana"/>
        </w:rPr>
        <w:t xml:space="preserve"> will ship orders to the following </w:t>
      </w:r>
      <w:r w:rsidR="00976D9E">
        <w:rPr>
          <w:rFonts w:ascii="Verdana" w:hAnsi="Verdana"/>
        </w:rPr>
        <w:t>U.S. Territories</w:t>
      </w:r>
      <w:r w:rsidR="00913662">
        <w:rPr>
          <w:rFonts w:ascii="Verdana" w:hAnsi="Verdana"/>
        </w:rPr>
        <w:t xml:space="preserve"> and</w:t>
      </w:r>
      <w:r w:rsidR="00976D9E">
        <w:rPr>
          <w:rFonts w:ascii="Verdana" w:hAnsi="Verdana"/>
        </w:rPr>
        <w:t xml:space="preserve"> Canadian provinces</w:t>
      </w:r>
      <w:r w:rsidR="00427986">
        <w:rPr>
          <w:rFonts w:ascii="Verdana" w:hAnsi="Verdana"/>
        </w:rPr>
        <w:t xml:space="preserve">.  </w:t>
      </w:r>
      <w:r w:rsidR="00036951">
        <w:rPr>
          <w:rFonts w:ascii="Verdana" w:hAnsi="Verdana"/>
        </w:rPr>
        <w:t>T</w:t>
      </w:r>
      <w:r w:rsidR="00427986">
        <w:rPr>
          <w:rFonts w:ascii="Verdana" w:hAnsi="Verdana"/>
        </w:rPr>
        <w:t xml:space="preserve">he two-letter abbreviations </w:t>
      </w:r>
      <w:r w:rsidR="00036951">
        <w:rPr>
          <w:rFonts w:ascii="Verdana" w:hAnsi="Verdana"/>
        </w:rPr>
        <w:t xml:space="preserve">will </w:t>
      </w:r>
      <w:r w:rsidR="00427986">
        <w:rPr>
          <w:rFonts w:ascii="Verdana" w:hAnsi="Verdana"/>
        </w:rPr>
        <w:t>be displayed</w:t>
      </w:r>
      <w:r w:rsidR="00036951">
        <w:rPr>
          <w:rFonts w:ascii="Verdana" w:hAnsi="Verdana"/>
        </w:rPr>
        <w:t xml:space="preserve"> in the State field within </w:t>
      </w:r>
      <w:r w:rsidR="00427986">
        <w:rPr>
          <w:rFonts w:ascii="Verdana" w:hAnsi="Verdana"/>
        </w:rPr>
        <w:t xml:space="preserve">addresses in </w:t>
      </w:r>
      <w:r w:rsidR="00036951">
        <w:rPr>
          <w:rFonts w:ascii="Verdana" w:hAnsi="Verdana"/>
        </w:rPr>
        <w:t>PeopleSafe.</w:t>
      </w:r>
    </w:p>
    <w:p w14:paraId="248D55F7" w14:textId="77777777" w:rsidR="00036951" w:rsidRDefault="00036951" w:rsidP="001A7FEF">
      <w:pPr>
        <w:pStyle w:val="BodyTextIndent2"/>
        <w:spacing w:before="120" w:line="240" w:lineRule="auto"/>
        <w:ind w:left="0"/>
        <w:rPr>
          <w:rFonts w:ascii="Verdana" w:hAnsi="Verdana"/>
        </w:rPr>
      </w:pPr>
    </w:p>
    <w:p w14:paraId="5D27A4CB" w14:textId="77777777" w:rsidR="00F179B5" w:rsidRDefault="00481366" w:rsidP="001A7FEF">
      <w:pPr>
        <w:pStyle w:val="BodyTextIndent2"/>
        <w:spacing w:before="120" w:line="240" w:lineRule="auto"/>
        <w:ind w:left="0"/>
        <w:rPr>
          <w:rFonts w:ascii="Verdana" w:hAnsi="Verdana"/>
        </w:rPr>
      </w:pPr>
      <w:r>
        <w:rPr>
          <w:rFonts w:ascii="Verdana" w:hAnsi="Verdana"/>
          <w:b/>
        </w:rPr>
        <w:t>Note</w:t>
      </w:r>
      <w:r w:rsidR="00427986" w:rsidRPr="00427986">
        <w:rPr>
          <w:rFonts w:ascii="Verdana" w:hAnsi="Verdana"/>
          <w:b/>
        </w:rPr>
        <w:t>:</w:t>
      </w:r>
      <w:r w:rsidR="00427986">
        <w:rPr>
          <w:rFonts w:ascii="Verdana" w:hAnsi="Verdana"/>
        </w:rPr>
        <w:t xml:space="preserve">  </w:t>
      </w:r>
    </w:p>
    <w:p w14:paraId="54E9E533" w14:textId="7A62EB29" w:rsidR="000F04F7" w:rsidRDefault="00427986" w:rsidP="001A7FEF">
      <w:pPr>
        <w:pStyle w:val="BodyTextIndent2"/>
        <w:numPr>
          <w:ilvl w:val="0"/>
          <w:numId w:val="5"/>
        </w:numPr>
        <w:spacing w:before="120" w:line="240" w:lineRule="auto"/>
        <w:ind w:left="540"/>
        <w:rPr>
          <w:rFonts w:ascii="Verdana" w:hAnsi="Verdana"/>
        </w:rPr>
      </w:pPr>
      <w:r w:rsidRPr="123AB437">
        <w:rPr>
          <w:rFonts w:ascii="Verdana" w:hAnsi="Verdana"/>
        </w:rPr>
        <w:t>S</w:t>
      </w:r>
      <w:r w:rsidR="00036951" w:rsidRPr="123AB437">
        <w:rPr>
          <w:rFonts w:ascii="Verdana" w:hAnsi="Verdana"/>
        </w:rPr>
        <w:t xml:space="preserve">hipping restrictions may apply to these areas.  Refer to </w:t>
      </w:r>
      <w:hyperlink r:id="rId8" w:anchor="!/view?docid=49a324cd-73b1-4e49-bdae-9ac58e18d184">
        <w:r w:rsidR="00F66C43">
          <w:rPr>
            <w:rStyle w:val="Hyperlink"/>
            <w:rFonts w:ascii="Verdana" w:hAnsi="Verdana"/>
          </w:rPr>
          <w:t>Shipping Guidelines and Fees and Order Tracking (004611)</w:t>
        </w:r>
      </w:hyperlink>
      <w:r w:rsidR="0335373C" w:rsidRPr="123AB437">
        <w:rPr>
          <w:rFonts w:ascii="Verdana" w:hAnsi="Verdana"/>
        </w:rPr>
        <w:t xml:space="preserve"> </w:t>
      </w:r>
      <w:r w:rsidR="00036951" w:rsidRPr="123AB437">
        <w:rPr>
          <w:rFonts w:ascii="Verdana" w:hAnsi="Verdana"/>
        </w:rPr>
        <w:t>for more information.</w:t>
      </w:r>
    </w:p>
    <w:p w14:paraId="36B7D826" w14:textId="77777777" w:rsidR="00F1308E" w:rsidRDefault="00CA357B" w:rsidP="00F1308E">
      <w:pPr>
        <w:pStyle w:val="BodyTextIndent2"/>
        <w:numPr>
          <w:ilvl w:val="0"/>
          <w:numId w:val="5"/>
        </w:numPr>
        <w:spacing w:before="120" w:line="240" w:lineRule="auto"/>
        <w:ind w:left="540"/>
        <w:rPr>
          <w:rFonts w:ascii="Verdana" w:hAnsi="Verdana"/>
        </w:rPr>
      </w:pPr>
      <w:r>
        <w:rPr>
          <w:rFonts w:ascii="Verdana" w:hAnsi="Verdana"/>
        </w:rPr>
        <w:t>I</w:t>
      </w:r>
      <w:r w:rsidR="00F179B5">
        <w:rPr>
          <w:rFonts w:ascii="Verdana" w:hAnsi="Verdana"/>
        </w:rPr>
        <w:t>f the member is requesting information on whether orders can be shipped to an APO (</w:t>
      </w:r>
      <w:r w:rsidR="00F179B5" w:rsidRPr="00DE031B">
        <w:rPr>
          <w:rFonts w:ascii="Verdana" w:hAnsi="Verdana"/>
        </w:rPr>
        <w:t>Army Post Office)</w:t>
      </w:r>
      <w:r w:rsidR="00F179B5">
        <w:rPr>
          <w:rFonts w:ascii="Verdana" w:hAnsi="Verdana"/>
        </w:rPr>
        <w:t>, FPO (</w:t>
      </w:r>
      <w:r w:rsidR="00F179B5" w:rsidRPr="00DE031B">
        <w:rPr>
          <w:rFonts w:ascii="Verdana" w:hAnsi="Verdana"/>
        </w:rPr>
        <w:t>Fleet Post Office)</w:t>
      </w:r>
      <w:r w:rsidR="00F179B5">
        <w:rPr>
          <w:rFonts w:ascii="Verdana" w:hAnsi="Verdana"/>
        </w:rPr>
        <w:t>, or DPO (</w:t>
      </w:r>
      <w:r w:rsidR="00F179B5" w:rsidRPr="00DE031B">
        <w:rPr>
          <w:rFonts w:ascii="Verdana" w:hAnsi="Verdana"/>
        </w:rPr>
        <w:t>Diplomatic Post Office)</w:t>
      </w:r>
      <w:r w:rsidR="00F179B5">
        <w:rPr>
          <w:rFonts w:ascii="Verdana" w:hAnsi="Verdana"/>
        </w:rPr>
        <w:t xml:space="preserve"> or for instructions on how to add a Canadian zip code</w:t>
      </w:r>
      <w:r>
        <w:rPr>
          <w:rFonts w:ascii="Verdana" w:hAnsi="Verdana"/>
        </w:rPr>
        <w:t xml:space="preserve"> refer to</w:t>
      </w:r>
      <w:r w:rsidR="00F179B5">
        <w:rPr>
          <w:rFonts w:ascii="Verdana" w:hAnsi="Verdana"/>
        </w:rPr>
        <w:t>:</w:t>
      </w:r>
    </w:p>
    <w:p w14:paraId="78F03B48" w14:textId="77777777" w:rsidR="00F1308E" w:rsidRDefault="00F66C43" w:rsidP="00F1308E">
      <w:pPr>
        <w:pStyle w:val="BodyTextIndent2"/>
        <w:numPr>
          <w:ilvl w:val="1"/>
          <w:numId w:val="5"/>
        </w:numPr>
        <w:spacing w:before="120" w:line="240" w:lineRule="auto"/>
        <w:rPr>
          <w:rFonts w:ascii="Verdana" w:hAnsi="Verdana"/>
        </w:rPr>
      </w:pPr>
      <w:hyperlink r:id="rId9" w:anchor="!/view?docid=a09925d4-9dbb-407b-b579-c17eec6e62ee">
        <w:r w:rsidRPr="00F1308E">
          <w:rPr>
            <w:rStyle w:val="Hyperlink"/>
            <w:rFonts w:ascii="Verdana" w:hAnsi="Verdana"/>
          </w:rPr>
          <w:t>Address, Email and Phone Number Changes (004566)</w:t>
        </w:r>
      </w:hyperlink>
      <w:r w:rsidR="20D9DCEF" w:rsidRPr="00F1308E">
        <w:rPr>
          <w:rFonts w:ascii="Verdana" w:hAnsi="Verdana"/>
        </w:rPr>
        <w:t xml:space="preserve"> </w:t>
      </w:r>
    </w:p>
    <w:p w14:paraId="0E923AF6" w14:textId="04ECC391" w:rsidR="000D7756" w:rsidRPr="00F1308E" w:rsidRDefault="00F66C43" w:rsidP="00F1308E">
      <w:pPr>
        <w:pStyle w:val="BodyTextIndent2"/>
        <w:numPr>
          <w:ilvl w:val="1"/>
          <w:numId w:val="5"/>
        </w:numPr>
        <w:spacing w:before="120" w:line="240" w:lineRule="auto"/>
        <w:rPr>
          <w:rFonts w:ascii="Verdana" w:hAnsi="Verdana"/>
        </w:rPr>
      </w:pPr>
      <w:hyperlink r:id="rId10" w:anchor="!/view?docid=0ba6dea9-4b34-4351-b06a-ec81046f6c0f" w:history="1">
        <w:r w:rsidRPr="00F1308E">
          <w:rPr>
            <w:rStyle w:val="Hyperlink"/>
            <w:rFonts w:ascii="Verdana" w:hAnsi="Verdana"/>
          </w:rPr>
          <w:t>MED D - Address Changes, Out of Area (OOA) (030149)</w:t>
        </w:r>
      </w:hyperlink>
    </w:p>
    <w:p w14:paraId="0FF17FD7" w14:textId="23EBA96C" w:rsidR="00036951" w:rsidRPr="00176400" w:rsidRDefault="005D2350" w:rsidP="001A7FEF">
      <w:pPr>
        <w:pStyle w:val="BodyTextIndent2"/>
        <w:spacing w:before="120" w:line="240" w:lineRule="auto"/>
        <w:ind w:left="810"/>
        <w:jc w:val="right"/>
        <w:rPr>
          <w:rFonts w:ascii="Verdana" w:hAnsi="Verdana"/>
        </w:rPr>
      </w:pPr>
      <w:hyperlink w:anchor="_top" w:history="1">
        <w:r w:rsidRPr="005D2350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036951" w:rsidRPr="0095112E" w14:paraId="34184E6D" w14:textId="77777777" w:rsidTr="00E76A50">
        <w:tc>
          <w:tcPr>
            <w:tcW w:w="5000" w:type="pct"/>
            <w:shd w:val="clear" w:color="auto" w:fill="BFBFBF"/>
          </w:tcPr>
          <w:p w14:paraId="3EC203CB" w14:textId="507E4E16" w:rsidR="00036951" w:rsidRPr="0095112E" w:rsidRDefault="00036951" w:rsidP="001A7FEF">
            <w:pPr>
              <w:pStyle w:val="Heading2"/>
              <w:spacing w:before="120" w:after="120"/>
              <w:jc w:val="both"/>
              <w:rPr>
                <w:rFonts w:ascii="Verdana" w:hAnsi="Verdana"/>
                <w:i w:val="0"/>
                <w:iCs w:val="0"/>
              </w:rPr>
            </w:pPr>
            <w:bookmarkStart w:id="4" w:name="_U.S._Territories"/>
            <w:bookmarkStart w:id="5" w:name="_Toc189815708"/>
            <w:bookmarkEnd w:id="4"/>
            <w:r w:rsidRPr="0095112E">
              <w:rPr>
                <w:rFonts w:ascii="Verdana" w:hAnsi="Verdana"/>
                <w:i w:val="0"/>
                <w:iCs w:val="0"/>
              </w:rPr>
              <w:t>U.S. Territories</w:t>
            </w:r>
            <w:bookmarkEnd w:id="5"/>
          </w:p>
        </w:tc>
      </w:tr>
    </w:tbl>
    <w:p w14:paraId="2385709C" w14:textId="77777777" w:rsidR="00036951" w:rsidRDefault="00036951" w:rsidP="001A7FEF">
      <w:pPr>
        <w:pStyle w:val="BodyTextIndent2"/>
        <w:spacing w:before="120" w:line="240" w:lineRule="auto"/>
        <w:ind w:left="0"/>
        <w:rPr>
          <w:rFonts w:ascii="Verdana" w:hAnsi="Verdana"/>
        </w:rPr>
      </w:pPr>
      <w:r>
        <w:rPr>
          <w:rFonts w:ascii="Verdana" w:hAnsi="Verdana"/>
        </w:rPr>
        <w:t xml:space="preserve"> </w:t>
      </w:r>
      <w:r w:rsidR="003360D8">
        <w:rPr>
          <w:rFonts w:ascii="Verdana" w:hAnsi="Verdana"/>
        </w:rPr>
        <w:t>Use as needed: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43"/>
        <w:gridCol w:w="11007"/>
      </w:tblGrid>
      <w:tr w:rsidR="003360D8" w:rsidRPr="0095112E" w14:paraId="7E793E6A" w14:textId="77777777" w:rsidTr="004056D4">
        <w:trPr>
          <w:trHeight w:val="335"/>
        </w:trPr>
        <w:tc>
          <w:tcPr>
            <w:tcW w:w="732" w:type="pct"/>
            <w:shd w:val="pct10" w:color="auto" w:fill="auto"/>
          </w:tcPr>
          <w:p w14:paraId="513DCF50" w14:textId="77777777" w:rsidR="003360D8" w:rsidRPr="003360D8" w:rsidRDefault="003360D8" w:rsidP="001A7FEF">
            <w:pPr>
              <w:pStyle w:val="BodyTextIndent2"/>
              <w:spacing w:before="120" w:line="240" w:lineRule="auto"/>
              <w:ind w:left="0"/>
              <w:jc w:val="center"/>
              <w:rPr>
                <w:rFonts w:ascii="Verdana" w:hAnsi="Verdana"/>
                <w:b/>
              </w:rPr>
            </w:pPr>
            <w:r w:rsidRPr="003360D8">
              <w:rPr>
                <w:rFonts w:ascii="Verdana" w:hAnsi="Verdana"/>
                <w:b/>
              </w:rPr>
              <w:t>Abbreviation</w:t>
            </w:r>
          </w:p>
        </w:tc>
        <w:tc>
          <w:tcPr>
            <w:tcW w:w="4268" w:type="pct"/>
            <w:shd w:val="pct10" w:color="auto" w:fill="auto"/>
          </w:tcPr>
          <w:p w14:paraId="4B470435" w14:textId="77777777" w:rsidR="003360D8" w:rsidRPr="003360D8" w:rsidRDefault="003360D8" w:rsidP="001A7FEF">
            <w:pPr>
              <w:pStyle w:val="BodyTextIndent2"/>
              <w:spacing w:before="120" w:line="240" w:lineRule="auto"/>
              <w:ind w:left="0"/>
              <w:jc w:val="center"/>
              <w:rPr>
                <w:rFonts w:ascii="Verdana" w:hAnsi="Verdana"/>
                <w:b/>
              </w:rPr>
            </w:pPr>
            <w:r w:rsidRPr="003360D8">
              <w:rPr>
                <w:rFonts w:ascii="Verdana" w:hAnsi="Verdana"/>
                <w:b/>
              </w:rPr>
              <w:t>Defined</w:t>
            </w:r>
          </w:p>
        </w:tc>
      </w:tr>
      <w:tr w:rsidR="000F04F7" w:rsidRPr="0095112E" w14:paraId="0AF2451E" w14:textId="77777777" w:rsidTr="004056D4">
        <w:trPr>
          <w:trHeight w:val="335"/>
        </w:trPr>
        <w:tc>
          <w:tcPr>
            <w:tcW w:w="732" w:type="pct"/>
          </w:tcPr>
          <w:p w14:paraId="0C5C6E8F" w14:textId="77777777" w:rsidR="000F04F7" w:rsidRPr="0095112E" w:rsidRDefault="000F04F7" w:rsidP="001A7FEF">
            <w:pPr>
              <w:pStyle w:val="BodyTextIndent2"/>
              <w:spacing w:before="120" w:line="240" w:lineRule="auto"/>
              <w:ind w:left="0"/>
              <w:jc w:val="center"/>
              <w:rPr>
                <w:rFonts w:ascii="Verdana" w:hAnsi="Verdana"/>
              </w:rPr>
            </w:pPr>
            <w:r w:rsidRPr="0095112E">
              <w:rPr>
                <w:rFonts w:ascii="Verdana" w:hAnsi="Verdana"/>
              </w:rPr>
              <w:t>AS</w:t>
            </w:r>
          </w:p>
        </w:tc>
        <w:tc>
          <w:tcPr>
            <w:tcW w:w="4268" w:type="pct"/>
          </w:tcPr>
          <w:p w14:paraId="510A15C7" w14:textId="77777777" w:rsidR="000F04F7" w:rsidRPr="0095112E" w:rsidRDefault="000F04F7" w:rsidP="001A7FEF">
            <w:pPr>
              <w:pStyle w:val="BodyTextIndent2"/>
              <w:spacing w:before="120" w:line="240" w:lineRule="auto"/>
              <w:ind w:left="0"/>
              <w:rPr>
                <w:rFonts w:ascii="Verdana" w:hAnsi="Verdana"/>
              </w:rPr>
            </w:pPr>
            <w:smartTag w:uri="urn:schemas-microsoft-com:office:smarttags" w:element="State">
              <w:smartTag w:uri="urn:schemas-microsoft-com:office:smarttags" w:element="place">
                <w:r w:rsidRPr="0095112E">
                  <w:rPr>
                    <w:rFonts w:ascii="Verdana" w:hAnsi="Verdana"/>
                  </w:rPr>
                  <w:t>American Samoa</w:t>
                </w:r>
              </w:smartTag>
            </w:smartTag>
          </w:p>
        </w:tc>
      </w:tr>
      <w:tr w:rsidR="000F04F7" w:rsidRPr="0095112E" w14:paraId="234BC792" w14:textId="77777777" w:rsidTr="004056D4">
        <w:trPr>
          <w:trHeight w:val="335"/>
        </w:trPr>
        <w:tc>
          <w:tcPr>
            <w:tcW w:w="732" w:type="pct"/>
          </w:tcPr>
          <w:p w14:paraId="0B5250DD" w14:textId="23959A9C" w:rsidR="000F04F7" w:rsidRPr="0095112E" w:rsidRDefault="000F04F7" w:rsidP="001A7FEF">
            <w:pPr>
              <w:pStyle w:val="BodyTextIndent2"/>
              <w:spacing w:before="120" w:line="240" w:lineRule="auto"/>
              <w:ind w:left="0"/>
              <w:jc w:val="center"/>
              <w:rPr>
                <w:rFonts w:ascii="Verdana" w:hAnsi="Verdana"/>
              </w:rPr>
            </w:pPr>
            <w:r w:rsidRPr="0095112E">
              <w:rPr>
                <w:rFonts w:ascii="Verdana" w:hAnsi="Verdana"/>
              </w:rPr>
              <w:t>FM</w:t>
            </w:r>
          </w:p>
        </w:tc>
        <w:tc>
          <w:tcPr>
            <w:tcW w:w="4268" w:type="pct"/>
          </w:tcPr>
          <w:p w14:paraId="6FF4F444" w14:textId="77777777" w:rsidR="000F04F7" w:rsidRPr="0095112E" w:rsidRDefault="000F04F7" w:rsidP="001A7FEF">
            <w:pPr>
              <w:pStyle w:val="BodyTextIndent2"/>
              <w:spacing w:before="120" w:line="240" w:lineRule="auto"/>
              <w:ind w:left="0"/>
              <w:rPr>
                <w:rFonts w:ascii="Verdana" w:hAnsi="Verdana"/>
              </w:rPr>
            </w:pPr>
            <w:smartTag w:uri="urn:schemas-microsoft-com:office:smarttags" w:element="country-region">
              <w:smartTag w:uri="urn:schemas-microsoft-com:office:smarttags" w:element="place">
                <w:r w:rsidRPr="0095112E">
                  <w:rPr>
                    <w:rFonts w:ascii="Verdana" w:hAnsi="Verdana"/>
                  </w:rPr>
                  <w:t>Federated States of Micronesia</w:t>
                </w:r>
              </w:smartTag>
            </w:smartTag>
          </w:p>
        </w:tc>
      </w:tr>
      <w:tr w:rsidR="000F04F7" w:rsidRPr="0095112E" w14:paraId="436C49EE" w14:textId="77777777" w:rsidTr="004056D4">
        <w:trPr>
          <w:trHeight w:val="335"/>
        </w:trPr>
        <w:tc>
          <w:tcPr>
            <w:tcW w:w="732" w:type="pct"/>
          </w:tcPr>
          <w:p w14:paraId="2D33F10D" w14:textId="77777777" w:rsidR="000F04F7" w:rsidRPr="0095112E" w:rsidRDefault="000F04F7" w:rsidP="001A7FEF">
            <w:pPr>
              <w:pStyle w:val="BodyTextIndent2"/>
              <w:spacing w:before="120" w:line="240" w:lineRule="auto"/>
              <w:ind w:left="0"/>
              <w:jc w:val="center"/>
              <w:rPr>
                <w:rFonts w:ascii="Verdana" w:hAnsi="Verdana"/>
              </w:rPr>
            </w:pPr>
            <w:r w:rsidRPr="0095112E">
              <w:rPr>
                <w:rFonts w:ascii="Verdana" w:hAnsi="Verdana"/>
              </w:rPr>
              <w:t>GU</w:t>
            </w:r>
          </w:p>
        </w:tc>
        <w:tc>
          <w:tcPr>
            <w:tcW w:w="4268" w:type="pct"/>
          </w:tcPr>
          <w:p w14:paraId="3CB33E5D" w14:textId="77777777" w:rsidR="000F04F7" w:rsidRPr="0095112E" w:rsidRDefault="000F04F7" w:rsidP="001A7FEF">
            <w:pPr>
              <w:pStyle w:val="BodyTextIndent2"/>
              <w:spacing w:before="120" w:line="240" w:lineRule="auto"/>
              <w:ind w:left="0"/>
              <w:rPr>
                <w:rFonts w:ascii="Verdana" w:hAnsi="Verdana"/>
              </w:rPr>
            </w:pPr>
            <w:smartTag w:uri="urn:schemas-microsoft-com:office:smarttags" w:element="place">
              <w:r w:rsidRPr="0095112E">
                <w:rPr>
                  <w:rFonts w:ascii="Verdana" w:hAnsi="Verdana"/>
                </w:rPr>
                <w:t>Guam</w:t>
              </w:r>
            </w:smartTag>
          </w:p>
        </w:tc>
      </w:tr>
      <w:tr w:rsidR="000F04F7" w:rsidRPr="0095112E" w14:paraId="6BB7FA50" w14:textId="77777777" w:rsidTr="004056D4">
        <w:trPr>
          <w:trHeight w:val="335"/>
        </w:trPr>
        <w:tc>
          <w:tcPr>
            <w:tcW w:w="732" w:type="pct"/>
          </w:tcPr>
          <w:p w14:paraId="2C5D08A1" w14:textId="77777777" w:rsidR="000F04F7" w:rsidRPr="0095112E" w:rsidRDefault="000F04F7" w:rsidP="001A7FEF">
            <w:pPr>
              <w:pStyle w:val="BodyTextIndent2"/>
              <w:spacing w:before="120" w:line="240" w:lineRule="auto"/>
              <w:ind w:left="0"/>
              <w:jc w:val="center"/>
              <w:rPr>
                <w:rFonts w:ascii="Verdana" w:hAnsi="Verdana"/>
              </w:rPr>
            </w:pPr>
            <w:r w:rsidRPr="0095112E">
              <w:rPr>
                <w:rFonts w:ascii="Verdana" w:hAnsi="Verdana"/>
              </w:rPr>
              <w:t>MH</w:t>
            </w:r>
          </w:p>
        </w:tc>
        <w:tc>
          <w:tcPr>
            <w:tcW w:w="4268" w:type="pct"/>
          </w:tcPr>
          <w:p w14:paraId="0820C1D0" w14:textId="77777777" w:rsidR="000F04F7" w:rsidRPr="0095112E" w:rsidRDefault="000F04F7" w:rsidP="001A7FEF">
            <w:pPr>
              <w:pStyle w:val="BodyTextIndent2"/>
              <w:spacing w:before="120" w:line="240" w:lineRule="auto"/>
              <w:ind w:left="0"/>
              <w:rPr>
                <w:rFonts w:ascii="Verdana" w:hAnsi="Verdana"/>
              </w:rPr>
            </w:pPr>
            <w:smartTag w:uri="urn:schemas-microsoft-com:office:smarttags" w:element="country-region">
              <w:smartTag w:uri="urn:schemas-microsoft-com:office:smarttags" w:element="place">
                <w:r w:rsidRPr="0095112E">
                  <w:rPr>
                    <w:rFonts w:ascii="Verdana" w:hAnsi="Verdana"/>
                  </w:rPr>
                  <w:t>Marshall Islands</w:t>
                </w:r>
              </w:smartTag>
            </w:smartTag>
          </w:p>
        </w:tc>
      </w:tr>
      <w:tr w:rsidR="000F04F7" w:rsidRPr="0095112E" w14:paraId="1612A301" w14:textId="77777777" w:rsidTr="004056D4">
        <w:trPr>
          <w:trHeight w:val="335"/>
        </w:trPr>
        <w:tc>
          <w:tcPr>
            <w:tcW w:w="732" w:type="pct"/>
          </w:tcPr>
          <w:p w14:paraId="0C0AC048" w14:textId="77777777" w:rsidR="000F04F7" w:rsidRPr="0095112E" w:rsidRDefault="000F04F7" w:rsidP="001A7FEF">
            <w:pPr>
              <w:pStyle w:val="BodyTextIndent2"/>
              <w:spacing w:before="120" w:line="240" w:lineRule="auto"/>
              <w:ind w:left="0"/>
              <w:jc w:val="center"/>
              <w:rPr>
                <w:rFonts w:ascii="Verdana" w:hAnsi="Verdana"/>
              </w:rPr>
            </w:pPr>
            <w:r w:rsidRPr="0095112E">
              <w:rPr>
                <w:rFonts w:ascii="Verdana" w:hAnsi="Verdana"/>
              </w:rPr>
              <w:t>MP</w:t>
            </w:r>
          </w:p>
        </w:tc>
        <w:tc>
          <w:tcPr>
            <w:tcW w:w="4268" w:type="pct"/>
          </w:tcPr>
          <w:p w14:paraId="137F4F51" w14:textId="77777777" w:rsidR="000F04F7" w:rsidRPr="0095112E" w:rsidRDefault="000F04F7" w:rsidP="001A7FEF">
            <w:pPr>
              <w:pStyle w:val="BodyTextIndent2"/>
              <w:spacing w:before="120" w:line="240" w:lineRule="auto"/>
              <w:ind w:left="0"/>
              <w:rPr>
                <w:rFonts w:ascii="Verdana" w:hAnsi="Verdana"/>
              </w:rPr>
            </w:pPr>
            <w:smartTag w:uri="urn:schemas-microsoft-com:office:smarttags" w:element="place">
              <w:r w:rsidRPr="0095112E">
                <w:rPr>
                  <w:rFonts w:ascii="Verdana" w:hAnsi="Verdana"/>
                </w:rPr>
                <w:t>Northern Mariana Islands</w:t>
              </w:r>
            </w:smartTag>
          </w:p>
        </w:tc>
      </w:tr>
      <w:tr w:rsidR="000F04F7" w:rsidRPr="0095112E" w14:paraId="0E88590B" w14:textId="77777777" w:rsidTr="004056D4">
        <w:trPr>
          <w:trHeight w:val="335"/>
        </w:trPr>
        <w:tc>
          <w:tcPr>
            <w:tcW w:w="732" w:type="pct"/>
          </w:tcPr>
          <w:p w14:paraId="64042944" w14:textId="77777777" w:rsidR="000F04F7" w:rsidRPr="0095112E" w:rsidRDefault="000F04F7" w:rsidP="001A7FEF">
            <w:pPr>
              <w:pStyle w:val="BodyTextIndent2"/>
              <w:spacing w:before="120" w:line="240" w:lineRule="auto"/>
              <w:ind w:left="0"/>
              <w:jc w:val="center"/>
              <w:rPr>
                <w:rFonts w:ascii="Verdana" w:hAnsi="Verdana"/>
              </w:rPr>
            </w:pPr>
            <w:r w:rsidRPr="0095112E">
              <w:rPr>
                <w:rFonts w:ascii="Verdana" w:hAnsi="Verdana"/>
              </w:rPr>
              <w:t>PW</w:t>
            </w:r>
          </w:p>
        </w:tc>
        <w:tc>
          <w:tcPr>
            <w:tcW w:w="4268" w:type="pct"/>
          </w:tcPr>
          <w:p w14:paraId="0EAFEF9F" w14:textId="77777777" w:rsidR="000F04F7" w:rsidRPr="0095112E" w:rsidRDefault="000F04F7" w:rsidP="001A7FEF">
            <w:pPr>
              <w:pStyle w:val="BodyTextIndent2"/>
              <w:spacing w:before="120" w:line="240" w:lineRule="auto"/>
              <w:ind w:left="0"/>
              <w:rPr>
                <w:rFonts w:ascii="Verdana" w:hAnsi="Verdana"/>
              </w:rPr>
            </w:pPr>
            <w:smartTag w:uri="urn:schemas-microsoft-com:office:smarttags" w:element="country-region">
              <w:smartTag w:uri="urn:schemas-microsoft-com:office:smarttags" w:element="place">
                <w:r w:rsidRPr="0095112E">
                  <w:rPr>
                    <w:rFonts w:ascii="Verdana" w:hAnsi="Verdana"/>
                  </w:rPr>
                  <w:t>Palau</w:t>
                </w:r>
              </w:smartTag>
            </w:smartTag>
          </w:p>
        </w:tc>
      </w:tr>
      <w:tr w:rsidR="000F04F7" w:rsidRPr="0095112E" w14:paraId="2CD8A38C" w14:textId="77777777" w:rsidTr="004056D4">
        <w:trPr>
          <w:trHeight w:val="335"/>
        </w:trPr>
        <w:tc>
          <w:tcPr>
            <w:tcW w:w="732" w:type="pct"/>
          </w:tcPr>
          <w:p w14:paraId="1FCCA9E7" w14:textId="77777777" w:rsidR="000F04F7" w:rsidRPr="0095112E" w:rsidRDefault="000F04F7" w:rsidP="001A7FEF">
            <w:pPr>
              <w:pStyle w:val="BodyTextIndent2"/>
              <w:spacing w:before="120" w:line="240" w:lineRule="auto"/>
              <w:ind w:left="0"/>
              <w:jc w:val="center"/>
              <w:rPr>
                <w:rFonts w:ascii="Verdana" w:hAnsi="Verdana"/>
              </w:rPr>
            </w:pPr>
            <w:r w:rsidRPr="0095112E">
              <w:rPr>
                <w:rFonts w:ascii="Verdana" w:hAnsi="Verdana"/>
              </w:rPr>
              <w:t>PR</w:t>
            </w:r>
          </w:p>
        </w:tc>
        <w:tc>
          <w:tcPr>
            <w:tcW w:w="4268" w:type="pct"/>
          </w:tcPr>
          <w:p w14:paraId="099ED185" w14:textId="77777777" w:rsidR="000F04F7" w:rsidRPr="0095112E" w:rsidRDefault="000F04F7" w:rsidP="001A7FEF">
            <w:pPr>
              <w:pStyle w:val="BodyTextIndent2"/>
              <w:spacing w:before="120" w:line="240" w:lineRule="auto"/>
              <w:ind w:left="0"/>
              <w:rPr>
                <w:rFonts w:ascii="Verdana" w:hAnsi="Verdana"/>
              </w:rPr>
            </w:pPr>
            <w:smartTag w:uri="urn:schemas-microsoft-com:office:smarttags" w:element="place">
              <w:r w:rsidRPr="0095112E">
                <w:rPr>
                  <w:rFonts w:ascii="Verdana" w:hAnsi="Verdana"/>
                </w:rPr>
                <w:t>Puerto Rico</w:t>
              </w:r>
            </w:smartTag>
          </w:p>
        </w:tc>
      </w:tr>
      <w:tr w:rsidR="000F04F7" w:rsidRPr="0095112E" w14:paraId="2CDA65BC" w14:textId="77777777" w:rsidTr="004056D4">
        <w:trPr>
          <w:trHeight w:val="352"/>
        </w:trPr>
        <w:tc>
          <w:tcPr>
            <w:tcW w:w="732" w:type="pct"/>
          </w:tcPr>
          <w:p w14:paraId="0E070F99" w14:textId="77777777" w:rsidR="000F04F7" w:rsidRPr="0095112E" w:rsidRDefault="000F04F7" w:rsidP="001A7FEF">
            <w:pPr>
              <w:pStyle w:val="BodyTextIndent2"/>
              <w:spacing w:before="120" w:line="240" w:lineRule="auto"/>
              <w:ind w:left="0"/>
              <w:jc w:val="center"/>
              <w:rPr>
                <w:rFonts w:ascii="Verdana" w:hAnsi="Verdana"/>
              </w:rPr>
            </w:pPr>
            <w:r w:rsidRPr="0095112E">
              <w:rPr>
                <w:rFonts w:ascii="Verdana" w:hAnsi="Verdana"/>
              </w:rPr>
              <w:t>VI</w:t>
            </w:r>
          </w:p>
        </w:tc>
        <w:tc>
          <w:tcPr>
            <w:tcW w:w="4268" w:type="pct"/>
          </w:tcPr>
          <w:p w14:paraId="3FEE1CF9" w14:textId="77777777" w:rsidR="000F04F7" w:rsidRPr="0095112E" w:rsidRDefault="000F04F7" w:rsidP="001A7FEF">
            <w:pPr>
              <w:pStyle w:val="BodyTextIndent2"/>
              <w:spacing w:before="120" w:line="240" w:lineRule="auto"/>
              <w:ind w:left="0"/>
              <w:rPr>
                <w:rFonts w:ascii="Verdana" w:hAnsi="Verdana"/>
              </w:rPr>
            </w:pPr>
            <w:r w:rsidRPr="0095112E">
              <w:rPr>
                <w:rFonts w:ascii="Verdana" w:hAnsi="Verdana"/>
              </w:rPr>
              <w:t>U.S. Virgin Islands</w:t>
            </w:r>
          </w:p>
        </w:tc>
      </w:tr>
      <w:tr w:rsidR="009A7BB6" w:rsidRPr="0095112E" w14:paraId="21E8D4DB" w14:textId="77777777" w:rsidTr="004056D4">
        <w:trPr>
          <w:trHeight w:val="352"/>
        </w:trPr>
        <w:tc>
          <w:tcPr>
            <w:tcW w:w="732" w:type="pct"/>
          </w:tcPr>
          <w:p w14:paraId="517D98A4" w14:textId="722D0E33" w:rsidR="009A7BB6" w:rsidRPr="0095112E" w:rsidRDefault="00C13CCC" w:rsidP="001A7FEF">
            <w:pPr>
              <w:pStyle w:val="BodyTextIndent2"/>
              <w:spacing w:before="120" w:line="240" w:lineRule="auto"/>
              <w:ind w:left="0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WK</w:t>
            </w:r>
          </w:p>
        </w:tc>
        <w:tc>
          <w:tcPr>
            <w:tcW w:w="4268" w:type="pct"/>
          </w:tcPr>
          <w:p w14:paraId="5A55A005" w14:textId="77777777" w:rsidR="009A7BB6" w:rsidRPr="0095112E" w:rsidRDefault="009A7BB6" w:rsidP="001A7FEF">
            <w:pPr>
              <w:pStyle w:val="BodyTextIndent2"/>
              <w:spacing w:before="120" w:line="240" w:lineRule="auto"/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Wake Island/Wake Atoll</w:t>
            </w:r>
          </w:p>
        </w:tc>
      </w:tr>
    </w:tbl>
    <w:p w14:paraId="7C3AA4C1" w14:textId="77777777" w:rsidR="00036951" w:rsidRPr="00427986" w:rsidRDefault="00036951" w:rsidP="00036951">
      <w:pPr>
        <w:pStyle w:val="BodyTextIndent2"/>
        <w:spacing w:after="0" w:line="240" w:lineRule="auto"/>
        <w:jc w:val="right"/>
        <w:rPr>
          <w:rFonts w:ascii="Verdana" w:hAnsi="Verdana"/>
        </w:rPr>
      </w:pPr>
    </w:p>
    <w:p w14:paraId="70CF8017" w14:textId="1EAF3FE9" w:rsidR="005D2350" w:rsidRPr="00176400" w:rsidRDefault="005D2350" w:rsidP="005D2350">
      <w:pPr>
        <w:pStyle w:val="BodyTextIndent2"/>
        <w:spacing w:after="0" w:line="240" w:lineRule="auto"/>
        <w:jc w:val="right"/>
        <w:rPr>
          <w:rFonts w:ascii="Verdana" w:hAnsi="Verdana"/>
        </w:rPr>
      </w:pPr>
      <w:hyperlink w:anchor="_top" w:history="1">
        <w:r w:rsidRPr="005D2350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036951" w:rsidRPr="0095112E" w14:paraId="2117DBE0" w14:textId="77777777" w:rsidTr="00613C4D">
        <w:tc>
          <w:tcPr>
            <w:tcW w:w="5000" w:type="pct"/>
            <w:shd w:val="clear" w:color="auto" w:fill="BFBFBF"/>
          </w:tcPr>
          <w:p w14:paraId="6371D57C" w14:textId="450E3FA1" w:rsidR="00036951" w:rsidRPr="0095112E" w:rsidRDefault="00036951" w:rsidP="001A7FEF">
            <w:pPr>
              <w:pStyle w:val="Heading2"/>
              <w:spacing w:before="120" w:after="120"/>
              <w:jc w:val="both"/>
              <w:rPr>
                <w:rFonts w:ascii="Verdana" w:hAnsi="Verdana"/>
                <w:i w:val="0"/>
                <w:iCs w:val="0"/>
              </w:rPr>
            </w:pPr>
            <w:bookmarkStart w:id="6" w:name="_Canada"/>
            <w:bookmarkStart w:id="7" w:name="_Toc189815709"/>
            <w:bookmarkEnd w:id="6"/>
            <w:r w:rsidRPr="0095112E">
              <w:rPr>
                <w:rFonts w:ascii="Verdana" w:hAnsi="Verdana"/>
                <w:i w:val="0"/>
                <w:iCs w:val="0"/>
              </w:rPr>
              <w:t>Canada</w:t>
            </w:r>
            <w:bookmarkEnd w:id="7"/>
          </w:p>
        </w:tc>
      </w:tr>
    </w:tbl>
    <w:p w14:paraId="54080D8F" w14:textId="75C014D1" w:rsidR="006541B2" w:rsidRDefault="00613C4D" w:rsidP="006541B2">
      <w:pPr>
        <w:spacing w:before="120" w:after="120"/>
        <w:rPr>
          <w:color w:val="000000"/>
          <w:sz w:val="27"/>
          <w:szCs w:val="27"/>
        </w:rPr>
      </w:pPr>
      <w:r>
        <w:rPr>
          <w:rFonts w:ascii="Verdana" w:hAnsi="Verdana"/>
          <w:b/>
          <w:bCs/>
          <w:color w:val="000000"/>
        </w:rPr>
        <w:t xml:space="preserve"> </w:t>
      </w:r>
      <w:r w:rsidR="006541B2">
        <w:rPr>
          <w:rFonts w:ascii="Verdana" w:hAnsi="Verdana"/>
          <w:b/>
          <w:bCs/>
          <w:color w:val="000000"/>
        </w:rPr>
        <w:t>Notes:</w:t>
      </w:r>
      <w:r w:rsidR="006541B2">
        <w:rPr>
          <w:rFonts w:ascii="Verdana" w:hAnsi="Verdana"/>
          <w:color w:val="000000"/>
        </w:rPr>
        <w:t> </w:t>
      </w:r>
    </w:p>
    <w:p w14:paraId="211CF5F0" w14:textId="0A1745E8" w:rsidR="00AB2AFF" w:rsidRDefault="006541B2" w:rsidP="00AB2AFF">
      <w:pPr>
        <w:pStyle w:val="NormalWeb"/>
        <w:numPr>
          <w:ilvl w:val="0"/>
          <w:numId w:val="7"/>
        </w:numPr>
        <w:spacing w:before="120" w:beforeAutospacing="0" w:after="120" w:afterAutospacing="0"/>
        <w:rPr>
          <w:rFonts w:ascii="Verdana" w:hAnsi="Verdana"/>
          <w:color w:val="000000"/>
        </w:rPr>
      </w:pPr>
      <w:r w:rsidRPr="00AB2AFF">
        <w:rPr>
          <w:rFonts w:ascii="Verdana" w:hAnsi="Verdana"/>
          <w:color w:val="000000" w:themeColor="text1"/>
        </w:rPr>
        <w:t>Shipping restrictions may apply to this area. </w:t>
      </w:r>
      <w:r w:rsidR="00F77AC3" w:rsidRPr="00AB2AFF">
        <w:rPr>
          <w:rFonts w:ascii="Verdana" w:hAnsi="Verdana"/>
          <w:color w:val="000000" w:themeColor="text1"/>
        </w:rPr>
        <w:t xml:space="preserve"> </w:t>
      </w:r>
      <w:r w:rsidRPr="00AB2AFF">
        <w:rPr>
          <w:rFonts w:ascii="Verdana" w:hAnsi="Verdana"/>
          <w:color w:val="000000" w:themeColor="text1"/>
        </w:rPr>
        <w:t>Refer to</w:t>
      </w:r>
      <w:r w:rsidR="00613C4D" w:rsidRPr="00AB2AFF">
        <w:rPr>
          <w:rFonts w:ascii="Verdana" w:hAnsi="Verdana"/>
          <w:color w:val="000000" w:themeColor="text1"/>
        </w:rPr>
        <w:t xml:space="preserve"> the International Shipping section of</w:t>
      </w:r>
      <w:r w:rsidRPr="00AB2AFF">
        <w:rPr>
          <w:rFonts w:ascii="Verdana" w:hAnsi="Verdana"/>
          <w:color w:val="000000" w:themeColor="text1"/>
        </w:rPr>
        <w:t> </w:t>
      </w:r>
      <w:hyperlink r:id="rId11" w:anchor="!/view?docid=49a324cd-73b1-4e49-bdae-9ac58e18d184">
        <w:r w:rsidR="00F1308E" w:rsidRPr="00AB2AFF">
          <w:rPr>
            <w:rStyle w:val="Hyperlink"/>
            <w:rFonts w:ascii="Verdana" w:hAnsi="Verdana"/>
          </w:rPr>
          <w:t>Shipping Guidelines and Fees and Order Tracking (004611)</w:t>
        </w:r>
      </w:hyperlink>
      <w:r w:rsidR="00F1308E" w:rsidRPr="00AB2AFF">
        <w:rPr>
          <w:rFonts w:ascii="Verdana" w:hAnsi="Verdana"/>
        </w:rPr>
        <w:t>.</w:t>
      </w:r>
      <w:r w:rsidRPr="00AB2AFF">
        <w:rPr>
          <w:rFonts w:ascii="Verdana" w:hAnsi="Verdana"/>
          <w:color w:val="000000" w:themeColor="text1"/>
        </w:rPr>
        <w:t xml:space="preserve"> </w:t>
      </w:r>
    </w:p>
    <w:p w14:paraId="1C2D3A9A" w14:textId="06E52DDC" w:rsidR="006541B2" w:rsidRPr="00AC2163" w:rsidRDefault="006541B2" w:rsidP="00AB2AFF">
      <w:pPr>
        <w:pStyle w:val="NormalWeb"/>
        <w:numPr>
          <w:ilvl w:val="0"/>
          <w:numId w:val="7"/>
        </w:numPr>
        <w:spacing w:before="120" w:beforeAutospacing="0" w:after="120" w:afterAutospacing="0"/>
        <w:rPr>
          <w:rFonts w:ascii="Verdana" w:hAnsi="Verdana"/>
          <w:color w:val="000000"/>
        </w:rPr>
      </w:pPr>
      <w:r w:rsidRPr="00AB2AFF">
        <w:rPr>
          <w:rFonts w:ascii="Verdana" w:hAnsi="Verdana"/>
          <w:b/>
          <w:bCs/>
          <w:color w:val="000000" w:themeColor="text1"/>
        </w:rPr>
        <w:t>Canada: </w:t>
      </w:r>
      <w:r w:rsidR="00F77AC3" w:rsidRPr="00AB2AFF">
        <w:rPr>
          <w:rFonts w:ascii="Verdana" w:hAnsi="Verdana"/>
          <w:b/>
          <w:bCs/>
          <w:color w:val="000000" w:themeColor="text1"/>
        </w:rPr>
        <w:t xml:space="preserve"> </w:t>
      </w:r>
      <w:r w:rsidRPr="00AB2AFF">
        <w:rPr>
          <w:rFonts w:ascii="Verdana" w:hAnsi="Verdana"/>
          <w:color w:val="000000" w:themeColor="text1"/>
        </w:rPr>
        <w:t xml:space="preserve">A manual task will need to be </w:t>
      </w:r>
      <w:r w:rsidR="00F77AC3" w:rsidRPr="00AB2AFF">
        <w:rPr>
          <w:rFonts w:ascii="Verdana" w:hAnsi="Verdana"/>
          <w:color w:val="000000" w:themeColor="text1"/>
        </w:rPr>
        <w:t>completed</w:t>
      </w:r>
      <w:r w:rsidRPr="00AB2AFF">
        <w:rPr>
          <w:rFonts w:ascii="Verdana" w:hAnsi="Verdana"/>
          <w:color w:val="000000" w:themeColor="text1"/>
        </w:rPr>
        <w:t>. Refer to </w:t>
      </w:r>
      <w:hyperlink r:id="rId12" w:anchor="!/view?docid=a09925d4-9dbb-407b-b579-c17eec6e62ee">
        <w:r w:rsidR="00AB2AFF" w:rsidRPr="00AB2AFF">
          <w:rPr>
            <w:rStyle w:val="Hyperlink"/>
            <w:rFonts w:ascii="Verdana" w:hAnsi="Verdana"/>
          </w:rPr>
          <w:t>Address, Email and Phone Number Changes (004566)</w:t>
        </w:r>
      </w:hyperlink>
      <w:r w:rsidR="00AB2AFF">
        <w:t>.</w:t>
      </w:r>
      <w:r w:rsidR="00036951" w:rsidRPr="00AB2AFF">
        <w:rPr>
          <w:rFonts w:ascii="Verdana" w:hAnsi="Verdana"/>
        </w:rPr>
        <w:t xml:space="preserve"> </w:t>
      </w:r>
    </w:p>
    <w:p w14:paraId="7F785A6E" w14:textId="77777777" w:rsidR="00AC2163" w:rsidRPr="00AB2AFF" w:rsidRDefault="00AC2163" w:rsidP="00AC2163">
      <w:pPr>
        <w:pStyle w:val="NormalWeb"/>
        <w:spacing w:before="120" w:beforeAutospacing="0" w:after="120" w:afterAutospacing="0"/>
        <w:ind w:left="720"/>
        <w:rPr>
          <w:rFonts w:ascii="Verdana" w:hAnsi="Verdana"/>
          <w:color w:val="000000"/>
        </w:rPr>
      </w:pPr>
    </w:p>
    <w:p w14:paraId="2B5AF472" w14:textId="1AD29866" w:rsidR="00036951" w:rsidRDefault="003360D8" w:rsidP="001A7FEF">
      <w:pPr>
        <w:pStyle w:val="BodyTextIndent2"/>
        <w:spacing w:before="120" w:line="240" w:lineRule="auto"/>
        <w:ind w:left="0"/>
        <w:rPr>
          <w:rFonts w:ascii="Verdana" w:hAnsi="Verdana"/>
        </w:rPr>
      </w:pPr>
      <w:r>
        <w:rPr>
          <w:rFonts w:ascii="Verdana" w:hAnsi="Verdana"/>
        </w:rPr>
        <w:t>Use as needed: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43"/>
        <w:gridCol w:w="11007"/>
      </w:tblGrid>
      <w:tr w:rsidR="003360D8" w:rsidRPr="0095112E" w14:paraId="13CFF710" w14:textId="77777777" w:rsidTr="00DF0AD6"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5B608B9C" w14:textId="77777777" w:rsidR="003360D8" w:rsidRPr="003360D8" w:rsidRDefault="003360D8" w:rsidP="001A7FEF">
            <w:pPr>
              <w:pStyle w:val="BodyTextIndent2"/>
              <w:spacing w:before="120" w:line="240" w:lineRule="auto"/>
              <w:ind w:left="0"/>
              <w:jc w:val="center"/>
              <w:rPr>
                <w:rFonts w:ascii="Verdana" w:hAnsi="Verdana"/>
                <w:b/>
              </w:rPr>
            </w:pPr>
            <w:r w:rsidRPr="003360D8">
              <w:rPr>
                <w:rFonts w:ascii="Verdana" w:hAnsi="Verdana"/>
                <w:b/>
              </w:rPr>
              <w:t>Abbreviation</w:t>
            </w:r>
          </w:p>
        </w:tc>
        <w:tc>
          <w:tcPr>
            <w:tcW w:w="4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21D8C37B" w14:textId="77777777" w:rsidR="003360D8" w:rsidRPr="003360D8" w:rsidRDefault="003360D8" w:rsidP="001A7FEF">
            <w:pPr>
              <w:pStyle w:val="BodyTextIndent2"/>
              <w:spacing w:before="120" w:line="240" w:lineRule="auto"/>
              <w:ind w:left="0"/>
              <w:jc w:val="center"/>
              <w:rPr>
                <w:rFonts w:ascii="Verdana" w:hAnsi="Verdana"/>
                <w:b/>
              </w:rPr>
            </w:pPr>
            <w:r w:rsidRPr="003360D8">
              <w:rPr>
                <w:rFonts w:ascii="Verdana" w:hAnsi="Verdana"/>
                <w:b/>
              </w:rPr>
              <w:t>Defined</w:t>
            </w:r>
          </w:p>
        </w:tc>
      </w:tr>
      <w:tr w:rsidR="000F04F7" w:rsidRPr="0095112E" w14:paraId="20575BBA" w14:textId="77777777" w:rsidTr="00DF0AD6">
        <w:tc>
          <w:tcPr>
            <w:tcW w:w="737" w:type="pct"/>
          </w:tcPr>
          <w:p w14:paraId="2C45EF30" w14:textId="77777777" w:rsidR="000F04F7" w:rsidRPr="0095112E" w:rsidRDefault="006175B3" w:rsidP="001A7FEF">
            <w:pPr>
              <w:pStyle w:val="BodyTextIndent2"/>
              <w:spacing w:before="120" w:line="240" w:lineRule="auto"/>
              <w:ind w:left="0"/>
              <w:jc w:val="center"/>
              <w:rPr>
                <w:rFonts w:ascii="Verdana" w:hAnsi="Verdana"/>
              </w:rPr>
            </w:pPr>
            <w:r w:rsidRPr="0095112E">
              <w:rPr>
                <w:rFonts w:ascii="Verdana" w:hAnsi="Verdana"/>
              </w:rPr>
              <w:t>AB</w:t>
            </w:r>
          </w:p>
        </w:tc>
        <w:tc>
          <w:tcPr>
            <w:tcW w:w="4263" w:type="pct"/>
          </w:tcPr>
          <w:p w14:paraId="11F5DE21" w14:textId="77777777" w:rsidR="000F04F7" w:rsidRPr="0095112E" w:rsidRDefault="006175B3" w:rsidP="001A7FEF">
            <w:pPr>
              <w:pStyle w:val="BodyTextIndent2"/>
              <w:spacing w:before="120" w:line="240" w:lineRule="auto"/>
              <w:ind w:left="0"/>
              <w:rPr>
                <w:rFonts w:ascii="Verdana" w:hAnsi="Verdana"/>
              </w:rPr>
            </w:pPr>
            <w:smartTag w:uri="urn:schemas-microsoft-com:office:smarttags" w:element="State">
              <w:smartTag w:uri="urn:schemas-microsoft-com:office:smarttags" w:element="place">
                <w:r w:rsidRPr="0095112E">
                  <w:rPr>
                    <w:rFonts w:ascii="Verdana" w:hAnsi="Verdana"/>
                  </w:rPr>
                  <w:t>Alberta</w:t>
                </w:r>
              </w:smartTag>
            </w:smartTag>
          </w:p>
        </w:tc>
      </w:tr>
      <w:tr w:rsidR="000F04F7" w:rsidRPr="0095112E" w14:paraId="3D9BA8ED" w14:textId="77777777" w:rsidTr="00DF0AD6">
        <w:tc>
          <w:tcPr>
            <w:tcW w:w="737" w:type="pct"/>
          </w:tcPr>
          <w:p w14:paraId="5266A9D6" w14:textId="77777777" w:rsidR="000F04F7" w:rsidRPr="0095112E" w:rsidRDefault="006175B3" w:rsidP="001A7FEF">
            <w:pPr>
              <w:pStyle w:val="BodyTextIndent2"/>
              <w:spacing w:before="120" w:line="240" w:lineRule="auto"/>
              <w:ind w:left="0"/>
              <w:jc w:val="center"/>
              <w:rPr>
                <w:rFonts w:ascii="Verdana" w:hAnsi="Verdana"/>
              </w:rPr>
            </w:pPr>
            <w:r w:rsidRPr="0095112E">
              <w:rPr>
                <w:rFonts w:ascii="Verdana" w:hAnsi="Verdana"/>
              </w:rPr>
              <w:t>BC</w:t>
            </w:r>
          </w:p>
        </w:tc>
        <w:tc>
          <w:tcPr>
            <w:tcW w:w="4263" w:type="pct"/>
          </w:tcPr>
          <w:p w14:paraId="478E6A95" w14:textId="77777777" w:rsidR="000F04F7" w:rsidRPr="0095112E" w:rsidRDefault="006175B3" w:rsidP="001A7FEF">
            <w:pPr>
              <w:pStyle w:val="BodyTextIndent2"/>
              <w:spacing w:before="120" w:line="240" w:lineRule="auto"/>
              <w:ind w:left="0"/>
              <w:rPr>
                <w:rFonts w:ascii="Verdana" w:hAnsi="Verdana"/>
              </w:rPr>
            </w:pPr>
            <w:smartTag w:uri="urn:schemas-microsoft-com:office:smarttags" w:element="State">
              <w:smartTag w:uri="urn:schemas-microsoft-com:office:smarttags" w:element="place">
                <w:r w:rsidRPr="0095112E">
                  <w:rPr>
                    <w:rFonts w:ascii="Verdana" w:hAnsi="Verdana"/>
                  </w:rPr>
                  <w:t>British Columbia</w:t>
                </w:r>
              </w:smartTag>
            </w:smartTag>
          </w:p>
        </w:tc>
      </w:tr>
      <w:tr w:rsidR="000F04F7" w:rsidRPr="0095112E" w14:paraId="1F13F863" w14:textId="77777777" w:rsidTr="00DF0AD6">
        <w:tc>
          <w:tcPr>
            <w:tcW w:w="737" w:type="pct"/>
          </w:tcPr>
          <w:p w14:paraId="17AC5AED" w14:textId="77777777" w:rsidR="000F04F7" w:rsidRPr="0095112E" w:rsidRDefault="006175B3" w:rsidP="001A7FEF">
            <w:pPr>
              <w:pStyle w:val="BodyTextIndent2"/>
              <w:spacing w:before="120" w:line="240" w:lineRule="auto"/>
              <w:ind w:left="0"/>
              <w:jc w:val="center"/>
              <w:rPr>
                <w:rFonts w:ascii="Verdana" w:hAnsi="Verdana"/>
              </w:rPr>
            </w:pPr>
            <w:r w:rsidRPr="0095112E">
              <w:rPr>
                <w:rFonts w:ascii="Verdana" w:hAnsi="Verdana"/>
              </w:rPr>
              <w:t>MB</w:t>
            </w:r>
          </w:p>
        </w:tc>
        <w:tc>
          <w:tcPr>
            <w:tcW w:w="4263" w:type="pct"/>
          </w:tcPr>
          <w:p w14:paraId="4A28ECDF" w14:textId="77777777" w:rsidR="000F04F7" w:rsidRPr="0095112E" w:rsidRDefault="006175B3" w:rsidP="001A7FEF">
            <w:pPr>
              <w:pStyle w:val="BodyTextIndent2"/>
              <w:spacing w:before="120" w:line="240" w:lineRule="auto"/>
              <w:ind w:left="0"/>
              <w:rPr>
                <w:rFonts w:ascii="Verdana" w:hAnsi="Verdana"/>
              </w:rPr>
            </w:pPr>
            <w:smartTag w:uri="urn:schemas-microsoft-com:office:smarttags" w:element="State">
              <w:smartTag w:uri="urn:schemas-microsoft-com:office:smarttags" w:element="place">
                <w:r w:rsidRPr="0095112E">
                  <w:rPr>
                    <w:rFonts w:ascii="Verdana" w:hAnsi="Verdana"/>
                  </w:rPr>
                  <w:t>Manitoba</w:t>
                </w:r>
              </w:smartTag>
            </w:smartTag>
          </w:p>
        </w:tc>
      </w:tr>
      <w:tr w:rsidR="000F04F7" w:rsidRPr="0095112E" w14:paraId="093A28F3" w14:textId="77777777" w:rsidTr="00DF0AD6">
        <w:tc>
          <w:tcPr>
            <w:tcW w:w="737" w:type="pct"/>
          </w:tcPr>
          <w:p w14:paraId="5C2CAB7B" w14:textId="77777777" w:rsidR="000F04F7" w:rsidRPr="0095112E" w:rsidRDefault="006175B3" w:rsidP="001A7FEF">
            <w:pPr>
              <w:pStyle w:val="BodyTextIndent2"/>
              <w:spacing w:before="120" w:line="240" w:lineRule="auto"/>
              <w:ind w:left="0"/>
              <w:jc w:val="center"/>
              <w:rPr>
                <w:rFonts w:ascii="Verdana" w:hAnsi="Verdana"/>
              </w:rPr>
            </w:pPr>
            <w:r w:rsidRPr="0095112E">
              <w:rPr>
                <w:rFonts w:ascii="Verdana" w:hAnsi="Verdana"/>
              </w:rPr>
              <w:t>NB</w:t>
            </w:r>
          </w:p>
        </w:tc>
        <w:tc>
          <w:tcPr>
            <w:tcW w:w="4263" w:type="pct"/>
          </w:tcPr>
          <w:p w14:paraId="38BB6C65" w14:textId="77777777" w:rsidR="000F04F7" w:rsidRPr="0095112E" w:rsidRDefault="006175B3" w:rsidP="001A7FEF">
            <w:pPr>
              <w:pStyle w:val="BodyTextIndent2"/>
              <w:spacing w:before="120" w:line="240" w:lineRule="auto"/>
              <w:ind w:left="0"/>
              <w:rPr>
                <w:rFonts w:ascii="Verdana" w:hAnsi="Verdana"/>
              </w:rPr>
            </w:pPr>
            <w:smartTag w:uri="urn:schemas-microsoft-com:office:smarttags" w:element="State">
              <w:smartTag w:uri="urn:schemas-microsoft-com:office:smarttags" w:element="place">
                <w:r w:rsidRPr="0095112E">
                  <w:rPr>
                    <w:rFonts w:ascii="Verdana" w:hAnsi="Verdana"/>
                  </w:rPr>
                  <w:t>New Brunswick</w:t>
                </w:r>
              </w:smartTag>
            </w:smartTag>
          </w:p>
        </w:tc>
      </w:tr>
      <w:tr w:rsidR="000F04F7" w:rsidRPr="0095112E" w14:paraId="4A916C15" w14:textId="77777777" w:rsidTr="00DF0AD6">
        <w:tc>
          <w:tcPr>
            <w:tcW w:w="737" w:type="pct"/>
          </w:tcPr>
          <w:p w14:paraId="1741A5FB" w14:textId="73B3F48C" w:rsidR="000F04F7" w:rsidRPr="0095112E" w:rsidRDefault="006175B3" w:rsidP="001A7FEF">
            <w:pPr>
              <w:pStyle w:val="BodyTextIndent2"/>
              <w:spacing w:before="120" w:line="240" w:lineRule="auto"/>
              <w:ind w:left="0"/>
              <w:jc w:val="center"/>
              <w:rPr>
                <w:rFonts w:ascii="Verdana" w:hAnsi="Verdana"/>
              </w:rPr>
            </w:pPr>
            <w:r w:rsidRPr="0095112E">
              <w:rPr>
                <w:rFonts w:ascii="Verdana" w:hAnsi="Verdana"/>
              </w:rPr>
              <w:t>N</w:t>
            </w:r>
            <w:r w:rsidR="00451E86">
              <w:rPr>
                <w:rFonts w:ascii="Verdana" w:hAnsi="Verdana"/>
              </w:rPr>
              <w:t>L</w:t>
            </w:r>
          </w:p>
        </w:tc>
        <w:tc>
          <w:tcPr>
            <w:tcW w:w="4263" w:type="pct"/>
          </w:tcPr>
          <w:p w14:paraId="4C894E66" w14:textId="77777777" w:rsidR="000F04F7" w:rsidRPr="00626743" w:rsidRDefault="006175B3" w:rsidP="001A7FEF">
            <w:pPr>
              <w:pStyle w:val="BodyTextIndent2"/>
              <w:spacing w:before="120" w:line="240" w:lineRule="auto"/>
              <w:ind w:left="0"/>
              <w:rPr>
                <w:rFonts w:ascii="Verdana" w:hAnsi="Verdana"/>
                <w:color w:val="000000"/>
              </w:rPr>
            </w:pPr>
            <w:r w:rsidRPr="00626743">
              <w:rPr>
                <w:rFonts w:ascii="Verdana" w:hAnsi="Verdana"/>
                <w:color w:val="000000"/>
              </w:rPr>
              <w:t>Newfoundland</w:t>
            </w:r>
            <w:r w:rsidR="0029112A" w:rsidRPr="00626743">
              <w:rPr>
                <w:rFonts w:ascii="Verdana" w:hAnsi="Verdana"/>
                <w:color w:val="000000"/>
              </w:rPr>
              <w:t xml:space="preserve"> &amp; Labrador</w:t>
            </w:r>
          </w:p>
        </w:tc>
      </w:tr>
      <w:tr w:rsidR="000F04F7" w:rsidRPr="0095112E" w14:paraId="1E3CED67" w14:textId="77777777" w:rsidTr="00DF0AD6">
        <w:tc>
          <w:tcPr>
            <w:tcW w:w="737" w:type="pct"/>
          </w:tcPr>
          <w:p w14:paraId="47EC30FA" w14:textId="77777777" w:rsidR="000F04F7" w:rsidRPr="0095112E" w:rsidRDefault="006175B3" w:rsidP="001A7FEF">
            <w:pPr>
              <w:pStyle w:val="BodyTextIndent2"/>
              <w:spacing w:before="120" w:line="240" w:lineRule="auto"/>
              <w:ind w:left="0"/>
              <w:jc w:val="center"/>
              <w:rPr>
                <w:rFonts w:ascii="Verdana" w:hAnsi="Verdana"/>
              </w:rPr>
            </w:pPr>
            <w:r w:rsidRPr="0095112E">
              <w:rPr>
                <w:rFonts w:ascii="Verdana" w:hAnsi="Verdana"/>
              </w:rPr>
              <w:t>NT</w:t>
            </w:r>
          </w:p>
        </w:tc>
        <w:tc>
          <w:tcPr>
            <w:tcW w:w="4263" w:type="pct"/>
          </w:tcPr>
          <w:p w14:paraId="4B1FCE5F" w14:textId="77777777" w:rsidR="000F04F7" w:rsidRPr="00626743" w:rsidRDefault="006175B3" w:rsidP="001A7FEF">
            <w:pPr>
              <w:pStyle w:val="BodyTextIndent2"/>
              <w:spacing w:before="120" w:line="240" w:lineRule="auto"/>
              <w:ind w:left="0"/>
              <w:rPr>
                <w:rFonts w:ascii="Verdana" w:hAnsi="Verdana"/>
                <w:color w:val="000000"/>
              </w:rPr>
            </w:pPr>
            <w:r w:rsidRPr="00626743">
              <w:rPr>
                <w:rFonts w:ascii="Verdana" w:hAnsi="Verdana"/>
                <w:color w:val="000000"/>
              </w:rPr>
              <w:t>Northwest Territories/Nunavut</w:t>
            </w:r>
          </w:p>
        </w:tc>
      </w:tr>
      <w:tr w:rsidR="000F04F7" w:rsidRPr="0095112E" w14:paraId="3A5E8C33" w14:textId="77777777" w:rsidTr="00DF0AD6">
        <w:tc>
          <w:tcPr>
            <w:tcW w:w="737" w:type="pct"/>
          </w:tcPr>
          <w:p w14:paraId="226C488F" w14:textId="77777777" w:rsidR="000F04F7" w:rsidRPr="0095112E" w:rsidRDefault="006175B3" w:rsidP="001A7FEF">
            <w:pPr>
              <w:pStyle w:val="BodyTextIndent2"/>
              <w:spacing w:before="120" w:line="240" w:lineRule="auto"/>
              <w:ind w:left="0"/>
              <w:jc w:val="center"/>
              <w:rPr>
                <w:rFonts w:ascii="Verdana" w:hAnsi="Verdana"/>
              </w:rPr>
            </w:pPr>
            <w:r w:rsidRPr="0095112E">
              <w:rPr>
                <w:rFonts w:ascii="Verdana" w:hAnsi="Verdana"/>
              </w:rPr>
              <w:t>NS</w:t>
            </w:r>
          </w:p>
        </w:tc>
        <w:tc>
          <w:tcPr>
            <w:tcW w:w="4263" w:type="pct"/>
          </w:tcPr>
          <w:p w14:paraId="2F285C02" w14:textId="77777777" w:rsidR="000F04F7" w:rsidRPr="00626743" w:rsidRDefault="006175B3" w:rsidP="001A7FEF">
            <w:pPr>
              <w:pStyle w:val="BodyTextIndent2"/>
              <w:spacing w:before="120" w:line="240" w:lineRule="auto"/>
              <w:ind w:left="0"/>
              <w:rPr>
                <w:rFonts w:ascii="Verdana" w:hAnsi="Verdana"/>
                <w:color w:val="000000"/>
              </w:rPr>
            </w:pPr>
            <w:r w:rsidRPr="00626743">
              <w:rPr>
                <w:rFonts w:ascii="Verdana" w:hAnsi="Verdana"/>
                <w:color w:val="000000"/>
              </w:rPr>
              <w:t>Nova Scotia</w:t>
            </w:r>
          </w:p>
        </w:tc>
      </w:tr>
      <w:tr w:rsidR="0029112A" w:rsidRPr="0095112E" w14:paraId="5DB3BF32" w14:textId="77777777" w:rsidTr="00DF0AD6">
        <w:tc>
          <w:tcPr>
            <w:tcW w:w="737" w:type="pct"/>
          </w:tcPr>
          <w:p w14:paraId="58354157" w14:textId="77777777" w:rsidR="0029112A" w:rsidRPr="00626743" w:rsidRDefault="0029112A" w:rsidP="001A7FEF">
            <w:pPr>
              <w:pStyle w:val="BodyTextIndent2"/>
              <w:spacing w:before="120" w:line="240" w:lineRule="auto"/>
              <w:ind w:left="0"/>
              <w:jc w:val="center"/>
              <w:rPr>
                <w:rFonts w:ascii="Verdana" w:hAnsi="Verdana"/>
                <w:color w:val="000000"/>
              </w:rPr>
            </w:pPr>
            <w:r w:rsidRPr="00626743">
              <w:rPr>
                <w:rFonts w:ascii="Verdana" w:hAnsi="Verdana"/>
                <w:color w:val="000000"/>
              </w:rPr>
              <w:t>NU</w:t>
            </w:r>
          </w:p>
        </w:tc>
        <w:tc>
          <w:tcPr>
            <w:tcW w:w="4263" w:type="pct"/>
          </w:tcPr>
          <w:p w14:paraId="0E188505" w14:textId="77777777" w:rsidR="0029112A" w:rsidRPr="00626743" w:rsidRDefault="0029112A" w:rsidP="001A7FEF">
            <w:pPr>
              <w:pStyle w:val="BodyTextIndent2"/>
              <w:spacing w:before="120" w:line="240" w:lineRule="auto"/>
              <w:ind w:left="0"/>
              <w:rPr>
                <w:rFonts w:ascii="Verdana" w:hAnsi="Verdana"/>
                <w:color w:val="000000"/>
              </w:rPr>
            </w:pPr>
            <w:r w:rsidRPr="00626743">
              <w:rPr>
                <w:rFonts w:ascii="Verdana" w:hAnsi="Verdana"/>
                <w:color w:val="000000"/>
              </w:rPr>
              <w:t>Nunavut</w:t>
            </w:r>
          </w:p>
        </w:tc>
      </w:tr>
      <w:tr w:rsidR="000F04F7" w:rsidRPr="0095112E" w14:paraId="09965B48" w14:textId="77777777" w:rsidTr="00DF0AD6">
        <w:tc>
          <w:tcPr>
            <w:tcW w:w="737" w:type="pct"/>
          </w:tcPr>
          <w:p w14:paraId="53BACBB6" w14:textId="77777777" w:rsidR="000F04F7" w:rsidRPr="0095112E" w:rsidRDefault="006175B3" w:rsidP="001A7FEF">
            <w:pPr>
              <w:pStyle w:val="BodyTextIndent2"/>
              <w:spacing w:before="120" w:line="240" w:lineRule="auto"/>
              <w:ind w:left="0"/>
              <w:jc w:val="center"/>
              <w:rPr>
                <w:rFonts w:ascii="Verdana" w:hAnsi="Verdana"/>
              </w:rPr>
            </w:pPr>
            <w:r w:rsidRPr="0095112E">
              <w:rPr>
                <w:rFonts w:ascii="Verdana" w:hAnsi="Verdana"/>
              </w:rPr>
              <w:t>ON</w:t>
            </w:r>
          </w:p>
        </w:tc>
        <w:tc>
          <w:tcPr>
            <w:tcW w:w="4263" w:type="pct"/>
          </w:tcPr>
          <w:p w14:paraId="4025EA32" w14:textId="77777777" w:rsidR="000F04F7" w:rsidRPr="00626743" w:rsidRDefault="006175B3" w:rsidP="001A7FEF">
            <w:pPr>
              <w:pStyle w:val="BodyTextIndent2"/>
              <w:spacing w:before="120" w:line="240" w:lineRule="auto"/>
              <w:ind w:left="0"/>
              <w:rPr>
                <w:rFonts w:ascii="Verdana" w:hAnsi="Verdana"/>
                <w:color w:val="000000"/>
              </w:rPr>
            </w:pPr>
            <w:r w:rsidRPr="00626743">
              <w:rPr>
                <w:rFonts w:ascii="Verdana" w:hAnsi="Verdana"/>
                <w:color w:val="000000"/>
              </w:rPr>
              <w:t>Ontario</w:t>
            </w:r>
          </w:p>
        </w:tc>
      </w:tr>
      <w:tr w:rsidR="000F04F7" w:rsidRPr="0095112E" w14:paraId="6F521910" w14:textId="77777777" w:rsidTr="00DF0AD6">
        <w:tc>
          <w:tcPr>
            <w:tcW w:w="737" w:type="pct"/>
          </w:tcPr>
          <w:p w14:paraId="683887D6" w14:textId="77777777" w:rsidR="000F04F7" w:rsidRPr="0095112E" w:rsidRDefault="006175B3" w:rsidP="001A7FEF">
            <w:pPr>
              <w:pStyle w:val="BodyTextIndent2"/>
              <w:spacing w:before="120" w:line="240" w:lineRule="auto"/>
              <w:ind w:left="0"/>
              <w:jc w:val="center"/>
              <w:rPr>
                <w:rFonts w:ascii="Verdana" w:hAnsi="Verdana"/>
              </w:rPr>
            </w:pPr>
            <w:r w:rsidRPr="0095112E">
              <w:rPr>
                <w:rFonts w:ascii="Verdana" w:hAnsi="Verdana"/>
              </w:rPr>
              <w:t>PE</w:t>
            </w:r>
          </w:p>
        </w:tc>
        <w:tc>
          <w:tcPr>
            <w:tcW w:w="4263" w:type="pct"/>
          </w:tcPr>
          <w:p w14:paraId="5BBFFCCD" w14:textId="77777777" w:rsidR="000F04F7" w:rsidRPr="0095112E" w:rsidRDefault="006175B3" w:rsidP="001A7FEF">
            <w:pPr>
              <w:pStyle w:val="BodyTextIndent2"/>
              <w:spacing w:before="120" w:line="240" w:lineRule="auto"/>
              <w:ind w:left="0"/>
              <w:rPr>
                <w:rFonts w:ascii="Verdana" w:hAnsi="Verdana"/>
              </w:rPr>
            </w:pPr>
            <w:smartTag w:uri="urn:schemas-microsoft-com:office:smarttags" w:element="State">
              <w:smartTag w:uri="urn:schemas-microsoft-com:office:smarttags" w:element="place">
                <w:r w:rsidRPr="0095112E">
                  <w:rPr>
                    <w:rFonts w:ascii="Verdana" w:hAnsi="Verdana"/>
                  </w:rPr>
                  <w:t>Prince Edward Island</w:t>
                </w:r>
              </w:smartTag>
            </w:smartTag>
          </w:p>
        </w:tc>
      </w:tr>
      <w:tr w:rsidR="000F04F7" w:rsidRPr="0095112E" w14:paraId="7F8864F7" w14:textId="77777777" w:rsidTr="00DF0AD6">
        <w:tc>
          <w:tcPr>
            <w:tcW w:w="737" w:type="pct"/>
          </w:tcPr>
          <w:p w14:paraId="3B987DCA" w14:textId="5E483AB2" w:rsidR="000F04F7" w:rsidRPr="0095112E" w:rsidRDefault="0081275E" w:rsidP="001A7FEF">
            <w:pPr>
              <w:pStyle w:val="BodyTextIndent2"/>
              <w:spacing w:before="120" w:line="240" w:lineRule="auto"/>
              <w:ind w:left="0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QC</w:t>
            </w:r>
          </w:p>
        </w:tc>
        <w:tc>
          <w:tcPr>
            <w:tcW w:w="4263" w:type="pct"/>
          </w:tcPr>
          <w:p w14:paraId="641E7557" w14:textId="77777777" w:rsidR="000F04F7" w:rsidRPr="0095112E" w:rsidRDefault="006175B3" w:rsidP="001A7FEF">
            <w:pPr>
              <w:pStyle w:val="BodyTextIndent2"/>
              <w:spacing w:before="120" w:line="240" w:lineRule="auto"/>
              <w:ind w:left="0"/>
              <w:rPr>
                <w:rFonts w:ascii="Verdana" w:hAnsi="Verdana"/>
              </w:rPr>
            </w:pPr>
            <w:r w:rsidRPr="0095112E">
              <w:rPr>
                <w:rFonts w:ascii="Verdana" w:hAnsi="Verdana"/>
              </w:rPr>
              <w:t>Quebec</w:t>
            </w:r>
          </w:p>
        </w:tc>
      </w:tr>
      <w:tr w:rsidR="006175B3" w:rsidRPr="0095112E" w14:paraId="1B5F531F" w14:textId="77777777" w:rsidTr="00DF0AD6">
        <w:tc>
          <w:tcPr>
            <w:tcW w:w="737" w:type="pct"/>
          </w:tcPr>
          <w:p w14:paraId="2E965A2F" w14:textId="77777777" w:rsidR="006175B3" w:rsidRPr="0095112E" w:rsidRDefault="006175B3" w:rsidP="001A7FEF">
            <w:pPr>
              <w:pStyle w:val="BodyTextIndent2"/>
              <w:spacing w:before="120" w:line="240" w:lineRule="auto"/>
              <w:ind w:left="0"/>
              <w:jc w:val="center"/>
              <w:rPr>
                <w:rFonts w:ascii="Verdana" w:hAnsi="Verdana"/>
              </w:rPr>
            </w:pPr>
            <w:r w:rsidRPr="0095112E">
              <w:rPr>
                <w:rFonts w:ascii="Verdana" w:hAnsi="Verdana"/>
              </w:rPr>
              <w:t>SK</w:t>
            </w:r>
          </w:p>
        </w:tc>
        <w:tc>
          <w:tcPr>
            <w:tcW w:w="4263" w:type="pct"/>
          </w:tcPr>
          <w:p w14:paraId="590E79B1" w14:textId="77777777" w:rsidR="006175B3" w:rsidRPr="0095112E" w:rsidRDefault="006175B3" w:rsidP="001A7FEF">
            <w:pPr>
              <w:pStyle w:val="BodyTextIndent2"/>
              <w:spacing w:before="120" w:line="240" w:lineRule="auto"/>
              <w:ind w:left="0"/>
              <w:rPr>
                <w:rFonts w:ascii="Verdana" w:hAnsi="Verdana"/>
              </w:rPr>
            </w:pPr>
            <w:smartTag w:uri="urn:schemas-microsoft-com:office:smarttags" w:element="State">
              <w:smartTag w:uri="urn:schemas-microsoft-com:office:smarttags" w:element="place">
                <w:r w:rsidRPr="0095112E">
                  <w:rPr>
                    <w:rFonts w:ascii="Verdana" w:hAnsi="Verdana"/>
                  </w:rPr>
                  <w:t>Saskatchewan</w:t>
                </w:r>
              </w:smartTag>
            </w:smartTag>
          </w:p>
        </w:tc>
      </w:tr>
      <w:tr w:rsidR="006175B3" w:rsidRPr="0095112E" w14:paraId="5D2D8FD4" w14:textId="77777777" w:rsidTr="00DF0AD6">
        <w:tc>
          <w:tcPr>
            <w:tcW w:w="737" w:type="pct"/>
          </w:tcPr>
          <w:p w14:paraId="33047B3E" w14:textId="77777777" w:rsidR="006175B3" w:rsidRPr="0095112E" w:rsidRDefault="006175B3" w:rsidP="001A7FEF">
            <w:pPr>
              <w:pStyle w:val="BodyTextIndent2"/>
              <w:spacing w:before="120" w:line="240" w:lineRule="auto"/>
              <w:ind w:left="0"/>
              <w:jc w:val="center"/>
              <w:rPr>
                <w:rFonts w:ascii="Verdana" w:hAnsi="Verdana"/>
              </w:rPr>
            </w:pPr>
            <w:r w:rsidRPr="0095112E">
              <w:rPr>
                <w:rFonts w:ascii="Verdana" w:hAnsi="Verdana"/>
              </w:rPr>
              <w:t>YT</w:t>
            </w:r>
          </w:p>
        </w:tc>
        <w:tc>
          <w:tcPr>
            <w:tcW w:w="4263" w:type="pct"/>
          </w:tcPr>
          <w:p w14:paraId="4DF8CF17" w14:textId="77777777" w:rsidR="006175B3" w:rsidRPr="0095112E" w:rsidRDefault="006175B3" w:rsidP="001A7FEF">
            <w:pPr>
              <w:pStyle w:val="BodyTextIndent2"/>
              <w:spacing w:before="120" w:line="240" w:lineRule="auto"/>
              <w:ind w:left="0"/>
              <w:rPr>
                <w:rFonts w:ascii="Verdana" w:hAnsi="Verdana"/>
              </w:rPr>
            </w:pPr>
            <w:smartTag w:uri="urn:schemas-microsoft-com:office:smarttags" w:element="State">
              <w:smartTag w:uri="urn:schemas-microsoft-com:office:smarttags" w:element="place">
                <w:r w:rsidRPr="0095112E">
                  <w:rPr>
                    <w:rFonts w:ascii="Verdana" w:hAnsi="Verdana"/>
                  </w:rPr>
                  <w:t>Yukon Territory</w:t>
                </w:r>
              </w:smartTag>
            </w:smartTag>
          </w:p>
        </w:tc>
      </w:tr>
    </w:tbl>
    <w:p w14:paraId="16D328DD" w14:textId="77777777" w:rsidR="00F179B5" w:rsidRDefault="00F179B5" w:rsidP="00F179B5">
      <w:pPr>
        <w:jc w:val="right"/>
        <w:rPr>
          <w:rFonts w:ascii="Verdana" w:hAnsi="Verdana"/>
        </w:rPr>
      </w:pPr>
    </w:p>
    <w:p w14:paraId="3DD35497" w14:textId="27439D93" w:rsidR="00F179B5" w:rsidRDefault="00F179B5" w:rsidP="00F179B5">
      <w:pPr>
        <w:jc w:val="right"/>
        <w:rPr>
          <w:rFonts w:ascii="Verdana" w:hAnsi="Verdana"/>
        </w:rPr>
      </w:pPr>
      <w:hyperlink w:anchor="_top" w:history="1">
        <w:r w:rsidRPr="008B69C1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F179B5" w:rsidRPr="0064267B" w14:paraId="788D7385" w14:textId="77777777" w:rsidTr="00031BD4">
        <w:tc>
          <w:tcPr>
            <w:tcW w:w="5000" w:type="pct"/>
            <w:shd w:val="clear" w:color="auto" w:fill="C0C0C0"/>
          </w:tcPr>
          <w:p w14:paraId="6F61086F" w14:textId="7632EA3B" w:rsidR="00F179B5" w:rsidRPr="00F13F27" w:rsidRDefault="00F179B5" w:rsidP="001A7FEF">
            <w:pPr>
              <w:pStyle w:val="Heading2"/>
              <w:spacing w:before="120" w:after="120"/>
              <w:rPr>
                <w:rFonts w:ascii="Verdana" w:hAnsi="Verdana"/>
                <w:i w:val="0"/>
              </w:rPr>
            </w:pPr>
            <w:bookmarkStart w:id="8" w:name="_Toc189815710"/>
            <w:r w:rsidRPr="00F13F27">
              <w:rPr>
                <w:rFonts w:ascii="Verdana" w:hAnsi="Verdana"/>
                <w:i w:val="0"/>
              </w:rPr>
              <w:t>Related Documents</w:t>
            </w:r>
            <w:bookmarkEnd w:id="8"/>
          </w:p>
        </w:tc>
      </w:tr>
    </w:tbl>
    <w:p w14:paraId="51EE19DC" w14:textId="0D9D8574" w:rsidR="00F179B5" w:rsidRDefault="00AC2163" w:rsidP="001A7FEF">
      <w:pPr>
        <w:spacing w:before="120" w:after="120"/>
        <w:rPr>
          <w:rFonts w:ascii="Verdana" w:hAnsi="Verdana"/>
        </w:rPr>
      </w:pPr>
      <w:hyperlink r:id="rId13" w:anchor="!/view?docid=c1f1028b-e42c-4b4f-a4cf-cc0b42c91606">
        <w:r>
          <w:rPr>
            <w:rStyle w:val="Hyperlink"/>
            <w:rFonts w:ascii="Verdana" w:hAnsi="Verdana"/>
          </w:rPr>
          <w:t>Customer Care Abbreviations Definitions and Terms Index (017428)</w:t>
        </w:r>
      </w:hyperlink>
      <w:r w:rsidR="74C45A67" w:rsidRPr="123AB437">
        <w:rPr>
          <w:rFonts w:ascii="Verdana" w:hAnsi="Verdana"/>
        </w:rPr>
        <w:t xml:space="preserve"> </w:t>
      </w:r>
    </w:p>
    <w:p w14:paraId="098C6BEA" w14:textId="5514512E" w:rsidR="00F179B5" w:rsidRDefault="00F179B5" w:rsidP="001A7FEF">
      <w:pPr>
        <w:jc w:val="right"/>
        <w:rPr>
          <w:rFonts w:ascii="Verdana" w:hAnsi="Verdana"/>
          <w:sz w:val="16"/>
          <w:szCs w:val="16"/>
        </w:rPr>
      </w:pPr>
      <w:hyperlink w:anchor="_top" w:history="1">
        <w:r w:rsidRPr="008B69C1">
          <w:rPr>
            <w:rStyle w:val="Hyperlink"/>
            <w:rFonts w:ascii="Verdana" w:hAnsi="Verdana"/>
          </w:rPr>
          <w:t>Top of the Document</w:t>
        </w:r>
      </w:hyperlink>
    </w:p>
    <w:p w14:paraId="6B14A761" w14:textId="77777777" w:rsidR="00F179B5" w:rsidRDefault="00F179B5" w:rsidP="00F179B5">
      <w:pPr>
        <w:jc w:val="center"/>
        <w:rPr>
          <w:rFonts w:ascii="Verdana" w:hAnsi="Verdana"/>
          <w:sz w:val="16"/>
          <w:szCs w:val="16"/>
        </w:rPr>
      </w:pPr>
    </w:p>
    <w:p w14:paraId="126616FF" w14:textId="77777777" w:rsidR="00F179B5" w:rsidRDefault="00F179B5" w:rsidP="00F179B5">
      <w:pPr>
        <w:jc w:val="center"/>
        <w:rPr>
          <w:rFonts w:ascii="Verdana" w:hAnsi="Verdana"/>
          <w:sz w:val="16"/>
          <w:szCs w:val="16"/>
        </w:rPr>
      </w:pPr>
    </w:p>
    <w:p w14:paraId="718CF7B2" w14:textId="77777777" w:rsidR="00F179B5" w:rsidRPr="00C247CB" w:rsidRDefault="00F179B5" w:rsidP="00F179B5">
      <w:pPr>
        <w:jc w:val="center"/>
        <w:rPr>
          <w:rFonts w:ascii="Verdana" w:hAnsi="Verdana"/>
          <w:sz w:val="16"/>
          <w:szCs w:val="16"/>
        </w:rPr>
      </w:pPr>
      <w:r w:rsidRPr="00C247CB">
        <w:rPr>
          <w:rFonts w:ascii="Verdana" w:hAnsi="Verdana"/>
          <w:sz w:val="16"/>
          <w:szCs w:val="16"/>
        </w:rPr>
        <w:t>Not to Be Reproduced or Disclosed to Others without Prior Written Approval</w:t>
      </w:r>
    </w:p>
    <w:p w14:paraId="4807574F" w14:textId="77777777" w:rsidR="00F179B5" w:rsidRPr="00C247CB" w:rsidRDefault="00F179B5" w:rsidP="00F179B5">
      <w:pPr>
        <w:jc w:val="center"/>
        <w:rPr>
          <w:rFonts w:ascii="Verdana" w:hAnsi="Verdana"/>
          <w:b/>
          <w:color w:val="000000"/>
          <w:sz w:val="16"/>
          <w:szCs w:val="16"/>
        </w:rPr>
      </w:pPr>
      <w:r w:rsidRPr="00C247CB">
        <w:rPr>
          <w:rFonts w:ascii="Verdana" w:hAnsi="Verdana"/>
          <w:b/>
          <w:color w:val="000000"/>
          <w:sz w:val="16"/>
          <w:szCs w:val="16"/>
        </w:rPr>
        <w:t xml:space="preserve">ELECTRONIC DATA = OFFICIAL VERSION </w:t>
      </w:r>
      <w:r>
        <w:rPr>
          <w:rFonts w:ascii="Verdana" w:hAnsi="Verdana"/>
          <w:b/>
          <w:color w:val="000000"/>
          <w:sz w:val="16"/>
          <w:szCs w:val="16"/>
        </w:rPr>
        <w:t>/</w:t>
      </w:r>
      <w:r w:rsidRPr="00C247CB">
        <w:rPr>
          <w:rFonts w:ascii="Verdana" w:hAnsi="Verdana"/>
          <w:b/>
          <w:color w:val="000000"/>
          <w:sz w:val="16"/>
          <w:szCs w:val="16"/>
        </w:rPr>
        <w:t xml:space="preserve"> PAPER COPY </w:t>
      </w:r>
      <w:r>
        <w:rPr>
          <w:rFonts w:ascii="Verdana" w:hAnsi="Verdana"/>
          <w:b/>
          <w:color w:val="000000"/>
          <w:sz w:val="16"/>
          <w:szCs w:val="16"/>
        </w:rPr>
        <w:t>=</w:t>
      </w:r>
      <w:r w:rsidRPr="00C247CB">
        <w:rPr>
          <w:rFonts w:ascii="Verdana" w:hAnsi="Verdana"/>
          <w:b/>
          <w:color w:val="000000"/>
          <w:sz w:val="16"/>
          <w:szCs w:val="16"/>
        </w:rPr>
        <w:t xml:space="preserve"> INFORMATIONAL ONLY</w:t>
      </w:r>
    </w:p>
    <w:p w14:paraId="5CAD3E0D" w14:textId="77777777" w:rsidR="00F179B5" w:rsidRPr="00C247CB" w:rsidRDefault="00F179B5" w:rsidP="00F179B5">
      <w:pPr>
        <w:jc w:val="center"/>
        <w:rPr>
          <w:rFonts w:ascii="Verdana" w:hAnsi="Verdana"/>
          <w:sz w:val="16"/>
          <w:szCs w:val="16"/>
        </w:rPr>
      </w:pPr>
    </w:p>
    <w:p w14:paraId="7D325614" w14:textId="77777777" w:rsidR="00F179B5" w:rsidRPr="00C247CB" w:rsidRDefault="00F179B5" w:rsidP="00F179B5">
      <w:pPr>
        <w:jc w:val="center"/>
        <w:rPr>
          <w:rFonts w:ascii="Verdana" w:hAnsi="Verdana"/>
          <w:b/>
          <w:color w:val="000000"/>
          <w:sz w:val="16"/>
          <w:szCs w:val="16"/>
        </w:rPr>
      </w:pPr>
    </w:p>
    <w:p w14:paraId="0F1D49E9" w14:textId="77777777" w:rsidR="00F179B5" w:rsidRPr="00C247CB" w:rsidRDefault="00F179B5" w:rsidP="00F179B5">
      <w:pPr>
        <w:jc w:val="center"/>
        <w:rPr>
          <w:rFonts w:ascii="Verdana" w:hAnsi="Verdana"/>
          <w:sz w:val="16"/>
          <w:szCs w:val="16"/>
        </w:rPr>
      </w:pPr>
    </w:p>
    <w:p w14:paraId="71A920DF" w14:textId="77777777" w:rsidR="00827CD2" w:rsidRPr="00427986" w:rsidRDefault="00827CD2" w:rsidP="005A64DA">
      <w:pPr>
        <w:pStyle w:val="BodyTextIndent2"/>
        <w:spacing w:after="0" w:line="240" w:lineRule="auto"/>
        <w:ind w:left="0"/>
        <w:jc w:val="right"/>
        <w:rPr>
          <w:rFonts w:ascii="Verdana" w:hAnsi="Verdana"/>
        </w:rPr>
      </w:pPr>
    </w:p>
    <w:sectPr w:rsidR="00827CD2" w:rsidRPr="00427986" w:rsidSect="00F1152F">
      <w:footerReference w:type="default" r:id="rId14"/>
      <w:headerReference w:type="first" r:id="rId15"/>
      <w:footerReference w:type="first" r:id="rId16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E9898A" w14:textId="77777777" w:rsidR="00B658BD" w:rsidRDefault="00B658BD">
      <w:r>
        <w:separator/>
      </w:r>
    </w:p>
  </w:endnote>
  <w:endnote w:type="continuationSeparator" w:id="0">
    <w:p w14:paraId="3E4762F9" w14:textId="77777777" w:rsidR="00B658BD" w:rsidRDefault="00B658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CS Corporat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Helvetica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NCRA E+ Time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D9A2CE" w14:textId="77777777" w:rsidR="00827CD2" w:rsidRDefault="00827CD2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80665E">
      <w:rPr>
        <w:noProof/>
      </w:rPr>
      <w:t>1</w:t>
    </w:r>
    <w:r>
      <w:fldChar w:fldCharType="end"/>
    </w:r>
  </w:p>
  <w:p w14:paraId="1E478E08" w14:textId="77777777" w:rsidR="00827CD2" w:rsidRDefault="00827CD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F2800E" w14:textId="77777777" w:rsidR="00C476E1" w:rsidRPr="00CD2229" w:rsidRDefault="00C476E1">
    <w:pPr>
      <w:pStyle w:val="Footer"/>
      <w:rPr>
        <w:rFonts w:ascii="Arial" w:hAnsi="Arial"/>
        <w:sz w:val="18"/>
        <w:szCs w:val="18"/>
      </w:rPr>
    </w:pPr>
    <w:r w:rsidRPr="00CD2229">
      <w:rPr>
        <w:rFonts w:ascii="Arial" w:hAnsi="Arial"/>
        <w:sz w:val="18"/>
        <w:szCs w:val="18"/>
      </w:rPr>
      <w:t>105-12497e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FB594B" w14:textId="77777777" w:rsidR="00B658BD" w:rsidRDefault="00B658BD">
      <w:r>
        <w:separator/>
      </w:r>
    </w:p>
  </w:footnote>
  <w:footnote w:type="continuationSeparator" w:id="0">
    <w:p w14:paraId="4E0CD5EE" w14:textId="77777777" w:rsidR="00B658BD" w:rsidRDefault="00B658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55CA7D" w14:textId="77777777" w:rsidR="00C476E1" w:rsidRDefault="00C476E1">
    <w:pPr>
      <w:pStyle w:val="Header"/>
      <w:tabs>
        <w:tab w:val="clear" w:pos="8640"/>
        <w:tab w:val="right" w:pos="10080"/>
      </w:tabs>
      <w:rPr>
        <w:sz w:val="16"/>
        <w:szCs w:val="16"/>
      </w:rPr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880A76"/>
    <w:multiLevelType w:val="hybridMultilevel"/>
    <w:tmpl w:val="1DDE470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D8101B"/>
    <w:multiLevelType w:val="hybridMultilevel"/>
    <w:tmpl w:val="F9FE18FC"/>
    <w:lvl w:ilvl="0" w:tplc="96C6CF5E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F41437"/>
    <w:multiLevelType w:val="multilevel"/>
    <w:tmpl w:val="46463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1A5768"/>
    <w:multiLevelType w:val="hybridMultilevel"/>
    <w:tmpl w:val="322AE3B2"/>
    <w:lvl w:ilvl="0" w:tplc="E0941676">
      <w:start w:val="1"/>
      <w:numFmt w:val="decimal"/>
      <w:lvlText w:val="%1"/>
      <w:lvlJc w:val="left"/>
      <w:pPr>
        <w:ind w:left="720" w:hanging="360"/>
      </w:pPr>
      <w:rPr>
        <w:rFonts w:ascii="Verdana" w:hAnsi="Verdana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FE1B6A"/>
    <w:multiLevelType w:val="hybridMultilevel"/>
    <w:tmpl w:val="BB309D32"/>
    <w:lvl w:ilvl="0" w:tplc="96C6CF5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abstractNum w:abstractNumId="5" w15:restartNumberingAfterBreak="0">
    <w:nsid w:val="6BAB5029"/>
    <w:multiLevelType w:val="hybridMultilevel"/>
    <w:tmpl w:val="0DEED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952257"/>
    <w:multiLevelType w:val="hybridMultilevel"/>
    <w:tmpl w:val="676C2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9661683">
    <w:abstractNumId w:val="0"/>
  </w:num>
  <w:num w:numId="2" w16cid:durableId="1121653232">
    <w:abstractNumId w:val="1"/>
  </w:num>
  <w:num w:numId="3" w16cid:durableId="615677108">
    <w:abstractNumId w:val="4"/>
  </w:num>
  <w:num w:numId="4" w16cid:durableId="1426421528">
    <w:abstractNumId w:val="2"/>
  </w:num>
  <w:num w:numId="5" w16cid:durableId="423645319">
    <w:abstractNumId w:val="6"/>
  </w:num>
  <w:num w:numId="6" w16cid:durableId="2140492794">
    <w:abstractNumId w:val="3"/>
  </w:num>
  <w:num w:numId="7" w16cid:durableId="209245967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writeProtection w:recommended="1"/>
  <w:view w:val="web"/>
  <w:zoom w:percent="10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D64"/>
    <w:rsid w:val="000118AE"/>
    <w:rsid w:val="00015A2E"/>
    <w:rsid w:val="00031BD4"/>
    <w:rsid w:val="00035BED"/>
    <w:rsid w:val="00036951"/>
    <w:rsid w:val="00040C3F"/>
    <w:rsid w:val="0004766E"/>
    <w:rsid w:val="00061AD2"/>
    <w:rsid w:val="00061F62"/>
    <w:rsid w:val="0008665F"/>
    <w:rsid w:val="00095AB5"/>
    <w:rsid w:val="000A6B88"/>
    <w:rsid w:val="000B0603"/>
    <w:rsid w:val="000B3C4C"/>
    <w:rsid w:val="000B656F"/>
    <w:rsid w:val="000B72DF"/>
    <w:rsid w:val="000D1870"/>
    <w:rsid w:val="000D6714"/>
    <w:rsid w:val="000D7756"/>
    <w:rsid w:val="000F04F7"/>
    <w:rsid w:val="000F0D1B"/>
    <w:rsid w:val="000F7A00"/>
    <w:rsid w:val="00111589"/>
    <w:rsid w:val="00115944"/>
    <w:rsid w:val="0012373E"/>
    <w:rsid w:val="00126497"/>
    <w:rsid w:val="001360A5"/>
    <w:rsid w:val="00152582"/>
    <w:rsid w:val="0015395F"/>
    <w:rsid w:val="001560C4"/>
    <w:rsid w:val="0016273A"/>
    <w:rsid w:val="00176400"/>
    <w:rsid w:val="001A7FEF"/>
    <w:rsid w:val="001B3879"/>
    <w:rsid w:val="001F1218"/>
    <w:rsid w:val="002016B4"/>
    <w:rsid w:val="002055CF"/>
    <w:rsid w:val="00243EBB"/>
    <w:rsid w:val="00251B5B"/>
    <w:rsid w:val="00255C6B"/>
    <w:rsid w:val="00265D86"/>
    <w:rsid w:val="0028215B"/>
    <w:rsid w:val="0029112A"/>
    <w:rsid w:val="00291CE8"/>
    <w:rsid w:val="00296127"/>
    <w:rsid w:val="002966D1"/>
    <w:rsid w:val="00296765"/>
    <w:rsid w:val="002B593E"/>
    <w:rsid w:val="002F1F92"/>
    <w:rsid w:val="003053E6"/>
    <w:rsid w:val="00313CFE"/>
    <w:rsid w:val="0033143E"/>
    <w:rsid w:val="0033344F"/>
    <w:rsid w:val="00333F9C"/>
    <w:rsid w:val="003360D8"/>
    <w:rsid w:val="00352AE2"/>
    <w:rsid w:val="00356B17"/>
    <w:rsid w:val="003725A1"/>
    <w:rsid w:val="00381102"/>
    <w:rsid w:val="00384A68"/>
    <w:rsid w:val="003868A2"/>
    <w:rsid w:val="00392A5B"/>
    <w:rsid w:val="003A6D70"/>
    <w:rsid w:val="003B1F86"/>
    <w:rsid w:val="003C4627"/>
    <w:rsid w:val="003D3BA5"/>
    <w:rsid w:val="003E6541"/>
    <w:rsid w:val="003E6C1A"/>
    <w:rsid w:val="003F12A2"/>
    <w:rsid w:val="003F4A82"/>
    <w:rsid w:val="0040073B"/>
    <w:rsid w:val="004056D4"/>
    <w:rsid w:val="0040640A"/>
    <w:rsid w:val="00406DB5"/>
    <w:rsid w:val="0042336D"/>
    <w:rsid w:val="00427986"/>
    <w:rsid w:val="00430E7B"/>
    <w:rsid w:val="00442CD2"/>
    <w:rsid w:val="00443F8C"/>
    <w:rsid w:val="00451E86"/>
    <w:rsid w:val="00457EAE"/>
    <w:rsid w:val="004768BE"/>
    <w:rsid w:val="00477F73"/>
    <w:rsid w:val="00481366"/>
    <w:rsid w:val="0048355A"/>
    <w:rsid w:val="004C7ACB"/>
    <w:rsid w:val="004D3C53"/>
    <w:rsid w:val="00512486"/>
    <w:rsid w:val="0052465B"/>
    <w:rsid w:val="00524CDD"/>
    <w:rsid w:val="00541FC7"/>
    <w:rsid w:val="0055145D"/>
    <w:rsid w:val="00582E85"/>
    <w:rsid w:val="00585778"/>
    <w:rsid w:val="00585FD6"/>
    <w:rsid w:val="005910B5"/>
    <w:rsid w:val="005A6118"/>
    <w:rsid w:val="005A64DA"/>
    <w:rsid w:val="005B59B5"/>
    <w:rsid w:val="005C1D83"/>
    <w:rsid w:val="005D2350"/>
    <w:rsid w:val="005E650E"/>
    <w:rsid w:val="00613C4D"/>
    <w:rsid w:val="006175B3"/>
    <w:rsid w:val="00622D77"/>
    <w:rsid w:val="00626743"/>
    <w:rsid w:val="00627F34"/>
    <w:rsid w:val="00636B18"/>
    <w:rsid w:val="00637CA1"/>
    <w:rsid w:val="006541B2"/>
    <w:rsid w:val="00667ADF"/>
    <w:rsid w:val="00674A16"/>
    <w:rsid w:val="0068607C"/>
    <w:rsid w:val="00691E10"/>
    <w:rsid w:val="006964AC"/>
    <w:rsid w:val="006A0481"/>
    <w:rsid w:val="006A0C6F"/>
    <w:rsid w:val="006A4879"/>
    <w:rsid w:val="006C653F"/>
    <w:rsid w:val="006D0A7B"/>
    <w:rsid w:val="006D7D94"/>
    <w:rsid w:val="006F7DFC"/>
    <w:rsid w:val="007008BA"/>
    <w:rsid w:val="00704AF2"/>
    <w:rsid w:val="00710E68"/>
    <w:rsid w:val="00714BA0"/>
    <w:rsid w:val="007269B6"/>
    <w:rsid w:val="00726E7A"/>
    <w:rsid w:val="00732302"/>
    <w:rsid w:val="0073294A"/>
    <w:rsid w:val="00732E52"/>
    <w:rsid w:val="00752801"/>
    <w:rsid w:val="00767F27"/>
    <w:rsid w:val="00785118"/>
    <w:rsid w:val="00786BEB"/>
    <w:rsid w:val="007B015C"/>
    <w:rsid w:val="007C77DD"/>
    <w:rsid w:val="007D3D75"/>
    <w:rsid w:val="007E1D03"/>
    <w:rsid w:val="007E3EA6"/>
    <w:rsid w:val="0080227B"/>
    <w:rsid w:val="008042E1"/>
    <w:rsid w:val="00804D63"/>
    <w:rsid w:val="0080665E"/>
    <w:rsid w:val="00806B9D"/>
    <w:rsid w:val="0081275E"/>
    <w:rsid w:val="00812777"/>
    <w:rsid w:val="00827CD2"/>
    <w:rsid w:val="0084129E"/>
    <w:rsid w:val="00843390"/>
    <w:rsid w:val="00846373"/>
    <w:rsid w:val="00853BB3"/>
    <w:rsid w:val="008568AE"/>
    <w:rsid w:val="00860590"/>
    <w:rsid w:val="008614E8"/>
    <w:rsid w:val="00867EDF"/>
    <w:rsid w:val="00875F0D"/>
    <w:rsid w:val="00877414"/>
    <w:rsid w:val="008A03B7"/>
    <w:rsid w:val="008A3B29"/>
    <w:rsid w:val="008C2197"/>
    <w:rsid w:val="008C3493"/>
    <w:rsid w:val="008D11A6"/>
    <w:rsid w:val="008D1F7B"/>
    <w:rsid w:val="008D2D64"/>
    <w:rsid w:val="008E0972"/>
    <w:rsid w:val="00902E07"/>
    <w:rsid w:val="00903C65"/>
    <w:rsid w:val="00913662"/>
    <w:rsid w:val="00915690"/>
    <w:rsid w:val="00947783"/>
    <w:rsid w:val="0095112E"/>
    <w:rsid w:val="00954FE8"/>
    <w:rsid w:val="009726E0"/>
    <w:rsid w:val="00975003"/>
    <w:rsid w:val="00976D9E"/>
    <w:rsid w:val="00990822"/>
    <w:rsid w:val="00994B21"/>
    <w:rsid w:val="009A7BB6"/>
    <w:rsid w:val="009B5D49"/>
    <w:rsid w:val="009C4A31"/>
    <w:rsid w:val="009E1897"/>
    <w:rsid w:val="009F6FD2"/>
    <w:rsid w:val="009F78D3"/>
    <w:rsid w:val="00A14118"/>
    <w:rsid w:val="00A42107"/>
    <w:rsid w:val="00A456CC"/>
    <w:rsid w:val="00A4732A"/>
    <w:rsid w:val="00A7166B"/>
    <w:rsid w:val="00A83BA0"/>
    <w:rsid w:val="00A84F18"/>
    <w:rsid w:val="00A85045"/>
    <w:rsid w:val="00A91FB3"/>
    <w:rsid w:val="00A95738"/>
    <w:rsid w:val="00A97B7D"/>
    <w:rsid w:val="00AA2DFC"/>
    <w:rsid w:val="00AA4825"/>
    <w:rsid w:val="00AA50E2"/>
    <w:rsid w:val="00AB2AFF"/>
    <w:rsid w:val="00AB2D1F"/>
    <w:rsid w:val="00AB33E1"/>
    <w:rsid w:val="00AC2163"/>
    <w:rsid w:val="00AD1646"/>
    <w:rsid w:val="00AF038B"/>
    <w:rsid w:val="00AF6E34"/>
    <w:rsid w:val="00B13832"/>
    <w:rsid w:val="00B26045"/>
    <w:rsid w:val="00B44567"/>
    <w:rsid w:val="00B44C55"/>
    <w:rsid w:val="00B46A95"/>
    <w:rsid w:val="00B544C2"/>
    <w:rsid w:val="00B5566F"/>
    <w:rsid w:val="00B658BD"/>
    <w:rsid w:val="00B70CC4"/>
    <w:rsid w:val="00B806EF"/>
    <w:rsid w:val="00BB02DE"/>
    <w:rsid w:val="00BB2F90"/>
    <w:rsid w:val="00BB371A"/>
    <w:rsid w:val="00BD7B25"/>
    <w:rsid w:val="00BE1AFF"/>
    <w:rsid w:val="00BE7AAB"/>
    <w:rsid w:val="00BF74E9"/>
    <w:rsid w:val="00C13CCC"/>
    <w:rsid w:val="00C247CB"/>
    <w:rsid w:val="00C24844"/>
    <w:rsid w:val="00C360BD"/>
    <w:rsid w:val="00C375BE"/>
    <w:rsid w:val="00C476E1"/>
    <w:rsid w:val="00C52E77"/>
    <w:rsid w:val="00C566B3"/>
    <w:rsid w:val="00C64184"/>
    <w:rsid w:val="00C65249"/>
    <w:rsid w:val="00C67B32"/>
    <w:rsid w:val="00C729E0"/>
    <w:rsid w:val="00C7474F"/>
    <w:rsid w:val="00C75C83"/>
    <w:rsid w:val="00C90036"/>
    <w:rsid w:val="00CA357B"/>
    <w:rsid w:val="00CB0C1D"/>
    <w:rsid w:val="00CC5AA2"/>
    <w:rsid w:val="00CC721A"/>
    <w:rsid w:val="00CD0963"/>
    <w:rsid w:val="00CE3D42"/>
    <w:rsid w:val="00CE53E6"/>
    <w:rsid w:val="00CF5CD5"/>
    <w:rsid w:val="00CF6131"/>
    <w:rsid w:val="00D06EAA"/>
    <w:rsid w:val="00D249F7"/>
    <w:rsid w:val="00D36733"/>
    <w:rsid w:val="00D45980"/>
    <w:rsid w:val="00D471B5"/>
    <w:rsid w:val="00D571DB"/>
    <w:rsid w:val="00D6774D"/>
    <w:rsid w:val="00D75191"/>
    <w:rsid w:val="00D75462"/>
    <w:rsid w:val="00D80929"/>
    <w:rsid w:val="00D85254"/>
    <w:rsid w:val="00D85C95"/>
    <w:rsid w:val="00DA0501"/>
    <w:rsid w:val="00DC4FFC"/>
    <w:rsid w:val="00DE031B"/>
    <w:rsid w:val="00DE34D5"/>
    <w:rsid w:val="00DF0AD6"/>
    <w:rsid w:val="00DF1DCE"/>
    <w:rsid w:val="00DF6BE4"/>
    <w:rsid w:val="00E157BC"/>
    <w:rsid w:val="00E50E4A"/>
    <w:rsid w:val="00E76A50"/>
    <w:rsid w:val="00E91F5F"/>
    <w:rsid w:val="00EB12DD"/>
    <w:rsid w:val="00EB153E"/>
    <w:rsid w:val="00EB57EB"/>
    <w:rsid w:val="00EB6E28"/>
    <w:rsid w:val="00ED50CF"/>
    <w:rsid w:val="00F014E0"/>
    <w:rsid w:val="00F1152F"/>
    <w:rsid w:val="00F1308E"/>
    <w:rsid w:val="00F179B5"/>
    <w:rsid w:val="00F207B3"/>
    <w:rsid w:val="00F410BE"/>
    <w:rsid w:val="00F5486B"/>
    <w:rsid w:val="00F56A1C"/>
    <w:rsid w:val="00F658E0"/>
    <w:rsid w:val="00F66C43"/>
    <w:rsid w:val="00F71B7C"/>
    <w:rsid w:val="00F77749"/>
    <w:rsid w:val="00F77AC3"/>
    <w:rsid w:val="00F859B7"/>
    <w:rsid w:val="00FA3CF6"/>
    <w:rsid w:val="00FB09EF"/>
    <w:rsid w:val="00FC1C44"/>
    <w:rsid w:val="00FC1D02"/>
    <w:rsid w:val="00FD7A0C"/>
    <w:rsid w:val="00FD7E77"/>
    <w:rsid w:val="00FF1428"/>
    <w:rsid w:val="0335373C"/>
    <w:rsid w:val="052CC101"/>
    <w:rsid w:val="0AF9B2F4"/>
    <w:rsid w:val="123AB437"/>
    <w:rsid w:val="20D9DCEF"/>
    <w:rsid w:val="2E2B02DD"/>
    <w:rsid w:val="383047D9"/>
    <w:rsid w:val="3C57B14E"/>
    <w:rsid w:val="57870826"/>
    <w:rsid w:val="5EBBEBC1"/>
    <w:rsid w:val="74C45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martTagType w:namespaceuri="urn:schemas-microsoft-com:office:smarttags" w:name="State"/>
  <w:shapeDefaults>
    <o:shapedefaults v:ext="edit" spidmax="2050"/>
    <o:shapelayout v:ext="edit">
      <o:idmap v:ext="edit" data="2"/>
    </o:shapelayout>
  </w:shapeDefaults>
  <w:decimalSymbol w:val="."/>
  <w:listSeparator w:val=","/>
  <w14:docId w14:val="677553C2"/>
  <w15:chartTrackingRefBased/>
  <w15:docId w15:val="{17676781-E3E2-4ABB-8677-D80469DF5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A64DA"/>
    <w:rPr>
      <w:sz w:val="24"/>
      <w:szCs w:val="24"/>
    </w:rPr>
  </w:style>
  <w:style w:type="paragraph" w:styleId="Heading1">
    <w:name w:val="heading 1"/>
    <w:basedOn w:val="Normal"/>
    <w:next w:val="Heading4"/>
    <w:link w:val="Heading1Char"/>
    <w:qFormat/>
    <w:rsid w:val="00524CDD"/>
    <w:pPr>
      <w:spacing w:after="240"/>
      <w:outlineLvl w:val="0"/>
    </w:pPr>
    <w:rPr>
      <w:rFonts w:ascii="Arial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link w:val="Heading2Char"/>
    <w:uiPriority w:val="9"/>
    <w:qFormat/>
    <w:rsid w:val="00BF74E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37CA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524CDD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524CDD"/>
    <w:rPr>
      <w:color w:val="0000FF"/>
      <w:u w:val="single"/>
    </w:rPr>
  </w:style>
  <w:style w:type="table" w:styleId="TableWeb1">
    <w:name w:val="Table Web 1"/>
    <w:basedOn w:val="TableNormal"/>
    <w:rsid w:val="00637CA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637CA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3Char">
    <w:name w:val="Heading 3 Char"/>
    <w:link w:val="Heading3"/>
    <w:rsid w:val="00637CA1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Heading1Char">
    <w:name w:val="Heading 1 Char"/>
    <w:link w:val="Heading1"/>
    <w:rsid w:val="00637CA1"/>
    <w:rPr>
      <w:rFonts w:ascii="Arial" w:hAnsi="Arial" w:cs="Arial"/>
      <w:b/>
      <w:color w:val="FF9900"/>
      <w:sz w:val="32"/>
      <w:lang w:val="en-US" w:eastAsia="en-US" w:bidi="ar-SA"/>
    </w:rPr>
  </w:style>
  <w:style w:type="character" w:styleId="FollowedHyperlink">
    <w:name w:val="FollowedHyperlink"/>
    <w:rsid w:val="00637CA1"/>
    <w:rPr>
      <w:color w:val="800080"/>
      <w:u w:val="single"/>
    </w:rPr>
  </w:style>
  <w:style w:type="table" w:styleId="TableGrid">
    <w:name w:val="Table Grid"/>
    <w:basedOn w:val="TableNormal"/>
    <w:rsid w:val="00637C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0B3C4C"/>
    <w:rPr>
      <w:b/>
      <w:bCs/>
    </w:rPr>
  </w:style>
  <w:style w:type="paragraph" w:styleId="Header">
    <w:name w:val="header"/>
    <w:basedOn w:val="Normal"/>
    <w:rsid w:val="00FC1C4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FC1C44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BD7B25"/>
    <w:rPr>
      <w:rFonts w:ascii="Arial" w:hAnsi="Arial" w:cs="Arial"/>
      <w:color w:val="FF0000"/>
      <w:sz w:val="20"/>
      <w:szCs w:val="20"/>
    </w:rPr>
  </w:style>
  <w:style w:type="paragraph" w:styleId="BodyTextIndent">
    <w:name w:val="Body Text Indent"/>
    <w:basedOn w:val="Normal"/>
    <w:rsid w:val="008614E8"/>
    <w:pPr>
      <w:spacing w:after="120"/>
      <w:ind w:left="360"/>
    </w:pPr>
  </w:style>
  <w:style w:type="paragraph" w:styleId="List">
    <w:name w:val="List"/>
    <w:basedOn w:val="Normal"/>
    <w:rsid w:val="008614E8"/>
    <w:pPr>
      <w:ind w:left="360" w:hanging="360"/>
    </w:pPr>
    <w:rPr>
      <w:rFonts w:ascii="Arial" w:hAnsi="Arial"/>
      <w:szCs w:val="20"/>
    </w:rPr>
  </w:style>
  <w:style w:type="paragraph" w:styleId="BodyTextIndent2">
    <w:name w:val="Body Text Indent 2"/>
    <w:basedOn w:val="Normal"/>
    <w:rsid w:val="00E50E4A"/>
    <w:pPr>
      <w:spacing w:after="120" w:line="480" w:lineRule="auto"/>
      <w:ind w:left="360"/>
    </w:pPr>
  </w:style>
  <w:style w:type="paragraph" w:styleId="DocumentMap">
    <w:name w:val="Document Map"/>
    <w:basedOn w:val="Normal"/>
    <w:semiHidden/>
    <w:rsid w:val="009F78D3"/>
    <w:pPr>
      <w:shd w:val="clear" w:color="auto" w:fill="000080"/>
    </w:pPr>
    <w:rPr>
      <w:rFonts w:ascii="Tahoma" w:hAnsi="Tahoma"/>
      <w:sz w:val="20"/>
      <w:szCs w:val="20"/>
    </w:rPr>
  </w:style>
  <w:style w:type="paragraph" w:customStyle="1" w:styleId="pagetitle">
    <w:name w:val="pagetitle"/>
    <w:basedOn w:val="Normal"/>
    <w:rsid w:val="000F0D1B"/>
    <w:pPr>
      <w:spacing w:before="100" w:beforeAutospacing="1" w:after="100" w:afterAutospacing="1"/>
      <w:jc w:val="center"/>
    </w:pPr>
    <w:rPr>
      <w:color w:val="000080"/>
      <w:sz w:val="30"/>
      <w:szCs w:val="30"/>
    </w:rPr>
  </w:style>
  <w:style w:type="paragraph" w:styleId="Signature">
    <w:name w:val="Signature"/>
    <w:basedOn w:val="Normal"/>
    <w:rsid w:val="000F0D1B"/>
    <w:pPr>
      <w:ind w:left="4320"/>
    </w:pPr>
    <w:rPr>
      <w:sz w:val="20"/>
      <w:szCs w:val="20"/>
    </w:rPr>
  </w:style>
  <w:style w:type="paragraph" w:styleId="BlockText">
    <w:name w:val="Block Text"/>
    <w:basedOn w:val="Normal"/>
    <w:rsid w:val="000F0D1B"/>
    <w:pPr>
      <w:ind w:left="-1080" w:right="720"/>
    </w:pPr>
    <w:rPr>
      <w:rFonts w:ascii="PCS Corporate" w:hAnsi="PCS Corporate"/>
      <w:sz w:val="22"/>
      <w:szCs w:val="20"/>
    </w:rPr>
  </w:style>
  <w:style w:type="paragraph" w:styleId="Title">
    <w:name w:val="Title"/>
    <w:basedOn w:val="Normal"/>
    <w:qFormat/>
    <w:rsid w:val="00255C6B"/>
    <w:pPr>
      <w:autoSpaceDE w:val="0"/>
      <w:autoSpaceDN w:val="0"/>
      <w:adjustRightInd w:val="0"/>
      <w:jc w:val="center"/>
    </w:pPr>
    <w:rPr>
      <w:rFonts w:ascii="Helvetica-Bold" w:hAnsi="Helvetica-Bold"/>
      <w:b/>
      <w:bCs/>
      <w:color w:val="000000"/>
      <w:sz w:val="36"/>
      <w:u w:val="single"/>
    </w:rPr>
  </w:style>
  <w:style w:type="paragraph" w:customStyle="1" w:styleId="Default">
    <w:name w:val="Default"/>
    <w:rsid w:val="00255C6B"/>
    <w:pPr>
      <w:autoSpaceDE w:val="0"/>
      <w:autoSpaceDN w:val="0"/>
      <w:adjustRightInd w:val="0"/>
    </w:pPr>
    <w:rPr>
      <w:rFonts w:ascii="MNCRA E+ Times" w:hAnsi="MNCRA E+ Times"/>
      <w:color w:val="000000"/>
      <w:sz w:val="24"/>
      <w:szCs w:val="24"/>
    </w:rPr>
  </w:style>
  <w:style w:type="paragraph" w:styleId="NormalWeb">
    <w:name w:val="Normal (Web)"/>
    <w:basedOn w:val="Normal"/>
    <w:uiPriority w:val="99"/>
    <w:rsid w:val="00255C6B"/>
    <w:pPr>
      <w:spacing w:before="100" w:beforeAutospacing="1" w:after="100" w:afterAutospacing="1"/>
    </w:pPr>
  </w:style>
  <w:style w:type="paragraph" w:customStyle="1" w:styleId="TableText">
    <w:name w:val="Table Text"/>
    <w:basedOn w:val="Normal"/>
    <w:rsid w:val="00176400"/>
    <w:rPr>
      <w:color w:val="000000"/>
      <w:szCs w:val="20"/>
    </w:rPr>
  </w:style>
  <w:style w:type="character" w:customStyle="1" w:styleId="FooterChar">
    <w:name w:val="Footer Char"/>
    <w:link w:val="Footer"/>
    <w:uiPriority w:val="99"/>
    <w:rsid w:val="00827CD2"/>
    <w:rPr>
      <w:sz w:val="24"/>
      <w:szCs w:val="24"/>
    </w:rPr>
  </w:style>
  <w:style w:type="paragraph" w:styleId="BalloonText">
    <w:name w:val="Balloon Text"/>
    <w:basedOn w:val="Normal"/>
    <w:link w:val="BalloonTextChar"/>
    <w:rsid w:val="00DE031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DE031B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rsid w:val="005D2350"/>
    <w:pPr>
      <w:tabs>
        <w:tab w:val="right" w:leader="dot" w:pos="12950"/>
      </w:tabs>
    </w:pPr>
  </w:style>
  <w:style w:type="character" w:customStyle="1" w:styleId="Heading2Char">
    <w:name w:val="Heading 2 Char"/>
    <w:link w:val="Heading2"/>
    <w:uiPriority w:val="9"/>
    <w:rsid w:val="00F179B5"/>
    <w:rPr>
      <w:rFonts w:ascii="Arial" w:hAnsi="Arial" w:cs="Arial"/>
      <w:b/>
      <w:bCs/>
      <w:i/>
      <w:iCs/>
      <w:sz w:val="28"/>
      <w:szCs w:val="28"/>
    </w:rPr>
  </w:style>
  <w:style w:type="paragraph" w:styleId="Revision">
    <w:name w:val="Revision"/>
    <w:hidden/>
    <w:uiPriority w:val="99"/>
    <w:semiHidden/>
    <w:rsid w:val="00F66C43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27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351140">
          <w:marLeft w:val="300"/>
          <w:marRight w:val="30"/>
          <w:marTop w:val="3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162019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250389">
                  <w:marLeft w:val="0"/>
                  <w:marRight w:val="0"/>
                  <w:marTop w:val="30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839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3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4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69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26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150688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853413">
                  <w:marLeft w:val="1875"/>
                  <w:marRight w:val="376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042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211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589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95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396073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601702">
                  <w:marLeft w:val="1875"/>
                  <w:marRight w:val="376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57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077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71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4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72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86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1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55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594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996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40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3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574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840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esource.cvshealth.com/nuxeo/thesource/" TargetMode="External"/><Relationship Id="rId13" Type="http://schemas.openxmlformats.org/officeDocument/2006/relationships/hyperlink" Target="https://thesource.cvshealth.com/nuxeo/thesource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thesource.cvshealth.com/nuxeo/thesource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hesource.cvshealth.com/nuxeo/thesource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thesource.cvshealth.com/nuxeo/thesourc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hesource.cvshealth.com/nuxeo/thesource/" TargetMode="Externa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m1zeup\Application%20Data\Microsoft\Templates\Work%20Instructio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353318-FB8C-401C-B2BF-A4DE9A0FD9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Work Instruction Template.dot</Template>
  <TotalTime>5</TotalTime>
  <Pages>1</Pages>
  <Words>298</Words>
  <Characters>2660</Characters>
  <Application>Microsoft Office Word</Application>
  <DocSecurity>2</DocSecurity>
  <Lines>22</Lines>
  <Paragraphs>5</Paragraphs>
  <ScaleCrop>false</ScaleCrop>
  <Company>Caremark RX</Company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Document</dc:title>
  <dc:subject/>
  <dc:creator>David Davis</dc:creator>
  <cp:keywords/>
  <cp:lastModifiedBy>Dugdale, Brienna</cp:lastModifiedBy>
  <cp:revision>18</cp:revision>
  <cp:lastPrinted>2007-01-03T17:56:00Z</cp:lastPrinted>
  <dcterms:created xsi:type="dcterms:W3CDTF">2023-02-23T16:01:00Z</dcterms:created>
  <dcterms:modified xsi:type="dcterms:W3CDTF">2025-02-07T16:15:00Z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2021-09-10T17:38:11Z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04029b60-a5d0-4335-9553-b36b4fc1222a</vt:lpwstr>
  </property>
  <property fmtid="{D5CDD505-2E9C-101B-9397-08002B2CF9AE}" pid="8" name="MSIP_Label_67599526-06ca-49cc-9fa9-5307800a949a_ContentBits">
    <vt:lpwstr>0</vt:lpwstr>
  </property>
</Properties>
</file>