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9755A" w14:textId="10CA8DD0" w:rsidR="00524CDD" w:rsidRDefault="00C24B36" w:rsidP="00383BDB">
      <w:pPr>
        <w:pStyle w:val="Heading1"/>
        <w:spacing w:before="120" w:after="120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_Toc460434744"/>
      <w:bookmarkStart w:id="2" w:name="_Toc522372680"/>
      <w:bookmarkStart w:id="3" w:name="_Toc526445443"/>
      <w:bookmarkStart w:id="4" w:name="_Toc12362617"/>
      <w:bookmarkStart w:id="5" w:name="_Toc103697433"/>
      <w:bookmarkStart w:id="6" w:name="_Toc103697489"/>
      <w:bookmarkEnd w:id="0"/>
      <w:r w:rsidRPr="547D2E83">
        <w:rPr>
          <w:rFonts w:ascii="Verdana" w:hAnsi="Verdana"/>
          <w:color w:val="auto"/>
          <w:sz w:val="36"/>
          <w:szCs w:val="36"/>
        </w:rPr>
        <w:t xml:space="preserve">PeopleSafe - </w:t>
      </w:r>
      <w:r w:rsidR="00ED1D74" w:rsidRPr="547D2E83">
        <w:rPr>
          <w:rFonts w:ascii="Verdana" w:hAnsi="Verdana"/>
          <w:color w:val="auto"/>
          <w:sz w:val="36"/>
          <w:szCs w:val="36"/>
        </w:rPr>
        <w:t xml:space="preserve">Payment </w:t>
      </w:r>
      <w:r w:rsidR="00430DD0" w:rsidRPr="547D2E83">
        <w:rPr>
          <w:rFonts w:ascii="Verdana" w:hAnsi="Verdana"/>
          <w:color w:val="auto"/>
          <w:sz w:val="36"/>
          <w:szCs w:val="36"/>
        </w:rPr>
        <w:t xml:space="preserve">Fill </w:t>
      </w:r>
      <w:r w:rsidR="00A617CC" w:rsidRPr="547D2E83">
        <w:rPr>
          <w:rFonts w:ascii="Verdana" w:hAnsi="Verdana"/>
          <w:color w:val="auto"/>
          <w:sz w:val="36"/>
          <w:szCs w:val="36"/>
        </w:rPr>
        <w:t>and</w:t>
      </w:r>
      <w:r w:rsidR="00430DD0" w:rsidRPr="547D2E83">
        <w:rPr>
          <w:rFonts w:ascii="Verdana" w:hAnsi="Verdana"/>
          <w:color w:val="auto"/>
          <w:sz w:val="36"/>
          <w:szCs w:val="36"/>
        </w:rPr>
        <w:t xml:space="preserve"> Bill</w:t>
      </w:r>
      <w:bookmarkEnd w:id="1"/>
      <w:bookmarkEnd w:id="2"/>
      <w:bookmarkEnd w:id="3"/>
      <w:bookmarkEnd w:id="4"/>
      <w:bookmarkEnd w:id="5"/>
      <w:bookmarkEnd w:id="6"/>
    </w:p>
    <w:p w14:paraId="1A16CEA0" w14:textId="77777777" w:rsidR="0026512E" w:rsidRDefault="0026512E" w:rsidP="0026512E">
      <w:pPr>
        <w:pStyle w:val="TOC2"/>
        <w:spacing w:before="120" w:after="120"/>
      </w:pPr>
    </w:p>
    <w:p w14:paraId="4316D4CE" w14:textId="77777777" w:rsidR="0026512E" w:rsidRPr="0026512E" w:rsidRDefault="0026512E" w:rsidP="00383BDB"/>
    <w:p w14:paraId="584DCA97" w14:textId="20E85720" w:rsidR="00756628" w:rsidRPr="00756628" w:rsidRDefault="00D45293" w:rsidP="00756628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756628">
        <w:rPr>
          <w:rFonts w:ascii="Verdana" w:hAnsi="Verdana"/>
        </w:rPr>
        <w:fldChar w:fldCharType="begin"/>
      </w:r>
      <w:r w:rsidRPr="00756628">
        <w:rPr>
          <w:rFonts w:ascii="Verdana" w:hAnsi="Verdana"/>
        </w:rPr>
        <w:instrText xml:space="preserve"> TOC \o "2-3" \n \p " " \h \z \u </w:instrText>
      </w:r>
      <w:r w:rsidRPr="00756628">
        <w:rPr>
          <w:rFonts w:ascii="Verdana" w:hAnsi="Verdana"/>
        </w:rPr>
        <w:fldChar w:fldCharType="separate"/>
      </w:r>
      <w:hyperlink w:anchor="_Toc204056726" w:history="1">
        <w:r w:rsidR="00756628" w:rsidRPr="00756628">
          <w:rPr>
            <w:rStyle w:val="Hyperlink"/>
            <w:rFonts w:ascii="Verdana" w:hAnsi="Verdana"/>
            <w:noProof/>
          </w:rPr>
          <w:t>Process</w:t>
        </w:r>
      </w:hyperlink>
    </w:p>
    <w:p w14:paraId="3B61F7E5" w14:textId="54B5DD89" w:rsidR="00756628" w:rsidRPr="00756628" w:rsidRDefault="00756628" w:rsidP="00756628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4056727" w:history="1">
        <w:r w:rsidRPr="00756628">
          <w:rPr>
            <w:rStyle w:val="Hyperlink"/>
            <w:rFonts w:ascii="Verdana" w:hAnsi="Verdana"/>
            <w:noProof/>
          </w:rPr>
          <w:t>Resolution Time</w:t>
        </w:r>
      </w:hyperlink>
    </w:p>
    <w:p w14:paraId="386FDB64" w14:textId="1364A271" w:rsidR="00756628" w:rsidRPr="00756628" w:rsidRDefault="00756628" w:rsidP="00756628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4056728" w:history="1">
        <w:r w:rsidRPr="00756628">
          <w:rPr>
            <w:rStyle w:val="Hyperlink"/>
            <w:rFonts w:ascii="Verdana" w:hAnsi="Verdana"/>
            <w:noProof/>
          </w:rPr>
          <w:t>Related Documents</w:t>
        </w:r>
      </w:hyperlink>
    </w:p>
    <w:p w14:paraId="57B24E8E" w14:textId="364064F1" w:rsidR="006768F9" w:rsidRPr="00B46A95" w:rsidRDefault="00D45293" w:rsidP="00756628">
      <w:pPr>
        <w:rPr>
          <w:rFonts w:ascii="Verdana" w:hAnsi="Verdana"/>
        </w:rPr>
      </w:pPr>
      <w:r w:rsidRPr="00756628">
        <w:rPr>
          <w:rFonts w:ascii="Verdana" w:hAnsi="Verdana"/>
        </w:rPr>
        <w:fldChar w:fldCharType="end"/>
      </w:r>
      <w:r w:rsidR="006D542C" w:rsidDel="006D542C">
        <w:rPr>
          <w:rFonts w:ascii="Verdana" w:hAnsi="Verdana"/>
        </w:rPr>
        <w:t xml:space="preserve"> </w:t>
      </w:r>
    </w:p>
    <w:p w14:paraId="6E7C7EEA" w14:textId="51BEA751" w:rsidR="00AA1006" w:rsidRDefault="00022205" w:rsidP="00022205">
      <w:pPr>
        <w:pStyle w:val="NormalWeb"/>
        <w:tabs>
          <w:tab w:val="left" w:pos="8700"/>
        </w:tabs>
        <w:spacing w:before="120" w:beforeAutospacing="0" w:after="120" w:afterAutospacing="0" w:line="240" w:lineRule="atLeast"/>
        <w:textAlignment w:val="top"/>
        <w:rPr>
          <w:rFonts w:ascii="Verdana" w:hAnsi="Verdana"/>
          <w:b/>
          <w:bCs/>
        </w:rPr>
      </w:pPr>
      <w:bookmarkStart w:id="7" w:name="_Overview"/>
      <w:bookmarkEnd w:id="7"/>
      <w:r>
        <w:rPr>
          <w:rFonts w:ascii="Verdana" w:hAnsi="Verdana"/>
          <w:b/>
          <w:bCs/>
        </w:rPr>
        <w:tab/>
      </w:r>
    </w:p>
    <w:p w14:paraId="391DD556" w14:textId="3E6113B7" w:rsidR="006768F9" w:rsidRDefault="00AA1006" w:rsidP="00383BDB">
      <w:pPr>
        <w:pStyle w:val="NormalWeb"/>
        <w:spacing w:before="120" w:beforeAutospacing="0" w:after="120" w:afterAutospacing="0" w:line="240" w:lineRule="atLeast"/>
        <w:textAlignment w:val="top"/>
        <w:rPr>
          <w:noProof/>
        </w:rPr>
      </w:pPr>
      <w:r>
        <w:rPr>
          <w:rFonts w:ascii="Verdana" w:hAnsi="Verdana"/>
          <w:b/>
          <w:bCs/>
        </w:rPr>
        <w:t xml:space="preserve">Description: </w:t>
      </w:r>
      <w:r w:rsidR="00C94C4E">
        <w:rPr>
          <w:rFonts w:ascii="Verdana" w:hAnsi="Verdana"/>
        </w:rPr>
        <w:t>P</w:t>
      </w:r>
      <w:r w:rsidR="00383316">
        <w:rPr>
          <w:rFonts w:ascii="Verdana" w:hAnsi="Verdana"/>
        </w:rPr>
        <w:t>rovides information on the Fill &amp; Bill product</w:t>
      </w:r>
      <w:r w:rsidR="006768F9">
        <w:rPr>
          <w:rFonts w:ascii="Verdana" w:hAnsi="Verdana"/>
        </w:rPr>
        <w:t xml:space="preserve"> which is </w:t>
      </w:r>
      <w:r w:rsidR="00532816" w:rsidRPr="006768F9">
        <w:rPr>
          <w:rFonts w:ascii="Verdana" w:hAnsi="Verdana" w:cs="Arial"/>
          <w:color w:val="000000"/>
        </w:rPr>
        <w:t>client-</w:t>
      </w:r>
      <w:r w:rsidR="000D53CF" w:rsidRPr="006768F9">
        <w:rPr>
          <w:rFonts w:ascii="Verdana" w:hAnsi="Verdana" w:cs="Arial"/>
          <w:color w:val="000000"/>
        </w:rPr>
        <w:t>specific and</w:t>
      </w:r>
      <w:r w:rsidR="00532816" w:rsidRPr="006768F9">
        <w:rPr>
          <w:rFonts w:ascii="Verdana" w:hAnsi="Verdana" w:cs="Arial"/>
          <w:color w:val="000000"/>
        </w:rPr>
        <w:t xml:space="preserve"> allows the member to have a bill sent with their order, instead of paying </w:t>
      </w:r>
      <w:r w:rsidR="00135755" w:rsidRPr="006768F9">
        <w:rPr>
          <w:rFonts w:ascii="Verdana" w:hAnsi="Verdana" w:cs="Arial"/>
          <w:color w:val="000000"/>
        </w:rPr>
        <w:t>upfront</w:t>
      </w:r>
      <w:r w:rsidR="00532816" w:rsidRPr="006768F9">
        <w:rPr>
          <w:rFonts w:ascii="Verdana" w:hAnsi="Verdana" w:cs="Arial"/>
          <w:color w:val="000000"/>
        </w:rPr>
        <w:t xml:space="preserve"> with an electronic method of payment or check/money order.</w:t>
      </w:r>
      <w:r w:rsidR="006768F9" w:rsidRPr="006768F9">
        <w:rPr>
          <w:noProof/>
        </w:rPr>
        <w:t xml:space="preserve"> </w:t>
      </w:r>
    </w:p>
    <w:p w14:paraId="488E27AC" w14:textId="77777777" w:rsidR="008D46DE" w:rsidRDefault="008D46DE" w:rsidP="00383BDB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5" w:color="auto" w:fill="auto"/>
        <w:tblLook w:val="01E0" w:firstRow="1" w:lastRow="1" w:firstColumn="1" w:lastColumn="1" w:noHBand="0" w:noVBand="0"/>
      </w:tblPr>
      <w:tblGrid>
        <w:gridCol w:w="12950"/>
      </w:tblGrid>
      <w:tr w:rsidR="00A97B7D" w:rsidRPr="00422CDB" w14:paraId="377F9E5E" w14:textId="77777777" w:rsidTr="00383BDB">
        <w:tc>
          <w:tcPr>
            <w:tcW w:w="5000" w:type="pct"/>
            <w:shd w:val="pct25" w:color="auto" w:fill="auto"/>
          </w:tcPr>
          <w:p w14:paraId="1094CCC0" w14:textId="1035A2F1" w:rsidR="00A97B7D" w:rsidRPr="00422CDB" w:rsidRDefault="000535B9" w:rsidP="0026512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Various_Work_Instructions"/>
            <w:bookmarkStart w:id="9" w:name="_Process"/>
            <w:bookmarkStart w:id="10" w:name="_Various_Work_Instructions1"/>
            <w:bookmarkStart w:id="11" w:name="_Various_Work_Instructions_1"/>
            <w:bookmarkStart w:id="12" w:name="_Toc204056726"/>
            <w:bookmarkEnd w:id="8"/>
            <w:bookmarkEnd w:id="9"/>
            <w:bookmarkEnd w:id="10"/>
            <w:bookmarkEnd w:id="11"/>
            <w:r w:rsidRPr="00422CDB">
              <w:rPr>
                <w:rFonts w:ascii="Verdana" w:hAnsi="Verdana"/>
                <w:i w:val="0"/>
                <w:iCs w:val="0"/>
              </w:rPr>
              <w:t>Process</w:t>
            </w:r>
            <w:bookmarkEnd w:id="12"/>
          </w:p>
        </w:tc>
      </w:tr>
    </w:tbl>
    <w:p w14:paraId="20010013" w14:textId="253D4123" w:rsidR="00AA1006" w:rsidRDefault="00701807" w:rsidP="0026512E">
      <w:pPr>
        <w:spacing w:before="120" w:after="120"/>
        <w:rPr>
          <w:rFonts w:ascii="Verdana" w:hAnsi="Verdana"/>
          <w:noProof/>
        </w:rPr>
      </w:pPr>
      <w:bookmarkStart w:id="13" w:name="OLE_LINK4"/>
      <w:r>
        <w:rPr>
          <w:rFonts w:ascii="Verdana" w:hAnsi="Verdana"/>
          <w:b/>
          <w:bCs/>
          <w:noProof/>
        </w:rPr>
        <w:drawing>
          <wp:inline distT="0" distB="0" distL="0" distR="0" wp14:anchorId="306B3B17" wp14:editId="65F8D2E1">
            <wp:extent cx="304762" cy="304762"/>
            <wp:effectExtent l="0" t="0" r="635" b="635"/>
            <wp:docPr id="5982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2886" name="Picture 598228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006">
        <w:rPr>
          <w:rFonts w:ascii="Verdana" w:hAnsi="Verdana"/>
          <w:b/>
          <w:bCs/>
        </w:rPr>
        <w:t>Reminder:</w:t>
      </w:r>
      <w:r w:rsidR="00545036">
        <w:rPr>
          <w:rFonts w:ascii="Verdana" w:hAnsi="Verdana"/>
          <w:b/>
          <w:bCs/>
        </w:rPr>
        <w:t xml:space="preserve"> </w:t>
      </w:r>
      <w:r w:rsidR="00AA1006">
        <w:rPr>
          <w:rFonts w:ascii="Verdana" w:hAnsi="Verdana"/>
          <w:noProof/>
        </w:rPr>
        <w:t xml:space="preserve">The maximum balance amount is client specific and can be found in the CIF </w:t>
      </w:r>
      <w:r w:rsidR="00297C72" w:rsidRPr="00297C72">
        <w:rPr>
          <w:rFonts w:ascii="Verdana" w:hAnsi="Verdana"/>
          <w:noProof/>
        </w:rPr>
        <w:t>Client Specific Process Section</w:t>
      </w:r>
      <w:r w:rsidR="00915C6A">
        <w:rPr>
          <w:rFonts w:ascii="Verdana" w:hAnsi="Verdana"/>
          <w:noProof/>
        </w:rPr>
        <w:t xml:space="preserve"> </w:t>
      </w:r>
      <w:r w:rsidR="00AA1006">
        <w:rPr>
          <w:rFonts w:ascii="Verdana" w:hAnsi="Verdana"/>
          <w:noProof/>
        </w:rPr>
        <w:t>or Peoplesafe in the Order Screen</w:t>
      </w:r>
      <w:r w:rsidR="00D45293">
        <w:rPr>
          <w:rFonts w:ascii="Verdana" w:hAnsi="Verdana"/>
          <w:noProof/>
        </w:rPr>
        <w:t>.</w:t>
      </w:r>
    </w:p>
    <w:bookmarkEnd w:id="13"/>
    <w:p w14:paraId="616CAE78" w14:textId="77777777" w:rsidR="00AA1006" w:rsidRPr="00AA1006" w:rsidRDefault="00AA1006" w:rsidP="00383BDB">
      <w:pPr>
        <w:spacing w:before="120" w:after="120"/>
        <w:rPr>
          <w:rFonts w:ascii="Verdana" w:hAnsi="Verdana"/>
          <w:b/>
          <w:bCs/>
        </w:rPr>
      </w:pPr>
    </w:p>
    <w:p w14:paraId="1837964A" w14:textId="40395900" w:rsidR="00AB51DA" w:rsidRPr="00ED1D74" w:rsidRDefault="00ED1D74" w:rsidP="00383BDB">
      <w:pPr>
        <w:spacing w:before="120" w:after="120"/>
        <w:rPr>
          <w:rFonts w:ascii="Verdana" w:hAnsi="Verdana"/>
        </w:rPr>
      </w:pPr>
      <w:r w:rsidRPr="00ED1D74">
        <w:rPr>
          <w:rFonts w:ascii="Verdana" w:hAnsi="Verdana"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97"/>
        <w:gridCol w:w="4204"/>
        <w:gridCol w:w="7949"/>
      </w:tblGrid>
      <w:tr w:rsidR="00D471B5" w:rsidRPr="00422CDB" w14:paraId="7EA0113C" w14:textId="77777777" w:rsidTr="00701807">
        <w:tc>
          <w:tcPr>
            <w:tcW w:w="308" w:type="pct"/>
            <w:shd w:val="pct12" w:color="auto" w:fill="auto"/>
          </w:tcPr>
          <w:p w14:paraId="278D4DC1" w14:textId="77777777" w:rsidR="00D471B5" w:rsidRPr="00422CDB" w:rsidRDefault="00EB52F0" w:rsidP="002651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422CDB">
              <w:rPr>
                <w:rFonts w:ascii="Verdana" w:hAnsi="Verdana"/>
                <w:b/>
              </w:rPr>
              <w:t>Step</w:t>
            </w:r>
          </w:p>
        </w:tc>
        <w:tc>
          <w:tcPr>
            <w:tcW w:w="4692" w:type="pct"/>
            <w:gridSpan w:val="2"/>
            <w:shd w:val="pct12" w:color="auto" w:fill="auto"/>
          </w:tcPr>
          <w:p w14:paraId="72ECB9C8" w14:textId="77777777" w:rsidR="00D471B5" w:rsidRPr="00422CDB" w:rsidRDefault="00EB52F0" w:rsidP="002651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422CDB">
              <w:rPr>
                <w:rFonts w:ascii="Verdana" w:hAnsi="Verdana"/>
                <w:b/>
              </w:rPr>
              <w:t>Action</w:t>
            </w:r>
          </w:p>
        </w:tc>
      </w:tr>
      <w:tr w:rsidR="000535B9" w:rsidRPr="00422CDB" w14:paraId="11DF9D34" w14:textId="77777777" w:rsidTr="00701807">
        <w:tc>
          <w:tcPr>
            <w:tcW w:w="308" w:type="pct"/>
          </w:tcPr>
          <w:p w14:paraId="5DC21412" w14:textId="77777777" w:rsidR="000535B9" w:rsidRPr="00422CDB" w:rsidRDefault="006D542C" w:rsidP="002651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92" w:type="pct"/>
            <w:gridSpan w:val="2"/>
          </w:tcPr>
          <w:p w14:paraId="7988D851" w14:textId="77777777" w:rsidR="000535B9" w:rsidRPr="0057303F" w:rsidRDefault="00383316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  <w:r w:rsidRPr="0057303F">
              <w:rPr>
                <w:rFonts w:ascii="Verdana" w:hAnsi="Verdana"/>
                <w:color w:val="000000"/>
              </w:rPr>
              <w:t xml:space="preserve">Access the </w:t>
            </w:r>
            <w:r w:rsidR="00ED1D74" w:rsidRPr="0057303F">
              <w:rPr>
                <w:rFonts w:ascii="Verdana" w:hAnsi="Verdana"/>
                <w:b/>
                <w:color w:val="000000"/>
              </w:rPr>
              <w:t>Order Placement</w:t>
            </w:r>
            <w:r w:rsidRPr="0057303F">
              <w:rPr>
                <w:rFonts w:ascii="Verdana" w:hAnsi="Verdana"/>
                <w:color w:val="000000"/>
              </w:rPr>
              <w:t xml:space="preserve"> screen.</w:t>
            </w:r>
          </w:p>
        </w:tc>
      </w:tr>
      <w:tr w:rsidR="00ED1D74" w:rsidRPr="00422CDB" w14:paraId="7816A200" w14:textId="77777777" w:rsidTr="00701807">
        <w:tc>
          <w:tcPr>
            <w:tcW w:w="308" w:type="pct"/>
          </w:tcPr>
          <w:p w14:paraId="4A9E9E72" w14:textId="77777777" w:rsidR="00ED1D74" w:rsidRPr="00422CDB" w:rsidRDefault="006D542C" w:rsidP="002651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2</w:t>
            </w:r>
          </w:p>
        </w:tc>
        <w:tc>
          <w:tcPr>
            <w:tcW w:w="4692" w:type="pct"/>
            <w:gridSpan w:val="2"/>
          </w:tcPr>
          <w:p w14:paraId="42314AFD" w14:textId="5D6C1C06" w:rsidR="00ED1D74" w:rsidRPr="0057303F" w:rsidRDefault="00ED1D74" w:rsidP="002651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7303F">
              <w:rPr>
                <w:rFonts w:ascii="Verdana" w:hAnsi="Verdana"/>
                <w:color w:val="000000"/>
              </w:rPr>
              <w:t>Place the plan member’s prescription refill order following the standard procedure</w:t>
            </w:r>
            <w:r w:rsidR="00545036" w:rsidRPr="0057303F">
              <w:rPr>
                <w:rFonts w:ascii="Verdana" w:hAnsi="Verdana"/>
                <w:color w:val="000000"/>
              </w:rPr>
              <w:t xml:space="preserve">. </w:t>
            </w:r>
          </w:p>
        </w:tc>
      </w:tr>
      <w:tr w:rsidR="00AB3396" w:rsidRPr="00422CDB" w14:paraId="5874CE36" w14:textId="77777777" w:rsidTr="00701807">
        <w:trPr>
          <w:trHeight w:val="204"/>
        </w:trPr>
        <w:tc>
          <w:tcPr>
            <w:tcW w:w="308" w:type="pct"/>
            <w:vMerge w:val="restart"/>
          </w:tcPr>
          <w:p w14:paraId="1751CEE4" w14:textId="6651D126" w:rsidR="00AB3396" w:rsidRPr="00AB51DA" w:rsidRDefault="006D542C" w:rsidP="002651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92" w:type="pct"/>
            <w:gridSpan w:val="2"/>
            <w:tcBorders>
              <w:bottom w:val="single" w:sz="4" w:space="0" w:color="auto"/>
            </w:tcBorders>
          </w:tcPr>
          <w:p w14:paraId="387AC217" w14:textId="77777777" w:rsidR="00AB3396" w:rsidRPr="0057303F" w:rsidRDefault="00AB3396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  <w:r w:rsidRPr="0057303F">
              <w:rPr>
                <w:rFonts w:ascii="Verdana" w:hAnsi="Verdana"/>
                <w:bCs/>
                <w:iCs/>
                <w:color w:val="000000"/>
              </w:rPr>
              <w:t xml:space="preserve">On the </w:t>
            </w:r>
            <w:r w:rsidRPr="0057303F">
              <w:rPr>
                <w:rFonts w:ascii="Verdana" w:hAnsi="Verdana"/>
                <w:b/>
                <w:bCs/>
                <w:iCs/>
                <w:color w:val="000000"/>
              </w:rPr>
              <w:t>Order Placement Refill Summary</w:t>
            </w:r>
            <w:r w:rsidRPr="0057303F">
              <w:rPr>
                <w:rFonts w:ascii="Verdana" w:hAnsi="Verdana"/>
                <w:bCs/>
                <w:iCs/>
                <w:color w:val="000000"/>
              </w:rPr>
              <w:t xml:space="preserve"> screen, determine if the </w:t>
            </w:r>
            <w:r w:rsidRPr="00AB51DA">
              <w:rPr>
                <w:rFonts w:ascii="Verdana" w:hAnsi="Verdana"/>
                <w:b/>
                <w:bCs/>
                <w:iCs/>
                <w:color w:val="000000"/>
              </w:rPr>
              <w:t>Bill Participant</w:t>
            </w:r>
            <w:r w:rsidR="007769BA" w:rsidRPr="00AB51DA">
              <w:rPr>
                <w:rFonts w:ascii="Verdana" w:hAnsi="Verdana"/>
                <w:b/>
                <w:bCs/>
                <w:iCs/>
                <w:color w:val="000000"/>
              </w:rPr>
              <w:t xml:space="preserve"> button</w:t>
            </w:r>
            <w:r w:rsidRPr="0057303F">
              <w:rPr>
                <w:rFonts w:ascii="Verdana" w:hAnsi="Verdana"/>
                <w:bCs/>
                <w:iCs/>
                <w:color w:val="000000"/>
              </w:rPr>
              <w:t xml:space="preserve"> is </w:t>
            </w:r>
            <w:r w:rsidR="007769BA">
              <w:rPr>
                <w:rFonts w:ascii="Verdana" w:hAnsi="Verdana"/>
                <w:bCs/>
                <w:iCs/>
                <w:color w:val="000000"/>
              </w:rPr>
              <w:t>displayed</w:t>
            </w:r>
            <w:r w:rsidRPr="0057303F">
              <w:rPr>
                <w:rFonts w:ascii="Verdana" w:hAnsi="Verdana"/>
                <w:bCs/>
                <w:iCs/>
                <w:color w:val="000000"/>
              </w:rPr>
              <w:t>.</w:t>
            </w:r>
          </w:p>
        </w:tc>
      </w:tr>
      <w:tr w:rsidR="00AB3396" w:rsidRPr="00422CDB" w14:paraId="27E24014" w14:textId="77777777" w:rsidTr="00701807">
        <w:trPr>
          <w:trHeight w:val="202"/>
        </w:trPr>
        <w:tc>
          <w:tcPr>
            <w:tcW w:w="308" w:type="pct"/>
            <w:vMerge/>
          </w:tcPr>
          <w:p w14:paraId="1417D000" w14:textId="77777777" w:rsidR="00AB3396" w:rsidRPr="00422CDB" w:rsidRDefault="00AB3396" w:rsidP="002651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23" w:type="pct"/>
            <w:shd w:val="pct12" w:color="auto" w:fill="auto"/>
          </w:tcPr>
          <w:p w14:paraId="7093566E" w14:textId="77777777" w:rsidR="00AB3396" w:rsidRPr="00422CDB" w:rsidRDefault="00AB3396" w:rsidP="0026512E">
            <w:pPr>
              <w:spacing w:before="120" w:after="120"/>
              <w:jc w:val="center"/>
              <w:rPr>
                <w:rFonts w:ascii="Verdana" w:hAnsi="Verdana"/>
                <w:b/>
                <w:bCs/>
                <w:iCs/>
                <w:color w:val="000000"/>
              </w:rPr>
            </w:pPr>
            <w:r w:rsidRPr="00422CDB">
              <w:rPr>
                <w:rFonts w:ascii="Verdana" w:hAnsi="Verdana"/>
                <w:b/>
                <w:bCs/>
                <w:iCs/>
                <w:color w:val="000000"/>
              </w:rPr>
              <w:t>If…</w:t>
            </w:r>
          </w:p>
        </w:tc>
        <w:tc>
          <w:tcPr>
            <w:tcW w:w="3069" w:type="pct"/>
            <w:shd w:val="pct12" w:color="auto" w:fill="auto"/>
          </w:tcPr>
          <w:p w14:paraId="5F67B045" w14:textId="77777777" w:rsidR="00AB3396" w:rsidRPr="00422CDB" w:rsidRDefault="00AB3396" w:rsidP="0026512E">
            <w:pPr>
              <w:spacing w:before="120" w:after="120"/>
              <w:jc w:val="center"/>
              <w:rPr>
                <w:rFonts w:ascii="Verdana" w:hAnsi="Verdana"/>
                <w:b/>
                <w:bCs/>
                <w:iCs/>
                <w:color w:val="000000"/>
              </w:rPr>
            </w:pPr>
            <w:r w:rsidRPr="00422CDB">
              <w:rPr>
                <w:rFonts w:ascii="Verdana" w:hAnsi="Verdana"/>
                <w:b/>
                <w:bCs/>
                <w:iCs/>
                <w:color w:val="000000"/>
              </w:rPr>
              <w:t>Then…</w:t>
            </w:r>
          </w:p>
        </w:tc>
      </w:tr>
      <w:tr w:rsidR="00AB3396" w:rsidRPr="00422CDB" w14:paraId="70366BCD" w14:textId="77777777" w:rsidTr="00701807">
        <w:trPr>
          <w:trHeight w:val="202"/>
        </w:trPr>
        <w:tc>
          <w:tcPr>
            <w:tcW w:w="308" w:type="pct"/>
            <w:vMerge/>
          </w:tcPr>
          <w:p w14:paraId="2DC10028" w14:textId="77777777" w:rsidR="00AB3396" w:rsidRPr="00422CDB" w:rsidRDefault="00AB3396" w:rsidP="002651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23" w:type="pct"/>
          </w:tcPr>
          <w:p w14:paraId="602FBD8B" w14:textId="77777777" w:rsidR="00AB3396" w:rsidRPr="0057303F" w:rsidRDefault="007769BA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  <w:r w:rsidRPr="00AB51DA">
              <w:rPr>
                <w:rFonts w:ascii="Verdana" w:hAnsi="Verdana"/>
                <w:b/>
                <w:bCs/>
                <w:iCs/>
                <w:color w:val="000000"/>
              </w:rPr>
              <w:t xml:space="preserve">Displayed </w:t>
            </w:r>
            <w:r w:rsidR="00AB3396" w:rsidRPr="0057303F">
              <w:rPr>
                <w:rFonts w:ascii="Verdana" w:hAnsi="Verdana"/>
                <w:bCs/>
                <w:iCs/>
                <w:color w:val="000000"/>
              </w:rPr>
              <w:t xml:space="preserve">on the </w:t>
            </w:r>
            <w:r w:rsidR="00AB3396" w:rsidRPr="00AB51DA">
              <w:rPr>
                <w:rFonts w:ascii="Verdana" w:hAnsi="Verdana"/>
                <w:bCs/>
                <w:iCs/>
                <w:color w:val="000000"/>
              </w:rPr>
              <w:t xml:space="preserve">Refill Summary </w:t>
            </w:r>
            <w:r w:rsidR="00AB3396" w:rsidRPr="0057303F">
              <w:rPr>
                <w:rFonts w:ascii="Verdana" w:hAnsi="Verdana"/>
                <w:bCs/>
                <w:iCs/>
                <w:color w:val="000000"/>
              </w:rPr>
              <w:t>screen</w:t>
            </w:r>
          </w:p>
        </w:tc>
        <w:tc>
          <w:tcPr>
            <w:tcW w:w="3069" w:type="pct"/>
          </w:tcPr>
          <w:p w14:paraId="2287747C" w14:textId="77777777" w:rsidR="00AB3396" w:rsidRPr="00422CDB" w:rsidRDefault="00AB3396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  <w:r w:rsidRPr="00422CDB">
              <w:rPr>
                <w:rFonts w:ascii="Verdana" w:hAnsi="Verdana"/>
                <w:bCs/>
                <w:iCs/>
                <w:color w:val="000000"/>
              </w:rPr>
              <w:t xml:space="preserve">Click </w:t>
            </w:r>
            <w:r w:rsidRPr="00422CDB">
              <w:rPr>
                <w:rFonts w:ascii="Verdana" w:hAnsi="Verdana"/>
                <w:b/>
                <w:bCs/>
                <w:iCs/>
                <w:color w:val="000000"/>
              </w:rPr>
              <w:t>Bill Participant</w:t>
            </w:r>
            <w:r w:rsidRPr="00422CDB">
              <w:rPr>
                <w:rFonts w:ascii="Verdana" w:hAnsi="Verdana"/>
                <w:bCs/>
                <w:iCs/>
                <w:color w:val="000000"/>
              </w:rPr>
              <w:t xml:space="preserve"> button</w:t>
            </w:r>
            <w:r>
              <w:rPr>
                <w:rFonts w:ascii="Verdana" w:hAnsi="Verdana"/>
                <w:bCs/>
                <w:iCs/>
                <w:color w:val="000000"/>
              </w:rPr>
              <w:t xml:space="preserve"> </w:t>
            </w:r>
            <w:r w:rsidRPr="006768F9">
              <w:rPr>
                <w:rFonts w:ascii="Verdana" w:hAnsi="Verdana"/>
                <w:b/>
                <w:bCs/>
                <w:iCs/>
                <w:color w:val="000000"/>
              </w:rPr>
              <w:t xml:space="preserve">ONLY </w:t>
            </w:r>
            <w:r>
              <w:rPr>
                <w:rFonts w:ascii="Verdana" w:hAnsi="Verdana"/>
                <w:bCs/>
                <w:iCs/>
                <w:color w:val="000000"/>
              </w:rPr>
              <w:t>if the member requests an invoice with the order</w:t>
            </w:r>
            <w:r w:rsidRPr="00422CDB">
              <w:rPr>
                <w:rFonts w:ascii="Verdana" w:hAnsi="Verdana"/>
                <w:bCs/>
                <w:iCs/>
                <w:color w:val="000000"/>
              </w:rPr>
              <w:t>.</w:t>
            </w:r>
          </w:p>
          <w:p w14:paraId="2B18DB02" w14:textId="2DC5D272" w:rsidR="00D45293" w:rsidRPr="00756628" w:rsidRDefault="00AB3396" w:rsidP="0026512E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756628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If over the available amount due limit, obtain information for an electronic method of payment</w:t>
            </w:r>
            <w:r w:rsidR="00693941" w:rsidRPr="00756628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 xml:space="preserve">. </w:t>
            </w:r>
          </w:p>
          <w:p w14:paraId="3EFFEAC3" w14:textId="77777777" w:rsidR="00B9256C" w:rsidRDefault="00B9256C" w:rsidP="00383BDB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4357ECC8" w14:textId="169F1865" w:rsidR="00A5680F" w:rsidRDefault="00A5680F" w:rsidP="00383BDB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b/>
                <w:bCs/>
              </w:rPr>
              <w:t xml:space="preserve">Reminder: </w:t>
            </w:r>
            <w:r>
              <w:rPr>
                <w:rFonts w:ascii="Verdana" w:hAnsi="Verdana"/>
                <w:noProof/>
              </w:rPr>
              <w:t>The maximum balance amount is client specific and can be found in the CIF – Client Info</w:t>
            </w:r>
            <w:r w:rsidR="00256F44">
              <w:rPr>
                <w:rFonts w:ascii="Verdana" w:hAnsi="Verdana"/>
                <w:noProof/>
              </w:rPr>
              <w:t xml:space="preserve"> (Figure 1 below)</w:t>
            </w:r>
            <w:r>
              <w:rPr>
                <w:rFonts w:ascii="Verdana" w:hAnsi="Verdana"/>
                <w:noProof/>
              </w:rPr>
              <w:t xml:space="preserve"> or People</w:t>
            </w:r>
            <w:r w:rsidR="00756628">
              <w:rPr>
                <w:rFonts w:ascii="Verdana" w:hAnsi="Verdana"/>
                <w:noProof/>
              </w:rPr>
              <w:t>S</w:t>
            </w:r>
            <w:r>
              <w:rPr>
                <w:rFonts w:ascii="Verdana" w:hAnsi="Verdana"/>
                <w:noProof/>
              </w:rPr>
              <w:t>afe in the Order Screen</w:t>
            </w:r>
            <w:r w:rsidR="00256F44">
              <w:rPr>
                <w:rFonts w:ascii="Verdana" w:hAnsi="Verdana"/>
                <w:noProof/>
              </w:rPr>
              <w:t xml:space="preserve"> (Figure 2 below)</w:t>
            </w:r>
            <w:r>
              <w:rPr>
                <w:rFonts w:ascii="Verdana" w:hAnsi="Verdana"/>
                <w:noProof/>
              </w:rPr>
              <w:t>.</w:t>
            </w:r>
          </w:p>
          <w:p w14:paraId="58BD6104" w14:textId="743FC019" w:rsidR="00A5680F" w:rsidRDefault="00A5680F" w:rsidP="00383BDB">
            <w:pPr>
              <w:spacing w:before="120" w:after="120"/>
              <w:rPr>
                <w:rFonts w:ascii="Verdana" w:hAnsi="Verdana"/>
                <w:noProof/>
              </w:rPr>
            </w:pPr>
          </w:p>
          <w:p w14:paraId="4CB983A1" w14:textId="3060C19C" w:rsidR="00A5680F" w:rsidRDefault="00A5680F" w:rsidP="00383BDB">
            <w:pPr>
              <w:spacing w:before="120" w:after="120"/>
              <w:rPr>
                <w:rFonts w:ascii="Verdana" w:hAnsi="Verdana"/>
                <w:b/>
                <w:bCs/>
                <w:noProof/>
              </w:rPr>
            </w:pPr>
            <w:r w:rsidRPr="00256F44">
              <w:rPr>
                <w:rFonts w:ascii="Verdana" w:hAnsi="Verdana"/>
                <w:b/>
                <w:bCs/>
                <w:noProof/>
              </w:rPr>
              <w:t>Examples:</w:t>
            </w:r>
          </w:p>
          <w:p w14:paraId="211EFDA4" w14:textId="77777777" w:rsidR="003D3453" w:rsidRPr="00256F44" w:rsidRDefault="003D3453" w:rsidP="00383BDB">
            <w:pPr>
              <w:spacing w:before="120" w:after="120"/>
              <w:rPr>
                <w:rFonts w:ascii="Verdana" w:hAnsi="Verdana"/>
                <w:b/>
                <w:bCs/>
                <w:noProof/>
              </w:rPr>
            </w:pPr>
          </w:p>
          <w:p w14:paraId="0EC91B2A" w14:textId="6D6888B8" w:rsidR="00A5680F" w:rsidRDefault="00A5680F" w:rsidP="0026512E">
            <w:pPr>
              <w:spacing w:before="120" w:after="120"/>
              <w:jc w:val="center"/>
              <w:rPr>
                <w:rFonts w:ascii="Verdana" w:hAnsi="Verdana"/>
                <w:bCs/>
                <w:iCs/>
                <w:noProof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E4A0B63" wp14:editId="175F7B39">
                  <wp:extent cx="4901565" cy="316865"/>
                  <wp:effectExtent l="19050" t="19050" r="13335" b="260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565" cy="316865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63B7C18" w14:textId="5A1FE7BD" w:rsidR="00256F44" w:rsidRPr="00756628" w:rsidRDefault="00256F44" w:rsidP="00383BDB">
            <w:pPr>
              <w:spacing w:before="120" w:after="120"/>
              <w:jc w:val="center"/>
              <w:rPr>
                <w:rFonts w:ascii="Verdana" w:hAnsi="Verdana"/>
                <w:b/>
                <w:bCs/>
                <w:noProof/>
              </w:rPr>
            </w:pPr>
            <w:r w:rsidRPr="00756628">
              <w:rPr>
                <w:rFonts w:ascii="Verdana" w:hAnsi="Verdana"/>
                <w:b/>
                <w:bCs/>
                <w:noProof/>
              </w:rPr>
              <w:t>Figure 1: CIF – Client Info</w:t>
            </w:r>
          </w:p>
          <w:p w14:paraId="3BA64260" w14:textId="77777777" w:rsidR="00256F44" w:rsidRDefault="00256F44" w:rsidP="00383BDB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</w:p>
          <w:p w14:paraId="05C1730A" w14:textId="5423E556" w:rsidR="00A5680F" w:rsidRDefault="00A5680F" w:rsidP="0026512E">
            <w:pPr>
              <w:spacing w:before="120" w:after="120"/>
              <w:jc w:val="center"/>
              <w:rPr>
                <w:rFonts w:ascii="Verdana" w:hAnsi="Verdana"/>
                <w:bCs/>
                <w:iCs/>
                <w:color w:val="000000"/>
              </w:rPr>
            </w:pPr>
            <w:r>
              <w:rPr>
                <w:rFonts w:ascii="Verdana" w:hAnsi="Verdana"/>
                <w:bCs/>
                <w:iCs/>
                <w:noProof/>
                <w:color w:val="000000"/>
              </w:rPr>
              <w:drawing>
                <wp:inline distT="0" distB="0" distL="0" distR="0" wp14:anchorId="05489D25" wp14:editId="28EDB918">
                  <wp:extent cx="4901565" cy="450850"/>
                  <wp:effectExtent l="19050" t="19050" r="13335" b="254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1565" cy="450850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5EB030D" w14:textId="150A36E6" w:rsidR="00A5680F" w:rsidRPr="00756628" w:rsidRDefault="00383BDB" w:rsidP="00383BDB">
            <w:pPr>
              <w:spacing w:before="120" w:after="120"/>
              <w:jc w:val="center"/>
              <w:rPr>
                <w:rFonts w:ascii="Verdana" w:hAnsi="Verdana"/>
                <w:b/>
                <w:iCs/>
                <w:color w:val="000000"/>
              </w:rPr>
            </w:pPr>
            <w:r w:rsidRPr="00756628">
              <w:rPr>
                <w:rFonts w:ascii="Verdana" w:hAnsi="Verdana"/>
                <w:b/>
                <w:iCs/>
                <w:color w:val="000000"/>
              </w:rPr>
              <w:lastRenderedPageBreak/>
              <w:t>Figure 2: Order Screen in PeopleSafe</w:t>
            </w:r>
          </w:p>
          <w:p w14:paraId="17F00BF9" w14:textId="77777777" w:rsidR="00256F44" w:rsidRDefault="00256F44" w:rsidP="0026512E">
            <w:pPr>
              <w:spacing w:before="120" w:after="120"/>
              <w:jc w:val="center"/>
              <w:rPr>
                <w:rFonts w:ascii="Verdana" w:hAnsi="Verdana"/>
                <w:bCs/>
                <w:iCs/>
                <w:color w:val="000000"/>
              </w:rPr>
            </w:pPr>
          </w:p>
          <w:p w14:paraId="6EA2A23A" w14:textId="1DCA8607" w:rsidR="00AB51DA" w:rsidRPr="00327AE7" w:rsidRDefault="00AB3396" w:rsidP="0026512E">
            <w:pPr>
              <w:spacing w:before="120" w:after="120"/>
              <w:rPr>
                <w:rFonts w:ascii="Verdana" w:hAnsi="Verdana"/>
                <w:bCs/>
                <w:iCs/>
              </w:rPr>
            </w:pPr>
            <w:r w:rsidRPr="00422CDB">
              <w:rPr>
                <w:rFonts w:ascii="Verdana" w:hAnsi="Verdana"/>
                <w:bCs/>
                <w:iCs/>
                <w:color w:val="000000"/>
              </w:rPr>
              <w:t>Refer to</w:t>
            </w:r>
            <w:r w:rsidR="00824B64">
              <w:rPr>
                <w:rFonts w:ascii="Verdana" w:hAnsi="Verdana"/>
                <w:bCs/>
                <w:iCs/>
                <w:color w:val="000000"/>
              </w:rPr>
              <w:t xml:space="preserve"> </w:t>
            </w:r>
            <w:bookmarkStart w:id="14" w:name="OLE_LINK13"/>
            <w:r>
              <w:fldChar w:fldCharType="begin"/>
            </w:r>
            <w:r w:rsidR="00327AE7">
              <w:instrText>HYPERLINK "https://thesource.cvshealth.com/nuxeo/thesource/" \l "!/view?docid=b0d1693e-3ebd-45e7-811a-adbe7e2c9f83"</w:instrText>
            </w:r>
            <w:r>
              <w:fldChar w:fldCharType="separate"/>
            </w:r>
            <w:r w:rsidR="00327AE7">
              <w:rPr>
                <w:rStyle w:val="Hyperlink"/>
                <w:rFonts w:ascii="Verdana" w:hAnsi="Verdana"/>
                <w:bCs/>
                <w:iCs/>
              </w:rPr>
              <w:t>Payment Maintenance Add, Edit and Remove (Credit Card and eCheck) (010987)</w:t>
            </w:r>
            <w:r>
              <w:rPr>
                <w:rStyle w:val="Hyperlink"/>
                <w:rFonts w:ascii="Verdana" w:hAnsi="Verdana"/>
                <w:bCs/>
                <w:iCs/>
              </w:rPr>
              <w:fldChar w:fldCharType="end"/>
            </w:r>
            <w:bookmarkEnd w:id="14"/>
            <w:r w:rsidR="00327AE7">
              <w:rPr>
                <w:rStyle w:val="Hyperlink"/>
                <w:rFonts w:ascii="Verdana" w:hAnsi="Verdana"/>
                <w:bCs/>
                <w:iCs/>
                <w:color w:val="auto"/>
                <w:u w:val="none"/>
              </w:rPr>
              <w:t>.</w:t>
            </w:r>
          </w:p>
        </w:tc>
      </w:tr>
      <w:tr w:rsidR="00AB3396" w:rsidRPr="00422CDB" w14:paraId="1045182A" w14:textId="77777777" w:rsidTr="00701807">
        <w:trPr>
          <w:trHeight w:val="202"/>
        </w:trPr>
        <w:tc>
          <w:tcPr>
            <w:tcW w:w="308" w:type="pct"/>
            <w:vMerge/>
          </w:tcPr>
          <w:p w14:paraId="72D2847E" w14:textId="77777777" w:rsidR="00AB3396" w:rsidRPr="00422CDB" w:rsidRDefault="00AB3396" w:rsidP="002651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23" w:type="pct"/>
          </w:tcPr>
          <w:p w14:paraId="1131BAB4" w14:textId="66446CE3" w:rsidR="00685458" w:rsidRDefault="007769BA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  <w:r w:rsidRPr="0053612D">
              <w:rPr>
                <w:rFonts w:ascii="Verdana" w:hAnsi="Verdana"/>
                <w:b/>
                <w:bCs/>
                <w:iCs/>
                <w:color w:val="000000"/>
              </w:rPr>
              <w:t>Not Displayed</w:t>
            </w:r>
            <w:r w:rsidRPr="0057303F">
              <w:rPr>
                <w:rFonts w:ascii="Verdana" w:hAnsi="Verdana"/>
                <w:bCs/>
                <w:iCs/>
                <w:color w:val="000000"/>
              </w:rPr>
              <w:t xml:space="preserve"> on the </w:t>
            </w:r>
            <w:r w:rsidRPr="0053612D">
              <w:rPr>
                <w:rFonts w:ascii="Verdana" w:hAnsi="Verdana"/>
                <w:bCs/>
                <w:iCs/>
                <w:color w:val="000000"/>
              </w:rPr>
              <w:t>Refill Summary</w:t>
            </w:r>
            <w:r w:rsidRPr="0057303F">
              <w:rPr>
                <w:rFonts w:ascii="Verdana" w:hAnsi="Verdana"/>
                <w:bCs/>
                <w:iCs/>
                <w:color w:val="000000"/>
              </w:rPr>
              <w:t xml:space="preserve"> screen</w:t>
            </w:r>
          </w:p>
          <w:p w14:paraId="3BD458A4" w14:textId="77777777" w:rsidR="00AB51DA" w:rsidRDefault="00AB51DA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</w:p>
          <w:p w14:paraId="5C596FD5" w14:textId="77777777" w:rsidR="00685458" w:rsidRPr="00D45293" w:rsidRDefault="00685458" w:rsidP="002651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Cs/>
                <w:iCs/>
                <w:color w:val="000000"/>
              </w:rPr>
              <w:t xml:space="preserve">     </w:t>
            </w:r>
            <w:r w:rsidRPr="00D45293">
              <w:rPr>
                <w:rFonts w:ascii="Verdana" w:hAnsi="Verdana"/>
                <w:b/>
                <w:bCs/>
                <w:color w:val="000000"/>
              </w:rPr>
              <w:t>A</w:t>
            </w:r>
            <w:r w:rsidR="007769BA" w:rsidRPr="00D45293">
              <w:rPr>
                <w:rFonts w:ascii="Verdana" w:hAnsi="Verdana"/>
                <w:b/>
                <w:bCs/>
                <w:color w:val="000000"/>
              </w:rPr>
              <w:t>nd</w:t>
            </w:r>
          </w:p>
          <w:p w14:paraId="6E241990" w14:textId="77777777" w:rsidR="00AB51DA" w:rsidRDefault="00AB51DA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</w:p>
          <w:p w14:paraId="5FBAF86F" w14:textId="7F5FC658" w:rsidR="00B9256C" w:rsidRDefault="00701807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184921C5" wp14:editId="48A14986">
                  <wp:extent cx="304762" cy="304762"/>
                  <wp:effectExtent l="0" t="0" r="635" b="635"/>
                  <wp:docPr id="258193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22886" name="Picture 5982288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15C6A">
              <w:rPr>
                <w:rFonts w:ascii="Verdana" w:hAnsi="Verdana"/>
                <w:b/>
                <w:iCs/>
                <w:color w:val="000000"/>
              </w:rPr>
              <w:t xml:space="preserve">CIF states </w:t>
            </w:r>
            <w:r w:rsidR="00685458" w:rsidRPr="00D45293">
              <w:rPr>
                <w:rFonts w:ascii="Verdana" w:hAnsi="Verdana"/>
                <w:b/>
                <w:iCs/>
                <w:color w:val="000000"/>
              </w:rPr>
              <w:t>C</w:t>
            </w:r>
            <w:r w:rsidR="007769BA" w:rsidRPr="0053612D">
              <w:rPr>
                <w:rFonts w:ascii="Verdana" w:hAnsi="Verdana"/>
                <w:b/>
                <w:bCs/>
                <w:iCs/>
                <w:color w:val="000000"/>
              </w:rPr>
              <w:t xml:space="preserve">lient does </w:t>
            </w:r>
            <w:r w:rsidR="007769BA">
              <w:rPr>
                <w:rFonts w:ascii="Verdana" w:hAnsi="Verdana"/>
                <w:bCs/>
                <w:iCs/>
                <w:color w:val="000000"/>
              </w:rPr>
              <w:t>allow Fill &amp; Bill</w:t>
            </w:r>
            <w:r w:rsidR="001B5020">
              <w:rPr>
                <w:rFonts w:ascii="Verdana" w:hAnsi="Verdana"/>
                <w:bCs/>
                <w:iCs/>
                <w:color w:val="000000"/>
              </w:rPr>
              <w:t xml:space="preserve"> </w:t>
            </w:r>
          </w:p>
          <w:p w14:paraId="60C85ADF" w14:textId="77777777" w:rsidR="00AB51DA" w:rsidRPr="0057303F" w:rsidRDefault="00AB51DA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</w:p>
        </w:tc>
        <w:tc>
          <w:tcPr>
            <w:tcW w:w="3069" w:type="pct"/>
          </w:tcPr>
          <w:p w14:paraId="0153186C" w14:textId="41E43C84" w:rsidR="007769BA" w:rsidRPr="00422CDB" w:rsidRDefault="007769BA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  <w:r>
              <w:rPr>
                <w:rFonts w:ascii="Verdana" w:hAnsi="Verdana"/>
                <w:bCs/>
                <w:iCs/>
                <w:color w:val="000000"/>
              </w:rPr>
              <w:t>Submit a manual refill request by creating the following task:</w:t>
            </w:r>
          </w:p>
          <w:p w14:paraId="6BDCA0ED" w14:textId="53D9D090" w:rsidR="00DC14DF" w:rsidRDefault="00DC14DF" w:rsidP="0026512E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  <w:r w:rsidRPr="00383BDB">
              <w:rPr>
                <w:rFonts w:ascii="Verdana" w:hAnsi="Verdana"/>
                <w:b/>
                <w:iCs/>
                <w:color w:val="000000"/>
              </w:rPr>
              <w:t>Task Category:</w:t>
            </w:r>
            <w:r>
              <w:rPr>
                <w:rFonts w:ascii="Verdana" w:hAnsi="Verdana"/>
                <w:bCs/>
                <w:iCs/>
                <w:color w:val="000000"/>
              </w:rPr>
              <w:t xml:space="preserve"> Order Placement</w:t>
            </w:r>
          </w:p>
          <w:p w14:paraId="0A169F0F" w14:textId="6622F60F" w:rsidR="00DC14DF" w:rsidRDefault="00DC14DF" w:rsidP="0026512E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  <w:r w:rsidRPr="00383BDB">
              <w:rPr>
                <w:rFonts w:ascii="Verdana" w:hAnsi="Verdana"/>
                <w:b/>
                <w:iCs/>
                <w:color w:val="000000"/>
              </w:rPr>
              <w:t>Task Type:</w:t>
            </w:r>
            <w:r>
              <w:rPr>
                <w:rFonts w:ascii="Verdana" w:hAnsi="Verdana"/>
                <w:bCs/>
                <w:iCs/>
                <w:color w:val="000000"/>
              </w:rPr>
              <w:t xml:space="preserve"> Refills Request – Manual</w:t>
            </w:r>
          </w:p>
          <w:p w14:paraId="20E0C450" w14:textId="66467DCE" w:rsidR="00DC14DF" w:rsidRDefault="00DC14DF" w:rsidP="0026512E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  <w:r w:rsidRPr="00383BDB">
              <w:rPr>
                <w:rFonts w:ascii="Verdana" w:hAnsi="Verdana"/>
                <w:b/>
                <w:iCs/>
                <w:color w:val="000000"/>
              </w:rPr>
              <w:t>Queue:</w:t>
            </w:r>
            <w:r>
              <w:rPr>
                <w:rFonts w:ascii="Verdana" w:hAnsi="Verdana"/>
                <w:bCs/>
                <w:iCs/>
                <w:color w:val="000000"/>
              </w:rPr>
              <w:t xml:space="preserve"> Order Placement – Participant Services</w:t>
            </w:r>
          </w:p>
          <w:p w14:paraId="69D7FDF0" w14:textId="3955384E" w:rsidR="00DC14DF" w:rsidRDefault="00DC14DF" w:rsidP="0026512E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  <w:r w:rsidRPr="00383BDB">
              <w:rPr>
                <w:rFonts w:ascii="Verdana" w:hAnsi="Verdana"/>
                <w:b/>
                <w:iCs/>
                <w:color w:val="000000"/>
              </w:rPr>
              <w:t>Note:</w:t>
            </w:r>
            <w:r>
              <w:rPr>
                <w:rFonts w:ascii="Verdana" w:hAnsi="Verdana"/>
                <w:bCs/>
                <w:iCs/>
                <w:color w:val="000000"/>
              </w:rPr>
              <w:t xml:space="preserve"> Automation not working – Fill &amp; Bill Client</w:t>
            </w:r>
          </w:p>
          <w:p w14:paraId="341195AE" w14:textId="77777777" w:rsidR="00AB3396" w:rsidRDefault="00AB3396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</w:p>
          <w:p w14:paraId="1E35C7F7" w14:textId="43E8C4FC" w:rsidR="003A1E30" w:rsidRPr="00EC3717" w:rsidRDefault="00E525FB" w:rsidP="0026512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</w:rPr>
              <w:t xml:space="preserve">Reminder: </w:t>
            </w:r>
            <w:r>
              <w:rPr>
                <w:rFonts w:ascii="Verdana" w:hAnsi="Verdana"/>
              </w:rPr>
              <w:t>A</w:t>
            </w:r>
            <w:r w:rsidR="00EA1CA5">
              <w:rPr>
                <w:rFonts w:ascii="Verdana" w:hAnsi="Verdana"/>
              </w:rPr>
              <w:t xml:space="preserve"> manual refill task cannot be used for a prescription that has no refills</w:t>
            </w:r>
            <w:r w:rsidR="002F11D0">
              <w:rPr>
                <w:rFonts w:ascii="Verdana" w:hAnsi="Verdana"/>
              </w:rPr>
              <w:t xml:space="preserve">. </w:t>
            </w:r>
            <w:r w:rsidR="002F11D0">
              <w:rPr>
                <w:rFonts w:ascii="Verdana" w:hAnsi="Verdana"/>
                <w:color w:val="000000"/>
              </w:rPr>
              <w:t xml:space="preserve">Follow the process for FastStart. Refer to </w:t>
            </w:r>
            <w:bookmarkStart w:id="15" w:name="OLE_LINK3"/>
            <w:r w:rsidR="00D45293">
              <w:rPr>
                <w:rFonts w:ascii="Verdana" w:hAnsi="Verdana"/>
                <w:color w:val="000000"/>
              </w:rPr>
              <w:fldChar w:fldCharType="begin"/>
            </w:r>
            <w:r w:rsidR="00EC3717">
              <w:rPr>
                <w:rFonts w:ascii="Verdana" w:hAnsi="Verdana"/>
                <w:color w:val="000000"/>
              </w:rPr>
              <w:instrText>HYPERLINK "https://thesource.cvshealth.com/nuxeo/thesource/" \l "!/view?docid=a1443f4f-499e-442c-be11-fd2b207bf86c"</w:instrText>
            </w:r>
            <w:r w:rsidR="00D45293">
              <w:rPr>
                <w:rFonts w:ascii="Verdana" w:hAnsi="Verdana"/>
                <w:color w:val="000000"/>
              </w:rPr>
            </w:r>
            <w:r w:rsidR="00D45293">
              <w:rPr>
                <w:rFonts w:ascii="Verdana" w:hAnsi="Verdana"/>
                <w:color w:val="000000"/>
              </w:rPr>
              <w:fldChar w:fldCharType="separate"/>
            </w:r>
            <w:bookmarkEnd w:id="15"/>
            <w:r w:rsidR="00EC3717">
              <w:rPr>
                <w:rStyle w:val="Hyperlink"/>
                <w:rFonts w:ascii="Verdana" w:hAnsi="Verdana"/>
              </w:rPr>
              <w:t>Obtaining a New Prescription (Rx) for the Member (058827)</w:t>
            </w:r>
            <w:r w:rsidR="00D45293">
              <w:rPr>
                <w:rFonts w:ascii="Verdana" w:hAnsi="Verdana"/>
                <w:color w:val="000000"/>
              </w:rPr>
              <w:fldChar w:fldCharType="end"/>
            </w:r>
            <w:r w:rsidR="002F11D0">
              <w:rPr>
                <w:rFonts w:ascii="Verdana" w:hAnsi="Verdana"/>
                <w:color w:val="000000"/>
              </w:rPr>
              <w:t xml:space="preserve">. </w:t>
            </w:r>
          </w:p>
        </w:tc>
      </w:tr>
      <w:tr w:rsidR="00AB3396" w:rsidRPr="00422CDB" w14:paraId="0EF1F3E2" w14:textId="77777777" w:rsidTr="00701807">
        <w:trPr>
          <w:trHeight w:val="202"/>
        </w:trPr>
        <w:tc>
          <w:tcPr>
            <w:tcW w:w="308" w:type="pct"/>
            <w:vMerge/>
          </w:tcPr>
          <w:p w14:paraId="45BCB709" w14:textId="77777777" w:rsidR="00AB3396" w:rsidRPr="00422CDB" w:rsidRDefault="00AB3396" w:rsidP="002651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23" w:type="pct"/>
          </w:tcPr>
          <w:p w14:paraId="73C69B73" w14:textId="38D5BD4F" w:rsidR="00685458" w:rsidRDefault="007769BA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  <w:r w:rsidRPr="0053612D">
              <w:rPr>
                <w:rFonts w:ascii="Verdana" w:hAnsi="Verdana"/>
                <w:b/>
                <w:bCs/>
                <w:iCs/>
                <w:color w:val="000000"/>
              </w:rPr>
              <w:t>Not Displayed</w:t>
            </w:r>
            <w:r w:rsidRPr="0057303F">
              <w:rPr>
                <w:rFonts w:ascii="Verdana" w:hAnsi="Verdana"/>
                <w:bCs/>
                <w:iCs/>
                <w:color w:val="000000"/>
              </w:rPr>
              <w:t xml:space="preserve"> on the </w:t>
            </w:r>
            <w:r w:rsidRPr="0053612D">
              <w:rPr>
                <w:rFonts w:ascii="Verdana" w:hAnsi="Verdana"/>
                <w:bCs/>
                <w:iCs/>
                <w:color w:val="000000"/>
              </w:rPr>
              <w:t>Refill Summary</w:t>
            </w:r>
            <w:r w:rsidRPr="0057303F">
              <w:rPr>
                <w:rFonts w:ascii="Verdana" w:hAnsi="Verdana"/>
                <w:bCs/>
                <w:iCs/>
                <w:color w:val="000000"/>
              </w:rPr>
              <w:t xml:space="preserve"> screen</w:t>
            </w:r>
          </w:p>
          <w:p w14:paraId="25467A0C" w14:textId="77777777" w:rsidR="00AB51DA" w:rsidRDefault="00AB51DA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</w:p>
          <w:p w14:paraId="1BC4EE29" w14:textId="77777777" w:rsidR="00685458" w:rsidRPr="00D45293" w:rsidRDefault="00685458" w:rsidP="002651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AB51DA">
              <w:rPr>
                <w:rFonts w:ascii="Verdana" w:hAnsi="Verdana"/>
                <w:b/>
                <w:bCs/>
                <w:i/>
                <w:iCs/>
                <w:color w:val="000000"/>
              </w:rPr>
              <w:t xml:space="preserve">     </w:t>
            </w:r>
            <w:r w:rsidRPr="00D45293">
              <w:rPr>
                <w:rFonts w:ascii="Verdana" w:hAnsi="Verdana"/>
                <w:b/>
                <w:bCs/>
                <w:color w:val="000000"/>
              </w:rPr>
              <w:t>A</w:t>
            </w:r>
            <w:r w:rsidR="007769BA" w:rsidRPr="00D45293">
              <w:rPr>
                <w:rFonts w:ascii="Verdana" w:hAnsi="Verdana"/>
                <w:b/>
                <w:bCs/>
                <w:color w:val="000000"/>
              </w:rPr>
              <w:t>nd</w:t>
            </w:r>
          </w:p>
          <w:p w14:paraId="6CF15F87" w14:textId="77777777" w:rsidR="00AB51DA" w:rsidRDefault="00AB51DA" w:rsidP="0026512E">
            <w:pPr>
              <w:spacing w:before="120" w:after="120"/>
              <w:rPr>
                <w:rFonts w:ascii="Verdana" w:hAnsi="Verdana"/>
                <w:b/>
                <w:bCs/>
                <w:iCs/>
                <w:color w:val="000000"/>
              </w:rPr>
            </w:pPr>
          </w:p>
          <w:p w14:paraId="5166F3DC" w14:textId="2BA642DA" w:rsidR="00AB51DA" w:rsidRDefault="00701807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  <w:r>
              <w:rPr>
                <w:rFonts w:ascii="Verdana" w:hAnsi="Verdana"/>
                <w:b/>
                <w:bCs/>
                <w:noProof/>
              </w:rPr>
              <w:lastRenderedPageBreak/>
              <w:drawing>
                <wp:inline distT="0" distB="0" distL="0" distR="0" wp14:anchorId="245F6E41" wp14:editId="7C156AE8">
                  <wp:extent cx="304762" cy="304762"/>
                  <wp:effectExtent l="0" t="0" r="635" b="635"/>
                  <wp:docPr id="1804500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22886" name="Picture 5982288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15C6A">
              <w:rPr>
                <w:rFonts w:ascii="Verdana" w:hAnsi="Verdana"/>
                <w:b/>
                <w:bCs/>
                <w:iCs/>
                <w:color w:val="000000"/>
              </w:rPr>
              <w:t>CIF state</w:t>
            </w:r>
            <w:r w:rsidR="003713F2">
              <w:rPr>
                <w:rFonts w:ascii="Verdana" w:hAnsi="Verdana"/>
                <w:b/>
                <w:bCs/>
                <w:iCs/>
                <w:color w:val="000000"/>
              </w:rPr>
              <w:t xml:space="preserve">s </w:t>
            </w:r>
            <w:r w:rsidR="00685458">
              <w:rPr>
                <w:rFonts w:ascii="Verdana" w:hAnsi="Verdana"/>
                <w:b/>
                <w:bCs/>
                <w:iCs/>
                <w:color w:val="000000"/>
              </w:rPr>
              <w:t>C</w:t>
            </w:r>
            <w:r w:rsidR="007769BA" w:rsidRPr="0053612D">
              <w:rPr>
                <w:rFonts w:ascii="Verdana" w:hAnsi="Verdana"/>
                <w:b/>
                <w:bCs/>
                <w:iCs/>
                <w:color w:val="000000"/>
              </w:rPr>
              <w:t xml:space="preserve">lient does </w:t>
            </w:r>
            <w:r w:rsidR="007769BA" w:rsidRPr="00D45293">
              <w:rPr>
                <w:rFonts w:ascii="Verdana" w:hAnsi="Verdana"/>
                <w:b/>
                <w:bCs/>
                <w:color w:val="000000"/>
              </w:rPr>
              <w:t>not</w:t>
            </w:r>
            <w:r w:rsidR="007769BA">
              <w:rPr>
                <w:rFonts w:ascii="Verdana" w:hAnsi="Verdana"/>
                <w:bCs/>
                <w:iCs/>
                <w:color w:val="000000"/>
              </w:rPr>
              <w:t xml:space="preserve"> allow </w:t>
            </w:r>
            <w:r w:rsidR="00493096">
              <w:rPr>
                <w:rFonts w:ascii="Verdana" w:hAnsi="Verdana"/>
                <w:bCs/>
                <w:iCs/>
                <w:color w:val="000000"/>
              </w:rPr>
              <w:t xml:space="preserve">or has no information for </w:t>
            </w:r>
            <w:r w:rsidR="007769BA">
              <w:rPr>
                <w:rFonts w:ascii="Verdana" w:hAnsi="Verdana"/>
                <w:bCs/>
                <w:iCs/>
                <w:color w:val="000000"/>
              </w:rPr>
              <w:t>Fill &amp; Bill</w:t>
            </w:r>
          </w:p>
          <w:p w14:paraId="7F04F17F" w14:textId="49199A63" w:rsidR="00FD2EC8" w:rsidRPr="0057303F" w:rsidRDefault="00FD2EC8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</w:p>
        </w:tc>
        <w:tc>
          <w:tcPr>
            <w:tcW w:w="3069" w:type="pct"/>
          </w:tcPr>
          <w:p w14:paraId="7BB199C2" w14:textId="34D884E4" w:rsidR="002C7D75" w:rsidRDefault="007769BA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  <w:r>
              <w:rPr>
                <w:rFonts w:ascii="Verdana" w:hAnsi="Verdana"/>
                <w:bCs/>
                <w:iCs/>
                <w:color w:val="000000"/>
              </w:rPr>
              <w:lastRenderedPageBreak/>
              <w:t>Member</w:t>
            </w:r>
            <w:r w:rsidRPr="00422CDB">
              <w:rPr>
                <w:rFonts w:ascii="Verdana" w:hAnsi="Verdana"/>
                <w:bCs/>
                <w:iCs/>
                <w:color w:val="000000"/>
              </w:rPr>
              <w:t xml:space="preserve"> would need to use an electronic method of payment.</w:t>
            </w:r>
          </w:p>
          <w:p w14:paraId="6764ABB9" w14:textId="77777777" w:rsidR="00540881" w:rsidRDefault="00540881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</w:p>
          <w:p w14:paraId="7AEDC6D6" w14:textId="10075453" w:rsidR="00AB3396" w:rsidRDefault="007769BA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  <w:r w:rsidRPr="00422CDB">
              <w:rPr>
                <w:rFonts w:ascii="Verdana" w:hAnsi="Verdana"/>
                <w:bCs/>
                <w:iCs/>
                <w:color w:val="000000"/>
              </w:rPr>
              <w:t>Refer to</w:t>
            </w:r>
            <w:r w:rsidR="00824B64">
              <w:rPr>
                <w:rFonts w:ascii="Verdana" w:hAnsi="Verdana"/>
                <w:bCs/>
                <w:iCs/>
                <w:color w:val="000000"/>
              </w:rPr>
              <w:t xml:space="preserve"> </w:t>
            </w:r>
            <w:hyperlink r:id="rId14" w:anchor="!/view?docid=b0d1693e-3ebd-45e7-811a-adbe7e2c9f83" w:history="1">
              <w:r w:rsidR="00277C1E">
                <w:rPr>
                  <w:rStyle w:val="Hyperlink"/>
                  <w:rFonts w:ascii="Verdana" w:hAnsi="Verdana"/>
                  <w:bCs/>
                  <w:iCs/>
                </w:rPr>
                <w:t>Payment Maintenance Add, Edit and Remove (Credit Card and eCheck) (010987)</w:t>
              </w:r>
            </w:hyperlink>
            <w:r w:rsidR="00824B64" w:rsidRPr="00277C1E">
              <w:rPr>
                <w:rStyle w:val="Hyperlink"/>
                <w:rFonts w:ascii="Verdana" w:hAnsi="Verdana"/>
                <w:bCs/>
                <w:iCs/>
                <w:color w:val="auto"/>
                <w:u w:val="none"/>
              </w:rPr>
              <w:t>.</w:t>
            </w:r>
            <w:r w:rsidR="00824B64" w:rsidRPr="00277C1E">
              <w:rPr>
                <w:rStyle w:val="Hyperlink"/>
                <w:color w:val="auto"/>
                <w:u w:val="none"/>
              </w:rPr>
              <w:t xml:space="preserve"> </w:t>
            </w:r>
          </w:p>
        </w:tc>
      </w:tr>
      <w:tr w:rsidR="007769BA" w:rsidRPr="00422CDB" w14:paraId="1ACDB135" w14:textId="77777777" w:rsidTr="00701807">
        <w:trPr>
          <w:trHeight w:val="202"/>
        </w:trPr>
        <w:tc>
          <w:tcPr>
            <w:tcW w:w="308" w:type="pct"/>
            <w:vMerge/>
          </w:tcPr>
          <w:p w14:paraId="7325ED8E" w14:textId="77777777" w:rsidR="007769BA" w:rsidRPr="00422CDB" w:rsidRDefault="007769BA" w:rsidP="002651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23" w:type="pct"/>
          </w:tcPr>
          <w:p w14:paraId="1117533B" w14:textId="77777777" w:rsidR="007769BA" w:rsidRDefault="00685458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  <w:r>
              <w:rPr>
                <w:rFonts w:ascii="Verdana" w:hAnsi="Verdana"/>
                <w:bCs/>
                <w:iCs/>
                <w:color w:val="000000"/>
              </w:rPr>
              <w:t>Member has a $0 copay</w:t>
            </w:r>
          </w:p>
        </w:tc>
        <w:tc>
          <w:tcPr>
            <w:tcW w:w="3069" w:type="pct"/>
          </w:tcPr>
          <w:p w14:paraId="46E0AE9D" w14:textId="77777777" w:rsidR="00DC14DF" w:rsidRPr="004E75AB" w:rsidRDefault="00DC14DF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  <w:r w:rsidRPr="004E75AB">
              <w:rPr>
                <w:rFonts w:ascii="Verdana" w:hAnsi="Verdana"/>
                <w:bCs/>
                <w:iCs/>
                <w:color w:val="000000"/>
              </w:rPr>
              <w:t xml:space="preserve">Click </w:t>
            </w:r>
            <w:r w:rsidRPr="004E75AB">
              <w:rPr>
                <w:rFonts w:ascii="Verdana" w:hAnsi="Verdana"/>
                <w:b/>
                <w:bCs/>
                <w:iCs/>
                <w:color w:val="000000"/>
              </w:rPr>
              <w:t>Save Order</w:t>
            </w:r>
            <w:r w:rsidRPr="004E75AB">
              <w:rPr>
                <w:rFonts w:ascii="Verdana" w:hAnsi="Verdana"/>
                <w:bCs/>
                <w:iCs/>
                <w:color w:val="000000"/>
              </w:rPr>
              <w:t xml:space="preserve"> button.</w:t>
            </w:r>
          </w:p>
          <w:p w14:paraId="34978F02" w14:textId="77777777" w:rsidR="00DC14DF" w:rsidRPr="004E75AB" w:rsidRDefault="00DC14DF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</w:p>
          <w:p w14:paraId="35560EA1" w14:textId="77777777" w:rsidR="004E75AB" w:rsidRPr="004E75AB" w:rsidRDefault="00DC14DF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  <w:r w:rsidRPr="004E75AB">
              <w:rPr>
                <w:rFonts w:ascii="Verdana" w:hAnsi="Verdana"/>
                <w:b/>
                <w:bCs/>
                <w:iCs/>
                <w:color w:val="000000"/>
              </w:rPr>
              <w:t>Note</w:t>
            </w:r>
            <w:r w:rsidR="004E75AB" w:rsidRPr="004E75AB">
              <w:rPr>
                <w:rFonts w:ascii="Verdana" w:hAnsi="Verdana"/>
                <w:b/>
                <w:bCs/>
                <w:iCs/>
                <w:color w:val="000000"/>
              </w:rPr>
              <w:t>s</w:t>
            </w:r>
            <w:r w:rsidRPr="004E75AB">
              <w:rPr>
                <w:rFonts w:ascii="Verdana" w:hAnsi="Verdana"/>
                <w:b/>
                <w:bCs/>
                <w:iCs/>
                <w:color w:val="000000"/>
              </w:rPr>
              <w:t>:</w:t>
            </w:r>
            <w:r w:rsidRPr="004E75AB">
              <w:rPr>
                <w:rFonts w:ascii="Verdana" w:hAnsi="Verdana"/>
                <w:bCs/>
                <w:iCs/>
                <w:color w:val="000000"/>
              </w:rPr>
              <w:t xml:space="preserve"> </w:t>
            </w:r>
          </w:p>
          <w:p w14:paraId="417BF43B" w14:textId="51B52B1E" w:rsidR="004E75AB" w:rsidRDefault="00DC14DF" w:rsidP="0026512E">
            <w:pPr>
              <w:numPr>
                <w:ilvl w:val="0"/>
                <w:numId w:val="11"/>
              </w:num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  <w:r w:rsidRPr="004E75AB">
              <w:rPr>
                <w:rFonts w:ascii="Verdana" w:hAnsi="Verdana"/>
                <w:bCs/>
                <w:iCs/>
                <w:color w:val="000000"/>
              </w:rPr>
              <w:t>If Save Order button is not displayed</w:t>
            </w:r>
            <w:r w:rsidR="00685458" w:rsidRPr="004E75AB">
              <w:rPr>
                <w:rFonts w:ascii="Verdana" w:hAnsi="Verdana"/>
                <w:bCs/>
                <w:iCs/>
                <w:color w:val="000000"/>
              </w:rPr>
              <w:t xml:space="preserve"> and/or the member does not wish to have a payment method on file</w:t>
            </w:r>
            <w:r w:rsidRPr="004E75AB">
              <w:rPr>
                <w:rFonts w:ascii="Verdana" w:hAnsi="Verdana"/>
                <w:bCs/>
                <w:iCs/>
                <w:color w:val="000000"/>
              </w:rPr>
              <w:t>:</w:t>
            </w:r>
            <w:r w:rsidR="004E75AB" w:rsidRPr="004E75AB">
              <w:rPr>
                <w:rFonts w:ascii="Verdana" w:hAnsi="Verdana"/>
                <w:bCs/>
                <w:iCs/>
                <w:color w:val="000000"/>
              </w:rPr>
              <w:t xml:space="preserve"> </w:t>
            </w:r>
            <w:r w:rsidR="004E75AB">
              <w:rPr>
                <w:rFonts w:ascii="Verdana" w:hAnsi="Verdana"/>
                <w:bCs/>
                <w:iCs/>
                <w:color w:val="000000"/>
              </w:rPr>
              <w:t>O</w:t>
            </w:r>
            <w:r w:rsidR="007769BA" w:rsidRPr="004E75AB">
              <w:rPr>
                <w:rFonts w:ascii="Verdana" w:hAnsi="Verdana"/>
                <w:bCs/>
                <w:iCs/>
                <w:color w:val="000000"/>
              </w:rPr>
              <w:t>pen a Manual Refill Task</w:t>
            </w:r>
            <w:r w:rsidR="00545036" w:rsidRPr="004E75AB">
              <w:rPr>
                <w:rFonts w:ascii="Verdana" w:hAnsi="Verdana"/>
                <w:bCs/>
                <w:iCs/>
                <w:color w:val="000000"/>
              </w:rPr>
              <w:t xml:space="preserve">. </w:t>
            </w:r>
            <w:r w:rsidR="007769BA" w:rsidRPr="004E75AB">
              <w:rPr>
                <w:rFonts w:ascii="Verdana" w:hAnsi="Verdana"/>
                <w:bCs/>
                <w:iCs/>
                <w:color w:val="000000"/>
              </w:rPr>
              <w:t xml:space="preserve">Refer to </w:t>
            </w:r>
            <w:hyperlink r:id="rId15" w:anchor="!/view?docid=eea92f37-f941-4237-9b9e-af999ad68e8f" w:history="1">
              <w:r w:rsidR="00383BDB">
                <w:rPr>
                  <w:rStyle w:val="Hyperlink"/>
                  <w:rFonts w:ascii="Verdana" w:hAnsi="Verdana"/>
                  <w:bCs/>
                  <w:iCs/>
                </w:rPr>
                <w:t>PeopleSafe - Manual Refill (027179)</w:t>
              </w:r>
            </w:hyperlink>
            <w:r w:rsidR="007769BA" w:rsidRPr="004E75AB">
              <w:rPr>
                <w:rFonts w:ascii="Verdana" w:hAnsi="Verdana"/>
                <w:bCs/>
                <w:iCs/>
                <w:color w:val="000000"/>
              </w:rPr>
              <w:t>.</w:t>
            </w:r>
          </w:p>
          <w:p w14:paraId="4B5548AF" w14:textId="77777777" w:rsidR="002A272B" w:rsidRPr="004E75AB" w:rsidRDefault="002A272B" w:rsidP="0026512E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</w:p>
          <w:p w14:paraId="21D245D5" w14:textId="7D3EE46E" w:rsidR="00AB51DA" w:rsidRPr="00AA1006" w:rsidRDefault="00510E09" w:rsidP="0026512E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1B1714F9" wp14:editId="6C2AB472">
                  <wp:extent cx="233680" cy="212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272B" w:rsidRPr="00AA1006">
              <w:rPr>
                <w:noProof/>
              </w:rPr>
              <w:t xml:space="preserve"> </w:t>
            </w:r>
            <w:bookmarkStart w:id="16" w:name="OLE_LINK1"/>
            <w:r w:rsidR="00BF2D7A" w:rsidRPr="00AA1006">
              <w:rPr>
                <w:rFonts w:ascii="Verdana" w:hAnsi="Verdana"/>
                <w:noProof/>
              </w:rPr>
              <w:t>If the plan is not a fill</w:t>
            </w:r>
            <w:r w:rsidR="00B9256C">
              <w:rPr>
                <w:rFonts w:ascii="Verdana" w:hAnsi="Verdana"/>
                <w:noProof/>
              </w:rPr>
              <w:t xml:space="preserve"> &amp;</w:t>
            </w:r>
            <w:r w:rsidR="00BF2D7A" w:rsidRPr="00AA1006">
              <w:rPr>
                <w:rFonts w:ascii="Verdana" w:hAnsi="Verdana"/>
                <w:noProof/>
              </w:rPr>
              <w:t xml:space="preserve"> bill client</w:t>
            </w:r>
            <w:r w:rsidR="001B5020">
              <w:rPr>
                <w:rFonts w:ascii="Verdana" w:hAnsi="Verdana"/>
                <w:noProof/>
              </w:rPr>
              <w:t xml:space="preserve"> and they do not have a history of being billed later</w:t>
            </w:r>
            <w:r w:rsidR="00BF2D7A" w:rsidRPr="00AA1006">
              <w:rPr>
                <w:rFonts w:ascii="Verdana" w:hAnsi="Verdana"/>
                <w:noProof/>
              </w:rPr>
              <w:t xml:space="preserve">, do not offer to send a bill. </w:t>
            </w:r>
            <w:r w:rsidR="00BF2D7A" w:rsidRPr="00AA1006">
              <w:rPr>
                <w:rFonts w:ascii="Verdana" w:hAnsi="Verdana"/>
                <w:color w:val="000000"/>
              </w:rPr>
              <w:t xml:space="preserve">If the call is </w:t>
            </w:r>
            <w:r w:rsidR="002A272B" w:rsidRPr="00AA1006">
              <w:rPr>
                <w:rFonts w:ascii="Verdana" w:hAnsi="Verdana"/>
                <w:color w:val="000000"/>
              </w:rPr>
              <w:t xml:space="preserve">escalated reach out to </w:t>
            </w:r>
            <w:hyperlink r:id="rId17" w:anchor="!/view?docid=9eef064d-c7d7-42f7-9026-1497496b4d51" w:history="1">
              <w:r w:rsidR="00BE17BD">
                <w:rPr>
                  <w:rStyle w:val="Hyperlink"/>
                  <w:rFonts w:ascii="Verdana" w:hAnsi="Verdana"/>
                </w:rPr>
                <w:t>Senior Team (016311)</w:t>
              </w:r>
            </w:hyperlink>
            <w:r w:rsidR="002A272B" w:rsidRPr="00AA1006">
              <w:rPr>
                <w:rFonts w:ascii="Verdana" w:hAnsi="Verdana"/>
                <w:color w:val="000000"/>
              </w:rPr>
              <w:t xml:space="preserve">. </w:t>
            </w:r>
            <w:bookmarkStart w:id="17" w:name="OLE_LINK45"/>
            <w:r w:rsidR="00BF2D7A" w:rsidRPr="00AA1006">
              <w:rPr>
                <w:rFonts w:ascii="Verdana" w:hAnsi="Verdana"/>
                <w:color w:val="000000"/>
              </w:rPr>
              <w:t xml:space="preserve">Remind the member that sending task </w:t>
            </w:r>
            <w:r w:rsidR="002A272B" w:rsidRPr="00AA1006">
              <w:rPr>
                <w:rFonts w:ascii="Verdana" w:hAnsi="Verdana"/>
                <w:color w:val="000000"/>
              </w:rPr>
              <w:t>will not guarantee a bill will be sent</w:t>
            </w:r>
            <w:r w:rsidR="00315F3B" w:rsidRPr="00AA1006">
              <w:rPr>
                <w:rFonts w:ascii="Verdana" w:hAnsi="Verdana"/>
                <w:color w:val="000000"/>
              </w:rPr>
              <w:t xml:space="preserve"> it</w:t>
            </w:r>
            <w:r w:rsidR="00BF2D7A" w:rsidRPr="00AA1006">
              <w:rPr>
                <w:rFonts w:ascii="Verdana" w:hAnsi="Verdana"/>
                <w:color w:val="000000"/>
              </w:rPr>
              <w:t xml:space="preserve"> is</w:t>
            </w:r>
            <w:r w:rsidR="002A272B" w:rsidRPr="00AA1006">
              <w:rPr>
                <w:rFonts w:ascii="Verdana" w:hAnsi="Verdana"/>
                <w:color w:val="000000"/>
              </w:rPr>
              <w:t xml:space="preserve"> </w:t>
            </w:r>
            <w:r w:rsidR="00315F3B" w:rsidRPr="00AA1006">
              <w:rPr>
                <w:rFonts w:ascii="Verdana" w:hAnsi="Verdana"/>
                <w:color w:val="000000"/>
              </w:rPr>
              <w:t xml:space="preserve">only </w:t>
            </w:r>
            <w:r w:rsidR="002A272B" w:rsidRPr="00AA1006">
              <w:rPr>
                <w:rFonts w:ascii="Verdana" w:hAnsi="Verdana"/>
                <w:color w:val="000000"/>
              </w:rPr>
              <w:t>a request.</w:t>
            </w:r>
            <w:r w:rsidR="002A272B" w:rsidRPr="00AA1006">
              <w:rPr>
                <w:color w:val="000000"/>
              </w:rPr>
              <w:t xml:space="preserve"> </w:t>
            </w:r>
            <w:bookmarkEnd w:id="16"/>
            <w:bookmarkEnd w:id="17"/>
          </w:p>
        </w:tc>
      </w:tr>
    </w:tbl>
    <w:p w14:paraId="6013F3E7" w14:textId="77777777" w:rsidR="00383316" w:rsidRPr="00383316" w:rsidRDefault="00383316" w:rsidP="00383BDB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7880C0DA" w14:textId="5B1BBE14" w:rsidR="009C4804" w:rsidRDefault="009C4804" w:rsidP="00383BDB">
      <w:pPr>
        <w:spacing w:before="120" w:after="120"/>
        <w:jc w:val="right"/>
        <w:rPr>
          <w:rFonts w:ascii="Verdana" w:hAnsi="Verdana"/>
        </w:rPr>
      </w:pPr>
      <w:hyperlink w:anchor="_top" w:history="1">
        <w:r w:rsidRPr="004028F7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5" w:color="auto" w:fill="auto"/>
        <w:tblLook w:val="01E0" w:firstRow="1" w:lastRow="1" w:firstColumn="1" w:lastColumn="1" w:noHBand="0" w:noVBand="0"/>
      </w:tblPr>
      <w:tblGrid>
        <w:gridCol w:w="12950"/>
      </w:tblGrid>
      <w:tr w:rsidR="00F86918" w:rsidRPr="00422CDB" w14:paraId="2C312249" w14:textId="77777777" w:rsidTr="006A73F4">
        <w:tc>
          <w:tcPr>
            <w:tcW w:w="5000" w:type="pct"/>
            <w:shd w:val="pct25" w:color="auto" w:fill="auto"/>
          </w:tcPr>
          <w:p w14:paraId="7E736686" w14:textId="77777777" w:rsidR="00F86918" w:rsidRPr="00422CDB" w:rsidRDefault="00F86918" w:rsidP="0026512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8" w:name="_Available_Task_Types"/>
            <w:bookmarkStart w:id="19" w:name="_Various_Work_Instructions_2"/>
            <w:bookmarkStart w:id="20" w:name="_Resolution_Time:"/>
            <w:bookmarkStart w:id="21" w:name="_Resolution_Time"/>
            <w:bookmarkStart w:id="22" w:name="_Toc204056727"/>
            <w:bookmarkEnd w:id="18"/>
            <w:bookmarkEnd w:id="19"/>
            <w:bookmarkEnd w:id="20"/>
            <w:bookmarkEnd w:id="21"/>
            <w:r w:rsidRPr="00422CDB">
              <w:rPr>
                <w:rFonts w:ascii="Verdana" w:hAnsi="Verdana"/>
                <w:i w:val="0"/>
                <w:iCs w:val="0"/>
              </w:rPr>
              <w:t>Resolution Time</w:t>
            </w:r>
            <w:bookmarkEnd w:id="22"/>
          </w:p>
        </w:tc>
      </w:tr>
    </w:tbl>
    <w:p w14:paraId="1483B473" w14:textId="7159AB48" w:rsidR="00D45293" w:rsidRDefault="000535B9" w:rsidP="00383BDB">
      <w:pPr>
        <w:spacing w:before="120" w:after="120"/>
        <w:rPr>
          <w:rFonts w:ascii="Verdana" w:hAnsi="Verdana"/>
        </w:rPr>
      </w:pPr>
      <w:r w:rsidRPr="000535B9">
        <w:rPr>
          <w:rFonts w:ascii="Verdana" w:hAnsi="Verdana"/>
        </w:rPr>
        <w:t>Immediate</w:t>
      </w:r>
    </w:p>
    <w:p w14:paraId="0B32657A" w14:textId="77777777" w:rsidR="00D45293" w:rsidRDefault="00D45293" w:rsidP="00383BDB">
      <w:pPr>
        <w:spacing w:before="120" w:after="120"/>
        <w:rPr>
          <w:rFonts w:ascii="Verdana" w:hAnsi="Verdana"/>
        </w:rPr>
      </w:pPr>
    </w:p>
    <w:p w14:paraId="4D975B10" w14:textId="733D4DEE" w:rsidR="004E75AB" w:rsidRDefault="004E75AB" w:rsidP="00383BDB">
      <w:pPr>
        <w:spacing w:before="120" w:after="120"/>
        <w:jc w:val="right"/>
        <w:rPr>
          <w:rFonts w:ascii="Verdana" w:hAnsi="Verdana"/>
        </w:rPr>
      </w:pPr>
      <w:hyperlink w:anchor="_top" w:history="1">
        <w:r w:rsidRPr="004028F7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5" w:color="auto" w:fill="auto"/>
        <w:tblLook w:val="01E0" w:firstRow="1" w:lastRow="1" w:firstColumn="1" w:lastColumn="1" w:noHBand="0" w:noVBand="0"/>
      </w:tblPr>
      <w:tblGrid>
        <w:gridCol w:w="12950"/>
      </w:tblGrid>
      <w:tr w:rsidR="004E75AB" w:rsidRPr="00422CDB" w14:paraId="45060C33" w14:textId="77777777" w:rsidTr="006A73F4">
        <w:tc>
          <w:tcPr>
            <w:tcW w:w="5000" w:type="pct"/>
            <w:shd w:val="pct25" w:color="auto" w:fill="auto"/>
          </w:tcPr>
          <w:p w14:paraId="428D626F" w14:textId="77777777" w:rsidR="004E75AB" w:rsidRPr="00422CDB" w:rsidRDefault="006D542C" w:rsidP="0026512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3" w:name="_Toc204056728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3"/>
          </w:p>
        </w:tc>
      </w:tr>
    </w:tbl>
    <w:p w14:paraId="7E113423" w14:textId="14985F52" w:rsidR="00D62DD0" w:rsidRPr="00545036" w:rsidRDefault="004028F7" w:rsidP="0026512E">
      <w:pPr>
        <w:spacing w:before="120" w:after="120"/>
        <w:rPr>
          <w:rFonts w:ascii="Verdana" w:hAnsi="Verdana"/>
          <w:color w:val="0000FF"/>
          <w:u w:val="single"/>
        </w:rPr>
      </w:pPr>
      <w:hyperlink r:id="rId18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16B9F265" w14:textId="77777777" w:rsidR="004E75AB" w:rsidRDefault="006D542C" w:rsidP="0026512E">
      <w:pPr>
        <w:spacing w:before="120" w:after="120"/>
        <w:rPr>
          <w:rFonts w:ascii="Verdana" w:hAnsi="Verdana"/>
        </w:rPr>
      </w:pPr>
      <w:r w:rsidRPr="00F24BC7">
        <w:rPr>
          <w:rFonts w:ascii="Verdana" w:hAnsi="Verdana"/>
          <w:b/>
        </w:rPr>
        <w:t xml:space="preserve">Parent </w:t>
      </w:r>
      <w:r w:rsidR="00AA1006">
        <w:rPr>
          <w:rFonts w:ascii="Verdana" w:hAnsi="Verdana"/>
          <w:b/>
        </w:rPr>
        <w:t>Document</w:t>
      </w:r>
      <w:r w:rsidRPr="00F24BC7"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</w:t>
      </w:r>
      <w:hyperlink r:id="rId19" w:history="1">
        <w:r w:rsidR="004E75AB" w:rsidRPr="00430508">
          <w:rPr>
            <w:rStyle w:val="Hyperlink"/>
            <w:rFonts w:ascii="Verdana" w:hAnsi="Verdana"/>
          </w:rPr>
          <w:t>CALL 0011 Authenticating Caller</w:t>
        </w:r>
      </w:hyperlink>
    </w:p>
    <w:bookmarkStart w:id="24" w:name="_Alternatives"/>
    <w:bookmarkStart w:id="25" w:name="_FAQ’s"/>
    <w:bookmarkStart w:id="26" w:name="_Parent_SOP"/>
    <w:bookmarkEnd w:id="24"/>
    <w:bookmarkEnd w:id="25"/>
    <w:bookmarkEnd w:id="26"/>
    <w:p w14:paraId="657D3D8B" w14:textId="1AB64532" w:rsidR="009C4804" w:rsidRDefault="004028F7" w:rsidP="00383BDB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9C4804" w:rsidRPr="004028F7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p w14:paraId="10AEF1DD" w14:textId="77777777" w:rsidR="0057303F" w:rsidRDefault="0057303F" w:rsidP="00383BDB">
      <w:pPr>
        <w:spacing w:before="120" w:after="120"/>
        <w:jc w:val="right"/>
        <w:rPr>
          <w:rFonts w:ascii="Verdana" w:hAnsi="Verdana"/>
        </w:rPr>
      </w:pPr>
    </w:p>
    <w:p w14:paraId="22816223" w14:textId="0D46CB68" w:rsidR="0057303F" w:rsidRPr="00C247CB" w:rsidRDefault="0057303F" w:rsidP="00383BDB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6768F9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</w:t>
      </w:r>
      <w:r w:rsidR="00256F44">
        <w:rPr>
          <w:rFonts w:ascii="Verdana" w:hAnsi="Verdana"/>
          <w:sz w:val="16"/>
          <w:szCs w:val="16"/>
        </w:rPr>
        <w:t>b</w:t>
      </w:r>
      <w:r w:rsidRPr="00C247CB">
        <w:rPr>
          <w:rFonts w:ascii="Verdana" w:hAnsi="Verdana"/>
          <w:sz w:val="16"/>
          <w:szCs w:val="16"/>
        </w:rPr>
        <w:t xml:space="preserve">e Reproduced </w:t>
      </w:r>
      <w:r w:rsidR="006768F9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6768F9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589E8AB1" w14:textId="77777777" w:rsidR="0057303F" w:rsidRPr="00C247CB" w:rsidRDefault="0057303F" w:rsidP="00383BDB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EA50BA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553B880F" w14:textId="77777777" w:rsidR="0057303F" w:rsidRDefault="0057303F" w:rsidP="00383BDB">
      <w:pPr>
        <w:spacing w:before="120" w:after="120"/>
        <w:jc w:val="right"/>
        <w:rPr>
          <w:rFonts w:ascii="Verdana" w:hAnsi="Verdana"/>
        </w:rPr>
      </w:pPr>
    </w:p>
    <w:sectPr w:rsidR="0057303F" w:rsidSect="00383BDB">
      <w:footerReference w:type="defaul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05691" w14:textId="77777777" w:rsidR="00806634" w:rsidRDefault="00806634">
      <w:r>
        <w:separator/>
      </w:r>
    </w:p>
  </w:endnote>
  <w:endnote w:type="continuationSeparator" w:id="0">
    <w:p w14:paraId="47C21D90" w14:textId="77777777" w:rsidR="00806634" w:rsidRDefault="00806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4088C" w14:textId="77777777" w:rsidR="0059135B" w:rsidRDefault="0059135B" w:rsidP="00600B9A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4BC7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F8B4A" w14:textId="77777777" w:rsidR="00806634" w:rsidRDefault="00806634">
      <w:r>
        <w:separator/>
      </w:r>
    </w:p>
  </w:footnote>
  <w:footnote w:type="continuationSeparator" w:id="0">
    <w:p w14:paraId="120A9856" w14:textId="77777777" w:rsidR="00806634" w:rsidRDefault="00806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E2E11"/>
    <w:multiLevelType w:val="hybridMultilevel"/>
    <w:tmpl w:val="0724405A"/>
    <w:lvl w:ilvl="0" w:tplc="C0CCD3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16295"/>
    <w:multiLevelType w:val="hybridMultilevel"/>
    <w:tmpl w:val="6AA0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C6168"/>
    <w:multiLevelType w:val="hybridMultilevel"/>
    <w:tmpl w:val="3BBC2888"/>
    <w:lvl w:ilvl="0" w:tplc="C0CCD3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23818"/>
    <w:multiLevelType w:val="hybridMultilevel"/>
    <w:tmpl w:val="FEC4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162BB"/>
    <w:multiLevelType w:val="hybridMultilevel"/>
    <w:tmpl w:val="D3CCB39A"/>
    <w:lvl w:ilvl="0" w:tplc="C524B3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16170A"/>
    <w:multiLevelType w:val="hybridMultilevel"/>
    <w:tmpl w:val="D980C2F2"/>
    <w:lvl w:ilvl="0" w:tplc="372CE44C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96DBF"/>
    <w:multiLevelType w:val="hybridMultilevel"/>
    <w:tmpl w:val="F7AAE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1E17B7"/>
    <w:multiLevelType w:val="hybridMultilevel"/>
    <w:tmpl w:val="1B0AC9DE"/>
    <w:lvl w:ilvl="0" w:tplc="2CEA6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63A42"/>
    <w:multiLevelType w:val="hybridMultilevel"/>
    <w:tmpl w:val="7DE6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B7642"/>
    <w:multiLevelType w:val="hybridMultilevel"/>
    <w:tmpl w:val="A32EB698"/>
    <w:lvl w:ilvl="0" w:tplc="26F849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9183BC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47A03"/>
    <w:multiLevelType w:val="hybridMultilevel"/>
    <w:tmpl w:val="641289C6"/>
    <w:lvl w:ilvl="0" w:tplc="093EE4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675685">
    <w:abstractNumId w:val="8"/>
  </w:num>
  <w:num w:numId="2" w16cid:durableId="1546334063">
    <w:abstractNumId w:val="7"/>
  </w:num>
  <w:num w:numId="3" w16cid:durableId="1648364776">
    <w:abstractNumId w:val="0"/>
  </w:num>
  <w:num w:numId="4" w16cid:durableId="2027827987">
    <w:abstractNumId w:val="2"/>
  </w:num>
  <w:num w:numId="5" w16cid:durableId="1668627401">
    <w:abstractNumId w:val="10"/>
  </w:num>
  <w:num w:numId="6" w16cid:durableId="1541088938">
    <w:abstractNumId w:val="3"/>
  </w:num>
  <w:num w:numId="7" w16cid:durableId="455682851">
    <w:abstractNumId w:val="9"/>
  </w:num>
  <w:num w:numId="8" w16cid:durableId="940723443">
    <w:abstractNumId w:val="1"/>
  </w:num>
  <w:num w:numId="9" w16cid:durableId="1469281288">
    <w:abstractNumId w:val="11"/>
  </w:num>
  <w:num w:numId="10" w16cid:durableId="2084908120">
    <w:abstractNumId w:val="6"/>
  </w:num>
  <w:num w:numId="11" w16cid:durableId="3635753">
    <w:abstractNumId w:val="4"/>
  </w:num>
  <w:num w:numId="12" w16cid:durableId="462388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11A"/>
    <w:rsid w:val="00015A2E"/>
    <w:rsid w:val="00022205"/>
    <w:rsid w:val="000535B9"/>
    <w:rsid w:val="00077BAE"/>
    <w:rsid w:val="000822BE"/>
    <w:rsid w:val="000825E5"/>
    <w:rsid w:val="0008665F"/>
    <w:rsid w:val="000948E5"/>
    <w:rsid w:val="000B3C4C"/>
    <w:rsid w:val="000C0244"/>
    <w:rsid w:val="000D53CF"/>
    <w:rsid w:val="000D6714"/>
    <w:rsid w:val="000D765E"/>
    <w:rsid w:val="001276EC"/>
    <w:rsid w:val="001352E7"/>
    <w:rsid w:val="00135755"/>
    <w:rsid w:val="001525E7"/>
    <w:rsid w:val="0016273A"/>
    <w:rsid w:val="0016334E"/>
    <w:rsid w:val="00183C6B"/>
    <w:rsid w:val="00183E1E"/>
    <w:rsid w:val="0019353A"/>
    <w:rsid w:val="001A5066"/>
    <w:rsid w:val="001B5020"/>
    <w:rsid w:val="001C33D2"/>
    <w:rsid w:val="001F4E90"/>
    <w:rsid w:val="00200E77"/>
    <w:rsid w:val="002016B4"/>
    <w:rsid w:val="002016F2"/>
    <w:rsid w:val="00215763"/>
    <w:rsid w:val="00225C92"/>
    <w:rsid w:val="002335E5"/>
    <w:rsid w:val="0023437F"/>
    <w:rsid w:val="0024045F"/>
    <w:rsid w:val="002415D2"/>
    <w:rsid w:val="00256F44"/>
    <w:rsid w:val="002609A1"/>
    <w:rsid w:val="0026512E"/>
    <w:rsid w:val="00267BD7"/>
    <w:rsid w:val="00275050"/>
    <w:rsid w:val="002751F1"/>
    <w:rsid w:val="00277C1E"/>
    <w:rsid w:val="00297C72"/>
    <w:rsid w:val="002A272B"/>
    <w:rsid w:val="002B593E"/>
    <w:rsid w:val="002C7D75"/>
    <w:rsid w:val="002D2A80"/>
    <w:rsid w:val="002E01B5"/>
    <w:rsid w:val="002E5F77"/>
    <w:rsid w:val="002F11D0"/>
    <w:rsid w:val="00303F88"/>
    <w:rsid w:val="00312EF4"/>
    <w:rsid w:val="0031516C"/>
    <w:rsid w:val="00315F3B"/>
    <w:rsid w:val="00327AE7"/>
    <w:rsid w:val="00350F28"/>
    <w:rsid w:val="003713F2"/>
    <w:rsid w:val="00376A1C"/>
    <w:rsid w:val="00383316"/>
    <w:rsid w:val="00383BDB"/>
    <w:rsid w:val="00387F79"/>
    <w:rsid w:val="0039602C"/>
    <w:rsid w:val="003A1E30"/>
    <w:rsid w:val="003A3ABD"/>
    <w:rsid w:val="003A7E48"/>
    <w:rsid w:val="003D3453"/>
    <w:rsid w:val="003E3D95"/>
    <w:rsid w:val="003F1507"/>
    <w:rsid w:val="003F19E3"/>
    <w:rsid w:val="00401AC6"/>
    <w:rsid w:val="004028F7"/>
    <w:rsid w:val="00406DB5"/>
    <w:rsid w:val="00407809"/>
    <w:rsid w:val="00413C96"/>
    <w:rsid w:val="004210B4"/>
    <w:rsid w:val="00422CDB"/>
    <w:rsid w:val="00430DD0"/>
    <w:rsid w:val="004503C2"/>
    <w:rsid w:val="00457EAE"/>
    <w:rsid w:val="0047461E"/>
    <w:rsid w:val="00485A27"/>
    <w:rsid w:val="00493096"/>
    <w:rsid w:val="004A765C"/>
    <w:rsid w:val="004E75AB"/>
    <w:rsid w:val="004E7AD0"/>
    <w:rsid w:val="004F477D"/>
    <w:rsid w:val="00504AFC"/>
    <w:rsid w:val="00510E09"/>
    <w:rsid w:val="00524CDD"/>
    <w:rsid w:val="0052696B"/>
    <w:rsid w:val="00532816"/>
    <w:rsid w:val="00536340"/>
    <w:rsid w:val="00540881"/>
    <w:rsid w:val="00545036"/>
    <w:rsid w:val="0057303F"/>
    <w:rsid w:val="005805FF"/>
    <w:rsid w:val="00585D89"/>
    <w:rsid w:val="005910B5"/>
    <w:rsid w:val="0059135B"/>
    <w:rsid w:val="005B66EF"/>
    <w:rsid w:val="005C774D"/>
    <w:rsid w:val="005E6B2C"/>
    <w:rsid w:val="00600B9A"/>
    <w:rsid w:val="00603A88"/>
    <w:rsid w:val="00616CCA"/>
    <w:rsid w:val="00622D77"/>
    <w:rsid w:val="00636B18"/>
    <w:rsid w:val="00637CA1"/>
    <w:rsid w:val="00652ED6"/>
    <w:rsid w:val="006768F9"/>
    <w:rsid w:val="00685458"/>
    <w:rsid w:val="00693941"/>
    <w:rsid w:val="006A0481"/>
    <w:rsid w:val="006A4BBA"/>
    <w:rsid w:val="006A73F4"/>
    <w:rsid w:val="006D0FC9"/>
    <w:rsid w:val="006D542C"/>
    <w:rsid w:val="006E1411"/>
    <w:rsid w:val="006E2AD7"/>
    <w:rsid w:val="006E3010"/>
    <w:rsid w:val="006F369B"/>
    <w:rsid w:val="006F581F"/>
    <w:rsid w:val="006F7F37"/>
    <w:rsid w:val="00701807"/>
    <w:rsid w:val="00704AF2"/>
    <w:rsid w:val="00715F3B"/>
    <w:rsid w:val="00721DB0"/>
    <w:rsid w:val="0073294A"/>
    <w:rsid w:val="007360B3"/>
    <w:rsid w:val="007412B9"/>
    <w:rsid w:val="00752801"/>
    <w:rsid w:val="0075284B"/>
    <w:rsid w:val="007557F7"/>
    <w:rsid w:val="00756628"/>
    <w:rsid w:val="007769BA"/>
    <w:rsid w:val="00786BEB"/>
    <w:rsid w:val="00797157"/>
    <w:rsid w:val="007A7B48"/>
    <w:rsid w:val="007C162F"/>
    <w:rsid w:val="00806634"/>
    <w:rsid w:val="00806B9D"/>
    <w:rsid w:val="00824B64"/>
    <w:rsid w:val="00840FD9"/>
    <w:rsid w:val="008634BF"/>
    <w:rsid w:val="008739E5"/>
    <w:rsid w:val="00874623"/>
    <w:rsid w:val="00877414"/>
    <w:rsid w:val="00891A27"/>
    <w:rsid w:val="008A1532"/>
    <w:rsid w:val="008C2197"/>
    <w:rsid w:val="008C3493"/>
    <w:rsid w:val="008D11A6"/>
    <w:rsid w:val="008D2055"/>
    <w:rsid w:val="008D2D64"/>
    <w:rsid w:val="008D46DE"/>
    <w:rsid w:val="008E5D28"/>
    <w:rsid w:val="00900376"/>
    <w:rsid w:val="009010B8"/>
    <w:rsid w:val="00902E07"/>
    <w:rsid w:val="00911441"/>
    <w:rsid w:val="0091517C"/>
    <w:rsid w:val="00915C6A"/>
    <w:rsid w:val="00926C3C"/>
    <w:rsid w:val="0095396F"/>
    <w:rsid w:val="009613B8"/>
    <w:rsid w:val="00972F23"/>
    <w:rsid w:val="00974DA8"/>
    <w:rsid w:val="009756BA"/>
    <w:rsid w:val="009C4804"/>
    <w:rsid w:val="009E0E98"/>
    <w:rsid w:val="00A141FD"/>
    <w:rsid w:val="00A1481F"/>
    <w:rsid w:val="00A25948"/>
    <w:rsid w:val="00A40E31"/>
    <w:rsid w:val="00A5680F"/>
    <w:rsid w:val="00A617CC"/>
    <w:rsid w:val="00A70D31"/>
    <w:rsid w:val="00A7166B"/>
    <w:rsid w:val="00A83008"/>
    <w:rsid w:val="00A85045"/>
    <w:rsid w:val="00A951E7"/>
    <w:rsid w:val="00A96188"/>
    <w:rsid w:val="00A97B7D"/>
    <w:rsid w:val="00AA1006"/>
    <w:rsid w:val="00AB3396"/>
    <w:rsid w:val="00AB33E1"/>
    <w:rsid w:val="00AB4BB3"/>
    <w:rsid w:val="00AB51DA"/>
    <w:rsid w:val="00AC2A58"/>
    <w:rsid w:val="00AC5658"/>
    <w:rsid w:val="00AD1646"/>
    <w:rsid w:val="00B26045"/>
    <w:rsid w:val="00B46A95"/>
    <w:rsid w:val="00B548B1"/>
    <w:rsid w:val="00B54C9B"/>
    <w:rsid w:val="00B56D5E"/>
    <w:rsid w:val="00B9256C"/>
    <w:rsid w:val="00B94112"/>
    <w:rsid w:val="00B95C11"/>
    <w:rsid w:val="00BB371A"/>
    <w:rsid w:val="00BD2C31"/>
    <w:rsid w:val="00BD371D"/>
    <w:rsid w:val="00BE17BD"/>
    <w:rsid w:val="00BF103E"/>
    <w:rsid w:val="00BF2D7A"/>
    <w:rsid w:val="00BF74E9"/>
    <w:rsid w:val="00C15114"/>
    <w:rsid w:val="00C15954"/>
    <w:rsid w:val="00C20749"/>
    <w:rsid w:val="00C2270D"/>
    <w:rsid w:val="00C23981"/>
    <w:rsid w:val="00C24B36"/>
    <w:rsid w:val="00C44723"/>
    <w:rsid w:val="00C566B3"/>
    <w:rsid w:val="00C6654F"/>
    <w:rsid w:val="00C67B32"/>
    <w:rsid w:val="00C94C4E"/>
    <w:rsid w:val="00C97A8D"/>
    <w:rsid w:val="00CB0C1D"/>
    <w:rsid w:val="00D06A04"/>
    <w:rsid w:val="00D226FE"/>
    <w:rsid w:val="00D36733"/>
    <w:rsid w:val="00D378A8"/>
    <w:rsid w:val="00D45293"/>
    <w:rsid w:val="00D45824"/>
    <w:rsid w:val="00D471B5"/>
    <w:rsid w:val="00D55960"/>
    <w:rsid w:val="00D571DB"/>
    <w:rsid w:val="00D62DD0"/>
    <w:rsid w:val="00D807C9"/>
    <w:rsid w:val="00D85254"/>
    <w:rsid w:val="00DB11CB"/>
    <w:rsid w:val="00DB3A55"/>
    <w:rsid w:val="00DB6211"/>
    <w:rsid w:val="00DC14A5"/>
    <w:rsid w:val="00DC14DF"/>
    <w:rsid w:val="00DD292D"/>
    <w:rsid w:val="00DE0F28"/>
    <w:rsid w:val="00E02696"/>
    <w:rsid w:val="00E12871"/>
    <w:rsid w:val="00E1649E"/>
    <w:rsid w:val="00E24F6E"/>
    <w:rsid w:val="00E25B6A"/>
    <w:rsid w:val="00E36A61"/>
    <w:rsid w:val="00E4013F"/>
    <w:rsid w:val="00E50FFA"/>
    <w:rsid w:val="00E525FB"/>
    <w:rsid w:val="00E709F6"/>
    <w:rsid w:val="00EA1CA5"/>
    <w:rsid w:val="00EA50BA"/>
    <w:rsid w:val="00EB52F0"/>
    <w:rsid w:val="00EB57EB"/>
    <w:rsid w:val="00EC3717"/>
    <w:rsid w:val="00EC5012"/>
    <w:rsid w:val="00ED1D74"/>
    <w:rsid w:val="00F021AB"/>
    <w:rsid w:val="00F07FCE"/>
    <w:rsid w:val="00F24BC7"/>
    <w:rsid w:val="00F31EF3"/>
    <w:rsid w:val="00F356BB"/>
    <w:rsid w:val="00F51150"/>
    <w:rsid w:val="00F53E59"/>
    <w:rsid w:val="00F65CAF"/>
    <w:rsid w:val="00F67BD0"/>
    <w:rsid w:val="00F859B7"/>
    <w:rsid w:val="00F86918"/>
    <w:rsid w:val="00FA67CD"/>
    <w:rsid w:val="00FC0369"/>
    <w:rsid w:val="00FC1C44"/>
    <w:rsid w:val="00FC2C28"/>
    <w:rsid w:val="00FC49D1"/>
    <w:rsid w:val="00FD2EC8"/>
    <w:rsid w:val="547D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F6A850"/>
  <w15:chartTrackingRefBased/>
  <w15:docId w15:val="{71BB33DD-C794-480F-8DDC-95B795CC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0535B9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E709F6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00B9A"/>
  </w:style>
  <w:style w:type="paragraph" w:styleId="TOC1">
    <w:name w:val="toc 1"/>
    <w:basedOn w:val="Normal"/>
    <w:next w:val="Normal"/>
    <w:autoRedefine/>
    <w:uiPriority w:val="39"/>
    <w:rsid w:val="006768F9"/>
  </w:style>
  <w:style w:type="paragraph" w:styleId="TOC2">
    <w:name w:val="toc 2"/>
    <w:basedOn w:val="Normal"/>
    <w:next w:val="Normal"/>
    <w:autoRedefine/>
    <w:uiPriority w:val="39"/>
    <w:rsid w:val="0026512E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7769B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rsid w:val="00315F3B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5F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15F3B"/>
  </w:style>
  <w:style w:type="paragraph" w:styleId="CommentSubject">
    <w:name w:val="annotation subject"/>
    <w:basedOn w:val="CommentText"/>
    <w:next w:val="CommentText"/>
    <w:link w:val="CommentSubjectChar"/>
    <w:rsid w:val="00315F3B"/>
    <w:rPr>
      <w:b/>
      <w:bCs/>
    </w:rPr>
  </w:style>
  <w:style w:type="character" w:customStyle="1" w:styleId="CommentSubjectChar">
    <w:name w:val="Comment Subject Char"/>
    <w:link w:val="CommentSubject"/>
    <w:rsid w:val="00315F3B"/>
    <w:rPr>
      <w:b/>
      <w:bCs/>
    </w:rPr>
  </w:style>
  <w:style w:type="character" w:styleId="UnresolvedMention">
    <w:name w:val="Unresolved Mention"/>
    <w:uiPriority w:val="99"/>
    <w:semiHidden/>
    <w:unhideWhenUsed/>
    <w:rsid w:val="00AA100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B3A55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715F3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policy.corp.cvscaremark.com/pnp/faces/DocRenderer?documentId=CALL-001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12900A-14A3-4137-9E55-C08C07E4C5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8E5037-65F7-406B-B07A-EA4463E1F4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278CA1-F7C5-419F-88FD-A0F827DC6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857561-32FF-4AC6-9AF4-286D42EF3E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9</TotalTime>
  <Pages>1</Pages>
  <Words>482</Words>
  <Characters>3531</Characters>
  <Application>Microsoft Office Word</Application>
  <DocSecurity>0</DocSecurity>
  <Lines>29</Lines>
  <Paragraphs>8</Paragraphs>
  <ScaleCrop>false</ScaleCrop>
  <Company>Caremark RX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Davis, David P.</cp:lastModifiedBy>
  <cp:revision>7</cp:revision>
  <dcterms:created xsi:type="dcterms:W3CDTF">2025-07-22T10:59:00Z</dcterms:created>
  <dcterms:modified xsi:type="dcterms:W3CDTF">2025-07-22T11:08:00Z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2022-03-11T20:42:23Z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07593356-7ada-40f4-a7d5-9f7ff5f1aaf8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