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6BEB" w14:textId="77777777" w:rsidR="00BE25C4" w:rsidRPr="00E44C4D" w:rsidRDefault="00BE25C4" w:rsidP="00376DA5">
      <w:pPr>
        <w:pStyle w:val="Heading1"/>
        <w:spacing w:before="0" w:line="240" w:lineRule="auto"/>
        <w:rPr>
          <w:rFonts w:ascii="Verdana" w:eastAsia="Times New Roman" w:hAnsi="Verdana"/>
          <w:b/>
          <w:color w:val="000000" w:themeColor="text1"/>
          <w:sz w:val="36"/>
          <w:szCs w:val="36"/>
        </w:rPr>
      </w:pPr>
      <w:bookmarkStart w:id="0" w:name="_top"/>
      <w:bookmarkEnd w:id="0"/>
      <w:r w:rsidRPr="00E44C4D">
        <w:rPr>
          <w:rFonts w:ascii="Verdana" w:eastAsia="Times New Roman" w:hAnsi="Verdana"/>
          <w:b/>
          <w:color w:val="000000" w:themeColor="text1"/>
          <w:sz w:val="36"/>
          <w:szCs w:val="36"/>
        </w:rPr>
        <w:t>Maintenance Choice All Access</w:t>
      </w:r>
    </w:p>
    <w:p w14:paraId="55C4CC78" w14:textId="77777777" w:rsidR="00E44C4D" w:rsidRPr="003C6B1C" w:rsidRDefault="00E44C4D" w:rsidP="00376DA5">
      <w:pPr>
        <w:pStyle w:val="TOC2"/>
        <w:spacing w:after="0" w:line="240" w:lineRule="auto"/>
        <w:rPr>
          <w:rFonts w:cs="Times New Roman"/>
          <w:color w:val="3333FF"/>
        </w:rPr>
      </w:pPr>
    </w:p>
    <w:p w14:paraId="42045220" w14:textId="2807213F" w:rsidR="00C22E55" w:rsidRPr="00C22E55" w:rsidRDefault="00B9243F">
      <w:pPr>
        <w:pStyle w:val="TOC2"/>
        <w:rPr>
          <w:rFonts w:ascii="Verdana" w:eastAsiaTheme="minorEastAsia" w:hAnsi="Verdana"/>
          <w:noProof/>
          <w:kern w:val="2"/>
          <w:sz w:val="24"/>
          <w:szCs w:val="24"/>
          <w14:ligatures w14:val="standardContextual"/>
        </w:rPr>
      </w:pPr>
      <w:r>
        <w:rPr>
          <w:rFonts w:ascii="Verdana" w:hAnsi="Verdana" w:cs="Times New Roman"/>
          <w:color w:val="3333FF"/>
          <w:sz w:val="24"/>
          <w:szCs w:val="24"/>
        </w:rPr>
        <w:fldChar w:fldCharType="begin"/>
      </w:r>
      <w:r>
        <w:rPr>
          <w:rFonts w:ascii="Verdana" w:hAnsi="Verdana" w:cs="Times New Roman"/>
          <w:color w:val="3333FF"/>
          <w:sz w:val="24"/>
          <w:szCs w:val="24"/>
        </w:rPr>
        <w:instrText xml:space="preserve"> TOC \o "2-3" \n \p " " \h \z \u </w:instrText>
      </w:r>
      <w:r>
        <w:rPr>
          <w:rFonts w:ascii="Verdana" w:hAnsi="Verdana" w:cs="Times New Roman"/>
          <w:color w:val="3333FF"/>
          <w:sz w:val="24"/>
          <w:szCs w:val="24"/>
        </w:rPr>
        <w:fldChar w:fldCharType="separate"/>
      </w:r>
      <w:hyperlink w:anchor="_Toc181293633" w:history="1">
        <w:r w:rsidR="00C22E55" w:rsidRPr="00C22E55">
          <w:rPr>
            <w:rStyle w:val="Hyperlink"/>
            <w:rFonts w:ascii="Verdana" w:eastAsia="Times New Roman" w:hAnsi="Verdana" w:cs="Arial"/>
            <w:iCs/>
            <w:noProof/>
            <w:sz w:val="24"/>
            <w:szCs w:val="24"/>
          </w:rPr>
          <w:t>What is Maintenance Choice All Access?</w:t>
        </w:r>
      </w:hyperlink>
    </w:p>
    <w:p w14:paraId="3ACF8066" w14:textId="0EDAB746" w:rsidR="00C22E55" w:rsidRPr="00C22E55" w:rsidRDefault="00B74052">
      <w:pPr>
        <w:pStyle w:val="TOC2"/>
        <w:rPr>
          <w:rFonts w:ascii="Verdana" w:eastAsiaTheme="minorEastAsia" w:hAnsi="Verdana"/>
          <w:noProof/>
          <w:kern w:val="2"/>
          <w:sz w:val="24"/>
          <w:szCs w:val="24"/>
          <w14:ligatures w14:val="standardContextual"/>
        </w:rPr>
      </w:pPr>
      <w:hyperlink w:anchor="_Toc181293634" w:history="1">
        <w:r w:rsidR="00C22E55" w:rsidRPr="00C22E55">
          <w:rPr>
            <w:rStyle w:val="Hyperlink"/>
            <w:rFonts w:ascii="Verdana" w:eastAsia="Times New Roman" w:hAnsi="Verdana" w:cs="Arial"/>
            <w:iCs/>
            <w:noProof/>
            <w:sz w:val="24"/>
            <w:szCs w:val="24"/>
          </w:rPr>
          <w:t>Maintenance Choice All Access FAQ Program Details</w:t>
        </w:r>
      </w:hyperlink>
    </w:p>
    <w:p w14:paraId="457D9CAD" w14:textId="121777DC" w:rsidR="00C22E55" w:rsidRPr="00C22E55" w:rsidRDefault="00B74052">
      <w:pPr>
        <w:pStyle w:val="TOC2"/>
        <w:rPr>
          <w:rFonts w:ascii="Verdana" w:eastAsiaTheme="minorEastAsia" w:hAnsi="Verdana"/>
          <w:noProof/>
          <w:kern w:val="2"/>
          <w:sz w:val="24"/>
          <w:szCs w:val="24"/>
          <w14:ligatures w14:val="standardContextual"/>
        </w:rPr>
      </w:pPr>
      <w:hyperlink w:anchor="_Toc181293635" w:history="1">
        <w:r w:rsidR="00C22E55" w:rsidRPr="00C22E55">
          <w:rPr>
            <w:rStyle w:val="Hyperlink"/>
            <w:rFonts w:ascii="Verdana" w:eastAsia="Times New Roman" w:hAnsi="Verdana" w:cs="Arial"/>
            <w:iCs/>
            <w:noProof/>
            <w:sz w:val="24"/>
            <w:szCs w:val="24"/>
          </w:rPr>
          <w:t>Frequently Asked Questions and Answers On Demand Delivery Information</w:t>
        </w:r>
      </w:hyperlink>
    </w:p>
    <w:p w14:paraId="7EF06798" w14:textId="115434A1" w:rsidR="00C22E55" w:rsidRPr="00C22E55" w:rsidRDefault="00B74052">
      <w:pPr>
        <w:pStyle w:val="TOC2"/>
        <w:rPr>
          <w:rFonts w:ascii="Verdana" w:eastAsiaTheme="minorEastAsia" w:hAnsi="Verdana"/>
          <w:noProof/>
          <w:kern w:val="2"/>
          <w:sz w:val="24"/>
          <w:szCs w:val="24"/>
          <w14:ligatures w14:val="standardContextual"/>
        </w:rPr>
      </w:pPr>
      <w:hyperlink w:anchor="_Toc181293636" w:history="1">
        <w:r w:rsidR="00C22E55" w:rsidRPr="00C22E55">
          <w:rPr>
            <w:rStyle w:val="Hyperlink"/>
            <w:rFonts w:ascii="Verdana" w:eastAsia="Times New Roman" w:hAnsi="Verdana" w:cs="Arial"/>
            <w:iCs/>
            <w:noProof/>
            <w:sz w:val="24"/>
            <w:szCs w:val="24"/>
          </w:rPr>
          <w:t>Related Documents</w:t>
        </w:r>
      </w:hyperlink>
    </w:p>
    <w:p w14:paraId="0E035785" w14:textId="67C32EBF" w:rsidR="00BE25C4" w:rsidRPr="00A05121" w:rsidRDefault="00B9243F" w:rsidP="00A05121">
      <w:pPr>
        <w:tabs>
          <w:tab w:val="right" w:leader="dot" w:pos="12950"/>
        </w:tabs>
        <w:spacing w:after="0" w:line="240" w:lineRule="auto"/>
        <w:rPr>
          <w:rFonts w:ascii="Verdana" w:eastAsia="Times New Roman" w:hAnsi="Verdana" w:cs="Times New Roman"/>
          <w:sz w:val="24"/>
          <w:szCs w:val="24"/>
        </w:rPr>
      </w:pPr>
      <w:r>
        <w:rPr>
          <w:rFonts w:ascii="Verdana" w:hAnsi="Verdana" w:cs="Times New Roman"/>
          <w:color w:val="3333FF"/>
          <w:sz w:val="24"/>
          <w:szCs w:val="24"/>
        </w:rPr>
        <w:fldChar w:fldCharType="end"/>
      </w:r>
    </w:p>
    <w:p w14:paraId="5AC21FE2" w14:textId="517C7C2A" w:rsidR="00085A89" w:rsidRDefault="00AE09C7" w:rsidP="00D86F57">
      <w:pPr>
        <w:spacing w:before="120" w:after="120" w:line="240" w:lineRule="auto"/>
        <w:rPr>
          <w:rFonts w:ascii="Verdana" w:eastAsia="Times New Roman" w:hAnsi="Verdana" w:cs="Times New Roman"/>
          <w:sz w:val="24"/>
          <w:szCs w:val="24"/>
        </w:rPr>
      </w:pPr>
      <w:bookmarkStart w:id="1" w:name="_Overview"/>
      <w:bookmarkEnd w:id="1"/>
      <w:r w:rsidRPr="00C149D9">
        <w:rPr>
          <w:rFonts w:ascii="Verdana" w:eastAsia="Times New Roman" w:hAnsi="Verdana" w:cs="Times New Roman"/>
          <w:b/>
          <w:bCs/>
          <w:sz w:val="24"/>
          <w:szCs w:val="24"/>
        </w:rPr>
        <w:t>Description:</w:t>
      </w:r>
      <w:r>
        <w:rPr>
          <w:rFonts w:ascii="Verdana" w:eastAsia="Times New Roman" w:hAnsi="Verdana" w:cs="Times New Roman"/>
          <w:sz w:val="24"/>
          <w:szCs w:val="24"/>
        </w:rPr>
        <w:t xml:space="preserve">  </w:t>
      </w:r>
      <w:r w:rsidR="00C22E55">
        <w:rPr>
          <w:rFonts w:ascii="Verdana" w:eastAsia="Times New Roman" w:hAnsi="Verdana" w:cs="Times New Roman"/>
          <w:sz w:val="24"/>
          <w:szCs w:val="24"/>
        </w:rPr>
        <w:t>R</w:t>
      </w:r>
      <w:r w:rsidR="00BE25C4" w:rsidRPr="00BE25C4">
        <w:rPr>
          <w:rFonts w:ascii="Verdana" w:eastAsia="Times New Roman" w:hAnsi="Verdana" w:cs="Times New Roman"/>
          <w:sz w:val="24"/>
          <w:szCs w:val="24"/>
        </w:rPr>
        <w:t xml:space="preserve">eview </w:t>
      </w:r>
      <w:r w:rsidR="002940C3">
        <w:rPr>
          <w:rFonts w:ascii="Verdana" w:eastAsia="Times New Roman" w:hAnsi="Verdana" w:cs="Times New Roman"/>
          <w:sz w:val="24"/>
          <w:szCs w:val="24"/>
        </w:rPr>
        <w:t xml:space="preserve">of the </w:t>
      </w:r>
      <w:r w:rsidR="00BE25C4" w:rsidRPr="00BE25C4">
        <w:rPr>
          <w:rFonts w:ascii="Verdana" w:eastAsia="Times New Roman" w:hAnsi="Verdana" w:cs="Times New Roman"/>
          <w:sz w:val="24"/>
          <w:szCs w:val="24"/>
        </w:rPr>
        <w:t xml:space="preserve">Maintenance Choice All Access program offering </w:t>
      </w:r>
      <w:r w:rsidR="002940C3">
        <w:rPr>
          <w:rFonts w:ascii="Verdana" w:eastAsia="Times New Roman" w:hAnsi="Verdana" w:cs="Times New Roman"/>
          <w:sz w:val="24"/>
          <w:szCs w:val="24"/>
        </w:rPr>
        <w:t>for</w:t>
      </w:r>
      <w:r w:rsidR="00BE25C4" w:rsidRPr="00BE25C4">
        <w:rPr>
          <w:rFonts w:ascii="Verdana" w:eastAsia="Times New Roman" w:hAnsi="Verdana" w:cs="Times New Roman"/>
          <w:sz w:val="24"/>
          <w:szCs w:val="24"/>
        </w:rPr>
        <w:t xml:space="preserve"> Maintenance Choice Mandatory clients. </w:t>
      </w:r>
      <w:proofErr w:type="gramStart"/>
      <w:r w:rsidR="00BE25C4" w:rsidRPr="00BE25C4">
        <w:rPr>
          <w:rFonts w:ascii="Verdana" w:eastAsia="Times New Roman" w:hAnsi="Verdana" w:cs="Times New Roman"/>
          <w:sz w:val="24"/>
          <w:szCs w:val="24"/>
        </w:rPr>
        <w:t>The majority of</w:t>
      </w:r>
      <w:proofErr w:type="gramEnd"/>
      <w:r w:rsidR="00BE25C4" w:rsidRPr="00BE25C4">
        <w:rPr>
          <w:rFonts w:ascii="Verdana" w:eastAsia="Times New Roman" w:hAnsi="Verdana" w:cs="Times New Roman"/>
          <w:sz w:val="24"/>
          <w:szCs w:val="24"/>
        </w:rPr>
        <w:t xml:space="preserve"> existing Mandatory Maintenance Choice clients convert</w:t>
      </w:r>
      <w:r w:rsidR="002940C3">
        <w:rPr>
          <w:rFonts w:ascii="Verdana" w:eastAsia="Times New Roman" w:hAnsi="Verdana" w:cs="Times New Roman"/>
          <w:sz w:val="24"/>
          <w:szCs w:val="24"/>
        </w:rPr>
        <w:t>ed</w:t>
      </w:r>
      <w:r w:rsidR="00BE25C4" w:rsidRPr="00BE25C4">
        <w:rPr>
          <w:rFonts w:ascii="Verdana" w:eastAsia="Times New Roman" w:hAnsi="Verdana" w:cs="Times New Roman"/>
          <w:sz w:val="24"/>
          <w:szCs w:val="24"/>
        </w:rPr>
        <w:t xml:space="preserve"> to All Access, including the on-demand delivery capability, </w:t>
      </w:r>
      <w:r w:rsidR="00F21480">
        <w:rPr>
          <w:rFonts w:ascii="Verdana" w:eastAsia="Times New Roman" w:hAnsi="Verdana" w:cs="Times New Roman"/>
          <w:sz w:val="24"/>
          <w:szCs w:val="24"/>
        </w:rPr>
        <w:t xml:space="preserve">refer to </w:t>
      </w:r>
      <w:r w:rsidR="00BE25C4" w:rsidRPr="004B39A9">
        <w:rPr>
          <w:rFonts w:ascii="Verdana" w:eastAsia="Times New Roman" w:hAnsi="Verdana" w:cs="Times New Roman"/>
          <w:b/>
          <w:sz w:val="24"/>
          <w:szCs w:val="24"/>
        </w:rPr>
        <w:t>Client Program Offerings</w:t>
      </w:r>
      <w:r w:rsidR="00BE25C4" w:rsidRPr="00BE25C4">
        <w:rPr>
          <w:rFonts w:ascii="Verdana" w:eastAsia="Times New Roman" w:hAnsi="Verdana" w:cs="Times New Roman"/>
          <w:sz w:val="24"/>
          <w:szCs w:val="24"/>
        </w:rPr>
        <w:t xml:space="preserve"> in </w:t>
      </w:r>
      <w:r w:rsidR="00DC15AD" w:rsidRPr="00BE25C4">
        <w:rPr>
          <w:rFonts w:ascii="Verdana" w:eastAsia="Times New Roman" w:hAnsi="Verdana" w:cs="Times New Roman"/>
          <w:sz w:val="24"/>
          <w:szCs w:val="24"/>
        </w:rPr>
        <w:t>PeopleSafe</w:t>
      </w:r>
      <w:r w:rsidR="00BE25C4" w:rsidRPr="00BE25C4">
        <w:rPr>
          <w:rFonts w:ascii="Verdana" w:eastAsia="Times New Roman" w:hAnsi="Verdana" w:cs="Times New Roman"/>
          <w:sz w:val="24"/>
          <w:szCs w:val="24"/>
        </w:rPr>
        <w:t xml:space="preserve"> for clients who have opted in. </w:t>
      </w:r>
    </w:p>
    <w:p w14:paraId="13FC62B1" w14:textId="77777777" w:rsidR="004B6A6B" w:rsidRPr="00BE25C4" w:rsidRDefault="004B6A6B" w:rsidP="00D86F57">
      <w:pPr>
        <w:spacing w:before="120" w:after="120" w:line="240" w:lineRule="auto"/>
        <w:rPr>
          <w:rFonts w:ascii="Verdana" w:eastAsia="Times New Roman" w:hAnsi="Verdana"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E25C4" w:rsidRPr="00BE25C4" w14:paraId="1FB4B4CF" w14:textId="77777777" w:rsidTr="0086797B">
        <w:tc>
          <w:tcPr>
            <w:tcW w:w="5000" w:type="pct"/>
            <w:shd w:val="clear" w:color="auto" w:fill="C0C0C0"/>
          </w:tcPr>
          <w:p w14:paraId="644E0222" w14:textId="4287292F" w:rsidR="00BE25C4" w:rsidRPr="00BE25C4" w:rsidRDefault="00BE25C4" w:rsidP="00C149D9">
            <w:pPr>
              <w:keepNext/>
              <w:tabs>
                <w:tab w:val="left" w:pos="1920"/>
              </w:tabs>
              <w:spacing w:before="120" w:after="120" w:line="240" w:lineRule="auto"/>
              <w:outlineLvl w:val="1"/>
              <w:rPr>
                <w:rFonts w:ascii="Verdana" w:eastAsia="Times New Roman" w:hAnsi="Verdana" w:cs="Arial"/>
                <w:b/>
                <w:bCs/>
                <w:iCs/>
                <w:sz w:val="28"/>
                <w:szCs w:val="28"/>
              </w:rPr>
            </w:pPr>
            <w:bookmarkStart w:id="2" w:name="_Rationale"/>
            <w:bookmarkStart w:id="3" w:name="_Definitions"/>
            <w:bookmarkStart w:id="4" w:name="_Definitions/Abbreviations"/>
            <w:bookmarkStart w:id="5" w:name="_Toc128045823"/>
            <w:bookmarkStart w:id="6" w:name="_Toc181293633"/>
            <w:bookmarkEnd w:id="2"/>
            <w:bookmarkEnd w:id="3"/>
            <w:bookmarkEnd w:id="4"/>
            <w:r w:rsidRPr="00BE25C4">
              <w:rPr>
                <w:rFonts w:ascii="Verdana" w:eastAsia="Times New Roman" w:hAnsi="Verdana" w:cs="Arial"/>
                <w:b/>
                <w:bCs/>
                <w:iCs/>
                <w:sz w:val="28"/>
                <w:szCs w:val="28"/>
              </w:rPr>
              <w:t>What is Maintenance Choice All Access?</w:t>
            </w:r>
            <w:bookmarkEnd w:id="5"/>
            <w:bookmarkEnd w:id="6"/>
          </w:p>
        </w:tc>
      </w:tr>
    </w:tbl>
    <w:p w14:paraId="13C1A0D8" w14:textId="0C23DF1F" w:rsidR="00BE25C4" w:rsidRPr="00C149D9" w:rsidRDefault="0086797B" w:rsidP="404C32CD">
      <w:pPr>
        <w:numPr>
          <w:ilvl w:val="0"/>
          <w:numId w:val="1"/>
        </w:numPr>
        <w:spacing w:before="120" w:after="120" w:line="240" w:lineRule="auto"/>
        <w:ind w:left="540"/>
        <w:rPr>
          <w:rFonts w:ascii="Calibri" w:eastAsia="Calibri" w:hAnsi="Calibri" w:cs="Calibri"/>
        </w:rPr>
      </w:pPr>
      <w:r>
        <w:rPr>
          <w:rFonts w:ascii="Verdana" w:eastAsia="Times New Roman" w:hAnsi="Verdana" w:cs="Arial"/>
          <w:b/>
          <w:noProof/>
          <w:sz w:val="28"/>
          <w:szCs w:val="28"/>
        </w:rPr>
        <w:drawing>
          <wp:inline distT="0" distB="0" distL="0" distR="0" wp14:anchorId="7E6F404C" wp14:editId="0D02B1AD">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Verdana" w:eastAsia="Times New Roman" w:hAnsi="Verdana" w:cs="Arial"/>
          <w:b/>
          <w:bCs/>
          <w:iCs/>
          <w:sz w:val="28"/>
          <w:szCs w:val="28"/>
        </w:rPr>
        <w:t xml:space="preserve"> </w:t>
      </w:r>
      <w:r w:rsidR="10D0F8A5" w:rsidRPr="404C32CD">
        <w:rPr>
          <w:rFonts w:ascii="Verdana" w:eastAsia="Verdana" w:hAnsi="Verdana" w:cs="Verdana"/>
          <w:color w:val="000000" w:themeColor="text1"/>
          <w:sz w:val="24"/>
          <w:szCs w:val="24"/>
        </w:rPr>
        <w:t xml:space="preserve">Most plans offer either two or three “grace fill” 30-Day retail </w:t>
      </w:r>
      <w:r w:rsidR="10D0F8A5" w:rsidRPr="00B74052">
        <w:rPr>
          <w:rFonts w:ascii="Verdana" w:eastAsia="Verdana" w:hAnsi="Verdana" w:cs="Verdana"/>
          <w:sz w:val="24"/>
          <w:szCs w:val="24"/>
        </w:rPr>
        <w:t xml:space="preserve">or mail </w:t>
      </w:r>
      <w:r w:rsidR="10D0F8A5" w:rsidRPr="404C32CD">
        <w:rPr>
          <w:rFonts w:ascii="Verdana" w:eastAsia="Verdana" w:hAnsi="Verdana" w:cs="Verdana"/>
          <w:color w:val="000000" w:themeColor="text1"/>
          <w:sz w:val="24"/>
          <w:szCs w:val="24"/>
        </w:rPr>
        <w:t>refills per medication at any in-network pharmacy before moving to 90-Days at a select retail participating pharmacy (CVS Retail, CVS Caremark Mail, Costco Pharmacy, Kroger</w:t>
      </w:r>
      <w:r>
        <w:rPr>
          <w:rFonts w:ascii="Verdana" w:eastAsia="Verdana" w:hAnsi="Verdana" w:cs="Verdana"/>
          <w:color w:val="000000" w:themeColor="text1"/>
          <w:sz w:val="24"/>
          <w:szCs w:val="24"/>
        </w:rPr>
        <w:t>,</w:t>
      </w:r>
      <w:r w:rsidR="10D0F8A5" w:rsidRPr="404C32CD">
        <w:rPr>
          <w:rFonts w:ascii="Verdana" w:eastAsia="Verdana" w:hAnsi="Verdana" w:cs="Verdana"/>
          <w:color w:val="000000" w:themeColor="text1"/>
          <w:sz w:val="24"/>
          <w:szCs w:val="24"/>
        </w:rPr>
        <w:t xml:space="preserve"> or select independent pharmacies, etc</w:t>
      </w:r>
      <w:r w:rsidR="002666C1">
        <w:rPr>
          <w:rFonts w:ascii="Verdana" w:eastAsia="Verdana" w:hAnsi="Verdana" w:cs="Verdana"/>
          <w:color w:val="000000" w:themeColor="text1"/>
          <w:sz w:val="24"/>
          <w:szCs w:val="24"/>
        </w:rPr>
        <w:t>.</w:t>
      </w:r>
      <w:r w:rsidR="10D0F8A5" w:rsidRPr="404C32CD">
        <w:rPr>
          <w:rFonts w:ascii="Verdana" w:eastAsia="Verdana" w:hAnsi="Verdana" w:cs="Verdana"/>
          <w:color w:val="000000" w:themeColor="text1"/>
          <w:sz w:val="24"/>
          <w:szCs w:val="24"/>
        </w:rPr>
        <w:t>). Review CIF to see the “Fill Limitations” for each client and confirm coverage via test claims.</w:t>
      </w:r>
    </w:p>
    <w:p w14:paraId="0A10A51D" w14:textId="64C22B02" w:rsidR="00BE25C4" w:rsidRPr="00C149D9" w:rsidRDefault="45BEAAA4" w:rsidP="00D86F57">
      <w:pPr>
        <w:numPr>
          <w:ilvl w:val="0"/>
          <w:numId w:val="1"/>
        </w:numPr>
        <w:spacing w:before="120" w:after="120" w:line="240" w:lineRule="auto"/>
        <w:ind w:left="540"/>
        <w:rPr>
          <w:rFonts w:ascii="Verdana" w:eastAsia="Times New Roman" w:hAnsi="Verdana" w:cs="Times New Roman"/>
          <w:sz w:val="24"/>
          <w:szCs w:val="24"/>
        </w:rPr>
      </w:pPr>
      <w:r>
        <w:rPr>
          <w:noProof/>
        </w:rPr>
        <w:drawing>
          <wp:inline distT="0" distB="0" distL="0" distR="0" wp14:anchorId="5A4D9F99" wp14:editId="788E3C3C">
            <wp:extent cx="304800" cy="304800"/>
            <wp:effectExtent l="0" t="0" r="0" b="0"/>
            <wp:docPr id="2069728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304800" cy="304800"/>
                    </a:xfrm>
                    <a:prstGeom prst="rect">
                      <a:avLst/>
                    </a:prstGeom>
                    <a:noFill/>
                    <a:ln>
                      <a:noFill/>
                    </a:ln>
                  </pic:spPr>
                </pic:pic>
              </a:graphicData>
            </a:graphic>
          </wp:inline>
        </w:drawing>
      </w:r>
      <w:r w:rsidR="002666C1">
        <w:rPr>
          <w:rFonts w:ascii="Verdana" w:eastAsia="Verdana" w:hAnsi="Verdana" w:cs="Verdana"/>
          <w:sz w:val="24"/>
          <w:szCs w:val="24"/>
        </w:rPr>
        <w:t>B</w:t>
      </w:r>
      <w:r w:rsidRPr="00B8638B">
        <w:rPr>
          <w:rFonts w:ascii="Verdana" w:eastAsia="Verdana" w:hAnsi="Verdana" w:cs="Verdana"/>
          <w:sz w:val="24"/>
          <w:szCs w:val="24"/>
        </w:rPr>
        <w:t>oth Retail and Mail fills will apply to Grace Fill limits.</w:t>
      </w:r>
      <w:r w:rsidRPr="404C32CD">
        <w:rPr>
          <w:rFonts w:ascii="Verdana" w:eastAsia="Times New Roman" w:hAnsi="Verdana" w:cs="Times New Roman"/>
          <w:sz w:val="24"/>
          <w:szCs w:val="24"/>
        </w:rPr>
        <w:t xml:space="preserve"> </w:t>
      </w:r>
    </w:p>
    <w:p w14:paraId="15007DC7" w14:textId="2CD211D0" w:rsidR="00BE25C4" w:rsidRPr="00C149D9" w:rsidRDefault="00BE25C4" w:rsidP="00D86F57">
      <w:pPr>
        <w:numPr>
          <w:ilvl w:val="0"/>
          <w:numId w:val="1"/>
        </w:numPr>
        <w:spacing w:before="120" w:after="120" w:line="240" w:lineRule="auto"/>
        <w:ind w:left="540"/>
        <w:rPr>
          <w:rFonts w:ascii="Verdana" w:eastAsia="Times New Roman" w:hAnsi="Verdana" w:cs="Times New Roman"/>
          <w:sz w:val="24"/>
          <w:szCs w:val="24"/>
        </w:rPr>
      </w:pPr>
      <w:r w:rsidRPr="404C32CD">
        <w:rPr>
          <w:rFonts w:ascii="Verdana" w:eastAsia="Times New Roman" w:hAnsi="Verdana" w:cs="Times New Roman"/>
          <w:sz w:val="24"/>
          <w:szCs w:val="24"/>
        </w:rPr>
        <w:t>Same discounted retail pricing as Maintenance Choice Mandatory</w:t>
      </w:r>
    </w:p>
    <w:p w14:paraId="4EE5E7E0" w14:textId="71305711" w:rsidR="00BE25C4" w:rsidRPr="00C149D9" w:rsidRDefault="00BE25C4" w:rsidP="00D86F57">
      <w:pPr>
        <w:numPr>
          <w:ilvl w:val="0"/>
          <w:numId w:val="2"/>
        </w:numPr>
        <w:spacing w:before="120" w:after="120" w:line="240" w:lineRule="auto"/>
        <w:ind w:left="540"/>
        <w:rPr>
          <w:rFonts w:ascii="Verdana" w:eastAsia="Times New Roman" w:hAnsi="Verdana" w:cs="Times New Roman"/>
          <w:sz w:val="24"/>
          <w:szCs w:val="24"/>
        </w:rPr>
      </w:pPr>
      <w:r w:rsidRPr="00C149D9">
        <w:rPr>
          <w:rFonts w:ascii="Verdana" w:eastAsia="Times New Roman" w:hAnsi="Verdana" w:cs="Times New Roman"/>
          <w:sz w:val="24"/>
          <w:szCs w:val="24"/>
        </w:rPr>
        <w:t xml:space="preserve">On demand delivery from CVS pharmacy within hours, available to all members within a 10-mile radius of a CVS pharmacy </w:t>
      </w:r>
    </w:p>
    <w:p w14:paraId="64FD5922" w14:textId="77777777" w:rsidR="00BE25C4" w:rsidRPr="00C149D9" w:rsidRDefault="00BE25C4" w:rsidP="00D86F57">
      <w:pPr>
        <w:numPr>
          <w:ilvl w:val="0"/>
          <w:numId w:val="1"/>
        </w:numPr>
        <w:spacing w:before="120" w:after="120" w:line="240" w:lineRule="auto"/>
        <w:ind w:left="540"/>
        <w:rPr>
          <w:rFonts w:ascii="Verdana" w:eastAsia="Times New Roman" w:hAnsi="Verdana" w:cs="Times New Roman"/>
          <w:sz w:val="24"/>
          <w:szCs w:val="24"/>
        </w:rPr>
      </w:pPr>
      <w:r w:rsidRPr="00C149D9">
        <w:rPr>
          <w:rFonts w:ascii="Verdana" w:eastAsia="Times New Roman" w:hAnsi="Verdana" w:cs="Times New Roman"/>
          <w:sz w:val="24"/>
          <w:szCs w:val="24"/>
        </w:rPr>
        <w:t>Easy Rx transfer</w:t>
      </w:r>
      <w:r w:rsidR="002940C3" w:rsidRPr="00C149D9">
        <w:rPr>
          <w:rFonts w:ascii="Verdana" w:eastAsia="Times New Roman" w:hAnsi="Verdana" w:cs="Times New Roman"/>
          <w:sz w:val="24"/>
          <w:szCs w:val="24"/>
        </w:rPr>
        <w:t xml:space="preserve"> (Member Web Portal) </w:t>
      </w:r>
      <w:r w:rsidRPr="00C149D9">
        <w:rPr>
          <w:rFonts w:ascii="Verdana" w:eastAsia="Times New Roman" w:hAnsi="Verdana" w:cs="Times New Roman"/>
          <w:sz w:val="24"/>
          <w:szCs w:val="24"/>
        </w:rPr>
        <w:t xml:space="preserve">member tools to simplify the transition into the Maintenance Choice </w:t>
      </w:r>
      <w:proofErr w:type="gramStart"/>
      <w:r w:rsidRPr="00C149D9">
        <w:rPr>
          <w:rFonts w:ascii="Verdana" w:eastAsia="Times New Roman" w:hAnsi="Verdana" w:cs="Times New Roman"/>
          <w:sz w:val="24"/>
          <w:szCs w:val="24"/>
        </w:rPr>
        <w:t>network</w:t>
      </w:r>
      <w:proofErr w:type="gramEnd"/>
      <w:r w:rsidRPr="00C149D9">
        <w:rPr>
          <w:rFonts w:ascii="Verdana" w:eastAsia="Times New Roman" w:hAnsi="Verdana" w:cs="Times New Roman"/>
          <w:sz w:val="24"/>
          <w:szCs w:val="24"/>
        </w:rPr>
        <w:t xml:space="preserve"> </w:t>
      </w:r>
    </w:p>
    <w:p w14:paraId="5C26FACB" w14:textId="2FC9DA0E" w:rsidR="00376DA5" w:rsidRPr="00C149D9" w:rsidRDefault="00BE25C4" w:rsidP="00D86F57">
      <w:pPr>
        <w:numPr>
          <w:ilvl w:val="0"/>
          <w:numId w:val="1"/>
        </w:numPr>
        <w:spacing w:before="120" w:after="120" w:line="240" w:lineRule="auto"/>
        <w:ind w:left="540"/>
        <w:rPr>
          <w:rFonts w:ascii="Verdana" w:eastAsia="Times New Roman" w:hAnsi="Verdana" w:cs="Times New Roman"/>
          <w:sz w:val="24"/>
          <w:szCs w:val="24"/>
        </w:rPr>
      </w:pPr>
      <w:r w:rsidRPr="404C32CD">
        <w:rPr>
          <w:rFonts w:ascii="Verdana" w:eastAsia="Times New Roman" w:hAnsi="Verdana" w:cs="Times New Roman"/>
          <w:sz w:val="24"/>
          <w:szCs w:val="24"/>
        </w:rPr>
        <w:t xml:space="preserve">Requires adoption of mandatory </w:t>
      </w:r>
      <w:r w:rsidR="00D90BA5" w:rsidRPr="404C32CD">
        <w:rPr>
          <w:rFonts w:ascii="Verdana" w:eastAsia="Times New Roman" w:hAnsi="Verdana" w:cs="Times New Roman"/>
          <w:sz w:val="24"/>
          <w:szCs w:val="24"/>
        </w:rPr>
        <w:t xml:space="preserve">Maintenance Choice </w:t>
      </w:r>
      <w:r w:rsidRPr="404C32CD">
        <w:rPr>
          <w:rFonts w:ascii="Verdana" w:eastAsia="Times New Roman" w:hAnsi="Verdana" w:cs="Times New Roman"/>
          <w:sz w:val="24"/>
          <w:szCs w:val="24"/>
        </w:rPr>
        <w:t>mail and retail network for maintenance drugs</w:t>
      </w:r>
    </w:p>
    <w:p w14:paraId="5E701A95" w14:textId="77777777" w:rsidR="00BE25C4" w:rsidRPr="00BE25C4" w:rsidRDefault="00BE25C4" w:rsidP="00376DA5">
      <w:pPr>
        <w:spacing w:after="0" w:line="240" w:lineRule="auto"/>
        <w:ind w:left="360"/>
        <w:jc w:val="right"/>
        <w:rPr>
          <w:rFonts w:ascii="Verdana" w:eastAsia="Times New Roman" w:hAnsi="Verdana" w:cs="Times New Roman"/>
          <w:sz w:val="24"/>
          <w:szCs w:val="24"/>
        </w:rPr>
      </w:pPr>
    </w:p>
    <w:p w14:paraId="0DB8A1FF" w14:textId="23759D9B" w:rsidR="00BE25C4" w:rsidRPr="00F0283D" w:rsidRDefault="00B74052" w:rsidP="00376DA5">
      <w:pPr>
        <w:spacing w:after="0" w:line="240" w:lineRule="auto"/>
        <w:jc w:val="right"/>
        <w:rPr>
          <w:rFonts w:ascii="Verdana" w:eastAsia="Times New Roman" w:hAnsi="Verdana" w:cs="Times New Roman"/>
          <w:color w:val="0000FF"/>
          <w:sz w:val="24"/>
          <w:szCs w:val="24"/>
        </w:rPr>
      </w:pPr>
      <w:hyperlink w:anchor="_top" w:history="1">
        <w:r w:rsidR="00085A89" w:rsidRPr="00E62D3D">
          <w:rPr>
            <w:rStyle w:val="Hyperlink"/>
            <w:rFonts w:ascii="Verdana" w:eastAsia="Times New Roman" w:hAnsi="Verdana" w:cs="Times New Roman"/>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BE25C4" w:rsidRPr="00BE25C4" w14:paraId="3D5969A4" w14:textId="77777777" w:rsidTr="00170B6F">
        <w:tc>
          <w:tcPr>
            <w:tcW w:w="5000" w:type="pct"/>
            <w:shd w:val="clear" w:color="auto" w:fill="BFBFBF"/>
          </w:tcPr>
          <w:p w14:paraId="7F2B5B45" w14:textId="794E7E5D" w:rsidR="00BE25C4" w:rsidRPr="00BE25C4" w:rsidRDefault="00BE25C4" w:rsidP="00D86F57">
            <w:pPr>
              <w:keepNext/>
              <w:spacing w:before="120" w:after="120" w:line="240" w:lineRule="auto"/>
              <w:outlineLvl w:val="1"/>
              <w:rPr>
                <w:rFonts w:ascii="Verdana" w:eastAsia="Times New Roman" w:hAnsi="Verdana" w:cs="Arial"/>
                <w:b/>
                <w:bCs/>
                <w:iCs/>
                <w:sz w:val="28"/>
                <w:szCs w:val="28"/>
              </w:rPr>
            </w:pPr>
            <w:bookmarkStart w:id="7" w:name="_Toc128045824"/>
            <w:bookmarkStart w:id="8" w:name="OLE_LINK24"/>
            <w:bookmarkStart w:id="9" w:name="_Toc181293634"/>
            <w:r w:rsidRPr="00BE25C4">
              <w:rPr>
                <w:rFonts w:ascii="Verdana" w:eastAsia="Times New Roman" w:hAnsi="Verdana" w:cs="Arial"/>
                <w:b/>
                <w:bCs/>
                <w:iCs/>
                <w:sz w:val="28"/>
                <w:szCs w:val="28"/>
              </w:rPr>
              <w:t>Maintenance Choice All Access FAQ Program Details</w:t>
            </w:r>
            <w:bookmarkEnd w:id="7"/>
            <w:bookmarkEnd w:id="8"/>
            <w:bookmarkEnd w:id="9"/>
          </w:p>
        </w:tc>
      </w:tr>
    </w:tbl>
    <w:p w14:paraId="158A8799" w14:textId="79F3A576" w:rsidR="0016543F" w:rsidRPr="009C15B4" w:rsidRDefault="0016543F" w:rsidP="0016543F">
      <w:pPr>
        <w:spacing w:before="120" w:after="120" w:line="240" w:lineRule="auto"/>
        <w:rPr>
          <w:rFonts w:ascii="Verdana" w:eastAsia="Times New Roman" w:hAnsi="Verdana" w:cs="Times New Roman"/>
          <w:sz w:val="24"/>
          <w:szCs w:val="24"/>
        </w:rPr>
      </w:pPr>
      <w:r>
        <w:rPr>
          <w:rFonts w:ascii="Verdana" w:eastAsia="Times New Roman" w:hAnsi="Verdana" w:cs="Times New Roman"/>
          <w:b/>
          <w:bCs/>
          <w:sz w:val="24"/>
          <w:szCs w:val="24"/>
        </w:rPr>
        <w:t xml:space="preserve">Reminder:  </w:t>
      </w:r>
      <w:r>
        <w:rPr>
          <w:rFonts w:ascii="Verdana" w:eastAsia="Times New Roman" w:hAnsi="Verdana" w:cs="Times New Roman"/>
          <w:sz w:val="24"/>
          <w:szCs w:val="24"/>
        </w:rPr>
        <w:t>We may assist members with plan design questions and with Caremark Mail Order prescriptions. If the member has order/prescription questions regarding orders at a CVS Pharmacy location, refer the member to that local pharmacy.</w:t>
      </w:r>
    </w:p>
    <w:p w14:paraId="2A3690EC" w14:textId="77777777" w:rsidR="00BE25C4" w:rsidRPr="00BE25C4" w:rsidRDefault="00BE25C4" w:rsidP="00D86F57">
      <w:pPr>
        <w:spacing w:before="120" w:after="120" w:line="240" w:lineRule="auto"/>
        <w:rPr>
          <w:rFonts w:ascii="Verdana" w:eastAsia="Times New Roman" w:hAnsi="Verdana" w:cs="Times New Roman"/>
          <w:sz w:val="24"/>
          <w:szCs w:val="24"/>
        </w:rPr>
      </w:pPr>
    </w:p>
    <w:p w14:paraId="0A626722" w14:textId="77777777" w:rsidR="00BE25C4" w:rsidRPr="00BE25C4" w:rsidRDefault="00BE25C4" w:rsidP="00D86F57">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3168"/>
        <w:gridCol w:w="9267"/>
      </w:tblGrid>
      <w:tr w:rsidR="00C83FDF" w:rsidRPr="00BE25C4" w14:paraId="22DFB2B9" w14:textId="77777777" w:rsidTr="404C32CD">
        <w:tc>
          <w:tcPr>
            <w:tcW w:w="199" w:type="pct"/>
            <w:shd w:val="clear" w:color="auto" w:fill="E7E6E6" w:themeFill="background2"/>
          </w:tcPr>
          <w:p w14:paraId="54D1E936" w14:textId="1284BDD2" w:rsidR="00C83FDF" w:rsidRPr="00C83FDF" w:rsidRDefault="00C83FDF" w:rsidP="00C83FDF">
            <w:pPr>
              <w:spacing w:before="120" w:after="120" w:line="240" w:lineRule="auto"/>
              <w:jc w:val="center"/>
              <w:rPr>
                <w:rFonts w:ascii="Verdana" w:eastAsia="Times New Roman" w:hAnsi="Verdana" w:cs="Times New Roman"/>
                <w:b/>
                <w:sz w:val="24"/>
                <w:szCs w:val="24"/>
              </w:rPr>
            </w:pPr>
            <w:r w:rsidRPr="00C83FDF">
              <w:rPr>
                <w:rFonts w:ascii="Verdana" w:eastAsia="Times New Roman" w:hAnsi="Verdana" w:cs="Times New Roman"/>
                <w:b/>
                <w:sz w:val="24"/>
                <w:szCs w:val="24"/>
              </w:rPr>
              <w:t>#</w:t>
            </w:r>
          </w:p>
        </w:tc>
        <w:tc>
          <w:tcPr>
            <w:tcW w:w="1223" w:type="pct"/>
            <w:shd w:val="clear" w:color="auto" w:fill="E7E6E6" w:themeFill="background2"/>
          </w:tcPr>
          <w:p w14:paraId="121A11AD" w14:textId="2D0C8833" w:rsidR="00C83FDF" w:rsidRPr="00BE25C4" w:rsidRDefault="00C83FDF" w:rsidP="00D86F57">
            <w:pPr>
              <w:spacing w:before="120" w:after="120" w:line="240" w:lineRule="auto"/>
              <w:jc w:val="center"/>
              <w:rPr>
                <w:rFonts w:ascii="Verdana" w:eastAsia="Times New Roman" w:hAnsi="Verdana" w:cs="Times New Roman"/>
                <w:b/>
                <w:sz w:val="24"/>
                <w:szCs w:val="24"/>
              </w:rPr>
            </w:pPr>
            <w:r w:rsidRPr="00BE25C4">
              <w:rPr>
                <w:rFonts w:ascii="Verdana" w:eastAsia="Times New Roman" w:hAnsi="Verdana" w:cs="Times New Roman"/>
                <w:b/>
                <w:sz w:val="24"/>
                <w:szCs w:val="24"/>
              </w:rPr>
              <w:t>Question/Statement</w:t>
            </w:r>
          </w:p>
        </w:tc>
        <w:tc>
          <w:tcPr>
            <w:tcW w:w="3578" w:type="pct"/>
            <w:shd w:val="clear" w:color="auto" w:fill="E7E6E6" w:themeFill="background2"/>
          </w:tcPr>
          <w:p w14:paraId="5A16419B" w14:textId="77777777" w:rsidR="00C83FDF" w:rsidRPr="00BE25C4" w:rsidRDefault="00C83FDF" w:rsidP="00D86F57">
            <w:pPr>
              <w:spacing w:before="120" w:after="120" w:line="240" w:lineRule="auto"/>
              <w:jc w:val="center"/>
              <w:rPr>
                <w:rFonts w:ascii="Verdana" w:eastAsia="Times New Roman" w:hAnsi="Verdana" w:cs="Times New Roman"/>
                <w:b/>
                <w:sz w:val="24"/>
                <w:szCs w:val="24"/>
              </w:rPr>
            </w:pPr>
            <w:r w:rsidRPr="00BE25C4">
              <w:rPr>
                <w:rFonts w:ascii="Verdana" w:eastAsia="Times New Roman" w:hAnsi="Verdana" w:cs="Times New Roman"/>
                <w:b/>
                <w:sz w:val="24"/>
                <w:szCs w:val="24"/>
              </w:rPr>
              <w:t>Answer/Response</w:t>
            </w:r>
          </w:p>
        </w:tc>
      </w:tr>
      <w:tr w:rsidR="00C83FDF" w:rsidRPr="00BE25C4" w14:paraId="4301802E" w14:textId="77777777" w:rsidTr="404C32CD">
        <w:tc>
          <w:tcPr>
            <w:tcW w:w="199" w:type="pct"/>
          </w:tcPr>
          <w:p w14:paraId="1A012B9D" w14:textId="4C0BA2B0" w:rsidR="00C83FDF" w:rsidRPr="001B63D4" w:rsidRDefault="00C83FDF" w:rsidP="001B63D4">
            <w:pPr>
              <w:spacing w:before="120" w:after="120" w:line="240" w:lineRule="auto"/>
              <w:jc w:val="center"/>
              <w:rPr>
                <w:rFonts w:ascii="Verdana" w:eastAsia="Times New Roman" w:hAnsi="Verdana" w:cs="Times New Roman"/>
                <w:b/>
                <w:sz w:val="24"/>
                <w:szCs w:val="24"/>
              </w:rPr>
            </w:pPr>
            <w:r>
              <w:rPr>
                <w:rFonts w:ascii="Verdana" w:eastAsia="Times New Roman" w:hAnsi="Verdana" w:cs="Times New Roman"/>
                <w:b/>
                <w:sz w:val="24"/>
                <w:szCs w:val="24"/>
              </w:rPr>
              <w:t>1</w:t>
            </w:r>
          </w:p>
        </w:tc>
        <w:tc>
          <w:tcPr>
            <w:tcW w:w="1223" w:type="pct"/>
            <w:shd w:val="clear" w:color="auto" w:fill="auto"/>
          </w:tcPr>
          <w:p w14:paraId="5260616A" w14:textId="3F0E1324" w:rsidR="00C83FDF" w:rsidRPr="002940C3" w:rsidRDefault="00C83FDF" w:rsidP="00D86F57">
            <w:pPr>
              <w:spacing w:before="120" w:after="120" w:line="240" w:lineRule="auto"/>
              <w:rPr>
                <w:rFonts w:ascii="Verdana" w:eastAsia="Times New Roman" w:hAnsi="Verdana" w:cs="Times New Roman"/>
                <w:sz w:val="24"/>
                <w:szCs w:val="24"/>
              </w:rPr>
            </w:pPr>
            <w:r w:rsidRPr="002940C3">
              <w:rPr>
                <w:rFonts w:ascii="Verdana" w:eastAsia="Times New Roman" w:hAnsi="Verdana" w:cs="Times New Roman"/>
                <w:bCs/>
                <w:sz w:val="24"/>
                <w:szCs w:val="24"/>
              </w:rPr>
              <w:t>What is Maintenance Choice Mandatory vs. Maintenance Choice All Access?</w:t>
            </w:r>
          </w:p>
          <w:p w14:paraId="5685F5C0" w14:textId="77777777" w:rsidR="00C83FDF" w:rsidRDefault="00C83FDF" w:rsidP="00D86F57">
            <w:pPr>
              <w:spacing w:before="120" w:after="120" w:line="240" w:lineRule="auto"/>
              <w:rPr>
                <w:rFonts w:ascii="Verdana" w:eastAsia="Times New Roman" w:hAnsi="Verdana" w:cs="Times New Roman"/>
                <w:sz w:val="24"/>
                <w:szCs w:val="24"/>
              </w:rPr>
            </w:pPr>
          </w:p>
          <w:p w14:paraId="6C31A336" w14:textId="77777777" w:rsidR="00C83FDF" w:rsidRPr="00F66A89" w:rsidRDefault="00C83FDF" w:rsidP="00D86F57">
            <w:pPr>
              <w:spacing w:before="120" w:after="120" w:line="240" w:lineRule="auto"/>
              <w:rPr>
                <w:rFonts w:ascii="Verdana" w:eastAsia="Times New Roman" w:hAnsi="Verdana" w:cs="Times New Roman"/>
                <w:sz w:val="24"/>
                <w:szCs w:val="24"/>
              </w:rPr>
            </w:pPr>
          </w:p>
        </w:tc>
        <w:tc>
          <w:tcPr>
            <w:tcW w:w="3578" w:type="pct"/>
            <w:shd w:val="clear" w:color="auto" w:fill="auto"/>
          </w:tcPr>
          <w:p w14:paraId="43A498AE" w14:textId="2F5FEEBF" w:rsidR="00C83FDF" w:rsidRDefault="00C83FDF" w:rsidP="00FD2E0D">
            <w:pPr>
              <w:numPr>
                <w:ilvl w:val="0"/>
                <w:numId w:val="2"/>
              </w:numPr>
              <w:spacing w:before="120" w:after="120" w:line="240" w:lineRule="auto"/>
              <w:ind w:left="436"/>
              <w:rPr>
                <w:rFonts w:ascii="Verdana" w:eastAsia="Times New Roman" w:hAnsi="Verdana" w:cs="Times New Roman"/>
                <w:sz w:val="24"/>
                <w:szCs w:val="24"/>
              </w:rPr>
            </w:pPr>
            <w:r w:rsidRPr="00424EB0">
              <w:rPr>
                <w:rFonts w:ascii="Verdana" w:eastAsia="Times New Roman" w:hAnsi="Verdana" w:cs="Times New Roman"/>
                <w:b/>
                <w:sz w:val="24"/>
                <w:szCs w:val="24"/>
              </w:rPr>
              <w:t>Maintenance Choice Mandatory</w:t>
            </w:r>
            <w:r w:rsidRPr="00424EB0">
              <w:rPr>
                <w:rFonts w:ascii="Verdana" w:eastAsia="Times New Roman" w:hAnsi="Verdana" w:cs="Times New Roman"/>
                <w:sz w:val="24"/>
                <w:szCs w:val="24"/>
              </w:rPr>
              <w:t xml:space="preserve"> </w:t>
            </w:r>
            <w:r w:rsidRPr="00BE25C4">
              <w:rPr>
                <w:rFonts w:ascii="Verdana" w:eastAsia="Times New Roman" w:hAnsi="Verdana" w:cs="Times New Roman"/>
                <w:sz w:val="24"/>
                <w:szCs w:val="24"/>
              </w:rPr>
              <w:t xml:space="preserve">requires members to fill their maintenance medications in 90-day supplies at </w:t>
            </w:r>
            <w:r>
              <w:rPr>
                <w:rFonts w:ascii="Verdana" w:eastAsia="Times New Roman" w:hAnsi="Verdana" w:cs="Times New Roman"/>
                <w:sz w:val="24"/>
                <w:szCs w:val="24"/>
              </w:rPr>
              <w:t>Maintenance Choice network pharmacies which include CVS Pharmacy, CVS Caremark Mail Order Pharmacy, Costco Pharmacy (retail and mail), and several independent pharmacies</w:t>
            </w:r>
            <w:r w:rsidRPr="00BE25C4">
              <w:rPr>
                <w:rFonts w:ascii="Verdana" w:eastAsia="Times New Roman" w:hAnsi="Verdana" w:cs="Times New Roman"/>
                <w:sz w:val="24"/>
                <w:szCs w:val="24"/>
              </w:rPr>
              <w:t xml:space="preserve">. </w:t>
            </w:r>
          </w:p>
          <w:p w14:paraId="1C822D85" w14:textId="164AFA42" w:rsidR="00C83FDF" w:rsidRDefault="00C83FDF" w:rsidP="00FD2E0D">
            <w:pPr>
              <w:numPr>
                <w:ilvl w:val="1"/>
                <w:numId w:val="4"/>
              </w:numPr>
              <w:spacing w:before="120" w:after="120" w:line="240" w:lineRule="auto"/>
              <w:ind w:left="796"/>
              <w:rPr>
                <w:rFonts w:ascii="Verdana" w:eastAsia="Times New Roman" w:hAnsi="Verdana" w:cs="Times New Roman"/>
                <w:sz w:val="24"/>
                <w:szCs w:val="24"/>
              </w:rPr>
            </w:pPr>
            <w:r w:rsidRPr="00BE25C4">
              <w:rPr>
                <w:rFonts w:ascii="Verdana" w:eastAsia="Times New Roman" w:hAnsi="Verdana" w:cs="Times New Roman"/>
                <w:sz w:val="24"/>
                <w:szCs w:val="24"/>
              </w:rPr>
              <w:t xml:space="preserve">Clients receive the benefit of mail pricing for all prescriptions filled in 90-day supplies at </w:t>
            </w:r>
            <w:r>
              <w:rPr>
                <w:rFonts w:ascii="Verdana" w:eastAsia="Times New Roman" w:hAnsi="Verdana" w:cs="Times New Roman"/>
                <w:sz w:val="24"/>
                <w:szCs w:val="24"/>
              </w:rPr>
              <w:t>Maintenance Choice network pharmacies</w:t>
            </w:r>
            <w:r w:rsidRPr="00BE25C4">
              <w:rPr>
                <w:rFonts w:ascii="Verdana" w:eastAsia="Times New Roman" w:hAnsi="Verdana" w:cs="Times New Roman"/>
                <w:sz w:val="24"/>
                <w:szCs w:val="24"/>
              </w:rPr>
              <w:t xml:space="preserve">. </w:t>
            </w:r>
          </w:p>
          <w:p w14:paraId="6025FAB9" w14:textId="77777777" w:rsidR="00C83FDF" w:rsidRDefault="00C83FDF" w:rsidP="00FD2E0D">
            <w:pPr>
              <w:numPr>
                <w:ilvl w:val="1"/>
                <w:numId w:val="4"/>
              </w:numPr>
              <w:spacing w:before="120" w:after="120" w:line="240" w:lineRule="auto"/>
              <w:ind w:left="796"/>
              <w:rPr>
                <w:rFonts w:ascii="Verdana" w:eastAsia="Times New Roman" w:hAnsi="Verdana" w:cs="Times New Roman"/>
                <w:sz w:val="24"/>
                <w:szCs w:val="24"/>
              </w:rPr>
            </w:pPr>
            <w:r w:rsidRPr="00BE25C4">
              <w:rPr>
                <w:rFonts w:ascii="Verdana" w:eastAsia="Times New Roman" w:hAnsi="Verdana" w:cs="Times New Roman"/>
                <w:sz w:val="24"/>
                <w:szCs w:val="24"/>
              </w:rPr>
              <w:t xml:space="preserve">Refill restrictions give members a limited number of 30-day fills at retail (typically two; however, this is up to the client) before the move is required. </w:t>
            </w:r>
          </w:p>
          <w:p w14:paraId="3BDBBA06" w14:textId="0C53842F" w:rsidR="00C83FDF" w:rsidRDefault="00C83FDF" w:rsidP="00FD2E0D">
            <w:pPr>
              <w:numPr>
                <w:ilvl w:val="1"/>
                <w:numId w:val="4"/>
              </w:numPr>
              <w:spacing w:before="120" w:after="120" w:line="240" w:lineRule="auto"/>
              <w:ind w:left="796"/>
              <w:rPr>
                <w:rFonts w:ascii="Verdana" w:eastAsia="Times New Roman" w:hAnsi="Verdana" w:cs="Times New Roman"/>
                <w:sz w:val="24"/>
                <w:szCs w:val="24"/>
              </w:rPr>
            </w:pPr>
            <w:r>
              <w:rPr>
                <w:rFonts w:ascii="Verdana" w:eastAsia="Times New Roman" w:hAnsi="Verdana" w:cs="Times New Roman"/>
                <w:sz w:val="24"/>
                <w:szCs w:val="24"/>
              </w:rPr>
              <w:t>M</w:t>
            </w:r>
            <w:r w:rsidRPr="00BE25C4">
              <w:rPr>
                <w:rFonts w:ascii="Verdana" w:eastAsia="Times New Roman" w:hAnsi="Verdana" w:cs="Times New Roman"/>
                <w:sz w:val="24"/>
                <w:szCs w:val="24"/>
              </w:rPr>
              <w:t xml:space="preserve">embers filling at CVS Pharmacy or </w:t>
            </w:r>
            <w:r>
              <w:rPr>
                <w:rFonts w:ascii="Verdana" w:eastAsia="Times New Roman" w:hAnsi="Verdana" w:cs="Times New Roman"/>
                <w:sz w:val="24"/>
                <w:szCs w:val="24"/>
              </w:rPr>
              <w:t xml:space="preserve">CVS Caremark Mail Order Pharmacy </w:t>
            </w:r>
            <w:r w:rsidRPr="00BE25C4">
              <w:rPr>
                <w:rFonts w:ascii="Verdana" w:eastAsia="Times New Roman" w:hAnsi="Verdana" w:cs="Times New Roman"/>
                <w:sz w:val="24"/>
                <w:szCs w:val="24"/>
              </w:rPr>
              <w:t>can move their prescriptions between the two channels as desired.</w:t>
            </w:r>
          </w:p>
          <w:p w14:paraId="109BDA03" w14:textId="31ADFB37" w:rsidR="00C83FDF" w:rsidRPr="00BE25C4" w:rsidRDefault="00C83FDF" w:rsidP="00FD2E0D">
            <w:pPr>
              <w:numPr>
                <w:ilvl w:val="1"/>
                <w:numId w:val="4"/>
              </w:numPr>
              <w:spacing w:before="120" w:after="120" w:line="240" w:lineRule="auto"/>
              <w:ind w:left="796"/>
              <w:rPr>
                <w:rFonts w:ascii="Verdana" w:eastAsia="Times New Roman" w:hAnsi="Verdana" w:cs="Times New Roman"/>
                <w:sz w:val="24"/>
                <w:szCs w:val="24"/>
              </w:rPr>
            </w:pPr>
            <w:r w:rsidRPr="00BE25C4">
              <w:rPr>
                <w:rFonts w:ascii="Verdana" w:eastAsia="Times New Roman" w:hAnsi="Verdana" w:cs="Times New Roman"/>
                <w:sz w:val="24"/>
                <w:szCs w:val="24"/>
              </w:rPr>
              <w:t xml:space="preserve">Members who choose not to fill </w:t>
            </w:r>
            <w:r>
              <w:rPr>
                <w:rFonts w:ascii="Verdana" w:eastAsia="Times New Roman" w:hAnsi="Verdana" w:cs="Times New Roman"/>
                <w:sz w:val="24"/>
                <w:szCs w:val="24"/>
              </w:rPr>
              <w:t>at a Maintenance Choice network pharmacy</w:t>
            </w:r>
            <w:r w:rsidRPr="00BE25C4">
              <w:rPr>
                <w:rFonts w:ascii="Verdana" w:eastAsia="Times New Roman" w:hAnsi="Verdana" w:cs="Times New Roman"/>
                <w:sz w:val="24"/>
                <w:szCs w:val="24"/>
              </w:rPr>
              <w:t xml:space="preserve"> will be responsible for up to 100 percent of the cost of their medications.</w:t>
            </w:r>
          </w:p>
          <w:p w14:paraId="46075678" w14:textId="77777777" w:rsidR="00C83FDF" w:rsidRPr="00BE25C4" w:rsidRDefault="00C83FDF" w:rsidP="00FD2E0D">
            <w:pPr>
              <w:spacing w:before="120" w:after="120" w:line="240" w:lineRule="auto"/>
              <w:ind w:left="720"/>
              <w:rPr>
                <w:rFonts w:ascii="Verdana" w:eastAsia="Times New Roman" w:hAnsi="Verdana" w:cs="Times New Roman"/>
                <w:sz w:val="24"/>
                <w:szCs w:val="24"/>
              </w:rPr>
            </w:pPr>
          </w:p>
          <w:p w14:paraId="26BFB2F8" w14:textId="77777777" w:rsidR="00C83FDF" w:rsidRDefault="00C83FDF" w:rsidP="0059498C">
            <w:pPr>
              <w:numPr>
                <w:ilvl w:val="0"/>
                <w:numId w:val="2"/>
              </w:numPr>
              <w:spacing w:before="120" w:after="120" w:line="240" w:lineRule="auto"/>
              <w:ind w:left="436"/>
              <w:rPr>
                <w:rFonts w:ascii="Verdana" w:eastAsia="Times New Roman" w:hAnsi="Verdana" w:cs="Times New Roman"/>
                <w:sz w:val="24"/>
                <w:szCs w:val="24"/>
              </w:rPr>
            </w:pPr>
            <w:r w:rsidRPr="00F66A89">
              <w:rPr>
                <w:rFonts w:ascii="Verdana" w:eastAsia="Times New Roman" w:hAnsi="Verdana" w:cs="Times New Roman"/>
                <w:b/>
                <w:sz w:val="24"/>
                <w:szCs w:val="24"/>
              </w:rPr>
              <w:t>Maintenance Choice All Access</w:t>
            </w:r>
            <w:r w:rsidRPr="00F66A89">
              <w:rPr>
                <w:rFonts w:ascii="Verdana" w:eastAsia="Times New Roman" w:hAnsi="Verdana" w:cs="Times New Roman"/>
                <w:sz w:val="24"/>
                <w:szCs w:val="24"/>
              </w:rPr>
              <w:t xml:space="preserve"> </w:t>
            </w:r>
            <w:r w:rsidRPr="00BE25C4">
              <w:rPr>
                <w:rFonts w:ascii="Verdana" w:eastAsia="Times New Roman" w:hAnsi="Verdana" w:cs="Times New Roman"/>
                <w:sz w:val="24"/>
                <w:szCs w:val="24"/>
              </w:rPr>
              <w:t>is everything outlined above for Maintenance Choice Mandatory, plus some additional convenience offerings for members:</w:t>
            </w:r>
          </w:p>
          <w:p w14:paraId="708F3B85" w14:textId="77777777" w:rsidR="00C83FDF" w:rsidRPr="009A1FEB" w:rsidRDefault="00C83FDF" w:rsidP="009A1FEB">
            <w:pPr>
              <w:numPr>
                <w:ilvl w:val="1"/>
                <w:numId w:val="2"/>
              </w:numPr>
              <w:spacing w:before="120" w:after="120" w:line="240" w:lineRule="auto"/>
              <w:rPr>
                <w:rFonts w:ascii="Verdana" w:eastAsia="Times New Roman" w:hAnsi="Verdana" w:cs="Times New Roman"/>
                <w:sz w:val="24"/>
                <w:szCs w:val="24"/>
              </w:rPr>
            </w:pPr>
            <w:r w:rsidRPr="0059498C">
              <w:rPr>
                <w:rFonts w:ascii="Verdana" w:eastAsia="Times New Roman" w:hAnsi="Verdana" w:cs="Times New Roman"/>
                <w:b/>
                <w:iCs/>
                <w:sz w:val="24"/>
                <w:szCs w:val="24"/>
              </w:rPr>
              <w:t>On-Demand Delivery</w:t>
            </w:r>
          </w:p>
          <w:p w14:paraId="14667B30" w14:textId="77777777" w:rsidR="00C83FDF" w:rsidRDefault="00C83FDF" w:rsidP="009A1FEB">
            <w:pPr>
              <w:numPr>
                <w:ilvl w:val="2"/>
                <w:numId w:val="2"/>
              </w:numPr>
              <w:spacing w:before="120" w:after="120" w:line="240" w:lineRule="auto"/>
              <w:rPr>
                <w:rFonts w:ascii="Verdana" w:eastAsia="Times New Roman" w:hAnsi="Verdana" w:cs="Times New Roman"/>
                <w:sz w:val="24"/>
                <w:szCs w:val="24"/>
              </w:rPr>
            </w:pPr>
            <w:r w:rsidRPr="009A1FEB">
              <w:rPr>
                <w:rFonts w:ascii="Verdana" w:eastAsia="Times New Roman" w:hAnsi="Verdana" w:cs="Times New Roman"/>
                <w:sz w:val="24"/>
                <w:szCs w:val="24"/>
              </w:rPr>
              <w:t>On-demand prescription delivery arrives within four hours from the time the order is placed from the member’s preferred CVS Pharmacy®*; subject to limitations addressed below, members can have certain acute and maintenance medications delivered to their home, office, or other address of their choice for a delivery fee.</w:t>
            </w:r>
          </w:p>
          <w:p w14:paraId="758C3E9E" w14:textId="77777777" w:rsidR="00C83FDF" w:rsidRDefault="00C83FDF" w:rsidP="009A1FEB">
            <w:pPr>
              <w:numPr>
                <w:ilvl w:val="2"/>
                <w:numId w:val="2"/>
              </w:numPr>
              <w:spacing w:before="120" w:after="120" w:line="240" w:lineRule="auto"/>
              <w:rPr>
                <w:rFonts w:ascii="Verdana" w:eastAsia="Times New Roman" w:hAnsi="Verdana" w:cs="Times New Roman"/>
                <w:sz w:val="24"/>
                <w:szCs w:val="24"/>
              </w:rPr>
            </w:pPr>
            <w:r w:rsidRPr="009A1FEB">
              <w:rPr>
                <w:rFonts w:ascii="Verdana" w:eastAsia="Times New Roman" w:hAnsi="Verdana" w:cs="Times New Roman"/>
                <w:sz w:val="24"/>
                <w:szCs w:val="24"/>
              </w:rPr>
              <w:t>In Manhattan, NYC, Same Day Delivery is offered for free and therefore is offered in place of on demand delivery.</w:t>
            </w:r>
          </w:p>
          <w:p w14:paraId="48A95B99" w14:textId="77777777" w:rsidR="00C83FDF" w:rsidRPr="009A1FEB" w:rsidRDefault="00C83FDF" w:rsidP="009A1FEB">
            <w:pPr>
              <w:numPr>
                <w:ilvl w:val="1"/>
                <w:numId w:val="2"/>
              </w:numPr>
              <w:spacing w:before="120" w:after="120" w:line="240" w:lineRule="auto"/>
              <w:rPr>
                <w:rFonts w:ascii="Verdana" w:eastAsia="Times New Roman" w:hAnsi="Verdana" w:cs="Times New Roman"/>
                <w:sz w:val="24"/>
                <w:szCs w:val="24"/>
              </w:rPr>
            </w:pPr>
            <w:r w:rsidRPr="009A1FEB">
              <w:rPr>
                <w:rFonts w:ascii="Verdana" w:eastAsia="Times New Roman" w:hAnsi="Verdana" w:cs="Times New Roman"/>
                <w:b/>
                <w:iCs/>
                <w:sz w:val="24"/>
                <w:szCs w:val="24"/>
              </w:rPr>
              <w:t>Easy Prescription Transfer</w:t>
            </w:r>
          </w:p>
          <w:p w14:paraId="58049629" w14:textId="4268C70F" w:rsidR="00C83FDF" w:rsidRPr="009A1FEB" w:rsidRDefault="00C83FDF" w:rsidP="009A1FEB">
            <w:pPr>
              <w:numPr>
                <w:ilvl w:val="2"/>
                <w:numId w:val="2"/>
              </w:numPr>
              <w:spacing w:before="120" w:after="120" w:line="240" w:lineRule="auto"/>
              <w:rPr>
                <w:rFonts w:ascii="Verdana" w:eastAsia="Times New Roman" w:hAnsi="Verdana" w:cs="Times New Roman"/>
                <w:sz w:val="24"/>
                <w:szCs w:val="24"/>
              </w:rPr>
            </w:pPr>
            <w:r w:rsidRPr="009A1FEB">
              <w:rPr>
                <w:rFonts w:ascii="Verdana" w:eastAsia="Times New Roman" w:hAnsi="Verdana" w:cs="Times New Roman"/>
                <w:sz w:val="24"/>
                <w:szCs w:val="24"/>
              </w:rPr>
              <w:t>Members can securely transfer their prescriptions online with just a few clicks.</w:t>
            </w:r>
          </w:p>
        </w:tc>
      </w:tr>
      <w:tr w:rsidR="00C83FDF" w:rsidRPr="00BE25C4" w14:paraId="27B77DB6" w14:textId="77777777" w:rsidTr="404C32CD">
        <w:tc>
          <w:tcPr>
            <w:tcW w:w="199" w:type="pct"/>
          </w:tcPr>
          <w:p w14:paraId="0425C09A" w14:textId="71C6D91D" w:rsidR="00C83FDF" w:rsidRPr="001B63D4" w:rsidRDefault="00C83FDF" w:rsidP="001B63D4">
            <w:pPr>
              <w:spacing w:before="120" w:after="120" w:line="240" w:lineRule="auto"/>
              <w:jc w:val="center"/>
              <w:rPr>
                <w:rFonts w:ascii="Verdana" w:eastAsia="Times New Roman" w:hAnsi="Verdana" w:cs="Times New Roman"/>
                <w:b/>
                <w:sz w:val="24"/>
                <w:szCs w:val="24"/>
              </w:rPr>
            </w:pPr>
            <w:r>
              <w:rPr>
                <w:rFonts w:ascii="Verdana" w:eastAsia="Times New Roman" w:hAnsi="Verdana" w:cs="Times New Roman"/>
                <w:b/>
                <w:sz w:val="24"/>
                <w:szCs w:val="24"/>
              </w:rPr>
              <w:t>2</w:t>
            </w:r>
          </w:p>
        </w:tc>
        <w:tc>
          <w:tcPr>
            <w:tcW w:w="1223" w:type="pct"/>
            <w:shd w:val="clear" w:color="auto" w:fill="auto"/>
          </w:tcPr>
          <w:p w14:paraId="0551F49A" w14:textId="7D2B6099" w:rsidR="00C83FDF" w:rsidRPr="002940C3" w:rsidRDefault="00C83FDF" w:rsidP="00D86F57">
            <w:pPr>
              <w:spacing w:before="120" w:after="120" w:line="240" w:lineRule="auto"/>
              <w:rPr>
                <w:rFonts w:ascii="Verdana" w:eastAsia="Times New Roman" w:hAnsi="Verdana" w:cs="Times New Roman"/>
                <w:bCs/>
                <w:sz w:val="24"/>
                <w:szCs w:val="24"/>
              </w:rPr>
            </w:pPr>
            <w:r w:rsidRPr="002940C3">
              <w:rPr>
                <w:rFonts w:ascii="Verdana" w:eastAsia="Times New Roman" w:hAnsi="Verdana" w:cs="Times New Roman"/>
                <w:bCs/>
                <w:sz w:val="24"/>
                <w:szCs w:val="24"/>
              </w:rPr>
              <w:t>What happens if a member presents a 30-day prescription at retail after the refill limit has been exhausted?</w:t>
            </w:r>
          </w:p>
        </w:tc>
        <w:tc>
          <w:tcPr>
            <w:tcW w:w="3578" w:type="pct"/>
            <w:shd w:val="clear" w:color="auto" w:fill="auto"/>
          </w:tcPr>
          <w:p w14:paraId="037E84C0" w14:textId="67B6AC08" w:rsidR="00C83FDF" w:rsidRPr="00BE25C4" w:rsidRDefault="00C83FDF" w:rsidP="00D86F57">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With the Mandatory Maintenance Choice design, the claim will reject, and the member will be responsible for 100 percent of the cost of the medication. </w:t>
            </w:r>
          </w:p>
        </w:tc>
      </w:tr>
      <w:tr w:rsidR="00C83FDF" w:rsidRPr="00BE25C4" w14:paraId="1EDB31A1" w14:textId="77777777" w:rsidTr="404C32CD">
        <w:tc>
          <w:tcPr>
            <w:tcW w:w="199" w:type="pct"/>
          </w:tcPr>
          <w:p w14:paraId="23556E0F" w14:textId="2F1EE2AB" w:rsidR="00C83FDF" w:rsidRPr="001B63D4" w:rsidRDefault="00C83FDF" w:rsidP="001B63D4">
            <w:pPr>
              <w:spacing w:before="120" w:after="120" w:line="240" w:lineRule="auto"/>
              <w:jc w:val="center"/>
              <w:rPr>
                <w:rFonts w:ascii="Verdana" w:eastAsia="Times New Roman" w:hAnsi="Verdana" w:cs="Times New Roman"/>
                <w:b/>
                <w:iCs/>
                <w:sz w:val="24"/>
                <w:szCs w:val="24"/>
              </w:rPr>
            </w:pPr>
            <w:r>
              <w:rPr>
                <w:rFonts w:ascii="Verdana" w:eastAsia="Times New Roman" w:hAnsi="Verdana" w:cs="Times New Roman"/>
                <w:b/>
                <w:iCs/>
                <w:sz w:val="24"/>
                <w:szCs w:val="24"/>
              </w:rPr>
              <w:t>3</w:t>
            </w:r>
          </w:p>
        </w:tc>
        <w:tc>
          <w:tcPr>
            <w:tcW w:w="1223" w:type="pct"/>
            <w:shd w:val="clear" w:color="auto" w:fill="auto"/>
          </w:tcPr>
          <w:p w14:paraId="5546215C" w14:textId="396E6C66" w:rsidR="00C83FDF" w:rsidRPr="002940C3" w:rsidRDefault="00C83FDF" w:rsidP="00D86F57">
            <w:pPr>
              <w:spacing w:before="120" w:after="120" w:line="240" w:lineRule="auto"/>
              <w:rPr>
                <w:rFonts w:ascii="Verdana" w:eastAsia="Times New Roman" w:hAnsi="Verdana" w:cs="Times New Roman"/>
                <w:sz w:val="24"/>
                <w:szCs w:val="24"/>
              </w:rPr>
            </w:pPr>
            <w:r w:rsidRPr="002940C3">
              <w:rPr>
                <w:rFonts w:ascii="Verdana" w:eastAsia="Times New Roman" w:hAnsi="Verdana" w:cs="Times New Roman"/>
                <w:bCs/>
                <w:iCs/>
                <w:sz w:val="24"/>
                <w:szCs w:val="24"/>
              </w:rPr>
              <w:t xml:space="preserve">How are members informed of the requirement to move their maintenance prescriptions to </w:t>
            </w:r>
            <w:r>
              <w:rPr>
                <w:rFonts w:ascii="Verdana" w:eastAsia="Times New Roman" w:hAnsi="Verdana" w:cs="Times New Roman"/>
                <w:bCs/>
                <w:iCs/>
                <w:sz w:val="24"/>
                <w:szCs w:val="24"/>
              </w:rPr>
              <w:t>a pharmacy in the Maintenance Choice network</w:t>
            </w:r>
            <w:r w:rsidRPr="002940C3">
              <w:rPr>
                <w:rFonts w:ascii="Verdana" w:eastAsia="Times New Roman" w:hAnsi="Verdana" w:cs="Times New Roman"/>
                <w:bCs/>
                <w:iCs/>
                <w:sz w:val="24"/>
                <w:szCs w:val="24"/>
              </w:rPr>
              <w:t>?</w:t>
            </w:r>
          </w:p>
        </w:tc>
        <w:tc>
          <w:tcPr>
            <w:tcW w:w="3578" w:type="pct"/>
            <w:shd w:val="clear" w:color="auto" w:fill="auto"/>
          </w:tcPr>
          <w:p w14:paraId="407FE63B" w14:textId="004D3C66" w:rsidR="00C83FDF" w:rsidRDefault="00C83FDF" w:rsidP="00D86F57">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Members receive targeted letters informing them of the plan change and new requirement. These letters are drug-specific and provide instructions on making the change to a </w:t>
            </w:r>
            <w:r>
              <w:rPr>
                <w:rFonts w:ascii="Verdana" w:eastAsia="Times New Roman" w:hAnsi="Verdana" w:cs="Times New Roman"/>
                <w:sz w:val="24"/>
                <w:szCs w:val="24"/>
              </w:rPr>
              <w:t>Maintenance Choice network pharmacy</w:t>
            </w:r>
            <w:r w:rsidRPr="00BE25C4">
              <w:rPr>
                <w:rFonts w:ascii="Verdana" w:eastAsia="Times New Roman" w:hAnsi="Verdana" w:cs="Times New Roman"/>
                <w:sz w:val="24"/>
                <w:szCs w:val="24"/>
              </w:rPr>
              <w:t xml:space="preserve">. </w:t>
            </w:r>
          </w:p>
          <w:p w14:paraId="0F93BAA6" w14:textId="316C25EE" w:rsidR="00C83FDF" w:rsidRDefault="00C83FDF" w:rsidP="00D86F57">
            <w:pPr>
              <w:spacing w:before="120" w:after="120" w:line="240" w:lineRule="auto"/>
              <w:rPr>
                <w:rFonts w:ascii="Verdana" w:eastAsia="Times New Roman" w:hAnsi="Verdana" w:cs="Times New Roman"/>
                <w:sz w:val="24"/>
                <w:szCs w:val="24"/>
              </w:rPr>
            </w:pPr>
          </w:p>
          <w:p w14:paraId="1F226B8F" w14:textId="655D96C6" w:rsidR="00C83FDF" w:rsidRDefault="005462ED" w:rsidP="404C32CD">
            <w:pPr>
              <w:pStyle w:val="ListParagraph"/>
              <w:numPr>
                <w:ilvl w:val="0"/>
                <w:numId w:val="10"/>
              </w:numPr>
              <w:spacing w:before="120" w:after="120" w:line="240" w:lineRule="auto"/>
              <w:ind w:left="406"/>
              <w:rPr>
                <w:rFonts w:ascii="Verdana" w:eastAsia="Times New Roman" w:hAnsi="Verdana"/>
                <w:sz w:val="24"/>
                <w:szCs w:val="24"/>
              </w:rPr>
            </w:pPr>
            <w:r>
              <w:rPr>
                <w:noProof/>
              </w:rPr>
              <w:drawing>
                <wp:inline distT="0" distB="0" distL="0" distR="0" wp14:anchorId="709029CF" wp14:editId="2BD72C71">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404C32CD">
              <w:rPr>
                <w:rFonts w:ascii="Verdana" w:eastAsia="Times New Roman" w:hAnsi="Verdana" w:cs="Arial"/>
                <w:b/>
                <w:bCs/>
                <w:sz w:val="28"/>
                <w:szCs w:val="28"/>
              </w:rPr>
              <w:t xml:space="preserve"> </w:t>
            </w:r>
            <w:hyperlink r:id="rId9" w:anchor="!/view?docid=7eafccae-b948-4184-9f5a-48c63a83b999" w:history="1">
              <w:r w:rsidR="00266C82" w:rsidRPr="00266C82">
                <w:rPr>
                  <w:rStyle w:val="Hyperlink"/>
                  <w:rFonts w:ascii="Verdana" w:eastAsia="Times New Roman" w:hAnsi="Verdana"/>
                  <w:sz w:val="24"/>
                  <w:szCs w:val="24"/>
                </w:rPr>
                <w:t xml:space="preserve">Maintenance Choice Mandatory Participating </w:t>
              </w:r>
              <w:proofErr w:type="spellStart"/>
              <w:r w:rsidR="00266C82" w:rsidRPr="00266C82">
                <w:rPr>
                  <w:rStyle w:val="Hyperlink"/>
                  <w:rFonts w:ascii="Verdana" w:eastAsia="Times New Roman" w:hAnsi="Verdana"/>
                  <w:sz w:val="24"/>
                  <w:szCs w:val="24"/>
                </w:rPr>
                <w:t>MChoice</w:t>
              </w:r>
              <w:proofErr w:type="spellEnd"/>
              <w:r w:rsidR="00266C82" w:rsidRPr="00266C82">
                <w:rPr>
                  <w:rStyle w:val="Hyperlink"/>
                  <w:rFonts w:ascii="Verdana" w:eastAsia="Times New Roman" w:hAnsi="Verdana"/>
                  <w:sz w:val="24"/>
                  <w:szCs w:val="24"/>
                </w:rPr>
                <w:t xml:space="preserve"> Pharmacy Member Letters (065082)</w:t>
              </w:r>
            </w:hyperlink>
            <w:r w:rsidR="00266C82">
              <w:rPr>
                <w:rStyle w:val="Hyperlink"/>
                <w:rFonts w:ascii="Verdana" w:eastAsia="Times New Roman" w:hAnsi="Verdana"/>
                <w:sz w:val="24"/>
                <w:szCs w:val="24"/>
                <w:u w:val="none"/>
              </w:rPr>
              <w:t xml:space="preserve"> </w:t>
            </w:r>
            <w:r w:rsidR="00C83FDF" w:rsidRPr="404C32CD">
              <w:rPr>
                <w:rFonts w:ascii="Verdana" w:eastAsia="Times New Roman" w:hAnsi="Verdana"/>
                <w:sz w:val="24"/>
                <w:szCs w:val="24"/>
              </w:rPr>
              <w:t xml:space="preserve">are reminders advising members </w:t>
            </w:r>
            <w:r w:rsidR="00C83FDF" w:rsidRPr="404C32CD">
              <w:rPr>
                <w:rFonts w:ascii="Verdana" w:eastAsia="Times New Roman" w:hAnsi="Verdana"/>
                <w:b/>
                <w:bCs/>
                <w:sz w:val="24"/>
                <w:szCs w:val="24"/>
              </w:rPr>
              <w:t xml:space="preserve">filling 30-day prescriptions </w:t>
            </w:r>
            <w:r w:rsidR="00C83FDF" w:rsidRPr="404C32CD">
              <w:rPr>
                <w:rFonts w:ascii="Verdana" w:eastAsia="Times New Roman" w:hAnsi="Verdana"/>
                <w:sz w:val="24"/>
                <w:szCs w:val="24"/>
              </w:rPr>
              <w:t>for maintenance medications at Maintenance Choice Network pharmacies</w:t>
            </w:r>
            <w:r w:rsidR="5540B0BE" w:rsidRPr="404C32CD">
              <w:rPr>
                <w:rFonts w:ascii="Verdana" w:eastAsia="Times New Roman" w:hAnsi="Verdana"/>
                <w:sz w:val="24"/>
                <w:szCs w:val="24"/>
              </w:rPr>
              <w:t xml:space="preserve"> (retail or mail)</w:t>
            </w:r>
            <w:r w:rsidR="00C83FDF" w:rsidRPr="404C32CD">
              <w:rPr>
                <w:rFonts w:ascii="Verdana" w:eastAsia="Times New Roman" w:hAnsi="Verdana"/>
                <w:sz w:val="24"/>
                <w:szCs w:val="24"/>
              </w:rPr>
              <w:t xml:space="preserve"> and are sent after the member uses their “</w:t>
            </w:r>
            <w:r w:rsidR="00C83FDF" w:rsidRPr="404C32CD">
              <w:rPr>
                <w:rFonts w:ascii="Verdana" w:eastAsia="Times New Roman" w:hAnsi="Verdana"/>
                <w:b/>
                <w:bCs/>
                <w:sz w:val="24"/>
                <w:szCs w:val="24"/>
              </w:rPr>
              <w:t>LAST</w:t>
            </w:r>
            <w:r w:rsidR="00C83FDF" w:rsidRPr="404C32CD">
              <w:rPr>
                <w:rFonts w:ascii="Verdana" w:eastAsia="Times New Roman" w:hAnsi="Verdana"/>
                <w:sz w:val="24"/>
                <w:szCs w:val="24"/>
              </w:rPr>
              <w:t>” allowed grace fill. </w:t>
            </w:r>
          </w:p>
          <w:p w14:paraId="68CD8ABD" w14:textId="24C05ECE" w:rsidR="00C83FDF" w:rsidRPr="00D86F57" w:rsidRDefault="00C83FDF" w:rsidP="00816723">
            <w:pPr>
              <w:pStyle w:val="ListParagraph"/>
              <w:numPr>
                <w:ilvl w:val="0"/>
                <w:numId w:val="6"/>
              </w:numPr>
              <w:spacing w:before="120" w:after="120" w:line="240" w:lineRule="auto"/>
              <w:rPr>
                <w:rFonts w:ascii="Verdana" w:eastAsia="Times New Roman" w:hAnsi="Verdana"/>
                <w:sz w:val="24"/>
                <w:szCs w:val="24"/>
              </w:rPr>
            </w:pPr>
            <w:r w:rsidRPr="00D86F57">
              <w:rPr>
                <w:rFonts w:ascii="Verdana" w:eastAsia="Times New Roman" w:hAnsi="Verdana"/>
                <w:sz w:val="24"/>
                <w:szCs w:val="24"/>
              </w:rPr>
              <w:t>This is sent automatically once the client is enrolled in Mandatory Maintenance Choice</w:t>
            </w:r>
            <w:r>
              <w:rPr>
                <w:rFonts w:ascii="Verdana" w:eastAsia="Times New Roman" w:hAnsi="Verdana"/>
                <w:sz w:val="24"/>
                <w:szCs w:val="24"/>
              </w:rPr>
              <w:t xml:space="preserve">. </w:t>
            </w:r>
            <w:r w:rsidRPr="00D86F57">
              <w:rPr>
                <w:rFonts w:ascii="Verdana" w:eastAsia="Times New Roman" w:hAnsi="Verdana"/>
                <w:sz w:val="24"/>
                <w:szCs w:val="24"/>
              </w:rPr>
              <w:t xml:space="preserve"> Refer to </w:t>
            </w:r>
            <w:hyperlink r:id="rId10" w:anchor="!/view?docid=7eafccae-b948-4184-9f5a-48c63a83b999" w:history="1">
              <w:r w:rsidR="0095046C">
                <w:rPr>
                  <w:rStyle w:val="Hyperlink"/>
                  <w:rFonts w:ascii="Verdana" w:eastAsia="Times New Roman" w:hAnsi="Verdana"/>
                  <w:sz w:val="24"/>
                  <w:szCs w:val="24"/>
                </w:rPr>
                <w:t xml:space="preserve">Maintenance Choice Mandatory Participating </w:t>
              </w:r>
              <w:proofErr w:type="spellStart"/>
              <w:r w:rsidR="0095046C">
                <w:rPr>
                  <w:rStyle w:val="Hyperlink"/>
                  <w:rFonts w:ascii="Verdana" w:eastAsia="Times New Roman" w:hAnsi="Verdana"/>
                  <w:sz w:val="24"/>
                  <w:szCs w:val="24"/>
                </w:rPr>
                <w:t>MChoice</w:t>
              </w:r>
              <w:proofErr w:type="spellEnd"/>
              <w:r w:rsidR="0095046C">
                <w:rPr>
                  <w:rStyle w:val="Hyperlink"/>
                  <w:rFonts w:ascii="Verdana" w:eastAsia="Times New Roman" w:hAnsi="Verdana"/>
                  <w:sz w:val="24"/>
                  <w:szCs w:val="24"/>
                </w:rPr>
                <w:t xml:space="preserve"> Pharmacy Sample Member Letter (065082)</w:t>
              </w:r>
            </w:hyperlink>
            <w:r w:rsidRPr="00643297">
              <w:rPr>
                <w:rStyle w:val="Hyperlink"/>
                <w:rFonts w:ascii="Verdana" w:eastAsia="Times New Roman" w:hAnsi="Verdana"/>
                <w:color w:val="auto"/>
                <w:sz w:val="24"/>
                <w:szCs w:val="24"/>
                <w:u w:val="none"/>
              </w:rPr>
              <w:t>.</w:t>
            </w:r>
          </w:p>
          <w:p w14:paraId="7A9985DC" w14:textId="77777777" w:rsidR="00C83FDF" w:rsidRDefault="00C83FDF" w:rsidP="00D86F57">
            <w:pPr>
              <w:pStyle w:val="ListParagraph"/>
              <w:spacing w:before="120" w:after="120" w:line="240" w:lineRule="auto"/>
              <w:contextualSpacing w:val="0"/>
              <w:rPr>
                <w:rFonts w:ascii="Verdana" w:eastAsia="Times New Roman" w:hAnsi="Verdana"/>
                <w:sz w:val="24"/>
                <w:szCs w:val="24"/>
              </w:rPr>
            </w:pPr>
          </w:p>
          <w:p w14:paraId="78B2F83D" w14:textId="633D0A33" w:rsidR="00C83FDF" w:rsidRDefault="00B04046" w:rsidP="00816723">
            <w:pPr>
              <w:pStyle w:val="ListParagraph"/>
              <w:numPr>
                <w:ilvl w:val="0"/>
                <w:numId w:val="10"/>
              </w:numPr>
              <w:spacing w:before="120" w:after="120" w:line="240" w:lineRule="auto"/>
              <w:ind w:left="406"/>
              <w:contextualSpacing w:val="0"/>
              <w:rPr>
                <w:rFonts w:ascii="Verdana" w:eastAsia="Times New Roman" w:hAnsi="Verdana"/>
                <w:sz w:val="24"/>
                <w:szCs w:val="24"/>
              </w:rPr>
            </w:pPr>
            <w:r w:rsidRPr="00A9635D">
              <w:rPr>
                <w:rFonts w:ascii="Verdana" w:eastAsia="Times New Roman" w:hAnsi="Verdana"/>
                <w:sz w:val="24"/>
                <w:szCs w:val="24"/>
              </w:rPr>
              <w:t xml:space="preserve">Maintenance Choice Mandatory non-Participating </w:t>
            </w:r>
            <w:proofErr w:type="spellStart"/>
            <w:r w:rsidRPr="00A9635D">
              <w:rPr>
                <w:rFonts w:ascii="Verdana" w:eastAsia="Times New Roman" w:hAnsi="Verdana"/>
                <w:sz w:val="24"/>
                <w:szCs w:val="24"/>
              </w:rPr>
              <w:t>MChoice</w:t>
            </w:r>
            <w:proofErr w:type="spellEnd"/>
            <w:r w:rsidRPr="00A9635D">
              <w:rPr>
                <w:rFonts w:ascii="Verdana" w:eastAsia="Times New Roman" w:hAnsi="Verdana"/>
                <w:sz w:val="24"/>
                <w:szCs w:val="24"/>
              </w:rPr>
              <w:t xml:space="preserve"> Pharmacy Member Letters</w:t>
            </w:r>
            <w:r w:rsidR="006009AA">
              <w:rPr>
                <w:rFonts w:ascii="Verdana" w:eastAsia="Times New Roman" w:hAnsi="Verdana"/>
                <w:sz w:val="24"/>
                <w:szCs w:val="24"/>
              </w:rPr>
              <w:t xml:space="preserve"> </w:t>
            </w:r>
            <w:r w:rsidR="00C83FDF" w:rsidRPr="00D86F57">
              <w:rPr>
                <w:rFonts w:ascii="Verdana" w:eastAsia="Times New Roman" w:hAnsi="Verdana"/>
                <w:sz w:val="24"/>
                <w:szCs w:val="24"/>
              </w:rPr>
              <w:t xml:space="preserve">are reminders </w:t>
            </w:r>
            <w:r w:rsidR="00C83FDF">
              <w:rPr>
                <w:rFonts w:ascii="Verdana" w:eastAsia="Times New Roman" w:hAnsi="Verdana"/>
                <w:sz w:val="24"/>
                <w:szCs w:val="24"/>
              </w:rPr>
              <w:t>advising</w:t>
            </w:r>
            <w:r w:rsidR="00C83FDF" w:rsidRPr="00DE00A1">
              <w:rPr>
                <w:rFonts w:ascii="Verdana" w:eastAsia="Times New Roman" w:hAnsi="Verdana"/>
                <w:sz w:val="24"/>
                <w:szCs w:val="24"/>
              </w:rPr>
              <w:t xml:space="preserve"> </w:t>
            </w:r>
            <w:r w:rsidR="00C83FDF" w:rsidRPr="00D86F57">
              <w:rPr>
                <w:rFonts w:ascii="Verdana" w:eastAsia="Times New Roman" w:hAnsi="Verdana"/>
                <w:sz w:val="24"/>
                <w:szCs w:val="24"/>
              </w:rPr>
              <w:t xml:space="preserve">members </w:t>
            </w:r>
            <w:r w:rsidR="00C83FDF" w:rsidRPr="00D86F57">
              <w:rPr>
                <w:rFonts w:ascii="Verdana" w:eastAsia="Times New Roman" w:hAnsi="Verdana"/>
                <w:b/>
                <w:bCs/>
                <w:sz w:val="24"/>
                <w:szCs w:val="24"/>
              </w:rPr>
              <w:t xml:space="preserve">filling </w:t>
            </w:r>
            <w:r w:rsidR="00C83FDF" w:rsidRPr="00FB14D2">
              <w:rPr>
                <w:rFonts w:ascii="Verdana" w:eastAsia="Times New Roman" w:hAnsi="Verdana"/>
                <w:b/>
                <w:bCs/>
                <w:sz w:val="24"/>
                <w:szCs w:val="24"/>
              </w:rPr>
              <w:t>30-day</w:t>
            </w:r>
            <w:r w:rsidR="00C83FDF" w:rsidRPr="00D86F57">
              <w:rPr>
                <w:rFonts w:ascii="Verdana" w:eastAsia="Times New Roman" w:hAnsi="Verdana"/>
                <w:b/>
                <w:bCs/>
                <w:sz w:val="24"/>
                <w:szCs w:val="24"/>
              </w:rPr>
              <w:t xml:space="preserve"> </w:t>
            </w:r>
            <w:r w:rsidR="00C83FDF">
              <w:rPr>
                <w:rFonts w:ascii="Verdana" w:eastAsia="Times New Roman" w:hAnsi="Verdana"/>
                <w:b/>
                <w:bCs/>
                <w:sz w:val="24"/>
                <w:szCs w:val="24"/>
              </w:rPr>
              <w:t>prescriptions</w:t>
            </w:r>
            <w:r w:rsidR="00C83FDF" w:rsidRPr="00DE00A1">
              <w:rPr>
                <w:rFonts w:ascii="Verdana" w:eastAsia="Times New Roman" w:hAnsi="Verdana"/>
                <w:b/>
                <w:bCs/>
                <w:sz w:val="24"/>
                <w:szCs w:val="24"/>
              </w:rPr>
              <w:t xml:space="preserve"> </w:t>
            </w:r>
            <w:r w:rsidR="00C83FDF" w:rsidRPr="00D86F57">
              <w:rPr>
                <w:rFonts w:ascii="Verdana" w:eastAsia="Times New Roman" w:hAnsi="Verdana"/>
                <w:sz w:val="24"/>
                <w:szCs w:val="24"/>
              </w:rPr>
              <w:t>for maintenance medications at Non-</w:t>
            </w:r>
            <w:r w:rsidR="00C83FDF">
              <w:rPr>
                <w:rFonts w:ascii="Verdana" w:eastAsia="Times New Roman" w:hAnsi="Verdana"/>
                <w:sz w:val="24"/>
                <w:szCs w:val="24"/>
              </w:rPr>
              <w:t xml:space="preserve">Maintenance Choice Network </w:t>
            </w:r>
            <w:r w:rsidR="00C83FDF" w:rsidRPr="00D86F57">
              <w:rPr>
                <w:rFonts w:ascii="Verdana" w:eastAsia="Times New Roman" w:hAnsi="Verdana"/>
                <w:sz w:val="24"/>
                <w:szCs w:val="24"/>
              </w:rPr>
              <w:t xml:space="preserve">retail pharmacies and is sent out after the members </w:t>
            </w:r>
            <w:r w:rsidR="00C83FDF">
              <w:rPr>
                <w:rFonts w:ascii="Verdana" w:eastAsia="Times New Roman" w:hAnsi="Verdana"/>
                <w:sz w:val="24"/>
                <w:szCs w:val="24"/>
              </w:rPr>
              <w:t>“</w:t>
            </w:r>
            <w:r w:rsidR="00C83FDF" w:rsidRPr="00D86F57">
              <w:rPr>
                <w:rFonts w:ascii="Verdana" w:eastAsia="Times New Roman" w:hAnsi="Verdana"/>
                <w:b/>
                <w:bCs/>
                <w:sz w:val="24"/>
                <w:szCs w:val="24"/>
              </w:rPr>
              <w:t>FIRST</w:t>
            </w:r>
            <w:r w:rsidR="00C83FDF">
              <w:rPr>
                <w:rFonts w:ascii="Verdana" w:eastAsia="Times New Roman" w:hAnsi="Verdana"/>
                <w:sz w:val="24"/>
                <w:szCs w:val="24"/>
              </w:rPr>
              <w:t>”</w:t>
            </w:r>
            <w:r w:rsidR="00C83FDF" w:rsidRPr="00D86F57">
              <w:rPr>
                <w:rFonts w:ascii="Verdana" w:eastAsia="Times New Roman" w:hAnsi="Verdana"/>
                <w:sz w:val="24"/>
                <w:szCs w:val="24"/>
              </w:rPr>
              <w:t xml:space="preserve"> fill.</w:t>
            </w:r>
          </w:p>
          <w:p w14:paraId="30507636" w14:textId="122A9136" w:rsidR="00C83FDF" w:rsidRPr="00816723" w:rsidRDefault="00C83FDF" w:rsidP="00816723">
            <w:pPr>
              <w:pStyle w:val="ListParagraph"/>
              <w:numPr>
                <w:ilvl w:val="1"/>
                <w:numId w:val="10"/>
              </w:numPr>
              <w:spacing w:before="120" w:after="120" w:line="240" w:lineRule="auto"/>
              <w:contextualSpacing w:val="0"/>
              <w:rPr>
                <w:rFonts w:ascii="Verdana" w:eastAsia="Times New Roman" w:hAnsi="Verdana"/>
                <w:sz w:val="24"/>
                <w:szCs w:val="24"/>
              </w:rPr>
            </w:pPr>
            <w:r w:rsidRPr="00816723">
              <w:rPr>
                <w:rFonts w:ascii="Verdana" w:eastAsia="Times New Roman" w:hAnsi="Verdana"/>
                <w:sz w:val="24"/>
                <w:szCs w:val="24"/>
              </w:rPr>
              <w:t xml:space="preserve">This is sent automatically once the client is enrolled in Maintenance Choice Incentivized (MCI).  Refer to </w:t>
            </w:r>
            <w:hyperlink r:id="rId11" w:anchor="!/view?docid=925f0a37-405c-441f-8397-19139930dde9" w:history="1">
              <w:r w:rsidR="006234C9">
                <w:rPr>
                  <w:rStyle w:val="Hyperlink"/>
                  <w:rFonts w:ascii="Verdana" w:eastAsia="Times New Roman" w:hAnsi="Verdana"/>
                  <w:sz w:val="24"/>
                  <w:szCs w:val="24"/>
                </w:rPr>
                <w:t xml:space="preserve"> </w:t>
              </w:r>
              <w:r w:rsidR="00B04046">
                <w:rPr>
                  <w:rStyle w:val="Hyperlink"/>
                  <w:rFonts w:ascii="Verdana" w:eastAsia="Times New Roman" w:hAnsi="Verdana"/>
                  <w:sz w:val="24"/>
                  <w:szCs w:val="24"/>
                </w:rPr>
                <w:t xml:space="preserve">Maintenance Choice Mandatory non-Participating </w:t>
              </w:r>
              <w:proofErr w:type="spellStart"/>
              <w:r w:rsidR="00B04046">
                <w:rPr>
                  <w:rStyle w:val="Hyperlink"/>
                  <w:rFonts w:ascii="Verdana" w:eastAsia="Times New Roman" w:hAnsi="Verdana"/>
                  <w:sz w:val="24"/>
                  <w:szCs w:val="24"/>
                </w:rPr>
                <w:t>MChoice</w:t>
              </w:r>
              <w:proofErr w:type="spellEnd"/>
              <w:r w:rsidR="00B04046">
                <w:rPr>
                  <w:rStyle w:val="Hyperlink"/>
                  <w:rFonts w:ascii="Verdana" w:eastAsia="Times New Roman" w:hAnsi="Verdana"/>
                  <w:sz w:val="24"/>
                  <w:szCs w:val="24"/>
                </w:rPr>
                <w:t xml:space="preserve"> Pharmacy Sample Member Letter (065085)</w:t>
              </w:r>
            </w:hyperlink>
            <w:r w:rsidRPr="00643297">
              <w:rPr>
                <w:rStyle w:val="Hyperlink"/>
                <w:rFonts w:ascii="Verdana" w:eastAsia="Times New Roman" w:hAnsi="Verdana"/>
                <w:color w:val="auto"/>
                <w:sz w:val="24"/>
                <w:szCs w:val="24"/>
                <w:u w:val="none"/>
              </w:rPr>
              <w:t>.</w:t>
            </w:r>
          </w:p>
          <w:p w14:paraId="05B02B32" w14:textId="77777777" w:rsidR="00C83FDF" w:rsidRDefault="00C83FDF" w:rsidP="00D86F57">
            <w:pPr>
              <w:spacing w:before="120" w:after="120" w:line="240" w:lineRule="auto"/>
              <w:rPr>
                <w:rFonts w:ascii="Verdana" w:eastAsia="Times New Roman" w:hAnsi="Verdana" w:cs="Times New Roman"/>
                <w:sz w:val="24"/>
                <w:szCs w:val="24"/>
              </w:rPr>
            </w:pPr>
          </w:p>
          <w:p w14:paraId="0D700E24" w14:textId="3D0664AC" w:rsidR="00C83FDF" w:rsidRPr="00BE25C4" w:rsidRDefault="00C83FDF" w:rsidP="00D86F57">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All communications will be HIPAA compliant</w:t>
            </w:r>
            <w:r>
              <w:rPr>
                <w:rFonts w:ascii="Verdana" w:eastAsia="Times New Roman" w:hAnsi="Verdana" w:cs="Times New Roman"/>
                <w:sz w:val="24"/>
                <w:szCs w:val="24"/>
              </w:rPr>
              <w:t>.</w:t>
            </w:r>
          </w:p>
        </w:tc>
      </w:tr>
      <w:tr w:rsidR="00C83FDF" w:rsidRPr="00BE25C4" w14:paraId="2CE26FB5" w14:textId="77777777" w:rsidTr="404C32CD">
        <w:tc>
          <w:tcPr>
            <w:tcW w:w="199" w:type="pct"/>
          </w:tcPr>
          <w:p w14:paraId="5C857857" w14:textId="0EE55447" w:rsidR="00C83FDF" w:rsidRPr="001B63D4" w:rsidRDefault="00C83FDF" w:rsidP="001B63D4">
            <w:pPr>
              <w:spacing w:before="120" w:after="120" w:line="240" w:lineRule="auto"/>
              <w:jc w:val="center"/>
              <w:rPr>
                <w:rFonts w:ascii="Verdana" w:eastAsia="Times New Roman" w:hAnsi="Verdana" w:cs="Times New Roman"/>
                <w:b/>
                <w:iCs/>
                <w:sz w:val="24"/>
                <w:szCs w:val="24"/>
              </w:rPr>
            </w:pPr>
            <w:r>
              <w:rPr>
                <w:rFonts w:ascii="Verdana" w:eastAsia="Times New Roman" w:hAnsi="Verdana" w:cs="Times New Roman"/>
                <w:b/>
                <w:iCs/>
                <w:sz w:val="24"/>
                <w:szCs w:val="24"/>
              </w:rPr>
              <w:t>4</w:t>
            </w:r>
          </w:p>
        </w:tc>
        <w:tc>
          <w:tcPr>
            <w:tcW w:w="1223" w:type="pct"/>
            <w:shd w:val="clear" w:color="auto" w:fill="auto"/>
          </w:tcPr>
          <w:p w14:paraId="3B16ECB0" w14:textId="5158F395" w:rsidR="00C83FDF" w:rsidRPr="002940C3" w:rsidRDefault="00C83FDF" w:rsidP="00C149D9">
            <w:pPr>
              <w:spacing w:before="120" w:after="120" w:line="240" w:lineRule="auto"/>
              <w:rPr>
                <w:rFonts w:ascii="Verdana" w:eastAsia="Times New Roman" w:hAnsi="Verdana" w:cs="Times New Roman"/>
                <w:sz w:val="24"/>
                <w:szCs w:val="24"/>
              </w:rPr>
            </w:pPr>
            <w:r w:rsidRPr="002940C3">
              <w:rPr>
                <w:rFonts w:ascii="Verdana" w:eastAsia="Times New Roman" w:hAnsi="Verdana" w:cs="Times New Roman"/>
                <w:bCs/>
                <w:iCs/>
                <w:sz w:val="24"/>
                <w:szCs w:val="24"/>
              </w:rPr>
              <w:t>How is the on-demand delivery component of Maintenance Choice All Access different from the nationwide CVS Pharmacy same-day delivery offering available to all prescriptions filled at CVS Pharmacies?</w:t>
            </w:r>
          </w:p>
        </w:tc>
        <w:tc>
          <w:tcPr>
            <w:tcW w:w="3578" w:type="pct"/>
            <w:shd w:val="clear" w:color="auto" w:fill="auto"/>
          </w:tcPr>
          <w:p w14:paraId="2F5B0DA2" w14:textId="77777777" w:rsidR="00C83FDF" w:rsidRPr="00BE25C4" w:rsidRDefault="00C83FDF"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Maintenance Choice All Access is available to only PBM clients and their members. </w:t>
            </w:r>
          </w:p>
          <w:p w14:paraId="5326BA85" w14:textId="77777777" w:rsidR="00C83FDF" w:rsidRPr="00BE25C4" w:rsidRDefault="00C83FDF" w:rsidP="00C149D9">
            <w:pPr>
              <w:spacing w:before="120" w:after="120" w:line="240" w:lineRule="auto"/>
              <w:rPr>
                <w:rFonts w:ascii="Verdana" w:eastAsia="Times New Roman" w:hAnsi="Verdana" w:cs="Times New Roman"/>
                <w:sz w:val="24"/>
                <w:szCs w:val="24"/>
              </w:rPr>
            </w:pPr>
          </w:p>
          <w:p w14:paraId="0FCE62C7" w14:textId="4C47286B" w:rsidR="00C83FDF" w:rsidRPr="00BE25C4" w:rsidRDefault="00C83FDF" w:rsidP="00C149D9">
            <w:pPr>
              <w:spacing w:before="120" w:after="120" w:line="240" w:lineRule="auto"/>
              <w:rPr>
                <w:rFonts w:ascii="Verdana" w:eastAsia="Times New Roman" w:hAnsi="Verdana" w:cs="Times New Roman"/>
                <w:sz w:val="24"/>
                <w:szCs w:val="24"/>
              </w:rPr>
            </w:pPr>
          </w:p>
          <w:p w14:paraId="7BB01354" w14:textId="77777777" w:rsidR="00C83FDF" w:rsidRPr="00BE25C4" w:rsidRDefault="00C83FDF" w:rsidP="00C149D9">
            <w:pPr>
              <w:spacing w:before="120" w:after="120" w:line="240" w:lineRule="auto"/>
              <w:rPr>
                <w:rFonts w:ascii="Verdana" w:eastAsia="Times New Roman" w:hAnsi="Verdana" w:cs="Times New Roman"/>
                <w:sz w:val="24"/>
                <w:szCs w:val="24"/>
              </w:rPr>
            </w:pPr>
          </w:p>
        </w:tc>
      </w:tr>
    </w:tbl>
    <w:p w14:paraId="05E445B4" w14:textId="77777777" w:rsidR="00BE25C4" w:rsidRDefault="00BE25C4" w:rsidP="00376DA5">
      <w:pPr>
        <w:spacing w:after="0" w:line="240" w:lineRule="auto"/>
        <w:rPr>
          <w:rFonts w:ascii="Verdana" w:eastAsia="Times New Roman" w:hAnsi="Verdana" w:cs="Times New Roman"/>
          <w:sz w:val="24"/>
          <w:szCs w:val="24"/>
        </w:rPr>
      </w:pPr>
    </w:p>
    <w:p w14:paraId="7EBADA46" w14:textId="2E49E71A" w:rsidR="00F21480" w:rsidRPr="00F0283D" w:rsidRDefault="00F21480" w:rsidP="00C149D9">
      <w:pPr>
        <w:spacing w:after="0" w:line="240" w:lineRule="auto"/>
        <w:jc w:val="right"/>
        <w:rPr>
          <w:rFonts w:ascii="Verdana" w:eastAsia="Times New Roman" w:hAnsi="Verdana" w:cs="Times New Roman"/>
          <w:color w:val="0000FF"/>
          <w:sz w:val="24"/>
          <w:szCs w:val="24"/>
        </w:rPr>
      </w:pPr>
    </w:p>
    <w:tbl>
      <w:tblPr>
        <w:tblW w:w="5000" w:type="pct"/>
        <w:tblCellMar>
          <w:left w:w="0" w:type="dxa"/>
          <w:right w:w="0" w:type="dxa"/>
        </w:tblCellMar>
        <w:tblLook w:val="0420" w:firstRow="1" w:lastRow="0" w:firstColumn="0" w:lastColumn="0" w:noHBand="0" w:noVBand="1"/>
      </w:tblPr>
      <w:tblGrid>
        <w:gridCol w:w="2384"/>
        <w:gridCol w:w="4570"/>
        <w:gridCol w:w="5986"/>
      </w:tblGrid>
      <w:tr w:rsidR="00BE25C4" w:rsidRPr="00BE25C4" w14:paraId="6CDCF4E0" w14:textId="77777777" w:rsidTr="00170B6F">
        <w:trPr>
          <w:trHeight w:val="531"/>
        </w:trPr>
        <w:tc>
          <w:tcPr>
            <w:tcW w:w="921" w:type="pct"/>
            <w:tcBorders>
              <w:top w:val="single" w:sz="8" w:space="0" w:color="FFFFFF"/>
              <w:left w:val="single" w:sz="8" w:space="0" w:color="FFFFFF"/>
              <w:bottom w:val="single" w:sz="24" w:space="0" w:color="FFFFFF"/>
              <w:right w:val="single" w:sz="8" w:space="0" w:color="FFFFFF"/>
            </w:tcBorders>
            <w:shd w:val="clear" w:color="auto" w:fill="003C54"/>
            <w:tcMar>
              <w:top w:w="72" w:type="dxa"/>
              <w:left w:w="144" w:type="dxa"/>
              <w:bottom w:w="72" w:type="dxa"/>
              <w:right w:w="144" w:type="dxa"/>
            </w:tcMar>
            <w:hideMark/>
          </w:tcPr>
          <w:p w14:paraId="6154A7EA"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Feature</w:t>
            </w:r>
          </w:p>
        </w:tc>
        <w:tc>
          <w:tcPr>
            <w:tcW w:w="1766" w:type="pct"/>
            <w:tcBorders>
              <w:top w:val="single" w:sz="8" w:space="0" w:color="FFFFFF"/>
              <w:left w:val="single" w:sz="8" w:space="0" w:color="FFFFFF"/>
              <w:bottom w:val="single" w:sz="24" w:space="0" w:color="FFFFFF"/>
              <w:right w:val="single" w:sz="8" w:space="0" w:color="FFFFFF"/>
            </w:tcBorders>
            <w:shd w:val="clear" w:color="auto" w:fill="003C54"/>
            <w:tcMar>
              <w:top w:w="72" w:type="dxa"/>
              <w:left w:w="144" w:type="dxa"/>
              <w:bottom w:w="72" w:type="dxa"/>
              <w:right w:w="144" w:type="dxa"/>
            </w:tcMar>
            <w:hideMark/>
          </w:tcPr>
          <w:p w14:paraId="07BA98D9"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On-Demand Delivery</w:t>
            </w:r>
          </w:p>
        </w:tc>
        <w:tc>
          <w:tcPr>
            <w:tcW w:w="2313" w:type="pct"/>
            <w:tcBorders>
              <w:top w:val="single" w:sz="8" w:space="0" w:color="FFFFFF"/>
              <w:left w:val="single" w:sz="8" w:space="0" w:color="FFFFFF"/>
              <w:bottom w:val="single" w:sz="24" w:space="0" w:color="FFFFFF"/>
              <w:right w:val="single" w:sz="8" w:space="0" w:color="FFFFFF"/>
            </w:tcBorders>
            <w:shd w:val="clear" w:color="auto" w:fill="003C54"/>
            <w:tcMar>
              <w:top w:w="72" w:type="dxa"/>
              <w:left w:w="144" w:type="dxa"/>
              <w:bottom w:w="72" w:type="dxa"/>
              <w:right w:w="144" w:type="dxa"/>
            </w:tcMar>
            <w:hideMark/>
          </w:tcPr>
          <w:p w14:paraId="1C867255" w14:textId="77777777" w:rsidR="00BE25C4" w:rsidRPr="00424EB0" w:rsidRDefault="00BE25C4" w:rsidP="00D86F57">
            <w:pPr>
              <w:spacing w:before="120" w:after="120" w:line="240" w:lineRule="auto"/>
              <w:rPr>
                <w:rFonts w:ascii="Verdana" w:eastAsia="Times New Roman" w:hAnsi="Verdana" w:cs="Times New Roman"/>
                <w:b/>
                <w:bCs/>
                <w:sz w:val="24"/>
                <w:szCs w:val="24"/>
              </w:rPr>
            </w:pPr>
            <w:r w:rsidRPr="00424EB0">
              <w:rPr>
                <w:rFonts w:ascii="Verdana" w:eastAsia="Times New Roman" w:hAnsi="Verdana" w:cs="Times New Roman"/>
                <w:b/>
                <w:bCs/>
                <w:sz w:val="24"/>
                <w:szCs w:val="24"/>
              </w:rPr>
              <w:t>Manhattan, NYC - Same Day Delivery</w:t>
            </w:r>
          </w:p>
        </w:tc>
      </w:tr>
      <w:tr w:rsidR="00BE25C4" w:rsidRPr="00BE25C4" w14:paraId="07C9E07D" w14:textId="77777777" w:rsidTr="00170B6F">
        <w:trPr>
          <w:trHeight w:val="531"/>
        </w:trPr>
        <w:tc>
          <w:tcPr>
            <w:tcW w:w="921" w:type="pct"/>
            <w:tcBorders>
              <w:top w:val="single" w:sz="24"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73AB38F2"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Delivery Window</w:t>
            </w:r>
          </w:p>
        </w:tc>
        <w:tc>
          <w:tcPr>
            <w:tcW w:w="1766" w:type="pct"/>
            <w:tcBorders>
              <w:top w:val="single" w:sz="24"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0AB49A9F"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4 hours*</w:t>
            </w:r>
          </w:p>
        </w:tc>
        <w:tc>
          <w:tcPr>
            <w:tcW w:w="2313" w:type="pct"/>
            <w:tcBorders>
              <w:top w:val="single" w:sz="24"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4D9C7F3B" w14:textId="77777777" w:rsidR="00BE25C4" w:rsidRPr="00424EB0" w:rsidRDefault="00BE25C4" w:rsidP="00D86F57">
            <w:pPr>
              <w:spacing w:before="120" w:after="120" w:line="240" w:lineRule="auto"/>
              <w:rPr>
                <w:rFonts w:ascii="Verdana" w:eastAsia="Times New Roman" w:hAnsi="Verdana" w:cs="Times New Roman"/>
                <w:sz w:val="24"/>
                <w:szCs w:val="24"/>
              </w:rPr>
            </w:pPr>
            <w:proofErr w:type="gramStart"/>
            <w:r w:rsidRPr="00424EB0">
              <w:rPr>
                <w:rFonts w:ascii="Verdana" w:eastAsia="Times New Roman" w:hAnsi="Verdana" w:cs="Times New Roman"/>
                <w:sz w:val="24"/>
                <w:szCs w:val="24"/>
              </w:rPr>
              <w:t>Same-day</w:t>
            </w:r>
            <w:proofErr w:type="gramEnd"/>
            <w:r w:rsidRPr="00424EB0">
              <w:rPr>
                <w:rFonts w:ascii="Verdana" w:eastAsia="Times New Roman" w:hAnsi="Verdana" w:cs="Times New Roman"/>
                <w:sz w:val="24"/>
                <w:szCs w:val="24"/>
              </w:rPr>
              <w:t xml:space="preserve">, by </w:t>
            </w:r>
            <w:proofErr w:type="spellStart"/>
            <w:r w:rsidRPr="00424EB0">
              <w:rPr>
                <w:rFonts w:ascii="Verdana" w:eastAsia="Times New Roman" w:hAnsi="Verdana" w:cs="Times New Roman"/>
                <w:sz w:val="24"/>
                <w:szCs w:val="24"/>
              </w:rPr>
              <w:t>8pm</w:t>
            </w:r>
            <w:proofErr w:type="spellEnd"/>
            <w:r w:rsidRPr="00424EB0">
              <w:rPr>
                <w:rFonts w:ascii="Verdana" w:eastAsia="Times New Roman" w:hAnsi="Verdana" w:cs="Times New Roman"/>
                <w:sz w:val="24"/>
                <w:szCs w:val="24"/>
              </w:rPr>
              <w:t>**</w:t>
            </w:r>
          </w:p>
        </w:tc>
      </w:tr>
      <w:tr w:rsidR="00BE25C4" w:rsidRPr="00BE25C4" w14:paraId="24ABE6FF" w14:textId="77777777" w:rsidTr="00170B6F">
        <w:trPr>
          <w:trHeight w:val="451"/>
        </w:trPr>
        <w:tc>
          <w:tcPr>
            <w:tcW w:w="921"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tcPr>
          <w:p w14:paraId="66B5DE05" w14:textId="77777777" w:rsidR="00BE25C4" w:rsidRPr="00424EB0" w:rsidRDefault="00BE25C4" w:rsidP="00D86F57">
            <w:pPr>
              <w:spacing w:before="120" w:after="120" w:line="240" w:lineRule="auto"/>
              <w:rPr>
                <w:rFonts w:ascii="Verdana" w:eastAsia="Times New Roman" w:hAnsi="Verdana" w:cs="Times New Roman"/>
                <w:b/>
                <w:bCs/>
                <w:sz w:val="24"/>
                <w:szCs w:val="24"/>
              </w:rPr>
            </w:pPr>
            <w:r w:rsidRPr="00424EB0">
              <w:rPr>
                <w:rFonts w:ascii="Verdana" w:eastAsia="Times New Roman" w:hAnsi="Verdana" w:cs="Times New Roman"/>
                <w:b/>
                <w:bCs/>
                <w:sz w:val="24"/>
                <w:szCs w:val="24"/>
              </w:rPr>
              <w:t>Delivery Distance</w:t>
            </w:r>
          </w:p>
        </w:tc>
        <w:tc>
          <w:tcPr>
            <w:tcW w:w="1766"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tcPr>
          <w:p w14:paraId="6A135203"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10 miles</w:t>
            </w:r>
          </w:p>
        </w:tc>
        <w:tc>
          <w:tcPr>
            <w:tcW w:w="2313"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tcPr>
          <w:p w14:paraId="023E2206"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1 mile</w:t>
            </w:r>
          </w:p>
        </w:tc>
      </w:tr>
      <w:tr w:rsidR="00BE25C4" w:rsidRPr="00BE25C4" w14:paraId="270481CD" w14:textId="77777777" w:rsidTr="00170B6F">
        <w:trPr>
          <w:trHeight w:val="649"/>
        </w:trPr>
        <w:tc>
          <w:tcPr>
            <w:tcW w:w="921"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71C97B8F"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 xml:space="preserve">Eligible </w:t>
            </w:r>
            <w:r w:rsidR="000B2EBF">
              <w:rPr>
                <w:rFonts w:ascii="Verdana" w:eastAsia="Times New Roman" w:hAnsi="Verdana" w:cs="Times New Roman"/>
                <w:b/>
                <w:bCs/>
                <w:sz w:val="24"/>
                <w:szCs w:val="24"/>
              </w:rPr>
              <w:t>Members</w:t>
            </w:r>
          </w:p>
        </w:tc>
        <w:tc>
          <w:tcPr>
            <w:tcW w:w="1766"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59961342"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All Maintenance Choice All Access members</w:t>
            </w:r>
          </w:p>
        </w:tc>
        <w:tc>
          <w:tcPr>
            <w:tcW w:w="2313"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6D6DC3FC"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 xml:space="preserve">All </w:t>
            </w:r>
            <w:r w:rsidR="000B2EBF">
              <w:rPr>
                <w:rFonts w:ascii="Verdana" w:eastAsia="Times New Roman" w:hAnsi="Verdana" w:cs="Times New Roman"/>
                <w:sz w:val="24"/>
                <w:szCs w:val="24"/>
              </w:rPr>
              <w:t>members</w:t>
            </w:r>
            <w:r w:rsidRPr="00424EB0">
              <w:rPr>
                <w:rFonts w:ascii="Verdana" w:eastAsia="Times New Roman" w:hAnsi="Verdana" w:cs="Times New Roman"/>
                <w:sz w:val="24"/>
                <w:szCs w:val="24"/>
              </w:rPr>
              <w:t xml:space="preserve"> at participating stores in NYC</w:t>
            </w:r>
          </w:p>
        </w:tc>
      </w:tr>
      <w:tr w:rsidR="00BE25C4" w:rsidRPr="00BE25C4" w14:paraId="74C01FB7" w14:textId="77777777" w:rsidTr="00170B6F">
        <w:trPr>
          <w:trHeight w:val="1198"/>
        </w:trPr>
        <w:tc>
          <w:tcPr>
            <w:tcW w:w="921"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72F454A2"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SLA</w:t>
            </w:r>
          </w:p>
        </w:tc>
        <w:tc>
          <w:tcPr>
            <w:tcW w:w="1766"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225FCFC7"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 xml:space="preserve">Delivery within 4 hours of order placement, orders must be placed the earlier of 4 hours prior to </w:t>
            </w:r>
            <w:proofErr w:type="spellStart"/>
            <w:r w:rsidRPr="00424EB0">
              <w:rPr>
                <w:rFonts w:ascii="Verdana" w:eastAsia="Times New Roman" w:hAnsi="Verdana" w:cs="Times New Roman"/>
                <w:sz w:val="24"/>
                <w:szCs w:val="24"/>
              </w:rPr>
              <w:t>8pm</w:t>
            </w:r>
            <w:proofErr w:type="spellEnd"/>
            <w:r w:rsidRPr="00424EB0">
              <w:rPr>
                <w:rFonts w:ascii="Verdana" w:eastAsia="Times New Roman" w:hAnsi="Verdana" w:cs="Times New Roman"/>
                <w:sz w:val="24"/>
                <w:szCs w:val="24"/>
              </w:rPr>
              <w:t xml:space="preserve"> or pharmacy close time</w:t>
            </w:r>
            <w:r w:rsidR="000B2EBF">
              <w:rPr>
                <w:rFonts w:ascii="Verdana" w:eastAsia="Times New Roman" w:hAnsi="Verdana" w:cs="Times New Roman"/>
                <w:sz w:val="24"/>
                <w:szCs w:val="24"/>
              </w:rPr>
              <w:t>.</w:t>
            </w:r>
          </w:p>
        </w:tc>
        <w:tc>
          <w:tcPr>
            <w:tcW w:w="2313"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50B2C1C2"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 xml:space="preserve">Order must </w:t>
            </w:r>
            <w:r w:rsidR="00DC76C9">
              <w:rPr>
                <w:rFonts w:ascii="Verdana" w:eastAsia="Times New Roman" w:hAnsi="Verdana" w:cs="Times New Roman"/>
                <w:sz w:val="24"/>
                <w:szCs w:val="24"/>
              </w:rPr>
              <w:t xml:space="preserve">be </w:t>
            </w:r>
            <w:r w:rsidRPr="00424EB0">
              <w:rPr>
                <w:rFonts w:ascii="Verdana" w:eastAsia="Times New Roman" w:hAnsi="Verdana" w:cs="Times New Roman"/>
                <w:sz w:val="24"/>
                <w:szCs w:val="24"/>
              </w:rPr>
              <w:t>placed by 11 a.m. for delivery by 4 p.m., or 4 p.m. for delivery by 8 p.m.</w:t>
            </w:r>
          </w:p>
        </w:tc>
      </w:tr>
      <w:tr w:rsidR="00BE25C4" w:rsidRPr="00BE25C4" w14:paraId="27ABBE02" w14:textId="77777777" w:rsidTr="00170B6F">
        <w:trPr>
          <w:trHeight w:val="1415"/>
        </w:trPr>
        <w:tc>
          <w:tcPr>
            <w:tcW w:w="921"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098DB36F"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Eligible Rx Types</w:t>
            </w:r>
          </w:p>
        </w:tc>
        <w:tc>
          <w:tcPr>
            <w:tcW w:w="1766"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1C2957DB" w14:textId="77777777" w:rsidR="00BE25C4" w:rsidRPr="00424EB0" w:rsidRDefault="00BE25C4" w:rsidP="00D86F57">
            <w:pPr>
              <w:numPr>
                <w:ilvl w:val="0"/>
                <w:numId w:val="3"/>
              </w:num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Maintenance and acute medications</w:t>
            </w:r>
          </w:p>
          <w:p w14:paraId="791C3EAD" w14:textId="77777777" w:rsidR="00BE25C4" w:rsidRPr="00424EB0" w:rsidRDefault="00BE25C4" w:rsidP="00D86F57">
            <w:pPr>
              <w:numPr>
                <w:ilvl w:val="0"/>
                <w:numId w:val="3"/>
              </w:num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No controlled substances</w:t>
            </w:r>
          </w:p>
          <w:p w14:paraId="4B9D760C" w14:textId="77777777" w:rsidR="00BE25C4" w:rsidRPr="00424EB0" w:rsidRDefault="00BE25C4" w:rsidP="00D86F57">
            <w:pPr>
              <w:numPr>
                <w:ilvl w:val="0"/>
                <w:numId w:val="3"/>
              </w:num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No cold chain</w:t>
            </w:r>
          </w:p>
          <w:p w14:paraId="72C6864B" w14:textId="77777777" w:rsidR="00BE25C4" w:rsidRPr="00424EB0" w:rsidRDefault="00BE25C4" w:rsidP="00D86F57">
            <w:pPr>
              <w:numPr>
                <w:ilvl w:val="0"/>
                <w:numId w:val="3"/>
              </w:num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No Med</w:t>
            </w:r>
            <w:r w:rsidR="000B2EBF">
              <w:rPr>
                <w:rFonts w:ascii="Verdana" w:eastAsia="Times New Roman" w:hAnsi="Verdana" w:cs="Times New Roman"/>
                <w:sz w:val="24"/>
                <w:szCs w:val="24"/>
              </w:rPr>
              <w:t>icare</w:t>
            </w:r>
            <w:r w:rsidRPr="00424EB0">
              <w:rPr>
                <w:rFonts w:ascii="Verdana" w:eastAsia="Times New Roman" w:hAnsi="Verdana" w:cs="Times New Roman"/>
                <w:sz w:val="24"/>
                <w:szCs w:val="24"/>
              </w:rPr>
              <w:t xml:space="preserve"> Part D med</w:t>
            </w:r>
            <w:r w:rsidR="000B2EBF">
              <w:rPr>
                <w:rFonts w:ascii="Verdana" w:eastAsia="Times New Roman" w:hAnsi="Verdana" w:cs="Times New Roman"/>
                <w:sz w:val="24"/>
                <w:szCs w:val="24"/>
              </w:rPr>
              <w:t>ications</w:t>
            </w:r>
          </w:p>
        </w:tc>
        <w:tc>
          <w:tcPr>
            <w:tcW w:w="2313"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451AE694" w14:textId="77777777" w:rsidR="00BE25C4" w:rsidRPr="00424EB0" w:rsidRDefault="00BE25C4" w:rsidP="00D86F57">
            <w:pPr>
              <w:numPr>
                <w:ilvl w:val="0"/>
                <w:numId w:val="3"/>
              </w:num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 xml:space="preserve">Controlled substances except </w:t>
            </w:r>
            <w:proofErr w:type="spellStart"/>
            <w:r w:rsidRPr="00424EB0">
              <w:rPr>
                <w:rFonts w:ascii="Verdana" w:eastAsia="Times New Roman" w:hAnsi="Verdana" w:cs="Times New Roman"/>
                <w:sz w:val="24"/>
                <w:szCs w:val="24"/>
              </w:rPr>
              <w:t>C2</w:t>
            </w:r>
            <w:r w:rsidR="000B2EBF">
              <w:rPr>
                <w:rFonts w:ascii="Verdana" w:eastAsia="Times New Roman" w:hAnsi="Verdana" w:cs="Times New Roman"/>
                <w:sz w:val="24"/>
                <w:szCs w:val="24"/>
              </w:rPr>
              <w:t>’</w:t>
            </w:r>
            <w:r w:rsidRPr="00424EB0">
              <w:rPr>
                <w:rFonts w:ascii="Verdana" w:eastAsia="Times New Roman" w:hAnsi="Verdana" w:cs="Times New Roman"/>
                <w:sz w:val="24"/>
                <w:szCs w:val="24"/>
              </w:rPr>
              <w:t>s</w:t>
            </w:r>
            <w:proofErr w:type="spellEnd"/>
          </w:p>
          <w:p w14:paraId="340C9502" w14:textId="77777777" w:rsidR="00BE25C4" w:rsidRPr="00424EB0" w:rsidRDefault="00BE25C4" w:rsidP="00D86F57">
            <w:pPr>
              <w:numPr>
                <w:ilvl w:val="0"/>
                <w:numId w:val="3"/>
              </w:num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Cold chain Rx</w:t>
            </w:r>
          </w:p>
          <w:p w14:paraId="61BD2E03" w14:textId="77777777" w:rsidR="00BE25C4" w:rsidRPr="00424EB0" w:rsidRDefault="00A05121" w:rsidP="00D86F57">
            <w:pPr>
              <w:numPr>
                <w:ilvl w:val="0"/>
                <w:numId w:val="3"/>
              </w:num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Med</w:t>
            </w:r>
            <w:r>
              <w:rPr>
                <w:rFonts w:ascii="Verdana" w:eastAsia="Times New Roman" w:hAnsi="Verdana" w:cs="Times New Roman"/>
                <w:sz w:val="24"/>
                <w:szCs w:val="24"/>
              </w:rPr>
              <w:t>icare</w:t>
            </w:r>
            <w:r w:rsidR="00BE25C4" w:rsidRPr="00424EB0">
              <w:rPr>
                <w:rFonts w:ascii="Verdana" w:eastAsia="Times New Roman" w:hAnsi="Verdana" w:cs="Times New Roman"/>
                <w:sz w:val="24"/>
                <w:szCs w:val="24"/>
              </w:rPr>
              <w:t xml:space="preserve"> B covered items if the patient has an AOB form on </w:t>
            </w:r>
            <w:proofErr w:type="gramStart"/>
            <w:r w:rsidR="00BE25C4" w:rsidRPr="00424EB0">
              <w:rPr>
                <w:rFonts w:ascii="Verdana" w:eastAsia="Times New Roman" w:hAnsi="Verdana" w:cs="Times New Roman"/>
                <w:sz w:val="24"/>
                <w:szCs w:val="24"/>
              </w:rPr>
              <w:t>file</w:t>
            </w:r>
            <w:proofErr w:type="gramEnd"/>
          </w:p>
          <w:p w14:paraId="319B2373" w14:textId="77777777" w:rsidR="00BE25C4" w:rsidRPr="00424EB0" w:rsidRDefault="00BE25C4" w:rsidP="00D86F57">
            <w:pPr>
              <w:spacing w:before="120" w:after="120" w:line="240" w:lineRule="auto"/>
              <w:ind w:left="720"/>
              <w:rPr>
                <w:rFonts w:ascii="Verdana" w:eastAsia="Times New Roman" w:hAnsi="Verdana" w:cs="Times New Roman"/>
                <w:sz w:val="24"/>
                <w:szCs w:val="24"/>
              </w:rPr>
            </w:pPr>
            <w:r w:rsidRPr="00424EB0">
              <w:rPr>
                <w:rFonts w:ascii="Verdana" w:eastAsia="Times New Roman" w:hAnsi="Verdana" w:cs="Times New Roman"/>
                <w:iCs/>
                <w:sz w:val="24"/>
                <w:szCs w:val="24"/>
              </w:rPr>
              <w:t>(subject to change in future)</w:t>
            </w:r>
          </w:p>
        </w:tc>
      </w:tr>
      <w:tr w:rsidR="00BE25C4" w:rsidRPr="00BE25C4" w14:paraId="559301FD" w14:textId="77777777" w:rsidTr="000571A3">
        <w:trPr>
          <w:trHeight w:val="779"/>
        </w:trPr>
        <w:tc>
          <w:tcPr>
            <w:tcW w:w="921"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02A5144B"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Placing An Order</w:t>
            </w:r>
          </w:p>
        </w:tc>
        <w:tc>
          <w:tcPr>
            <w:tcW w:w="1766"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12083241" w14:textId="77777777" w:rsidR="00BE25C4" w:rsidRDefault="00BE25C4" w:rsidP="00D86F57">
            <w:pPr>
              <w:pStyle w:val="ListParagraph"/>
              <w:numPr>
                <w:ilvl w:val="0"/>
                <w:numId w:val="2"/>
              </w:numPr>
              <w:spacing w:before="120" w:after="120" w:line="240" w:lineRule="auto"/>
              <w:rPr>
                <w:rFonts w:ascii="Verdana" w:eastAsia="Times New Roman" w:hAnsi="Verdana" w:cs="Times New Roman"/>
                <w:sz w:val="24"/>
                <w:szCs w:val="24"/>
              </w:rPr>
            </w:pPr>
            <w:r w:rsidRPr="000B2EBF">
              <w:rPr>
                <w:rFonts w:ascii="Verdana" w:eastAsia="Times New Roman" w:hAnsi="Verdana" w:cs="Times New Roman"/>
                <w:sz w:val="24"/>
                <w:szCs w:val="24"/>
              </w:rPr>
              <w:t xml:space="preserve">Member calls the local </w:t>
            </w:r>
            <w:proofErr w:type="gramStart"/>
            <w:r w:rsidRPr="000B2EBF">
              <w:rPr>
                <w:rFonts w:ascii="Verdana" w:eastAsia="Times New Roman" w:hAnsi="Verdana" w:cs="Times New Roman"/>
                <w:sz w:val="24"/>
                <w:szCs w:val="24"/>
              </w:rPr>
              <w:t>pharmacy</w:t>
            </w:r>
            <w:proofErr w:type="gramEnd"/>
            <w:r w:rsidRPr="000B2EBF">
              <w:rPr>
                <w:rFonts w:ascii="Verdana" w:eastAsia="Times New Roman" w:hAnsi="Verdana" w:cs="Times New Roman"/>
                <w:sz w:val="24"/>
                <w:szCs w:val="24"/>
              </w:rPr>
              <w:t xml:space="preserve"> </w:t>
            </w:r>
            <w:r w:rsidR="000B2EBF" w:rsidRPr="000B2EBF">
              <w:rPr>
                <w:rFonts w:ascii="Verdana" w:eastAsia="Times New Roman" w:hAnsi="Verdana" w:cs="Times New Roman"/>
                <w:sz w:val="24"/>
                <w:szCs w:val="24"/>
              </w:rPr>
              <w:t xml:space="preserve"> </w:t>
            </w:r>
          </w:p>
          <w:p w14:paraId="5F7C9326" w14:textId="77777777" w:rsidR="00BE25C4" w:rsidRPr="000B2EBF" w:rsidRDefault="00BE25C4" w:rsidP="000571A3">
            <w:pPr>
              <w:pStyle w:val="ListParagraph"/>
              <w:numPr>
                <w:ilvl w:val="0"/>
                <w:numId w:val="2"/>
              </w:numPr>
              <w:spacing w:before="120" w:after="0" w:line="240" w:lineRule="auto"/>
              <w:rPr>
                <w:rFonts w:ascii="Verdana" w:eastAsia="Times New Roman" w:hAnsi="Verdana" w:cs="Times New Roman"/>
                <w:sz w:val="24"/>
                <w:szCs w:val="24"/>
              </w:rPr>
            </w:pPr>
            <w:r w:rsidRPr="000B2EBF">
              <w:rPr>
                <w:rFonts w:ascii="Verdana" w:eastAsia="Times New Roman" w:hAnsi="Verdana" w:cs="Times New Roman"/>
                <w:sz w:val="24"/>
                <w:szCs w:val="24"/>
              </w:rPr>
              <w:t xml:space="preserve">Member utilizes mobile app </w:t>
            </w:r>
            <w:r w:rsidR="000B2EBF" w:rsidRPr="000B2EBF">
              <w:rPr>
                <w:rFonts w:ascii="Verdana" w:eastAsia="Times New Roman" w:hAnsi="Verdana" w:cs="Times New Roman"/>
                <w:sz w:val="24"/>
                <w:szCs w:val="24"/>
              </w:rPr>
              <w:t xml:space="preserve"> </w:t>
            </w:r>
          </w:p>
        </w:tc>
        <w:tc>
          <w:tcPr>
            <w:tcW w:w="2313"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vAlign w:val="bottom"/>
            <w:hideMark/>
          </w:tcPr>
          <w:p w14:paraId="58C8D99B" w14:textId="4B34DE4B" w:rsidR="0094786A" w:rsidRPr="000571A3" w:rsidRDefault="00BE25C4" w:rsidP="000571A3">
            <w:pPr>
              <w:pStyle w:val="ListParagraph"/>
              <w:numPr>
                <w:ilvl w:val="0"/>
                <w:numId w:val="2"/>
              </w:numPr>
              <w:spacing w:before="120" w:after="120" w:line="240" w:lineRule="auto"/>
              <w:rPr>
                <w:rFonts w:ascii="Verdana" w:eastAsia="Times New Roman" w:hAnsi="Verdana" w:cs="Times New Roman"/>
                <w:sz w:val="24"/>
                <w:szCs w:val="24"/>
              </w:rPr>
            </w:pPr>
            <w:r w:rsidRPr="000571A3">
              <w:rPr>
                <w:rFonts w:ascii="Verdana" w:eastAsia="Times New Roman" w:hAnsi="Verdana" w:cs="Times New Roman"/>
                <w:sz w:val="24"/>
                <w:szCs w:val="24"/>
              </w:rPr>
              <w:t xml:space="preserve">Member calls the local </w:t>
            </w:r>
            <w:proofErr w:type="gramStart"/>
            <w:r w:rsidRPr="000571A3">
              <w:rPr>
                <w:rFonts w:ascii="Verdana" w:eastAsia="Times New Roman" w:hAnsi="Verdana" w:cs="Times New Roman"/>
                <w:sz w:val="24"/>
                <w:szCs w:val="24"/>
              </w:rPr>
              <w:t>pharmacy</w:t>
            </w:r>
            <w:proofErr w:type="gramEnd"/>
            <w:r w:rsidRPr="000571A3">
              <w:rPr>
                <w:rFonts w:ascii="Verdana" w:eastAsia="Times New Roman" w:hAnsi="Verdana" w:cs="Times New Roman"/>
                <w:sz w:val="24"/>
                <w:szCs w:val="24"/>
              </w:rPr>
              <w:t xml:space="preserve"> </w:t>
            </w:r>
            <w:r w:rsidR="000B2EBF" w:rsidRPr="000571A3">
              <w:rPr>
                <w:rFonts w:ascii="Verdana" w:eastAsia="Times New Roman" w:hAnsi="Verdana" w:cs="Times New Roman"/>
                <w:sz w:val="24"/>
                <w:szCs w:val="24"/>
              </w:rPr>
              <w:t xml:space="preserve"> </w:t>
            </w:r>
          </w:p>
          <w:p w14:paraId="509DECD2" w14:textId="77777777" w:rsidR="00BE25C4" w:rsidRPr="000571A3" w:rsidRDefault="00BE25C4" w:rsidP="000571A3">
            <w:pPr>
              <w:pStyle w:val="ListParagraph"/>
              <w:numPr>
                <w:ilvl w:val="0"/>
                <w:numId w:val="2"/>
              </w:numPr>
              <w:spacing w:before="120" w:after="0" w:line="240" w:lineRule="auto"/>
              <w:rPr>
                <w:rFonts w:ascii="Verdana" w:eastAsia="Times New Roman" w:hAnsi="Verdana" w:cs="Times New Roman"/>
                <w:sz w:val="24"/>
                <w:szCs w:val="24"/>
              </w:rPr>
            </w:pPr>
            <w:r w:rsidRPr="000571A3">
              <w:rPr>
                <w:rFonts w:ascii="Verdana" w:eastAsia="Times New Roman" w:hAnsi="Verdana" w:cs="Times New Roman"/>
                <w:sz w:val="24"/>
                <w:szCs w:val="24"/>
              </w:rPr>
              <w:t xml:space="preserve">Member utilizes mobile app order </w:t>
            </w:r>
            <w:r w:rsidR="000B2EBF" w:rsidRPr="000571A3">
              <w:rPr>
                <w:rFonts w:ascii="Verdana" w:eastAsia="Times New Roman" w:hAnsi="Verdana" w:cs="Times New Roman"/>
                <w:sz w:val="24"/>
                <w:szCs w:val="24"/>
              </w:rPr>
              <w:t xml:space="preserve"> </w:t>
            </w:r>
          </w:p>
        </w:tc>
      </w:tr>
      <w:tr w:rsidR="00BE25C4" w:rsidRPr="00BE25C4" w14:paraId="62E9D503" w14:textId="77777777" w:rsidTr="00170B6F">
        <w:trPr>
          <w:trHeight w:val="531"/>
        </w:trPr>
        <w:tc>
          <w:tcPr>
            <w:tcW w:w="921"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03C02E9D"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Fee Per Order</w:t>
            </w:r>
          </w:p>
        </w:tc>
        <w:tc>
          <w:tcPr>
            <w:tcW w:w="1766"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7EC8FF7E" w14:textId="73DF35C7" w:rsidR="00BE25C4" w:rsidRPr="00424EB0" w:rsidRDefault="0094786A"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S</w:t>
            </w:r>
            <w:r>
              <w:rPr>
                <w:rFonts w:ascii="Verdana" w:eastAsia="Times New Roman" w:hAnsi="Verdana" w:cs="Times New Roman"/>
                <w:sz w:val="24"/>
                <w:szCs w:val="24"/>
              </w:rPr>
              <w:t>tandard</w:t>
            </w:r>
            <w:r w:rsidRPr="00424EB0">
              <w:rPr>
                <w:rFonts w:ascii="Verdana" w:eastAsia="Times New Roman" w:hAnsi="Verdana" w:cs="Times New Roman"/>
                <w:sz w:val="24"/>
                <w:szCs w:val="24"/>
              </w:rPr>
              <w:t xml:space="preserve"> </w:t>
            </w:r>
            <w:r w:rsidR="00BE25C4" w:rsidRPr="00424EB0">
              <w:rPr>
                <w:rFonts w:ascii="Verdana" w:eastAsia="Times New Roman" w:hAnsi="Verdana" w:cs="Times New Roman"/>
                <w:sz w:val="24"/>
                <w:szCs w:val="24"/>
              </w:rPr>
              <w:t xml:space="preserve">rate </w:t>
            </w:r>
          </w:p>
        </w:tc>
        <w:tc>
          <w:tcPr>
            <w:tcW w:w="2313"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7FFE8965"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Free</w:t>
            </w:r>
          </w:p>
        </w:tc>
      </w:tr>
      <w:tr w:rsidR="00BE25C4" w:rsidRPr="00BE25C4" w14:paraId="61B012DE" w14:textId="77777777" w:rsidTr="00170B6F">
        <w:trPr>
          <w:trHeight w:val="653"/>
        </w:trPr>
        <w:tc>
          <w:tcPr>
            <w:tcW w:w="921"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3F9DAE87"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Home to Receive Delivery</w:t>
            </w:r>
          </w:p>
        </w:tc>
        <w:tc>
          <w:tcPr>
            <w:tcW w:w="1766"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1F3D541A"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Yes (someone over 18 must be home)</w:t>
            </w:r>
          </w:p>
        </w:tc>
        <w:tc>
          <w:tcPr>
            <w:tcW w:w="2313"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0ED021DF"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Yes (someone over 18 must be home; ID required for controlled substances)</w:t>
            </w:r>
          </w:p>
        </w:tc>
      </w:tr>
      <w:tr w:rsidR="00BE25C4" w:rsidRPr="00BE25C4" w14:paraId="28094B64" w14:textId="77777777" w:rsidTr="00170B6F">
        <w:trPr>
          <w:trHeight w:val="531"/>
        </w:trPr>
        <w:tc>
          <w:tcPr>
            <w:tcW w:w="921"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3AD0CAF5"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Signature Required</w:t>
            </w:r>
          </w:p>
        </w:tc>
        <w:tc>
          <w:tcPr>
            <w:tcW w:w="1766"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7706D997"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No</w:t>
            </w:r>
          </w:p>
        </w:tc>
        <w:tc>
          <w:tcPr>
            <w:tcW w:w="2313" w:type="pct"/>
            <w:tcBorders>
              <w:top w:val="single" w:sz="8" w:space="0" w:color="FFFFFF"/>
              <w:left w:val="single" w:sz="8" w:space="0" w:color="FFFFFF"/>
              <w:bottom w:val="single" w:sz="8" w:space="0" w:color="FFFFFF"/>
              <w:right w:val="single" w:sz="8" w:space="0" w:color="FFFFFF"/>
            </w:tcBorders>
            <w:shd w:val="clear" w:color="auto" w:fill="E7E8E9"/>
            <w:tcMar>
              <w:top w:w="69" w:type="dxa"/>
              <w:left w:w="137" w:type="dxa"/>
              <w:bottom w:w="69" w:type="dxa"/>
              <w:right w:w="137" w:type="dxa"/>
            </w:tcMar>
            <w:hideMark/>
          </w:tcPr>
          <w:p w14:paraId="5CD665B9"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Yes</w:t>
            </w:r>
          </w:p>
        </w:tc>
      </w:tr>
      <w:tr w:rsidR="00BE25C4" w:rsidRPr="00BE25C4" w14:paraId="3B5822A8" w14:textId="77777777" w:rsidTr="00170B6F">
        <w:trPr>
          <w:trHeight w:val="531"/>
        </w:trPr>
        <w:tc>
          <w:tcPr>
            <w:tcW w:w="921"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079E055C"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b/>
                <w:bCs/>
                <w:sz w:val="24"/>
                <w:szCs w:val="24"/>
              </w:rPr>
              <w:t xml:space="preserve">Payment </w:t>
            </w:r>
          </w:p>
        </w:tc>
        <w:tc>
          <w:tcPr>
            <w:tcW w:w="1766"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54405F94"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Pre-pay through credit card</w:t>
            </w:r>
          </w:p>
        </w:tc>
        <w:tc>
          <w:tcPr>
            <w:tcW w:w="2313" w:type="pct"/>
            <w:tcBorders>
              <w:top w:val="single" w:sz="8" w:space="0" w:color="FFFFFF"/>
              <w:left w:val="single" w:sz="8" w:space="0" w:color="FFFFFF"/>
              <w:bottom w:val="single" w:sz="8" w:space="0" w:color="FFFFFF"/>
              <w:right w:val="single" w:sz="8" w:space="0" w:color="FFFFFF"/>
            </w:tcBorders>
            <w:shd w:val="clear" w:color="auto" w:fill="CBCED1"/>
            <w:tcMar>
              <w:top w:w="69" w:type="dxa"/>
              <w:left w:w="137" w:type="dxa"/>
              <w:bottom w:w="69" w:type="dxa"/>
              <w:right w:w="137" w:type="dxa"/>
            </w:tcMar>
            <w:hideMark/>
          </w:tcPr>
          <w:p w14:paraId="449FA3B5" w14:textId="77777777" w:rsidR="00BE25C4" w:rsidRPr="00424EB0" w:rsidRDefault="00BE25C4" w:rsidP="00D86F57">
            <w:pPr>
              <w:spacing w:before="120" w:after="120" w:line="240" w:lineRule="auto"/>
              <w:rPr>
                <w:rFonts w:ascii="Verdana" w:eastAsia="Times New Roman" w:hAnsi="Verdana" w:cs="Times New Roman"/>
                <w:sz w:val="24"/>
                <w:szCs w:val="24"/>
              </w:rPr>
            </w:pPr>
            <w:r w:rsidRPr="00424EB0">
              <w:rPr>
                <w:rFonts w:ascii="Verdana" w:eastAsia="Times New Roman" w:hAnsi="Verdana" w:cs="Times New Roman"/>
                <w:sz w:val="24"/>
                <w:szCs w:val="24"/>
              </w:rPr>
              <w:t>Pre-pay through credit card</w:t>
            </w:r>
          </w:p>
        </w:tc>
      </w:tr>
    </w:tbl>
    <w:p w14:paraId="3F3660F2" w14:textId="77777777" w:rsidR="00BE25C4" w:rsidRPr="003C6B1C" w:rsidRDefault="00BE25C4" w:rsidP="00376DA5">
      <w:pPr>
        <w:spacing w:after="0" w:line="240" w:lineRule="auto"/>
        <w:jc w:val="right"/>
        <w:rPr>
          <w:rFonts w:ascii="Verdana" w:eastAsia="Times New Roman" w:hAnsi="Verdana" w:cs="Times New Roman"/>
          <w:color w:val="3333FF"/>
          <w:sz w:val="24"/>
          <w:szCs w:val="24"/>
        </w:rPr>
      </w:pPr>
    </w:p>
    <w:p w14:paraId="2431FC8E" w14:textId="24E34E17" w:rsidR="00085A89" w:rsidRPr="00F0283D" w:rsidRDefault="00B74052" w:rsidP="00376DA5">
      <w:pPr>
        <w:spacing w:after="0" w:line="240" w:lineRule="auto"/>
        <w:jc w:val="right"/>
        <w:rPr>
          <w:rFonts w:ascii="Verdana" w:eastAsia="Times New Roman" w:hAnsi="Verdana" w:cs="Times New Roman"/>
          <w:color w:val="0000FF"/>
          <w:sz w:val="24"/>
          <w:szCs w:val="24"/>
        </w:rPr>
      </w:pPr>
      <w:hyperlink w:anchor="_top" w:history="1">
        <w:r w:rsidR="00085A89" w:rsidRPr="00E62D3D">
          <w:rPr>
            <w:rStyle w:val="Hyperlink"/>
            <w:rFonts w:ascii="Verdana" w:eastAsia="Times New Roman" w:hAnsi="Verdana" w:cs="Times New Roman"/>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BE25C4" w:rsidRPr="00BE25C4" w14:paraId="5D04A828" w14:textId="77777777" w:rsidTr="00D66D00">
        <w:tc>
          <w:tcPr>
            <w:tcW w:w="5000" w:type="pct"/>
            <w:shd w:val="clear" w:color="auto" w:fill="BFBFBF"/>
          </w:tcPr>
          <w:p w14:paraId="2CB2A8DB" w14:textId="236FA9FE" w:rsidR="00BE25C4" w:rsidRPr="00BE25C4" w:rsidRDefault="000B2EBF" w:rsidP="00C149D9">
            <w:pPr>
              <w:keepNext/>
              <w:spacing w:before="120" w:after="120" w:line="240" w:lineRule="auto"/>
              <w:outlineLvl w:val="1"/>
              <w:rPr>
                <w:rFonts w:ascii="Verdana" w:eastAsia="Times New Roman" w:hAnsi="Verdana" w:cs="Arial"/>
                <w:b/>
                <w:bCs/>
                <w:iCs/>
                <w:sz w:val="28"/>
                <w:szCs w:val="28"/>
              </w:rPr>
            </w:pPr>
            <w:bookmarkStart w:id="10" w:name="_Toc128045825"/>
            <w:bookmarkStart w:id="11" w:name="_Toc181293635"/>
            <w:r>
              <w:rPr>
                <w:rFonts w:ascii="Verdana" w:eastAsia="Times New Roman" w:hAnsi="Verdana" w:cs="Arial"/>
                <w:b/>
                <w:bCs/>
                <w:iCs/>
                <w:sz w:val="28"/>
                <w:szCs w:val="28"/>
              </w:rPr>
              <w:t xml:space="preserve">Frequently Asked Questions and Answers </w:t>
            </w:r>
            <w:r w:rsidR="00BE25C4" w:rsidRPr="00BE25C4">
              <w:rPr>
                <w:rFonts w:ascii="Verdana" w:eastAsia="Times New Roman" w:hAnsi="Verdana" w:cs="Arial"/>
                <w:b/>
                <w:bCs/>
                <w:iCs/>
                <w:sz w:val="28"/>
                <w:szCs w:val="28"/>
              </w:rPr>
              <w:t>On Demand Delivery Information</w:t>
            </w:r>
            <w:bookmarkEnd w:id="10"/>
            <w:bookmarkEnd w:id="11"/>
          </w:p>
        </w:tc>
      </w:tr>
    </w:tbl>
    <w:p w14:paraId="10CFAA5D" w14:textId="77777777" w:rsidR="00BE25C4" w:rsidRPr="00BE25C4" w:rsidRDefault="00BE25C4"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Refer to as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262"/>
        <w:gridCol w:w="9130"/>
      </w:tblGrid>
      <w:tr w:rsidR="00867C69" w:rsidRPr="00BE25C4" w14:paraId="5765020C" w14:textId="77777777" w:rsidTr="003221BA">
        <w:tc>
          <w:tcPr>
            <w:tcW w:w="161" w:type="pct"/>
            <w:shd w:val="clear" w:color="auto" w:fill="E7E6E6"/>
          </w:tcPr>
          <w:p w14:paraId="6CBFDCD0" w14:textId="46FDD868"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w:t>
            </w:r>
          </w:p>
        </w:tc>
        <w:tc>
          <w:tcPr>
            <w:tcW w:w="1287" w:type="pct"/>
            <w:shd w:val="clear" w:color="auto" w:fill="E7E6E6"/>
          </w:tcPr>
          <w:p w14:paraId="57DDBE78" w14:textId="26BA9A30" w:rsidR="00867C69" w:rsidRPr="00BE25C4" w:rsidRDefault="00867C69" w:rsidP="00867C69">
            <w:pPr>
              <w:spacing w:before="120" w:after="120" w:line="240" w:lineRule="auto"/>
              <w:jc w:val="center"/>
              <w:rPr>
                <w:rFonts w:ascii="Verdana" w:eastAsia="Times New Roman" w:hAnsi="Verdana" w:cs="Times New Roman"/>
                <w:b/>
                <w:sz w:val="24"/>
                <w:szCs w:val="24"/>
              </w:rPr>
            </w:pPr>
            <w:r w:rsidRPr="00BE25C4">
              <w:rPr>
                <w:rFonts w:ascii="Verdana" w:eastAsia="Times New Roman" w:hAnsi="Verdana" w:cs="Times New Roman"/>
                <w:b/>
                <w:sz w:val="24"/>
                <w:szCs w:val="24"/>
              </w:rPr>
              <w:t>Question</w:t>
            </w:r>
          </w:p>
        </w:tc>
        <w:tc>
          <w:tcPr>
            <w:tcW w:w="3552" w:type="pct"/>
            <w:shd w:val="clear" w:color="auto" w:fill="E7E6E6"/>
          </w:tcPr>
          <w:p w14:paraId="7C800C4E" w14:textId="47AC9924" w:rsidR="00867C69" w:rsidRPr="00BE25C4" w:rsidRDefault="00867C69" w:rsidP="00C149D9">
            <w:pPr>
              <w:tabs>
                <w:tab w:val="left" w:pos="1815"/>
                <w:tab w:val="center" w:pos="3206"/>
              </w:tabs>
              <w:spacing w:before="120" w:after="120" w:line="240" w:lineRule="auto"/>
              <w:jc w:val="center"/>
              <w:rPr>
                <w:rFonts w:ascii="Verdana" w:eastAsia="Times New Roman" w:hAnsi="Verdana" w:cs="Times New Roman"/>
                <w:b/>
                <w:sz w:val="24"/>
                <w:szCs w:val="24"/>
              </w:rPr>
            </w:pPr>
            <w:r w:rsidRPr="00BE25C4">
              <w:rPr>
                <w:rFonts w:ascii="Verdana" w:eastAsia="Times New Roman" w:hAnsi="Verdana" w:cs="Times New Roman"/>
                <w:b/>
                <w:sz w:val="24"/>
                <w:szCs w:val="24"/>
              </w:rPr>
              <w:t>Answer/Response</w:t>
            </w:r>
          </w:p>
        </w:tc>
      </w:tr>
      <w:tr w:rsidR="00867C69" w:rsidRPr="00BE25C4" w14:paraId="71320CBB" w14:textId="77777777" w:rsidTr="003221BA">
        <w:tc>
          <w:tcPr>
            <w:tcW w:w="161" w:type="pct"/>
          </w:tcPr>
          <w:p w14:paraId="68F43FC1" w14:textId="04F49475" w:rsidR="00867C69" w:rsidRPr="00867C69" w:rsidRDefault="00867C69" w:rsidP="00867C69">
            <w:pPr>
              <w:tabs>
                <w:tab w:val="left" w:pos="2505"/>
              </w:tabs>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w:t>
            </w:r>
          </w:p>
        </w:tc>
        <w:tc>
          <w:tcPr>
            <w:tcW w:w="1287" w:type="pct"/>
            <w:shd w:val="clear" w:color="auto" w:fill="auto"/>
          </w:tcPr>
          <w:p w14:paraId="4CE43E67" w14:textId="5FD23B68" w:rsidR="00867C69" w:rsidRPr="000B2EBF" w:rsidRDefault="00867C69" w:rsidP="00C149D9">
            <w:pPr>
              <w:tabs>
                <w:tab w:val="left" w:pos="2505"/>
              </w:tabs>
              <w:spacing w:before="120" w:after="120" w:line="240" w:lineRule="auto"/>
              <w:rPr>
                <w:rFonts w:ascii="Verdana" w:eastAsia="Times New Roman" w:hAnsi="Verdana" w:cs="Times New Roman"/>
                <w:sz w:val="24"/>
                <w:szCs w:val="24"/>
              </w:rPr>
            </w:pPr>
            <w:r w:rsidRPr="000B2EBF">
              <w:rPr>
                <w:rFonts w:ascii="Verdana" w:eastAsia="Times New Roman" w:hAnsi="Verdana" w:cs="Times New Roman"/>
                <w:bCs/>
                <w:sz w:val="24"/>
                <w:szCs w:val="24"/>
              </w:rPr>
              <w:t>Do all CVS Pharmacy® locations offer delivery?</w:t>
            </w:r>
          </w:p>
        </w:tc>
        <w:tc>
          <w:tcPr>
            <w:tcW w:w="3552" w:type="pct"/>
            <w:shd w:val="clear" w:color="auto" w:fill="auto"/>
          </w:tcPr>
          <w:p w14:paraId="4B7599E8" w14:textId="77777777" w:rsidR="00867C69" w:rsidRDefault="00867C69" w:rsidP="00C149D9">
            <w:pPr>
              <w:pStyle w:val="ListParagraph"/>
              <w:numPr>
                <w:ilvl w:val="0"/>
                <w:numId w:val="2"/>
              </w:numPr>
              <w:spacing w:before="120" w:after="120" w:line="240" w:lineRule="auto"/>
              <w:ind w:left="310" w:hanging="310"/>
              <w:contextualSpacing w:val="0"/>
              <w:rPr>
                <w:rFonts w:ascii="Verdana" w:eastAsia="Times New Roman" w:hAnsi="Verdana" w:cs="Times New Roman"/>
                <w:sz w:val="24"/>
                <w:szCs w:val="24"/>
              </w:rPr>
            </w:pPr>
            <w:r w:rsidRPr="00C91E55">
              <w:rPr>
                <w:rFonts w:ascii="Verdana" w:eastAsia="Times New Roman" w:hAnsi="Verdana" w:cs="Times New Roman"/>
                <w:sz w:val="24"/>
                <w:szCs w:val="24"/>
              </w:rPr>
              <w:t xml:space="preserve">All CVS Pharmacy locations nationwide offer delivery, </w:t>
            </w:r>
            <w:r w:rsidRPr="00C91E55">
              <w:rPr>
                <w:rFonts w:ascii="Verdana" w:eastAsia="Times New Roman" w:hAnsi="Verdana" w:cs="Times New Roman"/>
                <w:b/>
                <w:sz w:val="24"/>
                <w:szCs w:val="24"/>
              </w:rPr>
              <w:t>except for locations within Target stores</w:t>
            </w:r>
            <w:r w:rsidRPr="00C91E55">
              <w:rPr>
                <w:rFonts w:ascii="Verdana" w:eastAsia="Times New Roman" w:hAnsi="Verdana" w:cs="Times New Roman"/>
                <w:sz w:val="24"/>
                <w:szCs w:val="24"/>
              </w:rPr>
              <w:t xml:space="preserve">. </w:t>
            </w:r>
          </w:p>
          <w:p w14:paraId="43A08F01" w14:textId="084D16DB" w:rsidR="00867C69" w:rsidRPr="00C91E55" w:rsidRDefault="00867C69" w:rsidP="00C149D9">
            <w:pPr>
              <w:pStyle w:val="ListParagraph"/>
              <w:numPr>
                <w:ilvl w:val="0"/>
                <w:numId w:val="2"/>
              </w:numPr>
              <w:spacing w:before="120" w:after="120" w:line="240" w:lineRule="auto"/>
              <w:ind w:left="310" w:hanging="310"/>
              <w:contextualSpacing w:val="0"/>
              <w:rPr>
                <w:rFonts w:ascii="Verdana" w:eastAsia="Times New Roman" w:hAnsi="Verdana" w:cs="Times New Roman"/>
                <w:sz w:val="24"/>
                <w:szCs w:val="24"/>
              </w:rPr>
            </w:pPr>
            <w:r w:rsidRPr="00C91E55">
              <w:rPr>
                <w:rFonts w:ascii="Verdana" w:eastAsia="Times New Roman" w:hAnsi="Verdana" w:cs="Times New Roman"/>
                <w:sz w:val="24"/>
                <w:szCs w:val="24"/>
              </w:rPr>
              <w:t>In some locations, such as Manhattan</w:t>
            </w:r>
            <w:r>
              <w:rPr>
                <w:rFonts w:ascii="Verdana" w:eastAsia="Times New Roman" w:hAnsi="Verdana" w:cs="Times New Roman"/>
                <w:sz w:val="24"/>
                <w:szCs w:val="24"/>
              </w:rPr>
              <w:t>, NYC</w:t>
            </w:r>
            <w:r w:rsidRPr="00C91E55">
              <w:rPr>
                <w:rFonts w:ascii="Verdana" w:eastAsia="Times New Roman" w:hAnsi="Verdana" w:cs="Times New Roman"/>
                <w:sz w:val="24"/>
                <w:szCs w:val="24"/>
              </w:rPr>
              <w:t xml:space="preserve">, Same Day Delivery is offered in place of On-Demand Delivery.  </w:t>
            </w:r>
          </w:p>
          <w:p w14:paraId="316DD82F" w14:textId="77777777" w:rsidR="00867C69" w:rsidRPr="00C91E55" w:rsidRDefault="00867C69" w:rsidP="00C149D9">
            <w:pPr>
              <w:pStyle w:val="ListParagraph"/>
              <w:numPr>
                <w:ilvl w:val="0"/>
                <w:numId w:val="2"/>
              </w:numPr>
              <w:spacing w:before="120" w:after="120" w:line="240" w:lineRule="auto"/>
              <w:ind w:left="310" w:hanging="310"/>
              <w:contextualSpacing w:val="0"/>
              <w:rPr>
                <w:rFonts w:ascii="Verdana" w:eastAsia="Times New Roman" w:hAnsi="Verdana" w:cs="Times New Roman"/>
                <w:sz w:val="24"/>
                <w:szCs w:val="24"/>
              </w:rPr>
            </w:pPr>
            <w:r w:rsidRPr="00C91E55">
              <w:rPr>
                <w:rFonts w:ascii="Verdana" w:eastAsia="Times New Roman" w:hAnsi="Verdana" w:cs="Times New Roman"/>
                <w:sz w:val="24"/>
                <w:szCs w:val="24"/>
              </w:rPr>
              <w:t>Members should call their local CVS Pharmacy to understand the delivery options that are available to them.</w:t>
            </w:r>
          </w:p>
          <w:p w14:paraId="724C38F5" w14:textId="5749694C" w:rsidR="00867C69" w:rsidRPr="00BE25C4" w:rsidRDefault="00867C69" w:rsidP="00C149D9">
            <w:pPr>
              <w:spacing w:before="120" w:after="120" w:line="240" w:lineRule="auto"/>
              <w:ind w:left="346"/>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2B28F329" wp14:editId="5D0531F3">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 - Important Information.png"/>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Times New Roman" w:hAnsi="Verdana" w:cs="Times New Roman"/>
                <w:sz w:val="24"/>
                <w:szCs w:val="24"/>
              </w:rPr>
              <w:t xml:space="preserve"> </w:t>
            </w:r>
            <w:r w:rsidRPr="00BE25C4">
              <w:rPr>
                <w:rFonts w:ascii="Verdana" w:eastAsia="Times New Roman" w:hAnsi="Verdana" w:cs="Times New Roman"/>
                <w:sz w:val="24"/>
                <w:szCs w:val="24"/>
              </w:rPr>
              <w:t xml:space="preserve">Delivery is </w:t>
            </w:r>
            <w:r w:rsidRPr="00F21480">
              <w:rPr>
                <w:rFonts w:ascii="Verdana" w:eastAsia="Times New Roman" w:hAnsi="Verdana" w:cs="Times New Roman"/>
                <w:b/>
                <w:sz w:val="24"/>
                <w:szCs w:val="24"/>
              </w:rPr>
              <w:t>not</w:t>
            </w:r>
            <w:r w:rsidRPr="00BE25C4">
              <w:rPr>
                <w:rFonts w:ascii="Verdana" w:eastAsia="Times New Roman" w:hAnsi="Verdana" w:cs="Times New Roman"/>
                <w:sz w:val="24"/>
                <w:szCs w:val="24"/>
              </w:rPr>
              <w:t xml:space="preserve"> available in Puerto Rico. </w:t>
            </w:r>
          </w:p>
        </w:tc>
      </w:tr>
      <w:tr w:rsidR="00867C69" w:rsidRPr="00BE25C4" w14:paraId="7D05674C" w14:textId="77777777" w:rsidTr="003221BA">
        <w:tc>
          <w:tcPr>
            <w:tcW w:w="161" w:type="pct"/>
          </w:tcPr>
          <w:p w14:paraId="1E2E6AD7" w14:textId="35EFF3EB"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2</w:t>
            </w:r>
          </w:p>
        </w:tc>
        <w:tc>
          <w:tcPr>
            <w:tcW w:w="1287" w:type="pct"/>
            <w:shd w:val="clear" w:color="auto" w:fill="auto"/>
          </w:tcPr>
          <w:p w14:paraId="55D9B7E9" w14:textId="6567F295" w:rsidR="00867C69" w:rsidRPr="000B2EBF" w:rsidRDefault="00867C69" w:rsidP="00C149D9">
            <w:pPr>
              <w:spacing w:before="120" w:after="120" w:line="240" w:lineRule="auto"/>
              <w:rPr>
                <w:rFonts w:ascii="Verdana" w:eastAsia="Times New Roman" w:hAnsi="Verdana" w:cs="Times New Roman"/>
                <w:sz w:val="24"/>
                <w:szCs w:val="24"/>
              </w:rPr>
            </w:pPr>
            <w:r w:rsidRPr="000B2EBF">
              <w:rPr>
                <w:rFonts w:ascii="Verdana" w:eastAsia="Times New Roman" w:hAnsi="Verdana" w:cs="Times New Roman"/>
                <w:bCs/>
                <w:sz w:val="24"/>
                <w:szCs w:val="24"/>
              </w:rPr>
              <w:t>How can I get my medication delivered?</w:t>
            </w:r>
          </w:p>
        </w:tc>
        <w:tc>
          <w:tcPr>
            <w:tcW w:w="3552" w:type="pct"/>
            <w:shd w:val="clear" w:color="auto" w:fill="auto"/>
          </w:tcPr>
          <w:p w14:paraId="41945316" w14:textId="77777777" w:rsidR="00867C69"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You can place a medication delivery request in the CVS Pharmacy app or by calling your CVS Pharmacy and requesting On-Demand Delivery of your medications.</w:t>
            </w:r>
          </w:p>
          <w:p w14:paraId="3EC74095" w14:textId="3888A340"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Members may enroll in SMS notifications at their local CVS Pharmacy, and members will receive an SMS notification when their orders are ready that directs members to the CVS Pharmacy mobile website where they may place a delivery request</w:t>
            </w:r>
            <w:r w:rsidR="0070180F">
              <w:rPr>
                <w:rFonts w:ascii="Verdana" w:eastAsia="Times New Roman" w:hAnsi="Verdana" w:cs="Times New Roman"/>
                <w:sz w:val="24"/>
                <w:szCs w:val="24"/>
              </w:rPr>
              <w:t>.</w:t>
            </w:r>
          </w:p>
        </w:tc>
      </w:tr>
      <w:tr w:rsidR="00867C69" w:rsidRPr="00BE25C4" w14:paraId="48F64F3C" w14:textId="77777777" w:rsidTr="003221BA">
        <w:tc>
          <w:tcPr>
            <w:tcW w:w="161" w:type="pct"/>
          </w:tcPr>
          <w:p w14:paraId="633E8A7E" w14:textId="516D46AD"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3</w:t>
            </w:r>
          </w:p>
        </w:tc>
        <w:tc>
          <w:tcPr>
            <w:tcW w:w="1287" w:type="pct"/>
            <w:shd w:val="clear" w:color="auto" w:fill="auto"/>
          </w:tcPr>
          <w:p w14:paraId="0ED52C67" w14:textId="17E27324" w:rsidR="00867C69" w:rsidRPr="000B2EBF" w:rsidRDefault="00867C69" w:rsidP="00C149D9">
            <w:pPr>
              <w:spacing w:before="120" w:after="120" w:line="240" w:lineRule="auto"/>
              <w:rPr>
                <w:rFonts w:ascii="Verdana" w:eastAsia="Times New Roman" w:hAnsi="Verdana" w:cs="Times New Roman"/>
                <w:sz w:val="24"/>
                <w:szCs w:val="24"/>
              </w:rPr>
            </w:pPr>
            <w:r w:rsidRPr="000B2EBF">
              <w:rPr>
                <w:rFonts w:ascii="Verdana" w:eastAsia="Times New Roman" w:hAnsi="Verdana" w:cs="Times New Roman"/>
                <w:bCs/>
                <w:sz w:val="24"/>
                <w:szCs w:val="24"/>
              </w:rPr>
              <w:t>Are all medications eligible for delivery?</w:t>
            </w:r>
          </w:p>
        </w:tc>
        <w:tc>
          <w:tcPr>
            <w:tcW w:w="3552" w:type="pct"/>
            <w:shd w:val="clear" w:color="auto" w:fill="auto"/>
          </w:tcPr>
          <w:p w14:paraId="2673F121" w14:textId="223338A3"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On-Demand Delivery is available for medications you take regularly (such as high blood pressure or diabetes medications), as well as for those you take for a short time (like antibiotics). </w:t>
            </w:r>
            <w:r w:rsidRPr="00BE25C4">
              <w:rPr>
                <w:rFonts w:ascii="Verdana" w:eastAsia="Times New Roman" w:hAnsi="Verdana" w:cs="Times New Roman"/>
                <w:sz w:val="24"/>
                <w:szCs w:val="24"/>
              </w:rPr>
              <w:br/>
            </w:r>
            <w:r w:rsidRPr="00BE25C4">
              <w:rPr>
                <w:rFonts w:ascii="Verdana" w:eastAsia="Times New Roman" w:hAnsi="Verdana" w:cs="Times New Roman"/>
                <w:sz w:val="24"/>
                <w:szCs w:val="24"/>
              </w:rPr>
              <w:br/>
              <w:t>However, some medications, such as controlled substances, medications that need refrigeration, and medications that are covered by Medicare Part B, cannot be delivered at this time.</w:t>
            </w:r>
          </w:p>
        </w:tc>
      </w:tr>
      <w:tr w:rsidR="00867C69" w:rsidRPr="00BE25C4" w14:paraId="31B86CA4" w14:textId="77777777" w:rsidTr="003221BA">
        <w:tc>
          <w:tcPr>
            <w:tcW w:w="161" w:type="pct"/>
          </w:tcPr>
          <w:p w14:paraId="593A7A36" w14:textId="683D3F8D"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4</w:t>
            </w:r>
          </w:p>
        </w:tc>
        <w:tc>
          <w:tcPr>
            <w:tcW w:w="1287" w:type="pct"/>
            <w:shd w:val="clear" w:color="auto" w:fill="auto"/>
          </w:tcPr>
          <w:p w14:paraId="45CBDD52" w14:textId="76DD03A9" w:rsidR="00867C69" w:rsidRPr="000B2EBF" w:rsidRDefault="00867C69" w:rsidP="00C149D9">
            <w:pPr>
              <w:spacing w:before="120" w:after="120" w:line="240" w:lineRule="auto"/>
              <w:rPr>
                <w:rFonts w:ascii="Verdana" w:eastAsia="Times New Roman" w:hAnsi="Verdana" w:cs="Times New Roman"/>
                <w:sz w:val="24"/>
                <w:szCs w:val="24"/>
              </w:rPr>
            </w:pPr>
            <w:r w:rsidRPr="000B2EBF">
              <w:rPr>
                <w:rFonts w:ascii="Verdana" w:eastAsia="Times New Roman" w:hAnsi="Verdana" w:cs="Times New Roman"/>
                <w:bCs/>
                <w:sz w:val="24"/>
                <w:szCs w:val="24"/>
              </w:rPr>
              <w:t>Can I have items other than prescription medications delivered?</w:t>
            </w:r>
          </w:p>
          <w:p w14:paraId="38F67DCA" w14:textId="77777777" w:rsidR="00867C69" w:rsidRPr="000B2EBF" w:rsidRDefault="00867C69" w:rsidP="00C149D9">
            <w:pPr>
              <w:spacing w:before="120" w:after="120" w:line="240" w:lineRule="auto"/>
              <w:rPr>
                <w:rFonts w:ascii="Verdana" w:eastAsia="Times New Roman" w:hAnsi="Verdana" w:cs="Times New Roman"/>
                <w:sz w:val="24"/>
                <w:szCs w:val="24"/>
              </w:rPr>
            </w:pPr>
          </w:p>
        </w:tc>
        <w:tc>
          <w:tcPr>
            <w:tcW w:w="3552" w:type="pct"/>
            <w:shd w:val="clear" w:color="auto" w:fill="auto"/>
          </w:tcPr>
          <w:p w14:paraId="7FD1E12D" w14:textId="22107C97"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Yes. Certain health care products and </w:t>
            </w:r>
            <w:proofErr w:type="gramStart"/>
            <w:r w:rsidRPr="00BE25C4">
              <w:rPr>
                <w:rFonts w:ascii="Verdana" w:eastAsia="Times New Roman" w:hAnsi="Verdana" w:cs="Times New Roman"/>
                <w:sz w:val="24"/>
                <w:szCs w:val="24"/>
              </w:rPr>
              <w:t>over-the-counter</w:t>
            </w:r>
            <w:proofErr w:type="gramEnd"/>
            <w:r w:rsidRPr="00BE25C4">
              <w:rPr>
                <w:rFonts w:ascii="Verdana" w:eastAsia="Times New Roman" w:hAnsi="Verdana" w:cs="Times New Roman"/>
                <w:sz w:val="24"/>
                <w:szCs w:val="24"/>
              </w:rPr>
              <w:t xml:space="preserve"> (OTC) medications can be included in the delivery order with your medications. Ask your pharmacy technician for any additional items when you call to place your delivery order. </w:t>
            </w:r>
            <w:r w:rsidRPr="00BE25C4">
              <w:rPr>
                <w:rFonts w:ascii="Verdana" w:eastAsia="Times New Roman" w:hAnsi="Verdana" w:cs="Times New Roman"/>
                <w:sz w:val="24"/>
                <w:szCs w:val="24"/>
              </w:rPr>
              <w:br/>
            </w:r>
            <w:r w:rsidRPr="00BE25C4">
              <w:rPr>
                <w:rFonts w:ascii="Verdana" w:eastAsia="Times New Roman" w:hAnsi="Verdana" w:cs="Times New Roman"/>
                <w:sz w:val="24"/>
                <w:szCs w:val="24"/>
              </w:rPr>
              <w:br/>
              <w:t>At this time, non-prescription items can only be ordered with prescription medications and cannot be ordered through the CVS Pharmacy app or mobile website.</w:t>
            </w:r>
          </w:p>
        </w:tc>
      </w:tr>
      <w:tr w:rsidR="00867C69" w:rsidRPr="00BE25C4" w14:paraId="7C816DEA" w14:textId="77777777" w:rsidTr="003221BA">
        <w:tc>
          <w:tcPr>
            <w:tcW w:w="161" w:type="pct"/>
          </w:tcPr>
          <w:p w14:paraId="010FB753" w14:textId="10BBE2DC"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5</w:t>
            </w:r>
          </w:p>
        </w:tc>
        <w:tc>
          <w:tcPr>
            <w:tcW w:w="1287" w:type="pct"/>
            <w:shd w:val="clear" w:color="auto" w:fill="auto"/>
          </w:tcPr>
          <w:p w14:paraId="50327501" w14:textId="5F4F0E1B" w:rsidR="00867C69" w:rsidRPr="000B2EBF" w:rsidRDefault="00867C69" w:rsidP="00C149D9">
            <w:pPr>
              <w:spacing w:before="120" w:after="120" w:line="240" w:lineRule="auto"/>
              <w:rPr>
                <w:rFonts w:ascii="Verdana" w:eastAsia="Times New Roman" w:hAnsi="Verdana" w:cs="Times New Roman"/>
                <w:sz w:val="24"/>
                <w:szCs w:val="24"/>
              </w:rPr>
            </w:pPr>
            <w:r w:rsidRPr="000B2EBF">
              <w:rPr>
                <w:rFonts w:ascii="Verdana" w:eastAsia="Times New Roman" w:hAnsi="Verdana" w:cs="Times New Roman"/>
                <w:bCs/>
                <w:sz w:val="24"/>
                <w:szCs w:val="24"/>
              </w:rPr>
              <w:t>How long prior to a store closing can a member request a prescription delivery?</w:t>
            </w:r>
            <w:r w:rsidRPr="000B2EBF">
              <w:rPr>
                <w:rFonts w:ascii="Verdana" w:eastAsia="Times New Roman" w:hAnsi="Verdana" w:cs="Times New Roman"/>
                <w:sz w:val="24"/>
                <w:szCs w:val="24"/>
              </w:rPr>
              <w:tab/>
            </w:r>
          </w:p>
        </w:tc>
        <w:tc>
          <w:tcPr>
            <w:tcW w:w="3552" w:type="pct"/>
            <w:shd w:val="clear" w:color="auto" w:fill="auto"/>
          </w:tcPr>
          <w:p w14:paraId="5F39E028" w14:textId="77777777" w:rsidR="00867C69"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Delivery hours are 9 a.m. to 8 p.m.  </w:t>
            </w:r>
          </w:p>
          <w:p w14:paraId="721DCE54" w14:textId="3F67D495"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Orders must be placed by 4 p.m. to be received within four hours (same day). Otherwise, the order will be delivered the next day by noon.</w:t>
            </w:r>
          </w:p>
        </w:tc>
      </w:tr>
      <w:tr w:rsidR="00867C69" w:rsidRPr="00BE25C4" w14:paraId="18B742F7" w14:textId="77777777" w:rsidTr="003221BA">
        <w:tc>
          <w:tcPr>
            <w:tcW w:w="161" w:type="pct"/>
          </w:tcPr>
          <w:p w14:paraId="65D5B84B" w14:textId="12FAD536"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6</w:t>
            </w:r>
          </w:p>
        </w:tc>
        <w:tc>
          <w:tcPr>
            <w:tcW w:w="1287" w:type="pct"/>
            <w:shd w:val="clear" w:color="auto" w:fill="auto"/>
          </w:tcPr>
          <w:p w14:paraId="405A6833" w14:textId="21A202B8" w:rsidR="00867C69" w:rsidRPr="000B2EBF" w:rsidRDefault="00867C69" w:rsidP="00C149D9">
            <w:pPr>
              <w:spacing w:before="120" w:after="120" w:line="240" w:lineRule="auto"/>
              <w:rPr>
                <w:rFonts w:ascii="Verdana" w:eastAsia="Times New Roman" w:hAnsi="Verdana" w:cs="Times New Roman"/>
                <w:sz w:val="24"/>
                <w:szCs w:val="24"/>
              </w:rPr>
            </w:pPr>
            <w:r w:rsidRPr="000B2EBF">
              <w:rPr>
                <w:rFonts w:ascii="Verdana" w:eastAsia="Times New Roman" w:hAnsi="Verdana" w:cs="Times New Roman"/>
                <w:bCs/>
                <w:sz w:val="24"/>
                <w:szCs w:val="24"/>
              </w:rPr>
              <w:t xml:space="preserve">Can members call Customer Care to initiate a prescription delivery? </w:t>
            </w:r>
          </w:p>
        </w:tc>
        <w:tc>
          <w:tcPr>
            <w:tcW w:w="3552" w:type="pct"/>
            <w:shd w:val="clear" w:color="auto" w:fill="auto"/>
          </w:tcPr>
          <w:p w14:paraId="5A66116C" w14:textId="6CEB98CD"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Initiating prescription delivery through the </w:t>
            </w:r>
            <w:r>
              <w:rPr>
                <w:rFonts w:ascii="Verdana" w:eastAsia="Times New Roman" w:hAnsi="Verdana" w:cs="Times New Roman"/>
                <w:sz w:val="24"/>
                <w:szCs w:val="24"/>
              </w:rPr>
              <w:t>local pharmacy is the optimal method</w:t>
            </w:r>
            <w:r w:rsidR="0070180F">
              <w:rPr>
                <w:rFonts w:ascii="Verdana" w:eastAsia="Times New Roman" w:hAnsi="Verdana" w:cs="Times New Roman"/>
                <w:sz w:val="24"/>
                <w:szCs w:val="24"/>
              </w:rPr>
              <w:t>.</w:t>
            </w:r>
          </w:p>
        </w:tc>
      </w:tr>
      <w:tr w:rsidR="00867C69" w:rsidRPr="00BE25C4" w14:paraId="6DAFA8BD" w14:textId="77777777" w:rsidTr="003221BA">
        <w:tc>
          <w:tcPr>
            <w:tcW w:w="161" w:type="pct"/>
          </w:tcPr>
          <w:p w14:paraId="6134BEC0" w14:textId="3BD23070"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7</w:t>
            </w:r>
          </w:p>
        </w:tc>
        <w:tc>
          <w:tcPr>
            <w:tcW w:w="1287" w:type="pct"/>
            <w:shd w:val="clear" w:color="auto" w:fill="auto"/>
          </w:tcPr>
          <w:p w14:paraId="20EF04D9" w14:textId="5CEA3FE4" w:rsidR="00867C69" w:rsidRPr="000B2EBF" w:rsidRDefault="00867C69" w:rsidP="00C149D9">
            <w:pPr>
              <w:spacing w:before="120" w:after="120" w:line="240" w:lineRule="auto"/>
              <w:rPr>
                <w:rFonts w:ascii="Verdana" w:eastAsia="Times New Roman" w:hAnsi="Verdana" w:cs="Times New Roman"/>
                <w:sz w:val="24"/>
                <w:szCs w:val="24"/>
              </w:rPr>
            </w:pPr>
            <w:r w:rsidRPr="000B2EBF">
              <w:rPr>
                <w:rFonts w:ascii="Verdana" w:eastAsia="Times New Roman" w:hAnsi="Verdana" w:cs="Times New Roman"/>
                <w:bCs/>
                <w:sz w:val="24"/>
                <w:szCs w:val="24"/>
              </w:rPr>
              <w:t xml:space="preserve">Can orders be returned? </w:t>
            </w:r>
          </w:p>
        </w:tc>
        <w:tc>
          <w:tcPr>
            <w:tcW w:w="3552" w:type="pct"/>
            <w:shd w:val="clear" w:color="auto" w:fill="auto"/>
          </w:tcPr>
          <w:p w14:paraId="5F76DAAB" w14:textId="1B97ADE5"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Non-prescription products ordered through delivery can be returned to the store. They cannot be returned through the courier.  </w:t>
            </w:r>
          </w:p>
        </w:tc>
      </w:tr>
      <w:tr w:rsidR="00867C69" w:rsidRPr="00BE25C4" w14:paraId="7F771C1F" w14:textId="77777777" w:rsidTr="003221BA">
        <w:tc>
          <w:tcPr>
            <w:tcW w:w="161" w:type="pct"/>
          </w:tcPr>
          <w:p w14:paraId="37DC9C37" w14:textId="09991EE5"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8</w:t>
            </w:r>
          </w:p>
        </w:tc>
        <w:tc>
          <w:tcPr>
            <w:tcW w:w="1287" w:type="pct"/>
            <w:shd w:val="clear" w:color="auto" w:fill="auto"/>
          </w:tcPr>
          <w:p w14:paraId="3EDFDE2C" w14:textId="21693A31"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Is there a delivery fee?</w:t>
            </w:r>
          </w:p>
          <w:p w14:paraId="2D5B0ADD" w14:textId="77777777" w:rsidR="00867C69" w:rsidRPr="000B2EBF" w:rsidRDefault="00867C69" w:rsidP="00C149D9">
            <w:pPr>
              <w:spacing w:before="120" w:after="120" w:line="240" w:lineRule="auto"/>
              <w:rPr>
                <w:rFonts w:ascii="Verdana" w:eastAsia="Times New Roman" w:hAnsi="Verdana" w:cs="Times New Roman"/>
                <w:sz w:val="24"/>
                <w:szCs w:val="24"/>
              </w:rPr>
            </w:pPr>
          </w:p>
        </w:tc>
        <w:tc>
          <w:tcPr>
            <w:tcW w:w="3552" w:type="pct"/>
            <w:shd w:val="clear" w:color="auto" w:fill="auto"/>
          </w:tcPr>
          <w:p w14:paraId="2FE857A5" w14:textId="31549162"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Members’ delivery is provided at a </w:t>
            </w:r>
            <w:r w:rsidR="0094786A">
              <w:rPr>
                <w:rFonts w:ascii="Verdana" w:eastAsia="Times New Roman" w:hAnsi="Verdana" w:cs="Times New Roman"/>
                <w:sz w:val="24"/>
                <w:szCs w:val="24"/>
              </w:rPr>
              <w:t>standard</w:t>
            </w:r>
            <w:r w:rsidR="0094786A" w:rsidRPr="00BE25C4">
              <w:rPr>
                <w:rFonts w:ascii="Verdana" w:eastAsia="Times New Roman" w:hAnsi="Verdana" w:cs="Times New Roman"/>
                <w:sz w:val="24"/>
                <w:szCs w:val="24"/>
              </w:rPr>
              <w:t xml:space="preserve"> </w:t>
            </w:r>
            <w:r w:rsidRPr="00BE25C4">
              <w:rPr>
                <w:rFonts w:ascii="Verdana" w:eastAsia="Times New Roman" w:hAnsi="Verdana" w:cs="Times New Roman"/>
                <w:sz w:val="24"/>
                <w:szCs w:val="24"/>
              </w:rPr>
              <w:t xml:space="preserve">rate.  Whether members order by phone or with the CVS app, they will find out what the fee is before payment is made and before the order is confirmed. </w:t>
            </w:r>
            <w:r>
              <w:rPr>
                <w:rFonts w:ascii="Verdana" w:eastAsia="Times New Roman" w:hAnsi="Verdana" w:cs="Times New Roman"/>
                <w:sz w:val="24"/>
                <w:szCs w:val="24"/>
              </w:rPr>
              <w:t xml:space="preserve"> </w:t>
            </w:r>
            <w:r w:rsidRPr="00BE25C4">
              <w:rPr>
                <w:rFonts w:ascii="Verdana" w:eastAsia="Times New Roman" w:hAnsi="Verdana" w:cs="Times New Roman"/>
                <w:sz w:val="24"/>
                <w:szCs w:val="24"/>
              </w:rPr>
              <w:t>All delivery fees are per delivery and are the same for all eligible addresses.</w:t>
            </w:r>
          </w:p>
        </w:tc>
      </w:tr>
      <w:tr w:rsidR="00867C69" w:rsidRPr="00BE25C4" w14:paraId="484DCCDE" w14:textId="77777777" w:rsidTr="003221BA">
        <w:tc>
          <w:tcPr>
            <w:tcW w:w="161" w:type="pct"/>
          </w:tcPr>
          <w:p w14:paraId="19DD5DDB" w14:textId="5242E160"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9</w:t>
            </w:r>
          </w:p>
        </w:tc>
        <w:tc>
          <w:tcPr>
            <w:tcW w:w="1287" w:type="pct"/>
            <w:shd w:val="clear" w:color="auto" w:fill="auto"/>
          </w:tcPr>
          <w:p w14:paraId="74ACF134" w14:textId="7EE48FAF"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Which addresses can I select for delivery?</w:t>
            </w:r>
          </w:p>
          <w:p w14:paraId="29AE42E4" w14:textId="77777777" w:rsidR="00867C69" w:rsidRPr="000B2EBF" w:rsidRDefault="00867C69" w:rsidP="00C149D9">
            <w:pPr>
              <w:spacing w:before="120" w:after="120" w:line="240" w:lineRule="auto"/>
              <w:rPr>
                <w:rFonts w:ascii="Verdana" w:eastAsia="Times New Roman" w:hAnsi="Verdana" w:cs="Times New Roman"/>
                <w:sz w:val="24"/>
                <w:szCs w:val="24"/>
              </w:rPr>
            </w:pPr>
          </w:p>
        </w:tc>
        <w:tc>
          <w:tcPr>
            <w:tcW w:w="3552" w:type="pct"/>
            <w:shd w:val="clear" w:color="auto" w:fill="auto"/>
          </w:tcPr>
          <w:p w14:paraId="71D30AAF" w14:textId="358230B6"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If a member lives in Washington D.C., Idaho, Kentucky, Maine, Massachusetts, Mississippi, Vermont, Washington, or West Virginia, the member must provide a residential address for medication delivery based on state regulations. </w:t>
            </w:r>
            <w:r w:rsidRPr="00BE25C4">
              <w:rPr>
                <w:rFonts w:ascii="Verdana" w:eastAsia="Times New Roman" w:hAnsi="Verdana" w:cs="Times New Roman"/>
                <w:sz w:val="24"/>
                <w:szCs w:val="24"/>
              </w:rPr>
              <w:br/>
            </w:r>
            <w:r w:rsidRPr="00BE25C4">
              <w:rPr>
                <w:rFonts w:ascii="Verdana" w:eastAsia="Times New Roman" w:hAnsi="Verdana" w:cs="Times New Roman"/>
                <w:sz w:val="24"/>
                <w:szCs w:val="24"/>
              </w:rPr>
              <w:br/>
              <w:t>For all other states, members may select any delivery address that's within 10 miles of the delivering CVS Pharmacy and as allowed by, and in accordance with, state guidelines and regulations.</w:t>
            </w:r>
          </w:p>
        </w:tc>
      </w:tr>
      <w:tr w:rsidR="00867C69" w:rsidRPr="00BE25C4" w14:paraId="7A95F09E" w14:textId="77777777" w:rsidTr="003221BA">
        <w:tc>
          <w:tcPr>
            <w:tcW w:w="161" w:type="pct"/>
          </w:tcPr>
          <w:p w14:paraId="21779E18" w14:textId="5618C1B1"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10</w:t>
            </w:r>
          </w:p>
        </w:tc>
        <w:tc>
          <w:tcPr>
            <w:tcW w:w="1287" w:type="pct"/>
            <w:shd w:val="clear" w:color="auto" w:fill="auto"/>
          </w:tcPr>
          <w:p w14:paraId="39F4B6E1" w14:textId="03556A88"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After I place my delivery order, how long will it take to arrive?</w:t>
            </w:r>
          </w:p>
          <w:p w14:paraId="7C18A648" w14:textId="77777777" w:rsidR="00867C69" w:rsidRPr="000B2EBF" w:rsidRDefault="00867C69" w:rsidP="00C149D9">
            <w:pPr>
              <w:spacing w:before="120" w:after="120" w:line="240" w:lineRule="auto"/>
              <w:rPr>
                <w:rFonts w:ascii="Verdana" w:eastAsia="Times New Roman" w:hAnsi="Verdana" w:cs="Times New Roman"/>
                <w:sz w:val="24"/>
                <w:szCs w:val="24"/>
              </w:rPr>
            </w:pPr>
          </w:p>
        </w:tc>
        <w:tc>
          <w:tcPr>
            <w:tcW w:w="3552" w:type="pct"/>
            <w:shd w:val="clear" w:color="auto" w:fill="auto"/>
          </w:tcPr>
          <w:p w14:paraId="782761C8" w14:textId="77777777" w:rsidR="00867C69" w:rsidRPr="00BE25C4" w:rsidRDefault="00867C69" w:rsidP="00C149D9">
            <w:pPr>
              <w:numPr>
                <w:ilvl w:val="0"/>
                <w:numId w:val="2"/>
              </w:numPr>
              <w:spacing w:before="120" w:after="120" w:line="240" w:lineRule="auto"/>
              <w:ind w:left="310" w:hanging="310"/>
              <w:rPr>
                <w:rFonts w:ascii="Verdana" w:eastAsia="Times New Roman" w:hAnsi="Verdana" w:cs="Times New Roman"/>
                <w:sz w:val="24"/>
                <w:szCs w:val="24"/>
              </w:rPr>
            </w:pPr>
            <w:r w:rsidRPr="00BE25C4">
              <w:rPr>
                <w:rFonts w:ascii="Verdana" w:eastAsia="Times New Roman" w:hAnsi="Verdana" w:cs="Times New Roman"/>
                <w:sz w:val="24"/>
                <w:szCs w:val="24"/>
              </w:rPr>
              <w:t>Your delivery should arrive within four hours. However, things like distance, traffic, time of day and weather can affect arrival times.</w:t>
            </w:r>
          </w:p>
          <w:p w14:paraId="2244B4B4" w14:textId="35899F19" w:rsidR="00867C69" w:rsidRDefault="00867C69" w:rsidP="00C149D9">
            <w:pPr>
              <w:spacing w:before="120" w:after="120" w:line="240" w:lineRule="auto"/>
              <w:ind w:left="310"/>
              <w:rPr>
                <w:rFonts w:ascii="Verdana" w:eastAsia="Times New Roman" w:hAnsi="Verdana" w:cs="Times New Roman"/>
                <w:sz w:val="24"/>
                <w:szCs w:val="24"/>
              </w:rPr>
            </w:pPr>
            <w:r w:rsidRPr="000B2EBF">
              <w:rPr>
                <w:rFonts w:ascii="Verdana" w:eastAsia="Times New Roman" w:hAnsi="Verdana" w:cs="Times New Roman"/>
                <w:b/>
                <w:sz w:val="24"/>
                <w:szCs w:val="24"/>
              </w:rPr>
              <w:t>Note:</w:t>
            </w:r>
            <w:r w:rsidR="0094786A">
              <w:rPr>
                <w:rFonts w:ascii="Verdana" w:eastAsia="Times New Roman" w:hAnsi="Verdana" w:cs="Times New Roman"/>
                <w:b/>
                <w:sz w:val="24"/>
                <w:szCs w:val="24"/>
              </w:rPr>
              <w:t xml:space="preserve"> </w:t>
            </w:r>
            <w:r w:rsidRPr="00BE25C4">
              <w:rPr>
                <w:rFonts w:ascii="Verdana" w:eastAsia="Times New Roman" w:hAnsi="Verdana" w:cs="Times New Roman"/>
                <w:sz w:val="24"/>
                <w:szCs w:val="24"/>
              </w:rPr>
              <w:t xml:space="preserve"> Orders must be placed by 4 p.m. or four hours before the pharmacy closes, whichever is earlier, for delivery within same day. If you place an order after the delivery cut-off time it will be delivered the next day.</w:t>
            </w:r>
          </w:p>
          <w:p w14:paraId="5FF2A44C" w14:textId="057E28DD" w:rsidR="00867C69" w:rsidRPr="00BE25C4" w:rsidRDefault="00867C69" w:rsidP="00C149D9">
            <w:pPr>
              <w:numPr>
                <w:ilvl w:val="0"/>
                <w:numId w:val="2"/>
              </w:numPr>
              <w:spacing w:before="120" w:after="120" w:line="240" w:lineRule="auto"/>
              <w:ind w:left="310" w:hanging="310"/>
              <w:rPr>
                <w:rFonts w:ascii="Verdana" w:eastAsia="Times New Roman" w:hAnsi="Verdana" w:cs="Times New Roman"/>
                <w:sz w:val="24"/>
                <w:szCs w:val="24"/>
              </w:rPr>
            </w:pPr>
            <w:r w:rsidRPr="00BE25C4">
              <w:rPr>
                <w:rFonts w:ascii="Verdana" w:eastAsia="Times New Roman" w:hAnsi="Verdana" w:cs="Times New Roman"/>
                <w:sz w:val="24"/>
                <w:szCs w:val="24"/>
              </w:rPr>
              <w:t>In some locations, such as Manhattan</w:t>
            </w:r>
            <w:r>
              <w:rPr>
                <w:rFonts w:ascii="Verdana" w:eastAsia="Times New Roman" w:hAnsi="Verdana" w:cs="Times New Roman"/>
                <w:sz w:val="24"/>
                <w:szCs w:val="24"/>
              </w:rPr>
              <w:t>, NYC</w:t>
            </w:r>
            <w:r w:rsidRPr="00BE25C4">
              <w:rPr>
                <w:rFonts w:ascii="Verdana" w:eastAsia="Times New Roman" w:hAnsi="Verdana" w:cs="Times New Roman"/>
                <w:sz w:val="24"/>
                <w:szCs w:val="24"/>
              </w:rPr>
              <w:t>, Same Day Delivery is offered in place of On-Demand Delivery, and delivery time may be longer than four hours.  Members may call their local CVS Pharmacy to understand the delivery options that are available.</w:t>
            </w:r>
          </w:p>
        </w:tc>
      </w:tr>
      <w:tr w:rsidR="00867C69" w:rsidRPr="00BE25C4" w14:paraId="52A25EAA" w14:textId="77777777" w:rsidTr="003221BA">
        <w:tc>
          <w:tcPr>
            <w:tcW w:w="161" w:type="pct"/>
          </w:tcPr>
          <w:p w14:paraId="224E41B6" w14:textId="325B3F6B"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11</w:t>
            </w:r>
          </w:p>
        </w:tc>
        <w:tc>
          <w:tcPr>
            <w:tcW w:w="1287" w:type="pct"/>
            <w:shd w:val="clear" w:color="auto" w:fill="auto"/>
          </w:tcPr>
          <w:p w14:paraId="288D3EF1" w14:textId="4ADFB5FC" w:rsidR="00867C69" w:rsidRPr="000B2EBF" w:rsidRDefault="00867C69" w:rsidP="00C149D9">
            <w:pPr>
              <w:spacing w:before="120" w:after="120" w:line="240" w:lineRule="auto"/>
              <w:rPr>
                <w:rFonts w:ascii="Verdana" w:eastAsia="Times New Roman" w:hAnsi="Verdana" w:cs="Times New Roman"/>
                <w:sz w:val="24"/>
                <w:szCs w:val="24"/>
              </w:rPr>
            </w:pPr>
            <w:r w:rsidRPr="000B2EBF">
              <w:rPr>
                <w:rFonts w:ascii="Verdana" w:eastAsia="Times New Roman" w:hAnsi="Verdana" w:cs="Times New Roman"/>
                <w:bCs/>
                <w:sz w:val="24"/>
                <w:szCs w:val="24"/>
              </w:rPr>
              <w:t>How will I know when my order will arrive?</w:t>
            </w:r>
          </w:p>
        </w:tc>
        <w:tc>
          <w:tcPr>
            <w:tcW w:w="3552" w:type="pct"/>
            <w:shd w:val="clear" w:color="auto" w:fill="auto"/>
          </w:tcPr>
          <w:p w14:paraId="625ADB77" w14:textId="4C1D0536"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Members will receive an email or text message when the courier picks up the order. If members place an order by phone, the pharmacy technician will provide them with an approximate delivery time.</w:t>
            </w:r>
          </w:p>
        </w:tc>
      </w:tr>
      <w:tr w:rsidR="00867C69" w:rsidRPr="00BE25C4" w14:paraId="2909A86F" w14:textId="77777777" w:rsidTr="003221BA">
        <w:tc>
          <w:tcPr>
            <w:tcW w:w="161" w:type="pct"/>
          </w:tcPr>
          <w:p w14:paraId="12DC035B" w14:textId="271D1FFF"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12</w:t>
            </w:r>
          </w:p>
        </w:tc>
        <w:tc>
          <w:tcPr>
            <w:tcW w:w="1287" w:type="pct"/>
            <w:shd w:val="clear" w:color="auto" w:fill="auto"/>
          </w:tcPr>
          <w:p w14:paraId="4F58CA28" w14:textId="39041009"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Do I need to be home to receive the delivery?</w:t>
            </w:r>
          </w:p>
        </w:tc>
        <w:tc>
          <w:tcPr>
            <w:tcW w:w="3552" w:type="pct"/>
            <w:shd w:val="clear" w:color="auto" w:fill="auto"/>
          </w:tcPr>
          <w:p w14:paraId="4BB63B31" w14:textId="01C3AD65"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Someone over the age of 18 needs to be home to accept your delivery. If no one is home, the courier will bring your medication back to CVS Pharmacy for security reasons.</w:t>
            </w:r>
          </w:p>
        </w:tc>
      </w:tr>
      <w:tr w:rsidR="00867C69" w:rsidRPr="00BE25C4" w14:paraId="64EB468D" w14:textId="77777777" w:rsidTr="003221BA">
        <w:tc>
          <w:tcPr>
            <w:tcW w:w="161" w:type="pct"/>
          </w:tcPr>
          <w:p w14:paraId="3F818AF7" w14:textId="660055AF"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13</w:t>
            </w:r>
          </w:p>
        </w:tc>
        <w:tc>
          <w:tcPr>
            <w:tcW w:w="1287" w:type="pct"/>
            <w:shd w:val="clear" w:color="auto" w:fill="auto"/>
          </w:tcPr>
          <w:p w14:paraId="170A13F8" w14:textId="2CF7C9C3"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Do I need to provide a signature or identification to receive my delivery?</w:t>
            </w:r>
          </w:p>
        </w:tc>
        <w:tc>
          <w:tcPr>
            <w:tcW w:w="3552" w:type="pct"/>
            <w:shd w:val="clear" w:color="auto" w:fill="auto"/>
          </w:tcPr>
          <w:p w14:paraId="1887B4FF" w14:textId="77777777" w:rsidR="00867C69"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No, a signature is not required for your medication delivery. </w:t>
            </w:r>
          </w:p>
          <w:p w14:paraId="2E113356" w14:textId="76676647" w:rsidR="00867C69" w:rsidRPr="00BE25C4" w:rsidRDefault="00867C69" w:rsidP="00C149D9">
            <w:pPr>
              <w:spacing w:before="120" w:after="120" w:line="240" w:lineRule="auto"/>
              <w:rPr>
                <w:rFonts w:ascii="Verdana" w:eastAsia="Times New Roman" w:hAnsi="Verdana" w:cs="Times New Roman"/>
                <w:sz w:val="24"/>
                <w:szCs w:val="24"/>
              </w:rPr>
            </w:pPr>
            <w:r w:rsidRPr="000B2EBF">
              <w:rPr>
                <w:rFonts w:ascii="Verdana" w:eastAsia="Times New Roman" w:hAnsi="Verdana" w:cs="Times New Roman"/>
                <w:b/>
                <w:sz w:val="24"/>
                <w:szCs w:val="24"/>
              </w:rPr>
              <w:t>Exception:</w:t>
            </w:r>
            <w:r>
              <w:rPr>
                <w:rFonts w:ascii="Verdana" w:eastAsia="Times New Roman" w:hAnsi="Verdana" w:cs="Times New Roman"/>
                <w:sz w:val="24"/>
                <w:szCs w:val="24"/>
              </w:rPr>
              <w:t xml:space="preserve">  </w:t>
            </w:r>
            <w:r w:rsidRPr="00BE25C4">
              <w:rPr>
                <w:rFonts w:ascii="Verdana" w:eastAsia="Times New Roman" w:hAnsi="Verdana" w:cs="Times New Roman"/>
                <w:sz w:val="24"/>
                <w:szCs w:val="24"/>
              </w:rPr>
              <w:t>If you are in West Virginia, you'll need to show ID to accept your delivery.</w:t>
            </w:r>
          </w:p>
        </w:tc>
      </w:tr>
      <w:tr w:rsidR="00867C69" w:rsidRPr="00BE25C4" w14:paraId="4FC48897" w14:textId="77777777" w:rsidTr="003221BA">
        <w:tc>
          <w:tcPr>
            <w:tcW w:w="161" w:type="pct"/>
          </w:tcPr>
          <w:p w14:paraId="0DFA531D" w14:textId="06270C8B"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14</w:t>
            </w:r>
          </w:p>
        </w:tc>
        <w:tc>
          <w:tcPr>
            <w:tcW w:w="1287" w:type="pct"/>
            <w:shd w:val="clear" w:color="auto" w:fill="auto"/>
          </w:tcPr>
          <w:p w14:paraId="221B4EB4" w14:textId="6B133B20"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How can I be sure that my Personal Health Information (PHI) and Personally Identifiable Information (PII) will be protected if I choose delivery?</w:t>
            </w:r>
          </w:p>
        </w:tc>
        <w:tc>
          <w:tcPr>
            <w:tcW w:w="3552" w:type="pct"/>
            <w:shd w:val="clear" w:color="auto" w:fill="auto"/>
          </w:tcPr>
          <w:p w14:paraId="26B38365" w14:textId="174A3B82"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Because your order will be prepaid, CVS Pharmacy only needs to provide your name, delivery address and phone number to your courier. </w:t>
            </w:r>
            <w:r>
              <w:rPr>
                <w:rFonts w:ascii="Verdana" w:eastAsia="Times New Roman" w:hAnsi="Verdana" w:cs="Times New Roman"/>
                <w:sz w:val="24"/>
                <w:szCs w:val="24"/>
              </w:rPr>
              <w:t xml:space="preserve"> </w:t>
            </w:r>
            <w:r w:rsidRPr="00BE25C4">
              <w:rPr>
                <w:rFonts w:ascii="Verdana" w:eastAsia="Times New Roman" w:hAnsi="Verdana" w:cs="Times New Roman"/>
                <w:sz w:val="24"/>
                <w:szCs w:val="24"/>
              </w:rPr>
              <w:t>In addition, all prescription delivery orders will be placed in a brown bag with tamper-evident tape to protect PHI and PII.</w:t>
            </w:r>
          </w:p>
        </w:tc>
      </w:tr>
      <w:tr w:rsidR="00867C69" w:rsidRPr="00BE25C4" w14:paraId="5D6FE576" w14:textId="77777777" w:rsidTr="003221BA">
        <w:tc>
          <w:tcPr>
            <w:tcW w:w="161" w:type="pct"/>
          </w:tcPr>
          <w:p w14:paraId="45E62AFE" w14:textId="0EC603EC"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15</w:t>
            </w:r>
          </w:p>
        </w:tc>
        <w:tc>
          <w:tcPr>
            <w:tcW w:w="1287" w:type="pct"/>
            <w:shd w:val="clear" w:color="auto" w:fill="auto"/>
          </w:tcPr>
          <w:p w14:paraId="2F0FADEF" w14:textId="2368D191"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What information will be shared with the courier who picks up and delivers my order?</w:t>
            </w:r>
          </w:p>
        </w:tc>
        <w:tc>
          <w:tcPr>
            <w:tcW w:w="3552" w:type="pct"/>
            <w:shd w:val="clear" w:color="auto" w:fill="auto"/>
          </w:tcPr>
          <w:p w14:paraId="77B1073F" w14:textId="01C4C1E9"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Your CVS Pharmacy will share your full name, delivery address and phone number with the courier for delivery purposes only. </w:t>
            </w:r>
            <w:r>
              <w:rPr>
                <w:rFonts w:ascii="Verdana" w:eastAsia="Times New Roman" w:hAnsi="Verdana" w:cs="Times New Roman"/>
                <w:sz w:val="24"/>
                <w:szCs w:val="24"/>
              </w:rPr>
              <w:t xml:space="preserve"> </w:t>
            </w:r>
            <w:r w:rsidRPr="00BE25C4">
              <w:rPr>
                <w:rFonts w:ascii="Verdana" w:eastAsia="Times New Roman" w:hAnsi="Verdana" w:cs="Times New Roman"/>
                <w:sz w:val="24"/>
                <w:szCs w:val="24"/>
              </w:rPr>
              <w:t>To protect patient privacy, no other personal information or prescription information will be displayed on the tamper-proof delivery packaging.</w:t>
            </w:r>
          </w:p>
        </w:tc>
      </w:tr>
      <w:tr w:rsidR="00867C69" w:rsidRPr="00BE25C4" w14:paraId="3C01B5AC" w14:textId="77777777" w:rsidTr="003221BA">
        <w:tc>
          <w:tcPr>
            <w:tcW w:w="161" w:type="pct"/>
          </w:tcPr>
          <w:p w14:paraId="5C5A586C" w14:textId="26E298B8"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16</w:t>
            </w:r>
          </w:p>
        </w:tc>
        <w:tc>
          <w:tcPr>
            <w:tcW w:w="1287" w:type="pct"/>
            <w:shd w:val="clear" w:color="auto" w:fill="auto"/>
          </w:tcPr>
          <w:p w14:paraId="0B83ECB5" w14:textId="7E8730D2"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Who are the couriers?</w:t>
            </w:r>
          </w:p>
        </w:tc>
        <w:tc>
          <w:tcPr>
            <w:tcW w:w="3552" w:type="pct"/>
            <w:shd w:val="clear" w:color="auto" w:fill="auto"/>
          </w:tcPr>
          <w:p w14:paraId="2A73EAC1" w14:textId="3E69F04F"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CVS Pharmacy uses couriers who have undergone a background screening and are trained to handle prescription deliveries.</w:t>
            </w:r>
          </w:p>
        </w:tc>
      </w:tr>
      <w:tr w:rsidR="00867C69" w:rsidRPr="00BE25C4" w14:paraId="441F7913" w14:textId="77777777" w:rsidTr="003221BA">
        <w:tc>
          <w:tcPr>
            <w:tcW w:w="161" w:type="pct"/>
          </w:tcPr>
          <w:p w14:paraId="4A0C59DB" w14:textId="3092BB2F"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17</w:t>
            </w:r>
          </w:p>
        </w:tc>
        <w:tc>
          <w:tcPr>
            <w:tcW w:w="1287" w:type="pct"/>
            <w:shd w:val="clear" w:color="auto" w:fill="auto"/>
          </w:tcPr>
          <w:p w14:paraId="7FCC51E3" w14:textId="69626345"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What if there is an issue with my delivered medications? Who should I contact first?</w:t>
            </w:r>
          </w:p>
        </w:tc>
        <w:tc>
          <w:tcPr>
            <w:tcW w:w="3552" w:type="pct"/>
            <w:shd w:val="clear" w:color="auto" w:fill="auto"/>
          </w:tcPr>
          <w:p w14:paraId="14397CCD" w14:textId="77777777" w:rsidR="00867C69"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Please contact the CVS Pharmacy that filled your prescription. Your CVS Pharmacy team knows your order best and will be able to help most quickly.</w:t>
            </w:r>
          </w:p>
          <w:p w14:paraId="7C758941" w14:textId="77777777" w:rsidR="00867C69" w:rsidRPr="00BE25C4" w:rsidRDefault="00867C69" w:rsidP="00C149D9">
            <w:pPr>
              <w:spacing w:before="120" w:after="120" w:line="240" w:lineRule="auto"/>
              <w:rPr>
                <w:rFonts w:ascii="Verdana" w:eastAsia="Times New Roman" w:hAnsi="Verdana" w:cs="Times New Roman"/>
                <w:sz w:val="24"/>
                <w:szCs w:val="24"/>
              </w:rPr>
            </w:pPr>
          </w:p>
        </w:tc>
      </w:tr>
      <w:tr w:rsidR="00867C69" w:rsidRPr="00BE25C4" w14:paraId="68863792" w14:textId="77777777" w:rsidTr="003221BA">
        <w:tc>
          <w:tcPr>
            <w:tcW w:w="161" w:type="pct"/>
          </w:tcPr>
          <w:p w14:paraId="5848486E" w14:textId="5CDF7F38"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18</w:t>
            </w:r>
          </w:p>
        </w:tc>
        <w:tc>
          <w:tcPr>
            <w:tcW w:w="1287" w:type="pct"/>
            <w:shd w:val="clear" w:color="auto" w:fill="auto"/>
          </w:tcPr>
          <w:p w14:paraId="28C6C137" w14:textId="1489111E"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What if the tamper-evident tape has been tampered with, I received the wrong medication, or I need to return my medication for another reason?</w:t>
            </w:r>
          </w:p>
        </w:tc>
        <w:tc>
          <w:tcPr>
            <w:tcW w:w="3552" w:type="pct"/>
            <w:shd w:val="clear" w:color="auto" w:fill="auto"/>
          </w:tcPr>
          <w:p w14:paraId="505A6A06" w14:textId="77777777" w:rsidR="00867C69"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If you are concerned about the package delivered to you, contact the CVS Pharmacy that filled your prescription immediately. Your CVS Pharmacy team will address your concerns as quickly as possible.</w:t>
            </w:r>
          </w:p>
          <w:p w14:paraId="37A24D8F" w14:textId="77777777" w:rsidR="00867C69" w:rsidRPr="00BE25C4" w:rsidRDefault="00867C69" w:rsidP="00C149D9">
            <w:pPr>
              <w:spacing w:before="120" w:after="120" w:line="240" w:lineRule="auto"/>
              <w:rPr>
                <w:rFonts w:ascii="Verdana" w:eastAsia="Times New Roman" w:hAnsi="Verdana" w:cs="Times New Roman"/>
                <w:sz w:val="24"/>
                <w:szCs w:val="24"/>
              </w:rPr>
            </w:pPr>
          </w:p>
        </w:tc>
      </w:tr>
      <w:tr w:rsidR="00867C69" w:rsidRPr="00BE25C4" w14:paraId="3438741F" w14:textId="77777777" w:rsidTr="003221BA">
        <w:tc>
          <w:tcPr>
            <w:tcW w:w="161" w:type="pct"/>
          </w:tcPr>
          <w:p w14:paraId="5E25B0FD" w14:textId="48E37B3A" w:rsidR="00867C69" w:rsidRPr="00867C69" w:rsidRDefault="00867C69" w:rsidP="00867C69">
            <w:pPr>
              <w:spacing w:before="120" w:after="120" w:line="240" w:lineRule="auto"/>
              <w:jc w:val="center"/>
              <w:rPr>
                <w:rFonts w:ascii="Verdana" w:eastAsia="Times New Roman" w:hAnsi="Verdana" w:cs="Times New Roman"/>
                <w:b/>
                <w:sz w:val="24"/>
                <w:szCs w:val="24"/>
              </w:rPr>
            </w:pPr>
            <w:r w:rsidRPr="00867C69">
              <w:rPr>
                <w:rFonts w:ascii="Verdana" w:eastAsia="Times New Roman" w:hAnsi="Verdana" w:cs="Times New Roman"/>
                <w:b/>
                <w:sz w:val="24"/>
                <w:szCs w:val="24"/>
              </w:rPr>
              <w:t>19</w:t>
            </w:r>
          </w:p>
        </w:tc>
        <w:tc>
          <w:tcPr>
            <w:tcW w:w="1287" w:type="pct"/>
            <w:shd w:val="clear" w:color="auto" w:fill="auto"/>
          </w:tcPr>
          <w:p w14:paraId="51F3ACEC" w14:textId="637EDA49" w:rsidR="00867C69" w:rsidRPr="000B2EBF" w:rsidRDefault="00867C69" w:rsidP="00C149D9">
            <w:pPr>
              <w:spacing w:before="120" w:after="120" w:line="240" w:lineRule="auto"/>
              <w:rPr>
                <w:rFonts w:ascii="Verdana" w:eastAsia="Times New Roman" w:hAnsi="Verdana" w:cs="Times New Roman"/>
                <w:bCs/>
                <w:sz w:val="24"/>
                <w:szCs w:val="24"/>
              </w:rPr>
            </w:pPr>
            <w:r w:rsidRPr="000B2EBF">
              <w:rPr>
                <w:rFonts w:ascii="Verdana" w:eastAsia="Times New Roman" w:hAnsi="Verdana" w:cs="Times New Roman"/>
                <w:bCs/>
                <w:sz w:val="24"/>
                <w:szCs w:val="24"/>
              </w:rPr>
              <w:t>What if I already have prescriptions delivered by mail? Does this change anything?</w:t>
            </w:r>
          </w:p>
          <w:p w14:paraId="0C3DC69C" w14:textId="77777777" w:rsidR="00867C69" w:rsidRPr="000B2EBF" w:rsidRDefault="00867C69" w:rsidP="00C149D9">
            <w:pPr>
              <w:spacing w:before="120" w:after="120" w:line="240" w:lineRule="auto"/>
              <w:rPr>
                <w:rFonts w:ascii="Verdana" w:eastAsia="Times New Roman" w:hAnsi="Verdana" w:cs="Times New Roman"/>
                <w:bCs/>
                <w:sz w:val="24"/>
                <w:szCs w:val="24"/>
              </w:rPr>
            </w:pPr>
          </w:p>
        </w:tc>
        <w:tc>
          <w:tcPr>
            <w:tcW w:w="3552" w:type="pct"/>
            <w:shd w:val="clear" w:color="auto" w:fill="auto"/>
          </w:tcPr>
          <w:p w14:paraId="599C7113" w14:textId="4CF3C730" w:rsidR="00867C69" w:rsidRPr="00BE25C4" w:rsidRDefault="00867C69" w:rsidP="00C149D9">
            <w:pPr>
              <w:spacing w:before="120" w:after="120" w:line="240" w:lineRule="auto"/>
              <w:rPr>
                <w:rFonts w:ascii="Verdana" w:eastAsia="Times New Roman" w:hAnsi="Verdana" w:cs="Times New Roman"/>
                <w:sz w:val="24"/>
                <w:szCs w:val="24"/>
              </w:rPr>
            </w:pPr>
            <w:r w:rsidRPr="00BE25C4">
              <w:rPr>
                <w:rFonts w:ascii="Verdana" w:eastAsia="Times New Roman" w:hAnsi="Verdana" w:cs="Times New Roman"/>
                <w:sz w:val="24"/>
                <w:szCs w:val="24"/>
              </w:rPr>
              <w:t xml:space="preserve">On-Demand Delivery does not affect the prescriptions you currently fill through </w:t>
            </w:r>
            <w:r>
              <w:rPr>
                <w:rFonts w:ascii="Verdana" w:eastAsia="Times New Roman" w:hAnsi="Verdana" w:cs="Times New Roman"/>
                <w:sz w:val="24"/>
                <w:szCs w:val="24"/>
              </w:rPr>
              <w:t>PBM Home Delivery</w:t>
            </w:r>
            <w:r w:rsidRPr="00BE25C4">
              <w:rPr>
                <w:rFonts w:ascii="Verdana" w:eastAsia="Times New Roman" w:hAnsi="Verdana" w:cs="Times New Roman"/>
                <w:sz w:val="24"/>
                <w:szCs w:val="24"/>
              </w:rPr>
              <w:t xml:space="preserve"> Pharmacy. </w:t>
            </w:r>
            <w:r>
              <w:rPr>
                <w:rFonts w:ascii="Verdana" w:eastAsia="Times New Roman" w:hAnsi="Verdana" w:cs="Times New Roman"/>
                <w:sz w:val="24"/>
                <w:szCs w:val="24"/>
              </w:rPr>
              <w:t xml:space="preserve"> </w:t>
            </w:r>
            <w:r w:rsidRPr="00BE25C4">
              <w:rPr>
                <w:rFonts w:ascii="Verdana" w:eastAsia="Times New Roman" w:hAnsi="Verdana" w:cs="Times New Roman"/>
                <w:sz w:val="24"/>
                <w:szCs w:val="24"/>
              </w:rPr>
              <w:t>If there is a reason that you need your medication quickly, call the Customer Care number on your member ID card to see what options might be available to you.</w:t>
            </w:r>
          </w:p>
          <w:p w14:paraId="066A39CF" w14:textId="33119D32" w:rsidR="00867C69" w:rsidRPr="00BE25C4" w:rsidRDefault="00B74052" w:rsidP="00C149D9">
            <w:pPr>
              <w:spacing w:before="120" w:after="120" w:line="240" w:lineRule="auto"/>
              <w:rPr>
                <w:rFonts w:ascii="Verdana" w:eastAsia="Times New Roman" w:hAnsi="Verdana" w:cs="Times New Roman"/>
                <w:sz w:val="24"/>
                <w:szCs w:val="24"/>
              </w:rPr>
            </w:pPr>
            <w:r>
              <w:pict w14:anchorId="2B5A311D">
                <v:shape id="_x0000_i1026" type="#_x0000_t75" style="width:18.75pt;height:16.5pt;visibility:visible;mso-wrap-style:square">
                  <v:imagedata r:id="rId13" o:title=""/>
                </v:shape>
              </w:pict>
            </w:r>
            <w:r w:rsidR="00867C69" w:rsidRPr="00BE25C4">
              <w:rPr>
                <w:rFonts w:ascii="Verdana" w:eastAsia="Times New Roman" w:hAnsi="Verdana" w:cs="Times New Roman"/>
                <w:sz w:val="24"/>
                <w:szCs w:val="24"/>
              </w:rPr>
              <w:t xml:space="preserve"> If a member is currently filling a prescription with </w:t>
            </w:r>
            <w:r w:rsidR="00867C69">
              <w:rPr>
                <w:rFonts w:ascii="Verdana" w:eastAsia="Times New Roman" w:hAnsi="Verdana" w:cs="Times New Roman"/>
                <w:sz w:val="24"/>
                <w:szCs w:val="24"/>
              </w:rPr>
              <w:t>PBM</w:t>
            </w:r>
            <w:r w:rsidR="00867C69" w:rsidRPr="00BE25C4">
              <w:rPr>
                <w:rFonts w:ascii="Verdana" w:eastAsia="Times New Roman" w:hAnsi="Verdana" w:cs="Times New Roman"/>
                <w:sz w:val="24"/>
                <w:szCs w:val="24"/>
              </w:rPr>
              <w:t xml:space="preserve"> </w:t>
            </w:r>
            <w:r w:rsidR="00867C69">
              <w:rPr>
                <w:rFonts w:ascii="Verdana" w:eastAsia="Times New Roman" w:hAnsi="Verdana" w:cs="Times New Roman"/>
                <w:sz w:val="24"/>
                <w:szCs w:val="24"/>
              </w:rPr>
              <w:t xml:space="preserve">Home Delivery </w:t>
            </w:r>
            <w:r w:rsidR="00867C69" w:rsidRPr="00BE25C4">
              <w:rPr>
                <w:rFonts w:ascii="Verdana" w:eastAsia="Times New Roman" w:hAnsi="Verdana" w:cs="Times New Roman"/>
                <w:sz w:val="24"/>
                <w:szCs w:val="24"/>
              </w:rPr>
              <w:t xml:space="preserve">Pharmacy and wishes to use On-Demand Delivery, the member will need to transfer the prescription to CVS Pharmacy. </w:t>
            </w:r>
          </w:p>
        </w:tc>
      </w:tr>
    </w:tbl>
    <w:p w14:paraId="55D15E39" w14:textId="49C78572" w:rsidR="00BE25C4" w:rsidRDefault="00BE25C4" w:rsidP="00376DA5">
      <w:pPr>
        <w:spacing w:after="0" w:line="240" w:lineRule="auto"/>
        <w:rPr>
          <w:rFonts w:ascii="Verdana" w:eastAsia="Times New Roman" w:hAnsi="Verdana" w:cs="Times New Roman"/>
          <w:color w:val="FF0000"/>
          <w:sz w:val="24"/>
          <w:szCs w:val="24"/>
        </w:rPr>
      </w:pPr>
    </w:p>
    <w:p w14:paraId="00FADD78" w14:textId="77777777" w:rsidR="00483AC9" w:rsidRDefault="00483AC9" w:rsidP="00376DA5">
      <w:pPr>
        <w:spacing w:after="0" w:line="240" w:lineRule="auto"/>
        <w:rPr>
          <w:rFonts w:ascii="Verdana" w:eastAsia="Times New Roman" w:hAnsi="Verdana" w:cs="Times New Roman"/>
          <w:color w:val="FF0000"/>
          <w:sz w:val="24"/>
          <w:szCs w:val="24"/>
        </w:rPr>
      </w:pPr>
    </w:p>
    <w:p w14:paraId="5C1895A2" w14:textId="03FDA8F2" w:rsidR="002940C3" w:rsidRPr="00F0283D" w:rsidRDefault="00B74052" w:rsidP="002940C3">
      <w:pPr>
        <w:spacing w:after="0" w:line="240" w:lineRule="auto"/>
        <w:jc w:val="right"/>
        <w:rPr>
          <w:rFonts w:ascii="Verdana" w:eastAsia="Times New Roman" w:hAnsi="Verdana" w:cs="Times New Roman"/>
          <w:color w:val="0000FF"/>
          <w:sz w:val="24"/>
          <w:szCs w:val="24"/>
        </w:rPr>
      </w:pPr>
      <w:hyperlink w:anchor="_top" w:history="1">
        <w:r w:rsidR="002940C3" w:rsidRPr="00E62D3D">
          <w:rPr>
            <w:rStyle w:val="Hyperlink"/>
            <w:rFonts w:ascii="Verdana" w:eastAsia="Times New Roman" w:hAnsi="Verdana" w:cs="Times New Roman"/>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2940C3" w:rsidRPr="00BE25C4" w14:paraId="1E8BE89E" w14:textId="77777777" w:rsidTr="006234C9">
        <w:tc>
          <w:tcPr>
            <w:tcW w:w="5000" w:type="pct"/>
            <w:shd w:val="clear" w:color="auto" w:fill="BFBFBF"/>
          </w:tcPr>
          <w:p w14:paraId="36315B64" w14:textId="0B737471" w:rsidR="002940C3" w:rsidRPr="00BE25C4" w:rsidRDefault="002940C3" w:rsidP="00F0283D">
            <w:pPr>
              <w:keepNext/>
              <w:spacing w:before="120" w:after="120" w:line="240" w:lineRule="auto"/>
              <w:outlineLvl w:val="1"/>
              <w:rPr>
                <w:rFonts w:ascii="Verdana" w:eastAsia="Times New Roman" w:hAnsi="Verdana" w:cs="Arial"/>
                <w:b/>
                <w:bCs/>
                <w:iCs/>
                <w:sz w:val="28"/>
                <w:szCs w:val="28"/>
              </w:rPr>
            </w:pPr>
            <w:bookmarkStart w:id="12" w:name="_Toc128045826"/>
            <w:bookmarkStart w:id="13" w:name="_Toc181293636"/>
            <w:r>
              <w:rPr>
                <w:rFonts w:ascii="Verdana" w:eastAsia="Times New Roman" w:hAnsi="Verdana" w:cs="Arial"/>
                <w:b/>
                <w:bCs/>
                <w:iCs/>
                <w:sz w:val="28"/>
                <w:szCs w:val="28"/>
              </w:rPr>
              <w:t>Related Document</w:t>
            </w:r>
            <w:r w:rsidR="00D86F57">
              <w:rPr>
                <w:rFonts w:ascii="Verdana" w:eastAsia="Times New Roman" w:hAnsi="Verdana" w:cs="Arial"/>
                <w:b/>
                <w:bCs/>
                <w:iCs/>
                <w:sz w:val="28"/>
                <w:szCs w:val="28"/>
              </w:rPr>
              <w:t>s</w:t>
            </w:r>
            <w:bookmarkEnd w:id="12"/>
            <w:bookmarkEnd w:id="13"/>
          </w:p>
        </w:tc>
      </w:tr>
    </w:tbl>
    <w:p w14:paraId="601D0FB2" w14:textId="77777777" w:rsidR="00DA4540" w:rsidRDefault="00B74052" w:rsidP="00A9635D">
      <w:pPr>
        <w:spacing w:before="120" w:after="120" w:line="240" w:lineRule="auto"/>
        <w:rPr>
          <w:rStyle w:val="Hyperlink"/>
          <w:rFonts w:ascii="Verdana" w:eastAsia="Times New Roman" w:hAnsi="Verdana"/>
          <w:sz w:val="24"/>
          <w:szCs w:val="24"/>
        </w:rPr>
      </w:pPr>
      <w:hyperlink r:id="rId14" w:anchor="!/view?docid=7eafccae-b948-4184-9f5a-48c63a83b999" w:history="1">
        <w:r w:rsidR="006234C9">
          <w:rPr>
            <w:rStyle w:val="Hyperlink"/>
            <w:rFonts w:ascii="Verdana" w:eastAsia="Times New Roman" w:hAnsi="Verdana"/>
            <w:sz w:val="24"/>
            <w:szCs w:val="24"/>
          </w:rPr>
          <w:t xml:space="preserve">Maintenance Choice Mandatory Participating </w:t>
        </w:r>
        <w:proofErr w:type="spellStart"/>
        <w:r w:rsidR="006234C9">
          <w:rPr>
            <w:rStyle w:val="Hyperlink"/>
            <w:rFonts w:ascii="Verdana" w:eastAsia="Times New Roman" w:hAnsi="Verdana"/>
            <w:sz w:val="24"/>
            <w:szCs w:val="24"/>
          </w:rPr>
          <w:t>MChoice</w:t>
        </w:r>
        <w:proofErr w:type="spellEnd"/>
        <w:r w:rsidR="006234C9">
          <w:rPr>
            <w:rStyle w:val="Hyperlink"/>
            <w:rFonts w:ascii="Verdana" w:eastAsia="Times New Roman" w:hAnsi="Verdana"/>
            <w:sz w:val="24"/>
            <w:szCs w:val="24"/>
          </w:rPr>
          <w:t xml:space="preserve"> Pharmacy Sample Member Letter (065082)</w:t>
        </w:r>
      </w:hyperlink>
    </w:p>
    <w:p w14:paraId="430C8D31" w14:textId="580F5AD9" w:rsidR="006234C9" w:rsidRPr="00A9635D" w:rsidRDefault="00B74052" w:rsidP="00A9635D">
      <w:pPr>
        <w:spacing w:before="120" w:after="120" w:line="240" w:lineRule="auto"/>
        <w:rPr>
          <w:rFonts w:ascii="Verdana" w:eastAsia="Times New Roman" w:hAnsi="Verdana"/>
          <w:sz w:val="24"/>
          <w:szCs w:val="24"/>
        </w:rPr>
      </w:pPr>
      <w:hyperlink r:id="rId15" w:anchor="!/view?docid=925f0a37-405c-441f-8397-19139930dde9" w:history="1">
        <w:r w:rsidR="006234C9" w:rsidRPr="00A9635D">
          <w:rPr>
            <w:rStyle w:val="Hyperlink"/>
            <w:rFonts w:ascii="Verdana" w:eastAsia="Times New Roman" w:hAnsi="Verdana"/>
            <w:sz w:val="24"/>
            <w:szCs w:val="24"/>
          </w:rPr>
          <w:t xml:space="preserve">Maintenance Choice Mandatory non-Participating </w:t>
        </w:r>
        <w:proofErr w:type="spellStart"/>
        <w:r w:rsidR="006234C9" w:rsidRPr="00A9635D">
          <w:rPr>
            <w:rStyle w:val="Hyperlink"/>
            <w:rFonts w:ascii="Verdana" w:eastAsia="Times New Roman" w:hAnsi="Verdana"/>
            <w:sz w:val="24"/>
            <w:szCs w:val="24"/>
          </w:rPr>
          <w:t>MChoice</w:t>
        </w:r>
        <w:proofErr w:type="spellEnd"/>
        <w:r w:rsidR="006234C9" w:rsidRPr="00A9635D">
          <w:rPr>
            <w:rStyle w:val="Hyperlink"/>
            <w:rFonts w:ascii="Verdana" w:eastAsia="Times New Roman" w:hAnsi="Verdana"/>
            <w:sz w:val="24"/>
            <w:szCs w:val="24"/>
          </w:rPr>
          <w:t xml:space="preserve"> Pharmacy Sample Member Letter (065085)</w:t>
        </w:r>
      </w:hyperlink>
      <w:r w:rsidR="006234C9" w:rsidRPr="00A9635D">
        <w:rPr>
          <w:rStyle w:val="Hyperlink"/>
          <w:rFonts w:ascii="Verdana" w:eastAsia="Times New Roman" w:hAnsi="Verdana"/>
          <w:color w:val="auto"/>
          <w:sz w:val="24"/>
          <w:szCs w:val="24"/>
          <w:u w:val="none"/>
        </w:rPr>
        <w:t>.</w:t>
      </w:r>
    </w:p>
    <w:p w14:paraId="3819B6D8" w14:textId="37BD28FC" w:rsidR="002940C3" w:rsidRPr="009E7886" w:rsidRDefault="00B74052" w:rsidP="00F0283D">
      <w:pPr>
        <w:spacing w:before="120" w:after="120" w:line="240" w:lineRule="auto"/>
        <w:rPr>
          <w:rFonts w:ascii="Verdana" w:eastAsia="Times New Roman" w:hAnsi="Verdana" w:cs="Times New Roman"/>
          <w:sz w:val="24"/>
          <w:szCs w:val="24"/>
        </w:rPr>
      </w:pPr>
      <w:hyperlink r:id="rId16" w:anchor="!/view?docid=c1f1028b-e42c-4b4f-a4cf-cc0b42c91606" w:history="1">
        <w:r w:rsidR="4092474C" w:rsidRPr="404C32CD">
          <w:rPr>
            <w:rStyle w:val="Hyperlink"/>
            <w:rFonts w:ascii="Verdana" w:eastAsia="Times New Roman" w:hAnsi="Verdana" w:cs="Times New Roman"/>
            <w:sz w:val="24"/>
            <w:szCs w:val="24"/>
          </w:rPr>
          <w:t>Customer Care Abbreviations and Definitions and Terms Index (017428)</w:t>
        </w:r>
      </w:hyperlink>
    </w:p>
    <w:p w14:paraId="000B2168" w14:textId="2EE988AA" w:rsidR="00BE25C4" w:rsidRPr="00F0283D" w:rsidRDefault="00B74052" w:rsidP="00C149D9">
      <w:pPr>
        <w:spacing w:after="0" w:line="240" w:lineRule="auto"/>
        <w:jc w:val="right"/>
        <w:rPr>
          <w:rFonts w:ascii="Verdana" w:eastAsia="Times New Roman" w:hAnsi="Verdana" w:cs="Times New Roman"/>
          <w:color w:val="0000FF"/>
          <w:sz w:val="16"/>
          <w:szCs w:val="16"/>
        </w:rPr>
      </w:pPr>
      <w:hyperlink w:anchor="_top" w:history="1">
        <w:r w:rsidR="00085A89" w:rsidRPr="00E62D3D">
          <w:rPr>
            <w:rStyle w:val="Hyperlink"/>
            <w:rFonts w:ascii="Verdana" w:eastAsia="Times New Roman" w:hAnsi="Verdana" w:cs="Times New Roman"/>
            <w:sz w:val="24"/>
            <w:szCs w:val="24"/>
          </w:rPr>
          <w:t>Top of the Document</w:t>
        </w:r>
      </w:hyperlink>
    </w:p>
    <w:p w14:paraId="460D30C1" w14:textId="77777777" w:rsidR="00BE25C4" w:rsidRPr="003C6B1C" w:rsidRDefault="00BE25C4" w:rsidP="00376DA5">
      <w:pPr>
        <w:spacing w:after="0" w:line="240" w:lineRule="auto"/>
        <w:jc w:val="center"/>
        <w:rPr>
          <w:rFonts w:ascii="Verdana" w:eastAsia="Times New Roman" w:hAnsi="Verdana" w:cs="Times New Roman"/>
          <w:color w:val="3333FF"/>
          <w:sz w:val="16"/>
          <w:szCs w:val="16"/>
        </w:rPr>
      </w:pPr>
    </w:p>
    <w:p w14:paraId="031428C5" w14:textId="77777777" w:rsidR="00BE25C4" w:rsidRPr="00BE25C4" w:rsidRDefault="00BE25C4" w:rsidP="00376DA5">
      <w:pPr>
        <w:spacing w:after="0" w:line="240" w:lineRule="auto"/>
        <w:jc w:val="center"/>
        <w:rPr>
          <w:rFonts w:ascii="Verdana" w:eastAsia="Times New Roman" w:hAnsi="Verdana" w:cs="Times New Roman"/>
          <w:sz w:val="16"/>
          <w:szCs w:val="16"/>
        </w:rPr>
      </w:pPr>
      <w:r w:rsidRPr="00BE25C4">
        <w:rPr>
          <w:rFonts w:ascii="Verdana" w:eastAsia="Times New Roman" w:hAnsi="Verdana" w:cs="Times New Roman"/>
          <w:sz w:val="16"/>
          <w:szCs w:val="16"/>
        </w:rPr>
        <w:t>Not to Be Reproduced or Disclosed to Others without Prior Written Approval</w:t>
      </w:r>
    </w:p>
    <w:p w14:paraId="376CC7B6" w14:textId="77777777" w:rsidR="00BE25C4" w:rsidRPr="00BE25C4" w:rsidRDefault="00BE25C4" w:rsidP="00376DA5">
      <w:pPr>
        <w:spacing w:after="0" w:line="240" w:lineRule="auto"/>
        <w:jc w:val="center"/>
        <w:rPr>
          <w:rFonts w:ascii="Verdana" w:eastAsia="Times New Roman" w:hAnsi="Verdana" w:cs="Times New Roman"/>
          <w:b/>
          <w:color w:val="000000"/>
          <w:sz w:val="16"/>
          <w:szCs w:val="16"/>
        </w:rPr>
      </w:pPr>
      <w:r w:rsidRPr="00BE25C4">
        <w:rPr>
          <w:rFonts w:ascii="Verdana" w:eastAsia="Times New Roman" w:hAnsi="Verdana" w:cs="Times New Roman"/>
          <w:b/>
          <w:color w:val="000000"/>
          <w:sz w:val="16"/>
          <w:szCs w:val="16"/>
        </w:rPr>
        <w:t>ELECTRONIC DATA = OFFICIAL VERSION / PAPER COPY = INFORMATIONAL ONLY</w:t>
      </w:r>
    </w:p>
    <w:p w14:paraId="63366929" w14:textId="77777777" w:rsidR="00BE25C4" w:rsidRPr="00BE25C4" w:rsidRDefault="00BE25C4" w:rsidP="00376DA5">
      <w:pPr>
        <w:spacing w:after="0" w:line="240" w:lineRule="auto"/>
        <w:jc w:val="center"/>
        <w:rPr>
          <w:rFonts w:ascii="Verdana" w:eastAsia="Times New Roman" w:hAnsi="Verdana" w:cs="Times New Roman"/>
          <w:sz w:val="16"/>
          <w:szCs w:val="16"/>
        </w:rPr>
      </w:pPr>
    </w:p>
    <w:p w14:paraId="396D24C9" w14:textId="77777777" w:rsidR="00F63B3A" w:rsidRDefault="00F63B3A" w:rsidP="00376DA5">
      <w:pPr>
        <w:spacing w:after="0" w:line="240" w:lineRule="auto"/>
      </w:pPr>
    </w:p>
    <w:sectPr w:rsidR="00F63B3A" w:rsidSect="003151D1">
      <w:footerReference w:type="even" r:id="rId17"/>
      <w:footerReference w:type="default" r:id="rId18"/>
      <w:headerReference w:type="first" r:id="rId19"/>
      <w:footerReference w:type="first" r:id="rId2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89D33" w14:textId="77777777" w:rsidR="002C7BAA" w:rsidRDefault="002C7BAA">
      <w:pPr>
        <w:spacing w:after="0" w:line="240" w:lineRule="auto"/>
      </w:pPr>
      <w:r>
        <w:separator/>
      </w:r>
    </w:p>
  </w:endnote>
  <w:endnote w:type="continuationSeparator" w:id="0">
    <w:p w14:paraId="091CE342" w14:textId="77777777" w:rsidR="002C7BAA" w:rsidRDefault="002C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A8F53" w14:textId="77777777" w:rsidR="0033026E" w:rsidRDefault="00BE25C4"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493FC4" w14:textId="77777777" w:rsidR="0033026E" w:rsidRDefault="0033026E"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4441" w14:textId="77777777" w:rsidR="0033026E" w:rsidRDefault="00BE25C4"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1203">
      <w:rPr>
        <w:rStyle w:val="PageNumber"/>
        <w:noProof/>
      </w:rPr>
      <w:t>12</w:t>
    </w:r>
    <w:r>
      <w:rPr>
        <w:rStyle w:val="PageNumber"/>
      </w:rPr>
      <w:fldChar w:fldCharType="end"/>
    </w:r>
  </w:p>
  <w:p w14:paraId="5BA37410" w14:textId="77777777" w:rsidR="0033026E" w:rsidRPr="00245D49" w:rsidRDefault="0033026E"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DE9A" w14:textId="77777777" w:rsidR="0033026E" w:rsidRPr="00CD2229" w:rsidRDefault="00BE25C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0779" w14:textId="77777777" w:rsidR="002C7BAA" w:rsidRDefault="002C7BAA">
      <w:pPr>
        <w:spacing w:after="0" w:line="240" w:lineRule="auto"/>
      </w:pPr>
      <w:r>
        <w:separator/>
      </w:r>
    </w:p>
  </w:footnote>
  <w:footnote w:type="continuationSeparator" w:id="0">
    <w:p w14:paraId="2FF2F5A0" w14:textId="77777777" w:rsidR="002C7BAA" w:rsidRDefault="002C7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7F8F" w14:textId="77777777" w:rsidR="0033026E" w:rsidRDefault="00BE25C4">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5" type="#_x0000_t75" style="width:18.75pt;height:16.5pt;visibility:visible;mso-wrap-style:square" o:bullet="t">
        <v:imagedata r:id="rId1" o:title=""/>
      </v:shape>
    </w:pict>
  </w:numPicBullet>
  <w:abstractNum w:abstractNumId="0" w15:restartNumberingAfterBreak="0">
    <w:nsid w:val="104E2C9B"/>
    <w:multiLevelType w:val="hybridMultilevel"/>
    <w:tmpl w:val="BA56FE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8F2954"/>
    <w:multiLevelType w:val="hybridMultilevel"/>
    <w:tmpl w:val="51F20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0390E"/>
    <w:multiLevelType w:val="hybridMultilevel"/>
    <w:tmpl w:val="58E84EAA"/>
    <w:lvl w:ilvl="0" w:tplc="3AB47886">
      <w:start w:val="1"/>
      <w:numFmt w:val="bullet"/>
      <w:lvlText w:val=""/>
      <w:lvlJc w:val="left"/>
      <w:pPr>
        <w:tabs>
          <w:tab w:val="num" w:pos="720"/>
        </w:tabs>
        <w:ind w:left="720" w:hanging="360"/>
      </w:pPr>
      <w:rPr>
        <w:rFonts w:ascii="Symbol" w:hAnsi="Symbol" w:hint="default"/>
        <w:b w:val="0"/>
        <w:bCs w:val="0"/>
      </w:rPr>
    </w:lvl>
    <w:lvl w:ilvl="1" w:tplc="36F47F14" w:tentative="1">
      <w:start w:val="1"/>
      <w:numFmt w:val="bullet"/>
      <w:lvlText w:val="•"/>
      <w:lvlJc w:val="left"/>
      <w:pPr>
        <w:tabs>
          <w:tab w:val="num" w:pos="1440"/>
        </w:tabs>
        <w:ind w:left="1440" w:hanging="360"/>
      </w:pPr>
      <w:rPr>
        <w:rFonts w:ascii="Arial" w:hAnsi="Arial" w:hint="default"/>
      </w:rPr>
    </w:lvl>
    <w:lvl w:ilvl="2" w:tplc="CB003E48" w:tentative="1">
      <w:start w:val="1"/>
      <w:numFmt w:val="bullet"/>
      <w:lvlText w:val="•"/>
      <w:lvlJc w:val="left"/>
      <w:pPr>
        <w:tabs>
          <w:tab w:val="num" w:pos="2160"/>
        </w:tabs>
        <w:ind w:left="2160" w:hanging="360"/>
      </w:pPr>
      <w:rPr>
        <w:rFonts w:ascii="Arial" w:hAnsi="Arial" w:hint="default"/>
      </w:rPr>
    </w:lvl>
    <w:lvl w:ilvl="3" w:tplc="9E383448" w:tentative="1">
      <w:start w:val="1"/>
      <w:numFmt w:val="bullet"/>
      <w:lvlText w:val="•"/>
      <w:lvlJc w:val="left"/>
      <w:pPr>
        <w:tabs>
          <w:tab w:val="num" w:pos="2880"/>
        </w:tabs>
        <w:ind w:left="2880" w:hanging="360"/>
      </w:pPr>
      <w:rPr>
        <w:rFonts w:ascii="Arial" w:hAnsi="Arial" w:hint="default"/>
      </w:rPr>
    </w:lvl>
    <w:lvl w:ilvl="4" w:tplc="065429FC" w:tentative="1">
      <w:start w:val="1"/>
      <w:numFmt w:val="bullet"/>
      <w:lvlText w:val="•"/>
      <w:lvlJc w:val="left"/>
      <w:pPr>
        <w:tabs>
          <w:tab w:val="num" w:pos="3600"/>
        </w:tabs>
        <w:ind w:left="3600" w:hanging="360"/>
      </w:pPr>
      <w:rPr>
        <w:rFonts w:ascii="Arial" w:hAnsi="Arial" w:hint="default"/>
      </w:rPr>
    </w:lvl>
    <w:lvl w:ilvl="5" w:tplc="205E3332" w:tentative="1">
      <w:start w:val="1"/>
      <w:numFmt w:val="bullet"/>
      <w:lvlText w:val="•"/>
      <w:lvlJc w:val="left"/>
      <w:pPr>
        <w:tabs>
          <w:tab w:val="num" w:pos="4320"/>
        </w:tabs>
        <w:ind w:left="4320" w:hanging="360"/>
      </w:pPr>
      <w:rPr>
        <w:rFonts w:ascii="Arial" w:hAnsi="Arial" w:hint="default"/>
      </w:rPr>
    </w:lvl>
    <w:lvl w:ilvl="6" w:tplc="94306314" w:tentative="1">
      <w:start w:val="1"/>
      <w:numFmt w:val="bullet"/>
      <w:lvlText w:val="•"/>
      <w:lvlJc w:val="left"/>
      <w:pPr>
        <w:tabs>
          <w:tab w:val="num" w:pos="5040"/>
        </w:tabs>
        <w:ind w:left="5040" w:hanging="360"/>
      </w:pPr>
      <w:rPr>
        <w:rFonts w:ascii="Arial" w:hAnsi="Arial" w:hint="default"/>
      </w:rPr>
    </w:lvl>
    <w:lvl w:ilvl="7" w:tplc="7F94E7EC" w:tentative="1">
      <w:start w:val="1"/>
      <w:numFmt w:val="bullet"/>
      <w:lvlText w:val="•"/>
      <w:lvlJc w:val="left"/>
      <w:pPr>
        <w:tabs>
          <w:tab w:val="num" w:pos="5760"/>
        </w:tabs>
        <w:ind w:left="5760" w:hanging="360"/>
      </w:pPr>
      <w:rPr>
        <w:rFonts w:ascii="Arial" w:hAnsi="Arial" w:hint="default"/>
      </w:rPr>
    </w:lvl>
    <w:lvl w:ilvl="8" w:tplc="F9D617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604E20"/>
    <w:multiLevelType w:val="hybridMultilevel"/>
    <w:tmpl w:val="D0527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809D2"/>
    <w:multiLevelType w:val="hybridMultilevel"/>
    <w:tmpl w:val="DD64DB64"/>
    <w:lvl w:ilvl="0" w:tplc="04090001">
      <w:start w:val="1"/>
      <w:numFmt w:val="bullet"/>
      <w:lvlText w:val=""/>
      <w:lvlJc w:val="left"/>
      <w:pPr>
        <w:ind w:left="720" w:hanging="360"/>
      </w:pPr>
      <w:rPr>
        <w:rFonts w:ascii="Symbol" w:hAnsi="Symbol" w:hint="default"/>
      </w:rPr>
    </w:lvl>
    <w:lvl w:ilvl="1" w:tplc="AB2C40E4">
      <w:start w:val="1"/>
      <w:numFmt w:val="bullet"/>
      <w:lvlText w:val="o"/>
      <w:lvlJc w:val="left"/>
      <w:pPr>
        <w:tabs>
          <w:tab w:val="num" w:pos="1440"/>
        </w:tabs>
        <w:ind w:left="2088" w:hanging="1008"/>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7FB431A"/>
    <w:multiLevelType w:val="hybridMultilevel"/>
    <w:tmpl w:val="0EB82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07CAC"/>
    <w:multiLevelType w:val="hybridMultilevel"/>
    <w:tmpl w:val="560EE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E6082"/>
    <w:multiLevelType w:val="hybridMultilevel"/>
    <w:tmpl w:val="4C2C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619D2"/>
    <w:multiLevelType w:val="hybridMultilevel"/>
    <w:tmpl w:val="61B6E2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A794E"/>
    <w:multiLevelType w:val="hybridMultilevel"/>
    <w:tmpl w:val="EE0AB46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B18AE"/>
    <w:multiLevelType w:val="hybridMultilevel"/>
    <w:tmpl w:val="DD64DB64"/>
    <w:lvl w:ilvl="0" w:tplc="04090001">
      <w:start w:val="1"/>
      <w:numFmt w:val="bullet"/>
      <w:lvlText w:val=""/>
      <w:lvlJc w:val="left"/>
      <w:pPr>
        <w:ind w:left="720" w:hanging="360"/>
      </w:pPr>
      <w:rPr>
        <w:rFonts w:ascii="Symbol" w:hAnsi="Symbol" w:hint="default"/>
      </w:rPr>
    </w:lvl>
    <w:lvl w:ilvl="1" w:tplc="AB2C40E4">
      <w:start w:val="1"/>
      <w:numFmt w:val="bullet"/>
      <w:lvlText w:val="o"/>
      <w:lvlJc w:val="left"/>
      <w:pPr>
        <w:tabs>
          <w:tab w:val="num" w:pos="1440"/>
        </w:tabs>
        <w:ind w:left="2088" w:hanging="1008"/>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81F008B"/>
    <w:multiLevelType w:val="hybridMultilevel"/>
    <w:tmpl w:val="186427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3543523">
    <w:abstractNumId w:val="7"/>
  </w:num>
  <w:num w:numId="2" w16cid:durableId="1316954549">
    <w:abstractNumId w:val="3"/>
  </w:num>
  <w:num w:numId="3" w16cid:durableId="2125611714">
    <w:abstractNumId w:val="2"/>
  </w:num>
  <w:num w:numId="4" w16cid:durableId="1499611359">
    <w:abstractNumId w:val="8"/>
  </w:num>
  <w:num w:numId="5" w16cid:durableId="555967609">
    <w:abstractNumId w:val="11"/>
  </w:num>
  <w:num w:numId="6" w16cid:durableId="815953143">
    <w:abstractNumId w:val="0"/>
  </w:num>
  <w:num w:numId="7" w16cid:durableId="156701002">
    <w:abstractNumId w:val="5"/>
  </w:num>
  <w:num w:numId="8" w16cid:durableId="1471554991">
    <w:abstractNumId w:val="6"/>
  </w:num>
  <w:num w:numId="9" w16cid:durableId="1503622305">
    <w:abstractNumId w:val="1"/>
  </w:num>
  <w:num w:numId="10" w16cid:durableId="1432310385">
    <w:abstractNumId w:val="4"/>
  </w:num>
  <w:num w:numId="11" w16cid:durableId="1982929164">
    <w:abstractNumId w:val="10"/>
  </w:num>
  <w:num w:numId="12" w16cid:durableId="17271019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5C4"/>
    <w:rsid w:val="00004A2E"/>
    <w:rsid w:val="00012749"/>
    <w:rsid w:val="000571A3"/>
    <w:rsid w:val="00085A89"/>
    <w:rsid w:val="000A0FDC"/>
    <w:rsid w:val="000B2EBF"/>
    <w:rsid w:val="000C5945"/>
    <w:rsid w:val="000C6EA5"/>
    <w:rsid w:val="000F3925"/>
    <w:rsid w:val="00120DE5"/>
    <w:rsid w:val="00142039"/>
    <w:rsid w:val="001451A5"/>
    <w:rsid w:val="0016107E"/>
    <w:rsid w:val="0016543F"/>
    <w:rsid w:val="00170B6F"/>
    <w:rsid w:val="001B63D4"/>
    <w:rsid w:val="001D3A87"/>
    <w:rsid w:val="001E3041"/>
    <w:rsid w:val="00203903"/>
    <w:rsid w:val="00206039"/>
    <w:rsid w:val="00256661"/>
    <w:rsid w:val="002666C1"/>
    <w:rsid w:val="00266C82"/>
    <w:rsid w:val="002940C3"/>
    <w:rsid w:val="002B1FBC"/>
    <w:rsid w:val="002C72B2"/>
    <w:rsid w:val="002C7BAA"/>
    <w:rsid w:val="002E114F"/>
    <w:rsid w:val="003151D1"/>
    <w:rsid w:val="003221BA"/>
    <w:rsid w:val="003268FC"/>
    <w:rsid w:val="0033026E"/>
    <w:rsid w:val="00347ED0"/>
    <w:rsid w:val="0035359F"/>
    <w:rsid w:val="0037486E"/>
    <w:rsid w:val="00376C73"/>
    <w:rsid w:val="00376DA5"/>
    <w:rsid w:val="0038768A"/>
    <w:rsid w:val="003C6B1C"/>
    <w:rsid w:val="0041274F"/>
    <w:rsid w:val="00424EB0"/>
    <w:rsid w:val="00483AC9"/>
    <w:rsid w:val="004B36E8"/>
    <w:rsid w:val="004B39A9"/>
    <w:rsid w:val="004B6A6B"/>
    <w:rsid w:val="004D2B56"/>
    <w:rsid w:val="004E6B1D"/>
    <w:rsid w:val="004F7A2E"/>
    <w:rsid w:val="00511611"/>
    <w:rsid w:val="00535D34"/>
    <w:rsid w:val="005462ED"/>
    <w:rsid w:val="00560599"/>
    <w:rsid w:val="00585396"/>
    <w:rsid w:val="00587134"/>
    <w:rsid w:val="0059498C"/>
    <w:rsid w:val="005A1D6C"/>
    <w:rsid w:val="005B1982"/>
    <w:rsid w:val="005C0695"/>
    <w:rsid w:val="005C4649"/>
    <w:rsid w:val="006009AA"/>
    <w:rsid w:val="006234C9"/>
    <w:rsid w:val="00643297"/>
    <w:rsid w:val="00685A3B"/>
    <w:rsid w:val="006E5D6C"/>
    <w:rsid w:val="0070180F"/>
    <w:rsid w:val="00701976"/>
    <w:rsid w:val="007217D5"/>
    <w:rsid w:val="007372D1"/>
    <w:rsid w:val="00744EB4"/>
    <w:rsid w:val="007F04FB"/>
    <w:rsid w:val="007F6C6B"/>
    <w:rsid w:val="00802D1F"/>
    <w:rsid w:val="00816723"/>
    <w:rsid w:val="008211EB"/>
    <w:rsid w:val="00834E04"/>
    <w:rsid w:val="008410A7"/>
    <w:rsid w:val="00841203"/>
    <w:rsid w:val="00866472"/>
    <w:rsid w:val="0086797B"/>
    <w:rsid w:val="00867C69"/>
    <w:rsid w:val="008C4A57"/>
    <w:rsid w:val="00902B8D"/>
    <w:rsid w:val="00915393"/>
    <w:rsid w:val="00920463"/>
    <w:rsid w:val="00923200"/>
    <w:rsid w:val="0094786A"/>
    <w:rsid w:val="0095046C"/>
    <w:rsid w:val="00973D0B"/>
    <w:rsid w:val="00985B25"/>
    <w:rsid w:val="009A1FEB"/>
    <w:rsid w:val="009C15B4"/>
    <w:rsid w:val="009C5166"/>
    <w:rsid w:val="009D6118"/>
    <w:rsid w:val="009E7886"/>
    <w:rsid w:val="00A05121"/>
    <w:rsid w:val="00A16583"/>
    <w:rsid w:val="00A274DB"/>
    <w:rsid w:val="00A4256F"/>
    <w:rsid w:val="00A9635D"/>
    <w:rsid w:val="00AE09C7"/>
    <w:rsid w:val="00AE4C76"/>
    <w:rsid w:val="00B04046"/>
    <w:rsid w:val="00B163E3"/>
    <w:rsid w:val="00B57E64"/>
    <w:rsid w:val="00B73827"/>
    <w:rsid w:val="00B74052"/>
    <w:rsid w:val="00B857B4"/>
    <w:rsid w:val="00B8638B"/>
    <w:rsid w:val="00B9243F"/>
    <w:rsid w:val="00BE25C4"/>
    <w:rsid w:val="00C149D9"/>
    <w:rsid w:val="00C22E55"/>
    <w:rsid w:val="00C3050A"/>
    <w:rsid w:val="00C352FF"/>
    <w:rsid w:val="00C4658E"/>
    <w:rsid w:val="00C61411"/>
    <w:rsid w:val="00C83FDF"/>
    <w:rsid w:val="00C86FFE"/>
    <w:rsid w:val="00C91E55"/>
    <w:rsid w:val="00C95653"/>
    <w:rsid w:val="00D66D00"/>
    <w:rsid w:val="00D71B9B"/>
    <w:rsid w:val="00D86F57"/>
    <w:rsid w:val="00D90BA5"/>
    <w:rsid w:val="00DA34C7"/>
    <w:rsid w:val="00DA4540"/>
    <w:rsid w:val="00DA6B07"/>
    <w:rsid w:val="00DC15AD"/>
    <w:rsid w:val="00DC76C9"/>
    <w:rsid w:val="00DE05D0"/>
    <w:rsid w:val="00DE2E43"/>
    <w:rsid w:val="00E417F1"/>
    <w:rsid w:val="00E42C94"/>
    <w:rsid w:val="00E44C4D"/>
    <w:rsid w:val="00E62D3D"/>
    <w:rsid w:val="00E72A89"/>
    <w:rsid w:val="00EC1DF7"/>
    <w:rsid w:val="00EC461F"/>
    <w:rsid w:val="00ED499D"/>
    <w:rsid w:val="00EE729B"/>
    <w:rsid w:val="00F0283D"/>
    <w:rsid w:val="00F10734"/>
    <w:rsid w:val="00F21480"/>
    <w:rsid w:val="00F614F8"/>
    <w:rsid w:val="00F63B3A"/>
    <w:rsid w:val="00F66A89"/>
    <w:rsid w:val="00F71CB3"/>
    <w:rsid w:val="00FB14D2"/>
    <w:rsid w:val="00FD2E0D"/>
    <w:rsid w:val="00FD6FFE"/>
    <w:rsid w:val="00FE4167"/>
    <w:rsid w:val="0CCA629F"/>
    <w:rsid w:val="10D0F8A5"/>
    <w:rsid w:val="2D386473"/>
    <w:rsid w:val="2FFAC36D"/>
    <w:rsid w:val="3303885C"/>
    <w:rsid w:val="404C32CD"/>
    <w:rsid w:val="4092474C"/>
    <w:rsid w:val="45BEAAA4"/>
    <w:rsid w:val="4688CEE3"/>
    <w:rsid w:val="4894A763"/>
    <w:rsid w:val="5540B0BE"/>
    <w:rsid w:val="580C3558"/>
    <w:rsid w:val="70F7A668"/>
    <w:rsid w:val="715DF1EE"/>
    <w:rsid w:val="7A0714FC"/>
    <w:rsid w:val="7D9C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E794BB8"/>
  <w15:chartTrackingRefBased/>
  <w15:docId w15:val="{33EE6691-FDEB-47A7-9687-49CB9F2E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25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5C4"/>
  </w:style>
  <w:style w:type="paragraph" w:styleId="Footer">
    <w:name w:val="footer"/>
    <w:basedOn w:val="Normal"/>
    <w:link w:val="FooterChar"/>
    <w:uiPriority w:val="99"/>
    <w:semiHidden/>
    <w:unhideWhenUsed/>
    <w:rsid w:val="00BE25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25C4"/>
  </w:style>
  <w:style w:type="character" w:styleId="PageNumber">
    <w:name w:val="page number"/>
    <w:basedOn w:val="DefaultParagraphFont"/>
    <w:rsid w:val="00BE25C4"/>
  </w:style>
  <w:style w:type="paragraph" w:styleId="TOC2">
    <w:name w:val="toc 2"/>
    <w:basedOn w:val="Normal"/>
    <w:next w:val="Normal"/>
    <w:autoRedefine/>
    <w:uiPriority w:val="39"/>
    <w:unhideWhenUsed/>
    <w:rsid w:val="00E44C4D"/>
    <w:pPr>
      <w:tabs>
        <w:tab w:val="right" w:leader="dot" w:pos="8630"/>
      </w:tabs>
      <w:spacing w:after="100"/>
    </w:pPr>
  </w:style>
  <w:style w:type="character" w:styleId="Hyperlink">
    <w:name w:val="Hyperlink"/>
    <w:basedOn w:val="DefaultParagraphFont"/>
    <w:uiPriority w:val="99"/>
    <w:unhideWhenUsed/>
    <w:rsid w:val="00E44C4D"/>
    <w:rPr>
      <w:color w:val="0563C1" w:themeColor="hyperlink"/>
      <w:u w:val="single"/>
    </w:rPr>
  </w:style>
  <w:style w:type="character" w:customStyle="1" w:styleId="Heading1Char">
    <w:name w:val="Heading 1 Char"/>
    <w:basedOn w:val="DefaultParagraphFont"/>
    <w:link w:val="Heading1"/>
    <w:uiPriority w:val="9"/>
    <w:rsid w:val="00E44C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1E55"/>
    <w:pPr>
      <w:ind w:left="720"/>
      <w:contextualSpacing/>
    </w:pPr>
  </w:style>
  <w:style w:type="character" w:styleId="FollowedHyperlink">
    <w:name w:val="FollowedHyperlink"/>
    <w:basedOn w:val="DefaultParagraphFont"/>
    <w:uiPriority w:val="99"/>
    <w:semiHidden/>
    <w:unhideWhenUsed/>
    <w:rsid w:val="002940C3"/>
    <w:rPr>
      <w:color w:val="954F72" w:themeColor="followedHyperlink"/>
      <w:u w:val="single"/>
    </w:rPr>
  </w:style>
  <w:style w:type="paragraph" w:styleId="BalloonText">
    <w:name w:val="Balloon Text"/>
    <w:basedOn w:val="Normal"/>
    <w:link w:val="BalloonTextChar"/>
    <w:uiPriority w:val="99"/>
    <w:semiHidden/>
    <w:unhideWhenUsed/>
    <w:rsid w:val="00004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A2E"/>
    <w:rPr>
      <w:rFonts w:ascii="Segoe UI" w:hAnsi="Segoe UI" w:cs="Segoe UI"/>
      <w:sz w:val="18"/>
      <w:szCs w:val="18"/>
    </w:rPr>
  </w:style>
  <w:style w:type="character" w:styleId="UnresolvedMention">
    <w:name w:val="Unresolved Mention"/>
    <w:basedOn w:val="DefaultParagraphFont"/>
    <w:uiPriority w:val="99"/>
    <w:semiHidden/>
    <w:unhideWhenUsed/>
    <w:rsid w:val="00AE09C7"/>
    <w:rPr>
      <w:color w:val="605E5C"/>
      <w:shd w:val="clear" w:color="auto" w:fill="E1DFDD"/>
    </w:rPr>
  </w:style>
  <w:style w:type="paragraph" w:styleId="Revision">
    <w:name w:val="Revision"/>
    <w:hidden/>
    <w:uiPriority w:val="99"/>
    <w:semiHidden/>
    <w:rsid w:val="00947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342F4-07AB-4B03-BAA1-26D45F4A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2169</Words>
  <Characters>12365</Characters>
  <Application>Microsoft Office Word</Application>
  <DocSecurity>0</DocSecurity>
  <Lines>103</Lines>
  <Paragraphs>29</Paragraphs>
  <ScaleCrop>false</ScaleCrop>
  <Company>CVS Health</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Richard</dc:creator>
  <cp:keywords/>
  <dc:description/>
  <cp:lastModifiedBy>Brienna Dugdale</cp:lastModifiedBy>
  <cp:revision>13</cp:revision>
  <dcterms:created xsi:type="dcterms:W3CDTF">2024-10-25T18:27:00Z</dcterms:created>
  <dcterms:modified xsi:type="dcterms:W3CDTF">2024-11-01T00:51:00Z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2021-08-24T20:52:52Z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bb73b53d-dda7-4c27-9bdf-0dcca24ad346</vt:lpwstr>
  </property>
  <property fmtid="{D5CDD505-2E9C-101B-9397-08002B2CF9AE}" pid="8" name="MSIP_Label_67599526-06ca-49cc-9fa9-5307800a949a_ContentBits">
    <vt:lpwstr>0</vt:lpwstr>
  </property>
</Properties>
</file>