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AE890" w14:textId="77777777" w:rsidR="0076750A" w:rsidRDefault="00E12511" w:rsidP="0083521C">
      <w:pPr>
        <w:pStyle w:val="Heading1"/>
        <w:spacing w:before="200" w:after="200"/>
        <w:rPr>
          <w:noProof/>
        </w:rPr>
      </w:pPr>
      <w:bookmarkStart w:id="0" w:name="_top"/>
      <w:bookmarkEnd w:id="0"/>
      <w:r>
        <w:rPr>
          <w:rFonts w:ascii="Verdana" w:hAnsi="Verdana"/>
          <w:color w:val="000000"/>
          <w:sz w:val="36"/>
          <w:szCs w:val="36"/>
        </w:rPr>
        <w:t xml:space="preserve">PeopleSafe - </w:t>
      </w:r>
      <w:r w:rsidR="00247228" w:rsidRPr="006F4C8B">
        <w:rPr>
          <w:rFonts w:ascii="Verdana" w:hAnsi="Verdana"/>
          <w:color w:val="000000"/>
          <w:sz w:val="36"/>
          <w:szCs w:val="36"/>
        </w:rPr>
        <w:t>Handling Maintenance Choice Calls</w:t>
      </w:r>
      <w:bookmarkStart w:id="1" w:name="_Overview"/>
      <w:bookmarkEnd w:id="1"/>
      <w:r w:rsidR="00D92278" w:rsidRPr="0083521C">
        <w:rPr>
          <w:rFonts w:ascii="Verdana" w:hAnsi="Verdana" w:cs="Times New Roman"/>
          <w:color w:val="auto"/>
          <w:sz w:val="24"/>
          <w:szCs w:val="24"/>
        </w:rPr>
        <w:fldChar w:fldCharType="begin"/>
      </w:r>
      <w:r w:rsidR="00D92278" w:rsidRPr="0083521C">
        <w:rPr>
          <w:rFonts w:ascii="Verdana" w:hAnsi="Verdana"/>
        </w:rPr>
        <w:instrText xml:space="preserve"> TOC \o "2-2" \n \p " " \h \z \u </w:instrText>
      </w:r>
      <w:r w:rsidR="00D92278" w:rsidRPr="0083521C">
        <w:rPr>
          <w:rFonts w:ascii="Verdana" w:hAnsi="Verdana" w:cs="Times New Roman"/>
          <w:color w:val="auto"/>
          <w:sz w:val="24"/>
          <w:szCs w:val="24"/>
        </w:rPr>
        <w:fldChar w:fldCharType="separate"/>
      </w:r>
    </w:p>
    <w:p w14:paraId="6CD8CEA7" w14:textId="7CAFC55B" w:rsidR="0076750A" w:rsidRDefault="0076750A">
      <w:pPr>
        <w:pStyle w:val="TOC2"/>
        <w:rPr>
          <w:rFonts w:asciiTheme="minorHAnsi" w:eastAsiaTheme="minorEastAsia" w:hAnsiTheme="minorHAnsi" w:cstheme="minorBidi"/>
          <w:noProof/>
          <w:kern w:val="2"/>
          <w14:ligatures w14:val="standardContextual"/>
        </w:rPr>
      </w:pPr>
      <w:hyperlink w:anchor="_Toc188009758" w:history="1">
        <w:r w:rsidRPr="00801D2F">
          <w:rPr>
            <w:rStyle w:val="Hyperlink"/>
            <w:noProof/>
          </w:rPr>
          <w:t>Identifying Maintenance Choice Plans</w:t>
        </w:r>
      </w:hyperlink>
    </w:p>
    <w:p w14:paraId="547CBD8D" w14:textId="0CD06705" w:rsidR="0076750A" w:rsidRDefault="0076750A">
      <w:pPr>
        <w:pStyle w:val="TOC2"/>
        <w:rPr>
          <w:rFonts w:asciiTheme="minorHAnsi" w:eastAsiaTheme="minorEastAsia" w:hAnsiTheme="minorHAnsi" w:cstheme="minorBidi"/>
          <w:noProof/>
          <w:kern w:val="2"/>
          <w14:ligatures w14:val="standardContextual"/>
        </w:rPr>
      </w:pPr>
      <w:hyperlink w:anchor="_Toc188009759" w:history="1">
        <w:r w:rsidRPr="00801D2F">
          <w:rPr>
            <w:rStyle w:val="Hyperlink"/>
            <w:noProof/>
          </w:rPr>
          <w:t>Maintenance Choice Program Types</w:t>
        </w:r>
      </w:hyperlink>
    </w:p>
    <w:p w14:paraId="50809ED1" w14:textId="32FDB1D1" w:rsidR="0076750A" w:rsidRDefault="0076750A">
      <w:pPr>
        <w:pStyle w:val="TOC2"/>
        <w:rPr>
          <w:rFonts w:asciiTheme="minorHAnsi" w:eastAsiaTheme="minorEastAsia" w:hAnsiTheme="minorHAnsi" w:cstheme="minorBidi"/>
          <w:noProof/>
          <w:kern w:val="2"/>
          <w14:ligatures w14:val="standardContextual"/>
        </w:rPr>
      </w:pPr>
      <w:hyperlink w:anchor="_Toc188009760" w:history="1">
        <w:r w:rsidRPr="00801D2F">
          <w:rPr>
            <w:rStyle w:val="Hyperlink"/>
            <w:noProof/>
          </w:rPr>
          <w:t>Member Has a 30-Day Prescription at a Retail Pharmacy</w:t>
        </w:r>
      </w:hyperlink>
    </w:p>
    <w:p w14:paraId="71599489" w14:textId="6910AFEE" w:rsidR="0076750A" w:rsidRDefault="0076750A">
      <w:pPr>
        <w:pStyle w:val="TOC2"/>
        <w:rPr>
          <w:rFonts w:asciiTheme="minorHAnsi" w:eastAsiaTheme="minorEastAsia" w:hAnsiTheme="minorHAnsi" w:cstheme="minorBidi"/>
          <w:noProof/>
          <w:kern w:val="2"/>
          <w14:ligatures w14:val="standardContextual"/>
        </w:rPr>
      </w:pPr>
      <w:hyperlink w:anchor="_Toc188009761" w:history="1">
        <w:r w:rsidRPr="00801D2F">
          <w:rPr>
            <w:rStyle w:val="Hyperlink"/>
            <w:noProof/>
          </w:rPr>
          <w:t>Common Questions, Scenarios, and Solutions</w:t>
        </w:r>
      </w:hyperlink>
    </w:p>
    <w:p w14:paraId="14A43918" w14:textId="12151A32" w:rsidR="0076750A" w:rsidRDefault="0076750A">
      <w:pPr>
        <w:pStyle w:val="TOC2"/>
        <w:rPr>
          <w:rFonts w:asciiTheme="minorHAnsi" w:eastAsiaTheme="minorEastAsia" w:hAnsiTheme="minorHAnsi" w:cstheme="minorBidi"/>
          <w:noProof/>
          <w:kern w:val="2"/>
          <w14:ligatures w14:val="standardContextual"/>
        </w:rPr>
      </w:pPr>
      <w:hyperlink w:anchor="_Toc188009762" w:history="1">
        <w:r w:rsidRPr="00801D2F">
          <w:rPr>
            <w:rStyle w:val="Hyperlink"/>
            <w:noProof/>
          </w:rPr>
          <w:t>Offering Maintenance Choice for New or Expired Prescriptions</w:t>
        </w:r>
      </w:hyperlink>
    </w:p>
    <w:p w14:paraId="7B2F01CA" w14:textId="1F8FC4B7" w:rsidR="0076750A" w:rsidRDefault="0076750A">
      <w:pPr>
        <w:pStyle w:val="TOC2"/>
        <w:rPr>
          <w:rFonts w:asciiTheme="minorHAnsi" w:eastAsiaTheme="minorEastAsia" w:hAnsiTheme="minorHAnsi" w:cstheme="minorBidi"/>
          <w:noProof/>
          <w:kern w:val="2"/>
          <w14:ligatures w14:val="standardContextual"/>
        </w:rPr>
      </w:pPr>
      <w:hyperlink w:anchor="_Toc188009763" w:history="1">
        <w:r w:rsidRPr="00801D2F">
          <w:rPr>
            <w:rStyle w:val="Hyperlink"/>
            <w:noProof/>
          </w:rPr>
          <w:t>Opportunities</w:t>
        </w:r>
      </w:hyperlink>
    </w:p>
    <w:p w14:paraId="5564ABCD" w14:textId="177792B6" w:rsidR="0076750A" w:rsidRDefault="0076750A">
      <w:pPr>
        <w:pStyle w:val="TOC2"/>
        <w:rPr>
          <w:rFonts w:asciiTheme="minorHAnsi" w:eastAsiaTheme="minorEastAsia" w:hAnsiTheme="minorHAnsi" w:cstheme="minorBidi"/>
          <w:noProof/>
          <w:kern w:val="2"/>
          <w14:ligatures w14:val="standardContextual"/>
        </w:rPr>
      </w:pPr>
      <w:hyperlink w:anchor="_Toc188009764" w:history="1">
        <w:r w:rsidRPr="00801D2F">
          <w:rPr>
            <w:rStyle w:val="Hyperlink"/>
            <w:noProof/>
          </w:rPr>
          <w:t>Related Documents</w:t>
        </w:r>
      </w:hyperlink>
    </w:p>
    <w:p w14:paraId="6D1485EE" w14:textId="77777777" w:rsidR="001B4EB7" w:rsidRPr="004D3228" w:rsidRDefault="00D92278" w:rsidP="0083521C">
      <w:pPr>
        <w:spacing w:before="120" w:after="120"/>
      </w:pPr>
      <w:r w:rsidRPr="0083521C">
        <w:fldChar w:fldCharType="end"/>
      </w:r>
    </w:p>
    <w:p w14:paraId="0B7D4348" w14:textId="68F98414" w:rsidR="002306AA" w:rsidRPr="008D2C02" w:rsidRDefault="008E7477" w:rsidP="008D2C02">
      <w:pPr>
        <w:pStyle w:val="BodyText"/>
        <w:spacing w:before="200" w:after="200"/>
        <w:rPr>
          <w:rFonts w:ascii="Verdana" w:hAnsi="Verdana"/>
          <w:color w:val="000000"/>
          <w:sz w:val="24"/>
          <w:szCs w:val="24"/>
        </w:rPr>
      </w:pPr>
      <w:r w:rsidRPr="004B47AB">
        <w:rPr>
          <w:rFonts w:ascii="Verdana" w:hAnsi="Verdana"/>
          <w:b/>
          <w:bCs/>
          <w:color w:val="000000"/>
          <w:sz w:val="24"/>
          <w:szCs w:val="24"/>
        </w:rPr>
        <w:t xml:space="preserve">Description:  </w:t>
      </w:r>
      <w:r w:rsidR="005A44E7">
        <w:rPr>
          <w:rFonts w:ascii="Verdana" w:hAnsi="Verdana"/>
          <w:color w:val="000000"/>
          <w:sz w:val="24"/>
          <w:szCs w:val="24"/>
        </w:rPr>
        <w:t>I</w:t>
      </w:r>
      <w:r w:rsidR="00847733" w:rsidRPr="004B47AB">
        <w:rPr>
          <w:rFonts w:ascii="Verdana" w:hAnsi="Verdana"/>
          <w:color w:val="000000"/>
          <w:sz w:val="24"/>
          <w:szCs w:val="24"/>
        </w:rPr>
        <w:t>nformation</w:t>
      </w:r>
      <w:r w:rsidR="00A16B71" w:rsidRPr="004B47AB">
        <w:rPr>
          <w:rFonts w:ascii="Verdana" w:hAnsi="Verdana"/>
          <w:color w:val="000000"/>
          <w:sz w:val="24"/>
          <w:szCs w:val="24"/>
        </w:rPr>
        <w:t xml:space="preserve">, </w:t>
      </w:r>
      <w:r w:rsidR="00847733" w:rsidRPr="004B47AB">
        <w:rPr>
          <w:rFonts w:ascii="Verdana" w:hAnsi="Verdana"/>
          <w:color w:val="000000"/>
          <w:sz w:val="24"/>
          <w:szCs w:val="24"/>
        </w:rPr>
        <w:t>benefits</w:t>
      </w:r>
      <w:r w:rsidR="00A16B71" w:rsidRPr="004B47AB">
        <w:rPr>
          <w:rFonts w:ascii="Verdana" w:hAnsi="Verdana"/>
          <w:color w:val="000000"/>
          <w:sz w:val="24"/>
          <w:szCs w:val="24"/>
        </w:rPr>
        <w:t>, offerings</w:t>
      </w:r>
      <w:r w:rsidR="008D2C02">
        <w:rPr>
          <w:rFonts w:ascii="Verdana" w:hAnsi="Verdana"/>
          <w:color w:val="000000"/>
          <w:sz w:val="24"/>
          <w:szCs w:val="24"/>
        </w:rPr>
        <w:t>,</w:t>
      </w:r>
      <w:r w:rsidR="00A16B71" w:rsidRPr="004B47AB">
        <w:rPr>
          <w:rFonts w:ascii="Verdana" w:hAnsi="Verdana"/>
          <w:color w:val="000000"/>
          <w:sz w:val="24"/>
          <w:szCs w:val="24"/>
        </w:rPr>
        <w:t xml:space="preserve"> and setup process</w:t>
      </w:r>
      <w:r w:rsidR="00D1613B">
        <w:rPr>
          <w:rFonts w:ascii="Verdana" w:hAnsi="Verdana"/>
          <w:color w:val="000000"/>
          <w:sz w:val="24"/>
          <w:szCs w:val="24"/>
        </w:rPr>
        <w:t>es</w:t>
      </w:r>
      <w:r w:rsidR="00A16B71" w:rsidRPr="004B47AB">
        <w:rPr>
          <w:rFonts w:ascii="Verdana" w:hAnsi="Verdana"/>
          <w:color w:val="000000"/>
          <w:sz w:val="24"/>
          <w:szCs w:val="24"/>
        </w:rPr>
        <w:t xml:space="preserve"> for </w:t>
      </w:r>
      <w:r w:rsidR="001B4EB7" w:rsidRPr="004B47AB">
        <w:rPr>
          <w:rFonts w:ascii="Verdana" w:hAnsi="Verdana"/>
          <w:color w:val="000000"/>
          <w:sz w:val="24"/>
          <w:szCs w:val="24"/>
        </w:rPr>
        <w:t xml:space="preserve">the </w:t>
      </w:r>
      <w:r w:rsidR="00847733" w:rsidRPr="004B47AB">
        <w:rPr>
          <w:rFonts w:ascii="Verdana" w:hAnsi="Verdana"/>
          <w:color w:val="000000"/>
          <w:sz w:val="24"/>
          <w:szCs w:val="24"/>
        </w:rPr>
        <w:t xml:space="preserve">Maintenance </w:t>
      </w:r>
      <w:r w:rsidR="00A16B71" w:rsidRPr="004B47AB">
        <w:rPr>
          <w:rFonts w:ascii="Verdana" w:hAnsi="Verdana"/>
          <w:color w:val="000000"/>
          <w:sz w:val="24"/>
          <w:szCs w:val="24"/>
        </w:rPr>
        <w:t>Choice</w:t>
      </w:r>
      <w:r w:rsidR="001B4EB7" w:rsidRPr="004B47AB">
        <w:rPr>
          <w:rFonts w:ascii="Verdana" w:hAnsi="Verdana"/>
          <w:color w:val="000000"/>
          <w:sz w:val="24"/>
          <w:szCs w:val="24"/>
        </w:rPr>
        <w:t xml:space="preserve"> program</w:t>
      </w:r>
      <w:bookmarkStart w:id="2" w:name="OLE_LINK46"/>
      <w:r w:rsidR="00035E8A">
        <w:rPr>
          <w:rFonts w:ascii="Verdana" w:hAnsi="Verdana"/>
          <w:color w:val="000000"/>
          <w:sz w:val="24"/>
          <w:szCs w:val="24"/>
        </w:rPr>
        <w:t>.</w:t>
      </w:r>
      <w:r w:rsidR="0040086C" w:rsidRPr="004B47AB">
        <w:rPr>
          <w:rFonts w:ascii="Verdana" w:hAnsi="Verdana"/>
          <w:color w:val="000000"/>
          <w:sz w:val="24"/>
          <w:szCs w:val="24"/>
        </w:rPr>
        <w:t xml:space="preserve"> </w:t>
      </w:r>
      <w:bookmarkStart w:id="3" w:name="OLE_LINK60"/>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92278" w14:paraId="7EADD0B7" w14:textId="77777777" w:rsidTr="001D059B">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9D9018" w14:textId="56CFB0CF" w:rsidR="00D92278" w:rsidRDefault="00D92278" w:rsidP="0083521C">
            <w:pPr>
              <w:pStyle w:val="Heading2"/>
              <w:spacing w:before="120" w:after="120"/>
              <w:rPr>
                <w:rFonts w:ascii="Verdana" w:hAnsi="Verdana"/>
                <w:i w:val="0"/>
                <w:iCs w:val="0"/>
              </w:rPr>
            </w:pPr>
            <w:bookmarkStart w:id="4" w:name="_Toc188009758"/>
            <w:bookmarkStart w:id="5" w:name="OLE_LINK32"/>
            <w:bookmarkStart w:id="6" w:name="OLE_LINK7"/>
            <w:bookmarkEnd w:id="3"/>
            <w:r>
              <w:rPr>
                <w:rFonts w:ascii="Verdana" w:hAnsi="Verdana"/>
                <w:i w:val="0"/>
                <w:iCs w:val="0"/>
              </w:rPr>
              <w:t>Identifying Maintenance Choice Plans</w:t>
            </w:r>
            <w:bookmarkEnd w:id="4"/>
            <w:r>
              <w:rPr>
                <w:rFonts w:ascii="Verdana" w:hAnsi="Verdana"/>
                <w:i w:val="0"/>
                <w:iCs w:val="0"/>
              </w:rPr>
              <w:t xml:space="preserve"> </w:t>
            </w:r>
            <w:r>
              <w:rPr>
                <w:rFonts w:ascii="Verdana" w:hAnsi="Verdana"/>
                <w:b w:val="0"/>
                <w:i w:val="0"/>
                <w:iCs w:val="0"/>
              </w:rPr>
              <w:t xml:space="preserve">  </w:t>
            </w:r>
            <w:bookmarkEnd w:id="5"/>
            <w:bookmarkEnd w:id="6"/>
          </w:p>
        </w:tc>
      </w:tr>
    </w:tbl>
    <w:p w14:paraId="5EB7E74E" w14:textId="78BEE0CB" w:rsidR="00DD7C1D" w:rsidRDefault="00FF4F58" w:rsidP="008D2C02">
      <w:pPr>
        <w:spacing w:before="120" w:after="120"/>
        <w:rPr>
          <w:color w:val="000000"/>
        </w:rPr>
      </w:pPr>
      <w:bookmarkStart w:id="7" w:name="OLE_LINK49"/>
      <w:bookmarkStart w:id="8" w:name="OLE_LINK4"/>
      <w:r w:rsidRPr="663D68DA">
        <w:rPr>
          <w:rFonts w:cstheme="minorBidi"/>
        </w:rPr>
        <w:t>C</w:t>
      </w:r>
      <w:r w:rsidR="00C34BB6" w:rsidRPr="663D68DA">
        <w:rPr>
          <w:rFonts w:cstheme="minorBidi"/>
        </w:rPr>
        <w:t>VS C</w:t>
      </w:r>
      <w:r w:rsidRPr="663D68DA">
        <w:rPr>
          <w:rFonts w:cstheme="minorBidi"/>
        </w:rPr>
        <w:t xml:space="preserve">aremark’s </w:t>
      </w:r>
      <w:r w:rsidR="002306AA" w:rsidRPr="663D68DA">
        <w:rPr>
          <w:rFonts w:cstheme="minorBidi"/>
          <w:b/>
          <w:bCs/>
        </w:rPr>
        <w:t>Maintenance Choice</w:t>
      </w:r>
      <w:r w:rsidR="005D23E4" w:rsidRPr="663D68DA">
        <w:rPr>
          <w:rFonts w:cstheme="minorBidi"/>
          <w:b/>
          <w:bCs/>
        </w:rPr>
        <w:t xml:space="preserve"> </w:t>
      </w:r>
      <w:r w:rsidR="005D23E4" w:rsidRPr="663D68DA">
        <w:rPr>
          <w:rFonts w:cstheme="minorBidi"/>
        </w:rPr>
        <w:t>(MChoice)</w:t>
      </w:r>
      <w:r w:rsidR="002306AA" w:rsidRPr="663D68DA">
        <w:rPr>
          <w:rFonts w:cstheme="minorBidi"/>
        </w:rPr>
        <w:t xml:space="preserve"> </w:t>
      </w:r>
      <w:r w:rsidR="005E572F" w:rsidRPr="663D68DA">
        <w:rPr>
          <w:rFonts w:cstheme="minorBidi"/>
        </w:rPr>
        <w:t xml:space="preserve">program </w:t>
      </w:r>
      <w:r w:rsidR="002306AA" w:rsidRPr="663D68DA">
        <w:rPr>
          <w:rFonts w:cstheme="minorBidi"/>
        </w:rPr>
        <w:t>help</w:t>
      </w:r>
      <w:r w:rsidR="005E572F" w:rsidRPr="663D68DA">
        <w:rPr>
          <w:rFonts w:cstheme="minorBidi"/>
        </w:rPr>
        <w:t>s</w:t>
      </w:r>
      <w:r w:rsidR="002306AA" w:rsidRPr="663D68DA">
        <w:rPr>
          <w:rFonts w:cstheme="minorBidi"/>
        </w:rPr>
        <w:t xml:space="preserve"> </w:t>
      </w:r>
      <w:r w:rsidR="005E572F" w:rsidRPr="663D68DA">
        <w:rPr>
          <w:rFonts w:cstheme="minorBidi"/>
        </w:rPr>
        <w:t>manage</w:t>
      </w:r>
      <w:r w:rsidR="002306AA" w:rsidRPr="663D68DA">
        <w:rPr>
          <w:rFonts w:cstheme="minorBidi"/>
        </w:rPr>
        <w:t xml:space="preserve"> </w:t>
      </w:r>
      <w:r w:rsidR="00F35F40" w:rsidRPr="663D68DA">
        <w:rPr>
          <w:rFonts w:cstheme="minorBidi"/>
        </w:rPr>
        <w:t>drug</w:t>
      </w:r>
      <w:r w:rsidR="002306AA" w:rsidRPr="663D68DA">
        <w:rPr>
          <w:rFonts w:cstheme="minorBidi"/>
        </w:rPr>
        <w:t xml:space="preserve"> costs </w:t>
      </w:r>
      <w:r w:rsidR="00565AD2" w:rsidRPr="663D68DA">
        <w:rPr>
          <w:rFonts w:cstheme="minorBidi"/>
        </w:rPr>
        <w:t xml:space="preserve">and reduce trips to the pharmacy </w:t>
      </w:r>
      <w:r w:rsidR="002306AA" w:rsidRPr="663D68DA">
        <w:rPr>
          <w:rFonts w:cstheme="minorBidi"/>
        </w:rPr>
        <w:t xml:space="preserve">by </w:t>
      </w:r>
      <w:r w:rsidR="005E572F" w:rsidRPr="663D68DA">
        <w:rPr>
          <w:rFonts w:cstheme="minorBidi"/>
        </w:rPr>
        <w:t>offering</w:t>
      </w:r>
      <w:r w:rsidR="002306AA" w:rsidRPr="663D68DA">
        <w:rPr>
          <w:rFonts w:cstheme="minorBidi"/>
        </w:rPr>
        <w:t xml:space="preserve"> Members</w:t>
      </w:r>
      <w:r w:rsidR="005E572F" w:rsidRPr="663D68DA">
        <w:rPr>
          <w:rFonts w:cstheme="minorBidi"/>
        </w:rPr>
        <w:t xml:space="preserve"> the option</w:t>
      </w:r>
      <w:r w:rsidR="002306AA" w:rsidRPr="663D68DA">
        <w:rPr>
          <w:rFonts w:cstheme="minorBidi"/>
        </w:rPr>
        <w:t xml:space="preserve"> </w:t>
      </w:r>
      <w:r w:rsidR="005E572F" w:rsidRPr="663D68DA">
        <w:rPr>
          <w:rFonts w:cstheme="minorBidi"/>
        </w:rPr>
        <w:t xml:space="preserve">of </w:t>
      </w:r>
      <w:r w:rsidR="002306AA" w:rsidRPr="663D68DA">
        <w:rPr>
          <w:rFonts w:cstheme="minorBidi"/>
        </w:rPr>
        <w:t>fill</w:t>
      </w:r>
      <w:r w:rsidR="005E572F" w:rsidRPr="663D68DA">
        <w:rPr>
          <w:rFonts w:cstheme="minorBidi"/>
        </w:rPr>
        <w:t>ing</w:t>
      </w:r>
      <w:r w:rsidR="002306AA" w:rsidRPr="663D68DA">
        <w:rPr>
          <w:rFonts w:cstheme="minorBidi"/>
        </w:rPr>
        <w:t xml:space="preserve"> maintenance (long-term) medications in 90</w:t>
      </w:r>
      <w:r w:rsidR="0C2855A5" w:rsidRPr="663D68DA">
        <w:rPr>
          <w:rFonts w:cstheme="minorBidi"/>
        </w:rPr>
        <w:t>-</w:t>
      </w:r>
      <w:r w:rsidR="00745B81" w:rsidRPr="663D68DA">
        <w:rPr>
          <w:rFonts w:cstheme="minorBidi"/>
        </w:rPr>
        <w:t>D</w:t>
      </w:r>
      <w:r w:rsidR="002306AA" w:rsidRPr="663D68DA">
        <w:rPr>
          <w:rFonts w:cstheme="minorBidi"/>
        </w:rPr>
        <w:t>ay supplies</w:t>
      </w:r>
      <w:r w:rsidR="002B7795" w:rsidRPr="663D68DA">
        <w:rPr>
          <w:rFonts w:cstheme="minorBidi"/>
        </w:rPr>
        <w:t xml:space="preserve"> </w:t>
      </w:r>
      <w:r w:rsidR="002306AA" w:rsidRPr="663D68DA">
        <w:rPr>
          <w:rFonts w:cstheme="minorBidi"/>
        </w:rPr>
        <w:t xml:space="preserve">at </w:t>
      </w:r>
      <w:r w:rsidR="002B7795" w:rsidRPr="663D68DA">
        <w:rPr>
          <w:rFonts w:cstheme="minorBidi"/>
        </w:rPr>
        <w:t>select participating</w:t>
      </w:r>
      <w:r w:rsidR="00292515" w:rsidRPr="663D68DA">
        <w:rPr>
          <w:color w:val="000000" w:themeColor="text1"/>
        </w:rPr>
        <w:t xml:space="preserve"> pharmacies</w:t>
      </w:r>
      <w:r w:rsidR="005E572F" w:rsidRPr="663D68DA">
        <w:rPr>
          <w:rFonts w:cstheme="minorBidi"/>
        </w:rPr>
        <w:t xml:space="preserve"> for the </w:t>
      </w:r>
      <w:r w:rsidR="005E572F" w:rsidRPr="663D68DA">
        <w:rPr>
          <w:rFonts w:cstheme="minorBidi"/>
          <w:b/>
          <w:bCs/>
        </w:rPr>
        <w:t>same</w:t>
      </w:r>
      <w:r w:rsidR="005E572F" w:rsidRPr="663D68DA">
        <w:rPr>
          <w:rFonts w:cstheme="minorBidi"/>
        </w:rPr>
        <w:t xml:space="preserve"> mail rate and copay</w:t>
      </w:r>
      <w:r w:rsidR="002306AA" w:rsidRPr="663D68DA">
        <w:rPr>
          <w:rFonts w:cstheme="minorBidi"/>
        </w:rPr>
        <w:t>.</w:t>
      </w:r>
      <w:r w:rsidR="00035E8A" w:rsidRPr="663D68DA">
        <w:rPr>
          <w:color w:val="000000" w:themeColor="text1"/>
        </w:rPr>
        <w:t xml:space="preserve"> </w:t>
      </w:r>
      <w:r w:rsidR="008D2C02" w:rsidRPr="663D68DA">
        <w:rPr>
          <w:color w:val="000000" w:themeColor="text1"/>
        </w:rPr>
        <w:t xml:space="preserve"> </w:t>
      </w:r>
      <w:r w:rsidR="00EB457E" w:rsidRPr="663D68DA">
        <w:rPr>
          <w:color w:val="000000" w:themeColor="text1"/>
        </w:rPr>
        <w:t xml:space="preserve">The </w:t>
      </w:r>
      <w:r w:rsidR="00035E8A" w:rsidRPr="663D68DA">
        <w:rPr>
          <w:color w:val="000000" w:themeColor="text1"/>
        </w:rPr>
        <w:t xml:space="preserve">Maintenance Choice (MChoice) </w:t>
      </w:r>
      <w:r w:rsidR="00B40CA7" w:rsidRPr="663D68DA">
        <w:rPr>
          <w:color w:val="000000" w:themeColor="text1"/>
        </w:rPr>
        <w:t xml:space="preserve">program types </w:t>
      </w:r>
      <w:r w:rsidR="00ED0BE9" w:rsidRPr="663D68DA">
        <w:rPr>
          <w:color w:val="000000" w:themeColor="text1"/>
        </w:rPr>
        <w:t>are</w:t>
      </w:r>
      <w:r w:rsidR="00035E8A" w:rsidRPr="663D68DA">
        <w:rPr>
          <w:color w:val="000000" w:themeColor="text1"/>
        </w:rPr>
        <w:t xml:space="preserve"> </w:t>
      </w:r>
      <w:r w:rsidR="00035E8A" w:rsidRPr="663D68DA">
        <w:rPr>
          <w:b/>
          <w:bCs/>
          <w:color w:val="000000" w:themeColor="text1"/>
        </w:rPr>
        <w:t>Incentivized</w:t>
      </w:r>
      <w:r w:rsidR="00035E8A" w:rsidRPr="663D68DA">
        <w:rPr>
          <w:color w:val="000000" w:themeColor="text1"/>
        </w:rPr>
        <w:t xml:space="preserve">, </w:t>
      </w:r>
      <w:r w:rsidR="00035E8A" w:rsidRPr="663D68DA">
        <w:rPr>
          <w:b/>
          <w:bCs/>
          <w:color w:val="000000" w:themeColor="text1"/>
        </w:rPr>
        <w:t>Mandatory</w:t>
      </w:r>
      <w:r w:rsidR="00035E8A" w:rsidRPr="663D68DA">
        <w:rPr>
          <w:color w:val="000000" w:themeColor="text1"/>
        </w:rPr>
        <w:t>,</w:t>
      </w:r>
      <w:r w:rsidR="00E07630" w:rsidRPr="663D68DA">
        <w:rPr>
          <w:color w:val="000000" w:themeColor="text1"/>
        </w:rPr>
        <w:t xml:space="preserve"> </w:t>
      </w:r>
      <w:r w:rsidR="00E07630" w:rsidRPr="663D68DA">
        <w:rPr>
          <w:b/>
          <w:bCs/>
          <w:color w:val="000000" w:themeColor="text1"/>
        </w:rPr>
        <w:t xml:space="preserve">Mandatory Opt Out, </w:t>
      </w:r>
      <w:r w:rsidR="00E07630" w:rsidRPr="663D68DA">
        <w:rPr>
          <w:color w:val="000000" w:themeColor="text1"/>
        </w:rPr>
        <w:t>and</w:t>
      </w:r>
      <w:r w:rsidR="00035E8A" w:rsidRPr="663D68DA">
        <w:rPr>
          <w:color w:val="000000" w:themeColor="text1"/>
        </w:rPr>
        <w:t xml:space="preserve"> </w:t>
      </w:r>
      <w:r w:rsidR="00035E8A" w:rsidRPr="663D68DA">
        <w:rPr>
          <w:b/>
          <w:bCs/>
          <w:color w:val="000000" w:themeColor="text1"/>
        </w:rPr>
        <w:t>Voluntary</w:t>
      </w:r>
      <w:r w:rsidR="00035E8A" w:rsidRPr="663D68DA">
        <w:rPr>
          <w:color w:val="000000" w:themeColor="text1"/>
        </w:rPr>
        <w:t>.</w:t>
      </w:r>
      <w:bookmarkEnd w:id="7"/>
    </w:p>
    <w:p w14:paraId="2CDB7A76" w14:textId="30683B8C" w:rsidR="00F35F40" w:rsidRDefault="00565AD2" w:rsidP="008D2C02">
      <w:pPr>
        <w:spacing w:before="120" w:after="120"/>
        <w:rPr>
          <w:color w:val="000000"/>
        </w:rPr>
      </w:pPr>
      <w:r>
        <w:rPr>
          <w:color w:val="000000"/>
        </w:rPr>
        <w:t>The type of MChoice Program</w:t>
      </w:r>
      <w:r w:rsidR="00254C12">
        <w:rPr>
          <w:color w:val="000000"/>
        </w:rPr>
        <w:t xml:space="preserve"> (</w:t>
      </w:r>
      <w:r>
        <w:rPr>
          <w:color w:val="000000"/>
        </w:rPr>
        <w:t>if the plan participates in MChoice</w:t>
      </w:r>
      <w:r w:rsidR="00254C12">
        <w:rPr>
          <w:color w:val="000000"/>
        </w:rPr>
        <w:t>)</w:t>
      </w:r>
      <w:r>
        <w:rPr>
          <w:color w:val="000000"/>
        </w:rPr>
        <w:t xml:space="preserve"> can be determined by clicking the Client Program Offerings link on the Main Page of PeopleSafe, or by reviewing the CIF.</w:t>
      </w:r>
      <w:r w:rsidR="00254C12">
        <w:rPr>
          <w:color w:val="000000"/>
        </w:rPr>
        <w:t xml:space="preserve"> </w:t>
      </w:r>
    </w:p>
    <w:p w14:paraId="3C4964F3" w14:textId="77777777" w:rsidR="00565AD2" w:rsidRPr="0083521C" w:rsidRDefault="00565AD2" w:rsidP="008D2C02">
      <w:pPr>
        <w:spacing w:before="120" w:after="120"/>
        <w:rPr>
          <w:color w:val="000000"/>
        </w:rPr>
      </w:pPr>
    </w:p>
    <w:p w14:paraId="220A789E" w14:textId="44F83AFD" w:rsidR="006D6B39" w:rsidRPr="00AC5D63" w:rsidRDefault="004B47AB" w:rsidP="009C6914">
      <w:pPr>
        <w:spacing w:before="120" w:after="120"/>
        <w:rPr>
          <w:rFonts w:cs="Calibri"/>
        </w:rPr>
      </w:pPr>
      <w:bookmarkStart w:id="9" w:name="OLE_LINK14"/>
      <w:r w:rsidRPr="663D68DA">
        <w:rPr>
          <w:b/>
          <w:bCs/>
        </w:rPr>
        <w:t>Reminders</w:t>
      </w:r>
      <w:r w:rsidR="00C96DDA" w:rsidRPr="663D68DA">
        <w:rPr>
          <w:b/>
          <w:bCs/>
        </w:rPr>
        <w:t>:</w:t>
      </w:r>
    </w:p>
    <w:p w14:paraId="43DC23DC" w14:textId="21DB5020" w:rsidR="0810BA41" w:rsidRPr="00040D93" w:rsidRDefault="00F56287" w:rsidP="663D68DA">
      <w:pPr>
        <w:pStyle w:val="ListParagraph"/>
        <w:numPr>
          <w:ilvl w:val="0"/>
          <w:numId w:val="11"/>
        </w:numPr>
        <w:spacing w:before="120" w:after="120"/>
        <w:ind w:left="450"/>
      </w:pPr>
      <w:r w:rsidRPr="00040D93">
        <w:rPr>
          <w:rFonts w:eastAsia="Verdana" w:cs="Verdana"/>
        </w:rPr>
        <w:t>B</w:t>
      </w:r>
      <w:r w:rsidR="0810BA41" w:rsidRPr="00040D93">
        <w:rPr>
          <w:rFonts w:eastAsia="Verdana" w:cs="Verdana"/>
        </w:rPr>
        <w:t xml:space="preserve">oth </w:t>
      </w:r>
      <w:r w:rsidR="0810BA41" w:rsidRPr="00040D93">
        <w:rPr>
          <w:rFonts w:eastAsia="Verdana" w:cs="Verdana"/>
          <w:b/>
          <w:bCs/>
        </w:rPr>
        <w:t>Retail</w:t>
      </w:r>
      <w:r w:rsidR="0810BA41" w:rsidRPr="00040D93">
        <w:rPr>
          <w:rFonts w:eastAsia="Verdana" w:cs="Verdana"/>
        </w:rPr>
        <w:t xml:space="preserve"> and </w:t>
      </w:r>
      <w:r w:rsidR="0810BA41" w:rsidRPr="00040D93">
        <w:rPr>
          <w:rFonts w:eastAsia="Verdana" w:cs="Verdana"/>
          <w:b/>
          <w:bCs/>
        </w:rPr>
        <w:t xml:space="preserve">Mail </w:t>
      </w:r>
      <w:r w:rsidR="0810BA41" w:rsidRPr="00040D93">
        <w:rPr>
          <w:rFonts w:eastAsia="Verdana" w:cs="Verdana"/>
        </w:rPr>
        <w:t>fills will apply to Grace Fill limits.</w:t>
      </w:r>
    </w:p>
    <w:p w14:paraId="38B3BABC" w14:textId="71C77949" w:rsidR="663D68DA" w:rsidRDefault="663D68DA" w:rsidP="00040D93">
      <w:pPr>
        <w:spacing w:before="120" w:after="120"/>
        <w:rPr>
          <w:rFonts w:cstheme="minorBidi"/>
        </w:rPr>
      </w:pPr>
    </w:p>
    <w:p w14:paraId="3D1D9081" w14:textId="12D13A5F" w:rsidR="001F0237" w:rsidRPr="0083521C" w:rsidRDefault="004B47AB" w:rsidP="663D68DA">
      <w:pPr>
        <w:pStyle w:val="ListParagraph"/>
        <w:numPr>
          <w:ilvl w:val="0"/>
          <w:numId w:val="11"/>
        </w:numPr>
        <w:spacing w:before="120" w:after="120"/>
        <w:ind w:left="450"/>
        <w:rPr>
          <w:rFonts w:cstheme="minorBidi"/>
        </w:rPr>
      </w:pPr>
      <w:bookmarkStart w:id="10" w:name="OLE_LINK50"/>
      <w:r>
        <w:t>MChoice 90</w:t>
      </w:r>
      <w:r w:rsidR="59006A2B">
        <w:t>-</w:t>
      </w:r>
      <w:r w:rsidR="00745B81">
        <w:t>D</w:t>
      </w:r>
      <w:r>
        <w:t xml:space="preserve">ay </w:t>
      </w:r>
      <w:r w:rsidR="001C4214">
        <w:t>refills</w:t>
      </w:r>
      <w:r>
        <w:t xml:space="preserve"> are available </w:t>
      </w:r>
      <w:r w:rsidR="00D21915">
        <w:t xml:space="preserve">via </w:t>
      </w:r>
      <w:r w:rsidR="00E07630">
        <w:t xml:space="preserve">select participating pharmacies including but not limited to </w:t>
      </w:r>
      <w:r w:rsidR="00D21915">
        <w:t xml:space="preserve">CVS Caremark Mail Order, </w:t>
      </w:r>
      <w:r w:rsidR="001C4214">
        <w:t xml:space="preserve">all </w:t>
      </w:r>
      <w:r>
        <w:t>CVS Retail pharmacies, including those inside of Target stores</w:t>
      </w:r>
      <w:r w:rsidR="001D2CDD">
        <w:t xml:space="preserve">, Costco Pharmacy, </w:t>
      </w:r>
      <w:r w:rsidR="00E67E4C">
        <w:t>Kroger Pharmacy,</w:t>
      </w:r>
      <w:r w:rsidR="002504F2">
        <w:t xml:space="preserve"> </w:t>
      </w:r>
      <w:r w:rsidR="001D2CDD">
        <w:t>and select independent pharmacies</w:t>
      </w:r>
      <w:r>
        <w:t>.</w:t>
      </w:r>
      <w:bookmarkStart w:id="11" w:name="OLE_LINK5"/>
      <w:r>
        <w:t xml:space="preserve"> </w:t>
      </w:r>
    </w:p>
    <w:bookmarkEnd w:id="10"/>
    <w:bookmarkEnd w:id="11"/>
    <w:p w14:paraId="2012B0C0" w14:textId="6FDB4924" w:rsidR="00D21915" w:rsidRDefault="00DF6C23" w:rsidP="001B542A">
      <w:pPr>
        <w:pStyle w:val="ListParagraph"/>
        <w:numPr>
          <w:ilvl w:val="0"/>
          <w:numId w:val="24"/>
        </w:numPr>
        <w:spacing w:before="120" w:after="120"/>
        <w:ind w:left="900"/>
        <w:rPr>
          <w:rFonts w:cstheme="minorHAnsi"/>
        </w:rPr>
      </w:pPr>
      <w:r w:rsidRPr="0083521C">
        <w:rPr>
          <w:rFonts w:cstheme="minorHAnsi"/>
        </w:rPr>
        <w:t xml:space="preserve">Click the </w:t>
      </w:r>
      <w:hyperlink r:id="rId11" w:anchor="!/view?docid=6c209183-6f8f-4e38-9647-7952ab652433" w:history="1">
        <w:r w:rsidR="00FE5BB2">
          <w:rPr>
            <w:rStyle w:val="Hyperlink"/>
            <w:rFonts w:cstheme="minorHAnsi"/>
          </w:rPr>
          <w:t>Pharmacy Network (023842)</w:t>
        </w:r>
      </w:hyperlink>
      <w:r w:rsidRPr="0083521C">
        <w:rPr>
          <w:rFonts w:cstheme="minorHAnsi"/>
        </w:rPr>
        <w:t xml:space="preserve"> button in </w:t>
      </w:r>
      <w:r w:rsidR="00434D86" w:rsidRPr="0083521C">
        <w:rPr>
          <w:rFonts w:cstheme="minorHAnsi"/>
        </w:rPr>
        <w:t>PeopleSafe</w:t>
      </w:r>
      <w:r w:rsidR="00434D86">
        <w:rPr>
          <w:rFonts w:cstheme="minorHAnsi"/>
        </w:rPr>
        <w:t xml:space="preserve"> or</w:t>
      </w:r>
      <w:r w:rsidR="00F35F40">
        <w:rPr>
          <w:rFonts w:cstheme="minorHAnsi"/>
        </w:rPr>
        <w:t xml:space="preserve"> use the Test Claim pharmacy locator</w:t>
      </w:r>
      <w:r w:rsidRPr="0083521C">
        <w:rPr>
          <w:rFonts w:cstheme="minorHAnsi"/>
        </w:rPr>
        <w:t xml:space="preserve">. </w:t>
      </w:r>
      <w:r w:rsidR="00AC5D63">
        <w:rPr>
          <w:rFonts w:cstheme="minorHAnsi"/>
        </w:rPr>
        <w:t xml:space="preserve"> </w:t>
      </w:r>
      <w:r w:rsidRPr="0083521C">
        <w:rPr>
          <w:rFonts w:cstheme="minorHAnsi"/>
        </w:rPr>
        <w:t>P</w:t>
      </w:r>
      <w:r w:rsidR="00F35F40">
        <w:rPr>
          <w:rFonts w:cstheme="minorHAnsi"/>
        </w:rPr>
        <w:t>articipating p</w:t>
      </w:r>
      <w:r w:rsidRPr="0083521C">
        <w:rPr>
          <w:rFonts w:cstheme="minorHAnsi"/>
        </w:rPr>
        <w:t xml:space="preserve">harmacies </w:t>
      </w:r>
      <w:r w:rsidR="001C4214">
        <w:rPr>
          <w:rFonts w:cstheme="minorHAnsi"/>
        </w:rPr>
        <w:t>are indicated by</w:t>
      </w:r>
      <w:r w:rsidRPr="0083521C">
        <w:rPr>
          <w:rFonts w:cstheme="minorHAnsi"/>
        </w:rPr>
        <w:t xml:space="preserve"> </w:t>
      </w:r>
      <w:r w:rsidR="00F35F40">
        <w:rPr>
          <w:rFonts w:cstheme="minorHAnsi"/>
        </w:rPr>
        <w:t>“</w:t>
      </w:r>
      <w:r w:rsidRPr="0083521C">
        <w:rPr>
          <w:rFonts w:cstheme="minorHAnsi"/>
        </w:rPr>
        <w:t>MCHOICE</w:t>
      </w:r>
      <w:r w:rsidR="00F35F40">
        <w:rPr>
          <w:rFonts w:cstheme="minorHAnsi"/>
        </w:rPr>
        <w:t>”</w:t>
      </w:r>
      <w:r w:rsidRPr="0083521C">
        <w:rPr>
          <w:rFonts w:cstheme="minorHAnsi"/>
        </w:rPr>
        <w:t xml:space="preserve"> in the column “Network Level.”</w:t>
      </w:r>
      <w:r>
        <w:rPr>
          <w:rFonts w:cstheme="minorHAnsi"/>
        </w:rPr>
        <w:t xml:space="preserve"> </w:t>
      </w:r>
      <w:bookmarkStart w:id="12" w:name="OLE_LINK16"/>
      <w:bookmarkStart w:id="13" w:name="OLE_LINK51"/>
      <w:bookmarkEnd w:id="9"/>
    </w:p>
    <w:p w14:paraId="195BDFDF" w14:textId="1DD9CBA4" w:rsidR="00D21915" w:rsidRDefault="002D0115" w:rsidP="002D0115">
      <w:pPr>
        <w:pStyle w:val="ListParagraph"/>
        <w:spacing w:before="120" w:after="120"/>
        <w:ind w:left="900"/>
        <w:rPr>
          <w:rFonts w:cstheme="minorHAnsi"/>
        </w:rPr>
      </w:pPr>
      <w:r>
        <w:rPr>
          <w:rFonts w:cstheme="minorHAnsi"/>
          <w:b/>
          <w:bCs/>
        </w:rPr>
        <w:t xml:space="preserve">Note:  </w:t>
      </w:r>
      <w:r>
        <w:rPr>
          <w:rFonts w:cstheme="minorHAnsi"/>
        </w:rPr>
        <w:t>Not</w:t>
      </w:r>
      <w:r w:rsidR="001C4214" w:rsidRPr="0083521C">
        <w:rPr>
          <w:rFonts w:cstheme="minorHAnsi"/>
        </w:rPr>
        <w:t xml:space="preserve"> all clients or programs utilize CVS Caremark for their Mail Order service.</w:t>
      </w:r>
      <w:r w:rsidR="00AC5D63">
        <w:rPr>
          <w:rFonts w:cstheme="minorHAnsi"/>
        </w:rPr>
        <w:t xml:space="preserve"> </w:t>
      </w:r>
      <w:r w:rsidR="001C4214" w:rsidRPr="0083521C">
        <w:rPr>
          <w:rFonts w:cstheme="minorHAnsi"/>
        </w:rPr>
        <w:t xml:space="preserve"> Always check the CIF and run Test Claims to confirm coverage.</w:t>
      </w:r>
    </w:p>
    <w:p w14:paraId="5DC4E972" w14:textId="77777777" w:rsidR="00054DB4" w:rsidRPr="0083521C" w:rsidRDefault="00054DB4" w:rsidP="008D2C02">
      <w:pPr>
        <w:tabs>
          <w:tab w:val="left" w:pos="720"/>
        </w:tabs>
        <w:spacing w:before="120" w:after="120"/>
        <w:rPr>
          <w:rFonts w:cstheme="minorHAnsi"/>
        </w:rPr>
      </w:pPr>
    </w:p>
    <w:p w14:paraId="52B5EC65" w14:textId="3ACDF879" w:rsidR="009C47CD" w:rsidRPr="009C6914" w:rsidRDefault="00D21915" w:rsidP="663D68DA">
      <w:pPr>
        <w:pStyle w:val="ListParagraph"/>
        <w:numPr>
          <w:ilvl w:val="0"/>
          <w:numId w:val="11"/>
        </w:numPr>
        <w:spacing w:before="120" w:after="120"/>
        <w:ind w:left="450"/>
        <w:rPr>
          <w:rFonts w:cstheme="minorBidi"/>
        </w:rPr>
      </w:pPr>
      <w:bookmarkStart w:id="14" w:name="OLE_LINK26"/>
      <w:bookmarkStart w:id="15" w:name="OLE_LINK88"/>
      <w:bookmarkStart w:id="16" w:name="OLE_LINK63"/>
      <w:bookmarkStart w:id="17" w:name="OLE_LINK85"/>
      <w:bookmarkStart w:id="18" w:name="OLE_LINK86"/>
      <w:bookmarkStart w:id="19" w:name="OLE_LINK76"/>
      <w:r w:rsidRPr="663D68DA">
        <w:rPr>
          <w:rFonts w:cstheme="minorBidi"/>
        </w:rPr>
        <w:t xml:space="preserve">Most plans offer either two or three </w:t>
      </w:r>
      <w:r w:rsidR="004D6980" w:rsidRPr="663D68DA">
        <w:rPr>
          <w:rFonts w:cstheme="minorBidi"/>
        </w:rPr>
        <w:t xml:space="preserve">“grace fill” </w:t>
      </w:r>
      <w:r w:rsidRPr="663D68DA">
        <w:rPr>
          <w:rFonts w:cstheme="minorBidi"/>
        </w:rPr>
        <w:t>30</w:t>
      </w:r>
      <w:r w:rsidR="006A2A0F" w:rsidRPr="663D68DA">
        <w:rPr>
          <w:rFonts w:cstheme="minorBidi"/>
        </w:rPr>
        <w:t>-</w:t>
      </w:r>
      <w:r w:rsidRPr="663D68DA">
        <w:rPr>
          <w:rFonts w:cstheme="minorBidi"/>
        </w:rPr>
        <w:t xml:space="preserve">Day retail </w:t>
      </w:r>
      <w:r w:rsidR="3746A455" w:rsidRPr="663D68DA">
        <w:rPr>
          <w:rFonts w:cstheme="minorBidi"/>
        </w:rPr>
        <w:t xml:space="preserve">or mail </w:t>
      </w:r>
      <w:r w:rsidRPr="663D68DA">
        <w:rPr>
          <w:rFonts w:cstheme="minorBidi"/>
        </w:rPr>
        <w:t>refills</w:t>
      </w:r>
      <w:r w:rsidR="007A2487" w:rsidRPr="663D68DA">
        <w:rPr>
          <w:rFonts w:cstheme="minorBidi"/>
        </w:rPr>
        <w:t xml:space="preserve"> per medication</w:t>
      </w:r>
      <w:bookmarkEnd w:id="14"/>
      <w:r w:rsidRPr="663D68DA">
        <w:rPr>
          <w:rFonts w:cstheme="minorBidi"/>
        </w:rPr>
        <w:t xml:space="preserve"> </w:t>
      </w:r>
      <w:r w:rsidR="00C616E5" w:rsidRPr="663D68DA">
        <w:rPr>
          <w:rFonts w:cs="Calibri"/>
        </w:rPr>
        <w:t>at any in-network pharmacy before moving to 90</w:t>
      </w:r>
      <w:r w:rsidR="006A2A0F" w:rsidRPr="663D68DA">
        <w:rPr>
          <w:rFonts w:cs="Calibri"/>
        </w:rPr>
        <w:t>-</w:t>
      </w:r>
      <w:r w:rsidR="00C616E5" w:rsidRPr="663D68DA">
        <w:rPr>
          <w:rFonts w:cs="Calibri"/>
        </w:rPr>
        <w:t xml:space="preserve">Days at </w:t>
      </w:r>
      <w:r w:rsidR="004D6980" w:rsidRPr="663D68DA">
        <w:rPr>
          <w:rFonts w:cs="Calibri"/>
        </w:rPr>
        <w:t>a select participating pharmacy (</w:t>
      </w:r>
      <w:r w:rsidR="00C616E5" w:rsidRPr="663D68DA">
        <w:rPr>
          <w:rFonts w:cs="Calibri"/>
        </w:rPr>
        <w:t>CVS Retail</w:t>
      </w:r>
      <w:r w:rsidR="004D6980" w:rsidRPr="663D68DA">
        <w:rPr>
          <w:rFonts w:cs="Calibri"/>
        </w:rPr>
        <w:t xml:space="preserve">, </w:t>
      </w:r>
      <w:r w:rsidR="009C47CD" w:rsidRPr="663D68DA">
        <w:rPr>
          <w:rFonts w:cs="Calibri"/>
        </w:rPr>
        <w:t xml:space="preserve">CVS </w:t>
      </w:r>
      <w:r w:rsidR="00C616E5" w:rsidRPr="663D68DA">
        <w:rPr>
          <w:rFonts w:cs="Calibri"/>
        </w:rPr>
        <w:t>Caremark Mail</w:t>
      </w:r>
      <w:r w:rsidR="004D6980" w:rsidRPr="663D68DA">
        <w:rPr>
          <w:rFonts w:cs="Calibri"/>
        </w:rPr>
        <w:t>, Costco Pharmacy,</w:t>
      </w:r>
      <w:r w:rsidR="00530046" w:rsidRPr="663D68DA">
        <w:rPr>
          <w:rFonts w:cs="Calibri"/>
        </w:rPr>
        <w:t xml:space="preserve"> Kroger Pharmacy,</w:t>
      </w:r>
      <w:r w:rsidR="004D6980" w:rsidRPr="663D68DA">
        <w:rPr>
          <w:rFonts w:cs="Calibri"/>
        </w:rPr>
        <w:t xml:space="preserve"> or select independent pharmacies, etc.)</w:t>
      </w:r>
      <w:r w:rsidRPr="663D68DA">
        <w:rPr>
          <w:rFonts w:cstheme="minorBidi"/>
        </w:rPr>
        <w:t xml:space="preserve">. </w:t>
      </w:r>
      <w:bookmarkStart w:id="20" w:name="OLE_LINK44"/>
      <w:r w:rsidR="00221EB9" w:rsidRPr="663D68DA">
        <w:rPr>
          <w:rFonts w:cstheme="minorBidi"/>
        </w:rPr>
        <w:t>Review CIF to see the ‘Fill Limitations’ for each client and confirm coverage via Test Claims</w:t>
      </w:r>
      <w:r w:rsidR="006A2A0F" w:rsidRPr="663D68DA">
        <w:rPr>
          <w:rFonts w:cstheme="minorBidi"/>
        </w:rPr>
        <w:t>.</w:t>
      </w:r>
    </w:p>
    <w:bookmarkEnd w:id="15"/>
    <w:bookmarkEnd w:id="16"/>
    <w:bookmarkEnd w:id="17"/>
    <w:bookmarkEnd w:id="18"/>
    <w:bookmarkEnd w:id="19"/>
    <w:bookmarkEnd w:id="20"/>
    <w:p w14:paraId="5EA35A95" w14:textId="22770DE3" w:rsidR="535DBE5C" w:rsidRDefault="0BC34F4C" w:rsidP="006F0484">
      <w:pPr>
        <w:pStyle w:val="ListParagraph"/>
        <w:numPr>
          <w:ilvl w:val="0"/>
          <w:numId w:val="11"/>
        </w:numPr>
        <w:spacing w:before="120" w:after="120"/>
        <w:ind w:left="450"/>
      </w:pPr>
      <w:r>
        <w:t xml:space="preserve">Once all grace fills have been exhausted, </w:t>
      </w:r>
      <w:r w:rsidR="1AB18E5F">
        <w:t>30-day</w:t>
      </w:r>
      <w:r>
        <w:t xml:space="preserve"> fills will reject.</w:t>
      </w:r>
      <w:r w:rsidR="006F0484">
        <w:t xml:space="preserve"> </w:t>
      </w:r>
      <w:r w:rsidR="535DBE5C">
        <w:t>Check the CIF to see if the plan allows the member to Opt-Out.</w:t>
      </w:r>
      <w:r w:rsidR="29DD5293">
        <w:t xml:space="preserve"> Refer to </w:t>
      </w:r>
      <w:hyperlink r:id="rId12" w:anchor="!/view?docid=20791340-d563-44f1-a4ef-e7d39a495112" w:history="1">
        <w:r w:rsidR="29DD5293" w:rsidRPr="00F437A6">
          <w:rPr>
            <w:rStyle w:val="Hyperlink"/>
          </w:rPr>
          <w:t>Maintenance Choice Opt Out (058982)</w:t>
        </w:r>
      </w:hyperlink>
      <w:r w:rsidR="00F437A6">
        <w:t>.</w:t>
      </w:r>
    </w:p>
    <w:p w14:paraId="234DA1DD" w14:textId="77777777" w:rsidR="00DD7C1D" w:rsidRPr="0083521C" w:rsidRDefault="00DD7C1D" w:rsidP="008D2C02">
      <w:pPr>
        <w:tabs>
          <w:tab w:val="left" w:pos="720"/>
        </w:tabs>
        <w:spacing w:before="120" w:after="120"/>
        <w:rPr>
          <w:rFonts w:cstheme="minorHAnsi"/>
        </w:rPr>
      </w:pPr>
    </w:p>
    <w:p w14:paraId="6727271F" w14:textId="2EF28CDC" w:rsidR="00CD5DA9" w:rsidRDefault="00CD5DA9" w:rsidP="663D68DA">
      <w:pPr>
        <w:pStyle w:val="ListParagraph"/>
        <w:numPr>
          <w:ilvl w:val="0"/>
          <w:numId w:val="25"/>
        </w:numPr>
        <w:spacing w:before="120" w:after="120"/>
        <w:ind w:left="450"/>
        <w:rPr>
          <w:rFonts w:cstheme="minorBidi"/>
        </w:rPr>
      </w:pPr>
      <w:r w:rsidRPr="663D68DA">
        <w:rPr>
          <w:rFonts w:cstheme="minorBidi"/>
          <w:b/>
          <w:bCs/>
        </w:rPr>
        <w:t>Exceptions</w:t>
      </w:r>
      <w:r w:rsidRPr="663D68DA">
        <w:rPr>
          <w:rFonts w:cstheme="minorBidi"/>
        </w:rPr>
        <w:t xml:space="preserve"> to the </w:t>
      </w:r>
      <w:r w:rsidR="00C349DF" w:rsidRPr="663D68DA">
        <w:rPr>
          <w:rFonts w:cstheme="minorBidi"/>
        </w:rPr>
        <w:t xml:space="preserve">MChoice </w:t>
      </w:r>
      <w:r w:rsidRPr="663D68DA">
        <w:rPr>
          <w:rFonts w:cstheme="minorBidi"/>
        </w:rPr>
        <w:t>90</w:t>
      </w:r>
      <w:r w:rsidR="516B95D4" w:rsidRPr="663D68DA">
        <w:rPr>
          <w:rFonts w:cstheme="minorBidi"/>
        </w:rPr>
        <w:t>-</w:t>
      </w:r>
      <w:r w:rsidRPr="663D68DA">
        <w:rPr>
          <w:rFonts w:cstheme="minorBidi"/>
        </w:rPr>
        <w:t>Day refill may apply:</w:t>
      </w:r>
    </w:p>
    <w:bookmarkStart w:id="21" w:name="OLE_LINK42"/>
    <w:bookmarkStart w:id="22" w:name="OLE_LINK15"/>
    <w:bookmarkEnd w:id="21"/>
    <w:p w14:paraId="0A6AE3FE" w14:textId="2A12ACB7" w:rsidR="00322DE5" w:rsidRPr="009C6914" w:rsidRDefault="002B39A7" w:rsidP="663D68DA">
      <w:pPr>
        <w:pStyle w:val="ListParagraph"/>
        <w:numPr>
          <w:ilvl w:val="1"/>
          <w:numId w:val="25"/>
        </w:numPr>
        <w:spacing w:before="120" w:after="120"/>
        <w:ind w:left="900"/>
        <w:rPr>
          <w:rFonts w:cstheme="minorBidi"/>
        </w:rPr>
      </w:pPr>
      <w:r>
        <w:fldChar w:fldCharType="begin"/>
      </w:r>
      <w:r>
        <w:instrText xml:space="preserve">HYPERLINK "https://thesource.cvshealth.com/nuxeo/thesource/#!/view?docid=4285ff10-756a-437f-8415-0cd84e7e98b4" </w:instrText>
      </w:r>
      <w:r>
        <w:fldChar w:fldCharType="separate"/>
      </w:r>
      <w:r w:rsidR="31959AAF" w:rsidRPr="663D68DA">
        <w:rPr>
          <w:rStyle w:val="Hyperlink"/>
          <w:rFonts w:cstheme="minorBidi"/>
        </w:rPr>
        <w:t>Specialty Medications (005035)</w:t>
      </w:r>
      <w:r>
        <w:fldChar w:fldCharType="end"/>
      </w:r>
      <w:r w:rsidR="00CD5DA9" w:rsidRPr="663D68DA">
        <w:rPr>
          <w:rFonts w:cstheme="minorBidi"/>
        </w:rPr>
        <w:t xml:space="preserve"> are not subject to </w:t>
      </w:r>
      <w:r w:rsidR="00E02F63" w:rsidRPr="663D68DA">
        <w:rPr>
          <w:rFonts w:cstheme="minorBidi"/>
        </w:rPr>
        <w:t>Ma</w:t>
      </w:r>
      <w:r w:rsidR="0043507A" w:rsidRPr="663D68DA">
        <w:rPr>
          <w:rFonts w:cstheme="minorBidi"/>
        </w:rPr>
        <w:t xml:space="preserve">intenance </w:t>
      </w:r>
      <w:r w:rsidR="00E02F63" w:rsidRPr="663D68DA">
        <w:rPr>
          <w:rFonts w:cstheme="minorBidi"/>
        </w:rPr>
        <w:t>Choic</w:t>
      </w:r>
      <w:r w:rsidR="00CD5DA9" w:rsidRPr="663D68DA">
        <w:rPr>
          <w:rFonts w:cstheme="minorBidi"/>
        </w:rPr>
        <w:t>e</w:t>
      </w:r>
      <w:bookmarkEnd w:id="22"/>
      <w:r w:rsidR="00993E6A" w:rsidRPr="663D68DA">
        <w:rPr>
          <w:rFonts w:cstheme="minorBidi"/>
        </w:rPr>
        <w:t xml:space="preserve"> rules.</w:t>
      </w:r>
      <w:r w:rsidR="00962FC2" w:rsidRPr="663D68DA">
        <w:rPr>
          <w:rFonts w:cstheme="minorBidi"/>
        </w:rPr>
        <w:t xml:space="preserve"> </w:t>
      </w:r>
      <w:r w:rsidR="0043507A" w:rsidRPr="663D68DA">
        <w:rPr>
          <w:rFonts w:cs="Calibri"/>
        </w:rPr>
        <w:t xml:space="preserve">View CIF to confirm Specialty coverage and </w:t>
      </w:r>
      <w:r w:rsidR="00F35F40" w:rsidRPr="663D68DA">
        <w:rPr>
          <w:rFonts w:cs="Calibri"/>
        </w:rPr>
        <w:t>pharmacy</w:t>
      </w:r>
      <w:r w:rsidR="0043507A" w:rsidRPr="663D68DA">
        <w:rPr>
          <w:rFonts w:cs="Calibri"/>
        </w:rPr>
        <w:t xml:space="preserve"> details.</w:t>
      </w:r>
    </w:p>
    <w:p w14:paraId="0D57F2F3" w14:textId="0291D8BC" w:rsidR="00322DE5" w:rsidRPr="009C6914" w:rsidRDefault="00322DE5" w:rsidP="663D68DA">
      <w:pPr>
        <w:pStyle w:val="ListParagraph"/>
        <w:numPr>
          <w:ilvl w:val="1"/>
          <w:numId w:val="25"/>
        </w:numPr>
        <w:spacing w:before="120" w:after="120"/>
        <w:ind w:left="900"/>
        <w:rPr>
          <w:rFonts w:cstheme="minorBidi"/>
        </w:rPr>
      </w:pPr>
      <w:bookmarkStart w:id="23" w:name="OLE_LINK12"/>
      <w:r w:rsidRPr="663D68DA">
        <w:rPr>
          <w:rFonts w:cs="Calibri"/>
        </w:rPr>
        <w:t>Certain medications</w:t>
      </w:r>
      <w:r w:rsidR="006A2A0F" w:rsidRPr="663D68DA">
        <w:rPr>
          <w:rFonts w:cs="Calibri"/>
        </w:rPr>
        <w:t xml:space="preserve"> (</w:t>
      </w:r>
      <w:r w:rsidR="00760F1F" w:rsidRPr="663D68DA">
        <w:rPr>
          <w:rFonts w:cs="Calibri"/>
        </w:rPr>
        <w:t xml:space="preserve">such as </w:t>
      </w:r>
      <w:r w:rsidR="00022F6B" w:rsidRPr="663D68DA">
        <w:rPr>
          <w:rFonts w:cs="Calibri"/>
        </w:rPr>
        <w:t>narcotics (</w:t>
      </w:r>
      <w:r w:rsidR="00760F1F" w:rsidRPr="663D68DA">
        <w:rPr>
          <w:rFonts w:cs="Calibri"/>
        </w:rPr>
        <w:t>C- medications</w:t>
      </w:r>
      <w:r w:rsidR="001010BC" w:rsidRPr="663D68DA">
        <w:rPr>
          <w:rFonts w:cs="Calibri"/>
        </w:rPr>
        <w:t>)</w:t>
      </w:r>
      <w:r w:rsidR="00760F1F" w:rsidRPr="663D68DA">
        <w:rPr>
          <w:rFonts w:cs="Calibri"/>
        </w:rPr>
        <w:t>,</w:t>
      </w:r>
      <w:r w:rsidR="00565AD2" w:rsidRPr="663D68DA">
        <w:rPr>
          <w:rFonts w:cs="Calibri"/>
        </w:rPr>
        <w:t xml:space="preserve"> specialty medications, antibiotics, etc.</w:t>
      </w:r>
      <w:r w:rsidR="006A2A0F" w:rsidRPr="663D68DA">
        <w:rPr>
          <w:rFonts w:cs="Calibri"/>
        </w:rPr>
        <w:t>)</w:t>
      </w:r>
      <w:r w:rsidRPr="663D68DA">
        <w:rPr>
          <w:rFonts w:cs="Calibri"/>
        </w:rPr>
        <w:t xml:space="preserve"> </w:t>
      </w:r>
      <w:r w:rsidR="00D7456E" w:rsidRPr="663D68DA">
        <w:rPr>
          <w:rFonts w:cs="Calibri"/>
        </w:rPr>
        <w:t>may be</w:t>
      </w:r>
      <w:r w:rsidRPr="663D68DA">
        <w:rPr>
          <w:rFonts w:cs="Calibri"/>
        </w:rPr>
        <w:t xml:space="preserve"> limited to 30</w:t>
      </w:r>
      <w:r w:rsidR="006A2A0F" w:rsidRPr="663D68DA">
        <w:rPr>
          <w:rFonts w:cs="Calibri"/>
        </w:rPr>
        <w:t>-</w:t>
      </w:r>
      <w:r w:rsidRPr="663D68DA">
        <w:rPr>
          <w:rFonts w:cs="Calibri"/>
        </w:rPr>
        <w:t xml:space="preserve">Days supplies or </w:t>
      </w:r>
      <w:r w:rsidR="00D7456E" w:rsidRPr="663D68DA">
        <w:rPr>
          <w:rFonts w:cs="Calibri"/>
        </w:rPr>
        <w:t>less</w:t>
      </w:r>
      <w:r w:rsidRPr="663D68DA">
        <w:rPr>
          <w:rFonts w:cs="Calibri"/>
        </w:rPr>
        <w:t xml:space="preserve">. </w:t>
      </w:r>
      <w:r w:rsidR="00E350C0" w:rsidRPr="663D68DA">
        <w:rPr>
          <w:rFonts w:cs="Calibri"/>
        </w:rPr>
        <w:t>These medications should already be excluded from the Maintenance Choice program and should allow processing at</w:t>
      </w:r>
      <w:r w:rsidR="00875B89" w:rsidRPr="663D68DA">
        <w:rPr>
          <w:rFonts w:cs="Calibri"/>
        </w:rPr>
        <w:t xml:space="preserve"> 30</w:t>
      </w:r>
      <w:r w:rsidR="12C5DD91" w:rsidRPr="663D68DA">
        <w:rPr>
          <w:rFonts w:cs="Calibri"/>
        </w:rPr>
        <w:t>-</w:t>
      </w:r>
      <w:r w:rsidR="00875B89" w:rsidRPr="663D68DA">
        <w:rPr>
          <w:rFonts w:cs="Calibri"/>
        </w:rPr>
        <w:t>D</w:t>
      </w:r>
      <w:r w:rsidR="4F1F7481" w:rsidRPr="663D68DA">
        <w:rPr>
          <w:rFonts w:cs="Calibri"/>
        </w:rPr>
        <w:t>ays supply</w:t>
      </w:r>
      <w:r w:rsidR="00875B89" w:rsidRPr="663D68DA">
        <w:rPr>
          <w:rFonts w:cs="Calibri"/>
        </w:rPr>
        <w:t xml:space="preserve"> (or as required based on the medication). </w:t>
      </w:r>
      <w:r w:rsidR="00875B89" w:rsidRPr="663D68DA">
        <w:rPr>
          <w:rFonts w:cstheme="minorBidi"/>
        </w:rPr>
        <w:t>C</w:t>
      </w:r>
      <w:r w:rsidR="00565AD2" w:rsidRPr="663D68DA">
        <w:rPr>
          <w:rFonts w:cstheme="minorBidi"/>
        </w:rPr>
        <w:t>ontact Clinical Care for questions about state/federal laws for medication dispensing. If they confirm this medication must be dispensed in a limited Days’ Supply,</w:t>
      </w:r>
      <w:r w:rsidR="00C74D52" w:rsidRPr="663D68DA">
        <w:rPr>
          <w:rFonts w:cstheme="minorBidi"/>
        </w:rPr>
        <w:t xml:space="preserve"> and </w:t>
      </w:r>
      <w:r w:rsidR="6EB52115" w:rsidRPr="663D68DA">
        <w:rPr>
          <w:rFonts w:cstheme="minorBidi"/>
        </w:rPr>
        <w:t>a test</w:t>
      </w:r>
      <w:r w:rsidR="00C74D52" w:rsidRPr="663D68DA">
        <w:rPr>
          <w:rFonts w:cstheme="minorBidi"/>
        </w:rPr>
        <w:t xml:space="preserve"> claim </w:t>
      </w:r>
      <w:r w:rsidR="0065674B" w:rsidRPr="663D68DA">
        <w:rPr>
          <w:rFonts w:cstheme="minorBidi"/>
        </w:rPr>
        <w:t>showing</w:t>
      </w:r>
      <w:r w:rsidR="00C74D52" w:rsidRPr="663D68DA">
        <w:rPr>
          <w:rFonts w:cstheme="minorBidi"/>
        </w:rPr>
        <w:t xml:space="preserve"> Maintenance Choice is required,</w:t>
      </w:r>
      <w:r w:rsidR="00565AD2" w:rsidRPr="663D68DA">
        <w:rPr>
          <w:rFonts w:cstheme="minorBidi"/>
        </w:rPr>
        <w:t xml:space="preserve"> contact Senior Team for </w:t>
      </w:r>
      <w:r w:rsidR="2BB6D6FC" w:rsidRPr="663D68DA">
        <w:rPr>
          <w:rFonts w:cstheme="minorBidi"/>
        </w:rPr>
        <w:t>Account</w:t>
      </w:r>
      <w:r w:rsidR="00565AD2" w:rsidRPr="663D68DA">
        <w:rPr>
          <w:rFonts w:cstheme="minorBidi"/>
        </w:rPr>
        <w:t xml:space="preserve"> Manager notification.</w:t>
      </w:r>
    </w:p>
    <w:bookmarkEnd w:id="23"/>
    <w:p w14:paraId="76DD90AD" w14:textId="6403CDFF" w:rsidR="0066454C" w:rsidRDefault="003D56DB" w:rsidP="663D68DA">
      <w:pPr>
        <w:pStyle w:val="ListParagraph"/>
        <w:numPr>
          <w:ilvl w:val="1"/>
          <w:numId w:val="25"/>
        </w:numPr>
        <w:ind w:left="900"/>
        <w:rPr>
          <w:rFonts w:cstheme="minorBidi"/>
        </w:rPr>
      </w:pPr>
      <w:r w:rsidRPr="663D68DA">
        <w:rPr>
          <w:rFonts w:cs="Calibri"/>
        </w:rPr>
        <w:t xml:space="preserve">Certain </w:t>
      </w:r>
      <w:r w:rsidR="00F35F40" w:rsidRPr="663D68DA">
        <w:rPr>
          <w:rFonts w:cs="Calibri"/>
        </w:rPr>
        <w:t>drug</w:t>
      </w:r>
      <w:r w:rsidRPr="663D68DA">
        <w:rPr>
          <w:rFonts w:cs="Calibri"/>
        </w:rPr>
        <w:t>s,</w:t>
      </w:r>
      <w:r w:rsidR="00F35F40" w:rsidRPr="663D68DA">
        <w:rPr>
          <w:rFonts w:cs="Calibri"/>
        </w:rPr>
        <w:t xml:space="preserve"> such as some</w:t>
      </w:r>
      <w:r w:rsidRPr="663D68DA">
        <w:rPr>
          <w:rFonts w:cs="Calibri"/>
        </w:rPr>
        <w:t xml:space="preserve"> </w:t>
      </w:r>
      <w:hyperlink r:id="rId13" w:anchor="!/view?docid=469e4571-83ef-47f7-9a70-e881b945b605">
        <w:r w:rsidR="00591EFD" w:rsidRPr="663D68DA">
          <w:rPr>
            <w:rStyle w:val="Hyperlink"/>
            <w:rFonts w:cs="Calibri"/>
          </w:rPr>
          <w:t>pre-packaged (031773)</w:t>
        </w:r>
      </w:hyperlink>
      <w:r w:rsidR="00F35F40" w:rsidRPr="663D68DA">
        <w:rPr>
          <w:rFonts w:cs="Calibri"/>
        </w:rPr>
        <w:t xml:space="preserve"> medications</w:t>
      </w:r>
      <w:r w:rsidRPr="663D68DA">
        <w:rPr>
          <w:rFonts w:cs="Calibri"/>
        </w:rPr>
        <w:t>,</w:t>
      </w:r>
      <w:r w:rsidR="0043507A" w:rsidRPr="663D68DA">
        <w:rPr>
          <w:rFonts w:cs="Calibri"/>
        </w:rPr>
        <w:t xml:space="preserve"> </w:t>
      </w:r>
      <w:r w:rsidR="00F35F40" w:rsidRPr="663D68DA">
        <w:rPr>
          <w:rFonts w:cs="Calibri"/>
        </w:rPr>
        <w:t>are</w:t>
      </w:r>
      <w:r w:rsidR="0043507A" w:rsidRPr="663D68DA">
        <w:rPr>
          <w:rFonts w:cs="Calibri"/>
        </w:rPr>
        <w:t xml:space="preserve"> counted by the week instead of by the </w:t>
      </w:r>
      <w:r w:rsidR="00962FC2" w:rsidRPr="663D68DA">
        <w:rPr>
          <w:rFonts w:cs="Calibri"/>
        </w:rPr>
        <w:t>month and</w:t>
      </w:r>
      <w:r w:rsidR="00F35F40" w:rsidRPr="663D68DA">
        <w:rPr>
          <w:rFonts w:cs="Calibri"/>
        </w:rPr>
        <w:t xml:space="preserve"> </w:t>
      </w:r>
      <w:r w:rsidRPr="663D68DA">
        <w:rPr>
          <w:rFonts w:cs="Calibri"/>
        </w:rPr>
        <w:t>are</w:t>
      </w:r>
      <w:r w:rsidR="0043507A" w:rsidRPr="663D68DA">
        <w:rPr>
          <w:rFonts w:cs="Calibri"/>
        </w:rPr>
        <w:t xml:space="preserve"> dispensed in 28</w:t>
      </w:r>
      <w:r w:rsidR="006A2A0F" w:rsidRPr="663D68DA">
        <w:rPr>
          <w:rFonts w:cs="Calibri"/>
        </w:rPr>
        <w:t xml:space="preserve"> </w:t>
      </w:r>
      <w:r w:rsidR="0043507A" w:rsidRPr="663D68DA">
        <w:rPr>
          <w:rFonts w:cs="Calibri"/>
        </w:rPr>
        <w:t>or</w:t>
      </w:r>
      <w:r w:rsidR="006A2A0F" w:rsidRPr="663D68DA">
        <w:rPr>
          <w:rFonts w:cs="Calibri"/>
        </w:rPr>
        <w:t xml:space="preserve"> </w:t>
      </w:r>
      <w:r w:rsidR="0043507A" w:rsidRPr="663D68DA">
        <w:rPr>
          <w:rFonts w:cs="Calibri"/>
        </w:rPr>
        <w:t>84</w:t>
      </w:r>
      <w:r w:rsidR="0FA6C5BF" w:rsidRPr="663D68DA">
        <w:rPr>
          <w:rFonts w:cs="Calibri"/>
        </w:rPr>
        <w:t>-</w:t>
      </w:r>
      <w:r w:rsidR="0043507A" w:rsidRPr="663D68DA">
        <w:rPr>
          <w:rFonts w:cs="Calibri"/>
        </w:rPr>
        <w:t>Day supplies</w:t>
      </w:r>
      <w:r w:rsidR="00F35F40" w:rsidRPr="663D68DA">
        <w:rPr>
          <w:rFonts w:cs="Calibri"/>
        </w:rPr>
        <w:t xml:space="preserve"> instead of 30 or 90</w:t>
      </w:r>
      <w:r w:rsidR="0043507A" w:rsidRPr="663D68DA">
        <w:rPr>
          <w:rFonts w:cs="Calibri"/>
        </w:rPr>
        <w:t xml:space="preserve">. 28/30 Days and 84/90 Days </w:t>
      </w:r>
      <w:r w:rsidR="0043507A" w:rsidRPr="663D68DA">
        <w:rPr>
          <w:rFonts w:cstheme="minorBidi"/>
        </w:rPr>
        <w:t>count the same under MChoice.</w:t>
      </w:r>
    </w:p>
    <w:bookmarkEnd w:id="8"/>
    <w:bookmarkEnd w:id="12"/>
    <w:bookmarkEnd w:id="13"/>
    <w:p w14:paraId="2D2A5A1D" w14:textId="77777777" w:rsidR="00BB3D9B" w:rsidRDefault="00BB3D9B" w:rsidP="007D435E">
      <w:pPr>
        <w:pStyle w:val="BodyTextIndent2"/>
        <w:spacing w:before="120" w:line="240" w:lineRule="auto"/>
      </w:pPr>
    </w:p>
    <w:p w14:paraId="1B397FC1" w14:textId="3BB18400" w:rsidR="003242AA" w:rsidRPr="00BB3D9B" w:rsidRDefault="00BB3D9B" w:rsidP="00BB3D9B">
      <w:pPr>
        <w:pStyle w:val="BodyTextIndent2"/>
        <w:spacing w:before="120" w:line="240" w:lineRule="auto"/>
        <w:ind w:left="1440"/>
        <w:jc w:val="right"/>
      </w:pPr>
      <w:hyperlink w:anchor="_top" w:history="1">
        <w:r w:rsidRPr="0076750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92278" w14:paraId="0F5B90A3" w14:textId="77777777" w:rsidTr="00320DF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EC1E84" w14:textId="7D3380F9" w:rsidR="00D92278" w:rsidRDefault="00D92278" w:rsidP="008D2C02">
            <w:pPr>
              <w:pStyle w:val="Heading2"/>
              <w:spacing w:before="120" w:after="120"/>
              <w:rPr>
                <w:rFonts w:ascii="Verdana" w:hAnsi="Verdana"/>
                <w:i w:val="0"/>
                <w:iCs w:val="0"/>
              </w:rPr>
            </w:pPr>
            <w:bookmarkStart w:id="24" w:name="_Toc188009759"/>
            <w:bookmarkStart w:id="25" w:name="OLE_LINK9"/>
            <w:r>
              <w:rPr>
                <w:rFonts w:ascii="Verdana" w:hAnsi="Verdana"/>
                <w:i w:val="0"/>
                <w:iCs w:val="0"/>
              </w:rPr>
              <w:t>Maint</w:t>
            </w:r>
            <w:r w:rsidR="007863BF">
              <w:rPr>
                <w:rFonts w:ascii="Verdana" w:hAnsi="Verdana"/>
                <w:i w:val="0"/>
                <w:iCs w:val="0"/>
              </w:rPr>
              <w:t>e</w:t>
            </w:r>
            <w:r>
              <w:rPr>
                <w:rFonts w:ascii="Verdana" w:hAnsi="Verdana"/>
                <w:i w:val="0"/>
                <w:iCs w:val="0"/>
              </w:rPr>
              <w:t>n</w:t>
            </w:r>
            <w:r w:rsidR="007863BF">
              <w:rPr>
                <w:rFonts w:ascii="Verdana" w:hAnsi="Verdana"/>
                <w:i w:val="0"/>
                <w:iCs w:val="0"/>
              </w:rPr>
              <w:t>a</w:t>
            </w:r>
            <w:r>
              <w:rPr>
                <w:rFonts w:ascii="Verdana" w:hAnsi="Verdana"/>
                <w:i w:val="0"/>
                <w:iCs w:val="0"/>
              </w:rPr>
              <w:t>nce Choice Program Types</w:t>
            </w:r>
            <w:bookmarkEnd w:id="24"/>
            <w:r>
              <w:rPr>
                <w:rFonts w:ascii="Verdana" w:hAnsi="Verdana"/>
                <w:i w:val="0"/>
                <w:iCs w:val="0"/>
              </w:rPr>
              <w:t xml:space="preserve"> </w:t>
            </w:r>
            <w:r>
              <w:rPr>
                <w:rFonts w:ascii="Verdana" w:hAnsi="Verdana"/>
                <w:b w:val="0"/>
                <w:i w:val="0"/>
                <w:iCs w:val="0"/>
              </w:rPr>
              <w:t xml:space="preserve">  </w:t>
            </w:r>
            <w:bookmarkEnd w:id="25"/>
          </w:p>
        </w:tc>
      </w:tr>
    </w:tbl>
    <w:p w14:paraId="470295D1" w14:textId="120EF275" w:rsidR="007863BF" w:rsidRDefault="001C4214" w:rsidP="008D2C02">
      <w:pPr>
        <w:spacing w:before="120" w:after="120"/>
        <w:rPr>
          <w:rFonts w:cstheme="minorHAnsi"/>
        </w:rPr>
      </w:pPr>
      <w:bookmarkStart w:id="26" w:name="OLE_LINK36"/>
      <w:bookmarkStart w:id="27" w:name="OLE_LINK38"/>
      <w:r w:rsidRPr="008D2C02">
        <w:rPr>
          <w:rFonts w:cstheme="minorHAnsi"/>
        </w:rPr>
        <w:t>R</w:t>
      </w:r>
      <w:r w:rsidR="007863BF" w:rsidRPr="008D2C02">
        <w:rPr>
          <w:rFonts w:cstheme="minorHAnsi"/>
        </w:rPr>
        <w:t>efer to CIF for program details and Client-specific options</w:t>
      </w:r>
      <w:r w:rsidR="004E0101" w:rsidRPr="008D2C02">
        <w:rPr>
          <w:rFonts w:cstheme="minorHAnsi"/>
        </w:rPr>
        <w:t>,</w:t>
      </w:r>
      <w:bookmarkEnd w:id="26"/>
      <w:bookmarkEnd w:id="27"/>
      <w:r w:rsidR="00DF6DA1">
        <w:rPr>
          <w:rFonts w:cstheme="minorHAnsi"/>
        </w:rPr>
        <w:t xml:space="preserve"> including</w:t>
      </w:r>
      <w:r w:rsidR="004E0101" w:rsidRPr="008D2C02">
        <w:rPr>
          <w:rFonts w:cstheme="minorHAnsi"/>
        </w:rPr>
        <w:t xml:space="preserve"> 30</w:t>
      </w:r>
      <w:r w:rsidR="006A2A0F">
        <w:rPr>
          <w:rFonts w:cstheme="minorHAnsi"/>
        </w:rPr>
        <w:t>-</w:t>
      </w:r>
      <w:r w:rsidR="00745B81" w:rsidRPr="008D2C02">
        <w:rPr>
          <w:rFonts w:cstheme="minorHAnsi"/>
        </w:rPr>
        <w:t>D</w:t>
      </w:r>
      <w:r w:rsidR="004E0101" w:rsidRPr="008D2C02">
        <w:rPr>
          <w:rFonts w:cstheme="minorHAnsi"/>
        </w:rPr>
        <w:t>ay retail fill limits</w:t>
      </w:r>
      <w:r w:rsidR="007863BF" w:rsidRPr="008D2C02">
        <w:rPr>
          <w:rFonts w:cstheme="minorHAnsi"/>
        </w:rPr>
        <w:t>.</w:t>
      </w:r>
    </w:p>
    <w:p w14:paraId="07353ADF" w14:textId="202020C1" w:rsidR="00565AD2" w:rsidRDefault="00565AD2" w:rsidP="008D2C02">
      <w:pPr>
        <w:spacing w:before="120" w:after="120"/>
        <w:rPr>
          <w:rFonts w:cstheme="minorHAnsi"/>
        </w:rPr>
      </w:pPr>
    </w:p>
    <w:p w14:paraId="0B95583E" w14:textId="28FDFA48" w:rsidR="00565AD2" w:rsidRDefault="00565AD2" w:rsidP="008D2C02">
      <w:pPr>
        <w:spacing w:before="120" w:after="120"/>
        <w:rPr>
          <w:rFonts w:cstheme="minorHAnsi"/>
        </w:rPr>
      </w:pPr>
      <w:r>
        <w:rPr>
          <w:rFonts w:cstheme="minorHAnsi"/>
          <w:b/>
          <w:bCs/>
        </w:rPr>
        <w:t>Note:</w:t>
      </w:r>
      <w:r w:rsidR="006A2A0F">
        <w:rPr>
          <w:rFonts w:cstheme="minorHAnsi"/>
          <w:b/>
          <w:bCs/>
        </w:rPr>
        <w:t xml:space="preserve"> </w:t>
      </w:r>
      <w:r>
        <w:rPr>
          <w:rFonts w:cstheme="minorHAnsi"/>
          <w:b/>
          <w:bCs/>
        </w:rPr>
        <w:t xml:space="preserve"> </w:t>
      </w:r>
      <w:r>
        <w:rPr>
          <w:rFonts w:cstheme="minorHAnsi"/>
        </w:rPr>
        <w:t xml:space="preserve">Members will not understand </w:t>
      </w:r>
      <w:r w:rsidR="00254C12">
        <w:rPr>
          <w:rFonts w:cstheme="minorHAnsi"/>
        </w:rPr>
        <w:t xml:space="preserve">these internal terms. Simply educate the member on their plan and focus on the benefits to the member, such as less trips to the pharmacy. </w:t>
      </w:r>
    </w:p>
    <w:tbl>
      <w:tblPr>
        <w:tblStyle w:val="TableGrid"/>
        <w:tblW w:w="5000" w:type="pct"/>
        <w:jc w:val="center"/>
        <w:tblLook w:val="04A0" w:firstRow="1" w:lastRow="0" w:firstColumn="1" w:lastColumn="0" w:noHBand="0" w:noVBand="1"/>
      </w:tblPr>
      <w:tblGrid>
        <w:gridCol w:w="3955"/>
        <w:gridCol w:w="8995"/>
      </w:tblGrid>
      <w:tr w:rsidR="006A2A0F" w14:paraId="700F0DCB" w14:textId="77777777" w:rsidTr="00FD49D6">
        <w:trPr>
          <w:trHeight w:val="20"/>
          <w:jc w:val="center"/>
        </w:trPr>
        <w:tc>
          <w:tcPr>
            <w:tcW w:w="152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5C2F3A" w14:textId="18232875" w:rsidR="006A2A0F" w:rsidRPr="006A2A0F" w:rsidRDefault="006A2A0F" w:rsidP="006A2A0F">
            <w:pPr>
              <w:pStyle w:val="BodyTextIndent2"/>
              <w:spacing w:before="120" w:line="240" w:lineRule="auto"/>
              <w:ind w:left="0"/>
              <w:jc w:val="center"/>
              <w:rPr>
                <w:b/>
                <w:bCs/>
                <w:noProof/>
              </w:rPr>
            </w:pPr>
            <w:r w:rsidRPr="006A2A0F">
              <w:rPr>
                <w:b/>
                <w:bCs/>
                <w:noProof/>
              </w:rPr>
              <w:t>MChoice Program Type</w:t>
            </w:r>
          </w:p>
        </w:tc>
        <w:tc>
          <w:tcPr>
            <w:tcW w:w="34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8C8674" w14:textId="277BE5E5" w:rsidR="006A2A0F" w:rsidRPr="006A2A0F" w:rsidRDefault="006A2A0F" w:rsidP="006A2A0F">
            <w:pPr>
              <w:pStyle w:val="BodyTextIndent2"/>
              <w:spacing w:before="120" w:line="240" w:lineRule="auto"/>
              <w:ind w:left="0"/>
              <w:jc w:val="center"/>
              <w:rPr>
                <w:b/>
                <w:bCs/>
                <w:noProof/>
              </w:rPr>
            </w:pPr>
            <w:r w:rsidRPr="006A2A0F">
              <w:rPr>
                <w:b/>
                <w:bCs/>
                <w:noProof/>
              </w:rPr>
              <w:t>Description</w:t>
            </w:r>
          </w:p>
        </w:tc>
      </w:tr>
      <w:tr w:rsidR="00254C12" w14:paraId="6AC44E92" w14:textId="77777777" w:rsidTr="00FD49D6">
        <w:trPr>
          <w:trHeight w:val="2150"/>
          <w:jc w:val="center"/>
        </w:trPr>
        <w:tc>
          <w:tcPr>
            <w:tcW w:w="1527" w:type="pct"/>
            <w:tcBorders>
              <w:top w:val="single" w:sz="4" w:space="0" w:color="auto"/>
              <w:left w:val="single" w:sz="4" w:space="0" w:color="auto"/>
              <w:bottom w:val="single" w:sz="4" w:space="0" w:color="auto"/>
              <w:right w:val="single" w:sz="4" w:space="0" w:color="auto"/>
            </w:tcBorders>
          </w:tcPr>
          <w:p w14:paraId="53890FDB" w14:textId="77777777" w:rsidR="00254C12" w:rsidRDefault="00254C12" w:rsidP="008D2C02">
            <w:pPr>
              <w:pStyle w:val="BodyTextIndent2"/>
              <w:spacing w:before="120" w:line="240" w:lineRule="auto"/>
              <w:ind w:left="0"/>
              <w:rPr>
                <w:b/>
                <w:bCs/>
              </w:rPr>
            </w:pPr>
            <w:r>
              <w:rPr>
                <w:b/>
                <w:bCs/>
              </w:rPr>
              <w:t>Mandatory</w:t>
            </w:r>
          </w:p>
          <w:p w14:paraId="54A01992" w14:textId="03A3C0F9" w:rsidR="00096C72" w:rsidRPr="0083521C" w:rsidRDefault="00096C72" w:rsidP="008D2C02">
            <w:pPr>
              <w:pStyle w:val="BodyTextIndent2"/>
              <w:spacing w:before="120" w:line="240" w:lineRule="auto"/>
              <w:ind w:left="0"/>
              <w:rPr>
                <w:b/>
                <w:bCs/>
              </w:rPr>
            </w:pPr>
            <w:r>
              <w:rPr>
                <w:b/>
                <w:bCs/>
              </w:rPr>
              <w:t>Mandatory Opt Out</w:t>
            </w:r>
          </w:p>
        </w:tc>
        <w:tc>
          <w:tcPr>
            <w:tcW w:w="3473" w:type="pct"/>
            <w:tcBorders>
              <w:top w:val="single" w:sz="4" w:space="0" w:color="auto"/>
              <w:left w:val="single" w:sz="4" w:space="0" w:color="auto"/>
              <w:bottom w:val="single" w:sz="4" w:space="0" w:color="auto"/>
              <w:right w:val="single" w:sz="4" w:space="0" w:color="auto"/>
            </w:tcBorders>
          </w:tcPr>
          <w:p w14:paraId="3AD58E01" w14:textId="33A19EC1" w:rsidR="00254C12" w:rsidRDefault="009245A4" w:rsidP="00B4211A">
            <w:pPr>
              <w:pStyle w:val="BodyTextIndent2"/>
              <w:numPr>
                <w:ilvl w:val="0"/>
                <w:numId w:val="13"/>
              </w:numPr>
              <w:spacing w:before="120" w:line="240" w:lineRule="auto"/>
            </w:pPr>
            <w:r>
              <w:t>Requires p</w:t>
            </w:r>
            <w:r w:rsidR="00254C12">
              <w:t xml:space="preserve">lan members </w:t>
            </w:r>
            <w:r w:rsidR="006F2A1B">
              <w:t xml:space="preserve">to </w:t>
            </w:r>
            <w:r w:rsidR="00254C12">
              <w:t>obtain</w:t>
            </w:r>
            <w:r w:rsidR="006F2A1B">
              <w:t xml:space="preserve"> 90-day supplies of</w:t>
            </w:r>
            <w:r w:rsidR="00254C12">
              <w:t xml:space="preserve"> maintenance medication through </w:t>
            </w:r>
            <w:r w:rsidR="00201E69">
              <w:t>a select participating</w:t>
            </w:r>
            <w:r w:rsidR="00254C12">
              <w:t xml:space="preserve"> pharmacy with the same mail rate and copay.</w:t>
            </w:r>
          </w:p>
          <w:p w14:paraId="27B6E33E" w14:textId="3566A2D2" w:rsidR="00B4211A" w:rsidRPr="00320DF8" w:rsidRDefault="00B4211A" w:rsidP="00B4211A">
            <w:pPr>
              <w:numPr>
                <w:ilvl w:val="0"/>
                <w:numId w:val="13"/>
              </w:numPr>
              <w:spacing w:before="120" w:after="120"/>
              <w:rPr>
                <w:rFonts w:ascii="Times New Roman" w:hAnsi="Times New Roman"/>
                <w:color w:val="000000"/>
              </w:rPr>
            </w:pPr>
            <w:r w:rsidRPr="663D68DA">
              <w:rPr>
                <w:color w:val="000000" w:themeColor="text1"/>
              </w:rPr>
              <w:t xml:space="preserve">Refill restrictions give members a limited number of 30-day </w:t>
            </w:r>
            <w:r w:rsidR="00201E69" w:rsidRPr="663D68DA">
              <w:rPr>
                <w:color w:val="000000" w:themeColor="text1"/>
              </w:rPr>
              <w:t xml:space="preserve">“grace” </w:t>
            </w:r>
            <w:r w:rsidRPr="663D68DA">
              <w:rPr>
                <w:color w:val="000000" w:themeColor="text1"/>
              </w:rPr>
              <w:t>fills at retail</w:t>
            </w:r>
            <w:r w:rsidR="3978B432" w:rsidRPr="663D68DA">
              <w:rPr>
                <w:color w:val="000000" w:themeColor="text1"/>
              </w:rPr>
              <w:t xml:space="preserve"> or mail</w:t>
            </w:r>
            <w:r w:rsidRPr="663D68DA">
              <w:rPr>
                <w:color w:val="000000" w:themeColor="text1"/>
              </w:rPr>
              <w:t xml:space="preserve"> (typically two; however, this is up to the client) before the move is required.</w:t>
            </w:r>
          </w:p>
          <w:p w14:paraId="7B0F03D4" w14:textId="785D1A91" w:rsidR="005B7074" w:rsidRPr="00B4211A" w:rsidRDefault="00055911" w:rsidP="00B4211A">
            <w:pPr>
              <w:numPr>
                <w:ilvl w:val="0"/>
                <w:numId w:val="13"/>
              </w:numPr>
              <w:spacing w:before="120" w:after="120"/>
              <w:rPr>
                <w:rFonts w:ascii="Times New Roman" w:hAnsi="Times New Roman"/>
                <w:color w:val="000000"/>
              </w:rPr>
            </w:pPr>
            <w:r>
              <w:rPr>
                <w:color w:val="000000"/>
              </w:rPr>
              <w:t>After the refill limit has been reach</w:t>
            </w:r>
            <w:r w:rsidR="006D21F2">
              <w:rPr>
                <w:color w:val="000000"/>
              </w:rPr>
              <w:t>ed</w:t>
            </w:r>
            <w:r>
              <w:rPr>
                <w:color w:val="000000"/>
              </w:rPr>
              <w:t>, i</w:t>
            </w:r>
            <w:r w:rsidR="002E495F">
              <w:rPr>
                <w:color w:val="000000"/>
              </w:rPr>
              <w:t>f the member continues to refill medications in 30-day supplies</w:t>
            </w:r>
            <w:r w:rsidR="00316CCE">
              <w:rPr>
                <w:color w:val="000000"/>
              </w:rPr>
              <w:t xml:space="preserve"> outside of a select participating pharmacy</w:t>
            </w:r>
            <w:r w:rsidR="00320DF8">
              <w:rPr>
                <w:color w:val="000000"/>
              </w:rPr>
              <w:t>,</w:t>
            </w:r>
            <w:r>
              <w:rPr>
                <w:color w:val="000000"/>
              </w:rPr>
              <w:t xml:space="preserve"> the claim will reject and </w:t>
            </w:r>
            <w:r w:rsidR="006D21F2">
              <w:rPr>
                <w:color w:val="000000"/>
              </w:rPr>
              <w:t xml:space="preserve">the </w:t>
            </w:r>
            <w:r>
              <w:rPr>
                <w:color w:val="000000"/>
              </w:rPr>
              <w:t>mem</w:t>
            </w:r>
            <w:r w:rsidR="006D21F2">
              <w:rPr>
                <w:color w:val="000000"/>
              </w:rPr>
              <w:t>ber will be responsible for 100 percent of the cost of the medication.</w:t>
            </w:r>
          </w:p>
          <w:p w14:paraId="2DB597DA" w14:textId="427483D7" w:rsidR="00254C12" w:rsidRDefault="00316CCE" w:rsidP="00B4211A">
            <w:pPr>
              <w:pStyle w:val="BodyTextIndent2"/>
              <w:numPr>
                <w:ilvl w:val="0"/>
                <w:numId w:val="13"/>
              </w:numPr>
              <w:spacing w:before="120" w:line="240" w:lineRule="auto"/>
            </w:pPr>
            <w:r>
              <w:t>C</w:t>
            </w:r>
            <w:r w:rsidR="00254C12">
              <w:t xml:space="preserve">lients </w:t>
            </w:r>
            <w:r w:rsidR="00254C12" w:rsidRPr="14AA325A">
              <w:rPr>
                <w:b/>
                <w:bCs/>
              </w:rPr>
              <w:t>may</w:t>
            </w:r>
            <w:r w:rsidR="00254C12">
              <w:t xml:space="preserve"> </w:t>
            </w:r>
            <w:r>
              <w:t>elect to implement</w:t>
            </w:r>
            <w:r w:rsidR="00F73EDC">
              <w:t xml:space="preserve"> </w:t>
            </w:r>
            <w:r w:rsidR="00254C12">
              <w:t>the</w:t>
            </w:r>
            <w:r w:rsidR="00587818">
              <w:t xml:space="preserve"> Opt Out version of MChoice. </w:t>
            </w:r>
            <w:r w:rsidR="00F73EDC">
              <w:t>W</w:t>
            </w:r>
            <w:r w:rsidR="00587818">
              <w:t xml:space="preserve">ith this version, members can opt out of all medications at once or at an individual medication level. The type of opt out is indicated on the implementation document (CRD). With this version, members may </w:t>
            </w:r>
            <w:hyperlink r:id="rId14" w:anchor="!/view?docid=20791340-d563-44f1-a4ef-e7d39a495112">
              <w:r w:rsidR="00E757BD" w:rsidRPr="14AA325A">
                <w:rPr>
                  <w:rStyle w:val="Hyperlink"/>
                </w:rPr>
                <w:t>“Opt Out” (058982)</w:t>
              </w:r>
            </w:hyperlink>
            <w:r w:rsidR="00254C12">
              <w:t xml:space="preserve"> of the Retail Fill Limit</w:t>
            </w:r>
            <w:r w:rsidR="002640F3">
              <w:t xml:space="preserve"> requirements, which</w:t>
            </w:r>
            <w:r w:rsidR="00254C12">
              <w:t xml:space="preserve"> allows them to continue filling 30</w:t>
            </w:r>
            <w:r w:rsidR="7A3C36E1">
              <w:t>-</w:t>
            </w:r>
            <w:r w:rsidR="00254C12">
              <w:t>Day supplies at their preferred pharmacy.</w:t>
            </w:r>
            <w:r w:rsidR="24D291C4">
              <w:t xml:space="preserve"> If a member opt</w:t>
            </w:r>
            <w:r w:rsidR="00E50EA1">
              <w:t>s</w:t>
            </w:r>
            <w:r w:rsidR="24D291C4">
              <w:t xml:space="preserve"> out, they are opted out during the plan year and are required to opt out again for the next plan year.</w:t>
            </w:r>
            <w:r w:rsidR="00254C12">
              <w:t xml:space="preserve"> The Opt Out reset</w:t>
            </w:r>
            <w:r w:rsidR="000A1413">
              <w:t>s</w:t>
            </w:r>
            <w:r w:rsidR="00254C12">
              <w:t xml:space="preserve"> each plan or calendar year</w:t>
            </w:r>
            <w:r w:rsidR="33971B46">
              <w:t xml:space="preserve">. </w:t>
            </w:r>
            <w:r w:rsidR="00254C12">
              <w:t xml:space="preserve">Refer to </w:t>
            </w:r>
            <w:hyperlink r:id="rId15" w:anchor="!/view?docid=b6e05522-5955-4535-ad00-01d20dbe09e8">
              <w:r w:rsidR="009A743B" w:rsidRPr="14AA325A">
                <w:rPr>
                  <w:rStyle w:val="Hyperlink"/>
                </w:rPr>
                <w:t>Client Program Offerings (027425)</w:t>
              </w:r>
            </w:hyperlink>
            <w:r w:rsidR="00254C12">
              <w:t xml:space="preserve"> and the CIF for details.</w:t>
            </w:r>
          </w:p>
          <w:p w14:paraId="3EA743CE" w14:textId="77777777" w:rsidR="00254C12" w:rsidRDefault="00254C12" w:rsidP="00B4211A">
            <w:pPr>
              <w:pStyle w:val="BodyTextIndent2"/>
              <w:numPr>
                <w:ilvl w:val="0"/>
                <w:numId w:val="13"/>
              </w:numPr>
              <w:spacing w:before="120" w:line="240" w:lineRule="auto"/>
            </w:pPr>
            <w:r>
              <w:t>Members may only Opt Out for themselves and any minor children on their account.  Otherwise, each member needs to contact us to authorize the change.</w:t>
            </w:r>
          </w:p>
          <w:p w14:paraId="5E3566BC" w14:textId="3D103270" w:rsidR="009F2A2B" w:rsidRDefault="009F2A2B" w:rsidP="004B7D0F">
            <w:pPr>
              <w:pStyle w:val="BodyTextIndent2"/>
              <w:numPr>
                <w:ilvl w:val="1"/>
                <w:numId w:val="13"/>
              </w:numPr>
              <w:spacing w:before="120" w:line="240" w:lineRule="auto"/>
            </w:pPr>
            <w:bookmarkStart w:id="28" w:name="OLE_LINK17"/>
            <w:r>
              <w:t>If a member calls to Opt Out, we want to explain the benefits of filling in 90-day supplies and to encourage the member to fill in 90-day supplies:</w:t>
            </w:r>
          </w:p>
          <w:p w14:paraId="76B28BED" w14:textId="10F9788D" w:rsidR="00567F0C" w:rsidRDefault="00F55C55" w:rsidP="004B7D0F">
            <w:pPr>
              <w:snapToGrid w:val="0"/>
              <w:spacing w:before="120" w:after="120"/>
              <w:ind w:left="1636"/>
              <w:rPr>
                <w:rFonts w:ascii="CVS Health Sans" w:hAnsi="CVS Health Sans"/>
                <w:color w:val="000000" w:themeColor="text1"/>
              </w:rPr>
            </w:pPr>
            <w:r>
              <w:pict w14:anchorId="15DEC5B6">
                <v:shape id="Picture 10" o:spid="_x0000_i1026" type="#_x0000_t75" style="width:18.75pt;height:16.5pt;visibility:visible;mso-wrap-style:square">
                  <v:imagedata r:id="rId16" o:title=""/>
                </v:shape>
              </w:pict>
            </w:r>
            <w:r w:rsidR="00567F0C">
              <w:t xml:space="preserve"> </w:t>
            </w:r>
            <w:r w:rsidR="009F2A2B">
              <w:t>Did you know that some members have changed back to getting prescriptions in 90-day supplies for:</w:t>
            </w:r>
            <w:r w:rsidR="009F2A2B" w:rsidRPr="006007AA">
              <w:rPr>
                <w:rFonts w:ascii="CVS Health Sans" w:hAnsi="CVS Health Sans"/>
                <w:color w:val="000000" w:themeColor="text1"/>
              </w:rPr>
              <w:t xml:space="preserve"> </w:t>
            </w:r>
          </w:p>
          <w:p w14:paraId="35CBD1D8" w14:textId="5051C1FF" w:rsidR="00567F0C" w:rsidRPr="004B7D0F" w:rsidRDefault="009F2A2B" w:rsidP="004B7D0F">
            <w:pPr>
              <w:pStyle w:val="ListParagraph"/>
              <w:numPr>
                <w:ilvl w:val="2"/>
                <w:numId w:val="44"/>
              </w:numPr>
              <w:snapToGrid w:val="0"/>
              <w:spacing w:before="120" w:after="120"/>
              <w:ind w:left="2536"/>
              <w:rPr>
                <w:rFonts w:ascii="CVS Health Sans" w:hAnsi="CVS Health Sans"/>
                <w:color w:val="000000" w:themeColor="text1"/>
              </w:rPr>
            </w:pPr>
            <w:r w:rsidRPr="00567F0C">
              <w:rPr>
                <w:b/>
                <w:bCs/>
              </w:rPr>
              <w:t>Financial concerns:</w:t>
            </w:r>
            <w:r w:rsidR="00A07D0B">
              <w:rPr>
                <w:b/>
                <w:bCs/>
              </w:rPr>
              <w:t xml:space="preserve"> </w:t>
            </w:r>
            <w:r w:rsidRPr="001D04A2">
              <w:t xml:space="preserve"> </w:t>
            </w:r>
            <w:r>
              <w:t xml:space="preserve">Filling in </w:t>
            </w:r>
            <w:r w:rsidRPr="00567F0C">
              <w:rPr>
                <w:rFonts w:cs="Calibri"/>
              </w:rPr>
              <w:t>90-day supplies is the lowest cost way to get your prescriptions</w:t>
            </w:r>
          </w:p>
          <w:p w14:paraId="7A7AD4AB" w14:textId="6B8C3AA9" w:rsidR="00567F0C" w:rsidRPr="004B7D0F" w:rsidRDefault="009F2A2B" w:rsidP="004B7D0F">
            <w:pPr>
              <w:pStyle w:val="ListParagraph"/>
              <w:numPr>
                <w:ilvl w:val="2"/>
                <w:numId w:val="44"/>
              </w:numPr>
              <w:snapToGrid w:val="0"/>
              <w:spacing w:before="120" w:after="120"/>
              <w:ind w:left="2536"/>
              <w:rPr>
                <w:rFonts w:ascii="CVS Health Sans" w:hAnsi="CVS Health Sans"/>
                <w:color w:val="000000" w:themeColor="text1"/>
              </w:rPr>
            </w:pPr>
            <w:r w:rsidRPr="00567F0C">
              <w:rPr>
                <w:b/>
                <w:bCs/>
              </w:rPr>
              <w:t>Pickup and delivery options:</w:t>
            </w:r>
            <w:r w:rsidRPr="001D04A2">
              <w:t xml:space="preserve"> </w:t>
            </w:r>
            <w:r w:rsidR="00A07D0B">
              <w:t xml:space="preserve"> </w:t>
            </w:r>
            <w:r w:rsidRPr="00567F0C">
              <w:rPr>
                <w:rFonts w:cs="Calibri"/>
              </w:rPr>
              <w:t xml:space="preserve">You can choose either to pick up your medications at the pharmacy or choose a pharmacy with delivery options. </w:t>
            </w:r>
          </w:p>
          <w:p w14:paraId="539350A2" w14:textId="42654C9B" w:rsidR="009F2A2B" w:rsidRPr="004B7D0F" w:rsidRDefault="009F2A2B" w:rsidP="004B7D0F">
            <w:pPr>
              <w:pStyle w:val="ListParagraph"/>
              <w:numPr>
                <w:ilvl w:val="2"/>
                <w:numId w:val="44"/>
              </w:numPr>
              <w:snapToGrid w:val="0"/>
              <w:spacing w:before="120" w:after="120"/>
              <w:ind w:left="2536"/>
              <w:rPr>
                <w:rFonts w:ascii="CVS Health Sans" w:hAnsi="CVS Health Sans"/>
                <w:color w:val="000000" w:themeColor="text1"/>
              </w:rPr>
            </w:pPr>
            <w:r w:rsidRPr="663D68DA">
              <w:rPr>
                <w:b/>
                <w:bCs/>
              </w:rPr>
              <w:t>Less mental work:</w:t>
            </w:r>
            <w:r>
              <w:t xml:space="preserve"> </w:t>
            </w:r>
            <w:r w:rsidR="00A07D0B">
              <w:t xml:space="preserve"> </w:t>
            </w:r>
            <w:r w:rsidRPr="663D68DA">
              <w:rPr>
                <w:rFonts w:cs="Calibri"/>
              </w:rPr>
              <w:t>Refills every</w:t>
            </w:r>
            <w:r>
              <w:t xml:space="preserve"> 90</w:t>
            </w:r>
            <w:r w:rsidR="76AE93D7">
              <w:t>-</w:t>
            </w:r>
            <w:r>
              <w:t xml:space="preserve">days means less </w:t>
            </w:r>
            <w:r w:rsidRPr="00F2354C">
              <w:t xml:space="preserve">refills </w:t>
            </w:r>
            <w:r>
              <w:t xml:space="preserve">to remember. </w:t>
            </w:r>
            <w:r w:rsidR="1E9B43E7">
              <w:t>You will</w:t>
            </w:r>
            <w:r>
              <w:t xml:space="preserve"> also save time with </w:t>
            </w:r>
            <w:r w:rsidR="118DEBD1">
              <w:t>fewer</w:t>
            </w:r>
            <w:r>
              <w:t xml:space="preserve"> trips to the pharmacy – refill a few times a year instead of monthly trips to the pharmacy.</w:t>
            </w:r>
          </w:p>
          <w:p w14:paraId="1D01D7E6" w14:textId="0899DB96" w:rsidR="000A1413" w:rsidDel="000656FB" w:rsidRDefault="009F2A2B" w:rsidP="004B7D0F">
            <w:pPr>
              <w:pStyle w:val="BodyTextIndent2"/>
              <w:numPr>
                <w:ilvl w:val="1"/>
                <w:numId w:val="13"/>
              </w:numPr>
              <w:spacing w:before="120" w:line="240" w:lineRule="auto"/>
            </w:pPr>
            <w:r>
              <w:t>If the member chooses to Opt-Out, inform</w:t>
            </w:r>
            <w:r w:rsidR="00BD4B89">
              <w:t xml:space="preserve"> the member</w:t>
            </w:r>
            <w:r w:rsidR="00567F0C">
              <w:t xml:space="preserve"> that </w:t>
            </w:r>
            <w:r>
              <w:t xml:space="preserve">they can fill their medications in 30-day supplies </w:t>
            </w:r>
            <w:r w:rsidRPr="005904ED">
              <w:t xml:space="preserve">until the end of </w:t>
            </w:r>
            <w:r>
              <w:t>their</w:t>
            </w:r>
            <w:r w:rsidRPr="005904ED">
              <w:t xml:space="preserve"> plan’s benefit yea</w:t>
            </w:r>
            <w:r>
              <w:t>r</w:t>
            </w:r>
            <w:r w:rsidRPr="005904ED">
              <w:t xml:space="preserve">. </w:t>
            </w:r>
            <w:r>
              <w:t>They will</w:t>
            </w:r>
            <w:r w:rsidRPr="005904ED">
              <w:t xml:space="preserve"> need to</w:t>
            </w:r>
            <w:r>
              <w:t xml:space="preserve"> call the Care team</w:t>
            </w:r>
            <w:r w:rsidRPr="005904ED">
              <w:t xml:space="preserve"> again when </w:t>
            </w:r>
            <w:r>
              <w:t>their</w:t>
            </w:r>
            <w:r w:rsidRPr="005904ED">
              <w:t xml:space="preserve"> plan benefits renew</w:t>
            </w:r>
            <w:r>
              <w:t xml:space="preserve"> if they want to continue filling their medication in 30-day supplies</w:t>
            </w:r>
            <w:r w:rsidRPr="005904ED">
              <w:t>.</w:t>
            </w:r>
            <w:bookmarkEnd w:id="28"/>
          </w:p>
        </w:tc>
      </w:tr>
      <w:tr w:rsidR="00161A47" w14:paraId="7A78586D" w14:textId="77777777" w:rsidTr="00FD49D6">
        <w:trPr>
          <w:trHeight w:val="791"/>
          <w:jc w:val="center"/>
        </w:trPr>
        <w:tc>
          <w:tcPr>
            <w:tcW w:w="1527" w:type="pct"/>
            <w:tcBorders>
              <w:top w:val="single" w:sz="4" w:space="0" w:color="auto"/>
              <w:left w:val="single" w:sz="4" w:space="0" w:color="auto"/>
              <w:bottom w:val="single" w:sz="4" w:space="0" w:color="auto"/>
              <w:right w:val="single" w:sz="4" w:space="0" w:color="auto"/>
            </w:tcBorders>
          </w:tcPr>
          <w:p w14:paraId="5A17FE87" w14:textId="5DF3C103" w:rsidR="00161A47" w:rsidRDefault="004B4DF4" w:rsidP="008D2C02">
            <w:pPr>
              <w:pStyle w:val="BodyTextIndent2"/>
              <w:spacing w:before="120" w:line="240" w:lineRule="auto"/>
              <w:ind w:left="0"/>
            </w:pPr>
            <w:r w:rsidRPr="0083521C">
              <w:rPr>
                <w:b/>
                <w:bCs/>
              </w:rPr>
              <w:t>Incentivized</w:t>
            </w:r>
          </w:p>
        </w:tc>
        <w:tc>
          <w:tcPr>
            <w:tcW w:w="3473" w:type="pct"/>
            <w:tcBorders>
              <w:top w:val="single" w:sz="4" w:space="0" w:color="auto"/>
              <w:left w:val="single" w:sz="4" w:space="0" w:color="auto"/>
              <w:bottom w:val="single" w:sz="4" w:space="0" w:color="auto"/>
              <w:right w:val="single" w:sz="4" w:space="0" w:color="auto"/>
            </w:tcBorders>
          </w:tcPr>
          <w:p w14:paraId="6362EDBF" w14:textId="5B5304B3" w:rsidR="00760EF2" w:rsidRPr="00D21915" w:rsidRDefault="0031584E" w:rsidP="001B542A">
            <w:pPr>
              <w:pStyle w:val="BodyTextIndent2"/>
              <w:numPr>
                <w:ilvl w:val="0"/>
                <w:numId w:val="14"/>
              </w:numPr>
              <w:spacing w:before="120" w:line="240" w:lineRule="auto"/>
              <w:ind w:left="436"/>
            </w:pPr>
            <w:bookmarkStart w:id="29" w:name="OLE_LINK18"/>
            <w:r>
              <w:t xml:space="preserve">Plan members can obtain </w:t>
            </w:r>
            <w:r w:rsidR="00E6655B">
              <w:t>90</w:t>
            </w:r>
            <w:r w:rsidR="1CDD1BFB">
              <w:t>-</w:t>
            </w:r>
            <w:r w:rsidR="00E6655B">
              <w:t>Day supplies of maintenance medication</w:t>
            </w:r>
            <w:r>
              <w:t>s</w:t>
            </w:r>
            <w:r w:rsidR="00E6655B">
              <w:t xml:space="preserve"> through </w:t>
            </w:r>
            <w:r>
              <w:t xml:space="preserve">a select participating pharmacy </w:t>
            </w:r>
            <w:r w:rsidR="00E6655B">
              <w:t xml:space="preserve">with the same mail rate and copay. </w:t>
            </w:r>
          </w:p>
          <w:bookmarkEnd w:id="29"/>
          <w:p w14:paraId="266361FD" w14:textId="65F00C96" w:rsidR="00323CD7" w:rsidRPr="0083521C" w:rsidRDefault="000B1CF0" w:rsidP="001B542A">
            <w:pPr>
              <w:pStyle w:val="BodyTextIndent2"/>
              <w:numPr>
                <w:ilvl w:val="0"/>
                <w:numId w:val="14"/>
              </w:numPr>
              <w:spacing w:before="120" w:line="240" w:lineRule="auto"/>
              <w:ind w:left="436"/>
            </w:pPr>
            <w:r>
              <w:t xml:space="preserve">If the member chooses not to fill at a select participating pharmacy after their grace fills are exhausted, the member will pay a higher cost share/copay </w:t>
            </w:r>
            <w:r w:rsidR="00323CD7">
              <w:t>for</w:t>
            </w:r>
            <w:r w:rsidR="00E6655B">
              <w:t xml:space="preserve"> each additional </w:t>
            </w:r>
            <w:r w:rsidR="006A2A0F">
              <w:t>30-Day</w:t>
            </w:r>
            <w:r w:rsidR="00E6655B">
              <w:t xml:space="preserve"> </w:t>
            </w:r>
            <w:r w:rsidR="00745B81">
              <w:t>refill</w:t>
            </w:r>
            <w:r w:rsidR="00E6655B">
              <w:t xml:space="preserve"> past the refill limit.</w:t>
            </w:r>
          </w:p>
          <w:p w14:paraId="099A7681" w14:textId="77777777" w:rsidR="00962FC2" w:rsidRDefault="00962FC2" w:rsidP="00962FC2">
            <w:pPr>
              <w:spacing w:before="120" w:after="120"/>
              <w:ind w:left="76"/>
            </w:pPr>
          </w:p>
          <w:p w14:paraId="548481E7" w14:textId="0221AE27" w:rsidR="00323CD7" w:rsidRPr="00962FC2" w:rsidRDefault="00962FC2" w:rsidP="00962FC2">
            <w:pPr>
              <w:spacing w:before="120" w:after="120"/>
              <w:ind w:left="76"/>
            </w:pPr>
            <w:r w:rsidRPr="00962FC2">
              <w:t>Refer to</w:t>
            </w:r>
            <w:r>
              <w:rPr>
                <w:b/>
                <w:bCs/>
              </w:rPr>
              <w:t xml:space="preserve"> </w:t>
            </w:r>
            <w:hyperlink w:anchor="_Common_Questions,_Scenarios," w:history="1">
              <w:r w:rsidR="00FC56DB" w:rsidRPr="00962FC2">
                <w:rPr>
                  <w:rStyle w:val="Hyperlink"/>
                </w:rPr>
                <w:t>Common Questions and Scenarios</w:t>
              </w:r>
            </w:hyperlink>
            <w:r w:rsidR="00FC56DB" w:rsidRPr="00962FC2">
              <w:t xml:space="preserve"> for next steps on resolving a </w:t>
            </w:r>
            <w:r w:rsidR="006A2A0F" w:rsidRPr="00962FC2">
              <w:t>30-Day</w:t>
            </w:r>
            <w:r w:rsidR="00FC56DB" w:rsidRPr="00962FC2">
              <w:t xml:space="preserve"> Retail Rx which has incurred a higher copay due to MChoice </w:t>
            </w:r>
            <w:r w:rsidR="00FC11B1" w:rsidRPr="00962FC2">
              <w:t xml:space="preserve">Incentivized </w:t>
            </w:r>
            <w:r w:rsidR="00FC56DB" w:rsidRPr="00962FC2">
              <w:t>fill limits.</w:t>
            </w:r>
          </w:p>
        </w:tc>
      </w:tr>
      <w:tr w:rsidR="00161A47" w14:paraId="649198F4" w14:textId="77777777" w:rsidTr="00FD49D6">
        <w:trPr>
          <w:trHeight w:val="1061"/>
          <w:jc w:val="center"/>
        </w:trPr>
        <w:tc>
          <w:tcPr>
            <w:tcW w:w="1527" w:type="pct"/>
            <w:tcBorders>
              <w:top w:val="single" w:sz="4" w:space="0" w:color="auto"/>
              <w:left w:val="single" w:sz="4" w:space="0" w:color="auto"/>
              <w:bottom w:val="single" w:sz="4" w:space="0" w:color="auto"/>
              <w:right w:val="single" w:sz="4" w:space="0" w:color="auto"/>
            </w:tcBorders>
          </w:tcPr>
          <w:p w14:paraId="48054CFC" w14:textId="0C789A98" w:rsidR="00161A47" w:rsidRDefault="004B4DF4" w:rsidP="008D2C02">
            <w:pPr>
              <w:pStyle w:val="BodyTextIndent2"/>
              <w:spacing w:before="120" w:line="240" w:lineRule="auto"/>
              <w:ind w:left="0"/>
            </w:pPr>
            <w:r w:rsidRPr="0083521C">
              <w:rPr>
                <w:b/>
                <w:bCs/>
              </w:rPr>
              <w:t>Voluntary</w:t>
            </w:r>
          </w:p>
        </w:tc>
        <w:tc>
          <w:tcPr>
            <w:tcW w:w="3473" w:type="pct"/>
            <w:tcBorders>
              <w:top w:val="single" w:sz="4" w:space="0" w:color="auto"/>
              <w:left w:val="single" w:sz="4" w:space="0" w:color="auto"/>
              <w:bottom w:val="single" w:sz="4" w:space="0" w:color="auto"/>
              <w:right w:val="single" w:sz="4" w:space="0" w:color="auto"/>
            </w:tcBorders>
          </w:tcPr>
          <w:p w14:paraId="180E46C2" w14:textId="220A7207" w:rsidR="00760EF2" w:rsidRDefault="001202AA" w:rsidP="001B542A">
            <w:pPr>
              <w:pStyle w:val="BodyTextIndent2"/>
              <w:numPr>
                <w:ilvl w:val="0"/>
                <w:numId w:val="15"/>
              </w:numPr>
              <w:spacing w:before="120" w:line="240" w:lineRule="auto"/>
              <w:ind w:left="436"/>
            </w:pPr>
            <w:bookmarkStart w:id="30" w:name="OLE_LINK67"/>
            <w:r>
              <w:t>Plan m</w:t>
            </w:r>
            <w:r w:rsidR="00BD2672">
              <w:t>e</w:t>
            </w:r>
            <w:r>
              <w:t xml:space="preserve">mbers can obtain </w:t>
            </w:r>
            <w:r w:rsidR="007160A0">
              <w:t>90</w:t>
            </w:r>
            <w:r w:rsidR="3B628158">
              <w:t>-</w:t>
            </w:r>
            <w:r w:rsidR="007160A0">
              <w:t xml:space="preserve">Day supplies of maintenance medication through </w:t>
            </w:r>
            <w:r>
              <w:t>a select</w:t>
            </w:r>
            <w:r w:rsidR="009F39A7">
              <w:t xml:space="preserve"> participating</w:t>
            </w:r>
            <w:r w:rsidR="007160A0">
              <w:t xml:space="preserve"> pharmacy, with the same mail rate and copay.</w:t>
            </w:r>
          </w:p>
          <w:p w14:paraId="1FE8F050" w14:textId="05C5449F" w:rsidR="00587949" w:rsidRPr="00D21915" w:rsidRDefault="00587949" w:rsidP="001B542A">
            <w:pPr>
              <w:pStyle w:val="BodyTextIndent2"/>
              <w:numPr>
                <w:ilvl w:val="0"/>
                <w:numId w:val="15"/>
              </w:numPr>
              <w:spacing w:before="120" w:line="240" w:lineRule="auto"/>
              <w:ind w:left="436"/>
            </w:pPr>
            <w:bookmarkStart w:id="31" w:name="OLE_LINK25"/>
            <w:bookmarkStart w:id="32" w:name="OLE_LINK65"/>
            <w:r>
              <w:t>30</w:t>
            </w:r>
            <w:r w:rsidR="48EBF847">
              <w:t>-</w:t>
            </w:r>
            <w:r>
              <w:t xml:space="preserve">Day refills are still covered under this program, but ensure the Member is getting the lowest price by comparing </w:t>
            </w:r>
            <w:r w:rsidR="006A2A0F">
              <w:t>30- and 90-Day</w:t>
            </w:r>
            <w:r>
              <w:t xml:space="preserve"> supplies via Test Claims.</w:t>
            </w:r>
          </w:p>
          <w:bookmarkEnd w:id="31"/>
          <w:p w14:paraId="2A84014C" w14:textId="77777777" w:rsidR="00664A8C" w:rsidRDefault="00664A8C" w:rsidP="00664A8C">
            <w:pPr>
              <w:pStyle w:val="BodyTextIndent2"/>
              <w:spacing w:before="120" w:line="240" w:lineRule="auto"/>
              <w:ind w:left="0"/>
            </w:pPr>
          </w:p>
          <w:p w14:paraId="2B4A8308" w14:textId="10B8B9E5" w:rsidR="00760EF2" w:rsidRPr="00D21915" w:rsidRDefault="00664A8C" w:rsidP="00664A8C">
            <w:pPr>
              <w:pStyle w:val="BodyTextIndent2"/>
              <w:spacing w:before="120" w:line="240" w:lineRule="auto"/>
              <w:ind w:left="0"/>
            </w:pPr>
            <w:bookmarkStart w:id="33" w:name="OLE_LINK92"/>
            <w:bookmarkStart w:id="34" w:name="OLE_LINK93"/>
            <w:r>
              <w:t xml:space="preserve">Refer to </w:t>
            </w:r>
            <w:r w:rsidR="004B4DF4" w:rsidRPr="007160A0">
              <w:t xml:space="preserve"> </w:t>
            </w:r>
            <w:hyperlink r:id="rId17" w:anchor="!/view?docid=d8112ceb-c1d0-4b6b-9486-d8abac9fe960" w:history="1">
              <w:r w:rsidR="00BA526F">
                <w:rPr>
                  <w:rStyle w:val="Hyperlink"/>
                </w:rPr>
                <w:t>Maintenance Choice® Voluntary Program Overcoming Objections (086365)</w:t>
              </w:r>
            </w:hyperlink>
            <w:r w:rsidR="00587949">
              <w:t>.</w:t>
            </w:r>
            <w:bookmarkEnd w:id="30"/>
            <w:bookmarkEnd w:id="32"/>
            <w:bookmarkEnd w:id="33"/>
            <w:bookmarkEnd w:id="34"/>
          </w:p>
        </w:tc>
      </w:tr>
      <w:tr w:rsidR="004845BB" w14:paraId="449A9419" w14:textId="77777777" w:rsidTr="00FD49D6">
        <w:trPr>
          <w:trHeight w:val="432"/>
          <w:jc w:val="center"/>
        </w:trPr>
        <w:tc>
          <w:tcPr>
            <w:tcW w:w="1527" w:type="pct"/>
            <w:tcBorders>
              <w:top w:val="single" w:sz="4" w:space="0" w:color="auto"/>
              <w:left w:val="single" w:sz="4" w:space="0" w:color="auto"/>
              <w:bottom w:val="single" w:sz="4" w:space="0" w:color="auto"/>
              <w:right w:val="single" w:sz="4" w:space="0" w:color="auto"/>
            </w:tcBorders>
          </w:tcPr>
          <w:p w14:paraId="5EFCDE44" w14:textId="3B296648" w:rsidR="004845BB" w:rsidRPr="0083521C" w:rsidRDefault="004845BB" w:rsidP="008D2C02">
            <w:pPr>
              <w:pStyle w:val="BodyTextIndent2"/>
              <w:spacing w:before="120" w:line="240" w:lineRule="auto"/>
              <w:ind w:left="0"/>
              <w:rPr>
                <w:b/>
                <w:bCs/>
              </w:rPr>
            </w:pPr>
            <w:r>
              <w:rPr>
                <w:b/>
                <w:bCs/>
              </w:rPr>
              <w:t>Objections to M</w:t>
            </w:r>
            <w:r w:rsidR="003521AA">
              <w:rPr>
                <w:b/>
                <w:bCs/>
              </w:rPr>
              <w:t>C</w:t>
            </w:r>
            <w:r>
              <w:rPr>
                <w:b/>
                <w:bCs/>
              </w:rPr>
              <w:t>hoice programs</w:t>
            </w:r>
          </w:p>
        </w:tc>
        <w:tc>
          <w:tcPr>
            <w:tcW w:w="3473" w:type="pct"/>
            <w:tcBorders>
              <w:top w:val="single" w:sz="4" w:space="0" w:color="auto"/>
              <w:left w:val="single" w:sz="4" w:space="0" w:color="auto"/>
              <w:bottom w:val="single" w:sz="4" w:space="0" w:color="auto"/>
              <w:right w:val="single" w:sz="4" w:space="0" w:color="auto"/>
            </w:tcBorders>
          </w:tcPr>
          <w:p w14:paraId="25E7B1BE" w14:textId="1B921282" w:rsidR="004845BB" w:rsidRDefault="004845BB" w:rsidP="00D973D8">
            <w:pPr>
              <w:pStyle w:val="BodyTextIndent2"/>
              <w:spacing w:before="120" w:line="240" w:lineRule="auto"/>
              <w:ind w:left="0"/>
            </w:pPr>
            <w:r>
              <w:t xml:space="preserve">Refer to  </w:t>
            </w:r>
            <w:hyperlink r:id="rId18" w:anchor="!/view?docid=d8112ceb-c1d0-4b6b-9486-d8abac9fe960" w:history="1">
              <w:r w:rsidR="00BA526F">
                <w:rPr>
                  <w:rStyle w:val="Hyperlink"/>
                </w:rPr>
                <w:t>Maintenance Choice® Voluntary Program Overcoming Objections (086365)</w:t>
              </w:r>
            </w:hyperlink>
            <w:r>
              <w:t>.</w:t>
            </w:r>
          </w:p>
        </w:tc>
      </w:tr>
    </w:tbl>
    <w:p w14:paraId="035D8B3A" w14:textId="022D831D" w:rsidR="00233EBC" w:rsidRDefault="00233EBC" w:rsidP="008D2C02">
      <w:pPr>
        <w:pStyle w:val="BodyTextIndent2"/>
        <w:spacing w:before="120" w:line="240" w:lineRule="auto"/>
        <w:ind w:left="0"/>
      </w:pPr>
      <w:bookmarkStart w:id="35" w:name="_Definitions"/>
      <w:bookmarkStart w:id="36" w:name="_Definitions/Abbreviations"/>
      <w:bookmarkStart w:id="37" w:name="_Abbreviations_/_Definitions"/>
      <w:bookmarkStart w:id="38" w:name="OLE_LINK8"/>
      <w:bookmarkEnd w:id="35"/>
      <w:bookmarkEnd w:id="36"/>
      <w:bookmarkEnd w:id="37"/>
    </w:p>
    <w:p w14:paraId="270BA4F6" w14:textId="0BE9E5F9" w:rsidR="00E14675" w:rsidRDefault="00E14675" w:rsidP="009C6914">
      <w:pPr>
        <w:pStyle w:val="BodyTextIndent2"/>
        <w:spacing w:before="120" w:line="240" w:lineRule="auto"/>
        <w:ind w:left="0"/>
        <w:jc w:val="right"/>
      </w:pPr>
      <w:hyperlink w:anchor="_top" w:history="1">
        <w:r w:rsidRPr="0076750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14675" w14:paraId="31B3F7B2" w14:textId="77777777" w:rsidTr="004F717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50B171" w14:textId="295E6F47" w:rsidR="00E14675" w:rsidRDefault="00E14675">
            <w:pPr>
              <w:pStyle w:val="Heading2"/>
              <w:spacing w:before="120" w:after="120"/>
              <w:rPr>
                <w:rFonts w:ascii="Verdana" w:hAnsi="Verdana"/>
                <w:i w:val="0"/>
                <w:iCs w:val="0"/>
              </w:rPr>
            </w:pPr>
            <w:bookmarkStart w:id="39" w:name="_Toc188009760"/>
            <w:r>
              <w:rPr>
                <w:rFonts w:ascii="Verdana" w:hAnsi="Verdana"/>
                <w:i w:val="0"/>
                <w:iCs w:val="0"/>
              </w:rPr>
              <w:t xml:space="preserve">Member Has a 30-Day Prescription at </w:t>
            </w:r>
            <w:r w:rsidR="00BE1D0E">
              <w:rPr>
                <w:rFonts w:ascii="Verdana" w:hAnsi="Verdana"/>
                <w:i w:val="0"/>
                <w:iCs w:val="0"/>
              </w:rPr>
              <w:t>a</w:t>
            </w:r>
            <w:r>
              <w:rPr>
                <w:rFonts w:ascii="Verdana" w:hAnsi="Verdana"/>
                <w:i w:val="0"/>
                <w:iCs w:val="0"/>
              </w:rPr>
              <w:t xml:space="preserve"> Retail Pharmacy</w:t>
            </w:r>
            <w:bookmarkEnd w:id="39"/>
            <w:r>
              <w:rPr>
                <w:rFonts w:ascii="Verdana" w:hAnsi="Verdana"/>
                <w:i w:val="0"/>
                <w:iCs w:val="0"/>
              </w:rPr>
              <w:t xml:space="preserve">  </w:t>
            </w:r>
          </w:p>
        </w:tc>
      </w:tr>
    </w:tbl>
    <w:p w14:paraId="6032319E" w14:textId="77777777" w:rsidR="00E14675" w:rsidRDefault="00E14675" w:rsidP="00E14675">
      <w:pPr>
        <w:spacing w:before="120" w:after="120"/>
      </w:pPr>
      <w: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026"/>
        <w:gridCol w:w="3076"/>
        <w:gridCol w:w="6024"/>
      </w:tblGrid>
      <w:tr w:rsidR="00E14675" w14:paraId="4875E022" w14:textId="77777777" w:rsidTr="663D68DA">
        <w:tc>
          <w:tcPr>
            <w:tcW w:w="3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A65EF5" w14:textId="77777777" w:rsidR="00E14675" w:rsidRDefault="00E14675">
            <w:pPr>
              <w:spacing w:before="120" w:after="120"/>
              <w:jc w:val="center"/>
              <w:rPr>
                <w:b/>
              </w:rPr>
            </w:pPr>
            <w:r>
              <w:rPr>
                <w:b/>
              </w:rPr>
              <w:t>Step</w:t>
            </w:r>
          </w:p>
        </w:tc>
        <w:tc>
          <w:tcPr>
            <w:tcW w:w="4692"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958758" w14:textId="77777777" w:rsidR="00E14675" w:rsidRDefault="00E14675">
            <w:pPr>
              <w:spacing w:before="120" w:after="120"/>
              <w:jc w:val="center"/>
              <w:rPr>
                <w:b/>
              </w:rPr>
            </w:pPr>
            <w:r>
              <w:rPr>
                <w:b/>
              </w:rPr>
              <w:t xml:space="preserve">Action </w:t>
            </w:r>
          </w:p>
        </w:tc>
      </w:tr>
      <w:tr w:rsidR="00E14675" w14:paraId="72363419" w14:textId="77777777" w:rsidTr="663D68DA">
        <w:tc>
          <w:tcPr>
            <w:tcW w:w="308" w:type="pct"/>
            <w:vMerge w:val="restart"/>
            <w:tcBorders>
              <w:top w:val="single" w:sz="4" w:space="0" w:color="auto"/>
              <w:left w:val="single" w:sz="4" w:space="0" w:color="auto"/>
              <w:bottom w:val="single" w:sz="4" w:space="0" w:color="auto"/>
              <w:right w:val="single" w:sz="4" w:space="0" w:color="auto"/>
            </w:tcBorders>
            <w:hideMark/>
          </w:tcPr>
          <w:p w14:paraId="6D246149" w14:textId="77777777" w:rsidR="00E14675" w:rsidRDefault="00E14675">
            <w:pPr>
              <w:spacing w:before="120" w:after="120"/>
              <w:jc w:val="center"/>
              <w:rPr>
                <w:b/>
              </w:rPr>
            </w:pPr>
            <w:r>
              <w:rPr>
                <w:b/>
              </w:rPr>
              <w:t>1</w:t>
            </w:r>
          </w:p>
        </w:tc>
        <w:tc>
          <w:tcPr>
            <w:tcW w:w="4692" w:type="pct"/>
            <w:gridSpan w:val="3"/>
            <w:tcBorders>
              <w:top w:val="single" w:sz="4" w:space="0" w:color="auto"/>
              <w:left w:val="single" w:sz="4" w:space="0" w:color="auto"/>
              <w:bottom w:val="single" w:sz="4" w:space="0" w:color="auto"/>
              <w:right w:val="single" w:sz="4" w:space="0" w:color="auto"/>
            </w:tcBorders>
            <w:hideMark/>
          </w:tcPr>
          <w:p w14:paraId="27B52974" w14:textId="4A2A60DF" w:rsidR="00E14675" w:rsidRDefault="00E14675">
            <w:pPr>
              <w:spacing w:before="120" w:after="120"/>
              <w:rPr>
                <w:rFonts w:cstheme="minorHAnsi"/>
              </w:rPr>
            </w:pPr>
            <w:r>
              <w:rPr>
                <w:rFonts w:cstheme="minorHAnsi"/>
              </w:rPr>
              <w:t xml:space="preserve">Click the blue </w:t>
            </w:r>
            <w:hyperlink r:id="rId19" w:anchor="!/view?docid=b6e05522-5955-4535-ad00-01d20dbe09e8" w:history="1">
              <w:r w:rsidR="00C257C9">
                <w:rPr>
                  <w:rStyle w:val="Hyperlink"/>
                </w:rPr>
                <w:t>Client Program Offerings (027425)</w:t>
              </w:r>
            </w:hyperlink>
            <w:r>
              <w:rPr>
                <w:rFonts w:cstheme="minorHAnsi"/>
              </w:rPr>
              <w:t xml:space="preserve"> hyperlink on the PeopleSafe Main Screen.  A pop-up will indicate which version, if any, of Maintenance Choice is offered, and other plan design highlights. </w:t>
            </w:r>
          </w:p>
          <w:p w14:paraId="6C040B66" w14:textId="77777777" w:rsidR="00E14675" w:rsidRDefault="00E14675">
            <w:pPr>
              <w:spacing w:before="120" w:after="120"/>
            </w:pPr>
            <w:r>
              <w:rPr>
                <w:b/>
              </w:rPr>
              <w:t>Note:</w:t>
            </w:r>
            <w:r>
              <w:t xml:space="preserve">  Client-specific Maintenance Choice program details can be found on the CIF.</w:t>
            </w:r>
          </w:p>
        </w:tc>
      </w:tr>
      <w:tr w:rsidR="00D5115B" w14:paraId="0CD4969F" w14:textId="77777777" w:rsidTr="663D68DA">
        <w:trPr>
          <w:trHeight w:val="90"/>
        </w:trPr>
        <w:tc>
          <w:tcPr>
            <w:tcW w:w="0" w:type="auto"/>
            <w:vMerge/>
            <w:vAlign w:val="center"/>
            <w:hideMark/>
          </w:tcPr>
          <w:p w14:paraId="2479A097" w14:textId="77777777" w:rsidR="00E14675" w:rsidRDefault="00E14675">
            <w:pPr>
              <w:spacing w:after="0"/>
              <w:rPr>
                <w:b/>
              </w:rPr>
            </w:pPr>
          </w:p>
        </w:tc>
        <w:tc>
          <w:tcPr>
            <w:tcW w:w="236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127DEB" w14:textId="77777777" w:rsidR="00E14675" w:rsidRDefault="00E14675">
            <w:pPr>
              <w:spacing w:before="120" w:after="120"/>
              <w:jc w:val="center"/>
            </w:pPr>
            <w:r>
              <w:rPr>
                <w:b/>
              </w:rPr>
              <w:t>If the client…</w:t>
            </w:r>
          </w:p>
        </w:tc>
        <w:tc>
          <w:tcPr>
            <w:tcW w:w="23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5A200" w14:textId="77777777" w:rsidR="00E14675" w:rsidRDefault="00E14675">
            <w:pPr>
              <w:spacing w:before="120" w:after="120"/>
              <w:jc w:val="center"/>
            </w:pPr>
            <w:r>
              <w:rPr>
                <w:b/>
              </w:rPr>
              <w:t>Then…</w:t>
            </w:r>
          </w:p>
        </w:tc>
      </w:tr>
      <w:tr w:rsidR="00D5115B" w14:paraId="23AE8852" w14:textId="77777777" w:rsidTr="663D68DA">
        <w:trPr>
          <w:trHeight w:val="90"/>
        </w:trPr>
        <w:tc>
          <w:tcPr>
            <w:tcW w:w="0" w:type="auto"/>
            <w:vMerge/>
            <w:vAlign w:val="center"/>
            <w:hideMark/>
          </w:tcPr>
          <w:p w14:paraId="52A30337" w14:textId="77777777" w:rsidR="00E14675" w:rsidRDefault="00E14675">
            <w:pPr>
              <w:spacing w:after="0"/>
              <w:rPr>
                <w:b/>
              </w:rPr>
            </w:pPr>
          </w:p>
        </w:tc>
        <w:tc>
          <w:tcPr>
            <w:tcW w:w="2363" w:type="pct"/>
            <w:gridSpan w:val="2"/>
            <w:tcBorders>
              <w:top w:val="single" w:sz="4" w:space="0" w:color="auto"/>
              <w:left w:val="single" w:sz="4" w:space="0" w:color="auto"/>
              <w:bottom w:val="single" w:sz="4" w:space="0" w:color="auto"/>
              <w:right w:val="single" w:sz="4" w:space="0" w:color="auto"/>
            </w:tcBorders>
            <w:hideMark/>
          </w:tcPr>
          <w:p w14:paraId="52BF2A53" w14:textId="77777777" w:rsidR="00E14675" w:rsidRDefault="00E14675">
            <w:pPr>
              <w:spacing w:before="120" w:after="120"/>
            </w:pPr>
            <w:r>
              <w:rPr>
                <w:b/>
              </w:rPr>
              <w:t>Offers</w:t>
            </w:r>
            <w:r>
              <w:t xml:space="preserve"> the Maintenance Choice Program</w:t>
            </w:r>
          </w:p>
        </w:tc>
        <w:tc>
          <w:tcPr>
            <w:tcW w:w="2329" w:type="pct"/>
            <w:tcBorders>
              <w:top w:val="single" w:sz="4" w:space="0" w:color="auto"/>
              <w:left w:val="single" w:sz="4" w:space="0" w:color="auto"/>
              <w:bottom w:val="single" w:sz="4" w:space="0" w:color="auto"/>
              <w:right w:val="single" w:sz="4" w:space="0" w:color="auto"/>
            </w:tcBorders>
            <w:hideMark/>
          </w:tcPr>
          <w:p w14:paraId="0AC787B9" w14:textId="77777777" w:rsidR="00E14675" w:rsidRDefault="00E14675">
            <w:pPr>
              <w:spacing w:before="120" w:after="120"/>
            </w:pPr>
            <w:r>
              <w:t>Proceed to the next step.</w:t>
            </w:r>
          </w:p>
        </w:tc>
      </w:tr>
      <w:tr w:rsidR="00D5115B" w14:paraId="68C9116E" w14:textId="77777777" w:rsidTr="663D68DA">
        <w:trPr>
          <w:trHeight w:val="90"/>
        </w:trPr>
        <w:tc>
          <w:tcPr>
            <w:tcW w:w="0" w:type="auto"/>
            <w:vMerge/>
            <w:vAlign w:val="center"/>
            <w:hideMark/>
          </w:tcPr>
          <w:p w14:paraId="79B06988" w14:textId="77777777" w:rsidR="00E14675" w:rsidRDefault="00E14675">
            <w:pPr>
              <w:spacing w:after="0"/>
              <w:rPr>
                <w:b/>
              </w:rPr>
            </w:pPr>
          </w:p>
        </w:tc>
        <w:tc>
          <w:tcPr>
            <w:tcW w:w="2363" w:type="pct"/>
            <w:gridSpan w:val="2"/>
            <w:tcBorders>
              <w:top w:val="single" w:sz="4" w:space="0" w:color="auto"/>
              <w:left w:val="single" w:sz="4" w:space="0" w:color="auto"/>
              <w:bottom w:val="single" w:sz="4" w:space="0" w:color="auto"/>
              <w:right w:val="single" w:sz="4" w:space="0" w:color="auto"/>
            </w:tcBorders>
            <w:hideMark/>
          </w:tcPr>
          <w:p w14:paraId="7FCD8C00" w14:textId="77777777" w:rsidR="00E14675" w:rsidRDefault="00E14675">
            <w:pPr>
              <w:spacing w:before="120" w:after="120"/>
            </w:pPr>
            <w:r>
              <w:t xml:space="preserve">Does </w:t>
            </w:r>
            <w:r>
              <w:rPr>
                <w:b/>
              </w:rPr>
              <w:t xml:space="preserve">NOT </w:t>
            </w:r>
            <w:r>
              <w:t>offer the Maintenance Choice program</w:t>
            </w:r>
          </w:p>
        </w:tc>
        <w:tc>
          <w:tcPr>
            <w:tcW w:w="2329" w:type="pct"/>
            <w:tcBorders>
              <w:top w:val="single" w:sz="4" w:space="0" w:color="auto"/>
              <w:left w:val="single" w:sz="4" w:space="0" w:color="auto"/>
              <w:bottom w:val="single" w:sz="4" w:space="0" w:color="auto"/>
              <w:right w:val="single" w:sz="4" w:space="0" w:color="auto"/>
            </w:tcBorders>
            <w:hideMark/>
          </w:tcPr>
          <w:p w14:paraId="0B80D71C" w14:textId="77777777" w:rsidR="00E14675" w:rsidRDefault="00E14675">
            <w:pPr>
              <w:spacing w:before="120" w:after="120"/>
            </w:pPr>
            <w:r>
              <w:t>Continue with the call according to current policies and procedures.</w:t>
            </w:r>
          </w:p>
        </w:tc>
      </w:tr>
      <w:tr w:rsidR="00E14675" w14:paraId="502D12E0" w14:textId="77777777" w:rsidTr="663D68DA">
        <w:trPr>
          <w:trHeight w:val="135"/>
        </w:trPr>
        <w:tc>
          <w:tcPr>
            <w:tcW w:w="308" w:type="pct"/>
            <w:tcBorders>
              <w:top w:val="single" w:sz="4" w:space="0" w:color="auto"/>
              <w:left w:val="single" w:sz="4" w:space="0" w:color="auto"/>
              <w:bottom w:val="single" w:sz="4" w:space="0" w:color="auto"/>
              <w:right w:val="single" w:sz="4" w:space="0" w:color="auto"/>
            </w:tcBorders>
            <w:hideMark/>
          </w:tcPr>
          <w:p w14:paraId="04AE9503" w14:textId="77777777" w:rsidR="00E14675" w:rsidRDefault="00E14675">
            <w:pPr>
              <w:spacing w:before="200" w:after="200"/>
              <w:jc w:val="center"/>
              <w:rPr>
                <w:b/>
              </w:rPr>
            </w:pPr>
            <w:r>
              <w:rPr>
                <w:b/>
              </w:rPr>
              <w:t>2</w:t>
            </w:r>
          </w:p>
        </w:tc>
        <w:tc>
          <w:tcPr>
            <w:tcW w:w="4692" w:type="pct"/>
            <w:gridSpan w:val="3"/>
            <w:tcBorders>
              <w:top w:val="single" w:sz="4" w:space="0" w:color="auto"/>
              <w:left w:val="single" w:sz="4" w:space="0" w:color="auto"/>
              <w:bottom w:val="single" w:sz="4" w:space="0" w:color="auto"/>
              <w:right w:val="single" w:sz="4" w:space="0" w:color="auto"/>
            </w:tcBorders>
            <w:hideMark/>
          </w:tcPr>
          <w:p w14:paraId="389744B8" w14:textId="77777777" w:rsidR="00E14675" w:rsidRDefault="00E14675">
            <w:pPr>
              <w:spacing w:before="120" w:after="120"/>
            </w:pPr>
            <w:r>
              <w:t xml:space="preserve">Review the CIF and High Priority Comments for any additional instructions regarding Maintenance Choice.  </w:t>
            </w:r>
          </w:p>
          <w:p w14:paraId="1E341C44" w14:textId="7FED31D7" w:rsidR="00E14675" w:rsidRDefault="00E14675">
            <w:pPr>
              <w:spacing w:before="120" w:after="120"/>
            </w:pPr>
            <w:r>
              <w:rPr>
                <w:b/>
              </w:rPr>
              <w:t>Example:</w:t>
            </w:r>
            <w:r>
              <w:t xml:space="preserve">  Although a client may have the Maintenance Choice program available, it may not apply to all plans.</w:t>
            </w:r>
            <w:r w:rsidR="00BE1D0E">
              <w:t xml:space="preserve"> The </w:t>
            </w:r>
            <w:hyperlink r:id="rId20" w:anchor="!/view?docid=b6e05522-5955-4535-ad00-01d20dbe09e8" w:history="1">
              <w:r w:rsidR="00D5115B">
                <w:rPr>
                  <w:rStyle w:val="Hyperlink"/>
                </w:rPr>
                <w:t>Client Program Offerings (027425)</w:t>
              </w:r>
            </w:hyperlink>
            <w:r w:rsidR="00BE1D0E">
              <w:t xml:space="preserve"> link will show if this plan participates.</w:t>
            </w:r>
          </w:p>
        </w:tc>
      </w:tr>
      <w:tr w:rsidR="00E14675" w14:paraId="12022F69" w14:textId="77777777" w:rsidTr="663D68DA">
        <w:trPr>
          <w:trHeight w:val="135"/>
        </w:trPr>
        <w:tc>
          <w:tcPr>
            <w:tcW w:w="308" w:type="pct"/>
            <w:vMerge w:val="restart"/>
            <w:tcBorders>
              <w:top w:val="single" w:sz="4" w:space="0" w:color="auto"/>
              <w:left w:val="single" w:sz="4" w:space="0" w:color="auto"/>
              <w:bottom w:val="single" w:sz="4" w:space="0" w:color="auto"/>
              <w:right w:val="single" w:sz="4" w:space="0" w:color="auto"/>
            </w:tcBorders>
            <w:hideMark/>
          </w:tcPr>
          <w:p w14:paraId="6C3A01BA" w14:textId="77777777" w:rsidR="00E14675" w:rsidRDefault="00E14675">
            <w:pPr>
              <w:spacing w:before="200" w:after="200"/>
              <w:jc w:val="center"/>
              <w:rPr>
                <w:b/>
              </w:rPr>
            </w:pPr>
            <w:r>
              <w:rPr>
                <w:b/>
              </w:rPr>
              <w:t>3</w:t>
            </w:r>
          </w:p>
        </w:tc>
        <w:tc>
          <w:tcPr>
            <w:tcW w:w="4692" w:type="pct"/>
            <w:gridSpan w:val="3"/>
            <w:tcBorders>
              <w:top w:val="single" w:sz="4" w:space="0" w:color="auto"/>
              <w:left w:val="single" w:sz="4" w:space="0" w:color="auto"/>
              <w:bottom w:val="single" w:sz="4" w:space="0" w:color="auto"/>
              <w:right w:val="single" w:sz="4" w:space="0" w:color="auto"/>
            </w:tcBorders>
            <w:hideMark/>
          </w:tcPr>
          <w:p w14:paraId="08611B0F" w14:textId="70C16623" w:rsidR="00E14675" w:rsidRDefault="00E14675">
            <w:pPr>
              <w:spacing w:before="120" w:after="120"/>
            </w:pPr>
            <w:r>
              <w:t xml:space="preserve">Determine </w:t>
            </w:r>
            <w:r w:rsidR="00BA526F">
              <w:t>which MChoice</w:t>
            </w:r>
            <w:r w:rsidR="00E738A5">
              <w:t xml:space="preserve"> plan design the member has and ask </w:t>
            </w:r>
            <w:r>
              <w:t>where the member would like to fill their prescription.</w:t>
            </w:r>
          </w:p>
          <w:p w14:paraId="1057C3E0" w14:textId="099D2A6B" w:rsidR="00E14675" w:rsidRDefault="00E14675" w:rsidP="00C074FB">
            <w:pPr>
              <w:spacing w:before="120" w:after="120"/>
            </w:pPr>
            <w:r>
              <w:rPr>
                <w:rFonts w:cs="Verdana"/>
                <w:noProof/>
                <w:color w:val="000000"/>
              </w:rPr>
              <w:drawing>
                <wp:inline distT="0" distB="0" distL="0" distR="0" wp14:anchorId="0C3C95EF" wp14:editId="7C083CF8">
                  <wp:extent cx="233680" cy="212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C074FB">
              <w:rPr>
                <w:rFonts w:cs="Verdana"/>
                <w:color w:val="000000"/>
              </w:rPr>
              <w:t xml:space="preserve"> F</w:t>
            </w:r>
            <w:r w:rsidRPr="00C074FB">
              <w:rPr>
                <w:color w:val="000000"/>
              </w:rPr>
              <w:t xml:space="preserve">or suggested responses to Member questions or objections about moving to a Maintenance Choice plan, see </w:t>
            </w:r>
            <w:hyperlink r:id="rId22" w:anchor="!/view?docid=d8112ceb-c1d0-4b6b-9486-d8abac9fe960" w:history="1">
              <w:r w:rsidR="00D5115B">
                <w:rPr>
                  <w:rStyle w:val="Hyperlink"/>
                </w:rPr>
                <w:t>Maintenance Choice® Voluntary Program Overcoming Objections (086365)</w:t>
              </w:r>
            </w:hyperlink>
            <w:r>
              <w:rPr>
                <w:rStyle w:val="Hyperlink"/>
              </w:rPr>
              <w:t>.</w:t>
            </w:r>
          </w:p>
        </w:tc>
      </w:tr>
      <w:tr w:rsidR="00D5115B" w14:paraId="478314CC" w14:textId="77777777" w:rsidTr="663D68DA">
        <w:trPr>
          <w:trHeight w:val="135"/>
        </w:trPr>
        <w:tc>
          <w:tcPr>
            <w:tcW w:w="0" w:type="auto"/>
            <w:vMerge/>
            <w:vAlign w:val="center"/>
            <w:hideMark/>
          </w:tcPr>
          <w:p w14:paraId="78E18A1C" w14:textId="77777777" w:rsidR="00E14675" w:rsidRDefault="00E14675">
            <w:pPr>
              <w:spacing w:after="0"/>
              <w:rPr>
                <w:b/>
              </w:rPr>
            </w:pPr>
          </w:p>
        </w:tc>
        <w:tc>
          <w:tcPr>
            <w:tcW w:w="117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7C527F" w14:textId="77777777" w:rsidR="00E14675" w:rsidRDefault="00E14675">
            <w:pPr>
              <w:spacing w:before="120" w:after="120"/>
              <w:jc w:val="center"/>
              <w:rPr>
                <w:b/>
              </w:rPr>
            </w:pPr>
            <w:r>
              <w:rPr>
                <w:b/>
              </w:rPr>
              <w:t>If the member wants to…</w:t>
            </w:r>
          </w:p>
        </w:tc>
        <w:tc>
          <w:tcPr>
            <w:tcW w:w="352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75DBEE" w14:textId="77777777" w:rsidR="00E14675" w:rsidRDefault="00E14675">
            <w:pPr>
              <w:spacing w:before="120" w:after="120"/>
              <w:jc w:val="center"/>
              <w:rPr>
                <w:b/>
              </w:rPr>
            </w:pPr>
            <w:r>
              <w:rPr>
                <w:b/>
              </w:rPr>
              <w:t>Then…</w:t>
            </w:r>
          </w:p>
        </w:tc>
      </w:tr>
      <w:tr w:rsidR="00D5115B" w14:paraId="27EE7DDB" w14:textId="77777777" w:rsidTr="663D68DA">
        <w:trPr>
          <w:trHeight w:val="135"/>
        </w:trPr>
        <w:tc>
          <w:tcPr>
            <w:tcW w:w="0" w:type="auto"/>
            <w:vMerge/>
            <w:vAlign w:val="center"/>
            <w:hideMark/>
          </w:tcPr>
          <w:p w14:paraId="0AC1C010" w14:textId="77777777" w:rsidR="00E14675" w:rsidRDefault="00E14675">
            <w:pPr>
              <w:spacing w:after="0"/>
              <w:rPr>
                <w:b/>
              </w:rPr>
            </w:pPr>
          </w:p>
        </w:tc>
        <w:tc>
          <w:tcPr>
            <w:tcW w:w="1172" w:type="pct"/>
            <w:tcBorders>
              <w:top w:val="single" w:sz="4" w:space="0" w:color="auto"/>
              <w:left w:val="single" w:sz="4" w:space="0" w:color="auto"/>
              <w:bottom w:val="single" w:sz="4" w:space="0" w:color="auto"/>
              <w:right w:val="single" w:sz="4" w:space="0" w:color="auto"/>
            </w:tcBorders>
            <w:hideMark/>
          </w:tcPr>
          <w:p w14:paraId="45F1D325" w14:textId="0DCD2056" w:rsidR="00E14675" w:rsidRDefault="00E14675">
            <w:pPr>
              <w:spacing w:before="120" w:after="120"/>
            </w:pPr>
            <w:r>
              <w:t xml:space="preserve">Continue using </w:t>
            </w:r>
            <w:r w:rsidR="00BE1D0E">
              <w:t>a</w:t>
            </w:r>
            <w:r w:rsidR="004845BB">
              <w:t>n in network,</w:t>
            </w:r>
            <w:r w:rsidR="00BE1D0E">
              <w:t xml:space="preserve"> non</w:t>
            </w:r>
            <w:r w:rsidR="00FF7093">
              <w:t>-</w:t>
            </w:r>
            <w:r w:rsidR="00E738A5">
              <w:t>participating MChoice</w:t>
            </w:r>
            <w:r>
              <w:t xml:space="preserve"> Pharmacy</w:t>
            </w:r>
          </w:p>
        </w:tc>
        <w:tc>
          <w:tcPr>
            <w:tcW w:w="3520" w:type="pct"/>
            <w:gridSpan w:val="2"/>
            <w:tcBorders>
              <w:top w:val="single" w:sz="4" w:space="0" w:color="auto"/>
              <w:left w:val="single" w:sz="4" w:space="0" w:color="auto"/>
              <w:bottom w:val="single" w:sz="4" w:space="0" w:color="auto"/>
              <w:right w:val="single" w:sz="4" w:space="0" w:color="auto"/>
            </w:tcBorders>
            <w:hideMark/>
          </w:tcPr>
          <w:p w14:paraId="693E0828" w14:textId="64693968" w:rsidR="00E14675" w:rsidRDefault="00E14675" w:rsidP="00E14675">
            <w:pPr>
              <w:pStyle w:val="ListParagraph"/>
              <w:numPr>
                <w:ilvl w:val="0"/>
                <w:numId w:val="10"/>
              </w:numPr>
              <w:spacing w:before="120" w:after="120"/>
              <w:rPr>
                <w:color w:val="000000"/>
              </w:rPr>
            </w:pPr>
            <w:bookmarkStart w:id="40" w:name="OLE_LINK94"/>
            <w:r>
              <w:rPr>
                <w:color w:val="000000"/>
              </w:rPr>
              <w:t>Advise the member about the benefits of filling 90</w:t>
            </w:r>
            <w:r w:rsidR="00DC42DD">
              <w:rPr>
                <w:color w:val="000000"/>
              </w:rPr>
              <w:t>-</w:t>
            </w:r>
            <w:r>
              <w:rPr>
                <w:color w:val="000000"/>
              </w:rPr>
              <w:t>Day</w:t>
            </w:r>
            <w:r w:rsidR="004845BB">
              <w:rPr>
                <w:color w:val="000000"/>
              </w:rPr>
              <w:t>s’</w:t>
            </w:r>
            <w:r>
              <w:rPr>
                <w:color w:val="000000"/>
              </w:rPr>
              <w:t xml:space="preserve"> supplies as opposed to 30</w:t>
            </w:r>
            <w:r w:rsidR="00DC42DD">
              <w:rPr>
                <w:color w:val="000000"/>
              </w:rPr>
              <w:t>-</w:t>
            </w:r>
            <w:r>
              <w:rPr>
                <w:color w:val="000000"/>
              </w:rPr>
              <w:t>Days</w:t>
            </w:r>
            <w:r w:rsidR="004845BB">
              <w:rPr>
                <w:color w:val="000000"/>
              </w:rPr>
              <w:t>’</w:t>
            </w:r>
            <w:r>
              <w:rPr>
                <w:color w:val="000000"/>
              </w:rPr>
              <w:t xml:space="preserve">. If </w:t>
            </w:r>
            <w:r w:rsidR="005861BB">
              <w:rPr>
                <w:color w:val="000000"/>
              </w:rPr>
              <w:t>the member has the MChoice</w:t>
            </w:r>
            <w:r w:rsidR="000E1A6B">
              <w:rPr>
                <w:color w:val="000000"/>
              </w:rPr>
              <w:t xml:space="preserve"> Opt Out plan design, </w:t>
            </w:r>
            <w:r>
              <w:rPr>
                <w:color w:val="000000"/>
              </w:rPr>
              <w:t>offer that option.</w:t>
            </w:r>
          </w:p>
          <w:p w14:paraId="5FF5ECAF" w14:textId="499C2D91" w:rsidR="00E14675" w:rsidRDefault="004845BB" w:rsidP="004845BB">
            <w:pPr>
              <w:pStyle w:val="ListParagraph"/>
              <w:spacing w:before="120" w:after="120"/>
              <w:ind w:left="360"/>
              <w:rPr>
                <w:color w:val="000000"/>
              </w:rPr>
            </w:pPr>
            <w:r>
              <w:rPr>
                <w:b/>
                <w:color w:val="000000"/>
              </w:rPr>
              <w:t>Note</w:t>
            </w:r>
            <w:r w:rsidRPr="00DC42DD">
              <w:rPr>
                <w:b/>
                <w:color w:val="000000"/>
              </w:rPr>
              <w:t>:</w:t>
            </w:r>
            <w:r w:rsidRPr="009C6914">
              <w:rPr>
                <w:bCs/>
                <w:color w:val="000000"/>
              </w:rPr>
              <w:t xml:space="preserve"> </w:t>
            </w:r>
            <w:r w:rsidR="00E14675" w:rsidRPr="008133DA">
              <w:rPr>
                <w:bCs/>
                <w:noProof/>
              </w:rPr>
              <w:t xml:space="preserve"> </w:t>
            </w:r>
            <w:bookmarkEnd w:id="40"/>
            <w:r>
              <w:rPr>
                <w:color w:val="000000"/>
              </w:rPr>
              <w:t>MChoice Voluntary does not require an opt-out.</w:t>
            </w:r>
          </w:p>
          <w:p w14:paraId="03D6A165" w14:textId="39A8994E" w:rsidR="000E1A6B" w:rsidRDefault="000E1A6B" w:rsidP="000E1A6B">
            <w:pPr>
              <w:pStyle w:val="ListParagraph"/>
              <w:numPr>
                <w:ilvl w:val="0"/>
                <w:numId w:val="45"/>
              </w:numPr>
              <w:spacing w:before="120" w:after="120"/>
              <w:rPr>
                <w:color w:val="000000"/>
              </w:rPr>
            </w:pPr>
            <w:r>
              <w:rPr>
                <w:color w:val="000000"/>
              </w:rPr>
              <w:t>If a member calls to Opt Out, explain the benefits of filling in 90-day supplies to try to encourage the member to fill in 90-day supplies instead of opting out to fill in 30-day supplies:</w:t>
            </w:r>
          </w:p>
          <w:p w14:paraId="23EBD995" w14:textId="7C1F7AE8" w:rsidR="00FB43FA" w:rsidRDefault="00FB43FA" w:rsidP="004B7D0F">
            <w:pPr>
              <w:pStyle w:val="ListParagraph"/>
              <w:spacing w:before="120" w:after="120"/>
              <w:ind w:left="1501"/>
              <w:rPr>
                <w:color w:val="000000"/>
              </w:rPr>
            </w:pPr>
            <w:r>
              <w:rPr>
                <w:noProof/>
                <w:color w:val="000000"/>
              </w:rPr>
              <w:drawing>
                <wp:inline distT="0" distB="0" distL="0" distR="0" wp14:anchorId="0B8AD9FB" wp14:editId="45C3A018">
                  <wp:extent cx="238158"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p>
          <w:p w14:paraId="678CB1EA" w14:textId="734CB4B6" w:rsidR="00156F61" w:rsidRDefault="00156F61" w:rsidP="00156F61">
            <w:pPr>
              <w:pStyle w:val="ListParagraph"/>
              <w:numPr>
                <w:ilvl w:val="1"/>
                <w:numId w:val="45"/>
              </w:numPr>
              <w:spacing w:before="120" w:after="120"/>
              <w:rPr>
                <w:color w:val="000000"/>
              </w:rPr>
            </w:pPr>
            <w:r>
              <w:rPr>
                <w:b/>
                <w:bCs/>
                <w:color w:val="000000"/>
              </w:rPr>
              <w:t>Financial concerns:</w:t>
            </w:r>
            <w:r>
              <w:rPr>
                <w:color w:val="000000"/>
              </w:rPr>
              <w:t xml:space="preserve">  90-day s</w:t>
            </w:r>
            <w:r w:rsidR="00FF7093">
              <w:rPr>
                <w:color w:val="000000"/>
              </w:rPr>
              <w:t>u</w:t>
            </w:r>
            <w:r>
              <w:rPr>
                <w:color w:val="000000"/>
              </w:rPr>
              <w:t>pplies are the lowest cost way to get your prescriptions.</w:t>
            </w:r>
          </w:p>
          <w:p w14:paraId="1405820C" w14:textId="11E305C4" w:rsidR="00156F61" w:rsidRDefault="00156F61" w:rsidP="00156F61">
            <w:pPr>
              <w:pStyle w:val="ListParagraph"/>
              <w:numPr>
                <w:ilvl w:val="1"/>
                <w:numId w:val="45"/>
              </w:numPr>
              <w:spacing w:before="120" w:after="120"/>
              <w:rPr>
                <w:color w:val="000000"/>
              </w:rPr>
            </w:pPr>
            <w:r>
              <w:rPr>
                <w:b/>
                <w:bCs/>
                <w:color w:val="000000"/>
              </w:rPr>
              <w:t>Pick</w:t>
            </w:r>
            <w:r w:rsidR="00B245F6">
              <w:rPr>
                <w:b/>
                <w:bCs/>
                <w:color w:val="000000"/>
              </w:rPr>
              <w:t xml:space="preserve">up and delivery options:  </w:t>
            </w:r>
            <w:r w:rsidR="00B245F6">
              <w:rPr>
                <w:color w:val="000000"/>
              </w:rPr>
              <w:t xml:space="preserve">You can choose either to pick up your medications in person or request home deliver. </w:t>
            </w:r>
          </w:p>
          <w:p w14:paraId="5AC45409" w14:textId="317929E8" w:rsidR="00B245F6" w:rsidRPr="004B7D0F" w:rsidRDefault="00B245F6" w:rsidP="004B7D0F">
            <w:pPr>
              <w:pStyle w:val="ListParagraph"/>
              <w:numPr>
                <w:ilvl w:val="1"/>
                <w:numId w:val="45"/>
              </w:numPr>
              <w:spacing w:before="120" w:after="120"/>
              <w:rPr>
                <w:b/>
                <w:bCs/>
                <w:color w:val="000000"/>
              </w:rPr>
            </w:pPr>
            <w:r w:rsidRPr="004B7D0F">
              <w:rPr>
                <w:b/>
                <w:bCs/>
                <w:color w:val="000000"/>
              </w:rPr>
              <w:t>Less mental work:</w:t>
            </w:r>
            <w:r>
              <w:rPr>
                <w:b/>
                <w:bCs/>
                <w:color w:val="000000"/>
              </w:rPr>
              <w:t xml:space="preserve">  </w:t>
            </w:r>
            <w:r>
              <w:rPr>
                <w:color w:val="000000"/>
              </w:rPr>
              <w:t>Refills every 90 days means less to remember and you’ll also save the time with less trips to the pharmacy</w:t>
            </w:r>
            <w:r w:rsidR="00FB43FA">
              <w:rPr>
                <w:color w:val="000000"/>
              </w:rPr>
              <w:t xml:space="preserve"> (refill a few times a year instead of monthly trips to the pharmacy). </w:t>
            </w:r>
          </w:p>
          <w:p w14:paraId="39355B63" w14:textId="47B6E31C" w:rsidR="00156F61" w:rsidRDefault="00A21B74" w:rsidP="000E1A6B">
            <w:pPr>
              <w:pStyle w:val="ListParagraph"/>
              <w:numPr>
                <w:ilvl w:val="0"/>
                <w:numId w:val="45"/>
              </w:numPr>
              <w:spacing w:before="120" w:after="120"/>
              <w:rPr>
                <w:color w:val="000000"/>
              </w:rPr>
            </w:pPr>
            <w:r>
              <w:rPr>
                <w:color w:val="000000"/>
              </w:rPr>
              <w:t>If the member chooses to opt out</w:t>
            </w:r>
            <w:r w:rsidR="00BD4B89">
              <w:rPr>
                <w:color w:val="000000"/>
              </w:rPr>
              <w:t xml:space="preserve">, inform the member that </w:t>
            </w:r>
            <w:r w:rsidR="00A923C2" w:rsidRPr="00A923C2">
              <w:rPr>
                <w:color w:val="000000"/>
              </w:rPr>
              <w:t>they can fill their medications in 30-day supplies until the end of their plan’s benefit year. They will need to call the Care team again when their plan benefits renew if they want to continue filling their medication in 30-day supplies.</w:t>
            </w:r>
          </w:p>
          <w:p w14:paraId="302AE759" w14:textId="5D90EE0F" w:rsidR="00AB5E9E" w:rsidRPr="004B7D0F" w:rsidRDefault="00AB5E9E" w:rsidP="004B7D0F">
            <w:pPr>
              <w:spacing w:before="120" w:after="120"/>
              <w:rPr>
                <w:color w:val="000000"/>
              </w:rPr>
            </w:pPr>
          </w:p>
          <w:p w14:paraId="2734996C" w14:textId="2A8BEC60" w:rsidR="004845BB" w:rsidRPr="009C6914" w:rsidRDefault="004845BB">
            <w:pPr>
              <w:pStyle w:val="ListParagraph"/>
              <w:numPr>
                <w:ilvl w:val="0"/>
                <w:numId w:val="10"/>
              </w:numPr>
              <w:spacing w:before="120" w:after="120"/>
              <w:rPr>
                <w:color w:val="000000"/>
              </w:rPr>
            </w:pPr>
            <w:r>
              <w:rPr>
                <w:color w:val="000000"/>
              </w:rPr>
              <w:t>If an Opt-Out is not available, share the member’s options</w:t>
            </w:r>
            <w:r w:rsidR="00DC42DD">
              <w:rPr>
                <w:color w:val="000000"/>
              </w:rPr>
              <w:t>:  M</w:t>
            </w:r>
            <w:r>
              <w:rPr>
                <w:color w:val="000000"/>
              </w:rPr>
              <w:t xml:space="preserve">ove to a </w:t>
            </w:r>
            <w:r w:rsidR="00A923C2">
              <w:rPr>
                <w:color w:val="000000"/>
              </w:rPr>
              <w:t>select participating pharmacy</w:t>
            </w:r>
            <w:r w:rsidR="00B06789">
              <w:rPr>
                <w:color w:val="000000"/>
              </w:rPr>
              <w:t xml:space="preserve"> </w:t>
            </w:r>
            <w:r>
              <w:rPr>
                <w:color w:val="000000"/>
              </w:rPr>
              <w:t>at a 90</w:t>
            </w:r>
            <w:r w:rsidR="00DC42DD">
              <w:rPr>
                <w:color w:val="000000"/>
              </w:rPr>
              <w:t>-</w:t>
            </w:r>
            <w:r>
              <w:rPr>
                <w:color w:val="000000"/>
              </w:rPr>
              <w:t>Days’ supply</w:t>
            </w:r>
            <w:r w:rsidR="00EB766C">
              <w:rPr>
                <w:color w:val="000000"/>
              </w:rPr>
              <w:t xml:space="preserve">. Refer to below based on their choice of </w:t>
            </w:r>
            <w:r w:rsidR="00B06789">
              <w:rPr>
                <w:color w:val="000000"/>
              </w:rPr>
              <w:t>a participating retail</w:t>
            </w:r>
            <w:r w:rsidR="00EB766C">
              <w:rPr>
                <w:color w:val="000000"/>
              </w:rPr>
              <w:t xml:space="preserve"> </w:t>
            </w:r>
            <w:r w:rsidR="00CF684F">
              <w:rPr>
                <w:color w:val="000000"/>
              </w:rPr>
              <w:t>p</w:t>
            </w:r>
            <w:r w:rsidR="00EB766C">
              <w:rPr>
                <w:color w:val="000000"/>
              </w:rPr>
              <w:t>harmacy or Mail Order</w:t>
            </w:r>
            <w:r w:rsidR="00CF684F">
              <w:rPr>
                <w:color w:val="000000"/>
              </w:rPr>
              <w:t xml:space="preserve"> pharmacy</w:t>
            </w:r>
            <w:r w:rsidR="00EB766C">
              <w:rPr>
                <w:color w:val="000000"/>
              </w:rPr>
              <w:t>.</w:t>
            </w:r>
          </w:p>
        </w:tc>
      </w:tr>
      <w:tr w:rsidR="00D5115B" w14:paraId="52373A7F" w14:textId="77777777" w:rsidTr="663D68DA">
        <w:trPr>
          <w:trHeight w:val="135"/>
        </w:trPr>
        <w:tc>
          <w:tcPr>
            <w:tcW w:w="0" w:type="auto"/>
            <w:vMerge/>
            <w:vAlign w:val="center"/>
          </w:tcPr>
          <w:p w14:paraId="5BC9973E" w14:textId="77777777" w:rsidR="004845BB" w:rsidRDefault="004845BB">
            <w:pPr>
              <w:spacing w:after="0"/>
              <w:rPr>
                <w:b/>
              </w:rPr>
            </w:pPr>
          </w:p>
        </w:tc>
        <w:tc>
          <w:tcPr>
            <w:tcW w:w="1172" w:type="pct"/>
            <w:tcBorders>
              <w:top w:val="single" w:sz="4" w:space="0" w:color="auto"/>
              <w:left w:val="single" w:sz="4" w:space="0" w:color="auto"/>
              <w:bottom w:val="single" w:sz="4" w:space="0" w:color="auto"/>
              <w:right w:val="single" w:sz="4" w:space="0" w:color="auto"/>
            </w:tcBorders>
          </w:tcPr>
          <w:p w14:paraId="5AE0F4B0" w14:textId="08C6C0CB" w:rsidR="00EB766C" w:rsidRPr="009C6914" w:rsidRDefault="00EB766C">
            <w:pPr>
              <w:spacing w:before="120" w:after="120"/>
              <w:rPr>
                <w:rFonts w:cs="Verdana"/>
                <w:color w:val="000000"/>
              </w:rPr>
            </w:pPr>
            <w:r>
              <w:t>Move to</w:t>
            </w:r>
          </w:p>
          <w:p w14:paraId="63D5E40E" w14:textId="77777777" w:rsidR="00EB766C" w:rsidRDefault="00EB766C">
            <w:pPr>
              <w:spacing w:before="120" w:after="120"/>
            </w:pPr>
            <w:r>
              <w:t xml:space="preserve">OR </w:t>
            </w:r>
          </w:p>
          <w:p w14:paraId="5FBC0F65" w14:textId="437B6ACA" w:rsidR="004845BB" w:rsidRDefault="004845BB">
            <w:pPr>
              <w:spacing w:before="120" w:after="120"/>
            </w:pPr>
            <w:r>
              <w:t xml:space="preserve">Continue </w:t>
            </w:r>
            <w:r w:rsidR="00EB766C">
              <w:t>to use</w:t>
            </w:r>
            <w:r>
              <w:t xml:space="preserve"> a </w:t>
            </w:r>
            <w:r w:rsidR="00EA0778">
              <w:t>select participating MChoice pharmacy</w:t>
            </w:r>
          </w:p>
        </w:tc>
        <w:tc>
          <w:tcPr>
            <w:tcW w:w="3520" w:type="pct"/>
            <w:gridSpan w:val="2"/>
            <w:tcBorders>
              <w:top w:val="single" w:sz="4" w:space="0" w:color="auto"/>
              <w:left w:val="single" w:sz="4" w:space="0" w:color="auto"/>
              <w:bottom w:val="single" w:sz="4" w:space="0" w:color="auto"/>
              <w:right w:val="single" w:sz="4" w:space="0" w:color="auto"/>
            </w:tcBorders>
          </w:tcPr>
          <w:p w14:paraId="1FB5803A" w14:textId="0DD58CA7" w:rsidR="00101801" w:rsidRDefault="003D7EEE" w:rsidP="004B7D0F">
            <w:r>
              <w:rPr>
                <w:color w:val="000000"/>
              </w:rPr>
              <w:t xml:space="preserve">a.  </w:t>
            </w:r>
            <w:r w:rsidR="004845BB" w:rsidRPr="009C6914">
              <w:t>Advise the member about the benefits of filling 90</w:t>
            </w:r>
            <w:r w:rsidR="00DC42DD">
              <w:t>-</w:t>
            </w:r>
            <w:r w:rsidR="004845BB" w:rsidRPr="009C6914">
              <w:t>Days’ supplies as opposed to 30</w:t>
            </w:r>
            <w:r w:rsidR="00DC42DD">
              <w:t>-</w:t>
            </w:r>
            <w:r w:rsidR="004845BB" w:rsidRPr="009C6914">
              <w:t>Days</w:t>
            </w:r>
            <w:r w:rsidR="004845BB">
              <w:t>’</w:t>
            </w:r>
            <w:r w:rsidR="004845BB" w:rsidRPr="009C6914">
              <w:t xml:space="preserve">. </w:t>
            </w:r>
            <w:r w:rsidR="00101801">
              <w:t>If the member has the MChoice Opt Out plan design, offer that option.</w:t>
            </w:r>
          </w:p>
          <w:p w14:paraId="33EF779B" w14:textId="0A8576D7" w:rsidR="004845BB" w:rsidRDefault="004845BB" w:rsidP="009C6914">
            <w:pPr>
              <w:pStyle w:val="ListParagraph"/>
              <w:spacing w:before="120" w:after="120"/>
              <w:ind w:left="360"/>
              <w:rPr>
                <w:color w:val="000000"/>
              </w:rPr>
            </w:pPr>
            <w:r>
              <w:rPr>
                <w:b/>
                <w:bCs/>
                <w:color w:val="000000"/>
              </w:rPr>
              <w:t xml:space="preserve">Note: </w:t>
            </w:r>
            <w:bookmarkStart w:id="41" w:name="OLE_LINK95"/>
            <w:r w:rsidR="00DC42DD">
              <w:rPr>
                <w:b/>
                <w:bCs/>
                <w:color w:val="000000"/>
              </w:rPr>
              <w:t xml:space="preserve"> </w:t>
            </w:r>
            <w:r>
              <w:rPr>
                <w:color w:val="000000"/>
              </w:rPr>
              <w:t>MChoice Voluntary does not require an opt-out.</w:t>
            </w:r>
          </w:p>
          <w:p w14:paraId="7066C769" w14:textId="0A641B60" w:rsidR="00927D47" w:rsidRDefault="00927D47" w:rsidP="00927D47">
            <w:pPr>
              <w:pStyle w:val="ListParagraph"/>
              <w:numPr>
                <w:ilvl w:val="0"/>
                <w:numId w:val="47"/>
              </w:numPr>
              <w:spacing w:before="120" w:after="120"/>
              <w:rPr>
                <w:color w:val="000000"/>
              </w:rPr>
            </w:pPr>
            <w:r>
              <w:rPr>
                <w:color w:val="000000"/>
              </w:rPr>
              <w:t>If a member calls to Opt Out, explain the benefits of filling in 90-day supplies to try to encourage the member to fill in 90-day supplies instead of opting out to fill in 30-day supplies:</w:t>
            </w:r>
          </w:p>
          <w:p w14:paraId="31FD0C38" w14:textId="2FE871EB" w:rsidR="00927D47" w:rsidRDefault="00927D47" w:rsidP="00927D47">
            <w:pPr>
              <w:pStyle w:val="ListParagraph"/>
              <w:spacing w:before="120" w:after="120"/>
              <w:ind w:left="1501"/>
              <w:rPr>
                <w:color w:val="000000"/>
              </w:rPr>
            </w:pPr>
            <w:r>
              <w:rPr>
                <w:noProof/>
                <w:color w:val="000000"/>
              </w:rPr>
              <w:drawing>
                <wp:inline distT="0" distB="0" distL="0" distR="0" wp14:anchorId="6F761B51" wp14:editId="2102D9FB">
                  <wp:extent cx="238158" cy="20957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p>
          <w:p w14:paraId="53CA8A99" w14:textId="604CD047" w:rsidR="00927D47" w:rsidRDefault="00927D47" w:rsidP="00927D47">
            <w:pPr>
              <w:pStyle w:val="ListParagraph"/>
              <w:numPr>
                <w:ilvl w:val="1"/>
                <w:numId w:val="47"/>
              </w:numPr>
              <w:spacing w:before="120" w:after="120"/>
              <w:rPr>
                <w:color w:val="000000"/>
              </w:rPr>
            </w:pPr>
            <w:r>
              <w:rPr>
                <w:b/>
                <w:bCs/>
                <w:color w:val="000000"/>
              </w:rPr>
              <w:t>Financial concerns:</w:t>
            </w:r>
            <w:r>
              <w:rPr>
                <w:color w:val="000000"/>
              </w:rPr>
              <w:t xml:space="preserve">  90-day s</w:t>
            </w:r>
            <w:r w:rsidR="00CE38E0">
              <w:rPr>
                <w:color w:val="000000"/>
              </w:rPr>
              <w:t>u</w:t>
            </w:r>
            <w:r>
              <w:rPr>
                <w:color w:val="000000"/>
              </w:rPr>
              <w:t>pplies are the lowest cost way to get your prescriptions.</w:t>
            </w:r>
          </w:p>
          <w:p w14:paraId="1C33E9A6" w14:textId="77777777" w:rsidR="00927D47" w:rsidRDefault="00927D47" w:rsidP="00927D47">
            <w:pPr>
              <w:pStyle w:val="ListParagraph"/>
              <w:numPr>
                <w:ilvl w:val="1"/>
                <w:numId w:val="47"/>
              </w:numPr>
              <w:spacing w:before="120" w:after="120"/>
              <w:rPr>
                <w:color w:val="000000"/>
              </w:rPr>
            </w:pPr>
            <w:r>
              <w:rPr>
                <w:b/>
                <w:bCs/>
                <w:color w:val="000000"/>
              </w:rPr>
              <w:t xml:space="preserve">Pickup and delivery options:  </w:t>
            </w:r>
            <w:r>
              <w:rPr>
                <w:color w:val="000000"/>
              </w:rPr>
              <w:t xml:space="preserve">You can choose either to pick up your medications in person or request home deliver. </w:t>
            </w:r>
          </w:p>
          <w:p w14:paraId="0E974586" w14:textId="77777777" w:rsidR="00927D47" w:rsidRPr="0081676A" w:rsidRDefault="00927D47" w:rsidP="00927D47">
            <w:pPr>
              <w:pStyle w:val="ListParagraph"/>
              <w:numPr>
                <w:ilvl w:val="1"/>
                <w:numId w:val="47"/>
              </w:numPr>
              <w:spacing w:before="120" w:after="120"/>
              <w:rPr>
                <w:b/>
                <w:bCs/>
                <w:color w:val="000000"/>
              </w:rPr>
            </w:pPr>
            <w:r w:rsidRPr="0081676A">
              <w:rPr>
                <w:b/>
                <w:bCs/>
                <w:color w:val="000000"/>
              </w:rPr>
              <w:t>Less mental work:</w:t>
            </w:r>
            <w:r>
              <w:rPr>
                <w:b/>
                <w:bCs/>
                <w:color w:val="000000"/>
              </w:rPr>
              <w:t xml:space="preserve">  </w:t>
            </w:r>
            <w:r>
              <w:rPr>
                <w:color w:val="000000"/>
              </w:rPr>
              <w:t xml:space="preserve">Refills every 90 days means less to remember and you’ll also save the time with less trips to the pharmacy (refill a few times a year instead of monthly trips to the pharmacy). </w:t>
            </w:r>
          </w:p>
          <w:p w14:paraId="7AFED1DB" w14:textId="24F09B73" w:rsidR="00927D47" w:rsidRDefault="00927D47" w:rsidP="00927D47">
            <w:pPr>
              <w:pStyle w:val="ListParagraph"/>
              <w:numPr>
                <w:ilvl w:val="0"/>
                <w:numId w:val="47"/>
              </w:numPr>
              <w:spacing w:before="120" w:after="120"/>
              <w:rPr>
                <w:color w:val="000000"/>
              </w:rPr>
            </w:pPr>
            <w:r>
              <w:rPr>
                <w:color w:val="000000"/>
              </w:rPr>
              <w:t xml:space="preserve">If the member chooses to opt out, inform the member that </w:t>
            </w:r>
            <w:r w:rsidRPr="00A923C2">
              <w:rPr>
                <w:color w:val="000000"/>
              </w:rPr>
              <w:t>they can fill their medications in 30-day supplies until the end of their plan’s benefit year. They will need to call the Care team again when their plan benefits renew if they want to continue filling their medication in 30-day supplies.</w:t>
            </w:r>
          </w:p>
          <w:p w14:paraId="486BC51F" w14:textId="77777777" w:rsidR="00927D47" w:rsidRPr="004B7D0F" w:rsidRDefault="00927D47" w:rsidP="004B7D0F">
            <w:pPr>
              <w:pStyle w:val="ListParagraph"/>
              <w:spacing w:before="120" w:after="120"/>
              <w:ind w:left="1080"/>
              <w:rPr>
                <w:color w:val="000000"/>
              </w:rPr>
            </w:pPr>
          </w:p>
          <w:bookmarkEnd w:id="41"/>
          <w:p w14:paraId="4CA788C8" w14:textId="165E47C7" w:rsidR="004845BB" w:rsidRPr="004B7D0F" w:rsidRDefault="3E96E2B9" w:rsidP="004B7D0F">
            <w:pPr>
              <w:spacing w:before="120" w:after="120"/>
              <w:rPr>
                <w:color w:val="000000"/>
              </w:rPr>
            </w:pPr>
            <w:r w:rsidRPr="663D68DA">
              <w:rPr>
                <w:color w:val="000000" w:themeColor="text1"/>
              </w:rPr>
              <w:t xml:space="preserve">b.  </w:t>
            </w:r>
            <w:r w:rsidR="004845BB" w:rsidRPr="663D68DA">
              <w:rPr>
                <w:color w:val="000000" w:themeColor="text1"/>
              </w:rPr>
              <w:t xml:space="preserve">Member should contact </w:t>
            </w:r>
            <w:r w:rsidR="611353C4" w:rsidRPr="663D68DA">
              <w:rPr>
                <w:color w:val="000000" w:themeColor="text1"/>
              </w:rPr>
              <w:t>select participating p</w:t>
            </w:r>
            <w:r w:rsidR="004845BB" w:rsidRPr="663D68DA">
              <w:rPr>
                <w:color w:val="000000" w:themeColor="text1"/>
              </w:rPr>
              <w:t>harmacy to determine if enough refills remain to equal a 90</w:t>
            </w:r>
            <w:r w:rsidR="66A9E36E" w:rsidRPr="663D68DA">
              <w:rPr>
                <w:color w:val="000000" w:themeColor="text1"/>
              </w:rPr>
              <w:t>-</w:t>
            </w:r>
            <w:r w:rsidR="004845BB" w:rsidRPr="663D68DA">
              <w:rPr>
                <w:color w:val="000000" w:themeColor="text1"/>
              </w:rPr>
              <w:t>Day</w:t>
            </w:r>
            <w:r w:rsidR="3F5C9B28" w:rsidRPr="663D68DA">
              <w:rPr>
                <w:color w:val="000000" w:themeColor="text1"/>
              </w:rPr>
              <w:t>s’</w:t>
            </w:r>
            <w:r w:rsidR="004845BB" w:rsidRPr="663D68DA">
              <w:rPr>
                <w:color w:val="000000" w:themeColor="text1"/>
              </w:rPr>
              <w:t xml:space="preserve"> supply (</w:t>
            </w:r>
            <w:r w:rsidR="004845BB" w:rsidRPr="663D68DA">
              <w:rPr>
                <w:b/>
                <w:bCs/>
                <w:color w:val="000000" w:themeColor="text1"/>
              </w:rPr>
              <w:t xml:space="preserve">Example: </w:t>
            </w:r>
            <w:r w:rsidR="004845BB" w:rsidRPr="663D68DA">
              <w:rPr>
                <w:color w:val="000000" w:themeColor="text1"/>
              </w:rPr>
              <w:t xml:space="preserve"> Three remaining 30</w:t>
            </w:r>
            <w:r w:rsidR="10AEB60B" w:rsidRPr="663D68DA">
              <w:rPr>
                <w:color w:val="000000" w:themeColor="text1"/>
              </w:rPr>
              <w:t>-</w:t>
            </w:r>
            <w:r w:rsidR="004845BB" w:rsidRPr="663D68DA">
              <w:rPr>
                <w:color w:val="000000" w:themeColor="text1"/>
              </w:rPr>
              <w:t>Day</w:t>
            </w:r>
            <w:r w:rsidR="3F5C9B28" w:rsidRPr="663D68DA">
              <w:rPr>
                <w:color w:val="000000" w:themeColor="text1"/>
              </w:rPr>
              <w:t>s’</w:t>
            </w:r>
            <w:r w:rsidR="004845BB" w:rsidRPr="663D68DA">
              <w:rPr>
                <w:color w:val="000000" w:themeColor="text1"/>
              </w:rPr>
              <w:t xml:space="preserve"> refills)</w:t>
            </w:r>
            <w:r w:rsidR="71780B5F" w:rsidRPr="663D68DA">
              <w:rPr>
                <w:color w:val="000000" w:themeColor="text1"/>
              </w:rPr>
              <w:t xml:space="preserve">. </w:t>
            </w:r>
            <w:r w:rsidR="004845BB" w:rsidRPr="663D68DA">
              <w:rPr>
                <w:color w:val="000000" w:themeColor="text1"/>
              </w:rPr>
              <w:t xml:space="preserve">If not, a new prescription is needed. </w:t>
            </w:r>
            <w:r w:rsidR="004845BB" w:rsidRPr="663D68DA">
              <w:rPr>
                <w:noProof/>
              </w:rPr>
              <w:t xml:space="preserve"> </w:t>
            </w:r>
          </w:p>
        </w:tc>
      </w:tr>
      <w:tr w:rsidR="00D5115B" w14:paraId="2D7340B1" w14:textId="77777777" w:rsidTr="663D68DA">
        <w:trPr>
          <w:trHeight w:val="72"/>
        </w:trPr>
        <w:tc>
          <w:tcPr>
            <w:tcW w:w="0" w:type="auto"/>
            <w:vMerge/>
            <w:vAlign w:val="center"/>
            <w:hideMark/>
          </w:tcPr>
          <w:p w14:paraId="035F0830" w14:textId="77777777" w:rsidR="00E14675" w:rsidRDefault="00E14675">
            <w:pPr>
              <w:spacing w:after="0"/>
              <w:rPr>
                <w:b/>
              </w:rPr>
            </w:pPr>
          </w:p>
        </w:tc>
        <w:tc>
          <w:tcPr>
            <w:tcW w:w="1172" w:type="pct"/>
            <w:tcBorders>
              <w:top w:val="single" w:sz="4" w:space="0" w:color="auto"/>
              <w:left w:val="single" w:sz="4" w:space="0" w:color="auto"/>
              <w:bottom w:val="single" w:sz="4" w:space="0" w:color="auto"/>
              <w:right w:val="single" w:sz="4" w:space="0" w:color="auto"/>
            </w:tcBorders>
            <w:hideMark/>
          </w:tcPr>
          <w:p w14:paraId="6FC9D3CE" w14:textId="77777777" w:rsidR="00E14675" w:rsidRDefault="00E14675">
            <w:pPr>
              <w:spacing w:before="120" w:after="120"/>
            </w:pPr>
            <w:r>
              <w:t>Move to Mail Order</w:t>
            </w:r>
          </w:p>
        </w:tc>
        <w:tc>
          <w:tcPr>
            <w:tcW w:w="3520" w:type="pct"/>
            <w:gridSpan w:val="2"/>
            <w:tcBorders>
              <w:top w:val="single" w:sz="4" w:space="0" w:color="auto"/>
              <w:left w:val="single" w:sz="4" w:space="0" w:color="auto"/>
              <w:bottom w:val="single" w:sz="4" w:space="0" w:color="auto"/>
              <w:right w:val="single" w:sz="4" w:space="0" w:color="auto"/>
            </w:tcBorders>
            <w:hideMark/>
          </w:tcPr>
          <w:p w14:paraId="2CCF72C8" w14:textId="39F44F92" w:rsidR="00E14675" w:rsidRDefault="00E14675">
            <w:pPr>
              <w:spacing w:before="120" w:after="120"/>
            </w:pPr>
            <w:r w:rsidRPr="663D68DA">
              <w:rPr>
                <w:rFonts w:cstheme="minorBidi"/>
              </w:rPr>
              <w:t xml:space="preserve">Offer to initiate </w:t>
            </w:r>
            <w:r w:rsidRPr="663D68DA">
              <w:rPr>
                <w:rFonts w:cstheme="minorBidi"/>
                <w:b/>
                <w:bCs/>
              </w:rPr>
              <w:t>Mail Order</w:t>
            </w:r>
            <w:r w:rsidRPr="663D68DA">
              <w:rPr>
                <w:rFonts w:cstheme="minorBidi"/>
              </w:rPr>
              <w:t xml:space="preserve"> for the member, either by performing a </w:t>
            </w:r>
            <w:hyperlink r:id="rId24" w:anchor="!/view?docid=3438a8ea-9ad1-4c4b-b710-57dab144493c">
              <w:r w:rsidR="46C87A87" w:rsidRPr="663D68DA">
                <w:rPr>
                  <w:rStyle w:val="Hyperlink"/>
                  <w:rFonts w:cstheme="minorBidi"/>
                </w:rPr>
                <w:t>Retail to Mail RM Task (029980)</w:t>
              </w:r>
            </w:hyperlink>
            <w:r w:rsidRPr="663D68DA">
              <w:rPr>
                <w:rFonts w:cstheme="minorBidi"/>
              </w:rPr>
              <w:t xml:space="preserve">, or offering to </w:t>
            </w:r>
            <w:hyperlink r:id="rId25" w:anchor="!/view?docid=a1443f4f-499e-442c-be11-fd2b207bf86c" w:history="1">
              <w:r w:rsidR="272D0EE6" w:rsidRPr="663D68DA">
                <w:rPr>
                  <w:rStyle w:val="Hyperlink"/>
                  <w:rFonts w:cstheme="minorBidi"/>
                </w:rPr>
                <w:t>obtain a new 90-Days’ Rx (058827)</w:t>
              </w:r>
            </w:hyperlink>
            <w:r w:rsidRPr="663D68DA">
              <w:rPr>
                <w:rFonts w:cstheme="minorBidi"/>
              </w:rPr>
              <w:t xml:space="preserve"> on behalf of the member.</w:t>
            </w:r>
          </w:p>
        </w:tc>
      </w:tr>
    </w:tbl>
    <w:p w14:paraId="76B49963" w14:textId="77777777" w:rsidR="00E14675" w:rsidRDefault="00E14675" w:rsidP="008D2C02">
      <w:pPr>
        <w:pStyle w:val="BodyTextIndent2"/>
        <w:spacing w:before="120" w:line="240" w:lineRule="auto"/>
        <w:ind w:left="0"/>
      </w:pPr>
    </w:p>
    <w:bookmarkStart w:id="42" w:name="OLE_LINK1"/>
    <w:bookmarkStart w:id="43" w:name="OLE_LINK30"/>
    <w:bookmarkEnd w:id="38"/>
    <w:p w14:paraId="3BBC45BA" w14:textId="404113F2" w:rsidR="001B4EB7" w:rsidRPr="00664A8C" w:rsidRDefault="0076750A" w:rsidP="00664A8C">
      <w:pPr>
        <w:pStyle w:val="BodyTextIndent2"/>
        <w:spacing w:before="120" w:line="240" w:lineRule="auto"/>
        <w:ind w:left="0"/>
        <w:jc w:val="right"/>
      </w:pPr>
      <w:r>
        <w:fldChar w:fldCharType="begin"/>
      </w:r>
      <w:r>
        <w:instrText>HYPERLINK  \l "_top"</w:instrText>
      </w:r>
      <w:r>
        <w:fldChar w:fldCharType="separate"/>
      </w:r>
      <w:r w:rsidR="00AC5C77" w:rsidRPr="0076750A">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760EF2" w14:paraId="6BD9F585" w14:textId="77777777" w:rsidTr="004F717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ECCF4F" w14:textId="6DDDCA4C" w:rsidR="00760EF2" w:rsidRDefault="00760EF2" w:rsidP="008D2C02">
            <w:pPr>
              <w:pStyle w:val="Heading2"/>
              <w:spacing w:before="120" w:after="120"/>
              <w:rPr>
                <w:rFonts w:ascii="Verdana" w:hAnsi="Verdana"/>
                <w:i w:val="0"/>
                <w:iCs w:val="0"/>
              </w:rPr>
            </w:pPr>
            <w:bookmarkStart w:id="44" w:name="_Common_Questions,_Scenarios,"/>
            <w:bookmarkStart w:id="45" w:name="_Toc188009761"/>
            <w:bookmarkStart w:id="46" w:name="OLE_LINK48"/>
            <w:bookmarkStart w:id="47" w:name="OLE_LINK64"/>
            <w:bookmarkEnd w:id="42"/>
            <w:bookmarkEnd w:id="44"/>
            <w:r>
              <w:rPr>
                <w:rFonts w:ascii="Verdana" w:hAnsi="Verdana"/>
                <w:i w:val="0"/>
                <w:iCs w:val="0"/>
              </w:rPr>
              <w:t>Common Questions</w:t>
            </w:r>
            <w:r w:rsidR="00250BA4">
              <w:rPr>
                <w:rFonts w:ascii="Verdana" w:hAnsi="Verdana"/>
                <w:i w:val="0"/>
                <w:iCs w:val="0"/>
              </w:rPr>
              <w:t>, Scenarios, and Solutions</w:t>
            </w:r>
            <w:bookmarkEnd w:id="45"/>
          </w:p>
        </w:tc>
      </w:tr>
    </w:tbl>
    <w:p w14:paraId="23ACD7C5" w14:textId="77777777" w:rsidR="00760EF2" w:rsidRDefault="00760EF2" w:rsidP="00664A8C">
      <w:pPr>
        <w:spacing w:before="120" w:after="120"/>
      </w:pPr>
      <w:r>
        <w:t xml:space="preserve">Refer to the scenarios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2535"/>
        <w:gridCol w:w="10008"/>
      </w:tblGrid>
      <w:tr w:rsidR="00E97752" w14:paraId="115A54B5" w14:textId="77777777" w:rsidTr="00F55C55">
        <w:tc>
          <w:tcPr>
            <w:tcW w:w="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AF90C3" w14:textId="276CC797" w:rsidR="00C23940" w:rsidRPr="00C23940" w:rsidRDefault="00C23940" w:rsidP="00C23940">
            <w:pPr>
              <w:spacing w:before="120" w:after="120"/>
              <w:jc w:val="center"/>
              <w:rPr>
                <w:b/>
              </w:rPr>
            </w:pPr>
            <w:r>
              <w:rPr>
                <w:b/>
              </w:rPr>
              <w:t>#</w:t>
            </w:r>
          </w:p>
        </w:tc>
        <w:tc>
          <w:tcPr>
            <w:tcW w:w="1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DE5C23" w14:textId="7350ED61" w:rsidR="00C23940" w:rsidRDefault="00C23940" w:rsidP="00664A8C">
            <w:pPr>
              <w:spacing w:before="120" w:after="120"/>
              <w:jc w:val="center"/>
              <w:rPr>
                <w:b/>
              </w:rPr>
            </w:pPr>
            <w:r>
              <w:rPr>
                <w:b/>
              </w:rPr>
              <w:t>Question/Scenario</w:t>
            </w:r>
          </w:p>
        </w:tc>
        <w:tc>
          <w:tcPr>
            <w:tcW w:w="301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16DB3" w14:textId="77777777" w:rsidR="00C23940" w:rsidRDefault="00C23940" w:rsidP="00664A8C">
            <w:pPr>
              <w:spacing w:before="120" w:after="120"/>
              <w:jc w:val="center"/>
              <w:rPr>
                <w:b/>
              </w:rPr>
            </w:pPr>
            <w:r>
              <w:rPr>
                <w:b/>
              </w:rPr>
              <w:t>Action</w:t>
            </w:r>
          </w:p>
        </w:tc>
      </w:tr>
      <w:tr w:rsidR="00C23940" w14:paraId="217041DC" w14:textId="77777777" w:rsidTr="00F55C55">
        <w:tc>
          <w:tcPr>
            <w:tcW w:w="219" w:type="pct"/>
            <w:tcBorders>
              <w:top w:val="single" w:sz="4" w:space="0" w:color="auto"/>
              <w:left w:val="single" w:sz="4" w:space="0" w:color="auto"/>
              <w:bottom w:val="single" w:sz="4" w:space="0" w:color="auto"/>
              <w:right w:val="single" w:sz="4" w:space="0" w:color="auto"/>
            </w:tcBorders>
          </w:tcPr>
          <w:p w14:paraId="38655607" w14:textId="5028F3DC" w:rsidR="00C23940" w:rsidRPr="004B7D0F" w:rsidRDefault="00C23940" w:rsidP="004B7D0F">
            <w:pPr>
              <w:spacing w:before="120" w:after="120"/>
              <w:jc w:val="center"/>
              <w:rPr>
                <w:b/>
              </w:rPr>
            </w:pPr>
            <w:r>
              <w:rPr>
                <w:b/>
              </w:rPr>
              <w:t>1</w:t>
            </w:r>
          </w:p>
        </w:tc>
        <w:tc>
          <w:tcPr>
            <w:tcW w:w="1767" w:type="pct"/>
            <w:tcBorders>
              <w:top w:val="single" w:sz="4" w:space="0" w:color="auto"/>
              <w:left w:val="single" w:sz="4" w:space="0" w:color="auto"/>
              <w:bottom w:val="single" w:sz="4" w:space="0" w:color="auto"/>
              <w:right w:val="single" w:sz="4" w:space="0" w:color="auto"/>
            </w:tcBorders>
            <w:hideMark/>
          </w:tcPr>
          <w:p w14:paraId="43D99451" w14:textId="50B48529" w:rsidR="00C23940" w:rsidRDefault="00C23940" w:rsidP="00664A8C">
            <w:pPr>
              <w:spacing w:before="120" w:after="120"/>
              <w:rPr>
                <w:rFonts w:cs="Arial"/>
                <w:color w:val="000000"/>
              </w:rPr>
            </w:pPr>
            <w:bookmarkStart w:id="48" w:name="OLE_LINK21"/>
            <w:bookmarkStart w:id="49" w:name="OLE_LINK90"/>
            <w:r>
              <w:t>A 30-Days’ Supply Retail r</w:t>
            </w:r>
            <w:r>
              <w:rPr>
                <w:rFonts w:cs="Arial"/>
                <w:color w:val="000000"/>
              </w:rPr>
              <w:t>efill was rejected at the local pharmacy</w:t>
            </w:r>
            <w:bookmarkEnd w:id="48"/>
          </w:p>
          <w:p w14:paraId="5C623487" w14:textId="7D7D4B29" w:rsidR="00C23940" w:rsidRPr="00DC42DD" w:rsidRDefault="00C23940" w:rsidP="00DC42DD">
            <w:pPr>
              <w:spacing w:before="120" w:after="120"/>
              <w:rPr>
                <w:rFonts w:cstheme="minorHAnsi"/>
              </w:rPr>
            </w:pPr>
            <w:bookmarkStart w:id="50" w:name="OLE_LINK54"/>
            <w:bookmarkEnd w:id="49"/>
            <w:r>
              <w:rPr>
                <w:rFonts w:cstheme="minorHAnsi"/>
                <w:b/>
                <w:bCs/>
              </w:rPr>
              <w:t xml:space="preserve">Examples:  </w:t>
            </w:r>
            <w:r w:rsidRPr="00504AEF">
              <w:rPr>
                <w:rFonts w:cstheme="minorHAnsi"/>
              </w:rPr>
              <w:t>Member states</w:t>
            </w:r>
            <w:r>
              <w:rPr>
                <w:rFonts w:cstheme="minorHAnsi"/>
              </w:rPr>
              <w:t xml:space="preserve"> </w:t>
            </w:r>
            <w:r w:rsidRPr="00DC42DD">
              <w:rPr>
                <w:rFonts w:cstheme="minorHAnsi"/>
              </w:rPr>
              <w:t>“</w:t>
            </w:r>
            <w:r>
              <w:rPr>
                <w:rFonts w:cstheme="minorHAnsi"/>
              </w:rPr>
              <w:t>T</w:t>
            </w:r>
            <w:r w:rsidRPr="00DC42DD">
              <w:rPr>
                <w:rFonts w:cstheme="minorHAnsi"/>
              </w:rPr>
              <w:t>he pharmacy says my prescription is blocked”</w:t>
            </w:r>
            <w:r>
              <w:rPr>
                <w:rFonts w:cstheme="minorHAnsi"/>
              </w:rPr>
              <w:t>,</w:t>
            </w:r>
            <w:r w:rsidRPr="00DC42DD">
              <w:rPr>
                <w:rFonts w:cstheme="minorHAnsi"/>
              </w:rPr>
              <w:t xml:space="preserve"> “Caremark only covers two refills”, etc.</w:t>
            </w:r>
            <w:bookmarkEnd w:id="50"/>
          </w:p>
        </w:tc>
        <w:tc>
          <w:tcPr>
            <w:tcW w:w="3014" w:type="pct"/>
            <w:tcBorders>
              <w:top w:val="single" w:sz="4" w:space="0" w:color="auto"/>
              <w:left w:val="single" w:sz="4" w:space="0" w:color="auto"/>
              <w:bottom w:val="single" w:sz="4" w:space="0" w:color="auto"/>
              <w:right w:val="single" w:sz="4" w:space="0" w:color="auto"/>
            </w:tcBorders>
          </w:tcPr>
          <w:p w14:paraId="13396B02" w14:textId="433F5BE7" w:rsidR="00C23940" w:rsidRPr="00504AEF" w:rsidRDefault="00C23940" w:rsidP="001B542A">
            <w:pPr>
              <w:pStyle w:val="ListParagraph"/>
              <w:numPr>
                <w:ilvl w:val="0"/>
                <w:numId w:val="30"/>
              </w:numPr>
              <w:spacing w:before="120" w:after="120"/>
            </w:pPr>
            <w:r w:rsidRPr="00504AEF">
              <w:t>Click the rejected retail Rx Number and review the Settlement Description. If the claim was rejected for MChoice 30</w:t>
            </w:r>
            <w:r>
              <w:t>-</w:t>
            </w:r>
            <w:r w:rsidRPr="00504AEF">
              <w:t>Day</w:t>
            </w:r>
            <w:r>
              <w:t>s’</w:t>
            </w:r>
            <w:r w:rsidRPr="00504AEF">
              <w:t xml:space="preserve"> retail refill limits, one of the following messages may appear:</w:t>
            </w:r>
          </w:p>
          <w:p w14:paraId="29B8C006" w14:textId="77777777" w:rsidR="00C23940" w:rsidRPr="00504AEF" w:rsidRDefault="00C23940" w:rsidP="001B542A">
            <w:pPr>
              <w:pStyle w:val="ListParagraph"/>
              <w:numPr>
                <w:ilvl w:val="0"/>
                <w:numId w:val="29"/>
              </w:numPr>
              <w:spacing w:before="120" w:after="120"/>
              <w:ind w:left="1171"/>
              <w:rPr>
                <w:rFonts w:cstheme="minorHAnsi"/>
              </w:rPr>
            </w:pPr>
            <w:r w:rsidRPr="00504AEF">
              <w:t>RETAIL FILL LIMIT EXCEEDED</w:t>
            </w:r>
          </w:p>
          <w:p w14:paraId="6243D017" w14:textId="70B7AEAB" w:rsidR="00C23940" w:rsidRPr="00504AEF" w:rsidRDefault="00C23940" w:rsidP="001B542A">
            <w:pPr>
              <w:pStyle w:val="ListParagraph"/>
              <w:numPr>
                <w:ilvl w:val="0"/>
                <w:numId w:val="29"/>
              </w:numPr>
              <w:spacing w:before="120" w:after="120"/>
              <w:ind w:left="1171"/>
              <w:rPr>
                <w:rFonts w:cstheme="minorHAnsi"/>
              </w:rPr>
            </w:pPr>
            <w:r w:rsidRPr="00504AEF">
              <w:t>REFILLS ARE NOT COVERED</w:t>
            </w:r>
            <w:r w:rsidRPr="00504AEF">
              <w:br/>
            </w:r>
            <w:r w:rsidRPr="00504AEF">
              <w:rPr>
                <w:rFonts w:cstheme="minorHAnsi"/>
              </w:rPr>
              <w:t>EXCEEDS REFILL LIMITATION - MCHOICE</w:t>
            </w:r>
          </w:p>
          <w:p w14:paraId="1CCAD983" w14:textId="0AFCD5EA" w:rsidR="00C23940" w:rsidRPr="001D258D" w:rsidRDefault="002C4FF9" w:rsidP="001B542A">
            <w:pPr>
              <w:pStyle w:val="ListParagraph"/>
              <w:numPr>
                <w:ilvl w:val="0"/>
                <w:numId w:val="29"/>
              </w:numPr>
              <w:spacing w:before="120" w:after="120"/>
              <w:ind w:left="1171"/>
              <w:rPr>
                <w:rFonts w:cstheme="minorHAnsi"/>
              </w:rPr>
            </w:pPr>
            <w:r>
              <w:rPr>
                <w:i/>
                <w:iCs/>
                <w:noProof/>
              </w:rPr>
              <w:drawing>
                <wp:inline distT="0" distB="0" distL="0" distR="0" wp14:anchorId="6E6C7735" wp14:editId="5226305A">
                  <wp:extent cx="304762" cy="304762"/>
                  <wp:effectExtent l="0" t="0" r="635" b="635"/>
                  <wp:docPr id="73975449" name="Picture 7397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C23940" w:rsidRPr="00504AEF">
              <w:t>HAVE CUSTOMER CALL NUMBER ON BACK OF CARD.</w:t>
            </w:r>
          </w:p>
          <w:p w14:paraId="49EA577E" w14:textId="36AA957A" w:rsidR="00C23940" w:rsidRPr="00F11C80" w:rsidRDefault="00C23940" w:rsidP="00724BB7">
            <w:pPr>
              <w:pStyle w:val="ListParagraph"/>
              <w:spacing w:before="120" w:after="120"/>
              <w:ind w:left="1171"/>
              <w:rPr>
                <w:rFonts w:cstheme="minorHAnsi"/>
                <w:b/>
                <w:bCs/>
              </w:rPr>
            </w:pPr>
            <w:r w:rsidRPr="00F11C80">
              <w:rPr>
                <w:rFonts w:cstheme="minorHAnsi"/>
                <w:b/>
                <w:bCs/>
              </w:rPr>
              <w:t xml:space="preserve">Example: </w:t>
            </w:r>
          </w:p>
          <w:p w14:paraId="49353513" w14:textId="0190038F" w:rsidR="00C23940" w:rsidRPr="00F11C80" w:rsidRDefault="00F55C55" w:rsidP="00664A8C">
            <w:pPr>
              <w:pStyle w:val="ListParagraph"/>
              <w:spacing w:before="120" w:after="120"/>
              <w:jc w:val="center"/>
              <w:rPr>
                <w:rFonts w:cstheme="minorHAnsi"/>
                <w:b/>
                <w:bCs/>
              </w:rPr>
            </w:pPr>
            <w:r>
              <w:rPr>
                <w:i/>
                <w:iCs/>
                <w:noProof/>
              </w:rPr>
              <w:drawing>
                <wp:inline distT="0" distB="0" distL="0" distR="0" wp14:anchorId="0CE535BB" wp14:editId="504B03ED">
                  <wp:extent cx="304762" cy="304762"/>
                  <wp:effectExtent l="0" t="0" r="635" b="635"/>
                  <wp:docPr id="1926050225" name="Picture 1926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000CC8">
              <w:rPr>
                <w:rFonts w:cstheme="minorHAnsi"/>
                <w:noProof/>
              </w:rPr>
              <w:drawing>
                <wp:inline distT="0" distB="0" distL="0" distR="0" wp14:anchorId="56E18059" wp14:editId="2405BD5C">
                  <wp:extent cx="5370830" cy="798830"/>
                  <wp:effectExtent l="0" t="0" r="1270" b="1270"/>
                  <wp:docPr id="172429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0830" cy="798830"/>
                          </a:xfrm>
                          <a:prstGeom prst="rect">
                            <a:avLst/>
                          </a:prstGeom>
                          <a:noFill/>
                        </pic:spPr>
                      </pic:pic>
                    </a:graphicData>
                  </a:graphic>
                </wp:inline>
              </w:drawing>
            </w:r>
          </w:p>
          <w:p w14:paraId="3F8ACB1B" w14:textId="77777777" w:rsidR="00C23940" w:rsidRPr="00F11C80" w:rsidRDefault="00C23940" w:rsidP="00664A8C">
            <w:pPr>
              <w:pStyle w:val="ListParagraph"/>
              <w:spacing w:before="120" w:after="120"/>
              <w:jc w:val="center"/>
              <w:rPr>
                <w:rFonts w:cstheme="minorHAnsi"/>
                <w:b/>
                <w:bCs/>
              </w:rPr>
            </w:pPr>
          </w:p>
          <w:p w14:paraId="29EABD11" w14:textId="2C2CBF6B" w:rsidR="00C23940" w:rsidRDefault="00C23940" w:rsidP="001B542A">
            <w:pPr>
              <w:pStyle w:val="BodyTextIndent2"/>
              <w:numPr>
                <w:ilvl w:val="0"/>
                <w:numId w:val="30"/>
              </w:numPr>
              <w:spacing w:before="120" w:line="240" w:lineRule="auto"/>
            </w:pPr>
            <w:r w:rsidRPr="00F11C80">
              <w:t xml:space="preserve">Click the </w:t>
            </w:r>
            <w:r w:rsidRPr="00F11C80">
              <w:rPr>
                <w:rFonts w:cstheme="minorHAnsi"/>
              </w:rPr>
              <w:t xml:space="preserve">blue </w:t>
            </w:r>
            <w:hyperlink r:id="rId28" w:anchor="!/view?docid=b6e05522-5955-4535-ad00-01d20dbe09e8" w:history="1">
              <w:r w:rsidR="00726467">
                <w:rPr>
                  <w:rStyle w:val="Hyperlink"/>
                </w:rPr>
                <w:t>Client Program Offerings (027425)</w:t>
              </w:r>
            </w:hyperlink>
            <w:r w:rsidRPr="00F11C80">
              <w:rPr>
                <w:rFonts w:cstheme="minorHAnsi"/>
              </w:rPr>
              <w:t xml:space="preserve"> hyperlink </w:t>
            </w:r>
            <w:r w:rsidRPr="00F11C80">
              <w:t xml:space="preserve">on the Main Screen of PeopleSafe to determine which version of MChoice applies to the plan. </w:t>
            </w:r>
          </w:p>
          <w:p w14:paraId="6FF2A71F" w14:textId="17E0E62B" w:rsidR="00C23940" w:rsidRPr="00504AEF" w:rsidRDefault="00C23940" w:rsidP="001B542A">
            <w:pPr>
              <w:pStyle w:val="BodyTextIndent2"/>
              <w:numPr>
                <w:ilvl w:val="0"/>
                <w:numId w:val="30"/>
              </w:numPr>
              <w:spacing w:before="120" w:line="240" w:lineRule="auto"/>
            </w:pPr>
            <w:r w:rsidRPr="00504AEF">
              <w:t>Next steps may include:</w:t>
            </w:r>
          </w:p>
          <w:p w14:paraId="42259286" w14:textId="72B54264" w:rsidR="00C23940" w:rsidRPr="00F11C80" w:rsidRDefault="00C23940" w:rsidP="001B542A">
            <w:pPr>
              <w:pStyle w:val="ListParagraph"/>
              <w:numPr>
                <w:ilvl w:val="1"/>
                <w:numId w:val="30"/>
              </w:numPr>
              <w:spacing w:before="120" w:after="120"/>
              <w:ind w:left="1171"/>
              <w:rPr>
                <w:rFonts w:cstheme="minorHAnsi"/>
              </w:rPr>
            </w:pPr>
            <w:r w:rsidRPr="00F11C80">
              <w:rPr>
                <w:rFonts w:cstheme="minorHAnsi"/>
              </w:rPr>
              <w:t>Educate Member on the benefits of 90</w:t>
            </w:r>
            <w:r>
              <w:rPr>
                <w:rFonts w:cstheme="minorHAnsi"/>
              </w:rPr>
              <w:t>-</w:t>
            </w:r>
            <w:r w:rsidRPr="00F11C80">
              <w:rPr>
                <w:rFonts w:cstheme="minorHAnsi"/>
              </w:rPr>
              <w:t>Day</w:t>
            </w:r>
            <w:r>
              <w:rPr>
                <w:rFonts w:cstheme="minorHAnsi"/>
              </w:rPr>
              <w:t>s’</w:t>
            </w:r>
            <w:r w:rsidRPr="00F11C80">
              <w:rPr>
                <w:rFonts w:cstheme="minorHAnsi"/>
              </w:rPr>
              <w:t xml:space="preserve"> supplie</w:t>
            </w:r>
            <w:bookmarkStart w:id="51" w:name="OLE_LINK81"/>
            <w:r w:rsidRPr="00F11C80">
              <w:rPr>
                <w:rFonts w:cstheme="minorHAnsi"/>
              </w:rPr>
              <w:t xml:space="preserve">s. </w:t>
            </w:r>
            <w:bookmarkStart w:id="52" w:name="OLE_LINK82"/>
            <w:bookmarkStart w:id="53" w:name="OLE_LINK83"/>
            <w:r>
              <w:rPr>
                <w:rFonts w:cstheme="minorHAnsi"/>
              </w:rPr>
              <w:t xml:space="preserve">Refer to </w:t>
            </w:r>
            <w:hyperlink w:anchor="Memberobjects" w:history="1">
              <w:r w:rsidRPr="00F11C80">
                <w:rPr>
                  <w:rStyle w:val="Hyperlink"/>
                </w:rPr>
                <w:t>Member objects to Maintenance Choice program rules</w:t>
              </w:r>
              <w:bookmarkEnd w:id="51"/>
              <w:bookmarkEnd w:id="52"/>
              <w:bookmarkEnd w:id="53"/>
            </w:hyperlink>
            <w:r>
              <w:t>.</w:t>
            </w:r>
          </w:p>
          <w:p w14:paraId="5F2E4D96" w14:textId="70A6B447" w:rsidR="00C23940" w:rsidRPr="00F11C80" w:rsidRDefault="633264BC" w:rsidP="663D68DA">
            <w:pPr>
              <w:pStyle w:val="ListParagraph"/>
              <w:numPr>
                <w:ilvl w:val="1"/>
                <w:numId w:val="30"/>
              </w:numPr>
              <w:spacing w:before="120" w:after="120"/>
              <w:ind w:left="1171"/>
              <w:rPr>
                <w:rFonts w:cstheme="minorBidi"/>
              </w:rPr>
            </w:pPr>
            <w:bookmarkStart w:id="54" w:name="OLE_LINK73"/>
            <w:r w:rsidRPr="663D68DA">
              <w:rPr>
                <w:rFonts w:cstheme="minorBidi"/>
              </w:rPr>
              <w:t xml:space="preserve">Offer to initiate </w:t>
            </w:r>
            <w:r w:rsidRPr="663D68DA">
              <w:rPr>
                <w:rFonts w:cstheme="minorBidi"/>
                <w:b/>
                <w:bCs/>
              </w:rPr>
              <w:t>Mail Order</w:t>
            </w:r>
            <w:r w:rsidRPr="663D68DA">
              <w:rPr>
                <w:rFonts w:cstheme="minorBidi"/>
              </w:rPr>
              <w:t xml:space="preserve"> for the member, either by performing a </w:t>
            </w:r>
            <w:hyperlink r:id="rId29" w:anchor="!/view?docid=3438a8ea-9ad1-4c4b-b710-57dab144493c">
              <w:r w:rsidR="50B1B6F2" w:rsidRPr="663D68DA">
                <w:rPr>
                  <w:rStyle w:val="Hyperlink"/>
                  <w:rFonts w:cstheme="minorBidi"/>
                </w:rPr>
                <w:t>Retail to Mail RM Task (029980)</w:t>
              </w:r>
            </w:hyperlink>
            <w:r w:rsidRPr="663D68DA">
              <w:rPr>
                <w:rFonts w:cstheme="minorBidi"/>
              </w:rPr>
              <w:t xml:space="preserve">, or offering to </w:t>
            </w:r>
            <w:hyperlink r:id="rId30" w:anchor="!/view?docid=a1443f4f-499e-442c-be11-fd2b207bf86c" w:history="1">
              <w:r w:rsidR="558BEA4D" w:rsidRPr="663D68DA">
                <w:rPr>
                  <w:rStyle w:val="Hyperlink"/>
                  <w:rFonts w:cstheme="minorBidi"/>
                </w:rPr>
                <w:t>obtain a new 90-Days’ Rx (058827)</w:t>
              </w:r>
            </w:hyperlink>
            <w:r w:rsidRPr="663D68DA">
              <w:rPr>
                <w:rFonts w:cstheme="minorBidi"/>
              </w:rPr>
              <w:t xml:space="preserve"> on behalf of the member.</w:t>
            </w:r>
            <w:bookmarkEnd w:id="54"/>
          </w:p>
          <w:p w14:paraId="291D184F" w14:textId="40009BEA" w:rsidR="00C23940" w:rsidRPr="009C6914" w:rsidRDefault="633264BC" w:rsidP="663D68DA">
            <w:pPr>
              <w:pStyle w:val="ListParagraph"/>
              <w:numPr>
                <w:ilvl w:val="1"/>
                <w:numId w:val="30"/>
              </w:numPr>
              <w:spacing w:before="120" w:after="120"/>
              <w:ind w:left="1171"/>
              <w:rPr>
                <w:rFonts w:cstheme="minorBidi"/>
              </w:rPr>
            </w:pPr>
            <w:bookmarkStart w:id="55" w:name="OLE_LINK69"/>
            <w:r w:rsidRPr="663D68DA">
              <w:rPr>
                <w:rFonts w:cstheme="minorBidi"/>
              </w:rPr>
              <w:t xml:space="preserve">If </w:t>
            </w:r>
            <w:r w:rsidR="5D9E3BEC" w:rsidRPr="663D68DA">
              <w:rPr>
                <w:rFonts w:cstheme="minorBidi"/>
              </w:rPr>
              <w:t xml:space="preserve">the Member prefers Retail and is already using a MChoice select participating pharmacy, the member should be advised to have their </w:t>
            </w:r>
            <w:r w:rsidR="679318AF" w:rsidRPr="663D68DA">
              <w:rPr>
                <w:rFonts w:cstheme="minorBidi"/>
              </w:rPr>
              <w:t>doctor</w:t>
            </w:r>
            <w:r w:rsidR="5D9E3BEC" w:rsidRPr="663D68DA">
              <w:rPr>
                <w:rFonts w:cstheme="minorBidi"/>
              </w:rPr>
              <w:t xml:space="preserve"> submit a 90</w:t>
            </w:r>
            <w:r w:rsidR="5301BACE" w:rsidRPr="663D68DA">
              <w:rPr>
                <w:rFonts w:cstheme="minorBidi"/>
              </w:rPr>
              <w:t>-</w:t>
            </w:r>
            <w:r w:rsidR="5D9E3BEC" w:rsidRPr="663D68DA">
              <w:rPr>
                <w:rFonts w:cstheme="minorBidi"/>
              </w:rPr>
              <w:t>D</w:t>
            </w:r>
            <w:r w:rsidR="0C8C585E" w:rsidRPr="663D68DA">
              <w:rPr>
                <w:rFonts w:cstheme="minorBidi"/>
              </w:rPr>
              <w:t xml:space="preserve">ay </w:t>
            </w:r>
            <w:r w:rsidR="7DCFECE3" w:rsidRPr="663D68DA">
              <w:rPr>
                <w:rFonts w:cstheme="minorBidi"/>
              </w:rPr>
              <w:t>supply</w:t>
            </w:r>
            <w:r w:rsidR="5D9E3BEC" w:rsidRPr="663D68DA">
              <w:rPr>
                <w:rFonts w:cstheme="minorBidi"/>
              </w:rPr>
              <w:t xml:space="preserve"> Rx to their MChoice select participating pharmacy (CVS Pharmacy, Costco Pharmacy,</w:t>
            </w:r>
            <w:r w:rsidR="50B784DA" w:rsidRPr="663D68DA">
              <w:rPr>
                <w:rFonts w:cstheme="minorBidi"/>
              </w:rPr>
              <w:t xml:space="preserve"> Kroger Pharmacy,</w:t>
            </w:r>
            <w:r w:rsidR="5D9E3BEC" w:rsidRPr="663D68DA">
              <w:rPr>
                <w:rFonts w:cstheme="minorBidi"/>
              </w:rPr>
              <w:t xml:space="preserve"> or a select independent pharmacy). </w:t>
            </w:r>
            <w:bookmarkStart w:id="56" w:name="OLE_LINK47"/>
            <w:bookmarkEnd w:id="55"/>
          </w:p>
          <w:bookmarkEnd w:id="56"/>
          <w:p w14:paraId="6E9E7210" w14:textId="672A03CA" w:rsidR="00C23940" w:rsidRPr="009C6914" w:rsidRDefault="00C23940" w:rsidP="001B542A">
            <w:pPr>
              <w:pStyle w:val="ListParagraph"/>
              <w:numPr>
                <w:ilvl w:val="1"/>
                <w:numId w:val="30"/>
              </w:numPr>
              <w:spacing w:before="120" w:after="120"/>
              <w:ind w:left="1171"/>
              <w:rPr>
                <w:rFonts w:cstheme="minorHAnsi"/>
              </w:rPr>
            </w:pPr>
            <w:r w:rsidRPr="009C6914">
              <w:rPr>
                <w:rFonts w:cstheme="minorHAnsi"/>
              </w:rPr>
              <w:t xml:space="preserve">If </w:t>
            </w:r>
            <w:r w:rsidR="00397587" w:rsidRPr="009C6914">
              <w:rPr>
                <w:rFonts w:cstheme="minorHAnsi"/>
              </w:rPr>
              <w:t xml:space="preserve">they need to move their prescription from another pharmacy to </w:t>
            </w:r>
            <w:r w:rsidR="00397587">
              <w:rPr>
                <w:rFonts w:cstheme="minorHAnsi"/>
              </w:rPr>
              <w:t>a MChoice select participating pharmacy, the member should be advised to contact their select participating pharmacy for further assistance.</w:t>
            </w:r>
          </w:p>
          <w:p w14:paraId="686C651F" w14:textId="697AC00A" w:rsidR="00C23940" w:rsidRPr="00DC42DD" w:rsidRDefault="00C23940" w:rsidP="00DC42DD">
            <w:pPr>
              <w:spacing w:before="120" w:after="120"/>
              <w:rPr>
                <w:rFonts w:cstheme="minorHAnsi"/>
              </w:rPr>
            </w:pPr>
            <w:r w:rsidRPr="00DC42DD">
              <w:rPr>
                <w:rFonts w:cstheme="minorHAnsi"/>
                <w:b/>
                <w:bCs/>
              </w:rPr>
              <w:t>Note:</w:t>
            </w:r>
            <w:r>
              <w:rPr>
                <w:rFonts w:cstheme="minorHAnsi"/>
              </w:rPr>
              <w:t xml:space="preserve"> </w:t>
            </w:r>
            <w:r w:rsidRPr="00DC42DD">
              <w:rPr>
                <w:rFonts w:cstheme="minorHAnsi"/>
              </w:rPr>
              <w:t xml:space="preserve"> If the retail refill is urgently needed before the member moves to Mail Order, check the CIF to see if Annual Fill Limit PBO will allow one more 30</w:t>
            </w:r>
            <w:r>
              <w:rPr>
                <w:rFonts w:cstheme="minorHAnsi"/>
              </w:rPr>
              <w:t>-</w:t>
            </w:r>
            <w:r w:rsidRPr="00DC42DD">
              <w:rPr>
                <w:rFonts w:cstheme="minorHAnsi"/>
              </w:rPr>
              <w:t xml:space="preserve">Days’ supply refill.  Remember that most plans limit this option to once per year per medication.  Offer to initiate a New Rx Request for Mail Order at the same time this option is exercised. Refer to </w:t>
            </w:r>
            <w:hyperlink r:id="rId31" w:anchor="!/view?docid=3b7dbf62-c6e3-494d-86af-4a5ff49a52af" w:history="1">
              <w:r w:rsidR="007105B5">
                <w:rPr>
                  <w:rStyle w:val="Hyperlink"/>
                  <w:rFonts w:cstheme="minorHAnsi"/>
                </w:rPr>
                <w:t>Member Low or Out of Medication (046109)</w:t>
              </w:r>
            </w:hyperlink>
            <w:r w:rsidRPr="00DC42DD">
              <w:rPr>
                <w:rFonts w:cstheme="minorHAnsi"/>
              </w:rPr>
              <w:t>.</w:t>
            </w:r>
          </w:p>
        </w:tc>
      </w:tr>
      <w:tr w:rsidR="00C23940" w14:paraId="3999CF40" w14:textId="77777777" w:rsidTr="00F55C55">
        <w:tc>
          <w:tcPr>
            <w:tcW w:w="219" w:type="pct"/>
            <w:tcBorders>
              <w:top w:val="single" w:sz="4" w:space="0" w:color="auto"/>
              <w:left w:val="single" w:sz="4" w:space="0" w:color="auto"/>
              <w:bottom w:val="single" w:sz="4" w:space="0" w:color="auto"/>
              <w:right w:val="single" w:sz="4" w:space="0" w:color="auto"/>
            </w:tcBorders>
          </w:tcPr>
          <w:p w14:paraId="1065B62E" w14:textId="105FB737" w:rsidR="00C23940" w:rsidRPr="004B7D0F" w:rsidRDefault="00C23940" w:rsidP="004B7D0F">
            <w:pPr>
              <w:spacing w:before="120" w:after="120"/>
              <w:jc w:val="center"/>
              <w:rPr>
                <w:b/>
              </w:rPr>
            </w:pPr>
            <w:r>
              <w:rPr>
                <w:b/>
              </w:rPr>
              <w:t>2</w:t>
            </w:r>
          </w:p>
        </w:tc>
        <w:tc>
          <w:tcPr>
            <w:tcW w:w="1767" w:type="pct"/>
            <w:tcBorders>
              <w:top w:val="single" w:sz="4" w:space="0" w:color="auto"/>
              <w:left w:val="single" w:sz="4" w:space="0" w:color="auto"/>
              <w:bottom w:val="single" w:sz="4" w:space="0" w:color="auto"/>
              <w:right w:val="single" w:sz="4" w:space="0" w:color="auto"/>
            </w:tcBorders>
          </w:tcPr>
          <w:p w14:paraId="6C9E2E59" w14:textId="3370FB4E" w:rsidR="00C23940" w:rsidRPr="0083521C" w:rsidRDefault="00C23940" w:rsidP="00664A8C">
            <w:pPr>
              <w:spacing w:before="120" w:after="120"/>
              <w:rPr>
                <w:rFonts w:cs="Arial"/>
                <w:color w:val="000000"/>
              </w:rPr>
            </w:pPr>
            <w:bookmarkStart w:id="57" w:name="OLE_LINK91"/>
            <w:r>
              <w:t>A 30 Days’ supply Retail r</w:t>
            </w:r>
            <w:r>
              <w:rPr>
                <w:rFonts w:cs="Arial"/>
                <w:color w:val="000000"/>
              </w:rPr>
              <w:t>efill incurs an unexpected increase in copay</w:t>
            </w:r>
            <w:bookmarkEnd w:id="57"/>
          </w:p>
        </w:tc>
        <w:tc>
          <w:tcPr>
            <w:tcW w:w="3014" w:type="pct"/>
            <w:tcBorders>
              <w:top w:val="single" w:sz="4" w:space="0" w:color="auto"/>
              <w:left w:val="single" w:sz="4" w:space="0" w:color="auto"/>
              <w:bottom w:val="single" w:sz="4" w:space="0" w:color="auto"/>
              <w:right w:val="single" w:sz="4" w:space="0" w:color="auto"/>
            </w:tcBorders>
          </w:tcPr>
          <w:p w14:paraId="6A3A3F49" w14:textId="17E1DB3A" w:rsidR="00C23940" w:rsidRDefault="00C23940" w:rsidP="0032072C">
            <w:pPr>
              <w:pStyle w:val="BodyTextIndent2"/>
              <w:numPr>
                <w:ilvl w:val="0"/>
                <w:numId w:val="34"/>
              </w:numPr>
              <w:spacing w:before="120" w:line="240" w:lineRule="auto"/>
            </w:pPr>
            <w:bookmarkStart w:id="58" w:name="OLE_LINK29"/>
            <w:r w:rsidRPr="009C6914">
              <w:t xml:space="preserve">Click the </w:t>
            </w:r>
            <w:r w:rsidRPr="009C6914">
              <w:rPr>
                <w:rFonts w:cstheme="minorHAnsi"/>
              </w:rPr>
              <w:t xml:space="preserve">blue </w:t>
            </w:r>
            <w:hyperlink r:id="rId32" w:anchor="!/view?docid=b6e05522-5955-4535-ad00-01d20dbe09e8" w:history="1">
              <w:r w:rsidR="005B73BA">
                <w:rPr>
                  <w:rStyle w:val="Hyperlink"/>
                </w:rPr>
                <w:t>Client Program Offerings (027425)</w:t>
              </w:r>
            </w:hyperlink>
            <w:r w:rsidRPr="009C6914">
              <w:rPr>
                <w:rFonts w:cstheme="minorHAnsi"/>
              </w:rPr>
              <w:t xml:space="preserve"> hyperlink </w:t>
            </w:r>
            <w:r w:rsidRPr="009C6914">
              <w:t xml:space="preserve">on the Main Screen of PeopleSafe to determine if the plan offers </w:t>
            </w:r>
            <w:r w:rsidRPr="009C6914">
              <w:rPr>
                <w:b/>
                <w:bCs/>
              </w:rPr>
              <w:t>Maintenance Choice Incentivized</w:t>
            </w:r>
            <w:r w:rsidRPr="009C6914">
              <w:t xml:space="preserve">. </w:t>
            </w:r>
            <w:bookmarkEnd w:id="58"/>
            <w:r w:rsidRPr="009C6914">
              <w:t>If the higher copay is due to MChoice Incentivized rules, and the Member has not yet picked up the refill with the higher copay, suggest they ask the pharmacy to reverse the claim so it can be replaced with a 90</w:t>
            </w:r>
            <w:r>
              <w:t>-</w:t>
            </w:r>
            <w:r w:rsidRPr="009C6914">
              <w:t>Day</w:t>
            </w:r>
            <w:r>
              <w:t>s’ supply</w:t>
            </w:r>
            <w:r w:rsidRPr="009C6914">
              <w:t xml:space="preserve"> fill at the expected copay.</w:t>
            </w:r>
            <w:r>
              <w:t xml:space="preserve"> </w:t>
            </w:r>
          </w:p>
          <w:p w14:paraId="04A17224" w14:textId="38862452" w:rsidR="00C23940" w:rsidRPr="009C6914" w:rsidRDefault="00C23940" w:rsidP="001B542A">
            <w:pPr>
              <w:pStyle w:val="BodyTextIndent2"/>
              <w:numPr>
                <w:ilvl w:val="0"/>
                <w:numId w:val="28"/>
              </w:numPr>
              <w:spacing w:before="120" w:line="240" w:lineRule="auto"/>
            </w:pPr>
            <w:bookmarkStart w:id="59" w:name="OLE_LINK31"/>
            <w:r w:rsidRPr="009C6914">
              <w:t xml:space="preserve">Click the Rx Number, then View Transmission at bottom, and review </w:t>
            </w:r>
            <w:r w:rsidRPr="009C6914">
              <w:rPr>
                <w:bCs/>
              </w:rPr>
              <w:t>Maintenance Choice Fills and Mandatory Fills</w:t>
            </w:r>
            <w:r w:rsidRPr="009C6914">
              <w:rPr>
                <w:b/>
              </w:rPr>
              <w:t xml:space="preserve"> </w:t>
            </w:r>
            <w:r w:rsidRPr="009C6914">
              <w:t>fields.</w:t>
            </w:r>
            <w:bookmarkEnd w:id="59"/>
            <w:r w:rsidRPr="009C6914">
              <w:t xml:space="preserve">  Refer to </w:t>
            </w:r>
            <w:hyperlink w:anchor="_Maintenance_Choice_Voluntary" w:history="1">
              <w:r w:rsidRPr="009C6914">
                <w:rPr>
                  <w:rStyle w:val="Hyperlink"/>
                </w:rPr>
                <w:t>Offering Maintenance Choice for New or Expired Prescriptions</w:t>
              </w:r>
            </w:hyperlink>
            <w:r w:rsidRPr="00DC42DD">
              <w:t>.</w:t>
            </w:r>
          </w:p>
          <w:p w14:paraId="00D998F0" w14:textId="1EEC5B01" w:rsidR="00C23940" w:rsidRPr="009C6914" w:rsidRDefault="00C23940" w:rsidP="001B542A">
            <w:pPr>
              <w:pStyle w:val="BodyTextIndent2"/>
              <w:numPr>
                <w:ilvl w:val="0"/>
                <w:numId w:val="28"/>
              </w:numPr>
              <w:spacing w:before="120" w:line="240" w:lineRule="auto"/>
            </w:pPr>
            <w:r w:rsidRPr="009C6914">
              <w:t xml:space="preserve">Research previous retail fills of the same medication.  Compare Days Supply, copay amounts listed in the View Financials screen, </w:t>
            </w:r>
            <w:hyperlink r:id="rId33" w:anchor="!/view?docid=d339dc13-3fb0-4611-a7c2-78a417ba79eb" w:history="1">
              <w:r w:rsidR="00145419">
                <w:rPr>
                  <w:rStyle w:val="Hyperlink"/>
                </w:rPr>
                <w:t>Plan Summary (040585)</w:t>
              </w:r>
            </w:hyperlink>
            <w:r w:rsidRPr="009C6914">
              <w:t xml:space="preserve">, and MChoice retail refill limits in CIF. </w:t>
            </w:r>
          </w:p>
          <w:p w14:paraId="0B64EB0C" w14:textId="20F9721C" w:rsidR="00C23940" w:rsidRPr="009C6914" w:rsidRDefault="00C23940" w:rsidP="001B542A">
            <w:pPr>
              <w:pStyle w:val="ListParagraph"/>
              <w:numPr>
                <w:ilvl w:val="0"/>
                <w:numId w:val="28"/>
              </w:numPr>
              <w:spacing w:before="120" w:after="120"/>
              <w:rPr>
                <w:rFonts w:cstheme="minorHAnsi"/>
              </w:rPr>
            </w:pPr>
            <w:r w:rsidRPr="009C6914">
              <w:t>Educate Member on MChoice options and benefits.</w:t>
            </w:r>
            <w:r w:rsidRPr="009C6914">
              <w:rPr>
                <w:rFonts w:cstheme="minorHAnsi"/>
              </w:rPr>
              <w:t xml:space="preserve"> Refer to </w:t>
            </w:r>
            <w:hyperlink w:anchor="Memberobjects" w:history="1">
              <w:r w:rsidRPr="009C6914">
                <w:rPr>
                  <w:rStyle w:val="Hyperlink"/>
                </w:rPr>
                <w:t>Member objects to Maintenance Choice program rules</w:t>
              </w:r>
            </w:hyperlink>
            <w:r w:rsidRPr="009C6914">
              <w:t>.</w:t>
            </w:r>
          </w:p>
        </w:tc>
      </w:tr>
      <w:tr w:rsidR="00C23940" w14:paraId="014919F6" w14:textId="77777777" w:rsidTr="00F55C55">
        <w:tc>
          <w:tcPr>
            <w:tcW w:w="219" w:type="pct"/>
            <w:tcBorders>
              <w:top w:val="single" w:sz="4" w:space="0" w:color="auto"/>
              <w:left w:val="single" w:sz="4" w:space="0" w:color="auto"/>
              <w:bottom w:val="single" w:sz="4" w:space="0" w:color="auto"/>
              <w:right w:val="single" w:sz="4" w:space="0" w:color="auto"/>
            </w:tcBorders>
          </w:tcPr>
          <w:p w14:paraId="5BDFF0AD" w14:textId="402A3ABC" w:rsidR="00C23940" w:rsidRPr="004B7D0F" w:rsidRDefault="00C23940" w:rsidP="004B7D0F">
            <w:pPr>
              <w:spacing w:before="120" w:after="120"/>
              <w:jc w:val="center"/>
              <w:rPr>
                <w:b/>
              </w:rPr>
            </w:pPr>
            <w:r>
              <w:rPr>
                <w:b/>
              </w:rPr>
              <w:t>3</w:t>
            </w:r>
          </w:p>
        </w:tc>
        <w:tc>
          <w:tcPr>
            <w:tcW w:w="1767" w:type="pct"/>
            <w:tcBorders>
              <w:top w:val="single" w:sz="4" w:space="0" w:color="auto"/>
              <w:left w:val="single" w:sz="4" w:space="0" w:color="auto"/>
              <w:bottom w:val="single" w:sz="4" w:space="0" w:color="auto"/>
              <w:right w:val="single" w:sz="4" w:space="0" w:color="auto"/>
            </w:tcBorders>
            <w:hideMark/>
          </w:tcPr>
          <w:p w14:paraId="6A9B6877" w14:textId="58FF795E" w:rsidR="00C23940" w:rsidRDefault="00C23940" w:rsidP="00664A8C">
            <w:pPr>
              <w:spacing w:before="120" w:after="120"/>
            </w:pPr>
            <w:r>
              <w:t>Questions about Rx transfers</w:t>
            </w:r>
          </w:p>
        </w:tc>
        <w:tc>
          <w:tcPr>
            <w:tcW w:w="3014" w:type="pct"/>
            <w:tcBorders>
              <w:top w:val="single" w:sz="4" w:space="0" w:color="auto"/>
              <w:left w:val="single" w:sz="4" w:space="0" w:color="auto"/>
              <w:bottom w:val="single" w:sz="4" w:space="0" w:color="auto"/>
              <w:right w:val="single" w:sz="4" w:space="0" w:color="auto"/>
            </w:tcBorders>
          </w:tcPr>
          <w:p w14:paraId="3FA44230" w14:textId="7CE513CA" w:rsidR="00C23940" w:rsidRDefault="00C23940" w:rsidP="00664A8C">
            <w:pPr>
              <w:spacing w:before="120" w:after="120"/>
              <w:rPr>
                <w:rFonts w:ascii="Helvetica" w:hAnsi="Helvetica" w:cs="Helvetica"/>
                <w:color w:val="000000"/>
                <w:shd w:val="clear" w:color="auto" w:fill="FFFFFF"/>
              </w:rPr>
            </w:pPr>
            <w:r>
              <w:t xml:space="preserve">Refer to </w:t>
            </w:r>
            <w:hyperlink r:id="rId34" w:anchor="!/view?docid=db939cc1-1f5e-44de-89df-985827477553" w:history="1">
              <w:bookmarkStart w:id="60" w:name="OLE_LINK28"/>
              <w:r w:rsidR="00637D27">
                <w:rPr>
                  <w:rStyle w:val="Hyperlink"/>
                </w:rPr>
                <w:t>Rx Transfer Index (004726)</w:t>
              </w:r>
            </w:hyperlink>
            <w:r>
              <w:t>.</w:t>
            </w:r>
          </w:p>
          <w:p w14:paraId="3F8F8E0B" w14:textId="736EFCB9" w:rsidR="00C23940" w:rsidRPr="0026764F" w:rsidRDefault="00C23940" w:rsidP="00270717">
            <w:pPr>
              <w:spacing w:before="120" w:after="120"/>
            </w:pPr>
            <w:r w:rsidRPr="00270717">
              <w:rPr>
                <w:b/>
                <w:bCs/>
              </w:rPr>
              <w:t>Note:</w:t>
            </w:r>
            <w:r>
              <w:t xml:space="preserve"> </w:t>
            </w:r>
            <w:r w:rsidRPr="00270717">
              <w:t xml:space="preserve"> If the member would like to transfer to Mail Order, send a new</w:t>
            </w:r>
            <w:r>
              <w:t xml:space="preserve"> </w:t>
            </w:r>
            <w:r w:rsidRPr="00270717">
              <w:t xml:space="preserve">Rx request on behalf of the member unless the member refuses. Refer to </w:t>
            </w:r>
            <w:hyperlink r:id="rId35" w:anchor="!/view?docid=a1443f4f-499e-442c-be11-fd2b207bf86c" w:history="1">
              <w:r w:rsidR="00637D27">
                <w:rPr>
                  <w:rStyle w:val="Hyperlink"/>
                </w:rPr>
                <w:t>Obtaining a New Prescription (Rx) for the Member (058827)</w:t>
              </w:r>
            </w:hyperlink>
            <w:r>
              <w:t>.</w:t>
            </w:r>
            <w:bookmarkEnd w:id="60"/>
          </w:p>
        </w:tc>
      </w:tr>
      <w:tr w:rsidR="00C23940" w14:paraId="46F24383" w14:textId="77777777" w:rsidTr="00F55C55">
        <w:tc>
          <w:tcPr>
            <w:tcW w:w="219" w:type="pct"/>
            <w:tcBorders>
              <w:top w:val="single" w:sz="4" w:space="0" w:color="auto"/>
              <w:left w:val="single" w:sz="4" w:space="0" w:color="auto"/>
              <w:bottom w:val="single" w:sz="4" w:space="0" w:color="auto"/>
              <w:right w:val="single" w:sz="4" w:space="0" w:color="auto"/>
            </w:tcBorders>
          </w:tcPr>
          <w:p w14:paraId="176349D1" w14:textId="320C742E" w:rsidR="00C23940" w:rsidRPr="004B7D0F" w:rsidRDefault="00C23940" w:rsidP="004B7D0F">
            <w:pPr>
              <w:spacing w:before="120" w:after="120"/>
              <w:jc w:val="center"/>
              <w:rPr>
                <w:b/>
              </w:rPr>
            </w:pPr>
            <w:r>
              <w:rPr>
                <w:b/>
              </w:rPr>
              <w:t>4</w:t>
            </w:r>
          </w:p>
        </w:tc>
        <w:tc>
          <w:tcPr>
            <w:tcW w:w="1767" w:type="pct"/>
            <w:tcBorders>
              <w:top w:val="single" w:sz="4" w:space="0" w:color="auto"/>
              <w:left w:val="single" w:sz="4" w:space="0" w:color="auto"/>
              <w:bottom w:val="single" w:sz="4" w:space="0" w:color="auto"/>
              <w:right w:val="single" w:sz="4" w:space="0" w:color="auto"/>
            </w:tcBorders>
          </w:tcPr>
          <w:p w14:paraId="5112C7F2" w14:textId="277A3C2D" w:rsidR="00C23940" w:rsidRDefault="00C23940" w:rsidP="00664A8C">
            <w:pPr>
              <w:spacing w:before="120" w:after="120"/>
            </w:pPr>
            <w:bookmarkStart w:id="61" w:name="OLE_LINK78"/>
            <w:bookmarkStart w:id="62" w:name="OLE_LINK79"/>
            <w:bookmarkStart w:id="63" w:name="Memberobjects" w:colFirst="0" w:colLast="0"/>
            <w:r>
              <w:t>Member objects to Maintenance Choice program rules</w:t>
            </w:r>
            <w:bookmarkEnd w:id="61"/>
            <w:bookmarkEnd w:id="62"/>
          </w:p>
        </w:tc>
        <w:tc>
          <w:tcPr>
            <w:tcW w:w="3014" w:type="pct"/>
            <w:tcBorders>
              <w:top w:val="single" w:sz="4" w:space="0" w:color="auto"/>
              <w:left w:val="single" w:sz="4" w:space="0" w:color="auto"/>
              <w:bottom w:val="single" w:sz="4" w:space="0" w:color="auto"/>
              <w:right w:val="single" w:sz="4" w:space="0" w:color="auto"/>
            </w:tcBorders>
          </w:tcPr>
          <w:p w14:paraId="6B858066" w14:textId="77777777" w:rsidR="00C23940" w:rsidRDefault="00C23940" w:rsidP="00270717">
            <w:pPr>
              <w:pStyle w:val="ListParagraph"/>
              <w:numPr>
                <w:ilvl w:val="0"/>
                <w:numId w:val="22"/>
              </w:numPr>
              <w:spacing w:before="120" w:after="120"/>
              <w:ind w:left="500"/>
            </w:pPr>
            <w:r w:rsidRPr="0083521C">
              <w:t>Advise the member of the benefits of Maintenance Choic</w:t>
            </w:r>
            <w:r>
              <w:t>e</w:t>
            </w:r>
            <w:r w:rsidRPr="0083521C">
              <w:t>:</w:t>
            </w:r>
          </w:p>
          <w:p w14:paraId="2993C7F2" w14:textId="24F6D311" w:rsidR="00C23940" w:rsidRDefault="00C23940" w:rsidP="00270717">
            <w:pPr>
              <w:pStyle w:val="ListParagraph"/>
              <w:numPr>
                <w:ilvl w:val="1"/>
                <w:numId w:val="22"/>
              </w:numPr>
              <w:spacing w:before="120" w:after="120"/>
              <w:ind w:left="920"/>
            </w:pPr>
            <w:r w:rsidRPr="00270717">
              <w:rPr>
                <w:b/>
                <w:bCs/>
              </w:rPr>
              <w:t>Choose where you fill:</w:t>
            </w:r>
            <w:r w:rsidRPr="0083521C">
              <w:t xml:space="preserve"> </w:t>
            </w:r>
            <w:r>
              <w:t xml:space="preserve"> </w:t>
            </w:r>
            <w:r w:rsidRPr="0083521C">
              <w:t xml:space="preserve">Choose where to fill maintenance prescriptions </w:t>
            </w:r>
            <w:r w:rsidR="0023299A">
              <w:t>at a select participating pharmacy. They can find one via the Pharmacy Locator Tool on Caremark.com</w:t>
            </w:r>
            <w:r w:rsidRPr="0083521C">
              <w:t>.</w:t>
            </w:r>
          </w:p>
          <w:p w14:paraId="5B59374E" w14:textId="40D9D608" w:rsidR="00C23940" w:rsidRDefault="633264BC" w:rsidP="00270717">
            <w:pPr>
              <w:pStyle w:val="ListParagraph"/>
              <w:numPr>
                <w:ilvl w:val="1"/>
                <w:numId w:val="22"/>
              </w:numPr>
              <w:spacing w:before="120" w:after="120"/>
              <w:ind w:left="920"/>
            </w:pPr>
            <w:r w:rsidRPr="663D68DA">
              <w:rPr>
                <w:b/>
                <w:bCs/>
              </w:rPr>
              <w:t xml:space="preserve">Save Money:  </w:t>
            </w:r>
            <w:r>
              <w:t>In most cases, 90</w:t>
            </w:r>
            <w:r w:rsidR="66E1AD7F">
              <w:t>-</w:t>
            </w:r>
            <w:r>
              <w:t xml:space="preserve">Days’ supplies offer </w:t>
            </w:r>
            <w:r w:rsidR="4E5B7E0E">
              <w:t>cost</w:t>
            </w:r>
            <w:r>
              <w:t xml:space="preserve"> savings over filling 30</w:t>
            </w:r>
            <w:r w:rsidR="6E97DCC6">
              <w:t>-</w:t>
            </w:r>
            <w:r>
              <w:t xml:space="preserve">Days’ supplies at a time. Compare pricing via Test Claims to illustrate savings. </w:t>
            </w:r>
          </w:p>
          <w:p w14:paraId="742AAF22" w14:textId="6185105A" w:rsidR="00C23940" w:rsidRDefault="00C23940" w:rsidP="00270717">
            <w:pPr>
              <w:pStyle w:val="ListParagraph"/>
              <w:numPr>
                <w:ilvl w:val="1"/>
                <w:numId w:val="22"/>
              </w:numPr>
              <w:spacing w:before="120" w:after="120"/>
              <w:ind w:left="920"/>
            </w:pPr>
            <w:r w:rsidRPr="00270717">
              <w:rPr>
                <w:b/>
                <w:bCs/>
              </w:rPr>
              <w:t xml:space="preserve">Save Time:  </w:t>
            </w:r>
            <w:r>
              <w:t xml:space="preserve">No more </w:t>
            </w:r>
            <w:r w:rsidRPr="00270717">
              <w:rPr>
                <w:b/>
                <w:iCs/>
              </w:rPr>
              <w:t xml:space="preserve">monthly </w:t>
            </w:r>
            <w:r>
              <w:t xml:space="preserve">pharmacy trips. </w:t>
            </w:r>
            <w:r w:rsidR="00FF0763">
              <w:t xml:space="preserve">Most retail pharmacies offer home delivery and with mail order, </w:t>
            </w:r>
            <w:r>
              <w:t xml:space="preserve">your medicine is delivered right to you.  That means fewer trips to the pharmacy and the gas pump. </w:t>
            </w:r>
          </w:p>
          <w:p w14:paraId="7E7E6A91" w14:textId="4214BD4E" w:rsidR="00C23940" w:rsidRPr="00664A8C" w:rsidRDefault="00C23940" w:rsidP="00664A8C">
            <w:pPr>
              <w:spacing w:before="120" w:after="120"/>
              <w:ind w:left="360"/>
              <w:rPr>
                <w:color w:val="000000"/>
              </w:rPr>
            </w:pPr>
            <w:bookmarkStart w:id="64" w:name="OLE_LINK41"/>
            <w:bookmarkStart w:id="65" w:name="OLE_LINK22"/>
            <w:r>
              <w:rPr>
                <w:rFonts w:cs="Verdana"/>
                <w:noProof/>
                <w:color w:val="000000"/>
              </w:rPr>
              <w:drawing>
                <wp:inline distT="0" distB="0" distL="0" distR="0" wp14:anchorId="19F24E44" wp14:editId="1A8FCAB6">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cs="Verdana"/>
                <w:color w:val="000000"/>
              </w:rPr>
              <w:t xml:space="preserve"> </w:t>
            </w:r>
            <w:r w:rsidRPr="00664A8C">
              <w:rPr>
                <w:rFonts w:cs="Verdana"/>
                <w:color w:val="000000"/>
              </w:rPr>
              <w:t>F</w:t>
            </w:r>
            <w:r w:rsidRPr="00664A8C">
              <w:rPr>
                <w:color w:val="000000"/>
              </w:rPr>
              <w:t xml:space="preserve">or more responses to Member questions or objections about MChoice plans, see </w:t>
            </w:r>
            <w:hyperlink r:id="rId36" w:anchor="!/view?docid=d8112ceb-c1d0-4b6b-9486-d8abac9fe960" w:history="1">
              <w:r w:rsidR="00EC6554">
                <w:rPr>
                  <w:rStyle w:val="Hyperlink"/>
                </w:rPr>
                <w:t>Maintenance Choice® Voluntary Program Overcoming Objections (086365)</w:t>
              </w:r>
            </w:hyperlink>
            <w:r w:rsidRPr="00664A8C">
              <w:rPr>
                <w:color w:val="000000"/>
              </w:rPr>
              <w:t xml:space="preserve">. </w:t>
            </w:r>
            <w:bookmarkStart w:id="66" w:name="OLE_LINK40"/>
          </w:p>
          <w:bookmarkEnd w:id="64"/>
          <w:p w14:paraId="1BAB2012" w14:textId="71E3B11D" w:rsidR="00C23940" w:rsidRDefault="00C23940" w:rsidP="00C25BCE">
            <w:pPr>
              <w:pStyle w:val="ListParagraph"/>
              <w:spacing w:before="120" w:after="120"/>
              <w:ind w:left="342"/>
              <w:rPr>
                <w:rStyle w:val="Hyperlink"/>
              </w:rPr>
            </w:pPr>
            <w:r>
              <w:rPr>
                <w:noProof/>
                <w:color w:val="000000"/>
              </w:rPr>
              <w:drawing>
                <wp:inline distT="0" distB="0" distL="0" distR="0" wp14:anchorId="61C168F6" wp14:editId="61915A20">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For</w:t>
            </w:r>
            <w:bookmarkEnd w:id="66"/>
            <w:r>
              <w:rPr>
                <w:color w:val="000000"/>
              </w:rPr>
              <w:t xml:space="preserve"> a general talk track on the benefits of Mail Order, see </w:t>
            </w:r>
            <w:hyperlink r:id="rId37" w:anchor="!/view?docid=1ba5303d-8d9e-4e95-9320-22642ff4acb6" w:history="1">
              <w:r w:rsidR="00EC6554">
                <w:rPr>
                  <w:rStyle w:val="Hyperlink"/>
                </w:rPr>
                <w:t>Retail to Home Delivery Pharmacy Program – Talk Track (086370)</w:t>
              </w:r>
            </w:hyperlink>
            <w:bookmarkEnd w:id="65"/>
            <w:r>
              <w:rPr>
                <w:rStyle w:val="Hyperlink"/>
              </w:rPr>
              <w:t>.</w:t>
            </w:r>
          </w:p>
          <w:p w14:paraId="588D7C9C" w14:textId="7FF4CFB0" w:rsidR="00C23940" w:rsidRPr="0083521C" w:rsidRDefault="633264BC" w:rsidP="00C25BCE">
            <w:pPr>
              <w:pStyle w:val="ListParagraph"/>
              <w:spacing w:before="120" w:after="120"/>
              <w:ind w:left="342"/>
            </w:pPr>
            <w:r>
              <w:rPr>
                <w:noProof/>
              </w:rPr>
              <w:drawing>
                <wp:inline distT="0" distB="0" distL="0" distR="0" wp14:anchorId="31297F1E" wp14:editId="3E3EE694">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For cases in which members or prescribers are unwilling or unable to move to a 90-days’ supply due to </w:t>
            </w:r>
            <w:bookmarkStart w:id="67" w:name="_Int_q2FNaqK5"/>
            <w:r>
              <w:t>possible health</w:t>
            </w:r>
            <w:bookmarkEnd w:id="67"/>
            <w:r>
              <w:t xml:space="preserve"> or safety concerns, refer to </w:t>
            </w:r>
            <w:hyperlink r:id="rId38" w:anchor="!/view?docid=87c79a8a-6bca-40d0-ba93-6b3fdf9b5d8a" w:history="1">
              <w:r w:rsidR="72FEFB0A" w:rsidRPr="663D68DA">
                <w:rPr>
                  <w:rStyle w:val="Hyperlink"/>
                </w:rPr>
                <w:t>Requests for 30-Day Supplies for Maintenance Choice Medications (014264)</w:t>
              </w:r>
            </w:hyperlink>
            <w:r>
              <w:t>.</w:t>
            </w:r>
          </w:p>
        </w:tc>
      </w:tr>
      <w:tr w:rsidR="00C23940" w14:paraId="22B1721E" w14:textId="77777777" w:rsidTr="00F55C55">
        <w:tc>
          <w:tcPr>
            <w:tcW w:w="219" w:type="pct"/>
            <w:tcBorders>
              <w:top w:val="single" w:sz="4" w:space="0" w:color="auto"/>
              <w:left w:val="single" w:sz="4" w:space="0" w:color="auto"/>
              <w:bottom w:val="single" w:sz="4" w:space="0" w:color="auto"/>
              <w:right w:val="single" w:sz="4" w:space="0" w:color="auto"/>
            </w:tcBorders>
          </w:tcPr>
          <w:p w14:paraId="36A04800" w14:textId="52E1B524" w:rsidR="00C23940" w:rsidRPr="004B7D0F" w:rsidRDefault="00C23940" w:rsidP="004B7D0F">
            <w:pPr>
              <w:spacing w:before="120" w:after="120"/>
              <w:jc w:val="center"/>
              <w:rPr>
                <w:b/>
              </w:rPr>
            </w:pPr>
            <w:r>
              <w:rPr>
                <w:b/>
              </w:rPr>
              <w:t>5</w:t>
            </w:r>
          </w:p>
        </w:tc>
        <w:tc>
          <w:tcPr>
            <w:tcW w:w="1767" w:type="pct"/>
            <w:tcBorders>
              <w:top w:val="single" w:sz="4" w:space="0" w:color="auto"/>
              <w:left w:val="single" w:sz="4" w:space="0" w:color="auto"/>
              <w:bottom w:val="single" w:sz="4" w:space="0" w:color="auto"/>
              <w:right w:val="single" w:sz="4" w:space="0" w:color="auto"/>
            </w:tcBorders>
          </w:tcPr>
          <w:p w14:paraId="5D8A5671" w14:textId="3C05692A" w:rsidR="00C23940" w:rsidRDefault="00C23940" w:rsidP="00664A8C">
            <w:pPr>
              <w:spacing w:before="120" w:after="120"/>
            </w:pPr>
            <w:r>
              <w:t>Maintenance Formulary Drug List</w:t>
            </w:r>
          </w:p>
        </w:tc>
        <w:tc>
          <w:tcPr>
            <w:tcW w:w="3014" w:type="pct"/>
            <w:tcBorders>
              <w:top w:val="single" w:sz="4" w:space="0" w:color="auto"/>
              <w:left w:val="single" w:sz="4" w:space="0" w:color="auto"/>
              <w:bottom w:val="single" w:sz="4" w:space="0" w:color="auto"/>
              <w:right w:val="single" w:sz="4" w:space="0" w:color="auto"/>
            </w:tcBorders>
          </w:tcPr>
          <w:p w14:paraId="1D7EF9E2" w14:textId="14B569B4" w:rsidR="00C23940" w:rsidRDefault="00C23940">
            <w:pPr>
              <w:pStyle w:val="ListParagraph"/>
              <w:numPr>
                <w:ilvl w:val="0"/>
                <w:numId w:val="22"/>
              </w:numPr>
              <w:spacing w:before="120" w:after="120"/>
            </w:pPr>
            <w:bookmarkStart w:id="68" w:name="OLE_LINK2"/>
            <w:r>
              <w:t xml:space="preserve">Direct members to visit Caremark.com and view their Covered Drug Lists. Refer to </w:t>
            </w:r>
            <w:bookmarkStart w:id="69" w:name="OLE_LINK6"/>
            <w:r>
              <w:fldChar w:fldCharType="begin"/>
            </w:r>
            <w:r w:rsidR="00351ACF">
              <w:instrText>HYPERLINK "https://thesource.cvshealth.com/nuxeo/thesource/" \l "!/view?docid=c0d789ba-e92a-46dc-8d94-061c20d54508"</w:instrText>
            </w:r>
            <w:r>
              <w:fldChar w:fldCharType="separate"/>
            </w:r>
            <w:bookmarkEnd w:id="69"/>
            <w:r w:rsidR="00351ACF">
              <w:rPr>
                <w:rStyle w:val="Hyperlink"/>
              </w:rPr>
              <w:t>Caremark.com - Covered Drug List - Formulary (038389)</w:t>
            </w:r>
            <w:r>
              <w:fldChar w:fldCharType="end"/>
            </w:r>
            <w:r>
              <w:t>.</w:t>
            </w:r>
          </w:p>
          <w:p w14:paraId="1F232790" w14:textId="6D2F54E0" w:rsidR="00C23940" w:rsidRPr="0083521C" w:rsidRDefault="00C23940" w:rsidP="005A44E7">
            <w:pPr>
              <w:pStyle w:val="ListParagraph"/>
              <w:numPr>
                <w:ilvl w:val="1"/>
                <w:numId w:val="22"/>
              </w:numPr>
              <w:spacing w:before="120" w:after="120"/>
            </w:pPr>
            <w:r>
              <w:t xml:space="preserve">If unavailable, refer members to </w:t>
            </w:r>
            <w:hyperlink r:id="rId39" w:history="1">
              <w:r>
                <w:rPr>
                  <w:rStyle w:val="Hyperlink"/>
                </w:rPr>
                <w:t>https://www.caremark.com/portal/asset/CVS_Caremark_Maint_DrugList.pdf</w:t>
              </w:r>
            </w:hyperlink>
            <w:bookmarkEnd w:id="68"/>
          </w:p>
        </w:tc>
      </w:tr>
      <w:bookmarkEnd w:id="46"/>
      <w:bookmarkEnd w:id="47"/>
      <w:bookmarkEnd w:id="63"/>
    </w:tbl>
    <w:p w14:paraId="501D0F8C" w14:textId="77777777" w:rsidR="00760EF2" w:rsidRDefault="00760EF2" w:rsidP="0083521C">
      <w:pPr>
        <w:pStyle w:val="BodyTextIndent2"/>
        <w:spacing w:before="200" w:after="200" w:line="240" w:lineRule="auto"/>
        <w:ind w:left="0"/>
        <w:rPr>
          <w:rStyle w:val="Hyperlink"/>
        </w:rPr>
      </w:pPr>
    </w:p>
    <w:bookmarkStart w:id="70" w:name="OLE_LINK55"/>
    <w:p w14:paraId="530139B0" w14:textId="03A883D2" w:rsidR="000E3CE9" w:rsidRPr="00D634FE" w:rsidRDefault="0076750A" w:rsidP="00DB01AF">
      <w:pPr>
        <w:pStyle w:val="BodyTextIndent2"/>
        <w:spacing w:before="120" w:line="240" w:lineRule="auto"/>
        <w:ind w:left="0"/>
        <w:jc w:val="right"/>
      </w:pPr>
      <w:r>
        <w:fldChar w:fldCharType="begin"/>
      </w:r>
      <w:r>
        <w:instrText>HYPERLINK  \l "_top"</w:instrText>
      </w:r>
      <w:r>
        <w:fldChar w:fldCharType="separate"/>
      </w:r>
      <w:r w:rsidR="001B4EB7" w:rsidRPr="0076750A">
        <w:rPr>
          <w:rStyle w:val="Hyperlink"/>
        </w:rPr>
        <w:t>Top of the Document</w:t>
      </w:r>
      <w:bookmarkEnd w:id="70"/>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D634FE" w14:paraId="68F5EB68" w14:textId="77777777" w:rsidTr="004F717A">
        <w:tc>
          <w:tcPr>
            <w:tcW w:w="5000" w:type="pct"/>
            <w:shd w:val="clear" w:color="auto" w:fill="BFBFBF" w:themeFill="background1" w:themeFillShade="BF"/>
          </w:tcPr>
          <w:p w14:paraId="710F09BF" w14:textId="1EED7756" w:rsidR="005A64DA" w:rsidRPr="009C6914" w:rsidRDefault="00873507" w:rsidP="00912D07">
            <w:pPr>
              <w:pStyle w:val="Heading2"/>
              <w:spacing w:before="120" w:after="120"/>
              <w:rPr>
                <w:rFonts w:ascii="Verdana" w:hAnsi="Verdana"/>
                <w:i w:val="0"/>
                <w:iCs w:val="0"/>
              </w:rPr>
            </w:pPr>
            <w:bookmarkStart w:id="71" w:name="_Maintenance_Choice_Voluntary"/>
            <w:bookmarkStart w:id="72" w:name="_Various_Work_Instructions"/>
            <w:bookmarkStart w:id="73" w:name="_PAR_Process_after_a_FRX_/_FRC_confl"/>
            <w:bookmarkStart w:id="74" w:name="_Next_Day_and"/>
            <w:bookmarkStart w:id="75" w:name="_Scanning_the_Targets"/>
            <w:bookmarkStart w:id="76" w:name="_LAN_Log_In"/>
            <w:bookmarkStart w:id="77" w:name="_AMOS_Log_In"/>
            <w:bookmarkStart w:id="78" w:name="_Search_by_Order#"/>
            <w:bookmarkStart w:id="79" w:name="_Check_Look_Up"/>
            <w:bookmarkStart w:id="80" w:name="_Process_for_Handling"/>
            <w:bookmarkStart w:id="81" w:name="_New/Expired_Prescription_Call"/>
            <w:bookmarkStart w:id="82" w:name="_Offering_Maintenance_Choice"/>
            <w:bookmarkStart w:id="83" w:name="_Toc188009762"/>
            <w:bookmarkStart w:id="84" w:name="OLE_LINK74"/>
            <w:bookmarkStart w:id="85" w:name="OLE_LINK75"/>
            <w:bookmarkEnd w:id="71"/>
            <w:bookmarkEnd w:id="72"/>
            <w:bookmarkEnd w:id="73"/>
            <w:bookmarkEnd w:id="74"/>
            <w:bookmarkEnd w:id="75"/>
            <w:bookmarkEnd w:id="76"/>
            <w:bookmarkEnd w:id="77"/>
            <w:bookmarkEnd w:id="78"/>
            <w:bookmarkEnd w:id="79"/>
            <w:bookmarkEnd w:id="80"/>
            <w:bookmarkEnd w:id="81"/>
            <w:bookmarkEnd w:id="82"/>
            <w:r w:rsidRPr="009C6914">
              <w:rPr>
                <w:rFonts w:ascii="Verdana" w:hAnsi="Verdana"/>
                <w:i w:val="0"/>
                <w:iCs w:val="0"/>
              </w:rPr>
              <w:t xml:space="preserve">Offering Maintenance Choice for New or </w:t>
            </w:r>
            <w:r w:rsidR="00247228" w:rsidRPr="009C6914">
              <w:rPr>
                <w:rFonts w:ascii="Verdana" w:hAnsi="Verdana"/>
                <w:i w:val="0"/>
                <w:iCs w:val="0"/>
              </w:rPr>
              <w:t>Expired Prescription</w:t>
            </w:r>
            <w:r w:rsidRPr="009C6914">
              <w:rPr>
                <w:rFonts w:ascii="Verdana" w:hAnsi="Verdana"/>
                <w:i w:val="0"/>
                <w:iCs w:val="0"/>
              </w:rPr>
              <w:t>s</w:t>
            </w:r>
            <w:bookmarkEnd w:id="83"/>
            <w:r w:rsidR="0065764B" w:rsidRPr="009C6914">
              <w:rPr>
                <w:rFonts w:ascii="Verdana" w:hAnsi="Verdana"/>
                <w:i w:val="0"/>
                <w:iCs w:val="0"/>
              </w:rPr>
              <w:t xml:space="preserve"> </w:t>
            </w:r>
            <w:r w:rsidR="00AB160A" w:rsidRPr="009C6914">
              <w:rPr>
                <w:rFonts w:ascii="Verdana" w:hAnsi="Verdana"/>
                <w:b w:val="0"/>
                <w:i w:val="0"/>
                <w:iCs w:val="0"/>
              </w:rPr>
              <w:t xml:space="preserve"> </w:t>
            </w:r>
            <w:r w:rsidR="00B85505" w:rsidRPr="009C6914">
              <w:rPr>
                <w:rFonts w:ascii="Verdana" w:hAnsi="Verdana"/>
                <w:b w:val="0"/>
                <w:i w:val="0"/>
                <w:iCs w:val="0"/>
              </w:rPr>
              <w:t xml:space="preserve"> </w:t>
            </w:r>
            <w:bookmarkEnd w:id="84"/>
            <w:bookmarkEnd w:id="85"/>
          </w:p>
        </w:tc>
      </w:tr>
    </w:tbl>
    <w:bookmarkEnd w:id="43"/>
    <w:p w14:paraId="73E644FC" w14:textId="35174740" w:rsidR="00EE3E6F" w:rsidRDefault="0040086C" w:rsidP="00912D07">
      <w:pPr>
        <w:pStyle w:val="BodyTextIndent2"/>
        <w:spacing w:before="120" w:line="240" w:lineRule="auto"/>
        <w:ind w:left="0"/>
        <w:rPr>
          <w:color w:val="000000"/>
        </w:rPr>
      </w:pPr>
      <w:r w:rsidRPr="009C6914">
        <w:rPr>
          <w:b/>
          <w:color w:val="000000"/>
        </w:rPr>
        <w:t>Note:</w:t>
      </w:r>
      <w:r w:rsidRPr="009C6914">
        <w:rPr>
          <w:color w:val="000000"/>
        </w:rPr>
        <w:t xml:space="preserve">  Maintenance Choice prescriptions are subject to </w:t>
      </w:r>
      <w:r w:rsidR="00852B76" w:rsidRPr="009C6914">
        <w:rPr>
          <w:color w:val="000000"/>
        </w:rPr>
        <w:t>C</w:t>
      </w:r>
      <w:r w:rsidRPr="009C6914">
        <w:rPr>
          <w:color w:val="000000"/>
        </w:rPr>
        <w:t xml:space="preserve">ontrolled </w:t>
      </w:r>
      <w:r w:rsidR="00852B76" w:rsidRPr="009C6914">
        <w:rPr>
          <w:color w:val="000000"/>
        </w:rPr>
        <w:t>S</w:t>
      </w:r>
      <w:r w:rsidRPr="009C6914">
        <w:rPr>
          <w:color w:val="000000"/>
        </w:rPr>
        <w:t xml:space="preserve">ubstance state laws. When advising a member about Maintenance Choice options, </w:t>
      </w:r>
      <w:r w:rsidR="00CF4AFF">
        <w:rPr>
          <w:color w:val="000000"/>
        </w:rPr>
        <w:t>contact Clinical Care for</w:t>
      </w:r>
      <w:r w:rsidRPr="009C6914">
        <w:rPr>
          <w:color w:val="000000"/>
        </w:rPr>
        <w:t xml:space="preserve"> </w:t>
      </w:r>
      <w:r w:rsidR="00A02B30" w:rsidRPr="009C6914">
        <w:rPr>
          <w:b/>
          <w:color w:val="000000"/>
        </w:rPr>
        <w:t>Mail Order</w:t>
      </w:r>
      <w:r w:rsidRPr="009C6914">
        <w:rPr>
          <w:color w:val="000000"/>
        </w:rPr>
        <w:t xml:space="preserve"> prescriptions to verify if any state restrictions will apply to the medication.  </w:t>
      </w:r>
    </w:p>
    <w:p w14:paraId="3DA77C39" w14:textId="64867260" w:rsidR="00CF4AFF" w:rsidRDefault="00CF4AFF" w:rsidP="00912D07">
      <w:pPr>
        <w:pStyle w:val="BodyTextIndent2"/>
        <w:spacing w:before="120" w:line="240" w:lineRule="auto"/>
        <w:ind w:left="0"/>
        <w:rPr>
          <w:color w:val="000000"/>
        </w:rPr>
      </w:pPr>
      <w:r>
        <w:rPr>
          <w:color w:val="000000"/>
        </w:rPr>
        <w:t>Clinical Care</w:t>
      </w:r>
      <w:r w:rsidR="005A45B8">
        <w:rPr>
          <w:color w:val="000000"/>
        </w:rPr>
        <w:t xml:space="preserve"> </w:t>
      </w:r>
      <w:r>
        <w:rPr>
          <w:color w:val="000000"/>
        </w:rPr>
        <w:t>- (Internal Number, do not disclose) 1-866-251-3591</w:t>
      </w:r>
    </w:p>
    <w:p w14:paraId="5E1879A2" w14:textId="2111476D" w:rsidR="00CF4AFF" w:rsidRDefault="00CF4AFF" w:rsidP="00912D07">
      <w:pPr>
        <w:pStyle w:val="BodyTextIndent2"/>
        <w:spacing w:before="120" w:line="240" w:lineRule="auto"/>
        <w:ind w:left="0"/>
        <w:rPr>
          <w:color w:val="000000"/>
        </w:rPr>
      </w:pPr>
      <w:r>
        <w:rPr>
          <w:color w:val="000000"/>
        </w:rPr>
        <w:tab/>
        <w:t xml:space="preserve">Option 1: </w:t>
      </w:r>
      <w:r w:rsidR="00186B2D">
        <w:rPr>
          <w:color w:val="000000"/>
        </w:rPr>
        <w:t xml:space="preserve"> </w:t>
      </w:r>
      <w:r>
        <w:rPr>
          <w:color w:val="000000"/>
        </w:rPr>
        <w:t>Pharmacy requesting Rx transfer (inbound or outbound)</w:t>
      </w:r>
    </w:p>
    <w:p w14:paraId="0865A70B" w14:textId="2EEDE4B5" w:rsidR="00CF4AFF" w:rsidRDefault="00CF4AFF" w:rsidP="00912D07">
      <w:pPr>
        <w:pStyle w:val="BodyTextIndent2"/>
        <w:spacing w:before="120" w:line="240" w:lineRule="auto"/>
        <w:ind w:left="0"/>
        <w:rPr>
          <w:color w:val="000000"/>
        </w:rPr>
      </w:pPr>
      <w:r>
        <w:rPr>
          <w:color w:val="000000"/>
        </w:rPr>
        <w:tab/>
        <w:t xml:space="preserve">Option 2: </w:t>
      </w:r>
      <w:r w:rsidR="00186B2D">
        <w:rPr>
          <w:color w:val="000000"/>
        </w:rPr>
        <w:t xml:space="preserve"> </w:t>
      </w:r>
      <w:r>
        <w:rPr>
          <w:color w:val="000000"/>
        </w:rPr>
        <w:t>All other clinical inquiries</w:t>
      </w:r>
    </w:p>
    <w:p w14:paraId="7A79F097" w14:textId="77777777" w:rsidR="005A45B8" w:rsidRDefault="00CF4AFF" w:rsidP="005A45B8">
      <w:pPr>
        <w:pStyle w:val="ListParagraph"/>
        <w:numPr>
          <w:ilvl w:val="0"/>
          <w:numId w:val="42"/>
        </w:numPr>
        <w:spacing w:before="120" w:after="120" w:line="360" w:lineRule="atLeast"/>
        <w:rPr>
          <w:color w:val="000000"/>
        </w:rPr>
      </w:pPr>
      <w:r w:rsidRPr="005A45B8">
        <w:rPr>
          <w:b/>
          <w:bCs/>
          <w:color w:val="000000"/>
        </w:rPr>
        <w:t>Monday thru Friday:</w:t>
      </w:r>
      <w:r w:rsidRPr="005A45B8">
        <w:rPr>
          <w:color w:val="000000"/>
        </w:rPr>
        <w:t>  7 am to 7 pm CT,</w:t>
      </w:r>
      <w:r w:rsidRPr="005A45B8">
        <w:rPr>
          <w:color w:val="1F497D"/>
        </w:rPr>
        <w:t> </w:t>
      </w:r>
      <w:r w:rsidRPr="005A45B8">
        <w:rPr>
          <w:color w:val="000000"/>
        </w:rPr>
        <w:t>along with Clinical counseling calls.</w:t>
      </w:r>
    </w:p>
    <w:p w14:paraId="147B503A" w14:textId="0193A3FC" w:rsidR="005A45B8" w:rsidRDefault="00CF4AFF" w:rsidP="005A45B8">
      <w:pPr>
        <w:pStyle w:val="ListParagraph"/>
        <w:numPr>
          <w:ilvl w:val="1"/>
          <w:numId w:val="42"/>
        </w:numPr>
        <w:spacing w:before="120" w:after="120" w:line="360" w:lineRule="atLeast"/>
        <w:rPr>
          <w:color w:val="000000"/>
        </w:rPr>
      </w:pPr>
      <w:r w:rsidRPr="005A45B8">
        <w:rPr>
          <w:color w:val="000000"/>
        </w:rPr>
        <w:t>Real Time Rx Transfer:</w:t>
      </w:r>
      <w:r w:rsidR="003556BA">
        <w:rPr>
          <w:color w:val="000000"/>
        </w:rPr>
        <w:t xml:space="preserve"> </w:t>
      </w:r>
      <w:r w:rsidRPr="005A45B8">
        <w:rPr>
          <w:color w:val="000000"/>
        </w:rPr>
        <w:t xml:space="preserve"> 7:00am – 7:00pm CT </w:t>
      </w:r>
    </w:p>
    <w:p w14:paraId="215673D9" w14:textId="776BD1DC" w:rsidR="005A45B8" w:rsidRDefault="00CF4AFF" w:rsidP="005A45B8">
      <w:pPr>
        <w:pStyle w:val="ListParagraph"/>
        <w:numPr>
          <w:ilvl w:val="0"/>
          <w:numId w:val="42"/>
        </w:numPr>
        <w:spacing w:before="120" w:after="120" w:line="360" w:lineRule="atLeast"/>
        <w:rPr>
          <w:color w:val="000000"/>
        </w:rPr>
      </w:pPr>
      <w:r w:rsidRPr="005A45B8">
        <w:rPr>
          <w:b/>
          <w:bCs/>
          <w:color w:val="000000"/>
        </w:rPr>
        <w:t>Saturday: </w:t>
      </w:r>
      <w:r w:rsidR="00186B2D">
        <w:rPr>
          <w:b/>
          <w:bCs/>
          <w:color w:val="000000"/>
        </w:rPr>
        <w:t xml:space="preserve"> </w:t>
      </w:r>
      <w:r w:rsidRPr="005A45B8">
        <w:rPr>
          <w:color w:val="000000"/>
        </w:rPr>
        <w:t>7 am to 4:30 pm CT, along with Clinical counseling calls. </w:t>
      </w:r>
    </w:p>
    <w:p w14:paraId="38936DF6" w14:textId="77777777" w:rsidR="005A45B8" w:rsidRPr="005A45B8" w:rsidRDefault="00CF4AFF" w:rsidP="005A45B8">
      <w:pPr>
        <w:pStyle w:val="ListParagraph"/>
        <w:numPr>
          <w:ilvl w:val="1"/>
          <w:numId w:val="42"/>
        </w:numPr>
        <w:spacing w:before="120" w:after="120" w:line="360" w:lineRule="atLeast"/>
        <w:rPr>
          <w:color w:val="000000"/>
        </w:rPr>
      </w:pPr>
      <w:r w:rsidRPr="005A45B8">
        <w:rPr>
          <w:color w:val="000000"/>
        </w:rPr>
        <w:t>9 am to 6 pm CT for </w:t>
      </w:r>
      <w:r w:rsidRPr="005A45B8">
        <w:rPr>
          <w:b/>
          <w:bCs/>
          <w:color w:val="000000"/>
        </w:rPr>
        <w:t>Real-Time Prescription Transfer Hours Only</w:t>
      </w:r>
    </w:p>
    <w:p w14:paraId="3C6AB3F4" w14:textId="77777777" w:rsidR="005A45B8" w:rsidRDefault="00CF4AFF" w:rsidP="005A45B8">
      <w:pPr>
        <w:pStyle w:val="ListParagraph"/>
        <w:numPr>
          <w:ilvl w:val="0"/>
          <w:numId w:val="42"/>
        </w:numPr>
        <w:spacing w:before="120" w:after="120" w:line="360" w:lineRule="atLeast"/>
        <w:rPr>
          <w:color w:val="000000"/>
        </w:rPr>
      </w:pPr>
      <w:r w:rsidRPr="005A45B8">
        <w:rPr>
          <w:b/>
          <w:bCs/>
          <w:color w:val="000000"/>
        </w:rPr>
        <w:t>Sunday:  </w:t>
      </w:r>
      <w:r w:rsidRPr="005A45B8">
        <w:rPr>
          <w:color w:val="000000"/>
        </w:rPr>
        <w:t>9 am to 6 pm CT, Clinical counseling calls.</w:t>
      </w:r>
    </w:p>
    <w:p w14:paraId="2B29E27D" w14:textId="1806B478" w:rsidR="00CF4AFF" w:rsidRPr="005A45B8" w:rsidRDefault="00CF4AFF" w:rsidP="005A45B8">
      <w:pPr>
        <w:pStyle w:val="ListParagraph"/>
        <w:numPr>
          <w:ilvl w:val="1"/>
          <w:numId w:val="42"/>
        </w:numPr>
        <w:spacing w:before="120" w:after="120" w:line="360" w:lineRule="atLeast"/>
        <w:rPr>
          <w:color w:val="000000"/>
        </w:rPr>
      </w:pPr>
      <w:r w:rsidRPr="005A45B8">
        <w:rPr>
          <w:color w:val="000000"/>
        </w:rPr>
        <w:t>Real Time Rx Transfer: </w:t>
      </w:r>
      <w:r w:rsidR="003556BA">
        <w:rPr>
          <w:color w:val="000000"/>
        </w:rPr>
        <w:t xml:space="preserve"> </w:t>
      </w:r>
      <w:r w:rsidRPr="005A45B8">
        <w:rPr>
          <w:color w:val="000000"/>
        </w:rPr>
        <w:t>9:00am - 6:00pm</w:t>
      </w:r>
    </w:p>
    <w:p w14:paraId="40BF0753" w14:textId="77777777" w:rsidR="005A45B8" w:rsidRDefault="005A45B8" w:rsidP="005A45B8">
      <w:pPr>
        <w:pStyle w:val="BodyTextIndent2"/>
        <w:spacing w:before="120" w:line="240" w:lineRule="auto"/>
        <w:ind w:left="0"/>
        <w:rPr>
          <w:color w:val="000000"/>
        </w:rPr>
      </w:pPr>
    </w:p>
    <w:p w14:paraId="7DAC468B" w14:textId="67B54270" w:rsidR="00CF4AFF" w:rsidRDefault="00CF4AFF" w:rsidP="005A45B8">
      <w:pPr>
        <w:pStyle w:val="BodyTextIndent2"/>
        <w:spacing w:before="120" w:line="240" w:lineRule="auto"/>
        <w:ind w:left="0"/>
        <w:rPr>
          <w:color w:val="000000"/>
        </w:rPr>
      </w:pPr>
      <w:r w:rsidRPr="00186B2D">
        <w:rPr>
          <w:b/>
          <w:bCs/>
          <w:color w:val="000000"/>
        </w:rPr>
        <w:t>Hawaii:</w:t>
      </w:r>
      <w:r w:rsidR="005A45B8">
        <w:rPr>
          <w:color w:val="000000"/>
        </w:rPr>
        <w:t xml:space="preserve"> </w:t>
      </w:r>
      <w:r>
        <w:rPr>
          <w:color w:val="000000"/>
        </w:rPr>
        <w:t xml:space="preserve"> Hawaii’s Clinical Care calls should be warm transferred to (internal number, do not disclose) </w:t>
      </w:r>
      <w:r w:rsidRPr="005A45B8">
        <w:rPr>
          <w:b/>
          <w:bCs/>
          <w:color w:val="000000"/>
        </w:rPr>
        <w:t>1-808-839-3300</w:t>
      </w:r>
      <w:r>
        <w:rPr>
          <w:color w:val="000000"/>
        </w:rPr>
        <w:t xml:space="preserve">. </w:t>
      </w:r>
    </w:p>
    <w:p w14:paraId="721D78E3" w14:textId="7E5EEA84" w:rsidR="00CF4AFF" w:rsidRDefault="00CF4AFF" w:rsidP="005A45B8">
      <w:pPr>
        <w:pStyle w:val="BodyTextIndent2"/>
        <w:spacing w:before="120" w:line="240" w:lineRule="auto"/>
        <w:ind w:left="0"/>
        <w:rPr>
          <w:color w:val="000000"/>
        </w:rPr>
      </w:pPr>
      <w:r>
        <w:rPr>
          <w:b/>
          <w:bCs/>
          <w:color w:val="000000"/>
        </w:rPr>
        <w:t>HIP (Hawaii) Clinical Hours of Operation:  </w:t>
      </w:r>
      <w:r>
        <w:rPr>
          <w:color w:val="000000"/>
        </w:rPr>
        <w:t>Monday – Friday:</w:t>
      </w:r>
      <w:r w:rsidR="00186B2D">
        <w:rPr>
          <w:color w:val="000000"/>
        </w:rPr>
        <w:t xml:space="preserve"> </w:t>
      </w:r>
      <w:r>
        <w:rPr>
          <w:color w:val="000000"/>
        </w:rPr>
        <w:t xml:space="preserve"> 8:00am – 5:00pm HT</w:t>
      </w:r>
    </w:p>
    <w:p w14:paraId="48748792" w14:textId="77777777" w:rsidR="005A45B8" w:rsidRDefault="005A45B8" w:rsidP="00CF4AFF">
      <w:pPr>
        <w:pStyle w:val="BodyTextIndent2"/>
        <w:spacing w:before="120" w:line="240" w:lineRule="auto"/>
        <w:ind w:left="720"/>
        <w:rPr>
          <w:color w:val="000000"/>
        </w:rPr>
      </w:pPr>
    </w:p>
    <w:p w14:paraId="1C1FCFE6" w14:textId="4954E67E" w:rsidR="005A64DA" w:rsidRPr="009C6914" w:rsidRDefault="00247228" w:rsidP="00912D07">
      <w:pPr>
        <w:pStyle w:val="BodyTextIndent2"/>
        <w:spacing w:before="120" w:line="240" w:lineRule="auto"/>
        <w:ind w:left="0"/>
      </w:pPr>
      <w:r w:rsidRPr="009C6914">
        <w:t>Perform the steps below</w:t>
      </w:r>
      <w:r w:rsidR="00D06F3B" w:rsidRPr="009C6914">
        <w:t xml:space="preserve"> when a member is currently receiving a </w:t>
      </w:r>
      <w:r w:rsidR="00BA4575" w:rsidRPr="009C6914">
        <w:rPr>
          <w:b/>
        </w:rPr>
        <w:t>30-</w:t>
      </w:r>
      <w:r w:rsidR="00745B81" w:rsidRPr="009C6914">
        <w:rPr>
          <w:b/>
        </w:rPr>
        <w:t>D</w:t>
      </w:r>
      <w:r w:rsidR="00BA4575" w:rsidRPr="009C6914">
        <w:rPr>
          <w:b/>
        </w:rPr>
        <w:t>ay</w:t>
      </w:r>
      <w:r w:rsidR="00D67413">
        <w:rPr>
          <w:b/>
        </w:rPr>
        <w:t xml:space="preserve">s’ </w:t>
      </w:r>
      <w:r w:rsidR="00D67413">
        <w:rPr>
          <w:bCs/>
        </w:rPr>
        <w:t>supply</w:t>
      </w:r>
      <w:r w:rsidR="00D06F3B" w:rsidRPr="009C6914">
        <w:t xml:space="preserve"> prescription at </w:t>
      </w:r>
      <w:r w:rsidR="00F72D16" w:rsidRPr="009C6914">
        <w:t xml:space="preserve">a </w:t>
      </w:r>
      <w:r w:rsidR="00D06F3B" w:rsidRPr="009C6914">
        <w:rPr>
          <w:b/>
        </w:rPr>
        <w:t>Non</w:t>
      </w:r>
      <w:r w:rsidR="00F72D16" w:rsidRPr="009C6914">
        <w:rPr>
          <w:b/>
        </w:rPr>
        <w:t>-Maintenance Choice pharmacy</w:t>
      </w:r>
      <w:r w:rsidR="00176400" w:rsidRPr="009C6914">
        <w:t>:</w:t>
      </w:r>
      <w:r w:rsidR="00353ABA" w:rsidRPr="009C691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4"/>
        <w:gridCol w:w="2901"/>
        <w:gridCol w:w="2116"/>
        <w:gridCol w:w="285"/>
        <w:gridCol w:w="694"/>
        <w:gridCol w:w="5970"/>
      </w:tblGrid>
      <w:tr w:rsidR="0072260F" w:rsidRPr="00D634FE" w14:paraId="2F44CCA4" w14:textId="77777777" w:rsidTr="663D68DA">
        <w:tc>
          <w:tcPr>
            <w:tcW w:w="380" w:type="pct"/>
            <w:shd w:val="clear" w:color="auto" w:fill="D9D9D9" w:themeFill="background1" w:themeFillShade="D9"/>
          </w:tcPr>
          <w:p w14:paraId="0B775FC2" w14:textId="77777777" w:rsidR="005A64DA" w:rsidRPr="009C6914" w:rsidRDefault="005A64DA" w:rsidP="00912D07">
            <w:pPr>
              <w:spacing w:before="120" w:after="120"/>
              <w:jc w:val="center"/>
              <w:rPr>
                <w:b/>
              </w:rPr>
            </w:pPr>
            <w:r w:rsidRPr="009C6914">
              <w:rPr>
                <w:b/>
              </w:rPr>
              <w:t>Step</w:t>
            </w:r>
          </w:p>
        </w:tc>
        <w:tc>
          <w:tcPr>
            <w:tcW w:w="4620" w:type="pct"/>
            <w:gridSpan w:val="5"/>
            <w:shd w:val="clear" w:color="auto" w:fill="D9D9D9" w:themeFill="background1" w:themeFillShade="D9"/>
          </w:tcPr>
          <w:p w14:paraId="7DA1479A" w14:textId="77777777" w:rsidR="005A64DA" w:rsidRPr="009C6914" w:rsidRDefault="005A64DA" w:rsidP="00912D07">
            <w:pPr>
              <w:spacing w:before="120" w:after="120"/>
              <w:jc w:val="center"/>
              <w:rPr>
                <w:b/>
              </w:rPr>
            </w:pPr>
            <w:r w:rsidRPr="009C6914">
              <w:rPr>
                <w:b/>
              </w:rPr>
              <w:t xml:space="preserve">Action </w:t>
            </w:r>
          </w:p>
        </w:tc>
      </w:tr>
      <w:tr w:rsidR="004A4CD2" w:rsidRPr="00D634FE" w14:paraId="23A32378" w14:textId="77777777" w:rsidTr="663D68DA">
        <w:tc>
          <w:tcPr>
            <w:tcW w:w="380" w:type="pct"/>
          </w:tcPr>
          <w:p w14:paraId="7D6B866B" w14:textId="77777777" w:rsidR="004A4CD2" w:rsidRPr="009C6914" w:rsidRDefault="004A4CD2" w:rsidP="00912D07">
            <w:pPr>
              <w:spacing w:before="120" w:after="120"/>
              <w:jc w:val="center"/>
              <w:rPr>
                <w:b/>
              </w:rPr>
            </w:pPr>
            <w:r w:rsidRPr="009C6914">
              <w:rPr>
                <w:b/>
              </w:rPr>
              <w:t>1</w:t>
            </w:r>
          </w:p>
          <w:p w14:paraId="2110A4B8" w14:textId="77777777" w:rsidR="00A02B30" w:rsidRPr="009C6914" w:rsidRDefault="00A02B30" w:rsidP="00912D07">
            <w:pPr>
              <w:spacing w:before="120" w:after="120"/>
              <w:jc w:val="center"/>
            </w:pPr>
          </w:p>
        </w:tc>
        <w:tc>
          <w:tcPr>
            <w:tcW w:w="4620" w:type="pct"/>
            <w:gridSpan w:val="5"/>
            <w:tcBorders>
              <w:bottom w:val="single" w:sz="4" w:space="0" w:color="auto"/>
            </w:tcBorders>
          </w:tcPr>
          <w:p w14:paraId="0FECBA53" w14:textId="797B7888" w:rsidR="00BA4575" w:rsidRPr="009C6914" w:rsidRDefault="00BA4575" w:rsidP="00912D07">
            <w:pPr>
              <w:spacing w:before="120" w:after="120"/>
            </w:pPr>
            <w:bookmarkStart w:id="86" w:name="OLE_LINK61"/>
            <w:bookmarkStart w:id="87" w:name="OLE_LINK62"/>
            <w:bookmarkStart w:id="88" w:name="OLE_LINK11"/>
            <w:r w:rsidRPr="009C6914">
              <w:t xml:space="preserve">Access the </w:t>
            </w:r>
            <w:r w:rsidRPr="009C6914">
              <w:rPr>
                <w:b/>
              </w:rPr>
              <w:t>Prescription Details Screen</w:t>
            </w:r>
            <w:r w:rsidRPr="009C6914">
              <w:t xml:space="preserve"> in PeopleSafe</w:t>
            </w:r>
            <w:r w:rsidR="008831AA" w:rsidRPr="009C6914">
              <w:t xml:space="preserve">, click </w:t>
            </w:r>
            <w:r w:rsidR="008831AA" w:rsidRPr="005A45B8">
              <w:rPr>
                <w:b/>
                <w:bCs/>
              </w:rPr>
              <w:t>View Transmission</w:t>
            </w:r>
            <w:r w:rsidR="008831AA" w:rsidRPr="009C6914">
              <w:t xml:space="preserve"> at bottom,</w:t>
            </w:r>
            <w:r w:rsidRPr="009C6914">
              <w:t xml:space="preserve"> and d</w:t>
            </w:r>
            <w:r w:rsidR="004A4CD2" w:rsidRPr="009C6914">
              <w:t xml:space="preserve">etermine if the member has Maintenance Choice options by viewing the </w:t>
            </w:r>
            <w:bookmarkStart w:id="89" w:name="OLE_LINK3"/>
            <w:r w:rsidR="004A4CD2" w:rsidRPr="009C6914">
              <w:rPr>
                <w:b/>
              </w:rPr>
              <w:t>Maintenance Choice Fills</w:t>
            </w:r>
            <w:r w:rsidR="004A4CD2" w:rsidRPr="009C6914">
              <w:t xml:space="preserve"> and </w:t>
            </w:r>
            <w:r w:rsidR="004A4CD2" w:rsidRPr="009C6914">
              <w:rPr>
                <w:b/>
              </w:rPr>
              <w:t xml:space="preserve">Mandatory Fills </w:t>
            </w:r>
            <w:r w:rsidR="004A4CD2" w:rsidRPr="009C6914">
              <w:t>fields</w:t>
            </w:r>
            <w:bookmarkEnd w:id="86"/>
            <w:bookmarkEnd w:id="87"/>
            <w:r w:rsidR="004A4CD2" w:rsidRPr="009C6914">
              <w:t>.</w:t>
            </w:r>
            <w:bookmarkEnd w:id="89"/>
            <w:r w:rsidR="008831AA" w:rsidRPr="009C6914">
              <w:t xml:space="preserve"> </w:t>
            </w:r>
            <w:bookmarkEnd w:id="88"/>
          </w:p>
          <w:p w14:paraId="10CBE648" w14:textId="77777777" w:rsidR="00466C74" w:rsidRPr="009C6914" w:rsidRDefault="00466C74" w:rsidP="00912D07">
            <w:pPr>
              <w:spacing w:before="120" w:after="120"/>
            </w:pPr>
          </w:p>
          <w:p w14:paraId="3B2CED36" w14:textId="38C35EB1" w:rsidR="00A02B30" w:rsidRPr="009C6914" w:rsidRDefault="005851C4" w:rsidP="00912D07">
            <w:pPr>
              <w:spacing w:before="120" w:after="120"/>
              <w:ind w:left="360"/>
              <w:jc w:val="center"/>
            </w:pPr>
            <w:r w:rsidRPr="009C6914">
              <w:rPr>
                <w:noProof/>
              </w:rPr>
              <w:drawing>
                <wp:inline distT="0" distB="0" distL="0" distR="0" wp14:anchorId="18F2CE00" wp14:editId="35D5826F">
                  <wp:extent cx="5486400" cy="383721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3837214"/>
                          </a:xfrm>
                          <a:prstGeom prst="rect">
                            <a:avLst/>
                          </a:prstGeom>
                          <a:noFill/>
                          <a:ln>
                            <a:noFill/>
                          </a:ln>
                        </pic:spPr>
                      </pic:pic>
                    </a:graphicData>
                  </a:graphic>
                </wp:inline>
              </w:drawing>
            </w:r>
          </w:p>
          <w:p w14:paraId="3A1489D0" w14:textId="77777777" w:rsidR="00126D49" w:rsidRPr="009C6914" w:rsidRDefault="00126D49" w:rsidP="00912D07">
            <w:pPr>
              <w:spacing w:before="120" w:after="120"/>
              <w:ind w:left="360"/>
              <w:jc w:val="center"/>
            </w:pPr>
          </w:p>
          <w:p w14:paraId="45950C41" w14:textId="5FC6A7F3" w:rsidR="00852B76" w:rsidRPr="009C6914" w:rsidRDefault="004A4CD2" w:rsidP="00646D6A">
            <w:pPr>
              <w:spacing w:before="120" w:after="120"/>
            </w:pPr>
            <w:r w:rsidRPr="009C6914">
              <w:t xml:space="preserve">If </w:t>
            </w:r>
            <w:r w:rsidR="00C138C7" w:rsidRPr="009C6914">
              <w:t xml:space="preserve">numeric information </w:t>
            </w:r>
            <w:r w:rsidR="0065764B" w:rsidRPr="009C6914">
              <w:t>displays as</w:t>
            </w:r>
            <w:r w:rsidR="00C138C7" w:rsidRPr="009C6914">
              <w:t xml:space="preserve"> shown above</w:t>
            </w:r>
            <w:r w:rsidRPr="009C6914">
              <w:t xml:space="preserve">, the member has the Maintenance Choice benefit, continue to </w:t>
            </w:r>
            <w:hyperlink w:anchor="Step2" w:history="1">
              <w:r w:rsidRPr="009C6914">
                <w:rPr>
                  <w:rStyle w:val="Hyperlink"/>
                </w:rPr>
                <w:t>step 2</w:t>
              </w:r>
            </w:hyperlink>
            <w:r w:rsidRPr="009C6914">
              <w:t xml:space="preserve">. </w:t>
            </w:r>
            <w:r w:rsidR="005851C4" w:rsidRPr="009C6914">
              <w:t xml:space="preserve"> </w:t>
            </w:r>
            <w:r w:rsidR="00AB160A" w:rsidRPr="009C6914">
              <w:rPr>
                <w:noProof/>
              </w:rPr>
              <w:t xml:space="preserve"> </w:t>
            </w:r>
            <w:r w:rsidR="005851C4" w:rsidRPr="009C6914">
              <w:t xml:space="preserve"> </w:t>
            </w:r>
          </w:p>
          <w:p w14:paraId="0203F913" w14:textId="77777777" w:rsidR="001514E7" w:rsidRPr="009C6914" w:rsidRDefault="001514E7" w:rsidP="00912D07">
            <w:pPr>
              <w:spacing w:before="120" w:after="120"/>
            </w:pPr>
          </w:p>
          <w:p w14:paraId="6D77111C" w14:textId="34A7C98A" w:rsidR="005851C4" w:rsidRPr="009C6914" w:rsidRDefault="005851C4" w:rsidP="00646D6A">
            <w:pPr>
              <w:spacing w:before="120" w:after="120"/>
              <w:ind w:left="114"/>
            </w:pPr>
            <w:r w:rsidRPr="009C6914">
              <w:rPr>
                <w:noProof/>
              </w:rPr>
              <w:drawing>
                <wp:inline distT="0" distB="0" distL="0" distR="0" wp14:anchorId="5AF9AB26" wp14:editId="3727ADF1">
                  <wp:extent cx="238125" cy="209550"/>
                  <wp:effectExtent l="0" t="0" r="9525" b="0"/>
                  <wp:docPr id="2" name="Picture 2"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_-_Important_Inform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C6914">
              <w:t xml:space="preserve"> The numbers shown in the </w:t>
            </w:r>
            <w:r w:rsidRPr="009C6914">
              <w:rPr>
                <w:bCs/>
              </w:rPr>
              <w:t>Maintenance Choice Fills and Mandatory Fills</w:t>
            </w:r>
            <w:r w:rsidRPr="009C6914">
              <w:rPr>
                <w:b/>
              </w:rPr>
              <w:t xml:space="preserve"> </w:t>
            </w:r>
            <w:r w:rsidRPr="009C6914">
              <w:t>fields are current as of the date of adjudication (</w:t>
            </w:r>
            <w:r w:rsidR="008E7477" w:rsidRPr="009C6914">
              <w:rPr>
                <w:b/>
                <w:bCs/>
              </w:rPr>
              <w:t>Example:</w:t>
            </w:r>
            <w:r w:rsidR="008E7477" w:rsidRPr="009C6914">
              <w:t xml:space="preserve">  D</w:t>
            </w:r>
            <w:r w:rsidRPr="009C6914">
              <w:t xml:space="preserve">ate of the claim) and will NOT be updated to reflect any fills completed after that date. </w:t>
            </w:r>
          </w:p>
          <w:p w14:paraId="0BD85CC2" w14:textId="77777777" w:rsidR="004A4CD2" w:rsidRPr="009C6914" w:rsidRDefault="004A4CD2" w:rsidP="00912D07">
            <w:pPr>
              <w:pStyle w:val="ListParagraph"/>
              <w:spacing w:before="120" w:after="120"/>
              <w:ind w:left="360"/>
            </w:pPr>
          </w:p>
          <w:p w14:paraId="59962D3E" w14:textId="1C8239A7" w:rsidR="00A02B30" w:rsidRPr="009C6914" w:rsidRDefault="00CB48F4" w:rsidP="001B542A">
            <w:pPr>
              <w:numPr>
                <w:ilvl w:val="0"/>
                <w:numId w:val="2"/>
              </w:numPr>
              <w:spacing w:before="120" w:after="120"/>
            </w:pPr>
            <w:r w:rsidRPr="009C6914">
              <w:rPr>
                <w:b/>
              </w:rPr>
              <w:t>Maintenance Choice Fills Allowed:</w:t>
            </w:r>
            <w:r w:rsidRPr="009C6914">
              <w:t xml:space="preserve">  This field displays the number of Retail Fills allowed for a member with Maintenance Choice (MC).</w:t>
            </w:r>
          </w:p>
          <w:p w14:paraId="062CD89D" w14:textId="4AEA859F" w:rsidR="00CB48F4" w:rsidRPr="009C6914" w:rsidRDefault="00CB48F4" w:rsidP="001B542A">
            <w:pPr>
              <w:numPr>
                <w:ilvl w:val="0"/>
                <w:numId w:val="2"/>
              </w:numPr>
              <w:spacing w:before="120" w:after="120"/>
              <w:rPr>
                <w:b/>
              </w:rPr>
            </w:pPr>
            <w:r w:rsidRPr="009C6914">
              <w:rPr>
                <w:b/>
              </w:rPr>
              <w:t>Maintenance Choice Fills Used:</w:t>
            </w:r>
            <w:r w:rsidRPr="009C6914">
              <w:t xml:space="preserve">  This field displays the number of Retail Fills a member with Maintenance Choice (MC) has used as of the date of the claim. This number will NOT update with later fills. </w:t>
            </w:r>
          </w:p>
          <w:p w14:paraId="75849265" w14:textId="22150951" w:rsidR="00CB48F4" w:rsidRPr="009C6914" w:rsidRDefault="00CB48F4" w:rsidP="001B542A">
            <w:pPr>
              <w:numPr>
                <w:ilvl w:val="0"/>
                <w:numId w:val="2"/>
              </w:numPr>
              <w:spacing w:before="120" w:after="120"/>
            </w:pPr>
            <w:r w:rsidRPr="009C6914">
              <w:rPr>
                <w:b/>
              </w:rPr>
              <w:t>Mandatory Fills Allowed:</w:t>
            </w:r>
            <w:r w:rsidRPr="009C6914">
              <w:t xml:space="preserve">  This field displays the number of Retail Fills allowed for a member with Mandatory Mail.</w:t>
            </w:r>
          </w:p>
          <w:p w14:paraId="34206CCE" w14:textId="1C133920" w:rsidR="004A4CD2" w:rsidRPr="009C6914" w:rsidRDefault="00CB48F4" w:rsidP="001B542A">
            <w:pPr>
              <w:numPr>
                <w:ilvl w:val="0"/>
                <w:numId w:val="2"/>
              </w:numPr>
              <w:spacing w:before="120" w:after="120"/>
            </w:pPr>
            <w:r w:rsidRPr="009C6914">
              <w:rPr>
                <w:b/>
              </w:rPr>
              <w:t>Mandatory Fills Used:</w:t>
            </w:r>
            <w:r w:rsidRPr="009C6914">
              <w:t xml:space="preserve">  This field displays the number of Retail Fills a member with Mandatory Mail has used as of the date of the claim. </w:t>
            </w:r>
            <w:r w:rsidR="00BA4575" w:rsidRPr="009C6914">
              <w:t xml:space="preserve"> </w:t>
            </w:r>
            <w:r w:rsidRPr="009C6914">
              <w:t>This number will NOT update with later fills.</w:t>
            </w:r>
          </w:p>
          <w:p w14:paraId="68FC5D58" w14:textId="28834C28" w:rsidR="00CB48F4" w:rsidRPr="009C6914" w:rsidRDefault="004A4CD2" w:rsidP="001B542A">
            <w:pPr>
              <w:pStyle w:val="ListParagraph"/>
              <w:numPr>
                <w:ilvl w:val="1"/>
                <w:numId w:val="2"/>
              </w:numPr>
              <w:spacing w:before="120" w:after="120"/>
              <w:ind w:left="1104"/>
              <w:rPr>
                <w:b/>
              </w:rPr>
            </w:pPr>
            <w:r w:rsidRPr="009C6914">
              <w:t>These fields help determine if a Retail Fill will be rejected for members with Maintenance Choice or Mandatory Mail.</w:t>
            </w:r>
            <w:r w:rsidRPr="009C6914">
              <w:rPr>
                <w:b/>
              </w:rPr>
              <w:t xml:space="preserve"> </w:t>
            </w:r>
            <w:r w:rsidR="005851C4" w:rsidRPr="009C6914">
              <w:rPr>
                <w:b/>
              </w:rPr>
              <w:t xml:space="preserve">  </w:t>
            </w:r>
          </w:p>
          <w:p w14:paraId="0CE951B3" w14:textId="49139929" w:rsidR="004A4CD2" w:rsidRPr="009C6914" w:rsidRDefault="004A4CD2" w:rsidP="00912D07">
            <w:pPr>
              <w:spacing w:before="120" w:after="120"/>
              <w:ind w:left="720"/>
            </w:pPr>
            <w:r w:rsidRPr="009C6914">
              <w:rPr>
                <w:b/>
              </w:rPr>
              <w:t>Example:</w:t>
            </w:r>
            <w:r w:rsidR="005A45B8">
              <w:rPr>
                <w:b/>
              </w:rPr>
              <w:t xml:space="preserve">  </w:t>
            </w:r>
            <w:r w:rsidR="00852B76" w:rsidRPr="009C6914">
              <w:t>Determine i</w:t>
            </w:r>
            <w:r w:rsidRPr="009C6914">
              <w:t xml:space="preserve">f the number indicated in the MC or Mandatory Mail “Fills Allowed” field is </w:t>
            </w:r>
            <w:r w:rsidRPr="009C6914">
              <w:rPr>
                <w:b/>
              </w:rPr>
              <w:t>greater than</w:t>
            </w:r>
            <w:r w:rsidRPr="009C6914">
              <w:t xml:space="preserve"> the number indicated in the MC or Mandatory Mail “Fills Used” field, then the member has not yet used all the fills allowed per their plan.</w:t>
            </w:r>
          </w:p>
          <w:p w14:paraId="6DEFF97F" w14:textId="77777777" w:rsidR="004A4CD2" w:rsidRPr="009C6914" w:rsidRDefault="004A4CD2" w:rsidP="001B542A">
            <w:pPr>
              <w:pStyle w:val="ListParagraph"/>
              <w:numPr>
                <w:ilvl w:val="0"/>
                <w:numId w:val="9"/>
              </w:numPr>
              <w:spacing w:before="120" w:after="120"/>
              <w:ind w:left="1104"/>
            </w:pPr>
            <w:r w:rsidRPr="009C6914">
              <w:t xml:space="preserve">If the number indicated in the MC or Mandatory Mail “Fills Allowed” field is </w:t>
            </w:r>
            <w:r w:rsidRPr="009C6914">
              <w:rPr>
                <w:b/>
              </w:rPr>
              <w:t>the same as</w:t>
            </w:r>
            <w:r w:rsidRPr="009C6914">
              <w:t xml:space="preserve"> the number indicated in the MC or Mandatory Mail “Fills Used” field, then the next fill will reject since the member has used all the fills allowed per their plan</w:t>
            </w:r>
            <w:r w:rsidR="00CD0187" w:rsidRPr="009C6914">
              <w:t>.</w:t>
            </w:r>
          </w:p>
          <w:p w14:paraId="394B9515" w14:textId="6A1AD4CA" w:rsidR="004A4CD2" w:rsidRPr="009C6914" w:rsidRDefault="004A4CD2" w:rsidP="001B542A">
            <w:pPr>
              <w:pStyle w:val="ListParagraph"/>
              <w:numPr>
                <w:ilvl w:val="0"/>
                <w:numId w:val="9"/>
              </w:numPr>
              <w:spacing w:before="120" w:after="120"/>
              <w:ind w:left="1104"/>
            </w:pPr>
            <w:r w:rsidRPr="009C6914">
              <w:t>If no</w:t>
            </w:r>
            <w:r w:rsidR="00C138C7" w:rsidRPr="009C6914">
              <w:t xml:space="preserve"> numeric</w:t>
            </w:r>
            <w:r w:rsidRPr="009C6914">
              <w:t xml:space="preserve"> information</w:t>
            </w:r>
            <w:r w:rsidR="00C138C7" w:rsidRPr="009C6914">
              <w:t xml:space="preserve"> displays</w:t>
            </w:r>
            <w:r w:rsidRPr="009C6914">
              <w:t>, the member does not have the Maintenance Choice benefit.</w:t>
            </w:r>
            <w:r w:rsidR="003631F1" w:rsidRPr="009C6914">
              <w:t xml:space="preserve"> </w:t>
            </w:r>
            <w:r w:rsidR="00AB160A" w:rsidRPr="009C6914">
              <w:t xml:space="preserve"> </w:t>
            </w:r>
          </w:p>
        </w:tc>
      </w:tr>
      <w:tr w:rsidR="00DC5718" w:rsidRPr="0097643D" w14:paraId="76FA6462" w14:textId="77777777" w:rsidTr="663D68DA">
        <w:tc>
          <w:tcPr>
            <w:tcW w:w="380" w:type="pct"/>
            <w:vMerge w:val="restart"/>
          </w:tcPr>
          <w:p w14:paraId="44946818" w14:textId="77777777" w:rsidR="00DC5718" w:rsidRPr="009C6914" w:rsidRDefault="004A4CD2" w:rsidP="00912D07">
            <w:pPr>
              <w:spacing w:before="120" w:after="120"/>
              <w:jc w:val="center"/>
              <w:rPr>
                <w:b/>
              </w:rPr>
            </w:pPr>
            <w:bookmarkStart w:id="90" w:name="Step2"/>
            <w:r w:rsidRPr="009C6914">
              <w:rPr>
                <w:b/>
              </w:rPr>
              <w:t>2</w:t>
            </w:r>
          </w:p>
          <w:bookmarkEnd w:id="90"/>
          <w:p w14:paraId="0C6A2EB9" w14:textId="77777777" w:rsidR="00A02B30" w:rsidRPr="009C6914" w:rsidRDefault="003631F1" w:rsidP="00912D07">
            <w:pPr>
              <w:spacing w:before="120" w:after="120"/>
              <w:jc w:val="center"/>
              <w:rPr>
                <w:b/>
              </w:rPr>
            </w:pPr>
            <w:r w:rsidRPr="009C6914">
              <w:t xml:space="preserve"> </w:t>
            </w:r>
          </w:p>
        </w:tc>
        <w:tc>
          <w:tcPr>
            <w:tcW w:w="4620" w:type="pct"/>
            <w:gridSpan w:val="5"/>
            <w:tcBorders>
              <w:bottom w:val="single" w:sz="4" w:space="0" w:color="auto"/>
            </w:tcBorders>
          </w:tcPr>
          <w:p w14:paraId="00C3985C" w14:textId="6F168F3F" w:rsidR="0065764B" w:rsidRPr="009C6914" w:rsidRDefault="00CB4B6F" w:rsidP="00912D07">
            <w:pPr>
              <w:spacing w:before="120" w:after="120"/>
              <w:rPr>
                <w:b/>
              </w:rPr>
            </w:pPr>
            <w:r w:rsidRPr="009C6914">
              <w:t xml:space="preserve">Click </w:t>
            </w:r>
            <w:r w:rsidRPr="009C6914">
              <w:rPr>
                <w:rFonts w:cstheme="minorHAnsi"/>
              </w:rPr>
              <w:t xml:space="preserve">the blue </w:t>
            </w:r>
            <w:hyperlink r:id="rId42" w:anchor="!/view?docid=b6e05522-5955-4535-ad00-01d20dbe09e8" w:history="1">
              <w:r w:rsidR="00186B2D">
                <w:rPr>
                  <w:rStyle w:val="Hyperlink"/>
                  <w:rFonts w:cstheme="minorHAnsi"/>
                </w:rPr>
                <w:t>Client Program Offerings (027425)</w:t>
              </w:r>
            </w:hyperlink>
            <w:r w:rsidRPr="009C6914">
              <w:rPr>
                <w:rFonts w:cstheme="minorHAnsi"/>
              </w:rPr>
              <w:t xml:space="preserve"> hyperlink on the PeopleSafe Main Screen. </w:t>
            </w:r>
            <w:r w:rsidR="00466C74" w:rsidRPr="009C6914">
              <w:rPr>
                <w:rFonts w:cstheme="minorHAnsi"/>
              </w:rPr>
              <w:t xml:space="preserve"> </w:t>
            </w:r>
            <w:r w:rsidRPr="009C6914">
              <w:rPr>
                <w:rFonts w:cstheme="minorHAnsi"/>
              </w:rPr>
              <w:t xml:space="preserve">A pop-up will indicate which version (if any) of Maintenance Choice is offered, and other plan design highlights. </w:t>
            </w:r>
          </w:p>
          <w:p w14:paraId="6AB8BA4A" w14:textId="77777777" w:rsidR="0040086C" w:rsidRPr="009C6914" w:rsidRDefault="00DC5718" w:rsidP="00912D07">
            <w:pPr>
              <w:spacing w:before="120" w:after="120"/>
              <w:rPr>
                <w:b/>
              </w:rPr>
            </w:pPr>
            <w:r w:rsidRPr="009C6914">
              <w:rPr>
                <w:b/>
              </w:rPr>
              <w:t>Note</w:t>
            </w:r>
            <w:r w:rsidR="0040086C" w:rsidRPr="009C6914">
              <w:rPr>
                <w:b/>
              </w:rPr>
              <w:t>s</w:t>
            </w:r>
            <w:r w:rsidRPr="009C6914">
              <w:rPr>
                <w:b/>
              </w:rPr>
              <w:t xml:space="preserve">: </w:t>
            </w:r>
            <w:r w:rsidR="00955575" w:rsidRPr="009C6914">
              <w:rPr>
                <w:b/>
              </w:rPr>
              <w:t xml:space="preserve"> </w:t>
            </w:r>
          </w:p>
          <w:p w14:paraId="4BCFA3EA" w14:textId="77777777" w:rsidR="00DC5718" w:rsidRPr="009C6914" w:rsidRDefault="00DC5718" w:rsidP="001B542A">
            <w:pPr>
              <w:pStyle w:val="ListParagraph"/>
              <w:numPr>
                <w:ilvl w:val="0"/>
                <w:numId w:val="2"/>
              </w:numPr>
              <w:spacing w:before="120" w:after="120"/>
            </w:pPr>
            <w:r w:rsidRPr="009C6914">
              <w:t>Information as to whether or not the client is offering the Maintenance Choice program can also be found on the CIF.</w:t>
            </w:r>
          </w:p>
          <w:p w14:paraId="09DCCEE9" w14:textId="3BC09578" w:rsidR="00581ECE" w:rsidRPr="009C6914" w:rsidRDefault="009D63BD" w:rsidP="001B542A">
            <w:pPr>
              <w:pStyle w:val="ListParagraph"/>
              <w:numPr>
                <w:ilvl w:val="0"/>
                <w:numId w:val="2"/>
              </w:numPr>
              <w:spacing w:before="120" w:after="120"/>
            </w:pPr>
            <w:r w:rsidRPr="009C6914">
              <w:t xml:space="preserve">This opportunity may also display </w:t>
            </w:r>
            <w:r w:rsidR="00D47BB3" w:rsidRPr="009C6914">
              <w:t>in</w:t>
            </w:r>
            <w:r w:rsidR="002306AA" w:rsidRPr="009C6914">
              <w:t xml:space="preserve"> </w:t>
            </w:r>
            <w:r w:rsidR="00D47BB3" w:rsidRPr="009C6914">
              <w:t>”</w:t>
            </w:r>
            <w:r w:rsidRPr="009C6914">
              <w:t>View Opportunities”</w:t>
            </w:r>
            <w:r w:rsidR="00051669" w:rsidRPr="009C6914">
              <w:t>.</w:t>
            </w:r>
            <w:r w:rsidRPr="009C6914">
              <w:t xml:space="preserve"> </w:t>
            </w:r>
            <w:r w:rsidR="00051669" w:rsidRPr="009C6914">
              <w:t>F</w:t>
            </w:r>
            <w:r w:rsidRPr="009C6914">
              <w:t xml:space="preserve">or more information presenting this </w:t>
            </w:r>
            <w:r w:rsidR="0040782D" w:rsidRPr="009C6914">
              <w:t>opportunity,</w:t>
            </w:r>
            <w:r w:rsidRPr="009C6914">
              <w:t xml:space="preserve"> refer to </w:t>
            </w:r>
            <w:hyperlink r:id="rId43" w:anchor="!/view?docid=c2732a43-0453-4dab-a245-537dbe97d1e0" w:history="1">
              <w:r w:rsidR="007D3451">
                <w:rPr>
                  <w:rStyle w:val="Hyperlink"/>
                </w:rPr>
                <w:t>Health Engagement Engine (HEE) – View Opportunities (022708)</w:t>
              </w:r>
            </w:hyperlink>
            <w:r w:rsidR="00353ABA" w:rsidRPr="009C6914">
              <w:t>.</w:t>
            </w:r>
            <w:r w:rsidR="00CD0187" w:rsidRPr="009C6914">
              <w:t xml:space="preserve"> </w:t>
            </w:r>
            <w:r w:rsidR="001514E7" w:rsidRPr="009C6914">
              <w:t xml:space="preserve"> </w:t>
            </w:r>
          </w:p>
        </w:tc>
      </w:tr>
      <w:tr w:rsidR="00DC5718" w:rsidRPr="0097643D" w14:paraId="63E292AB" w14:textId="77777777" w:rsidTr="663D68DA">
        <w:trPr>
          <w:trHeight w:val="90"/>
        </w:trPr>
        <w:tc>
          <w:tcPr>
            <w:tcW w:w="380" w:type="pct"/>
            <w:vMerge/>
          </w:tcPr>
          <w:p w14:paraId="7EE9F617" w14:textId="77777777" w:rsidR="00DC5718" w:rsidRPr="009C6914" w:rsidRDefault="00DC5718" w:rsidP="00912D07">
            <w:pPr>
              <w:spacing w:before="120" w:after="120"/>
              <w:jc w:val="center"/>
              <w:rPr>
                <w:b/>
              </w:rPr>
            </w:pPr>
          </w:p>
        </w:tc>
        <w:tc>
          <w:tcPr>
            <w:tcW w:w="2315" w:type="pct"/>
            <w:gridSpan w:val="4"/>
            <w:shd w:val="clear" w:color="auto" w:fill="D9D9D9" w:themeFill="background1" w:themeFillShade="D9"/>
          </w:tcPr>
          <w:p w14:paraId="12F7C977" w14:textId="6BD20FF7" w:rsidR="00CD0187" w:rsidRPr="009C6914" w:rsidRDefault="00DC5718" w:rsidP="00912D07">
            <w:pPr>
              <w:spacing w:before="120" w:after="120"/>
              <w:jc w:val="center"/>
            </w:pPr>
            <w:r w:rsidRPr="009C6914">
              <w:rPr>
                <w:b/>
              </w:rPr>
              <w:t>If the client…</w:t>
            </w:r>
          </w:p>
        </w:tc>
        <w:tc>
          <w:tcPr>
            <w:tcW w:w="2305" w:type="pct"/>
            <w:shd w:val="clear" w:color="auto" w:fill="D9D9D9" w:themeFill="background1" w:themeFillShade="D9"/>
          </w:tcPr>
          <w:p w14:paraId="4B49A8EE" w14:textId="77777777" w:rsidR="00DC5718" w:rsidRPr="009C6914" w:rsidRDefault="00DC5718" w:rsidP="00912D07">
            <w:pPr>
              <w:spacing w:before="120" w:after="120"/>
              <w:jc w:val="center"/>
            </w:pPr>
            <w:r w:rsidRPr="009C6914">
              <w:rPr>
                <w:b/>
              </w:rPr>
              <w:t>Then…</w:t>
            </w:r>
          </w:p>
        </w:tc>
      </w:tr>
      <w:tr w:rsidR="00DC5718" w:rsidRPr="0097643D" w14:paraId="5C88BD0E" w14:textId="77777777" w:rsidTr="663D68DA">
        <w:trPr>
          <w:trHeight w:val="90"/>
        </w:trPr>
        <w:tc>
          <w:tcPr>
            <w:tcW w:w="380" w:type="pct"/>
            <w:vMerge/>
          </w:tcPr>
          <w:p w14:paraId="06218CA8" w14:textId="77777777" w:rsidR="00DC5718" w:rsidRPr="009C6914" w:rsidRDefault="00DC5718" w:rsidP="00912D07">
            <w:pPr>
              <w:spacing w:before="120" w:after="120"/>
              <w:jc w:val="center"/>
              <w:rPr>
                <w:b/>
              </w:rPr>
            </w:pPr>
          </w:p>
        </w:tc>
        <w:tc>
          <w:tcPr>
            <w:tcW w:w="2315" w:type="pct"/>
            <w:gridSpan w:val="4"/>
          </w:tcPr>
          <w:p w14:paraId="6E4356EC" w14:textId="74BB76DB" w:rsidR="00852B76" w:rsidRPr="009C6914" w:rsidRDefault="001A15B5" w:rsidP="00912D07">
            <w:pPr>
              <w:spacing w:before="120" w:after="120"/>
            </w:pPr>
            <w:r w:rsidRPr="009C6914">
              <w:rPr>
                <w:b/>
              </w:rPr>
              <w:t>Offers</w:t>
            </w:r>
            <w:r w:rsidR="00DC5718" w:rsidRPr="009C6914">
              <w:t xml:space="preserve"> the Maintenance Choice Program</w:t>
            </w:r>
          </w:p>
        </w:tc>
        <w:tc>
          <w:tcPr>
            <w:tcW w:w="2305" w:type="pct"/>
          </w:tcPr>
          <w:p w14:paraId="1CD618F9" w14:textId="77777777" w:rsidR="00DC5718" w:rsidRPr="009C6914" w:rsidRDefault="00DC5718" w:rsidP="00912D07">
            <w:pPr>
              <w:spacing w:before="120" w:after="120"/>
            </w:pPr>
            <w:r w:rsidRPr="009C6914">
              <w:t>Proceed to the next step.</w:t>
            </w:r>
          </w:p>
        </w:tc>
      </w:tr>
      <w:tr w:rsidR="00DC5718" w:rsidRPr="0097643D" w14:paraId="21697E98" w14:textId="77777777" w:rsidTr="663D68DA">
        <w:trPr>
          <w:trHeight w:val="90"/>
        </w:trPr>
        <w:tc>
          <w:tcPr>
            <w:tcW w:w="380" w:type="pct"/>
            <w:vMerge/>
          </w:tcPr>
          <w:p w14:paraId="04C9AF8F" w14:textId="77777777" w:rsidR="00DC5718" w:rsidRPr="009C6914" w:rsidRDefault="00DC5718" w:rsidP="00912D07">
            <w:pPr>
              <w:spacing w:before="120" w:after="120"/>
              <w:jc w:val="center"/>
              <w:rPr>
                <w:b/>
              </w:rPr>
            </w:pPr>
          </w:p>
        </w:tc>
        <w:tc>
          <w:tcPr>
            <w:tcW w:w="2315" w:type="pct"/>
            <w:gridSpan w:val="4"/>
          </w:tcPr>
          <w:p w14:paraId="705F845A" w14:textId="56CBA0C6" w:rsidR="00852B76" w:rsidRPr="009C6914" w:rsidRDefault="00DC5718" w:rsidP="00912D07">
            <w:pPr>
              <w:spacing w:before="120" w:after="120"/>
            </w:pPr>
            <w:r w:rsidRPr="009C6914">
              <w:t xml:space="preserve">Does </w:t>
            </w:r>
            <w:r w:rsidRPr="009C6914">
              <w:rPr>
                <w:b/>
              </w:rPr>
              <w:t xml:space="preserve">NOT </w:t>
            </w:r>
            <w:r w:rsidRPr="009C6914">
              <w:t>offer the Maintenance Choice program</w:t>
            </w:r>
          </w:p>
        </w:tc>
        <w:tc>
          <w:tcPr>
            <w:tcW w:w="2305" w:type="pct"/>
          </w:tcPr>
          <w:p w14:paraId="47945ABA" w14:textId="5CE3B773" w:rsidR="00CD0187" w:rsidRPr="009C6914" w:rsidRDefault="00DC5718" w:rsidP="00912D07">
            <w:pPr>
              <w:spacing w:before="120" w:after="120"/>
            </w:pPr>
            <w:r w:rsidRPr="009C6914">
              <w:t>Continue with the call according to current policies and procedures.</w:t>
            </w:r>
          </w:p>
        </w:tc>
      </w:tr>
      <w:tr w:rsidR="00873507" w:rsidRPr="0097643D" w14:paraId="2BEB897D" w14:textId="77777777" w:rsidTr="663D68DA">
        <w:trPr>
          <w:trHeight w:val="90"/>
        </w:trPr>
        <w:tc>
          <w:tcPr>
            <w:tcW w:w="380" w:type="pct"/>
          </w:tcPr>
          <w:p w14:paraId="5CA74B53" w14:textId="77777777" w:rsidR="00873507" w:rsidRPr="009C6914" w:rsidRDefault="00A02B30" w:rsidP="00912D07">
            <w:pPr>
              <w:spacing w:before="120" w:after="120"/>
              <w:jc w:val="center"/>
              <w:rPr>
                <w:b/>
              </w:rPr>
            </w:pPr>
            <w:r w:rsidRPr="009C6914">
              <w:rPr>
                <w:b/>
              </w:rPr>
              <w:t>3</w:t>
            </w:r>
          </w:p>
        </w:tc>
        <w:tc>
          <w:tcPr>
            <w:tcW w:w="4620" w:type="pct"/>
            <w:gridSpan w:val="5"/>
          </w:tcPr>
          <w:p w14:paraId="6C139CE2" w14:textId="77777777" w:rsidR="001A15B5" w:rsidRPr="009C6914" w:rsidRDefault="00873507" w:rsidP="001B542A">
            <w:pPr>
              <w:pStyle w:val="ListParagraph"/>
              <w:numPr>
                <w:ilvl w:val="0"/>
                <w:numId w:val="6"/>
              </w:numPr>
              <w:spacing w:before="120" w:after="120"/>
            </w:pPr>
            <w:r w:rsidRPr="009C6914">
              <w:t xml:space="preserve">Access the </w:t>
            </w:r>
            <w:r w:rsidRPr="009C6914">
              <w:rPr>
                <w:b/>
              </w:rPr>
              <w:t xml:space="preserve">Pharmacy Network </w:t>
            </w:r>
            <w:r w:rsidRPr="009C6914">
              <w:t xml:space="preserve">tab and confirm that the member has </w:t>
            </w:r>
            <w:r w:rsidR="00194442" w:rsidRPr="009C6914">
              <w:t xml:space="preserve">one of our </w:t>
            </w:r>
            <w:r w:rsidR="007868E1" w:rsidRPr="009C6914">
              <w:t xml:space="preserve">CVS </w:t>
            </w:r>
            <w:r w:rsidR="00194442" w:rsidRPr="009C6914">
              <w:t>retail pharmacies</w:t>
            </w:r>
            <w:r w:rsidRPr="009C6914">
              <w:t xml:space="preserve"> in their area.</w:t>
            </w:r>
            <w:r w:rsidR="00E87E04" w:rsidRPr="009C6914">
              <w:t xml:space="preserve"> </w:t>
            </w:r>
          </w:p>
          <w:p w14:paraId="34EE1013" w14:textId="6249F3D1" w:rsidR="00E87E04" w:rsidRPr="009C6914" w:rsidRDefault="00E87E04" w:rsidP="001B542A">
            <w:pPr>
              <w:pStyle w:val="ListParagraph"/>
              <w:numPr>
                <w:ilvl w:val="0"/>
                <w:numId w:val="6"/>
              </w:numPr>
              <w:spacing w:before="120" w:after="120"/>
            </w:pPr>
            <w:r w:rsidRPr="009C6914">
              <w:t>S</w:t>
            </w:r>
            <w:r w:rsidR="00873507" w:rsidRPr="009C6914">
              <w:t xml:space="preserve">elect the </w:t>
            </w:r>
            <w:r w:rsidR="00873507" w:rsidRPr="009C6914">
              <w:rPr>
                <w:b/>
              </w:rPr>
              <w:t>Maintenance Choice</w:t>
            </w:r>
            <w:r w:rsidR="00873507" w:rsidRPr="009C6914">
              <w:t xml:space="preserve"> network when running the search.</w:t>
            </w:r>
            <w:r w:rsidRPr="009C6914">
              <w:t xml:space="preserve"> </w:t>
            </w:r>
            <w:r w:rsidR="00466C74" w:rsidRPr="009C6914">
              <w:t xml:space="preserve"> </w:t>
            </w:r>
            <w:r w:rsidRPr="009C6914">
              <w:t>Refer to</w:t>
            </w:r>
            <w:r w:rsidR="00873507" w:rsidRPr="009C6914">
              <w:t xml:space="preserve"> </w:t>
            </w:r>
            <w:hyperlink r:id="rId44" w:anchor="!/view?docid=6c209183-6f8f-4e38-9647-7952ab652433" w:history="1">
              <w:r w:rsidR="00940392">
                <w:rPr>
                  <w:rStyle w:val="Hyperlink"/>
                </w:rPr>
                <w:t>Retail Pharmacy Details and Locator (023842)</w:t>
              </w:r>
            </w:hyperlink>
            <w:r w:rsidR="00873507" w:rsidRPr="009C6914">
              <w:t xml:space="preserve"> for the full process.</w:t>
            </w:r>
          </w:p>
        </w:tc>
      </w:tr>
      <w:tr w:rsidR="00B20284" w:rsidRPr="0097643D" w14:paraId="4A2F17B9" w14:textId="77777777" w:rsidTr="663D68DA">
        <w:trPr>
          <w:trHeight w:val="90"/>
        </w:trPr>
        <w:tc>
          <w:tcPr>
            <w:tcW w:w="380" w:type="pct"/>
          </w:tcPr>
          <w:p w14:paraId="37C7B437" w14:textId="77777777" w:rsidR="00B20284" w:rsidRPr="009C6914" w:rsidRDefault="00A02B30" w:rsidP="00912D07">
            <w:pPr>
              <w:spacing w:before="120" w:after="120"/>
              <w:jc w:val="center"/>
              <w:rPr>
                <w:b/>
              </w:rPr>
            </w:pPr>
            <w:r w:rsidRPr="009C6914">
              <w:rPr>
                <w:b/>
              </w:rPr>
              <w:t>4</w:t>
            </w:r>
          </w:p>
        </w:tc>
        <w:tc>
          <w:tcPr>
            <w:tcW w:w="4620" w:type="pct"/>
            <w:gridSpan w:val="5"/>
          </w:tcPr>
          <w:p w14:paraId="18803507" w14:textId="77777777" w:rsidR="00B20284" w:rsidRPr="009C6914" w:rsidRDefault="00B20284" w:rsidP="00912D07">
            <w:pPr>
              <w:spacing w:before="120" w:after="120"/>
            </w:pPr>
            <w:r w:rsidRPr="009C6914">
              <w:t xml:space="preserve">Review the CIF and High Priority Comments for any additional instructions regarding Maintenance Choice.  </w:t>
            </w:r>
          </w:p>
          <w:p w14:paraId="521D5412" w14:textId="05D8C3C0" w:rsidR="00E87E04" w:rsidRPr="009C6914" w:rsidRDefault="00B20284" w:rsidP="00912D07">
            <w:pPr>
              <w:spacing w:before="120" w:after="120"/>
            </w:pPr>
            <w:r w:rsidRPr="009C6914">
              <w:rPr>
                <w:b/>
              </w:rPr>
              <w:t>Example:</w:t>
            </w:r>
            <w:r w:rsidRPr="009C6914">
              <w:t xml:space="preserve">  Although a client may have the Maintenance Choice program available, it may not apply to all plan</w:t>
            </w:r>
            <w:r w:rsidR="00574964" w:rsidRPr="009C6914">
              <w:t>s</w:t>
            </w:r>
            <w:r w:rsidRPr="009C6914">
              <w:t>.</w:t>
            </w:r>
          </w:p>
        </w:tc>
      </w:tr>
      <w:tr w:rsidR="00DC5718" w:rsidRPr="0097643D" w14:paraId="3D00F34B" w14:textId="77777777" w:rsidTr="663D68DA">
        <w:trPr>
          <w:trHeight w:val="72"/>
        </w:trPr>
        <w:tc>
          <w:tcPr>
            <w:tcW w:w="380" w:type="pct"/>
            <w:vMerge w:val="restart"/>
          </w:tcPr>
          <w:p w14:paraId="28338F52" w14:textId="77777777" w:rsidR="00DC5718" w:rsidRPr="009C6914" w:rsidRDefault="00A02B30" w:rsidP="00912D07">
            <w:pPr>
              <w:spacing w:before="120" w:after="120"/>
              <w:jc w:val="center"/>
              <w:rPr>
                <w:b/>
              </w:rPr>
            </w:pPr>
            <w:r w:rsidRPr="009C6914">
              <w:rPr>
                <w:b/>
              </w:rPr>
              <w:t>5</w:t>
            </w:r>
          </w:p>
        </w:tc>
        <w:tc>
          <w:tcPr>
            <w:tcW w:w="4620" w:type="pct"/>
            <w:gridSpan w:val="5"/>
            <w:tcBorders>
              <w:bottom w:val="single" w:sz="4" w:space="0" w:color="auto"/>
            </w:tcBorders>
          </w:tcPr>
          <w:p w14:paraId="7E8A270C" w14:textId="77777777" w:rsidR="00DC5718" w:rsidRPr="009C6914" w:rsidRDefault="00DC5718" w:rsidP="00912D07">
            <w:pPr>
              <w:spacing w:before="120" w:after="120"/>
            </w:pPr>
            <w:bookmarkStart w:id="91" w:name="OLE_LINK77"/>
            <w:r w:rsidRPr="009C6914">
              <w:t xml:space="preserve">Advise the </w:t>
            </w:r>
            <w:r w:rsidR="00083274" w:rsidRPr="009C6914">
              <w:t>member</w:t>
            </w:r>
            <w:r w:rsidRPr="009C6914">
              <w:t xml:space="preserve"> of the benefits of the Maintenance Choice Program.</w:t>
            </w:r>
          </w:p>
          <w:p w14:paraId="141100DC" w14:textId="0E007709" w:rsidR="00852B76" w:rsidRPr="009C6914" w:rsidRDefault="00DC5718" w:rsidP="001B542A">
            <w:pPr>
              <w:pStyle w:val="ListParagraph"/>
              <w:numPr>
                <w:ilvl w:val="0"/>
                <w:numId w:val="7"/>
              </w:numPr>
              <w:spacing w:before="120" w:after="120"/>
              <w:ind w:left="391"/>
            </w:pPr>
            <w:r w:rsidRPr="009C6914">
              <w:rPr>
                <w:b/>
                <w:bCs/>
              </w:rPr>
              <w:t>Choose where you fill:</w:t>
            </w:r>
            <w:r w:rsidR="00955575" w:rsidRPr="009C6914">
              <w:t xml:space="preserve">  </w:t>
            </w:r>
            <w:r w:rsidRPr="009C6914">
              <w:t xml:space="preserve">Choose where to fill maintenance prescriptions </w:t>
            </w:r>
            <w:r w:rsidR="005443BA">
              <w:t xml:space="preserve">at a select participating pharmacy. </w:t>
            </w:r>
          </w:p>
          <w:p w14:paraId="28E232B5" w14:textId="2643E50A" w:rsidR="00852B76" w:rsidRPr="009C6914" w:rsidRDefault="00DC5718" w:rsidP="001B542A">
            <w:pPr>
              <w:pStyle w:val="ListParagraph"/>
              <w:numPr>
                <w:ilvl w:val="0"/>
                <w:numId w:val="7"/>
              </w:numPr>
              <w:spacing w:before="120" w:after="120"/>
              <w:ind w:left="391"/>
            </w:pPr>
            <w:r w:rsidRPr="009C6914">
              <w:rPr>
                <w:b/>
                <w:bCs/>
              </w:rPr>
              <w:t xml:space="preserve">Save Money: </w:t>
            </w:r>
            <w:r w:rsidR="00955575" w:rsidRPr="009C6914">
              <w:rPr>
                <w:b/>
                <w:bCs/>
              </w:rPr>
              <w:t xml:space="preserve"> </w:t>
            </w:r>
            <w:r w:rsidR="00C51ED0">
              <w:t xml:space="preserve">Filling in </w:t>
            </w:r>
            <w:r w:rsidR="00C51ED0" w:rsidRPr="0081676A">
              <w:rPr>
                <w:rFonts w:cs="Calibri"/>
              </w:rPr>
              <w:t>90-day supplies is the lowest cost way to get your prescriptions</w:t>
            </w:r>
            <w:r w:rsidR="00C51ED0" w:rsidRPr="009C6914">
              <w:t>.</w:t>
            </w:r>
          </w:p>
          <w:p w14:paraId="4A035F5A" w14:textId="7D58757D" w:rsidR="00852B76" w:rsidRPr="009C6914" w:rsidRDefault="500BE238" w:rsidP="001B542A">
            <w:pPr>
              <w:pStyle w:val="ListParagraph"/>
              <w:numPr>
                <w:ilvl w:val="0"/>
                <w:numId w:val="7"/>
              </w:numPr>
              <w:spacing w:before="120" w:after="120"/>
              <w:ind w:left="391"/>
            </w:pPr>
            <w:r w:rsidRPr="663D68DA">
              <w:rPr>
                <w:b/>
                <w:bCs/>
              </w:rPr>
              <w:t xml:space="preserve">Save Time: </w:t>
            </w:r>
            <w:r w:rsidR="6BD1B221" w:rsidRPr="663D68DA">
              <w:rPr>
                <w:b/>
                <w:bCs/>
              </w:rPr>
              <w:t xml:space="preserve"> </w:t>
            </w:r>
            <w:r w:rsidR="35EB5304" w:rsidRPr="663D68DA">
              <w:rPr>
                <w:rFonts w:cs="Calibri"/>
              </w:rPr>
              <w:t>Refills every</w:t>
            </w:r>
            <w:r w:rsidR="35EB5304">
              <w:t xml:space="preserve"> 90</w:t>
            </w:r>
            <w:r w:rsidR="4DDF8E44">
              <w:t>-</w:t>
            </w:r>
            <w:r w:rsidR="35EB5304">
              <w:t xml:space="preserve">days means less to remember and </w:t>
            </w:r>
            <w:r w:rsidR="4D4334E0">
              <w:t>you will</w:t>
            </w:r>
            <w:r w:rsidR="35EB5304">
              <w:t xml:space="preserve"> also save time with </w:t>
            </w:r>
            <w:r w:rsidR="05C12ECA">
              <w:t>fewer</w:t>
            </w:r>
            <w:r w:rsidR="35EB5304">
              <w:t xml:space="preserve"> trips to the pharmacy (refill a few times a year instead of monthly trips to the pharmacy)</w:t>
            </w:r>
            <w:r w:rsidR="6BD1B221">
              <w:t>.</w:t>
            </w:r>
            <w:r>
              <w:t xml:space="preserve"> </w:t>
            </w:r>
          </w:p>
          <w:p w14:paraId="599DB327" w14:textId="10908D0C" w:rsidR="00DC5718" w:rsidRPr="009C6914" w:rsidRDefault="00DC5718" w:rsidP="00912D07">
            <w:pPr>
              <w:pStyle w:val="ListParagraph"/>
              <w:spacing w:before="120" w:after="120"/>
              <w:ind w:left="391"/>
            </w:pPr>
          </w:p>
          <w:p w14:paraId="147FB145" w14:textId="4C826EE8" w:rsidR="007F0964" w:rsidRPr="009C6914" w:rsidRDefault="00CE5D89" w:rsidP="00CE5D89">
            <w:pPr>
              <w:spacing w:before="120" w:after="120"/>
              <w:ind w:left="360"/>
            </w:pPr>
            <w:r w:rsidRPr="009C6914">
              <w:rPr>
                <w:rFonts w:cs="Verdana"/>
                <w:noProof/>
                <w:color w:val="000000"/>
              </w:rPr>
              <w:drawing>
                <wp:inline distT="0" distB="0" distL="0" distR="0" wp14:anchorId="5EABB4CD" wp14:editId="5D38A36A">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9C6914">
              <w:rPr>
                <w:rFonts w:cs="Verdana"/>
                <w:color w:val="000000"/>
              </w:rPr>
              <w:t xml:space="preserve"> </w:t>
            </w:r>
            <w:r w:rsidR="007F0964" w:rsidRPr="009C6914">
              <w:rPr>
                <w:rFonts w:cs="Verdana"/>
                <w:color w:val="000000"/>
              </w:rPr>
              <w:t>F</w:t>
            </w:r>
            <w:r w:rsidR="007F0964" w:rsidRPr="009C6914">
              <w:rPr>
                <w:color w:val="000000"/>
              </w:rPr>
              <w:t xml:space="preserve">or suggested responses to Member questions or objections about moving to a Maintenance Choice plan, see </w:t>
            </w:r>
            <w:hyperlink r:id="rId45" w:anchor="!/view?docid=d8112ceb-c1d0-4b6b-9486-d8abac9fe960" w:history="1">
              <w:r w:rsidR="0072436C">
                <w:rPr>
                  <w:rStyle w:val="Hyperlink"/>
                </w:rPr>
                <w:t>Maintenance Choice® Voluntary Program Overcoming Objections (086365)</w:t>
              </w:r>
            </w:hyperlink>
            <w:r w:rsidR="005A45B8">
              <w:rPr>
                <w:rStyle w:val="Hyperlink"/>
              </w:rPr>
              <w:t>.</w:t>
            </w:r>
          </w:p>
          <w:bookmarkEnd w:id="91"/>
          <w:p w14:paraId="11EEC573" w14:textId="77777777" w:rsidR="001514E7" w:rsidRPr="009C6914" w:rsidRDefault="001514E7" w:rsidP="00912D07">
            <w:pPr>
              <w:spacing w:before="120" w:after="120"/>
              <w:rPr>
                <w:b/>
              </w:rPr>
            </w:pPr>
          </w:p>
          <w:p w14:paraId="10197DEF" w14:textId="3E4BF906" w:rsidR="009D63BD" w:rsidRPr="009C6914" w:rsidRDefault="009D63BD" w:rsidP="00912D07">
            <w:pPr>
              <w:spacing w:before="120" w:after="120"/>
            </w:pPr>
            <w:r w:rsidRPr="009C6914">
              <w:rPr>
                <w:b/>
              </w:rPr>
              <w:t>Note:</w:t>
            </w:r>
            <w:r w:rsidR="005A45B8">
              <w:rPr>
                <w:b/>
              </w:rPr>
              <w:t xml:space="preserve"> </w:t>
            </w:r>
            <w:r w:rsidRPr="009C6914">
              <w:rPr>
                <w:b/>
              </w:rPr>
              <w:t xml:space="preserve"> </w:t>
            </w:r>
            <w:r w:rsidRPr="009C6914">
              <w:t xml:space="preserve">For more information </w:t>
            </w:r>
            <w:r w:rsidR="00852B76" w:rsidRPr="009C6914">
              <w:t xml:space="preserve">when </w:t>
            </w:r>
            <w:r w:rsidRPr="009C6914">
              <w:t xml:space="preserve">presenting this </w:t>
            </w:r>
            <w:r w:rsidR="0040782D" w:rsidRPr="009C6914">
              <w:t>opportunity,</w:t>
            </w:r>
            <w:r w:rsidRPr="009C6914">
              <w:t xml:space="preserve"> refer to </w:t>
            </w:r>
            <w:hyperlink r:id="rId46" w:anchor="!/view?docid=c2732a43-0453-4dab-a245-537dbe97d1e0" w:history="1">
              <w:r w:rsidR="00DB6E9C">
                <w:rPr>
                  <w:rStyle w:val="Hyperlink"/>
                </w:rPr>
                <w:t>Health Engagement Engine (HEE) – View Opportunities (022708)</w:t>
              </w:r>
            </w:hyperlink>
            <w:r w:rsidR="00CD0187" w:rsidRPr="00DB6E9C">
              <w:rPr>
                <w:rStyle w:val="Hyperlink"/>
                <w:color w:val="auto"/>
                <w:u w:val="none"/>
              </w:rPr>
              <w:t>.</w:t>
            </w:r>
          </w:p>
        </w:tc>
      </w:tr>
      <w:tr w:rsidR="00DC5718" w:rsidRPr="00107903" w14:paraId="02EADB9D" w14:textId="77777777" w:rsidTr="663D68DA">
        <w:trPr>
          <w:trHeight w:val="90"/>
        </w:trPr>
        <w:tc>
          <w:tcPr>
            <w:tcW w:w="380" w:type="pct"/>
            <w:vMerge/>
          </w:tcPr>
          <w:p w14:paraId="68826A4C" w14:textId="77777777" w:rsidR="00DC5718" w:rsidRPr="00D634FE" w:rsidRDefault="00DC5718" w:rsidP="0083521C">
            <w:pPr>
              <w:spacing w:before="200" w:after="200"/>
              <w:jc w:val="center"/>
              <w:rPr>
                <w:b/>
              </w:rPr>
            </w:pPr>
          </w:p>
        </w:tc>
        <w:tc>
          <w:tcPr>
            <w:tcW w:w="2315" w:type="pct"/>
            <w:gridSpan w:val="4"/>
            <w:tcBorders>
              <w:bottom w:val="single" w:sz="4" w:space="0" w:color="auto"/>
            </w:tcBorders>
            <w:shd w:val="clear" w:color="auto" w:fill="D9D9D9" w:themeFill="background1" w:themeFillShade="D9"/>
          </w:tcPr>
          <w:p w14:paraId="67F35314" w14:textId="5226C183" w:rsidR="001514E7" w:rsidRPr="009C6914" w:rsidRDefault="00DC5718" w:rsidP="00912D07">
            <w:pPr>
              <w:spacing w:before="120" w:after="120"/>
              <w:jc w:val="center"/>
            </w:pPr>
            <w:r w:rsidRPr="009C6914">
              <w:rPr>
                <w:b/>
              </w:rPr>
              <w:t>If the member…</w:t>
            </w:r>
          </w:p>
        </w:tc>
        <w:tc>
          <w:tcPr>
            <w:tcW w:w="2305" w:type="pct"/>
            <w:tcBorders>
              <w:bottom w:val="single" w:sz="4" w:space="0" w:color="auto"/>
            </w:tcBorders>
            <w:shd w:val="clear" w:color="auto" w:fill="D9D9D9" w:themeFill="background1" w:themeFillShade="D9"/>
          </w:tcPr>
          <w:p w14:paraId="7D38B0FD" w14:textId="77777777" w:rsidR="00DC5718" w:rsidRPr="0072436C" w:rsidRDefault="00DC5718" w:rsidP="00912D07">
            <w:pPr>
              <w:spacing w:before="120" w:after="120"/>
              <w:jc w:val="center"/>
            </w:pPr>
            <w:r w:rsidRPr="0072436C">
              <w:rPr>
                <w:b/>
              </w:rPr>
              <w:t>Then…</w:t>
            </w:r>
          </w:p>
        </w:tc>
      </w:tr>
      <w:tr w:rsidR="00DC5718" w:rsidRPr="00107903" w14:paraId="43BB7517" w14:textId="77777777" w:rsidTr="663D68DA">
        <w:trPr>
          <w:trHeight w:val="90"/>
        </w:trPr>
        <w:tc>
          <w:tcPr>
            <w:tcW w:w="380" w:type="pct"/>
            <w:vMerge/>
          </w:tcPr>
          <w:p w14:paraId="06F7D9B3" w14:textId="77777777" w:rsidR="00DC5718" w:rsidRPr="00D634FE" w:rsidRDefault="00DC5718" w:rsidP="0083521C">
            <w:pPr>
              <w:spacing w:before="200" w:after="200"/>
              <w:jc w:val="center"/>
              <w:rPr>
                <w:b/>
              </w:rPr>
            </w:pPr>
          </w:p>
        </w:tc>
        <w:tc>
          <w:tcPr>
            <w:tcW w:w="2315" w:type="pct"/>
            <w:gridSpan w:val="4"/>
            <w:tcBorders>
              <w:bottom w:val="single" w:sz="4" w:space="0" w:color="auto"/>
            </w:tcBorders>
          </w:tcPr>
          <w:p w14:paraId="15414B65" w14:textId="33DAAEFC" w:rsidR="00852B76" w:rsidRPr="009C6914" w:rsidRDefault="00DC5718" w:rsidP="00912D07">
            <w:pPr>
              <w:spacing w:before="120" w:after="120"/>
            </w:pPr>
            <w:r w:rsidRPr="009C6914">
              <w:t>Wants to participate in Maintenance Choice</w:t>
            </w:r>
          </w:p>
        </w:tc>
        <w:tc>
          <w:tcPr>
            <w:tcW w:w="2305" w:type="pct"/>
            <w:tcBorders>
              <w:bottom w:val="single" w:sz="4" w:space="0" w:color="auto"/>
            </w:tcBorders>
          </w:tcPr>
          <w:p w14:paraId="705D3B5E" w14:textId="77777777" w:rsidR="00DC5718" w:rsidRPr="009C6914" w:rsidRDefault="00DC5718" w:rsidP="00912D07">
            <w:pPr>
              <w:spacing w:before="120" w:after="120"/>
            </w:pPr>
            <w:r w:rsidRPr="009C6914">
              <w:t>Proceed to the next step.</w:t>
            </w:r>
          </w:p>
        </w:tc>
      </w:tr>
      <w:tr w:rsidR="00DC5718" w:rsidRPr="00107903" w14:paraId="712DE17B" w14:textId="77777777" w:rsidTr="663D68DA">
        <w:trPr>
          <w:trHeight w:val="90"/>
        </w:trPr>
        <w:tc>
          <w:tcPr>
            <w:tcW w:w="380" w:type="pct"/>
            <w:vMerge/>
          </w:tcPr>
          <w:p w14:paraId="0987DB96" w14:textId="77777777" w:rsidR="00DC5718" w:rsidRPr="00D634FE" w:rsidRDefault="00DC5718" w:rsidP="0083521C">
            <w:pPr>
              <w:spacing w:before="200" w:after="200"/>
              <w:jc w:val="center"/>
              <w:rPr>
                <w:b/>
              </w:rPr>
            </w:pPr>
          </w:p>
        </w:tc>
        <w:tc>
          <w:tcPr>
            <w:tcW w:w="2315" w:type="pct"/>
            <w:gridSpan w:val="4"/>
            <w:tcBorders>
              <w:bottom w:val="single" w:sz="4" w:space="0" w:color="auto"/>
            </w:tcBorders>
          </w:tcPr>
          <w:p w14:paraId="0F957483" w14:textId="6777BEB4" w:rsidR="00852B76" w:rsidRPr="009C6914" w:rsidRDefault="00DC5718" w:rsidP="00912D07">
            <w:pPr>
              <w:spacing w:before="120" w:after="120"/>
            </w:pPr>
            <w:r w:rsidRPr="009C6914">
              <w:t xml:space="preserve">Does </w:t>
            </w:r>
            <w:r w:rsidRPr="009C6914">
              <w:rPr>
                <w:b/>
              </w:rPr>
              <w:t xml:space="preserve">NOT </w:t>
            </w:r>
            <w:r w:rsidRPr="009C6914">
              <w:t>want to participate in Maintenance Choice</w:t>
            </w:r>
          </w:p>
        </w:tc>
        <w:tc>
          <w:tcPr>
            <w:tcW w:w="2305" w:type="pct"/>
            <w:tcBorders>
              <w:bottom w:val="single" w:sz="4" w:space="0" w:color="auto"/>
            </w:tcBorders>
          </w:tcPr>
          <w:p w14:paraId="3358CFEF" w14:textId="77DBF254" w:rsidR="001514E7" w:rsidRPr="009C6914" w:rsidRDefault="00DC5718" w:rsidP="00912D07">
            <w:pPr>
              <w:spacing w:before="120" w:after="120"/>
            </w:pPr>
            <w:r w:rsidRPr="009C6914">
              <w:t>Continue with the call according to current policies and procedures.</w:t>
            </w:r>
          </w:p>
        </w:tc>
      </w:tr>
      <w:tr w:rsidR="00AB160A" w:rsidRPr="00107903" w14:paraId="4A9B242F" w14:textId="77777777" w:rsidTr="663D68DA">
        <w:trPr>
          <w:trHeight w:val="72"/>
        </w:trPr>
        <w:tc>
          <w:tcPr>
            <w:tcW w:w="380" w:type="pct"/>
            <w:vMerge w:val="restart"/>
          </w:tcPr>
          <w:p w14:paraId="3B5B31DA" w14:textId="77777777" w:rsidR="00AB160A" w:rsidRPr="00D634FE" w:rsidRDefault="00AB160A" w:rsidP="0083521C">
            <w:pPr>
              <w:spacing w:before="200" w:after="200"/>
              <w:jc w:val="center"/>
              <w:rPr>
                <w:b/>
              </w:rPr>
            </w:pPr>
            <w:r w:rsidRPr="00D634FE">
              <w:rPr>
                <w:b/>
              </w:rPr>
              <w:t>6</w:t>
            </w:r>
          </w:p>
        </w:tc>
        <w:tc>
          <w:tcPr>
            <w:tcW w:w="4620" w:type="pct"/>
            <w:gridSpan w:val="5"/>
            <w:tcBorders>
              <w:bottom w:val="single" w:sz="4" w:space="0" w:color="auto"/>
            </w:tcBorders>
          </w:tcPr>
          <w:p w14:paraId="3586FE33" w14:textId="0FAF658E" w:rsidR="00AB160A" w:rsidRPr="009C6914" w:rsidRDefault="00AB160A" w:rsidP="00912D07">
            <w:pPr>
              <w:spacing w:before="120" w:after="120"/>
            </w:pPr>
            <w:r w:rsidRPr="009C6914">
              <w:t>Ask the member which prescription(s) they would like to switch to the Maintenance Choice Program</w:t>
            </w:r>
            <w:r w:rsidR="00766F91" w:rsidRPr="009C6914">
              <w:t>.</w:t>
            </w:r>
            <w:r w:rsidRPr="009C6914">
              <w:t xml:space="preserve">  </w:t>
            </w:r>
          </w:p>
          <w:p w14:paraId="15A08857" w14:textId="570D0D9C" w:rsidR="00AB160A" w:rsidRPr="009C6914" w:rsidRDefault="00AB160A" w:rsidP="00912D07">
            <w:pPr>
              <w:spacing w:before="120" w:after="120"/>
            </w:pPr>
            <w:r w:rsidRPr="009C6914">
              <w:rPr>
                <w:b/>
              </w:rPr>
              <w:t xml:space="preserve">Note:  </w:t>
            </w:r>
            <w:r w:rsidRPr="009C6914">
              <w:t xml:space="preserve">Run a Test claim </w:t>
            </w:r>
            <w:r w:rsidR="00D21915" w:rsidRPr="009C6914">
              <w:t>and</w:t>
            </w:r>
            <w:r w:rsidRPr="009C6914">
              <w:t xml:space="preserve"> advise the member of the drug coverage and copay information.</w:t>
            </w:r>
          </w:p>
        </w:tc>
      </w:tr>
      <w:tr w:rsidR="00AB160A" w:rsidRPr="00107903" w14:paraId="3BDF980E" w14:textId="77777777" w:rsidTr="663D68DA">
        <w:trPr>
          <w:trHeight w:val="71"/>
        </w:trPr>
        <w:tc>
          <w:tcPr>
            <w:tcW w:w="380" w:type="pct"/>
            <w:vMerge/>
          </w:tcPr>
          <w:p w14:paraId="3CC7E9DA" w14:textId="77777777" w:rsidR="00AB160A" w:rsidRPr="00D634FE" w:rsidRDefault="00AB160A" w:rsidP="0083521C">
            <w:pPr>
              <w:spacing w:before="200" w:after="200"/>
              <w:jc w:val="center"/>
              <w:rPr>
                <w:b/>
              </w:rPr>
            </w:pPr>
          </w:p>
        </w:tc>
        <w:tc>
          <w:tcPr>
            <w:tcW w:w="1120" w:type="pct"/>
            <w:shd w:val="clear" w:color="auto" w:fill="D9D9D9" w:themeFill="background1" w:themeFillShade="D9"/>
          </w:tcPr>
          <w:p w14:paraId="64E89A93" w14:textId="77777777" w:rsidR="00AB160A" w:rsidRPr="009C6914" w:rsidRDefault="00AB160A" w:rsidP="00912D07">
            <w:pPr>
              <w:spacing w:before="120" w:after="120"/>
              <w:jc w:val="center"/>
              <w:rPr>
                <w:b/>
              </w:rPr>
            </w:pPr>
            <w:r w:rsidRPr="009C6914">
              <w:rPr>
                <w:b/>
              </w:rPr>
              <w:t xml:space="preserve">If… </w:t>
            </w:r>
          </w:p>
        </w:tc>
        <w:tc>
          <w:tcPr>
            <w:tcW w:w="3500" w:type="pct"/>
            <w:gridSpan w:val="4"/>
            <w:shd w:val="clear" w:color="auto" w:fill="D9D9D9" w:themeFill="background1" w:themeFillShade="D9"/>
          </w:tcPr>
          <w:p w14:paraId="3E0AB571" w14:textId="56D7A35E" w:rsidR="00AB160A" w:rsidRPr="00D63051" w:rsidRDefault="00AB160A" w:rsidP="00912D07">
            <w:pPr>
              <w:spacing w:before="120" w:after="120"/>
              <w:jc w:val="center"/>
              <w:rPr>
                <w:b/>
                <w:strike/>
              </w:rPr>
            </w:pPr>
            <w:r w:rsidRPr="00D63051">
              <w:rPr>
                <w:b/>
                <w:strike/>
              </w:rPr>
              <w:t>Then…</w:t>
            </w:r>
          </w:p>
        </w:tc>
      </w:tr>
      <w:tr w:rsidR="00AB160A" w:rsidRPr="00107903" w14:paraId="3948F312" w14:textId="77777777" w:rsidTr="663D68DA">
        <w:trPr>
          <w:trHeight w:val="147"/>
        </w:trPr>
        <w:tc>
          <w:tcPr>
            <w:tcW w:w="380" w:type="pct"/>
            <w:vMerge/>
          </w:tcPr>
          <w:p w14:paraId="0BD92010" w14:textId="77777777" w:rsidR="00AB160A" w:rsidRPr="00D634FE" w:rsidRDefault="00AB160A" w:rsidP="0083521C">
            <w:pPr>
              <w:spacing w:before="200" w:after="200"/>
              <w:jc w:val="center"/>
              <w:rPr>
                <w:b/>
              </w:rPr>
            </w:pPr>
          </w:p>
        </w:tc>
        <w:tc>
          <w:tcPr>
            <w:tcW w:w="1120" w:type="pct"/>
            <w:vMerge w:val="restart"/>
          </w:tcPr>
          <w:p w14:paraId="29F93FD0" w14:textId="2AD00665" w:rsidR="00AB160A" w:rsidRPr="009C6914" w:rsidRDefault="00D21915" w:rsidP="00912D07">
            <w:pPr>
              <w:spacing w:before="120" w:after="120"/>
            </w:pPr>
            <w:r w:rsidRPr="009C6914">
              <w:t>New Prescription</w:t>
            </w:r>
          </w:p>
        </w:tc>
        <w:tc>
          <w:tcPr>
            <w:tcW w:w="3500" w:type="pct"/>
            <w:gridSpan w:val="4"/>
            <w:tcBorders>
              <w:bottom w:val="single" w:sz="4" w:space="0" w:color="auto"/>
            </w:tcBorders>
          </w:tcPr>
          <w:p w14:paraId="2918D8FC" w14:textId="29A3427D" w:rsidR="00AB160A" w:rsidRPr="009C6914" w:rsidRDefault="00AB160A" w:rsidP="00912D07">
            <w:pPr>
              <w:spacing w:before="120" w:after="120"/>
            </w:pPr>
            <w:r w:rsidRPr="009C6914">
              <w:t xml:space="preserve">Ask the member where they would like to fill the new prescription:  </w:t>
            </w:r>
          </w:p>
        </w:tc>
      </w:tr>
      <w:tr w:rsidR="00DB6E9C" w:rsidRPr="00107903" w14:paraId="370FC295" w14:textId="77777777" w:rsidTr="663D68DA">
        <w:trPr>
          <w:trHeight w:val="146"/>
        </w:trPr>
        <w:tc>
          <w:tcPr>
            <w:tcW w:w="380" w:type="pct"/>
            <w:vMerge/>
          </w:tcPr>
          <w:p w14:paraId="3EA1C3DE" w14:textId="77777777" w:rsidR="00AB160A" w:rsidRPr="00D634FE" w:rsidRDefault="00AB160A" w:rsidP="0083521C">
            <w:pPr>
              <w:spacing w:before="200" w:after="200"/>
              <w:jc w:val="center"/>
              <w:rPr>
                <w:b/>
              </w:rPr>
            </w:pPr>
          </w:p>
        </w:tc>
        <w:tc>
          <w:tcPr>
            <w:tcW w:w="1120" w:type="pct"/>
            <w:vMerge/>
          </w:tcPr>
          <w:p w14:paraId="5EE3FCAE" w14:textId="77777777" w:rsidR="00AB160A" w:rsidRPr="009C6914" w:rsidRDefault="00AB160A" w:rsidP="00912D07">
            <w:pPr>
              <w:spacing w:before="120" w:after="120"/>
            </w:pPr>
          </w:p>
        </w:tc>
        <w:tc>
          <w:tcPr>
            <w:tcW w:w="927" w:type="pct"/>
            <w:gridSpan w:val="2"/>
            <w:shd w:val="clear" w:color="auto" w:fill="D9D9D9" w:themeFill="background1" w:themeFillShade="D9"/>
          </w:tcPr>
          <w:p w14:paraId="6B6181AA" w14:textId="77777777" w:rsidR="00AB160A" w:rsidRPr="009C6914" w:rsidRDefault="00AB160A" w:rsidP="00912D07">
            <w:pPr>
              <w:spacing w:before="120" w:after="120"/>
              <w:jc w:val="center"/>
              <w:rPr>
                <w:b/>
              </w:rPr>
            </w:pPr>
            <w:r w:rsidRPr="009C6914">
              <w:rPr>
                <w:b/>
              </w:rPr>
              <w:t>If at…</w:t>
            </w:r>
          </w:p>
        </w:tc>
        <w:tc>
          <w:tcPr>
            <w:tcW w:w="2573" w:type="pct"/>
            <w:gridSpan w:val="2"/>
            <w:shd w:val="clear" w:color="auto" w:fill="D9D9D9" w:themeFill="background1" w:themeFillShade="D9"/>
          </w:tcPr>
          <w:p w14:paraId="16B84A86" w14:textId="77777777" w:rsidR="00AB160A" w:rsidRPr="009C6914" w:rsidRDefault="00AB160A" w:rsidP="00912D07">
            <w:pPr>
              <w:spacing w:before="120" w:after="120"/>
              <w:jc w:val="center"/>
              <w:rPr>
                <w:b/>
              </w:rPr>
            </w:pPr>
            <w:r w:rsidRPr="009C6914">
              <w:rPr>
                <w:b/>
              </w:rPr>
              <w:t>Then…</w:t>
            </w:r>
          </w:p>
        </w:tc>
      </w:tr>
      <w:tr w:rsidR="00AB160A" w:rsidRPr="00107903" w14:paraId="690D4C49" w14:textId="77777777" w:rsidTr="663D68DA">
        <w:trPr>
          <w:trHeight w:val="146"/>
        </w:trPr>
        <w:tc>
          <w:tcPr>
            <w:tcW w:w="380" w:type="pct"/>
            <w:vMerge/>
          </w:tcPr>
          <w:p w14:paraId="72A8A80A" w14:textId="77777777" w:rsidR="00AB160A" w:rsidRPr="00D634FE" w:rsidRDefault="00AB160A" w:rsidP="0083521C">
            <w:pPr>
              <w:spacing w:before="200" w:after="200"/>
              <w:jc w:val="center"/>
              <w:rPr>
                <w:b/>
              </w:rPr>
            </w:pPr>
          </w:p>
        </w:tc>
        <w:tc>
          <w:tcPr>
            <w:tcW w:w="1120" w:type="pct"/>
            <w:vMerge/>
          </w:tcPr>
          <w:p w14:paraId="4B4386A3" w14:textId="77777777" w:rsidR="00AB160A" w:rsidRPr="009C6914" w:rsidRDefault="00AB160A" w:rsidP="00912D07">
            <w:pPr>
              <w:spacing w:before="120" w:after="120"/>
            </w:pPr>
          </w:p>
        </w:tc>
        <w:tc>
          <w:tcPr>
            <w:tcW w:w="927" w:type="pct"/>
            <w:gridSpan w:val="2"/>
          </w:tcPr>
          <w:p w14:paraId="6B697384" w14:textId="77777777" w:rsidR="00AB160A" w:rsidRPr="009C6914" w:rsidRDefault="00AB160A" w:rsidP="00912D07">
            <w:pPr>
              <w:spacing w:before="120" w:after="120"/>
            </w:pPr>
            <w:r w:rsidRPr="009C6914">
              <w:t>Mail Order</w:t>
            </w:r>
          </w:p>
        </w:tc>
        <w:tc>
          <w:tcPr>
            <w:tcW w:w="2573" w:type="pct"/>
            <w:gridSpan w:val="2"/>
          </w:tcPr>
          <w:p w14:paraId="4D21E886" w14:textId="77777777" w:rsidR="00AB160A" w:rsidRPr="009C6914" w:rsidRDefault="00AB160A" w:rsidP="00912D07">
            <w:pPr>
              <w:spacing w:before="120" w:after="120"/>
            </w:pPr>
            <w:r w:rsidRPr="009C6914">
              <w:t xml:space="preserve">Follow the procedures in helping member with a new prescription through Mail Order.  </w:t>
            </w:r>
          </w:p>
          <w:p w14:paraId="09F076E1" w14:textId="10AB2198" w:rsidR="00AB160A" w:rsidRPr="009C6914" w:rsidRDefault="00AB160A" w:rsidP="001B542A">
            <w:pPr>
              <w:pStyle w:val="ListParagraph"/>
              <w:numPr>
                <w:ilvl w:val="0"/>
                <w:numId w:val="8"/>
              </w:numPr>
              <w:spacing w:before="120" w:after="120"/>
              <w:ind w:left="432"/>
            </w:pPr>
            <w:r w:rsidRPr="009C6914">
              <w:rPr>
                <w:rStyle w:val="Hyperlink"/>
                <w:bCs/>
                <w:color w:val="000000" w:themeColor="text1"/>
                <w:u w:val="none"/>
              </w:rPr>
              <w:t xml:space="preserve">Refer to </w:t>
            </w:r>
            <w:hyperlink r:id="rId47" w:anchor="!/view?docid=a1443f4f-499e-442c-be11-fd2b207bf86c" w:history="1">
              <w:r w:rsidR="00F57ECF">
                <w:rPr>
                  <w:rStyle w:val="Hyperlink"/>
                  <w:bCs/>
                </w:rPr>
                <w:t>Obtaining a New Prescription (Rx) for the Member (058827)</w:t>
              </w:r>
            </w:hyperlink>
            <w:r w:rsidRPr="009C6914">
              <w:rPr>
                <w:color w:val="333333"/>
              </w:rPr>
              <w:t xml:space="preserve"> to initiate a new prescription review or to view other </w:t>
            </w:r>
            <w:r w:rsidR="00CE5D89" w:rsidRPr="009C6914">
              <w:rPr>
                <w:color w:val="333333"/>
              </w:rPr>
              <w:t xml:space="preserve">options. </w:t>
            </w:r>
          </w:p>
        </w:tc>
      </w:tr>
      <w:tr w:rsidR="00AB160A" w:rsidRPr="00107903" w14:paraId="553416AD" w14:textId="77777777" w:rsidTr="663D68DA">
        <w:trPr>
          <w:trHeight w:val="294"/>
        </w:trPr>
        <w:tc>
          <w:tcPr>
            <w:tcW w:w="380" w:type="pct"/>
            <w:vMerge/>
          </w:tcPr>
          <w:p w14:paraId="3E346F5A" w14:textId="77777777" w:rsidR="00AB160A" w:rsidRPr="00D634FE" w:rsidRDefault="00AB160A" w:rsidP="0083521C">
            <w:pPr>
              <w:spacing w:before="200" w:after="200"/>
              <w:jc w:val="center"/>
              <w:rPr>
                <w:b/>
              </w:rPr>
            </w:pPr>
          </w:p>
        </w:tc>
        <w:tc>
          <w:tcPr>
            <w:tcW w:w="1120" w:type="pct"/>
            <w:vMerge/>
          </w:tcPr>
          <w:p w14:paraId="7CA09992" w14:textId="77777777" w:rsidR="00AB160A" w:rsidRPr="009C6914" w:rsidRDefault="00AB160A" w:rsidP="0083521C">
            <w:pPr>
              <w:spacing w:before="200" w:after="200"/>
            </w:pPr>
          </w:p>
        </w:tc>
        <w:tc>
          <w:tcPr>
            <w:tcW w:w="927" w:type="pct"/>
            <w:gridSpan w:val="2"/>
          </w:tcPr>
          <w:p w14:paraId="36C4B3CE" w14:textId="2400B14E" w:rsidR="00AB160A" w:rsidRPr="009C6914" w:rsidRDefault="00D21915" w:rsidP="00912D07">
            <w:pPr>
              <w:spacing w:before="120" w:after="120"/>
            </w:pPr>
            <w:r w:rsidRPr="009C6914">
              <w:t>MChoice</w:t>
            </w:r>
            <w:r w:rsidR="00AB160A" w:rsidRPr="009C6914">
              <w:t xml:space="preserve"> </w:t>
            </w:r>
            <w:r w:rsidR="001C44ED">
              <w:t>select participating pharmacy</w:t>
            </w:r>
            <w:r w:rsidR="00AB160A" w:rsidRPr="009C6914">
              <w:t xml:space="preserve"> </w:t>
            </w:r>
          </w:p>
        </w:tc>
        <w:tc>
          <w:tcPr>
            <w:tcW w:w="2573" w:type="pct"/>
            <w:gridSpan w:val="2"/>
            <w:tcBorders>
              <w:bottom w:val="single" w:sz="4" w:space="0" w:color="auto"/>
            </w:tcBorders>
          </w:tcPr>
          <w:p w14:paraId="3BC80ED7" w14:textId="77777777" w:rsidR="00AB160A" w:rsidRPr="009C6914" w:rsidRDefault="00AB160A" w:rsidP="00912D07">
            <w:pPr>
              <w:pStyle w:val="NormalWeb"/>
              <w:spacing w:before="120" w:beforeAutospacing="0" w:after="120" w:afterAutospacing="0"/>
              <w:textAlignment w:val="top"/>
            </w:pPr>
            <w:r w:rsidRPr="009C6914">
              <w:t xml:space="preserve">Inform the member they can:  </w:t>
            </w:r>
          </w:p>
          <w:p w14:paraId="04EE29F9" w14:textId="2A902E14" w:rsidR="00AB160A" w:rsidRPr="009C6914" w:rsidRDefault="00AB160A" w:rsidP="001B542A">
            <w:pPr>
              <w:pStyle w:val="NormalWeb"/>
              <w:numPr>
                <w:ilvl w:val="0"/>
                <w:numId w:val="4"/>
              </w:numPr>
              <w:spacing w:before="120" w:beforeAutospacing="0" w:after="120" w:afterAutospacing="0"/>
            </w:pPr>
            <w:r w:rsidRPr="009C6914">
              <w:t xml:space="preserve">Ask their prescriber to submit a new prescription to </w:t>
            </w:r>
            <w:r w:rsidR="001C44ED">
              <w:t>a select participating</w:t>
            </w:r>
            <w:r w:rsidRPr="009C6914">
              <w:t xml:space="preserve"> pharmacy at the location of their choice. </w:t>
            </w:r>
          </w:p>
          <w:p w14:paraId="3FCCDD18" w14:textId="77777777" w:rsidR="00AB160A" w:rsidRPr="009C6914" w:rsidRDefault="00AB160A" w:rsidP="00912D07">
            <w:pPr>
              <w:pStyle w:val="NormalWeb"/>
              <w:spacing w:before="120" w:beforeAutospacing="0" w:after="120" w:afterAutospacing="0"/>
              <w:ind w:left="420"/>
            </w:pPr>
          </w:p>
          <w:p w14:paraId="314ABEEE" w14:textId="0FB43103" w:rsidR="00AB160A" w:rsidRPr="009C6914" w:rsidRDefault="00AB160A" w:rsidP="001B542A">
            <w:pPr>
              <w:pStyle w:val="NormalWeb"/>
              <w:numPr>
                <w:ilvl w:val="0"/>
                <w:numId w:val="4"/>
              </w:numPr>
              <w:spacing w:before="120" w:beforeAutospacing="0" w:after="120" w:afterAutospacing="0"/>
            </w:pPr>
            <w:r w:rsidRPr="009C6914">
              <w:t xml:space="preserve">Obtain a new prescription from their prescriber and go to </w:t>
            </w:r>
            <w:r w:rsidR="001C44ED">
              <w:t>a select participatin</w:t>
            </w:r>
            <w:r w:rsidR="00FA4AD3">
              <w:t>g</w:t>
            </w:r>
            <w:r w:rsidRPr="009C6914">
              <w:t xml:space="preserve"> pharmacy at the location of their choice.</w:t>
            </w:r>
          </w:p>
          <w:p w14:paraId="1B8B88CE" w14:textId="77777777" w:rsidR="00AB160A" w:rsidRPr="009C6914" w:rsidRDefault="00AB160A" w:rsidP="00912D07">
            <w:pPr>
              <w:pStyle w:val="NormalWeb"/>
              <w:spacing w:before="120" w:beforeAutospacing="0" w:after="120" w:afterAutospacing="0"/>
              <w:rPr>
                <w:b/>
              </w:rPr>
            </w:pPr>
          </w:p>
          <w:p w14:paraId="530C003B" w14:textId="77777777" w:rsidR="00AB160A" w:rsidRPr="009C6914" w:rsidRDefault="00AB160A" w:rsidP="00912D07">
            <w:pPr>
              <w:pStyle w:val="NormalWeb"/>
              <w:spacing w:before="120" w:beforeAutospacing="0" w:after="120" w:afterAutospacing="0"/>
              <w:rPr>
                <w:b/>
              </w:rPr>
            </w:pPr>
            <w:r w:rsidRPr="009C6914">
              <w:rPr>
                <w:b/>
              </w:rPr>
              <w:t>OR</w:t>
            </w:r>
          </w:p>
          <w:p w14:paraId="0E71B685" w14:textId="77777777" w:rsidR="00AB160A" w:rsidRPr="009C6914" w:rsidRDefault="00AB160A" w:rsidP="00912D07">
            <w:pPr>
              <w:pStyle w:val="NormalWeb"/>
              <w:spacing w:before="120" w:beforeAutospacing="0" w:after="120" w:afterAutospacing="0"/>
            </w:pPr>
          </w:p>
          <w:p w14:paraId="3C745029" w14:textId="2A1DEB15" w:rsidR="00AB160A" w:rsidRPr="009C6914" w:rsidRDefault="00AB160A" w:rsidP="00912D07">
            <w:pPr>
              <w:pStyle w:val="NormalWeb"/>
              <w:spacing w:before="120" w:beforeAutospacing="0" w:after="120" w:afterAutospacing="0"/>
            </w:pPr>
            <w:r w:rsidRPr="009C6914">
              <w:rPr>
                <w:b/>
              </w:rPr>
              <w:t>CCR Process:</w:t>
            </w:r>
            <w:r w:rsidRPr="009C6914">
              <w:t xml:space="preserve">  Select the </w:t>
            </w:r>
            <w:r w:rsidRPr="009C6914">
              <w:rPr>
                <w:b/>
              </w:rPr>
              <w:t xml:space="preserve">Create Opportunity </w:t>
            </w:r>
            <w:r w:rsidRPr="009C6914">
              <w:t xml:space="preserve">button on the </w:t>
            </w:r>
            <w:r w:rsidRPr="009C6914">
              <w:rPr>
                <w:b/>
              </w:rPr>
              <w:t xml:space="preserve">Prescription Details </w:t>
            </w:r>
            <w:r w:rsidRPr="009C6914">
              <w:t xml:space="preserve">screen to send a request to our </w:t>
            </w:r>
            <w:r w:rsidR="007868E1" w:rsidRPr="009C6914">
              <w:t xml:space="preserve">CVS </w:t>
            </w:r>
            <w:r w:rsidRPr="009C6914">
              <w:t>Retail pharmacy to reach out to the prescriber for a new prescription.</w:t>
            </w:r>
            <w:r w:rsidR="00766F91" w:rsidRPr="009C6914">
              <w:t xml:space="preserve"> </w:t>
            </w:r>
            <w:r w:rsidR="00981E42" w:rsidRPr="009C6914">
              <w:t xml:space="preserve"> </w:t>
            </w:r>
            <w:r w:rsidRPr="009C6914">
              <w:rPr>
                <w:color w:val="000000"/>
              </w:rPr>
              <w:t xml:space="preserve">Refer to </w:t>
            </w:r>
            <w:hyperlink r:id="rId48" w:anchor="!/view?docid=0a402678-3e98-4204-b4cf-08a5e9d5f68b" w:history="1">
              <w:r w:rsidR="00D37DAA">
                <w:rPr>
                  <w:rStyle w:val="Hyperlink"/>
                  <w:bCs/>
                </w:rPr>
                <w:t>Create Opportunity and Maintenance Choice (MChoice) Transfer (021315)</w:t>
              </w:r>
            </w:hyperlink>
            <w:r w:rsidRPr="009C6914">
              <w:rPr>
                <w:color w:val="333333"/>
              </w:rPr>
              <w:t>.</w:t>
            </w:r>
          </w:p>
        </w:tc>
      </w:tr>
      <w:tr w:rsidR="00AB160A" w:rsidRPr="00107903" w14:paraId="2CCD2E0D" w14:textId="77777777" w:rsidTr="663D68DA">
        <w:trPr>
          <w:trHeight w:val="219"/>
        </w:trPr>
        <w:tc>
          <w:tcPr>
            <w:tcW w:w="380" w:type="pct"/>
            <w:vMerge/>
          </w:tcPr>
          <w:p w14:paraId="4A56C643" w14:textId="77777777" w:rsidR="00AB160A" w:rsidRPr="00D634FE" w:rsidRDefault="00AB160A" w:rsidP="0083521C">
            <w:pPr>
              <w:spacing w:before="200" w:after="200"/>
              <w:jc w:val="center"/>
              <w:rPr>
                <w:b/>
              </w:rPr>
            </w:pPr>
          </w:p>
        </w:tc>
        <w:tc>
          <w:tcPr>
            <w:tcW w:w="1120" w:type="pct"/>
            <w:vMerge w:val="restart"/>
          </w:tcPr>
          <w:p w14:paraId="7E419AC3" w14:textId="77777777" w:rsidR="00AB160A" w:rsidRPr="009C6914" w:rsidRDefault="00AB160A" w:rsidP="00912D07">
            <w:pPr>
              <w:spacing w:before="120" w:after="120"/>
            </w:pPr>
            <w:r w:rsidRPr="009C6914">
              <w:t>Current Mail Order prescription(s) has/have expired</w:t>
            </w:r>
          </w:p>
        </w:tc>
        <w:tc>
          <w:tcPr>
            <w:tcW w:w="3500" w:type="pct"/>
            <w:gridSpan w:val="4"/>
            <w:tcBorders>
              <w:bottom w:val="single" w:sz="4" w:space="0" w:color="auto"/>
            </w:tcBorders>
          </w:tcPr>
          <w:p w14:paraId="33851CF4" w14:textId="77777777" w:rsidR="00AB160A" w:rsidRPr="009C6914" w:rsidRDefault="00AB160A" w:rsidP="001B542A">
            <w:pPr>
              <w:numPr>
                <w:ilvl w:val="0"/>
                <w:numId w:val="3"/>
              </w:numPr>
              <w:spacing w:before="120" w:after="120"/>
              <w:ind w:left="360"/>
            </w:pPr>
            <w:r w:rsidRPr="009C6914">
              <w:t>Advise the member that they are currently receiving the benefits of the Maintenance Choice program.</w:t>
            </w:r>
          </w:p>
          <w:p w14:paraId="7A97CE2A" w14:textId="3A934842" w:rsidR="00AB160A" w:rsidRPr="009C6914" w:rsidRDefault="00AB160A" w:rsidP="001B542A">
            <w:pPr>
              <w:numPr>
                <w:ilvl w:val="0"/>
                <w:numId w:val="3"/>
              </w:numPr>
              <w:spacing w:before="120" w:after="120"/>
              <w:ind w:left="360"/>
            </w:pPr>
            <w:r w:rsidRPr="009C6914">
              <w:t xml:space="preserve">Advise the member that their current prescription has </w:t>
            </w:r>
            <w:r w:rsidR="00C278E6" w:rsidRPr="009C6914">
              <w:t>expired,</w:t>
            </w:r>
            <w:r w:rsidRPr="009C6914">
              <w:t xml:space="preserve"> and a NEW prescription </w:t>
            </w:r>
            <w:r w:rsidR="00BA4575" w:rsidRPr="009C6914">
              <w:t>is</w:t>
            </w:r>
            <w:r w:rsidRPr="009C6914">
              <w:t xml:space="preserve"> needed.</w:t>
            </w:r>
          </w:p>
        </w:tc>
      </w:tr>
      <w:tr w:rsidR="00DB6E9C" w:rsidRPr="00107903" w14:paraId="6354DA97" w14:textId="77777777" w:rsidTr="663D68DA">
        <w:trPr>
          <w:trHeight w:val="217"/>
        </w:trPr>
        <w:tc>
          <w:tcPr>
            <w:tcW w:w="380" w:type="pct"/>
            <w:vMerge/>
          </w:tcPr>
          <w:p w14:paraId="566C67E3" w14:textId="77777777" w:rsidR="00AB160A" w:rsidRPr="00D634FE" w:rsidRDefault="00AB160A" w:rsidP="0083521C">
            <w:pPr>
              <w:spacing w:before="200" w:after="200"/>
              <w:jc w:val="center"/>
              <w:rPr>
                <w:b/>
              </w:rPr>
            </w:pPr>
          </w:p>
        </w:tc>
        <w:tc>
          <w:tcPr>
            <w:tcW w:w="1120" w:type="pct"/>
            <w:vMerge/>
          </w:tcPr>
          <w:p w14:paraId="17DA4E07" w14:textId="77777777" w:rsidR="00AB160A" w:rsidRPr="009C6914" w:rsidRDefault="00AB160A" w:rsidP="00912D07">
            <w:pPr>
              <w:spacing w:before="120" w:after="120"/>
            </w:pPr>
          </w:p>
        </w:tc>
        <w:tc>
          <w:tcPr>
            <w:tcW w:w="817" w:type="pct"/>
            <w:shd w:val="clear" w:color="auto" w:fill="D9D9D9" w:themeFill="background1" w:themeFillShade="D9"/>
          </w:tcPr>
          <w:p w14:paraId="39C756E6" w14:textId="3C5359F0" w:rsidR="00AB160A" w:rsidRPr="009C6914" w:rsidRDefault="00AB160A" w:rsidP="00912D07">
            <w:pPr>
              <w:spacing w:before="120" w:after="120"/>
              <w:jc w:val="center"/>
              <w:rPr>
                <w:b/>
              </w:rPr>
            </w:pPr>
            <w:r w:rsidRPr="009C6914">
              <w:rPr>
                <w:b/>
              </w:rPr>
              <w:t>If the member wants to fill at…</w:t>
            </w:r>
          </w:p>
        </w:tc>
        <w:tc>
          <w:tcPr>
            <w:tcW w:w="2683" w:type="pct"/>
            <w:gridSpan w:val="3"/>
            <w:shd w:val="clear" w:color="auto" w:fill="D9D9D9" w:themeFill="background1" w:themeFillShade="D9"/>
          </w:tcPr>
          <w:p w14:paraId="32759153" w14:textId="77777777" w:rsidR="00AB160A" w:rsidRPr="009C6914" w:rsidRDefault="00AB160A" w:rsidP="00912D07">
            <w:pPr>
              <w:spacing w:before="120" w:after="120"/>
              <w:jc w:val="center"/>
              <w:rPr>
                <w:b/>
              </w:rPr>
            </w:pPr>
            <w:r w:rsidRPr="009C6914">
              <w:rPr>
                <w:b/>
              </w:rPr>
              <w:t>Then…</w:t>
            </w:r>
          </w:p>
        </w:tc>
      </w:tr>
      <w:tr w:rsidR="00AB160A" w:rsidRPr="00107903" w14:paraId="25A634CB" w14:textId="77777777" w:rsidTr="663D68DA">
        <w:trPr>
          <w:trHeight w:val="217"/>
        </w:trPr>
        <w:tc>
          <w:tcPr>
            <w:tcW w:w="380" w:type="pct"/>
            <w:vMerge/>
          </w:tcPr>
          <w:p w14:paraId="4952D0F6" w14:textId="77777777" w:rsidR="00AB160A" w:rsidRPr="00D634FE" w:rsidRDefault="00AB160A" w:rsidP="0083521C">
            <w:pPr>
              <w:spacing w:before="200" w:after="200"/>
              <w:jc w:val="center"/>
              <w:rPr>
                <w:b/>
              </w:rPr>
            </w:pPr>
          </w:p>
        </w:tc>
        <w:tc>
          <w:tcPr>
            <w:tcW w:w="1120" w:type="pct"/>
            <w:vMerge/>
          </w:tcPr>
          <w:p w14:paraId="09273BBF" w14:textId="77777777" w:rsidR="00AB160A" w:rsidRPr="009C6914" w:rsidRDefault="00AB160A" w:rsidP="00912D07">
            <w:pPr>
              <w:spacing w:before="120" w:after="120"/>
            </w:pPr>
          </w:p>
        </w:tc>
        <w:tc>
          <w:tcPr>
            <w:tcW w:w="817" w:type="pct"/>
          </w:tcPr>
          <w:p w14:paraId="46B34D37" w14:textId="77777777" w:rsidR="00AB160A" w:rsidRPr="009C6914" w:rsidRDefault="00AB160A" w:rsidP="00912D07">
            <w:pPr>
              <w:spacing w:before="120" w:after="120"/>
            </w:pPr>
            <w:r w:rsidRPr="009C6914">
              <w:t>Mail Order</w:t>
            </w:r>
          </w:p>
        </w:tc>
        <w:tc>
          <w:tcPr>
            <w:tcW w:w="2683" w:type="pct"/>
            <w:gridSpan w:val="3"/>
          </w:tcPr>
          <w:p w14:paraId="44EBD063" w14:textId="742DE341" w:rsidR="00AB160A" w:rsidRPr="009C6914" w:rsidRDefault="00AB160A" w:rsidP="00912D07">
            <w:pPr>
              <w:spacing w:before="120" w:after="120"/>
            </w:pPr>
            <w:r w:rsidRPr="009C6914">
              <w:t xml:space="preserve">Follow the current processes for submitting a new order.  Refer to </w:t>
            </w:r>
            <w:hyperlink r:id="rId49" w:anchor="!/view?docid=932f2f09-4581-4c2c-861d-5145ad7ab97a" w:history="1">
              <w:r w:rsidR="004152D4">
                <w:rPr>
                  <w:rStyle w:val="Hyperlink"/>
                  <w:bCs/>
                </w:rPr>
                <w:t>Prescription (Rx) Refill/Renewal (Order Placement (004628)</w:t>
              </w:r>
            </w:hyperlink>
            <w:r w:rsidRPr="009C6914">
              <w:rPr>
                <w:color w:val="333333"/>
              </w:rPr>
              <w:t>.</w:t>
            </w:r>
          </w:p>
        </w:tc>
      </w:tr>
      <w:tr w:rsidR="00AB160A" w:rsidRPr="00107903" w14:paraId="7A8A7F0C" w14:textId="77777777" w:rsidTr="663D68DA">
        <w:trPr>
          <w:trHeight w:val="217"/>
        </w:trPr>
        <w:tc>
          <w:tcPr>
            <w:tcW w:w="380" w:type="pct"/>
            <w:vMerge/>
          </w:tcPr>
          <w:p w14:paraId="74440684" w14:textId="77777777" w:rsidR="00AB160A" w:rsidRPr="00D634FE" w:rsidRDefault="00AB160A" w:rsidP="0083521C">
            <w:pPr>
              <w:spacing w:before="200" w:after="200"/>
              <w:jc w:val="center"/>
              <w:rPr>
                <w:b/>
              </w:rPr>
            </w:pPr>
          </w:p>
        </w:tc>
        <w:tc>
          <w:tcPr>
            <w:tcW w:w="1120" w:type="pct"/>
            <w:vMerge/>
          </w:tcPr>
          <w:p w14:paraId="70BAEDB0" w14:textId="77777777" w:rsidR="00AB160A" w:rsidRPr="009C6914" w:rsidRDefault="00AB160A" w:rsidP="00912D07">
            <w:pPr>
              <w:spacing w:before="120" w:after="120"/>
            </w:pPr>
          </w:p>
        </w:tc>
        <w:tc>
          <w:tcPr>
            <w:tcW w:w="817" w:type="pct"/>
          </w:tcPr>
          <w:p w14:paraId="23245C74" w14:textId="4090CE5F" w:rsidR="00AB160A" w:rsidRPr="009C6914" w:rsidRDefault="00D21915" w:rsidP="00912D07">
            <w:pPr>
              <w:spacing w:before="120" w:after="120"/>
            </w:pPr>
            <w:r w:rsidRPr="009C6914">
              <w:t>MChoice</w:t>
            </w:r>
            <w:r w:rsidR="00AB160A" w:rsidRPr="009C6914">
              <w:t xml:space="preserve"> </w:t>
            </w:r>
            <w:r w:rsidR="00CD46C4">
              <w:t>select participating pharmacy</w:t>
            </w:r>
            <w:r w:rsidR="00AB160A" w:rsidRPr="009C6914">
              <w:t xml:space="preserve">  </w:t>
            </w:r>
          </w:p>
        </w:tc>
        <w:tc>
          <w:tcPr>
            <w:tcW w:w="2683" w:type="pct"/>
            <w:gridSpan w:val="3"/>
          </w:tcPr>
          <w:p w14:paraId="02E156F5" w14:textId="77777777" w:rsidR="00AB160A" w:rsidRPr="009C6914" w:rsidRDefault="00AB160A" w:rsidP="00912D07">
            <w:pPr>
              <w:pStyle w:val="NormalWeb"/>
              <w:spacing w:before="120" w:beforeAutospacing="0" w:after="120" w:afterAutospacing="0"/>
              <w:textAlignment w:val="top"/>
              <w:rPr>
                <w:color w:val="000000"/>
              </w:rPr>
            </w:pPr>
            <w:r w:rsidRPr="009C6914">
              <w:rPr>
                <w:color w:val="000000"/>
              </w:rPr>
              <w:t xml:space="preserve">Inform Plan Member to:  </w:t>
            </w:r>
          </w:p>
          <w:p w14:paraId="19D1AE8D" w14:textId="259DFCD8" w:rsidR="00AB160A" w:rsidRPr="009C6914" w:rsidRDefault="00AB160A" w:rsidP="00912D07">
            <w:pPr>
              <w:pStyle w:val="NormalWeb"/>
              <w:numPr>
                <w:ilvl w:val="0"/>
                <w:numId w:val="1"/>
              </w:numPr>
              <w:spacing w:before="120" w:beforeAutospacing="0" w:after="120" w:afterAutospacing="0"/>
              <w:textAlignment w:val="top"/>
              <w:rPr>
                <w:color w:val="000000"/>
              </w:rPr>
            </w:pPr>
            <w:r w:rsidRPr="009C6914">
              <w:rPr>
                <w:color w:val="000000"/>
              </w:rPr>
              <w:t xml:space="preserve">Have their prescriber submit a new prescription to </w:t>
            </w:r>
            <w:r w:rsidR="00145C8A">
              <w:rPr>
                <w:color w:val="000000"/>
              </w:rPr>
              <w:t xml:space="preserve">a </w:t>
            </w:r>
            <w:r w:rsidR="00CD46C4">
              <w:rPr>
                <w:color w:val="000000"/>
              </w:rPr>
              <w:t xml:space="preserve">select </w:t>
            </w:r>
            <w:r w:rsidR="00145C8A">
              <w:rPr>
                <w:color w:val="000000"/>
              </w:rPr>
              <w:t>participating</w:t>
            </w:r>
            <w:r w:rsidRPr="009C6914">
              <w:rPr>
                <w:color w:val="000000"/>
              </w:rPr>
              <w:t xml:space="preserve"> Pharmacy at the location of their choice.</w:t>
            </w:r>
          </w:p>
          <w:p w14:paraId="1C221DE3" w14:textId="77777777" w:rsidR="00AB160A" w:rsidRPr="009C6914" w:rsidRDefault="00AB160A" w:rsidP="00912D07">
            <w:pPr>
              <w:pStyle w:val="NormalWeb"/>
              <w:spacing w:before="120" w:beforeAutospacing="0" w:after="120" w:afterAutospacing="0"/>
              <w:textAlignment w:val="top"/>
              <w:rPr>
                <w:b/>
                <w:color w:val="000000"/>
              </w:rPr>
            </w:pPr>
          </w:p>
          <w:p w14:paraId="63E13C98" w14:textId="77777777" w:rsidR="00AB160A" w:rsidRPr="009C6914" w:rsidRDefault="00AB160A" w:rsidP="00912D07">
            <w:pPr>
              <w:pStyle w:val="NormalWeb"/>
              <w:spacing w:before="120" w:beforeAutospacing="0" w:after="120" w:afterAutospacing="0"/>
              <w:textAlignment w:val="top"/>
              <w:rPr>
                <w:b/>
                <w:color w:val="000000"/>
              </w:rPr>
            </w:pPr>
            <w:r w:rsidRPr="009C6914">
              <w:rPr>
                <w:b/>
                <w:color w:val="000000"/>
              </w:rPr>
              <w:t>OR</w:t>
            </w:r>
          </w:p>
          <w:p w14:paraId="52DE76B9" w14:textId="77777777" w:rsidR="00AB160A" w:rsidRPr="009C6914" w:rsidRDefault="00AB160A" w:rsidP="00912D07">
            <w:pPr>
              <w:spacing w:before="120" w:after="120"/>
              <w:ind w:left="420"/>
            </w:pPr>
          </w:p>
          <w:p w14:paraId="57A89C8C" w14:textId="3CA78C55" w:rsidR="00AB160A" w:rsidRPr="009C6914" w:rsidRDefault="00AB160A" w:rsidP="00912D07">
            <w:pPr>
              <w:numPr>
                <w:ilvl w:val="0"/>
                <w:numId w:val="1"/>
              </w:numPr>
              <w:spacing w:before="120" w:after="120"/>
            </w:pPr>
            <w:r w:rsidRPr="009C6914">
              <w:t xml:space="preserve">Obtain a new prescription from their prescriber and go to </w:t>
            </w:r>
            <w:r w:rsidR="00145C8A">
              <w:t>a select participating</w:t>
            </w:r>
            <w:r w:rsidRPr="009C6914">
              <w:t xml:space="preserve"> at the location of their choice.</w:t>
            </w:r>
          </w:p>
        </w:tc>
      </w:tr>
      <w:tr w:rsidR="00AB160A" w:rsidRPr="00107903" w14:paraId="286D093E" w14:textId="77777777" w:rsidTr="663D68DA">
        <w:trPr>
          <w:trHeight w:val="217"/>
        </w:trPr>
        <w:tc>
          <w:tcPr>
            <w:tcW w:w="380" w:type="pct"/>
            <w:vMerge/>
          </w:tcPr>
          <w:p w14:paraId="2E38E78C" w14:textId="77777777" w:rsidR="00AB160A" w:rsidRPr="00D634FE" w:rsidRDefault="00AB160A" w:rsidP="0083521C">
            <w:pPr>
              <w:spacing w:before="200" w:after="200"/>
              <w:jc w:val="center"/>
              <w:rPr>
                <w:b/>
              </w:rPr>
            </w:pPr>
          </w:p>
        </w:tc>
        <w:tc>
          <w:tcPr>
            <w:tcW w:w="1120" w:type="pct"/>
          </w:tcPr>
          <w:p w14:paraId="0B3CE3B8" w14:textId="6F6BDAB1" w:rsidR="00AB160A" w:rsidRPr="009C6914" w:rsidRDefault="00AB160A" w:rsidP="00912D07">
            <w:pPr>
              <w:spacing w:before="120" w:after="120"/>
            </w:pPr>
            <w:r w:rsidRPr="009C6914">
              <w:t xml:space="preserve">Being Filled Thru the Home Delivery/Mail Order Pharmacy  </w:t>
            </w:r>
          </w:p>
          <w:p w14:paraId="39F8CEC7" w14:textId="77777777" w:rsidR="00AB160A" w:rsidRPr="009C6914" w:rsidRDefault="00AB160A" w:rsidP="00912D07">
            <w:pPr>
              <w:spacing w:before="120" w:after="120"/>
              <w:rPr>
                <w:b/>
              </w:rPr>
            </w:pPr>
            <w:r w:rsidRPr="009C6914">
              <w:rPr>
                <w:b/>
              </w:rPr>
              <w:t>AND</w:t>
            </w:r>
          </w:p>
          <w:p w14:paraId="362B1CC8" w14:textId="1BF977E0" w:rsidR="00AB160A" w:rsidRPr="009C6914" w:rsidRDefault="00AB160A" w:rsidP="00912D07">
            <w:pPr>
              <w:spacing w:before="120" w:after="120"/>
            </w:pPr>
            <w:r w:rsidRPr="009C6914">
              <w:t xml:space="preserve">The member would like to fill these </w:t>
            </w:r>
            <w:r w:rsidR="005009E9" w:rsidRPr="009C6914">
              <w:t>prescriptions</w:t>
            </w:r>
            <w:r w:rsidRPr="009C6914">
              <w:t xml:space="preserve"> at </w:t>
            </w:r>
            <w:r w:rsidR="00145C8A">
              <w:t>a select participating pharmacy</w:t>
            </w:r>
          </w:p>
        </w:tc>
        <w:tc>
          <w:tcPr>
            <w:tcW w:w="3500" w:type="pct"/>
            <w:gridSpan w:val="4"/>
          </w:tcPr>
          <w:p w14:paraId="187A571F" w14:textId="75FF77C1" w:rsidR="00AB160A" w:rsidRPr="009C6914" w:rsidRDefault="00AB160A" w:rsidP="00912D07">
            <w:pPr>
              <w:spacing w:before="120" w:after="120"/>
              <w:rPr>
                <w:color w:val="000000"/>
              </w:rPr>
            </w:pPr>
            <w:r w:rsidRPr="009C6914">
              <w:rPr>
                <w:color w:val="000000"/>
              </w:rPr>
              <w:t xml:space="preserve">Refer to </w:t>
            </w:r>
            <w:hyperlink r:id="rId50" w:anchor="!/view?docid=0a402678-3e98-4204-b4cf-08a5e9d5f68b" w:history="1">
              <w:r w:rsidR="002A1AD7">
                <w:rPr>
                  <w:rStyle w:val="Hyperlink"/>
                </w:rPr>
                <w:t>Create Opportunity and Maintenance Choice (MChoice) Transfer (021315)</w:t>
              </w:r>
            </w:hyperlink>
            <w:r w:rsidRPr="009C6914">
              <w:rPr>
                <w:color w:val="000000"/>
              </w:rPr>
              <w:t>.</w:t>
            </w:r>
          </w:p>
        </w:tc>
      </w:tr>
    </w:tbl>
    <w:p w14:paraId="428D6972" w14:textId="77777777" w:rsidR="00DB01AF" w:rsidRDefault="00DB01AF" w:rsidP="00AB4176">
      <w:pPr>
        <w:pStyle w:val="BodyTextIndent2"/>
        <w:spacing w:before="120" w:line="240" w:lineRule="auto"/>
        <w:ind w:left="0"/>
        <w:jc w:val="right"/>
      </w:pPr>
    </w:p>
    <w:p w14:paraId="43F09745" w14:textId="4C3603FB" w:rsidR="00F45B57" w:rsidRPr="00912D07" w:rsidRDefault="000E3CE9" w:rsidP="00AB4176">
      <w:pPr>
        <w:pStyle w:val="BodyTextIndent2"/>
        <w:spacing w:before="120" w:line="240" w:lineRule="auto"/>
        <w:ind w:left="0"/>
        <w:jc w:val="right"/>
        <w:rPr>
          <w:rStyle w:val="Hyperlink"/>
          <w:color w:val="auto"/>
          <w:u w:val="none"/>
        </w:rPr>
      </w:pPr>
      <w:hyperlink w:anchor="_top" w:history="1">
        <w:r w:rsidRPr="0076750A">
          <w:rPr>
            <w:rStyle w:val="Hyperlink"/>
          </w:rPr>
          <w:t>Top of the Document</w:t>
        </w:r>
        <w:bookmarkStart w:id="92" w:name="_30-Day_Prescription_at_CVS_Retail_P"/>
        <w:bookmarkStart w:id="93" w:name="_Member_Already_Has"/>
        <w:bookmarkStart w:id="94" w:name="_30-Day_Prescription_at"/>
        <w:bookmarkStart w:id="95" w:name="_30-Day_Prescription_at_Non_MChoice_"/>
        <w:bookmarkStart w:id="96" w:name="_Additional_Call_Scenarios_"/>
        <w:bookmarkStart w:id="97" w:name="_Health_Reimbursement_Accounts"/>
        <w:bookmarkStart w:id="98" w:name="_Maintenance_Choice_Team"/>
        <w:bookmarkStart w:id="99" w:name="_Questions_and_Answers"/>
        <w:bookmarkStart w:id="100" w:name="_Log_Activity"/>
        <w:bookmarkEnd w:id="92"/>
        <w:bookmarkEnd w:id="93"/>
        <w:bookmarkEnd w:id="94"/>
        <w:bookmarkEnd w:id="95"/>
        <w:bookmarkEnd w:id="96"/>
        <w:bookmarkEnd w:id="97"/>
        <w:bookmarkEnd w:id="98"/>
        <w:bookmarkEnd w:id="99"/>
        <w:bookmarkEnd w:id="100"/>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45B57" w14:paraId="2984CC61" w14:textId="77777777" w:rsidTr="004F717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3760AE" w14:textId="4A2EAD6E" w:rsidR="00F45B57" w:rsidRDefault="00F45B57" w:rsidP="00912D07">
            <w:pPr>
              <w:pStyle w:val="Heading2"/>
              <w:spacing w:before="120" w:after="120"/>
              <w:rPr>
                <w:rFonts w:ascii="Verdana" w:hAnsi="Verdana"/>
                <w:i w:val="0"/>
                <w:iCs w:val="0"/>
              </w:rPr>
            </w:pPr>
            <w:bookmarkStart w:id="101" w:name="_Toc188009763"/>
            <w:bookmarkStart w:id="102" w:name="OLE_LINK43"/>
            <w:bookmarkStart w:id="103" w:name="OLE_LINK56"/>
            <w:r>
              <w:rPr>
                <w:rFonts w:ascii="Verdana" w:hAnsi="Verdana"/>
                <w:i w:val="0"/>
                <w:iCs w:val="0"/>
              </w:rPr>
              <w:t>Opportunities</w:t>
            </w:r>
            <w:bookmarkEnd w:id="101"/>
            <w:r>
              <w:rPr>
                <w:rFonts w:ascii="Verdana" w:hAnsi="Verdana"/>
                <w:i w:val="0"/>
                <w:iCs w:val="0"/>
              </w:rPr>
              <w:t xml:space="preserve"> </w:t>
            </w:r>
            <w:r>
              <w:rPr>
                <w:rFonts w:ascii="Verdana" w:hAnsi="Verdana"/>
                <w:b w:val="0"/>
                <w:i w:val="0"/>
                <w:iCs w:val="0"/>
              </w:rPr>
              <w:t xml:space="preserve"> </w:t>
            </w:r>
            <w:bookmarkEnd w:id="102"/>
            <w:bookmarkEnd w:id="103"/>
          </w:p>
        </w:tc>
      </w:tr>
    </w:tbl>
    <w:p w14:paraId="66A15E8E" w14:textId="77777777" w:rsidR="00F45B57" w:rsidRDefault="00F45B57" w:rsidP="00912D07">
      <w:pPr>
        <w:pStyle w:val="BodyTextIndent2"/>
        <w:spacing w:before="120"/>
        <w:ind w:left="0"/>
      </w:pPr>
      <w: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0899"/>
      </w:tblGrid>
      <w:tr w:rsidR="00F45B57" w14:paraId="18B85EFE" w14:textId="77777777" w:rsidTr="00B86EF6">
        <w:tc>
          <w:tcPr>
            <w:tcW w:w="7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B56C10" w14:textId="77777777" w:rsidR="00F45B57" w:rsidRDefault="00F45B57" w:rsidP="00912D07">
            <w:pPr>
              <w:spacing w:before="120" w:after="120"/>
              <w:jc w:val="center"/>
              <w:rPr>
                <w:b/>
              </w:rPr>
            </w:pPr>
            <w:r>
              <w:rPr>
                <w:b/>
              </w:rPr>
              <w:t>Opportunity</w:t>
            </w:r>
          </w:p>
        </w:tc>
        <w:tc>
          <w:tcPr>
            <w:tcW w:w="42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F9307" w14:textId="77777777" w:rsidR="00F45B57" w:rsidRDefault="00F45B57" w:rsidP="00912D07">
            <w:pPr>
              <w:autoSpaceDE w:val="0"/>
              <w:autoSpaceDN w:val="0"/>
              <w:adjustRightInd w:val="0"/>
              <w:spacing w:before="120" w:after="120"/>
              <w:jc w:val="center"/>
              <w:rPr>
                <w:rFonts w:cs="Verdana"/>
                <w:b/>
                <w:color w:val="000000"/>
              </w:rPr>
            </w:pPr>
            <w:r>
              <w:rPr>
                <w:rFonts w:cs="Verdana"/>
                <w:b/>
                <w:color w:val="000000"/>
              </w:rPr>
              <w:t>Information</w:t>
            </w:r>
          </w:p>
        </w:tc>
      </w:tr>
      <w:tr w:rsidR="00F45B57" w:rsidRPr="00D634FE" w14:paraId="47890140" w14:textId="77777777" w:rsidTr="00B86EF6">
        <w:tc>
          <w:tcPr>
            <w:tcW w:w="792" w:type="pct"/>
            <w:tcBorders>
              <w:top w:val="single" w:sz="4" w:space="0" w:color="auto"/>
              <w:left w:val="single" w:sz="4" w:space="0" w:color="auto"/>
              <w:bottom w:val="single" w:sz="4" w:space="0" w:color="auto"/>
              <w:right w:val="single" w:sz="4" w:space="0" w:color="auto"/>
            </w:tcBorders>
            <w:hideMark/>
          </w:tcPr>
          <w:p w14:paraId="7420FBE1" w14:textId="32CA1714" w:rsidR="00F45B57" w:rsidRPr="00D634FE" w:rsidRDefault="000D4785" w:rsidP="00912D07">
            <w:pPr>
              <w:spacing w:before="120" w:after="120"/>
              <w:jc w:val="center"/>
              <w:rPr>
                <w:b/>
              </w:rPr>
            </w:pPr>
            <w:bookmarkStart w:id="104" w:name="OLE_LINK57"/>
            <w:bookmarkStart w:id="105" w:name="OLE_LINK58"/>
            <w:r>
              <w:rPr>
                <w:b/>
              </w:rPr>
              <w:t>Participating MChoice</w:t>
            </w:r>
            <w:r w:rsidR="00F45B57" w:rsidRPr="00D634FE">
              <w:rPr>
                <w:b/>
              </w:rPr>
              <w:t xml:space="preserve"> Retail Pharmacy Opportunity </w:t>
            </w:r>
            <w:bookmarkEnd w:id="104"/>
            <w:bookmarkEnd w:id="105"/>
          </w:p>
        </w:tc>
        <w:tc>
          <w:tcPr>
            <w:tcW w:w="4208" w:type="pct"/>
            <w:tcBorders>
              <w:top w:val="single" w:sz="4" w:space="0" w:color="auto"/>
              <w:left w:val="single" w:sz="4" w:space="0" w:color="auto"/>
              <w:bottom w:val="single" w:sz="4" w:space="0" w:color="auto"/>
              <w:right w:val="single" w:sz="4" w:space="0" w:color="auto"/>
            </w:tcBorders>
          </w:tcPr>
          <w:p w14:paraId="350EEE2A" w14:textId="1C1AE1B6" w:rsidR="00F45B57" w:rsidRPr="00D634FE" w:rsidRDefault="00B86EF6" w:rsidP="00912D07">
            <w:pPr>
              <w:autoSpaceDE w:val="0"/>
              <w:autoSpaceDN w:val="0"/>
              <w:adjustRightInd w:val="0"/>
              <w:spacing w:before="120" w:after="120"/>
              <w:rPr>
                <w:rFonts w:cs="Verdana"/>
                <w:color w:val="000000"/>
              </w:rPr>
            </w:pPr>
            <w:bookmarkStart w:id="106" w:name="OLE_LINK39"/>
            <w:r>
              <w:rPr>
                <w:i/>
                <w:iCs/>
                <w:noProof/>
              </w:rPr>
              <w:drawing>
                <wp:inline distT="0" distB="0" distL="0" distR="0" wp14:anchorId="7EE37F67" wp14:editId="789B928B">
                  <wp:extent cx="304762" cy="304762"/>
                  <wp:effectExtent l="0" t="0" r="635" b="635"/>
                  <wp:docPr id="826083691" name="Picture 82608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F45B57" w:rsidRPr="663D68DA">
              <w:rPr>
                <w:rFonts w:cs="Verdana"/>
                <w:color w:val="000000" w:themeColor="text1"/>
              </w:rPr>
              <w:t xml:space="preserve">A </w:t>
            </w:r>
            <w:r w:rsidR="50E393ED" w:rsidRPr="663D68DA">
              <w:rPr>
                <w:rFonts w:cs="Verdana"/>
                <w:color w:val="000000" w:themeColor="text1"/>
              </w:rPr>
              <w:t xml:space="preserve">communication (email, SMS, or letter) </w:t>
            </w:r>
            <w:r w:rsidR="00F45B57" w:rsidRPr="663D68DA">
              <w:rPr>
                <w:rFonts w:cs="Verdana"/>
                <w:color w:val="000000" w:themeColor="text1"/>
              </w:rPr>
              <w:t xml:space="preserve">is generated when an opportunity is identified for a Plan Member who is currently filling a maintenance medication at </w:t>
            </w:r>
            <w:r w:rsidR="50E393ED" w:rsidRPr="663D68DA">
              <w:rPr>
                <w:rFonts w:cs="Verdana"/>
                <w:color w:val="000000" w:themeColor="text1"/>
              </w:rPr>
              <w:t>a MChoice select participating pharmacy</w:t>
            </w:r>
            <w:r w:rsidR="00F45B57" w:rsidRPr="663D68DA">
              <w:rPr>
                <w:rFonts w:cs="Verdana"/>
                <w:color w:val="000000" w:themeColor="text1"/>
              </w:rPr>
              <w:t xml:space="preserve">. </w:t>
            </w:r>
            <w:r w:rsidR="478803AA" w:rsidRPr="663D68DA">
              <w:rPr>
                <w:rFonts w:cs="Verdana"/>
                <w:color w:val="000000" w:themeColor="text1"/>
              </w:rPr>
              <w:t xml:space="preserve">The rejection </w:t>
            </w:r>
            <w:r w:rsidR="00F45B57" w:rsidRPr="663D68DA">
              <w:rPr>
                <w:rFonts w:cs="Verdana"/>
                <w:color w:val="000000" w:themeColor="text1"/>
              </w:rPr>
              <w:t xml:space="preserve">is sent to alert our </w:t>
            </w:r>
            <w:r w:rsidR="005E25F5">
              <w:rPr>
                <w:rFonts w:cs="Verdana"/>
                <w:color w:val="000000" w:themeColor="text1"/>
              </w:rPr>
              <w:t>participating</w:t>
            </w:r>
            <w:r w:rsidR="00E70957">
              <w:rPr>
                <w:rFonts w:cs="Verdana"/>
                <w:color w:val="000000" w:themeColor="text1"/>
              </w:rPr>
              <w:t xml:space="preserve"> </w:t>
            </w:r>
            <w:proofErr w:type="spellStart"/>
            <w:r w:rsidR="00E70957">
              <w:rPr>
                <w:rFonts w:cs="Verdana"/>
                <w:color w:val="000000" w:themeColor="text1"/>
              </w:rPr>
              <w:t>MChoice</w:t>
            </w:r>
            <w:proofErr w:type="spellEnd"/>
            <w:r w:rsidR="00E70957">
              <w:rPr>
                <w:rFonts w:cs="Verdana"/>
                <w:color w:val="000000" w:themeColor="text1"/>
              </w:rPr>
              <w:t xml:space="preserve"> pharmacy</w:t>
            </w:r>
            <w:r w:rsidR="00E70957" w:rsidRPr="663D68DA" w:rsidDel="00E70957">
              <w:rPr>
                <w:rFonts w:cs="Verdana"/>
                <w:color w:val="000000" w:themeColor="text1"/>
              </w:rPr>
              <w:t xml:space="preserve"> </w:t>
            </w:r>
            <w:r w:rsidR="00F45B57" w:rsidRPr="663D68DA">
              <w:rPr>
                <w:rFonts w:cs="Verdana"/>
                <w:color w:val="000000" w:themeColor="text1"/>
              </w:rPr>
              <w:t>to contact the prescriber and obtain a 90</w:t>
            </w:r>
            <w:r w:rsidR="3350E43C" w:rsidRPr="663D68DA">
              <w:rPr>
                <w:rFonts w:cs="Verdana"/>
                <w:color w:val="000000" w:themeColor="text1"/>
              </w:rPr>
              <w:t>-</w:t>
            </w:r>
            <w:r w:rsidR="00745B81" w:rsidRPr="663D68DA">
              <w:rPr>
                <w:rFonts w:cs="Verdana"/>
                <w:color w:val="000000" w:themeColor="text1"/>
              </w:rPr>
              <w:t>D</w:t>
            </w:r>
            <w:r w:rsidR="00F45B57" w:rsidRPr="663D68DA">
              <w:rPr>
                <w:rFonts w:cs="Verdana"/>
                <w:color w:val="000000" w:themeColor="text1"/>
              </w:rPr>
              <w:t xml:space="preserve">ay script.  </w:t>
            </w:r>
          </w:p>
          <w:bookmarkEnd w:id="106"/>
          <w:p w14:paraId="094AFBC0" w14:textId="68C331A9" w:rsidR="00F45B57" w:rsidRPr="00D634FE" w:rsidRDefault="00F45B57" w:rsidP="00912D07">
            <w:pPr>
              <w:autoSpaceDE w:val="0"/>
              <w:autoSpaceDN w:val="0"/>
              <w:adjustRightInd w:val="0"/>
              <w:spacing w:before="120" w:after="120"/>
              <w:rPr>
                <w:rFonts w:cs="Verdana"/>
              </w:rPr>
            </w:pPr>
            <w:r w:rsidRPr="00D634FE">
              <w:rPr>
                <w:rFonts w:cs="Verdana"/>
                <w:b/>
                <w:color w:val="000000"/>
              </w:rPr>
              <w:t xml:space="preserve">Note:  </w:t>
            </w:r>
            <w:r w:rsidRPr="00D634FE">
              <w:rPr>
                <w:rFonts w:cs="Verdana"/>
                <w:color w:val="000000"/>
              </w:rPr>
              <w:t>This opportunity is</w:t>
            </w:r>
            <w:r w:rsidRPr="00D634FE">
              <w:rPr>
                <w:rFonts w:cs="Verdana"/>
              </w:rPr>
              <w:t xml:space="preserve"> internally</w:t>
            </w:r>
            <w:r w:rsidRPr="00D634FE">
              <w:rPr>
                <w:rFonts w:cs="Verdana"/>
                <w:color w:val="000000"/>
              </w:rPr>
              <w:t xml:space="preserve"> referenced as </w:t>
            </w:r>
            <w:r w:rsidR="00CD0799">
              <w:rPr>
                <w:rFonts w:cs="Verdana"/>
                <w:color w:val="000000"/>
              </w:rPr>
              <w:t>the “Participating MChoice pharmacy – grace fill reminder communication”</w:t>
            </w:r>
            <w:r w:rsidRPr="00D634FE">
              <w:rPr>
                <w:rFonts w:cs="Verdana"/>
                <w:color w:val="000000"/>
              </w:rPr>
              <w:t xml:space="preserve"> and</w:t>
            </w:r>
            <w:r w:rsidRPr="00D634FE">
              <w:rPr>
                <w:rFonts w:cs="Verdana"/>
              </w:rPr>
              <w:t xml:space="preserve"> is not displayed on the </w:t>
            </w:r>
            <w:r w:rsidR="00CD0799">
              <w:rPr>
                <w:rFonts w:cs="Verdana"/>
              </w:rPr>
              <w:t>communication</w:t>
            </w:r>
            <w:r w:rsidRPr="00D634FE">
              <w:rPr>
                <w:rFonts w:cs="Verdana"/>
              </w:rPr>
              <w:t>.</w:t>
            </w:r>
          </w:p>
          <w:p w14:paraId="1CA89B1E" w14:textId="3A2861B0" w:rsidR="00F45B57" w:rsidRPr="00D634FE" w:rsidRDefault="00F45B57" w:rsidP="00912D07">
            <w:pPr>
              <w:autoSpaceDE w:val="0"/>
              <w:autoSpaceDN w:val="0"/>
              <w:adjustRightInd w:val="0"/>
              <w:spacing w:before="120" w:after="120"/>
              <w:rPr>
                <w:rFonts w:cs="Verdana"/>
                <w:b/>
                <w:color w:val="000000"/>
              </w:rPr>
            </w:pPr>
            <w:r w:rsidRPr="00D634FE">
              <w:rPr>
                <w:rFonts w:cs="Verdana"/>
                <w:b/>
                <w:color w:val="000000"/>
              </w:rPr>
              <w:t xml:space="preserve">Sample member letters:  </w:t>
            </w:r>
          </w:p>
          <w:p w14:paraId="0B538161" w14:textId="1BC06807" w:rsidR="00F45B57" w:rsidRPr="00D634FE" w:rsidRDefault="009172FB" w:rsidP="001B542A">
            <w:pPr>
              <w:numPr>
                <w:ilvl w:val="0"/>
                <w:numId w:val="12"/>
              </w:numPr>
              <w:autoSpaceDE w:val="0"/>
              <w:autoSpaceDN w:val="0"/>
              <w:adjustRightInd w:val="0"/>
              <w:spacing w:before="120" w:after="120"/>
              <w:ind w:left="451"/>
              <w:rPr>
                <w:rFonts w:cs="Verdana"/>
                <w:color w:val="0000FF"/>
              </w:rPr>
            </w:pPr>
            <w:hyperlink r:id="rId51" w:anchor="!/view?docid=7eafccae-b948-4184-9f5a-48c63a83b999" w:history="1">
              <w:r>
                <w:rPr>
                  <w:rStyle w:val="Hyperlink"/>
                  <w:rFonts w:cs="Verdana"/>
                </w:rPr>
                <w:t>Maintenance Choice Mandatory Participating MChoice Pharmacy Sample Member Letter (065082)</w:t>
              </w:r>
            </w:hyperlink>
          </w:p>
          <w:p w14:paraId="38993B29" w14:textId="34C29B3A" w:rsidR="00F45B57" w:rsidRPr="009C6914" w:rsidRDefault="009F695C" w:rsidP="001B542A">
            <w:pPr>
              <w:numPr>
                <w:ilvl w:val="0"/>
                <w:numId w:val="12"/>
              </w:numPr>
              <w:autoSpaceDE w:val="0"/>
              <w:autoSpaceDN w:val="0"/>
              <w:adjustRightInd w:val="0"/>
              <w:spacing w:before="120" w:after="120"/>
              <w:ind w:left="451"/>
              <w:rPr>
                <w:rStyle w:val="Hyperlink"/>
                <w:rFonts w:cs="Verdana"/>
                <w:u w:val="none"/>
              </w:rPr>
            </w:pPr>
            <w:hyperlink r:id="rId52" w:anchor="!/view?docid=6b834279-42ca-4eec-883a-33daef9dfcd2" w:history="1">
              <w:r>
                <w:rPr>
                  <w:rStyle w:val="Hyperlink"/>
                  <w:rFonts w:cs="Verdana"/>
                </w:rPr>
                <w:t>Incentivized Maintenance Choice Participating MChoice Pharmacy Sample Member Letter (065083)</w:t>
              </w:r>
            </w:hyperlink>
          </w:p>
          <w:p w14:paraId="02D772E3" w14:textId="77777777" w:rsidR="005D010D" w:rsidRPr="00D634FE" w:rsidRDefault="005D010D" w:rsidP="005D010D">
            <w:pPr>
              <w:autoSpaceDE w:val="0"/>
              <w:autoSpaceDN w:val="0"/>
              <w:adjustRightInd w:val="0"/>
              <w:spacing w:before="120" w:after="120"/>
              <w:rPr>
                <w:rStyle w:val="Hyperlink"/>
              </w:rPr>
            </w:pPr>
          </w:p>
          <w:p w14:paraId="1D97118D" w14:textId="206C01DA" w:rsidR="005D010D" w:rsidRPr="009C6914" w:rsidRDefault="00B86EF6" w:rsidP="009C6914">
            <w:pPr>
              <w:spacing w:after="0"/>
              <w:rPr>
                <w:rFonts w:ascii="Times New Roman" w:hAnsi="Times New Roman"/>
              </w:rPr>
            </w:pPr>
            <w:r>
              <w:rPr>
                <w:i/>
                <w:iCs/>
                <w:noProof/>
              </w:rPr>
              <w:drawing>
                <wp:inline distT="0" distB="0" distL="0" distR="0" wp14:anchorId="06B486F0" wp14:editId="56A96BFE">
                  <wp:extent cx="304762" cy="304762"/>
                  <wp:effectExtent l="0" t="0" r="635" b="635"/>
                  <wp:docPr id="1120156422" name="Picture 1120156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CF5738F" w:rsidRPr="663D68DA">
              <w:rPr>
                <w:rFonts w:cstheme="minorBidi"/>
                <w:b/>
                <w:bCs/>
              </w:rPr>
              <w:t>Note:</w:t>
            </w:r>
            <w:r w:rsidR="0CF5738F" w:rsidRPr="663D68DA">
              <w:rPr>
                <w:rFonts w:cstheme="minorBidi"/>
              </w:rPr>
              <w:t xml:space="preserve"> </w:t>
            </w:r>
            <w:r w:rsidR="005A45B8" w:rsidRPr="663D68DA">
              <w:rPr>
                <w:rFonts w:cstheme="minorBidi"/>
              </w:rPr>
              <w:t xml:space="preserve"> </w:t>
            </w:r>
            <w:r w:rsidR="0CF5738F" w:rsidRPr="663D68DA">
              <w:rPr>
                <w:rFonts w:cstheme="minorBidi"/>
              </w:rPr>
              <w:t xml:space="preserve">If the Member prefers Retail and is already using a </w:t>
            </w:r>
            <w:r w:rsidR="005E25F5">
              <w:rPr>
                <w:rFonts w:cs="Verdana"/>
                <w:color w:val="000000" w:themeColor="text1"/>
              </w:rPr>
              <w:t xml:space="preserve">participating </w:t>
            </w:r>
            <w:proofErr w:type="spellStart"/>
            <w:r w:rsidR="005E25F5">
              <w:rPr>
                <w:rFonts w:cs="Verdana"/>
                <w:color w:val="000000" w:themeColor="text1"/>
              </w:rPr>
              <w:t>MChoice</w:t>
            </w:r>
            <w:proofErr w:type="spellEnd"/>
            <w:r w:rsidR="005E25F5">
              <w:rPr>
                <w:rFonts w:cs="Verdana"/>
                <w:color w:val="000000" w:themeColor="text1"/>
              </w:rPr>
              <w:t xml:space="preserve"> pharmacy</w:t>
            </w:r>
            <w:r w:rsidR="0CF5738F" w:rsidRPr="663D68DA">
              <w:rPr>
                <w:rFonts w:cstheme="minorBidi"/>
              </w:rPr>
              <w:t xml:space="preserve">, direct the Member to ask their local pharmacy </w:t>
            </w:r>
            <w:r w:rsidR="0CF5738F" w:rsidRPr="663D68DA">
              <w:rPr>
                <w:color w:val="000000" w:themeColor="text1"/>
              </w:rPr>
              <w:t>if enough refills remain to equal a 90</w:t>
            </w:r>
            <w:r w:rsidR="1AC6459B" w:rsidRPr="663D68DA">
              <w:rPr>
                <w:color w:val="000000" w:themeColor="text1"/>
              </w:rPr>
              <w:t>-</w:t>
            </w:r>
            <w:r w:rsidR="0CF5738F" w:rsidRPr="663D68DA">
              <w:rPr>
                <w:color w:val="000000" w:themeColor="text1"/>
              </w:rPr>
              <w:t>Day</w:t>
            </w:r>
            <w:r w:rsidR="4FEF9BFF" w:rsidRPr="663D68DA">
              <w:rPr>
                <w:color w:val="000000" w:themeColor="text1"/>
              </w:rPr>
              <w:t xml:space="preserve"> supply (</w:t>
            </w:r>
            <w:r w:rsidR="4FEF9BFF" w:rsidRPr="663D68DA">
              <w:rPr>
                <w:b/>
                <w:bCs/>
                <w:color w:val="000000" w:themeColor="text1"/>
              </w:rPr>
              <w:t xml:space="preserve">Example: </w:t>
            </w:r>
            <w:r w:rsidR="4FEF9BFF" w:rsidRPr="663D68DA">
              <w:rPr>
                <w:color w:val="000000" w:themeColor="text1"/>
              </w:rPr>
              <w:t xml:space="preserve"> </w:t>
            </w:r>
            <w:r w:rsidR="13C5BD8D" w:rsidRPr="663D68DA">
              <w:rPr>
                <w:color w:val="000000" w:themeColor="text1"/>
              </w:rPr>
              <w:t>T</w:t>
            </w:r>
            <w:r w:rsidR="4FEF9BFF" w:rsidRPr="663D68DA">
              <w:rPr>
                <w:color w:val="000000" w:themeColor="text1"/>
              </w:rPr>
              <w:t>hree remaining 30</w:t>
            </w:r>
            <w:r w:rsidR="13C5BD8D" w:rsidRPr="663D68DA">
              <w:rPr>
                <w:color w:val="000000" w:themeColor="text1"/>
              </w:rPr>
              <w:t>-</w:t>
            </w:r>
            <w:r w:rsidR="4FEF9BFF" w:rsidRPr="663D68DA">
              <w:rPr>
                <w:color w:val="000000" w:themeColor="text1"/>
              </w:rPr>
              <w:t>Day refills)</w:t>
            </w:r>
            <w:r w:rsidR="3A26DDA4" w:rsidRPr="663D68DA">
              <w:rPr>
                <w:color w:val="000000" w:themeColor="text1"/>
              </w:rPr>
              <w:t xml:space="preserve">. </w:t>
            </w:r>
            <w:r w:rsidR="4FEF9BFF" w:rsidRPr="663D68DA">
              <w:rPr>
                <w:color w:val="000000" w:themeColor="text1"/>
              </w:rPr>
              <w:t>If not, a new prescription is needed.</w:t>
            </w:r>
            <w:r w:rsidR="4FEF9BFF" w:rsidRPr="663D68DA">
              <w:rPr>
                <w:rFonts w:cstheme="minorBidi"/>
              </w:rPr>
              <w:t xml:space="preserve">  Advise them to contact their prescriber. </w:t>
            </w:r>
            <w:r w:rsidR="4FEF9BFF">
              <w:t xml:space="preserve"> </w:t>
            </w:r>
          </w:p>
        </w:tc>
      </w:tr>
      <w:tr w:rsidR="00F45B57" w:rsidRPr="00D634FE" w14:paraId="05B05E87" w14:textId="77777777" w:rsidTr="00B86EF6">
        <w:tc>
          <w:tcPr>
            <w:tcW w:w="792" w:type="pct"/>
            <w:tcBorders>
              <w:top w:val="single" w:sz="4" w:space="0" w:color="auto"/>
              <w:left w:val="single" w:sz="4" w:space="0" w:color="auto"/>
              <w:bottom w:val="single" w:sz="4" w:space="0" w:color="auto"/>
              <w:right w:val="single" w:sz="4" w:space="0" w:color="auto"/>
            </w:tcBorders>
            <w:hideMark/>
          </w:tcPr>
          <w:p w14:paraId="6E01C279" w14:textId="755620F3" w:rsidR="00F45B57" w:rsidRPr="00D634FE" w:rsidRDefault="00F45B57" w:rsidP="00912D07">
            <w:pPr>
              <w:spacing w:before="120" w:after="120"/>
              <w:jc w:val="center"/>
              <w:rPr>
                <w:b/>
              </w:rPr>
            </w:pPr>
            <w:r w:rsidRPr="00D634FE">
              <w:rPr>
                <w:b/>
              </w:rPr>
              <w:t>Non</w:t>
            </w:r>
            <w:r w:rsidR="004B7D0F">
              <w:rPr>
                <w:b/>
              </w:rPr>
              <w:t>-</w:t>
            </w:r>
            <w:r w:rsidR="00AB4176">
              <w:rPr>
                <w:b/>
              </w:rPr>
              <w:t>participating</w:t>
            </w:r>
            <w:r w:rsidR="00DC6978">
              <w:rPr>
                <w:b/>
              </w:rPr>
              <w:t xml:space="preserve"> MChoice </w:t>
            </w:r>
            <w:r w:rsidR="004B7D0F">
              <w:rPr>
                <w:b/>
              </w:rPr>
              <w:t>P</w:t>
            </w:r>
            <w:r w:rsidR="00DC6978">
              <w:rPr>
                <w:b/>
              </w:rPr>
              <w:t>harmacy</w:t>
            </w:r>
            <w:r w:rsidRPr="00D634FE">
              <w:rPr>
                <w:b/>
              </w:rPr>
              <w:t xml:space="preserve"> Opportunity</w:t>
            </w:r>
          </w:p>
          <w:p w14:paraId="548E8E12" w14:textId="4F2E91CA" w:rsidR="00F45B57" w:rsidRPr="00D634FE" w:rsidRDefault="00F45B57" w:rsidP="00912D07">
            <w:pPr>
              <w:spacing w:before="120" w:after="120"/>
              <w:jc w:val="center"/>
              <w:rPr>
                <w:b/>
              </w:rPr>
            </w:pPr>
          </w:p>
        </w:tc>
        <w:tc>
          <w:tcPr>
            <w:tcW w:w="4208" w:type="pct"/>
            <w:tcBorders>
              <w:top w:val="single" w:sz="4" w:space="0" w:color="auto"/>
              <w:left w:val="single" w:sz="4" w:space="0" w:color="auto"/>
              <w:bottom w:val="single" w:sz="4" w:space="0" w:color="auto"/>
              <w:right w:val="single" w:sz="4" w:space="0" w:color="auto"/>
            </w:tcBorders>
          </w:tcPr>
          <w:p w14:paraId="7BED3AF4" w14:textId="013B10C4" w:rsidR="00F45B57" w:rsidRPr="00D634FE" w:rsidRDefault="00F45B57" w:rsidP="00912D07">
            <w:pPr>
              <w:autoSpaceDE w:val="0"/>
              <w:autoSpaceDN w:val="0"/>
              <w:adjustRightInd w:val="0"/>
              <w:spacing w:before="120" w:after="120"/>
              <w:rPr>
                <w:rFonts w:cs="Verdana"/>
                <w:color w:val="0000FF"/>
              </w:rPr>
            </w:pPr>
            <w:r w:rsidRPr="00D634FE">
              <w:rPr>
                <w:rFonts w:cs="Verdana"/>
                <w:color w:val="000000"/>
              </w:rPr>
              <w:t xml:space="preserve">A </w:t>
            </w:r>
            <w:r w:rsidR="006105EF">
              <w:rPr>
                <w:rFonts w:cs="Verdana"/>
                <w:color w:val="000000"/>
              </w:rPr>
              <w:t>communication (email, SMS, or letter)</w:t>
            </w:r>
            <w:r w:rsidR="006105EF" w:rsidRPr="00D634FE">
              <w:rPr>
                <w:rFonts w:cs="Verdana"/>
                <w:color w:val="000000"/>
              </w:rPr>
              <w:t xml:space="preserve"> </w:t>
            </w:r>
            <w:r w:rsidRPr="00D634FE">
              <w:rPr>
                <w:rFonts w:cs="Verdana"/>
                <w:color w:val="000000"/>
              </w:rPr>
              <w:t xml:space="preserve">is generated when an opportunity is identified for a plan member who is currently filling a maintenance medication at a </w:t>
            </w:r>
            <w:r w:rsidR="006105EF">
              <w:rPr>
                <w:rFonts w:cs="Verdana"/>
                <w:color w:val="000000"/>
              </w:rPr>
              <w:t>non-participating MChoice retail</w:t>
            </w:r>
            <w:r w:rsidR="006105EF" w:rsidRPr="00D634FE">
              <w:rPr>
                <w:rFonts w:cs="Verdana"/>
                <w:color w:val="000000"/>
              </w:rPr>
              <w:t xml:space="preserve"> </w:t>
            </w:r>
            <w:r w:rsidRPr="00D634FE">
              <w:rPr>
                <w:rFonts w:cs="Verdana"/>
                <w:color w:val="000000"/>
              </w:rPr>
              <w:t xml:space="preserve">pharmacy.   </w:t>
            </w:r>
          </w:p>
          <w:p w14:paraId="71C5F1DD" w14:textId="51FEEA9F" w:rsidR="004E1CB7" w:rsidRDefault="00F45B57" w:rsidP="004E1CB7">
            <w:pPr>
              <w:autoSpaceDE w:val="0"/>
              <w:autoSpaceDN w:val="0"/>
              <w:adjustRightInd w:val="0"/>
              <w:spacing w:before="120" w:after="120"/>
              <w:rPr>
                <w:rFonts w:cs="Verdana"/>
              </w:rPr>
            </w:pPr>
            <w:r w:rsidRPr="00D634FE">
              <w:rPr>
                <w:rFonts w:cs="Verdana"/>
                <w:b/>
                <w:color w:val="000000"/>
              </w:rPr>
              <w:t xml:space="preserve">Note:  </w:t>
            </w:r>
            <w:r w:rsidRPr="00D634FE">
              <w:rPr>
                <w:rFonts w:cs="Verdana"/>
              </w:rPr>
              <w:t xml:space="preserve">This opportunity is internally referenced as </w:t>
            </w:r>
            <w:r w:rsidR="004E1CB7">
              <w:rPr>
                <w:rFonts w:cs="Verdana"/>
                <w:color w:val="000000"/>
              </w:rPr>
              <w:t>“Non-Participating MChoice pharmacy grace fill reminder communication” and</w:t>
            </w:r>
            <w:r w:rsidR="004E1CB7">
              <w:rPr>
                <w:rFonts w:cs="Verdana"/>
              </w:rPr>
              <w:t xml:space="preserve"> is not displayed on the communication.</w:t>
            </w:r>
          </w:p>
          <w:p w14:paraId="25032BB4" w14:textId="22A15F27" w:rsidR="00F45B57" w:rsidRPr="00D634FE" w:rsidRDefault="00F45B57" w:rsidP="00912D07">
            <w:pPr>
              <w:autoSpaceDE w:val="0"/>
              <w:autoSpaceDN w:val="0"/>
              <w:adjustRightInd w:val="0"/>
              <w:spacing w:before="120" w:after="120"/>
              <w:rPr>
                <w:rFonts w:cs="Verdana"/>
                <w:color w:val="0000FF"/>
              </w:rPr>
            </w:pPr>
            <w:r w:rsidRPr="00D634FE">
              <w:rPr>
                <w:rFonts w:cs="Verdana"/>
                <w:b/>
                <w:color w:val="000000"/>
              </w:rPr>
              <w:t>Sample member letter:</w:t>
            </w:r>
            <w:r w:rsidRPr="00D634FE">
              <w:rPr>
                <w:rFonts w:cs="Verdana"/>
                <w:color w:val="000000"/>
              </w:rPr>
              <w:t xml:space="preserve">   </w:t>
            </w:r>
            <w:hyperlink r:id="rId53" w:anchor="!/view?docid=925f0a37-405c-441f-8397-19139930dde9" w:history="1">
              <w:r w:rsidR="009E7467">
                <w:rPr>
                  <w:rStyle w:val="Hyperlink"/>
                  <w:rFonts w:cs="Verdana"/>
                </w:rPr>
                <w:t>Maintenance Choice Mandatory non-Participating MChoice Pharmacy Sample Member Letter (065085)</w:t>
              </w:r>
            </w:hyperlink>
          </w:p>
        </w:tc>
      </w:tr>
      <w:tr w:rsidR="00F45B57" w:rsidRPr="00D634FE" w14:paraId="5318296D" w14:textId="77777777" w:rsidTr="00B86EF6">
        <w:tc>
          <w:tcPr>
            <w:tcW w:w="792" w:type="pct"/>
            <w:tcBorders>
              <w:top w:val="single" w:sz="4" w:space="0" w:color="auto"/>
              <w:left w:val="single" w:sz="4" w:space="0" w:color="auto"/>
              <w:bottom w:val="single" w:sz="4" w:space="0" w:color="auto"/>
              <w:right w:val="single" w:sz="4" w:space="0" w:color="auto"/>
            </w:tcBorders>
            <w:hideMark/>
          </w:tcPr>
          <w:p w14:paraId="5A27151E" w14:textId="05A8BB8D" w:rsidR="00F45B57" w:rsidRPr="00D634FE" w:rsidRDefault="00C25BCE" w:rsidP="00912D07">
            <w:pPr>
              <w:spacing w:before="120" w:after="120"/>
              <w:jc w:val="center"/>
              <w:rPr>
                <w:b/>
              </w:rPr>
            </w:pPr>
            <w:bookmarkStart w:id="107" w:name="OLE_LINK66"/>
            <w:r w:rsidRPr="00D634FE">
              <w:rPr>
                <w:b/>
              </w:rPr>
              <w:t xml:space="preserve"> </w:t>
            </w:r>
            <w:bookmarkStart w:id="108" w:name="OLE_LINK34"/>
            <w:bookmarkStart w:id="109" w:name="OLE_LINK35"/>
            <w:r w:rsidR="00F45B57" w:rsidRPr="00D634FE">
              <w:rPr>
                <w:b/>
              </w:rPr>
              <w:t>Overcoming Objections</w:t>
            </w:r>
            <w:bookmarkEnd w:id="107"/>
            <w:bookmarkEnd w:id="108"/>
            <w:bookmarkEnd w:id="109"/>
          </w:p>
        </w:tc>
        <w:tc>
          <w:tcPr>
            <w:tcW w:w="4208" w:type="pct"/>
            <w:tcBorders>
              <w:top w:val="single" w:sz="4" w:space="0" w:color="auto"/>
              <w:left w:val="single" w:sz="4" w:space="0" w:color="auto"/>
              <w:bottom w:val="single" w:sz="4" w:space="0" w:color="auto"/>
              <w:right w:val="single" w:sz="4" w:space="0" w:color="auto"/>
            </w:tcBorders>
            <w:hideMark/>
          </w:tcPr>
          <w:p w14:paraId="0E862FA5" w14:textId="1CC86FA1" w:rsidR="00EB457E" w:rsidRPr="00D634FE" w:rsidRDefault="00EB457E" w:rsidP="001B542A">
            <w:pPr>
              <w:pStyle w:val="ListParagraph"/>
              <w:numPr>
                <w:ilvl w:val="0"/>
                <w:numId w:val="27"/>
              </w:numPr>
              <w:spacing w:before="120" w:after="120"/>
              <w:ind w:left="361"/>
              <w:rPr>
                <w:color w:val="000000"/>
              </w:rPr>
            </w:pPr>
            <w:r w:rsidRPr="00D634FE">
              <w:rPr>
                <w:rFonts w:cs="Verdana"/>
                <w:color w:val="000000"/>
              </w:rPr>
              <w:t>F</w:t>
            </w:r>
            <w:r w:rsidRPr="00D634FE">
              <w:rPr>
                <w:color w:val="000000"/>
              </w:rPr>
              <w:t xml:space="preserve">or more responses to Member questions or objections about MChoice plans, </w:t>
            </w:r>
            <w:r w:rsidR="00643B87" w:rsidRPr="00D634FE">
              <w:rPr>
                <w:color w:val="000000"/>
              </w:rPr>
              <w:t xml:space="preserve">refer to </w:t>
            </w:r>
            <w:r w:rsidRPr="00D634FE">
              <w:rPr>
                <w:color w:val="000000"/>
              </w:rPr>
              <w:t xml:space="preserve"> </w:t>
            </w:r>
            <w:hyperlink r:id="rId54" w:anchor="!/view?docid=d8112ceb-c1d0-4b6b-9486-d8abac9fe960" w:history="1">
              <w:r w:rsidR="00BC48A8">
                <w:rPr>
                  <w:rStyle w:val="Hyperlink"/>
                </w:rPr>
                <w:t>Maintenance Choice® Voluntary Program Overcoming Objections (086365)</w:t>
              </w:r>
            </w:hyperlink>
            <w:r w:rsidRPr="00D634FE">
              <w:rPr>
                <w:color w:val="000000"/>
              </w:rPr>
              <w:t xml:space="preserve">. </w:t>
            </w:r>
          </w:p>
          <w:p w14:paraId="3B0355C5" w14:textId="14C0D4D3" w:rsidR="00F45B57" w:rsidRPr="00D634FE" w:rsidRDefault="00EB457E" w:rsidP="001B542A">
            <w:pPr>
              <w:pStyle w:val="ListParagraph"/>
              <w:numPr>
                <w:ilvl w:val="0"/>
                <w:numId w:val="27"/>
              </w:numPr>
              <w:spacing w:before="120" w:after="120"/>
              <w:ind w:left="361"/>
              <w:rPr>
                <w:rStyle w:val="Hyperlink"/>
                <w:color w:val="auto"/>
                <w:u w:val="none"/>
              </w:rPr>
            </w:pPr>
            <w:r w:rsidRPr="009C6914">
              <w:rPr>
                <w:color w:val="000000"/>
              </w:rPr>
              <w:t xml:space="preserve">For a general talk track on the benefits of Mail Order, </w:t>
            </w:r>
            <w:r w:rsidR="00643B87" w:rsidRPr="00D634FE">
              <w:rPr>
                <w:color w:val="000000"/>
              </w:rPr>
              <w:t>refer to</w:t>
            </w:r>
            <w:r w:rsidRPr="00D634FE">
              <w:rPr>
                <w:color w:val="000000"/>
              </w:rPr>
              <w:t xml:space="preserve"> </w:t>
            </w:r>
            <w:hyperlink r:id="rId55" w:anchor="!/view?docid=1ba5303d-8d9e-4e95-9320-22642ff4acb6" w:history="1">
              <w:r w:rsidR="002227A6">
                <w:rPr>
                  <w:rStyle w:val="Hyperlink"/>
                </w:rPr>
                <w:t>Retail to Home Delivery Pharmacy Program – Talk Track (086370)</w:t>
              </w:r>
            </w:hyperlink>
          </w:p>
          <w:p w14:paraId="286202F5" w14:textId="787A78D9" w:rsidR="0077794A" w:rsidRPr="00D634FE" w:rsidRDefault="3597DE0E" w:rsidP="001B542A">
            <w:pPr>
              <w:pStyle w:val="ListParagraph"/>
              <w:numPr>
                <w:ilvl w:val="0"/>
                <w:numId w:val="27"/>
              </w:numPr>
              <w:spacing w:before="120" w:after="120"/>
              <w:ind w:left="361"/>
            </w:pPr>
            <w:bookmarkStart w:id="110" w:name="OLE_LINK27"/>
            <w:bookmarkStart w:id="111" w:name="OLE_LINK33"/>
            <w:r>
              <w:t xml:space="preserve"> </w:t>
            </w:r>
            <w:r w:rsidR="6BB85FEE">
              <w:t xml:space="preserve">For cases in which members or prescribers are unwilling or unable to move to a 90-day supply due to </w:t>
            </w:r>
            <w:bookmarkStart w:id="112" w:name="_Int_X2YxP7Ea"/>
            <w:r w:rsidR="6BB85FEE">
              <w:t>possible health</w:t>
            </w:r>
            <w:bookmarkEnd w:id="112"/>
            <w:r w:rsidR="6BB85FEE">
              <w:t xml:space="preserve"> or safety concerns, refer to </w:t>
            </w:r>
            <w:bookmarkEnd w:id="110"/>
            <w:bookmarkEnd w:id="111"/>
            <w:r w:rsidR="00C25BCE">
              <w:fldChar w:fldCharType="begin"/>
            </w:r>
            <w:r w:rsidR="00C25BCE">
              <w:instrText xml:space="preserve">HYPERLINK "https://thesource.cvshealth.com/nuxeo/thesource/#!/view?docid=87c79a8a-6bca-40d0-ba93-6b3fdf9b5d8a" </w:instrText>
            </w:r>
            <w:r w:rsidR="00C25BCE">
              <w:fldChar w:fldCharType="separate"/>
            </w:r>
            <w:r w:rsidR="67D95FC5" w:rsidRPr="663D68DA">
              <w:rPr>
                <w:rStyle w:val="Hyperlink"/>
              </w:rPr>
              <w:t>Requests for 30-Day Supplies for Maintenance Choice Medications (014264)</w:t>
            </w:r>
            <w:r w:rsidR="00C25BCE">
              <w:fldChar w:fldCharType="end"/>
            </w:r>
            <w:r w:rsidR="005A45B8">
              <w:t xml:space="preserve">. </w:t>
            </w:r>
          </w:p>
        </w:tc>
      </w:tr>
    </w:tbl>
    <w:p w14:paraId="60FA0BD1" w14:textId="77777777" w:rsidR="00F45B57" w:rsidRPr="00D634FE" w:rsidRDefault="00F45B57" w:rsidP="00912D07">
      <w:pPr>
        <w:spacing w:before="120" w:after="120"/>
      </w:pPr>
    </w:p>
    <w:p w14:paraId="3C37F403" w14:textId="1C986FA1" w:rsidR="00F45B57" w:rsidRPr="00D634FE" w:rsidRDefault="00F45B57" w:rsidP="00912D07">
      <w:pPr>
        <w:pStyle w:val="BodyTextIndent2"/>
        <w:spacing w:before="120" w:line="240" w:lineRule="auto"/>
        <w:ind w:left="0"/>
        <w:jc w:val="right"/>
        <w:rPr>
          <w:color w:val="0000FF"/>
          <w:u w:val="single"/>
        </w:rPr>
      </w:pPr>
      <w:hyperlink w:anchor="_top" w:history="1">
        <w:r w:rsidRPr="0076750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94442" w:rsidRPr="00D634FE" w14:paraId="6A4E229D" w14:textId="77777777" w:rsidTr="003556BA">
        <w:tc>
          <w:tcPr>
            <w:tcW w:w="5000" w:type="pct"/>
            <w:shd w:val="clear" w:color="auto" w:fill="BFBFBF" w:themeFill="background1" w:themeFillShade="BF"/>
          </w:tcPr>
          <w:p w14:paraId="08E5933C" w14:textId="77777777" w:rsidR="00194442" w:rsidRPr="00D634FE" w:rsidRDefault="00194442" w:rsidP="00912D07">
            <w:pPr>
              <w:pStyle w:val="Heading2"/>
              <w:spacing w:before="120" w:after="120"/>
              <w:rPr>
                <w:rFonts w:ascii="Verdana" w:hAnsi="Verdana"/>
                <w:i w:val="0"/>
                <w:iCs w:val="0"/>
              </w:rPr>
            </w:pPr>
            <w:bookmarkStart w:id="113" w:name="_Toc188009764"/>
            <w:r w:rsidRPr="00D634FE">
              <w:rPr>
                <w:rFonts w:ascii="Verdana" w:hAnsi="Verdana"/>
                <w:i w:val="0"/>
                <w:iCs w:val="0"/>
              </w:rPr>
              <w:t>Related Documents</w:t>
            </w:r>
            <w:bookmarkEnd w:id="113"/>
          </w:p>
        </w:tc>
      </w:tr>
    </w:tbl>
    <w:p w14:paraId="35C2E420" w14:textId="6969D527" w:rsidR="008E7477" w:rsidRDefault="00C300A9" w:rsidP="001B542A">
      <w:pPr>
        <w:numPr>
          <w:ilvl w:val="0"/>
          <w:numId w:val="5"/>
        </w:numPr>
        <w:spacing w:before="120" w:after="120"/>
        <w:ind w:left="540"/>
      </w:pPr>
      <w:hyperlink r:id="rId56" w:anchor="!/view?docid=20791340-d563-44f1-a4ef-e7d39a495112" w:history="1">
        <w:r>
          <w:rPr>
            <w:rStyle w:val="Hyperlink"/>
          </w:rPr>
          <w:t>Maintenance Choice Opt Out (058982)</w:t>
        </w:r>
      </w:hyperlink>
      <w:r w:rsidR="008E7477">
        <w:t xml:space="preserve"> </w:t>
      </w:r>
    </w:p>
    <w:p w14:paraId="1501499A" w14:textId="0696339A" w:rsidR="00DE5C6A" w:rsidRDefault="000417BA" w:rsidP="001B542A">
      <w:pPr>
        <w:numPr>
          <w:ilvl w:val="0"/>
          <w:numId w:val="5"/>
        </w:numPr>
        <w:spacing w:before="120" w:after="120"/>
        <w:ind w:left="540"/>
      </w:pPr>
      <w:hyperlink r:id="rId57" w:anchor="!/view?docid=b6e05522-5955-4535-ad00-01d20dbe09e8" w:history="1">
        <w:r>
          <w:rPr>
            <w:rStyle w:val="Hyperlink"/>
          </w:rPr>
          <w:t>Client Program Offerings Comparison Guide (027425)</w:t>
        </w:r>
      </w:hyperlink>
    </w:p>
    <w:p w14:paraId="76416E26" w14:textId="784A8484" w:rsidR="003242AA" w:rsidRDefault="000417BA" w:rsidP="001B542A">
      <w:pPr>
        <w:numPr>
          <w:ilvl w:val="0"/>
          <w:numId w:val="5"/>
        </w:numPr>
        <w:spacing w:before="120" w:after="120"/>
        <w:ind w:left="540"/>
      </w:pPr>
      <w:hyperlink r:id="rId58" w:anchor="!/view?docid=0a402678-3e98-4204-b4cf-08a5e9d5f68b" w:history="1">
        <w:r>
          <w:rPr>
            <w:rStyle w:val="Hyperlink"/>
          </w:rPr>
          <w:t>Create Opportunity and Maintenance Choice (MChoice) Transfer (021315)</w:t>
        </w:r>
      </w:hyperlink>
    </w:p>
    <w:p w14:paraId="4755D4A7" w14:textId="5C1AA02A" w:rsidR="008E7477" w:rsidRDefault="00DB01AF" w:rsidP="001B542A">
      <w:pPr>
        <w:pStyle w:val="BodyTextIndent2"/>
        <w:numPr>
          <w:ilvl w:val="0"/>
          <w:numId w:val="5"/>
        </w:numPr>
        <w:spacing w:before="120" w:line="240" w:lineRule="auto"/>
        <w:ind w:left="540"/>
        <w:rPr>
          <w:rStyle w:val="Hyperlink"/>
        </w:rPr>
      </w:pPr>
      <w:hyperlink r:id="rId59" w:anchor="!/view?docid=bdac0c67-5fee-47ba-a3aa-aab84900cf78" w:history="1">
        <w:r>
          <w:rPr>
            <w:rStyle w:val="Hyperlink"/>
          </w:rPr>
          <w:t>Log Activity / Capture Activity Codes (005164)</w:t>
        </w:r>
      </w:hyperlink>
    </w:p>
    <w:p w14:paraId="5292CC3F" w14:textId="0D7B0895" w:rsidR="00194442" w:rsidRPr="00DB01AF" w:rsidRDefault="28EE9046" w:rsidP="001B542A">
      <w:pPr>
        <w:pStyle w:val="ListParagraph"/>
        <w:numPr>
          <w:ilvl w:val="0"/>
          <w:numId w:val="5"/>
        </w:numPr>
        <w:spacing w:before="120" w:after="120"/>
        <w:ind w:left="540"/>
      </w:pPr>
      <w:hyperlink r:id="rId60" w:anchor="!/view?docid=c1f1028b-e42c-4b4f-a4cf-cc0b42c91606" w:history="1">
        <w:r w:rsidRPr="663D68DA">
          <w:rPr>
            <w:rStyle w:val="Hyperlink"/>
          </w:rPr>
          <w:t>Customer Care Abbreviations, Definitions and Terms Index</w:t>
        </w:r>
        <w:r w:rsidR="001D75DB">
          <w:rPr>
            <w:rStyle w:val="Hyperlink"/>
          </w:rPr>
          <w:t xml:space="preserve"> </w:t>
        </w:r>
        <w:r w:rsidRPr="663D68DA">
          <w:rPr>
            <w:rStyle w:val="Hyperlink"/>
          </w:rPr>
          <w:t>(017428)</w:t>
        </w:r>
      </w:hyperlink>
    </w:p>
    <w:p w14:paraId="4ADCEF57" w14:textId="047F57E8" w:rsidR="008E7477" w:rsidRDefault="008E7477" w:rsidP="00912D07">
      <w:pPr>
        <w:spacing w:before="120" w:after="120"/>
        <w:rPr>
          <w:b/>
        </w:rPr>
      </w:pPr>
    </w:p>
    <w:p w14:paraId="2E26BC32" w14:textId="18D6C788" w:rsidR="00386A1A" w:rsidRDefault="00386A1A" w:rsidP="00912D07">
      <w:pPr>
        <w:spacing w:before="120" w:after="120"/>
        <w:rPr>
          <w:color w:val="0000FF"/>
          <w:u w:val="single"/>
        </w:rPr>
      </w:pPr>
      <w:r w:rsidRPr="00386A1A">
        <w:rPr>
          <w:b/>
        </w:rPr>
        <w:t>Parent Document:</w:t>
      </w:r>
      <w:r>
        <w:t xml:space="preserve">  </w:t>
      </w:r>
      <w:hyperlink r:id="rId61" w:tgtFrame="_blank" w:history="1">
        <w:r w:rsidR="00194442" w:rsidRPr="00B704FA">
          <w:rPr>
            <w:color w:val="0000FF"/>
            <w:u w:val="single"/>
          </w:rPr>
          <w:t>CALL 0049 Customer Care Internal and External Call Handling</w:t>
        </w:r>
      </w:hyperlink>
    </w:p>
    <w:p w14:paraId="4AA27AD8" w14:textId="6B7FAC5A" w:rsidR="005F6015" w:rsidRDefault="00E75B28" w:rsidP="0083521C">
      <w:pPr>
        <w:pStyle w:val="BodyTextIndent2"/>
        <w:spacing w:before="200" w:after="200" w:line="240" w:lineRule="auto"/>
        <w:ind w:left="0"/>
        <w:jc w:val="right"/>
        <w:rPr>
          <w:sz w:val="16"/>
          <w:szCs w:val="16"/>
        </w:rPr>
      </w:pPr>
      <w:hyperlink w:anchor="_top" w:history="1">
        <w:r w:rsidRPr="0076750A">
          <w:rPr>
            <w:rStyle w:val="Hyperlink"/>
          </w:rPr>
          <w:t>Top of the Document</w:t>
        </w:r>
      </w:hyperlink>
    </w:p>
    <w:p w14:paraId="1AE78022" w14:textId="77777777" w:rsidR="002A04B2" w:rsidRDefault="00710E68" w:rsidP="002A04B2">
      <w:pPr>
        <w:spacing w:before="200" w:after="0"/>
        <w:jc w:val="center"/>
        <w:rPr>
          <w:sz w:val="16"/>
          <w:szCs w:val="16"/>
        </w:rPr>
      </w:pPr>
      <w:r w:rsidRPr="00C247CB">
        <w:rPr>
          <w:sz w:val="16"/>
          <w:szCs w:val="16"/>
        </w:rPr>
        <w:t xml:space="preserve">Not </w:t>
      </w:r>
      <w:r w:rsidR="001A15B5" w:rsidRPr="00C247CB">
        <w:rPr>
          <w:sz w:val="16"/>
          <w:szCs w:val="16"/>
        </w:rPr>
        <w:t>to</w:t>
      </w:r>
      <w:r w:rsidRPr="00C247CB">
        <w:rPr>
          <w:sz w:val="16"/>
          <w:szCs w:val="16"/>
        </w:rPr>
        <w:t xml:space="preserve"> Be Reproduced </w:t>
      </w:r>
      <w:r w:rsidR="001A15B5" w:rsidRPr="00C247CB">
        <w:rPr>
          <w:sz w:val="16"/>
          <w:szCs w:val="16"/>
        </w:rPr>
        <w:t>or</w:t>
      </w:r>
      <w:r w:rsidRPr="00C247CB">
        <w:rPr>
          <w:sz w:val="16"/>
          <w:szCs w:val="16"/>
        </w:rPr>
        <w:t xml:space="preserve"> Disclosed to Others </w:t>
      </w:r>
      <w:r w:rsidR="001A15B5" w:rsidRPr="00C247CB">
        <w:rPr>
          <w:sz w:val="16"/>
          <w:szCs w:val="16"/>
        </w:rPr>
        <w:t>without</w:t>
      </w:r>
      <w:r w:rsidRPr="00C247CB">
        <w:rPr>
          <w:sz w:val="16"/>
          <w:szCs w:val="16"/>
        </w:rPr>
        <w:t xml:space="preserve"> Prior Written Approval</w:t>
      </w:r>
    </w:p>
    <w:p w14:paraId="46DE0ED3" w14:textId="3CB22FFB" w:rsidR="00710E68" w:rsidRPr="00C247CB" w:rsidRDefault="00710E68" w:rsidP="002A04B2">
      <w:pPr>
        <w:spacing w:after="200"/>
        <w:jc w:val="center"/>
        <w:rPr>
          <w:b/>
          <w:color w:val="000000"/>
          <w:sz w:val="16"/>
          <w:szCs w:val="16"/>
        </w:rPr>
      </w:pPr>
      <w:r w:rsidRPr="00C247CB">
        <w:rPr>
          <w:b/>
          <w:color w:val="000000"/>
          <w:sz w:val="16"/>
          <w:szCs w:val="16"/>
        </w:rPr>
        <w:t xml:space="preserve">ELECTRONIC DATA = OFFICIAL VERSION </w:t>
      </w:r>
      <w:r w:rsidR="003072F8">
        <w:rPr>
          <w:b/>
          <w:color w:val="000000"/>
          <w:sz w:val="16"/>
          <w:szCs w:val="16"/>
        </w:rPr>
        <w:t>/ PAPER COPY =</w:t>
      </w:r>
      <w:r w:rsidRPr="00C247CB">
        <w:rPr>
          <w:b/>
          <w:color w:val="000000"/>
          <w:sz w:val="16"/>
          <w:szCs w:val="16"/>
        </w:rPr>
        <w:t xml:space="preserve"> INFORMATIONAL ONLY</w:t>
      </w:r>
    </w:p>
    <w:p w14:paraId="4FEB929D" w14:textId="4474EC0C" w:rsidR="005A64DA" w:rsidRPr="00C247CB" w:rsidRDefault="005A64DA" w:rsidP="0083521C">
      <w:pPr>
        <w:spacing w:before="200" w:after="200"/>
        <w:jc w:val="center"/>
        <w:rPr>
          <w:sz w:val="16"/>
          <w:szCs w:val="16"/>
        </w:rPr>
      </w:pPr>
    </w:p>
    <w:sectPr w:rsidR="005A64DA" w:rsidRPr="00C247CB" w:rsidSect="00DC5718">
      <w:footerReference w:type="even" r:id="rId62"/>
      <w:footerReference w:type="default" r:id="rId63"/>
      <w:headerReference w:type="first" r:id="rId64"/>
      <w:footerReference w:type="first" r:id="rId6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7B910" w14:textId="77777777" w:rsidR="007F492A" w:rsidRDefault="007F492A">
      <w:r>
        <w:separator/>
      </w:r>
    </w:p>
  </w:endnote>
  <w:endnote w:type="continuationSeparator" w:id="0">
    <w:p w14:paraId="7ED27FD8" w14:textId="77777777" w:rsidR="007F492A" w:rsidRDefault="007F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6628" w14:textId="77777777" w:rsidR="00565AD2" w:rsidRDefault="00565AD2" w:rsidP="00477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2CF8F4" w14:textId="77777777" w:rsidR="00565AD2" w:rsidRDefault="00565AD2" w:rsidP="00F71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2559" w14:textId="77777777" w:rsidR="00565AD2" w:rsidRPr="00D23924" w:rsidRDefault="00565AD2" w:rsidP="00D23924">
    <w:pPr>
      <w:pStyle w:val="Footer"/>
      <w:rPr>
        <w:color w:val="FFFFFF"/>
        <w:sz w:val="16"/>
        <w:szCs w:val="16"/>
      </w:rPr>
    </w:pPr>
    <w:r w:rsidRPr="00D23924">
      <w:rPr>
        <w:rStyle w:val="tableentry"/>
        <w:color w:val="FFFFFF"/>
        <w:sz w:val="16"/>
        <w:szCs w:val="16"/>
      </w:rPr>
      <w:t>Handling Maintenance Choice Calls 21863 Handling Maintenance Choice Calls 21863 Handling Maintenance Choice Calls 21863 Handling Maintenance Choice Calls 21863 Handling Maintenance Choice Calls 21863 Handling Maintenance Choice Calls 21863 Handling Maintenance Choice Calls 21863 Handling Maintenance Choice Calls 21863 Handling Maintenance Choice Calls 21863</w:t>
    </w:r>
  </w:p>
  <w:p w14:paraId="6D42A5D0" w14:textId="77777777" w:rsidR="00565AD2" w:rsidRPr="00D23924" w:rsidRDefault="00565AD2" w:rsidP="00D23924">
    <w:pPr>
      <w:pStyle w:val="Footer"/>
      <w:ind w:right="360"/>
      <w:rPr>
        <w:sz w:val="16"/>
        <w:szCs w:val="16"/>
      </w:rPr>
    </w:pPr>
  </w:p>
  <w:p w14:paraId="30E01EA4" w14:textId="77777777" w:rsidR="00565AD2" w:rsidRPr="00D23924" w:rsidRDefault="00565AD2" w:rsidP="00D23924">
    <w:pPr>
      <w:pStyle w:val="Footer"/>
      <w:rPr>
        <w:sz w:val="16"/>
        <w:szCs w:val="16"/>
      </w:rPr>
    </w:pPr>
  </w:p>
  <w:p w14:paraId="210439A5" w14:textId="77777777" w:rsidR="00565AD2" w:rsidRPr="00D23924" w:rsidRDefault="00565AD2" w:rsidP="00D23924">
    <w:pPr>
      <w:pStyle w:val="Footer"/>
      <w:ind w:right="360"/>
      <w:rPr>
        <w:sz w:val="16"/>
        <w:szCs w:val="16"/>
      </w:rPr>
    </w:pPr>
  </w:p>
  <w:p w14:paraId="3A242E08" w14:textId="77777777" w:rsidR="00565AD2" w:rsidRPr="00D23924" w:rsidRDefault="00565AD2">
    <w:pPr>
      <w:pStyle w:val="Footer"/>
      <w:rPr>
        <w:sz w:val="16"/>
        <w:szCs w:val="16"/>
      </w:rPr>
    </w:pPr>
  </w:p>
  <w:p w14:paraId="1906C080" w14:textId="77777777" w:rsidR="00565AD2" w:rsidRPr="00D23924" w:rsidRDefault="00565AD2" w:rsidP="00F711F7">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AE890" w14:textId="77777777" w:rsidR="00565AD2" w:rsidRPr="00CD2229" w:rsidRDefault="00565AD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B19DD" w14:textId="77777777" w:rsidR="007F492A" w:rsidRDefault="007F492A">
      <w:r>
        <w:separator/>
      </w:r>
    </w:p>
  </w:footnote>
  <w:footnote w:type="continuationSeparator" w:id="0">
    <w:p w14:paraId="3614562F" w14:textId="77777777" w:rsidR="007F492A" w:rsidRDefault="007F4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0F1F" w14:textId="77777777" w:rsidR="00565AD2" w:rsidRDefault="00565AD2">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textHash int2:hashCode="ECIQ/llO6bM9gg" int2:id="yfHoX94l">
      <int2:state int2:value="Rejected" int2:type="AugLoop_Text_Critique"/>
    </int2:textHash>
    <int2:textHash int2:hashCode="BA6krtv8JIoFXY" int2:id="ZFXohYDC">
      <int2:state int2:value="Rejected" int2:type="AugLoop_Text_Critique"/>
    </int2:textHash>
    <int2:bookmark int2:bookmarkName="_Int_X2YxP7Ea" int2:invalidationBookmarkName="" int2:hashCode="P0INTjYBXVu4TN" int2:id="UeaRzBdQ">
      <int2:state int2:value="Rejected" int2:type="AugLoop_Text_Critique"/>
    </int2:bookmark>
    <int2:bookmark int2:bookmarkName="_Int_q2FNaqK5" int2:invalidationBookmarkName="" int2:hashCode="P0INTjYBXVu4TN" int2:id="2Ve1cva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4A15156"/>
    <w:multiLevelType w:val="hybridMultilevel"/>
    <w:tmpl w:val="515CC5D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68D1159"/>
    <w:multiLevelType w:val="hybridMultilevel"/>
    <w:tmpl w:val="8BB4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7609"/>
    <w:multiLevelType w:val="hybridMultilevel"/>
    <w:tmpl w:val="DC6253B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E1ADA"/>
    <w:multiLevelType w:val="hybridMultilevel"/>
    <w:tmpl w:val="ACEED06A"/>
    <w:lvl w:ilvl="0" w:tplc="BD48E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06F23"/>
    <w:multiLevelType w:val="hybridMultilevel"/>
    <w:tmpl w:val="56A2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F1671"/>
    <w:multiLevelType w:val="hybridMultilevel"/>
    <w:tmpl w:val="2B4418F0"/>
    <w:lvl w:ilvl="0" w:tplc="BD48E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A7CCE"/>
    <w:multiLevelType w:val="hybridMultilevel"/>
    <w:tmpl w:val="96F25DC4"/>
    <w:lvl w:ilvl="0" w:tplc="BD48E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902D7"/>
    <w:multiLevelType w:val="hybridMultilevel"/>
    <w:tmpl w:val="00CCE4D4"/>
    <w:lvl w:ilvl="0" w:tplc="5936EA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01355"/>
    <w:multiLevelType w:val="hybridMultilevel"/>
    <w:tmpl w:val="BF0E1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4261DC"/>
    <w:multiLevelType w:val="hybridMultilevel"/>
    <w:tmpl w:val="DB165D54"/>
    <w:lvl w:ilvl="0" w:tplc="BD48E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635B7"/>
    <w:multiLevelType w:val="hybridMultilevel"/>
    <w:tmpl w:val="FB1CEEAC"/>
    <w:lvl w:ilvl="0" w:tplc="F36C2EEC">
      <w:start w:val="1"/>
      <w:numFmt w:val="bullet"/>
      <w:lvlText w:val="o"/>
      <w:lvlJc w:val="left"/>
      <w:pPr>
        <w:ind w:left="1080" w:hanging="360"/>
      </w:pPr>
      <w:rPr>
        <w:rFonts w:ascii="Courier New" w:hAnsi="Courier New" w:cs="Times New Roman"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EC1071B"/>
    <w:multiLevelType w:val="hybridMultilevel"/>
    <w:tmpl w:val="A9CA5970"/>
    <w:lvl w:ilvl="0" w:tplc="C3AEA67A">
      <w:start w:val="1"/>
      <w:numFmt w:val="bullet"/>
      <w:lvlText w:val=""/>
      <w:lvlJc w:val="left"/>
      <w:pPr>
        <w:ind w:left="720" w:hanging="360"/>
      </w:pPr>
      <w:rPr>
        <w:rFonts w:ascii="Symbol" w:hAnsi="Symbol" w:hint="default"/>
        <w:b/>
        <w:i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02A73"/>
    <w:multiLevelType w:val="hybridMultilevel"/>
    <w:tmpl w:val="866078F8"/>
    <w:lvl w:ilvl="0" w:tplc="04090003">
      <w:start w:val="1"/>
      <w:numFmt w:val="bullet"/>
      <w:lvlText w:val="o"/>
      <w:lvlJc w:val="left"/>
      <w:pPr>
        <w:ind w:left="1080" w:hanging="360"/>
      </w:pPr>
      <w:rPr>
        <w:rFonts w:ascii="Courier New" w:hAnsi="Courier New" w:cs="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3070DD9"/>
    <w:multiLevelType w:val="hybridMultilevel"/>
    <w:tmpl w:val="BAB4FE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114245"/>
    <w:multiLevelType w:val="hybridMultilevel"/>
    <w:tmpl w:val="AA504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94035"/>
    <w:multiLevelType w:val="multilevel"/>
    <w:tmpl w:val="E76A5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243D74"/>
    <w:multiLevelType w:val="hybridMultilevel"/>
    <w:tmpl w:val="8104D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0A20EE"/>
    <w:multiLevelType w:val="hybridMultilevel"/>
    <w:tmpl w:val="2B42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81A31"/>
    <w:multiLevelType w:val="hybridMultilevel"/>
    <w:tmpl w:val="080C10C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B77F4D"/>
    <w:multiLevelType w:val="multilevel"/>
    <w:tmpl w:val="263C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3E36ED"/>
    <w:multiLevelType w:val="hybridMultilevel"/>
    <w:tmpl w:val="2FA89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92AC6"/>
    <w:multiLevelType w:val="hybridMultilevel"/>
    <w:tmpl w:val="59688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A0D0B"/>
    <w:multiLevelType w:val="hybridMultilevel"/>
    <w:tmpl w:val="02B08EB6"/>
    <w:lvl w:ilvl="0" w:tplc="83468C20">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80F0D"/>
    <w:multiLevelType w:val="hybridMultilevel"/>
    <w:tmpl w:val="4C108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40878A8"/>
    <w:multiLevelType w:val="hybridMultilevel"/>
    <w:tmpl w:val="8C482F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5432498"/>
    <w:multiLevelType w:val="hybridMultilevel"/>
    <w:tmpl w:val="C37617EC"/>
    <w:lvl w:ilvl="0" w:tplc="38D6F4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41079"/>
    <w:multiLevelType w:val="hybridMultilevel"/>
    <w:tmpl w:val="D7A2FCE4"/>
    <w:lvl w:ilvl="0" w:tplc="B922C68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5D51EBD"/>
    <w:multiLevelType w:val="multilevel"/>
    <w:tmpl w:val="EBC8D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7253B5"/>
    <w:multiLevelType w:val="hybridMultilevel"/>
    <w:tmpl w:val="B20ABE44"/>
    <w:lvl w:ilvl="0" w:tplc="BD48EC3E">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0CA78DC"/>
    <w:multiLevelType w:val="hybridMultilevel"/>
    <w:tmpl w:val="D34813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B16E4C"/>
    <w:multiLevelType w:val="hybridMultilevel"/>
    <w:tmpl w:val="56508E8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32" w15:restartNumberingAfterBreak="0">
    <w:nsid w:val="6BE56E59"/>
    <w:multiLevelType w:val="hybridMultilevel"/>
    <w:tmpl w:val="DF4E3B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185496"/>
    <w:multiLevelType w:val="hybridMultilevel"/>
    <w:tmpl w:val="66FC4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30E39"/>
    <w:multiLevelType w:val="hybridMultilevel"/>
    <w:tmpl w:val="3B326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278FF"/>
    <w:multiLevelType w:val="hybridMultilevel"/>
    <w:tmpl w:val="FECC8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3347F"/>
    <w:multiLevelType w:val="multilevel"/>
    <w:tmpl w:val="3DDE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781555"/>
    <w:multiLevelType w:val="hybridMultilevel"/>
    <w:tmpl w:val="5BC4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650D6"/>
    <w:multiLevelType w:val="hybridMultilevel"/>
    <w:tmpl w:val="E94EE7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792DDA"/>
    <w:multiLevelType w:val="hybridMultilevel"/>
    <w:tmpl w:val="6FC2FBB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15:restartNumberingAfterBreak="0">
    <w:nsid w:val="7C994A02"/>
    <w:multiLevelType w:val="hybridMultilevel"/>
    <w:tmpl w:val="593CC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066EE"/>
    <w:multiLevelType w:val="hybridMultilevel"/>
    <w:tmpl w:val="156ADCB8"/>
    <w:lvl w:ilvl="0" w:tplc="B922C68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7F0C3EA2"/>
    <w:multiLevelType w:val="hybridMultilevel"/>
    <w:tmpl w:val="1C36B8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3442C6"/>
    <w:multiLevelType w:val="hybridMultilevel"/>
    <w:tmpl w:val="A80ED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495166">
    <w:abstractNumId w:val="29"/>
  </w:num>
  <w:num w:numId="2" w16cid:durableId="349140647">
    <w:abstractNumId w:val="35"/>
  </w:num>
  <w:num w:numId="3" w16cid:durableId="971981366">
    <w:abstractNumId w:val="18"/>
  </w:num>
  <w:num w:numId="4" w16cid:durableId="645747563">
    <w:abstractNumId w:val="23"/>
  </w:num>
  <w:num w:numId="5" w16cid:durableId="429813725">
    <w:abstractNumId w:val="26"/>
  </w:num>
  <w:num w:numId="6" w16cid:durableId="1984384503">
    <w:abstractNumId w:val="2"/>
  </w:num>
  <w:num w:numId="7" w16cid:durableId="1654216311">
    <w:abstractNumId w:val="1"/>
  </w:num>
  <w:num w:numId="8" w16cid:durableId="1547522232">
    <w:abstractNumId w:val="4"/>
  </w:num>
  <w:num w:numId="9" w16cid:durableId="1857689352">
    <w:abstractNumId w:val="11"/>
  </w:num>
  <w:num w:numId="10" w16cid:durableId="12755551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7601573">
    <w:abstractNumId w:val="38"/>
  </w:num>
  <w:num w:numId="12" w16cid:durableId="766468174">
    <w:abstractNumId w:val="16"/>
  </w:num>
  <w:num w:numId="13" w16cid:durableId="1967855196">
    <w:abstractNumId w:val="14"/>
  </w:num>
  <w:num w:numId="14" w16cid:durableId="1485589820">
    <w:abstractNumId w:val="14"/>
  </w:num>
  <w:num w:numId="15" w16cid:durableId="1174223308">
    <w:abstractNumId w:val="14"/>
  </w:num>
  <w:num w:numId="16" w16cid:durableId="1587348305">
    <w:abstractNumId w:val="22"/>
  </w:num>
  <w:num w:numId="17" w16cid:durableId="283195719">
    <w:abstractNumId w:val="27"/>
  </w:num>
  <w:num w:numId="18" w16cid:durableId="1857042448">
    <w:abstractNumId w:val="10"/>
  </w:num>
  <w:num w:numId="19" w16cid:durableId="1820686895">
    <w:abstractNumId w:val="27"/>
  </w:num>
  <w:num w:numId="20" w16cid:durableId="513228184">
    <w:abstractNumId w:val="41"/>
  </w:num>
  <w:num w:numId="21" w16cid:durableId="395932616">
    <w:abstractNumId w:val="12"/>
  </w:num>
  <w:num w:numId="22" w16cid:durableId="262493457">
    <w:abstractNumId w:val="34"/>
  </w:num>
  <w:num w:numId="23" w16cid:durableId="762340609">
    <w:abstractNumId w:val="1"/>
  </w:num>
  <w:num w:numId="24" w16cid:durableId="2250334">
    <w:abstractNumId w:val="32"/>
  </w:num>
  <w:num w:numId="25" w16cid:durableId="1583761131">
    <w:abstractNumId w:val="42"/>
  </w:num>
  <w:num w:numId="26" w16cid:durableId="603801626">
    <w:abstractNumId w:val="8"/>
  </w:num>
  <w:num w:numId="27" w16cid:durableId="22171918">
    <w:abstractNumId w:val="7"/>
  </w:num>
  <w:num w:numId="28" w16cid:durableId="1430203321">
    <w:abstractNumId w:val="39"/>
  </w:num>
  <w:num w:numId="29" w16cid:durableId="1970820488">
    <w:abstractNumId w:val="37"/>
  </w:num>
  <w:num w:numId="30" w16cid:durableId="495998222">
    <w:abstractNumId w:val="33"/>
  </w:num>
  <w:num w:numId="31" w16cid:durableId="107358777">
    <w:abstractNumId w:val="17"/>
  </w:num>
  <w:num w:numId="32" w16cid:durableId="1827554287">
    <w:abstractNumId w:val="31"/>
  </w:num>
  <w:num w:numId="33" w16cid:durableId="9966875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687103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4498323">
    <w:abstractNumId w:val="14"/>
  </w:num>
  <w:num w:numId="36" w16cid:durableId="1050501424">
    <w:abstractNumId w:val="36"/>
  </w:num>
  <w:num w:numId="37" w16cid:durableId="1620836708">
    <w:abstractNumId w:val="21"/>
  </w:num>
  <w:num w:numId="38" w16cid:durableId="545335498">
    <w:abstractNumId w:val="43"/>
  </w:num>
  <w:num w:numId="39" w16cid:durableId="1382511223">
    <w:abstractNumId w:val="20"/>
  </w:num>
  <w:num w:numId="40" w16cid:durableId="1510481394">
    <w:abstractNumId w:val="28"/>
  </w:num>
  <w:num w:numId="41" w16cid:durableId="1763724979">
    <w:abstractNumId w:val="0"/>
  </w:num>
  <w:num w:numId="42" w16cid:durableId="374891159">
    <w:abstractNumId w:val="40"/>
  </w:num>
  <w:num w:numId="43" w16cid:durableId="782310747">
    <w:abstractNumId w:val="15"/>
  </w:num>
  <w:num w:numId="44" w16cid:durableId="429743118">
    <w:abstractNumId w:val="25"/>
  </w:num>
  <w:num w:numId="45" w16cid:durableId="1050764311">
    <w:abstractNumId w:val="13"/>
  </w:num>
  <w:num w:numId="46" w16cid:durableId="793013935">
    <w:abstractNumId w:val="6"/>
  </w:num>
  <w:num w:numId="47" w16cid:durableId="1177116970">
    <w:abstractNumId w:val="30"/>
  </w:num>
  <w:num w:numId="48" w16cid:durableId="1046292793">
    <w:abstractNumId w:val="9"/>
  </w:num>
  <w:num w:numId="49" w16cid:durableId="84621655">
    <w:abstractNumId w:val="3"/>
  </w:num>
  <w:num w:numId="50" w16cid:durableId="792094206">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CC8"/>
    <w:rsid w:val="0000211F"/>
    <w:rsid w:val="00014E03"/>
    <w:rsid w:val="00015A2E"/>
    <w:rsid w:val="00016612"/>
    <w:rsid w:val="0001715A"/>
    <w:rsid w:val="00021955"/>
    <w:rsid w:val="00022F6B"/>
    <w:rsid w:val="0002336A"/>
    <w:rsid w:val="000249C5"/>
    <w:rsid w:val="00025F38"/>
    <w:rsid w:val="0003135B"/>
    <w:rsid w:val="00031679"/>
    <w:rsid w:val="00035BED"/>
    <w:rsid w:val="00035E8A"/>
    <w:rsid w:val="00040D93"/>
    <w:rsid w:val="000417BA"/>
    <w:rsid w:val="00043B56"/>
    <w:rsid w:val="00044587"/>
    <w:rsid w:val="00046449"/>
    <w:rsid w:val="00050670"/>
    <w:rsid w:val="00051669"/>
    <w:rsid w:val="00053088"/>
    <w:rsid w:val="00054DB4"/>
    <w:rsid w:val="00055911"/>
    <w:rsid w:val="00056C82"/>
    <w:rsid w:val="000609C0"/>
    <w:rsid w:val="00061AD2"/>
    <w:rsid w:val="00062D2F"/>
    <w:rsid w:val="000656FB"/>
    <w:rsid w:val="000658EA"/>
    <w:rsid w:val="00066579"/>
    <w:rsid w:val="00067D7B"/>
    <w:rsid w:val="00070BD4"/>
    <w:rsid w:val="000734BF"/>
    <w:rsid w:val="000745A5"/>
    <w:rsid w:val="0007579C"/>
    <w:rsid w:val="00076521"/>
    <w:rsid w:val="00076CEF"/>
    <w:rsid w:val="00083274"/>
    <w:rsid w:val="0008665F"/>
    <w:rsid w:val="00090CEC"/>
    <w:rsid w:val="00095AB5"/>
    <w:rsid w:val="00096C72"/>
    <w:rsid w:val="000A1413"/>
    <w:rsid w:val="000A2658"/>
    <w:rsid w:val="000A4975"/>
    <w:rsid w:val="000A6B88"/>
    <w:rsid w:val="000B1CF0"/>
    <w:rsid w:val="000B2699"/>
    <w:rsid w:val="000B3C4C"/>
    <w:rsid w:val="000B3EBD"/>
    <w:rsid w:val="000B656F"/>
    <w:rsid w:val="000B72DF"/>
    <w:rsid w:val="000B7644"/>
    <w:rsid w:val="000C0EB0"/>
    <w:rsid w:val="000C2083"/>
    <w:rsid w:val="000C755E"/>
    <w:rsid w:val="000D1870"/>
    <w:rsid w:val="000D1A20"/>
    <w:rsid w:val="000D2FA2"/>
    <w:rsid w:val="000D4034"/>
    <w:rsid w:val="000D4785"/>
    <w:rsid w:val="000D6714"/>
    <w:rsid w:val="000D6941"/>
    <w:rsid w:val="000E03B5"/>
    <w:rsid w:val="000E1A6B"/>
    <w:rsid w:val="000E1B85"/>
    <w:rsid w:val="000E3CE9"/>
    <w:rsid w:val="000E3E06"/>
    <w:rsid w:val="000E4091"/>
    <w:rsid w:val="000E5041"/>
    <w:rsid w:val="000E742A"/>
    <w:rsid w:val="000F0D1B"/>
    <w:rsid w:val="000F2A5A"/>
    <w:rsid w:val="000F3913"/>
    <w:rsid w:val="00100357"/>
    <w:rsid w:val="001010BC"/>
    <w:rsid w:val="00101801"/>
    <w:rsid w:val="0010530B"/>
    <w:rsid w:val="00107903"/>
    <w:rsid w:val="001122FA"/>
    <w:rsid w:val="00112ED6"/>
    <w:rsid w:val="00113FF3"/>
    <w:rsid w:val="00115944"/>
    <w:rsid w:val="00117A78"/>
    <w:rsid w:val="001202AA"/>
    <w:rsid w:val="00121732"/>
    <w:rsid w:val="0012373E"/>
    <w:rsid w:val="001259B5"/>
    <w:rsid w:val="00126B7A"/>
    <w:rsid w:val="00126D49"/>
    <w:rsid w:val="00134B26"/>
    <w:rsid w:val="001360A5"/>
    <w:rsid w:val="00141377"/>
    <w:rsid w:val="00145419"/>
    <w:rsid w:val="00145767"/>
    <w:rsid w:val="0014583B"/>
    <w:rsid w:val="00145C8A"/>
    <w:rsid w:val="00146DCB"/>
    <w:rsid w:val="001514E7"/>
    <w:rsid w:val="001522E9"/>
    <w:rsid w:val="0015261A"/>
    <w:rsid w:val="0015505C"/>
    <w:rsid w:val="001560C4"/>
    <w:rsid w:val="00156F61"/>
    <w:rsid w:val="00157E88"/>
    <w:rsid w:val="00161A47"/>
    <w:rsid w:val="0016273A"/>
    <w:rsid w:val="001641DE"/>
    <w:rsid w:val="00164AC4"/>
    <w:rsid w:val="00165B8C"/>
    <w:rsid w:val="00165EE7"/>
    <w:rsid w:val="00166D01"/>
    <w:rsid w:val="00174509"/>
    <w:rsid w:val="00176400"/>
    <w:rsid w:val="00176712"/>
    <w:rsid w:val="00183E14"/>
    <w:rsid w:val="0018435E"/>
    <w:rsid w:val="00186B2D"/>
    <w:rsid w:val="00194442"/>
    <w:rsid w:val="00196F37"/>
    <w:rsid w:val="001A0E46"/>
    <w:rsid w:val="001A13BC"/>
    <w:rsid w:val="001A15B5"/>
    <w:rsid w:val="001A4577"/>
    <w:rsid w:val="001A4F20"/>
    <w:rsid w:val="001A73FD"/>
    <w:rsid w:val="001B1D70"/>
    <w:rsid w:val="001B20BC"/>
    <w:rsid w:val="001B3879"/>
    <w:rsid w:val="001B4EB7"/>
    <w:rsid w:val="001B542A"/>
    <w:rsid w:val="001B688B"/>
    <w:rsid w:val="001C4214"/>
    <w:rsid w:val="001C44ED"/>
    <w:rsid w:val="001C66AE"/>
    <w:rsid w:val="001D01B3"/>
    <w:rsid w:val="001D059B"/>
    <w:rsid w:val="001D0B25"/>
    <w:rsid w:val="001D21A8"/>
    <w:rsid w:val="001D2A28"/>
    <w:rsid w:val="001D2CDD"/>
    <w:rsid w:val="001D374D"/>
    <w:rsid w:val="001D6C72"/>
    <w:rsid w:val="001D72E1"/>
    <w:rsid w:val="001D75DB"/>
    <w:rsid w:val="001E350E"/>
    <w:rsid w:val="001F0237"/>
    <w:rsid w:val="001F1218"/>
    <w:rsid w:val="001F329C"/>
    <w:rsid w:val="001F4198"/>
    <w:rsid w:val="001F552C"/>
    <w:rsid w:val="002016B4"/>
    <w:rsid w:val="00201E69"/>
    <w:rsid w:val="00202A8E"/>
    <w:rsid w:val="002055CF"/>
    <w:rsid w:val="00207F83"/>
    <w:rsid w:val="002132A5"/>
    <w:rsid w:val="00221EB9"/>
    <w:rsid w:val="00221EFF"/>
    <w:rsid w:val="002227A6"/>
    <w:rsid w:val="00223B94"/>
    <w:rsid w:val="00227EE8"/>
    <w:rsid w:val="002306AA"/>
    <w:rsid w:val="0023299A"/>
    <w:rsid w:val="002333EF"/>
    <w:rsid w:val="00233EBC"/>
    <w:rsid w:val="002343EB"/>
    <w:rsid w:val="0023677D"/>
    <w:rsid w:val="00242069"/>
    <w:rsid w:val="00243EBB"/>
    <w:rsid w:val="00244A43"/>
    <w:rsid w:val="00245630"/>
    <w:rsid w:val="00245EB7"/>
    <w:rsid w:val="00247228"/>
    <w:rsid w:val="002504F2"/>
    <w:rsid w:val="00250A0F"/>
    <w:rsid w:val="00250BA4"/>
    <w:rsid w:val="0025497D"/>
    <w:rsid w:val="00254C12"/>
    <w:rsid w:val="00254E78"/>
    <w:rsid w:val="00255C6B"/>
    <w:rsid w:val="00260334"/>
    <w:rsid w:val="00262997"/>
    <w:rsid w:val="002640F3"/>
    <w:rsid w:val="00264402"/>
    <w:rsid w:val="002644D1"/>
    <w:rsid w:val="00265D86"/>
    <w:rsid w:val="0026764F"/>
    <w:rsid w:val="00270717"/>
    <w:rsid w:val="00273BEE"/>
    <w:rsid w:val="002759C2"/>
    <w:rsid w:val="002808BE"/>
    <w:rsid w:val="0028215B"/>
    <w:rsid w:val="0028698A"/>
    <w:rsid w:val="00291CE8"/>
    <w:rsid w:val="00292515"/>
    <w:rsid w:val="00292945"/>
    <w:rsid w:val="00294D5C"/>
    <w:rsid w:val="002956BE"/>
    <w:rsid w:val="00296127"/>
    <w:rsid w:val="00296266"/>
    <w:rsid w:val="00296765"/>
    <w:rsid w:val="00296C9F"/>
    <w:rsid w:val="002A04B2"/>
    <w:rsid w:val="002A1AD7"/>
    <w:rsid w:val="002A2463"/>
    <w:rsid w:val="002A35E3"/>
    <w:rsid w:val="002A6712"/>
    <w:rsid w:val="002B00DF"/>
    <w:rsid w:val="002B39A7"/>
    <w:rsid w:val="002B593E"/>
    <w:rsid w:val="002B7795"/>
    <w:rsid w:val="002C074B"/>
    <w:rsid w:val="002C4FF9"/>
    <w:rsid w:val="002D0115"/>
    <w:rsid w:val="002E02D9"/>
    <w:rsid w:val="002E0EFF"/>
    <w:rsid w:val="002E495F"/>
    <w:rsid w:val="002E51FC"/>
    <w:rsid w:val="002E56D3"/>
    <w:rsid w:val="002F1F92"/>
    <w:rsid w:val="002F37D5"/>
    <w:rsid w:val="00300405"/>
    <w:rsid w:val="003072F8"/>
    <w:rsid w:val="00307D50"/>
    <w:rsid w:val="00311C43"/>
    <w:rsid w:val="0031549F"/>
    <w:rsid w:val="0031584E"/>
    <w:rsid w:val="00316CCE"/>
    <w:rsid w:val="00317C40"/>
    <w:rsid w:val="00317C62"/>
    <w:rsid w:val="0032072C"/>
    <w:rsid w:val="00320DF8"/>
    <w:rsid w:val="00322DE5"/>
    <w:rsid w:val="00323CD7"/>
    <w:rsid w:val="003242AA"/>
    <w:rsid w:val="00327404"/>
    <w:rsid w:val="0033143E"/>
    <w:rsid w:val="0033292E"/>
    <w:rsid w:val="0033369C"/>
    <w:rsid w:val="00337AEB"/>
    <w:rsid w:val="00340CDD"/>
    <w:rsid w:val="00342FEB"/>
    <w:rsid w:val="0034342E"/>
    <w:rsid w:val="00343A1A"/>
    <w:rsid w:val="00344F80"/>
    <w:rsid w:val="00351ACF"/>
    <w:rsid w:val="003521AA"/>
    <w:rsid w:val="00353ABA"/>
    <w:rsid w:val="00354B69"/>
    <w:rsid w:val="003556BA"/>
    <w:rsid w:val="00360301"/>
    <w:rsid w:val="00362B13"/>
    <w:rsid w:val="003631F1"/>
    <w:rsid w:val="00365DBF"/>
    <w:rsid w:val="00366AE6"/>
    <w:rsid w:val="00371A45"/>
    <w:rsid w:val="003725A1"/>
    <w:rsid w:val="00380BAE"/>
    <w:rsid w:val="00381A98"/>
    <w:rsid w:val="003868A2"/>
    <w:rsid w:val="00386A1A"/>
    <w:rsid w:val="00387F1D"/>
    <w:rsid w:val="00390E3D"/>
    <w:rsid w:val="00392A5B"/>
    <w:rsid w:val="003956DB"/>
    <w:rsid w:val="00397587"/>
    <w:rsid w:val="003A1192"/>
    <w:rsid w:val="003A2B16"/>
    <w:rsid w:val="003A3D62"/>
    <w:rsid w:val="003A6703"/>
    <w:rsid w:val="003A6D70"/>
    <w:rsid w:val="003A7744"/>
    <w:rsid w:val="003B1F86"/>
    <w:rsid w:val="003B4415"/>
    <w:rsid w:val="003B64DF"/>
    <w:rsid w:val="003B6BD6"/>
    <w:rsid w:val="003C1409"/>
    <w:rsid w:val="003C16BD"/>
    <w:rsid w:val="003C2968"/>
    <w:rsid w:val="003C4627"/>
    <w:rsid w:val="003C6B57"/>
    <w:rsid w:val="003D284D"/>
    <w:rsid w:val="003D2915"/>
    <w:rsid w:val="003D2972"/>
    <w:rsid w:val="003D56DB"/>
    <w:rsid w:val="003D5CD4"/>
    <w:rsid w:val="003D7EEE"/>
    <w:rsid w:val="003E00E7"/>
    <w:rsid w:val="003E05A8"/>
    <w:rsid w:val="003E1FC7"/>
    <w:rsid w:val="003E410F"/>
    <w:rsid w:val="003E4303"/>
    <w:rsid w:val="003E6C1A"/>
    <w:rsid w:val="003E7010"/>
    <w:rsid w:val="003E75A7"/>
    <w:rsid w:val="003E7A80"/>
    <w:rsid w:val="003F154B"/>
    <w:rsid w:val="003F1C9B"/>
    <w:rsid w:val="003F204A"/>
    <w:rsid w:val="003F5653"/>
    <w:rsid w:val="003F7680"/>
    <w:rsid w:val="0040086C"/>
    <w:rsid w:val="004008DD"/>
    <w:rsid w:val="00404238"/>
    <w:rsid w:val="00404778"/>
    <w:rsid w:val="0040618D"/>
    <w:rsid w:val="0040640A"/>
    <w:rsid w:val="00406DB5"/>
    <w:rsid w:val="0040782D"/>
    <w:rsid w:val="00407A09"/>
    <w:rsid w:val="00407FFB"/>
    <w:rsid w:val="00410CAF"/>
    <w:rsid w:val="00413C62"/>
    <w:rsid w:val="00414367"/>
    <w:rsid w:val="004152D4"/>
    <w:rsid w:val="0042019F"/>
    <w:rsid w:val="00421320"/>
    <w:rsid w:val="00423267"/>
    <w:rsid w:val="0042336D"/>
    <w:rsid w:val="00425505"/>
    <w:rsid w:val="0043079F"/>
    <w:rsid w:val="0043130A"/>
    <w:rsid w:val="00432072"/>
    <w:rsid w:val="00432164"/>
    <w:rsid w:val="00434D86"/>
    <w:rsid w:val="0043507A"/>
    <w:rsid w:val="00435DE5"/>
    <w:rsid w:val="00437327"/>
    <w:rsid w:val="004420C3"/>
    <w:rsid w:val="00443F8C"/>
    <w:rsid w:val="00451321"/>
    <w:rsid w:val="00453BDA"/>
    <w:rsid w:val="00454868"/>
    <w:rsid w:val="00457EAE"/>
    <w:rsid w:val="0046007D"/>
    <w:rsid w:val="004647F5"/>
    <w:rsid w:val="00464D02"/>
    <w:rsid w:val="00465942"/>
    <w:rsid w:val="00466C74"/>
    <w:rsid w:val="0047380D"/>
    <w:rsid w:val="0047638B"/>
    <w:rsid w:val="004768BE"/>
    <w:rsid w:val="00476E14"/>
    <w:rsid w:val="00477484"/>
    <w:rsid w:val="00477F73"/>
    <w:rsid w:val="00481022"/>
    <w:rsid w:val="00481269"/>
    <w:rsid w:val="00482EF2"/>
    <w:rsid w:val="0048355A"/>
    <w:rsid w:val="004845BB"/>
    <w:rsid w:val="0048487A"/>
    <w:rsid w:val="00487235"/>
    <w:rsid w:val="00490AA0"/>
    <w:rsid w:val="00492C34"/>
    <w:rsid w:val="0049696C"/>
    <w:rsid w:val="00496E53"/>
    <w:rsid w:val="004A3FDE"/>
    <w:rsid w:val="004A4B22"/>
    <w:rsid w:val="004A4CD2"/>
    <w:rsid w:val="004B3410"/>
    <w:rsid w:val="004B47AB"/>
    <w:rsid w:val="004B4DF4"/>
    <w:rsid w:val="004B7D0F"/>
    <w:rsid w:val="004B7F51"/>
    <w:rsid w:val="004C4619"/>
    <w:rsid w:val="004C6E6E"/>
    <w:rsid w:val="004C7B08"/>
    <w:rsid w:val="004D2451"/>
    <w:rsid w:val="004D3228"/>
    <w:rsid w:val="004D3C53"/>
    <w:rsid w:val="004D6980"/>
    <w:rsid w:val="004D7BA6"/>
    <w:rsid w:val="004E0101"/>
    <w:rsid w:val="004E1CB7"/>
    <w:rsid w:val="004E2633"/>
    <w:rsid w:val="004E59C5"/>
    <w:rsid w:val="004E64DB"/>
    <w:rsid w:val="004F0CB5"/>
    <w:rsid w:val="004F315F"/>
    <w:rsid w:val="004F3C88"/>
    <w:rsid w:val="004F3D5C"/>
    <w:rsid w:val="004F4655"/>
    <w:rsid w:val="004F717A"/>
    <w:rsid w:val="004F7C8D"/>
    <w:rsid w:val="005009E9"/>
    <w:rsid w:val="005009EF"/>
    <w:rsid w:val="00504AEF"/>
    <w:rsid w:val="005053A5"/>
    <w:rsid w:val="0050584D"/>
    <w:rsid w:val="00506AEE"/>
    <w:rsid w:val="00512486"/>
    <w:rsid w:val="005169E0"/>
    <w:rsid w:val="00517472"/>
    <w:rsid w:val="00522B19"/>
    <w:rsid w:val="0052465B"/>
    <w:rsid w:val="00524CDD"/>
    <w:rsid w:val="00527892"/>
    <w:rsid w:val="00530046"/>
    <w:rsid w:val="0053249A"/>
    <w:rsid w:val="00540739"/>
    <w:rsid w:val="005443BA"/>
    <w:rsid w:val="005463EC"/>
    <w:rsid w:val="00555099"/>
    <w:rsid w:val="00565AD2"/>
    <w:rsid w:val="00566D15"/>
    <w:rsid w:val="00567F0C"/>
    <w:rsid w:val="005738DC"/>
    <w:rsid w:val="00573B48"/>
    <w:rsid w:val="00574964"/>
    <w:rsid w:val="00575352"/>
    <w:rsid w:val="00581ECE"/>
    <w:rsid w:val="00582E85"/>
    <w:rsid w:val="005851C4"/>
    <w:rsid w:val="00586057"/>
    <w:rsid w:val="005861BB"/>
    <w:rsid w:val="00587818"/>
    <w:rsid w:val="00587949"/>
    <w:rsid w:val="005910B5"/>
    <w:rsid w:val="00591EFD"/>
    <w:rsid w:val="005924E7"/>
    <w:rsid w:val="005959A4"/>
    <w:rsid w:val="005968E7"/>
    <w:rsid w:val="005A2ECE"/>
    <w:rsid w:val="005A38C1"/>
    <w:rsid w:val="005A44E7"/>
    <w:rsid w:val="005A45B8"/>
    <w:rsid w:val="005A6118"/>
    <w:rsid w:val="005A64DA"/>
    <w:rsid w:val="005A6765"/>
    <w:rsid w:val="005A7D4D"/>
    <w:rsid w:val="005B10FD"/>
    <w:rsid w:val="005B5E33"/>
    <w:rsid w:val="005B7074"/>
    <w:rsid w:val="005B73BA"/>
    <w:rsid w:val="005C1D83"/>
    <w:rsid w:val="005C5145"/>
    <w:rsid w:val="005C5A24"/>
    <w:rsid w:val="005C656F"/>
    <w:rsid w:val="005C6579"/>
    <w:rsid w:val="005C6FF1"/>
    <w:rsid w:val="005D010D"/>
    <w:rsid w:val="005D0852"/>
    <w:rsid w:val="005D23E4"/>
    <w:rsid w:val="005D3C77"/>
    <w:rsid w:val="005D5135"/>
    <w:rsid w:val="005D5464"/>
    <w:rsid w:val="005D7BE0"/>
    <w:rsid w:val="005E0F7E"/>
    <w:rsid w:val="005E25F5"/>
    <w:rsid w:val="005E4BAE"/>
    <w:rsid w:val="005E572F"/>
    <w:rsid w:val="005E5C77"/>
    <w:rsid w:val="005E5D8B"/>
    <w:rsid w:val="005E650E"/>
    <w:rsid w:val="005F40E2"/>
    <w:rsid w:val="005F4CDC"/>
    <w:rsid w:val="005F5EA4"/>
    <w:rsid w:val="005F6015"/>
    <w:rsid w:val="0060178E"/>
    <w:rsid w:val="0060254D"/>
    <w:rsid w:val="0060289C"/>
    <w:rsid w:val="00603A50"/>
    <w:rsid w:val="00605163"/>
    <w:rsid w:val="0060741D"/>
    <w:rsid w:val="006105EF"/>
    <w:rsid w:val="00610EA7"/>
    <w:rsid w:val="0062186A"/>
    <w:rsid w:val="00621C97"/>
    <w:rsid w:val="00622D77"/>
    <w:rsid w:val="00624F1F"/>
    <w:rsid w:val="0062697E"/>
    <w:rsid w:val="00627F34"/>
    <w:rsid w:val="00630643"/>
    <w:rsid w:val="00632BBF"/>
    <w:rsid w:val="006352A7"/>
    <w:rsid w:val="0063595A"/>
    <w:rsid w:val="006366AD"/>
    <w:rsid w:val="00636B18"/>
    <w:rsid w:val="00637128"/>
    <w:rsid w:val="00637CA1"/>
    <w:rsid w:val="00637D27"/>
    <w:rsid w:val="00643B87"/>
    <w:rsid w:val="00646D6A"/>
    <w:rsid w:val="00646D8A"/>
    <w:rsid w:val="00651DDF"/>
    <w:rsid w:val="00653195"/>
    <w:rsid w:val="0065451E"/>
    <w:rsid w:val="00655279"/>
    <w:rsid w:val="0065674B"/>
    <w:rsid w:val="0065764B"/>
    <w:rsid w:val="00657864"/>
    <w:rsid w:val="0066454C"/>
    <w:rsid w:val="00664A8C"/>
    <w:rsid w:val="00666F28"/>
    <w:rsid w:val="006701A6"/>
    <w:rsid w:val="0067261C"/>
    <w:rsid w:val="00674204"/>
    <w:rsid w:val="00674A16"/>
    <w:rsid w:val="00676922"/>
    <w:rsid w:val="00685971"/>
    <w:rsid w:val="00691E10"/>
    <w:rsid w:val="0069332F"/>
    <w:rsid w:val="006A0481"/>
    <w:rsid w:val="006A1F62"/>
    <w:rsid w:val="006A2A0F"/>
    <w:rsid w:val="006A4116"/>
    <w:rsid w:val="006B43CD"/>
    <w:rsid w:val="006C25AC"/>
    <w:rsid w:val="006C3ADD"/>
    <w:rsid w:val="006C4657"/>
    <w:rsid w:val="006C5B5B"/>
    <w:rsid w:val="006C653F"/>
    <w:rsid w:val="006C66FD"/>
    <w:rsid w:val="006D05C0"/>
    <w:rsid w:val="006D078C"/>
    <w:rsid w:val="006D21F2"/>
    <w:rsid w:val="006D36F8"/>
    <w:rsid w:val="006D6B39"/>
    <w:rsid w:val="006D7594"/>
    <w:rsid w:val="006E074B"/>
    <w:rsid w:val="006E1382"/>
    <w:rsid w:val="006E18E7"/>
    <w:rsid w:val="006E43EA"/>
    <w:rsid w:val="006E46DC"/>
    <w:rsid w:val="006F022E"/>
    <w:rsid w:val="006F0484"/>
    <w:rsid w:val="006F0FDC"/>
    <w:rsid w:val="006F1525"/>
    <w:rsid w:val="006F2A1B"/>
    <w:rsid w:val="006F3D82"/>
    <w:rsid w:val="006F4C8B"/>
    <w:rsid w:val="006F5CB8"/>
    <w:rsid w:val="006F6244"/>
    <w:rsid w:val="006F6F22"/>
    <w:rsid w:val="006F7DFC"/>
    <w:rsid w:val="00704AF2"/>
    <w:rsid w:val="00707687"/>
    <w:rsid w:val="007105B5"/>
    <w:rsid w:val="00710E68"/>
    <w:rsid w:val="00711A07"/>
    <w:rsid w:val="00711CCC"/>
    <w:rsid w:val="00713B42"/>
    <w:rsid w:val="00714886"/>
    <w:rsid w:val="00714A6C"/>
    <w:rsid w:val="00714BA0"/>
    <w:rsid w:val="00714F78"/>
    <w:rsid w:val="007160A0"/>
    <w:rsid w:val="0072260F"/>
    <w:rsid w:val="0072436C"/>
    <w:rsid w:val="00724BB7"/>
    <w:rsid w:val="00725427"/>
    <w:rsid w:val="00725C0F"/>
    <w:rsid w:val="00726467"/>
    <w:rsid w:val="007269B6"/>
    <w:rsid w:val="00726E7A"/>
    <w:rsid w:val="007279D1"/>
    <w:rsid w:val="00732569"/>
    <w:rsid w:val="0073294A"/>
    <w:rsid w:val="00732E52"/>
    <w:rsid w:val="0073420E"/>
    <w:rsid w:val="00736807"/>
    <w:rsid w:val="00741F48"/>
    <w:rsid w:val="00745B81"/>
    <w:rsid w:val="00752801"/>
    <w:rsid w:val="00752EF8"/>
    <w:rsid w:val="00752F87"/>
    <w:rsid w:val="007535E4"/>
    <w:rsid w:val="00754647"/>
    <w:rsid w:val="00757172"/>
    <w:rsid w:val="00760C08"/>
    <w:rsid w:val="00760EF2"/>
    <w:rsid w:val="00760F1F"/>
    <w:rsid w:val="007668F9"/>
    <w:rsid w:val="007669E4"/>
    <w:rsid w:val="00766F91"/>
    <w:rsid w:val="0076750A"/>
    <w:rsid w:val="007720E0"/>
    <w:rsid w:val="00772EF0"/>
    <w:rsid w:val="00774DCA"/>
    <w:rsid w:val="0077794A"/>
    <w:rsid w:val="0078102A"/>
    <w:rsid w:val="00783CE4"/>
    <w:rsid w:val="00784425"/>
    <w:rsid w:val="00785118"/>
    <w:rsid w:val="007863BF"/>
    <w:rsid w:val="007868E1"/>
    <w:rsid w:val="00786BEB"/>
    <w:rsid w:val="00790F1E"/>
    <w:rsid w:val="007928A6"/>
    <w:rsid w:val="007928D7"/>
    <w:rsid w:val="0079321E"/>
    <w:rsid w:val="00795369"/>
    <w:rsid w:val="00795449"/>
    <w:rsid w:val="00796DBF"/>
    <w:rsid w:val="007A2487"/>
    <w:rsid w:val="007A4056"/>
    <w:rsid w:val="007A6941"/>
    <w:rsid w:val="007A76E4"/>
    <w:rsid w:val="007B677A"/>
    <w:rsid w:val="007B6CF9"/>
    <w:rsid w:val="007C00E3"/>
    <w:rsid w:val="007C0EAE"/>
    <w:rsid w:val="007C39EA"/>
    <w:rsid w:val="007C43D5"/>
    <w:rsid w:val="007C77DD"/>
    <w:rsid w:val="007D012C"/>
    <w:rsid w:val="007D3451"/>
    <w:rsid w:val="007D435E"/>
    <w:rsid w:val="007D4C81"/>
    <w:rsid w:val="007D5F03"/>
    <w:rsid w:val="007D76D7"/>
    <w:rsid w:val="007E3EA6"/>
    <w:rsid w:val="007E49A8"/>
    <w:rsid w:val="007E79D7"/>
    <w:rsid w:val="007F0964"/>
    <w:rsid w:val="007F492A"/>
    <w:rsid w:val="007F7CE6"/>
    <w:rsid w:val="00800085"/>
    <w:rsid w:val="00802B1E"/>
    <w:rsid w:val="008042E1"/>
    <w:rsid w:val="00804D63"/>
    <w:rsid w:val="00806B9D"/>
    <w:rsid w:val="00807B18"/>
    <w:rsid w:val="0081046A"/>
    <w:rsid w:val="00812777"/>
    <w:rsid w:val="00812D9C"/>
    <w:rsid w:val="008133DA"/>
    <w:rsid w:val="00814AFE"/>
    <w:rsid w:val="00816AAA"/>
    <w:rsid w:val="0081709D"/>
    <w:rsid w:val="00817720"/>
    <w:rsid w:val="00822686"/>
    <w:rsid w:val="00830F96"/>
    <w:rsid w:val="0083521C"/>
    <w:rsid w:val="00836C17"/>
    <w:rsid w:val="00836C95"/>
    <w:rsid w:val="00837824"/>
    <w:rsid w:val="0084129E"/>
    <w:rsid w:val="00843390"/>
    <w:rsid w:val="008457F7"/>
    <w:rsid w:val="00846373"/>
    <w:rsid w:val="00847733"/>
    <w:rsid w:val="008512D2"/>
    <w:rsid w:val="008514F5"/>
    <w:rsid w:val="00852B76"/>
    <w:rsid w:val="008568AE"/>
    <w:rsid w:val="00860590"/>
    <w:rsid w:val="008614E8"/>
    <w:rsid w:val="00862DDF"/>
    <w:rsid w:val="0086379F"/>
    <w:rsid w:val="00867EDF"/>
    <w:rsid w:val="0087083D"/>
    <w:rsid w:val="00873507"/>
    <w:rsid w:val="00875B89"/>
    <w:rsid w:val="00875F0D"/>
    <w:rsid w:val="00877414"/>
    <w:rsid w:val="00880B77"/>
    <w:rsid w:val="0088111B"/>
    <w:rsid w:val="00882D26"/>
    <w:rsid w:val="008831AA"/>
    <w:rsid w:val="0088475B"/>
    <w:rsid w:val="008876CA"/>
    <w:rsid w:val="0089024D"/>
    <w:rsid w:val="008902FD"/>
    <w:rsid w:val="00895800"/>
    <w:rsid w:val="00897C1E"/>
    <w:rsid w:val="008A03B7"/>
    <w:rsid w:val="008A0BA8"/>
    <w:rsid w:val="008A3B29"/>
    <w:rsid w:val="008A4481"/>
    <w:rsid w:val="008B256E"/>
    <w:rsid w:val="008B7807"/>
    <w:rsid w:val="008C2197"/>
    <w:rsid w:val="008C251F"/>
    <w:rsid w:val="008C3493"/>
    <w:rsid w:val="008D11A6"/>
    <w:rsid w:val="008D1841"/>
    <w:rsid w:val="008D1F7B"/>
    <w:rsid w:val="008D2C02"/>
    <w:rsid w:val="008D2D64"/>
    <w:rsid w:val="008E3926"/>
    <w:rsid w:val="008E5EED"/>
    <w:rsid w:val="008E7477"/>
    <w:rsid w:val="008F0306"/>
    <w:rsid w:val="008F0312"/>
    <w:rsid w:val="008F15C6"/>
    <w:rsid w:val="008F3A0F"/>
    <w:rsid w:val="008F3F3D"/>
    <w:rsid w:val="008F48D1"/>
    <w:rsid w:val="008F5303"/>
    <w:rsid w:val="008F7190"/>
    <w:rsid w:val="00900D66"/>
    <w:rsid w:val="00902E07"/>
    <w:rsid w:val="009045D1"/>
    <w:rsid w:val="00904F9F"/>
    <w:rsid w:val="00912D07"/>
    <w:rsid w:val="00914763"/>
    <w:rsid w:val="00915690"/>
    <w:rsid w:val="009172FB"/>
    <w:rsid w:val="00924405"/>
    <w:rsid w:val="009245A4"/>
    <w:rsid w:val="00925AE3"/>
    <w:rsid w:val="009274B7"/>
    <w:rsid w:val="00927D47"/>
    <w:rsid w:val="00940392"/>
    <w:rsid w:val="00941023"/>
    <w:rsid w:val="009424A8"/>
    <w:rsid w:val="0094316D"/>
    <w:rsid w:val="00944969"/>
    <w:rsid w:val="00947783"/>
    <w:rsid w:val="00954FE8"/>
    <w:rsid w:val="00955575"/>
    <w:rsid w:val="00955E21"/>
    <w:rsid w:val="00962FC2"/>
    <w:rsid w:val="0096325F"/>
    <w:rsid w:val="00972323"/>
    <w:rsid w:val="009726E0"/>
    <w:rsid w:val="00973033"/>
    <w:rsid w:val="00975003"/>
    <w:rsid w:val="0097643D"/>
    <w:rsid w:val="00980B2F"/>
    <w:rsid w:val="00981E42"/>
    <w:rsid w:val="00986E70"/>
    <w:rsid w:val="00990822"/>
    <w:rsid w:val="00990A16"/>
    <w:rsid w:val="00990D30"/>
    <w:rsid w:val="00991FBA"/>
    <w:rsid w:val="00993E6A"/>
    <w:rsid w:val="009968E9"/>
    <w:rsid w:val="009A207B"/>
    <w:rsid w:val="009A743B"/>
    <w:rsid w:val="009B2E8D"/>
    <w:rsid w:val="009B35B8"/>
    <w:rsid w:val="009B7BE8"/>
    <w:rsid w:val="009C1171"/>
    <w:rsid w:val="009C28CB"/>
    <w:rsid w:val="009C47CD"/>
    <w:rsid w:val="009C4A31"/>
    <w:rsid w:val="009C6725"/>
    <w:rsid w:val="009C6914"/>
    <w:rsid w:val="009C7FA7"/>
    <w:rsid w:val="009D1CAD"/>
    <w:rsid w:val="009D224F"/>
    <w:rsid w:val="009D63BD"/>
    <w:rsid w:val="009D7F6A"/>
    <w:rsid w:val="009E0BDD"/>
    <w:rsid w:val="009E7467"/>
    <w:rsid w:val="009F086C"/>
    <w:rsid w:val="009F2A2B"/>
    <w:rsid w:val="009F39A7"/>
    <w:rsid w:val="009F695C"/>
    <w:rsid w:val="009F6D4F"/>
    <w:rsid w:val="009F6FD2"/>
    <w:rsid w:val="009F78D3"/>
    <w:rsid w:val="00A00FF7"/>
    <w:rsid w:val="00A02170"/>
    <w:rsid w:val="00A02B30"/>
    <w:rsid w:val="00A07D0B"/>
    <w:rsid w:val="00A16B71"/>
    <w:rsid w:val="00A21B74"/>
    <w:rsid w:val="00A25F15"/>
    <w:rsid w:val="00A265C9"/>
    <w:rsid w:val="00A27F65"/>
    <w:rsid w:val="00A33717"/>
    <w:rsid w:val="00A3596C"/>
    <w:rsid w:val="00A37376"/>
    <w:rsid w:val="00A40593"/>
    <w:rsid w:val="00A41590"/>
    <w:rsid w:val="00A4732A"/>
    <w:rsid w:val="00A53B07"/>
    <w:rsid w:val="00A53FC4"/>
    <w:rsid w:val="00A55916"/>
    <w:rsid w:val="00A55BFA"/>
    <w:rsid w:val="00A57543"/>
    <w:rsid w:val="00A577CD"/>
    <w:rsid w:val="00A618B5"/>
    <w:rsid w:val="00A61C74"/>
    <w:rsid w:val="00A7166B"/>
    <w:rsid w:val="00A71CF1"/>
    <w:rsid w:val="00A736DF"/>
    <w:rsid w:val="00A73EEE"/>
    <w:rsid w:val="00A83BA0"/>
    <w:rsid w:val="00A84F18"/>
    <w:rsid w:val="00A85045"/>
    <w:rsid w:val="00A923C2"/>
    <w:rsid w:val="00A94FCC"/>
    <w:rsid w:val="00A95738"/>
    <w:rsid w:val="00A96A9A"/>
    <w:rsid w:val="00A973B0"/>
    <w:rsid w:val="00A97B7D"/>
    <w:rsid w:val="00AA06B1"/>
    <w:rsid w:val="00AA07CC"/>
    <w:rsid w:val="00AA0FAD"/>
    <w:rsid w:val="00AA46D7"/>
    <w:rsid w:val="00AA4825"/>
    <w:rsid w:val="00AB160A"/>
    <w:rsid w:val="00AB170B"/>
    <w:rsid w:val="00AB3039"/>
    <w:rsid w:val="00AB33E1"/>
    <w:rsid w:val="00AB4116"/>
    <w:rsid w:val="00AB4176"/>
    <w:rsid w:val="00AB4A52"/>
    <w:rsid w:val="00AB5E9E"/>
    <w:rsid w:val="00AB6635"/>
    <w:rsid w:val="00AC4626"/>
    <w:rsid w:val="00AC551C"/>
    <w:rsid w:val="00AC5C77"/>
    <w:rsid w:val="00AC5D63"/>
    <w:rsid w:val="00AD1646"/>
    <w:rsid w:val="00AD5061"/>
    <w:rsid w:val="00AE1FE7"/>
    <w:rsid w:val="00AE285D"/>
    <w:rsid w:val="00AF038B"/>
    <w:rsid w:val="00AF4D28"/>
    <w:rsid w:val="00AF5600"/>
    <w:rsid w:val="00B018B9"/>
    <w:rsid w:val="00B044B7"/>
    <w:rsid w:val="00B04FA1"/>
    <w:rsid w:val="00B06070"/>
    <w:rsid w:val="00B06789"/>
    <w:rsid w:val="00B124C4"/>
    <w:rsid w:val="00B15156"/>
    <w:rsid w:val="00B20284"/>
    <w:rsid w:val="00B217DB"/>
    <w:rsid w:val="00B245F6"/>
    <w:rsid w:val="00B26045"/>
    <w:rsid w:val="00B26B6A"/>
    <w:rsid w:val="00B26D90"/>
    <w:rsid w:val="00B27979"/>
    <w:rsid w:val="00B3175D"/>
    <w:rsid w:val="00B32259"/>
    <w:rsid w:val="00B350CA"/>
    <w:rsid w:val="00B369FF"/>
    <w:rsid w:val="00B37014"/>
    <w:rsid w:val="00B40CA7"/>
    <w:rsid w:val="00B4211A"/>
    <w:rsid w:val="00B44C55"/>
    <w:rsid w:val="00B4572D"/>
    <w:rsid w:val="00B468E6"/>
    <w:rsid w:val="00B46A95"/>
    <w:rsid w:val="00B476B8"/>
    <w:rsid w:val="00B50BCD"/>
    <w:rsid w:val="00B50C3B"/>
    <w:rsid w:val="00B544C2"/>
    <w:rsid w:val="00B5479E"/>
    <w:rsid w:val="00B55439"/>
    <w:rsid w:val="00B5566F"/>
    <w:rsid w:val="00B55B60"/>
    <w:rsid w:val="00B5691F"/>
    <w:rsid w:val="00B5787C"/>
    <w:rsid w:val="00B64F27"/>
    <w:rsid w:val="00B66E30"/>
    <w:rsid w:val="00B7005E"/>
    <w:rsid w:val="00B70CC4"/>
    <w:rsid w:val="00B715BD"/>
    <w:rsid w:val="00B7278F"/>
    <w:rsid w:val="00B832FE"/>
    <w:rsid w:val="00B85505"/>
    <w:rsid w:val="00B85E9A"/>
    <w:rsid w:val="00B86EF6"/>
    <w:rsid w:val="00BA23FA"/>
    <w:rsid w:val="00BA3C37"/>
    <w:rsid w:val="00BA4575"/>
    <w:rsid w:val="00BA4EF0"/>
    <w:rsid w:val="00BA50B8"/>
    <w:rsid w:val="00BA526F"/>
    <w:rsid w:val="00BB02DE"/>
    <w:rsid w:val="00BB089C"/>
    <w:rsid w:val="00BB0E92"/>
    <w:rsid w:val="00BB121A"/>
    <w:rsid w:val="00BB371A"/>
    <w:rsid w:val="00BB386D"/>
    <w:rsid w:val="00BB3D9B"/>
    <w:rsid w:val="00BB443F"/>
    <w:rsid w:val="00BB4EA7"/>
    <w:rsid w:val="00BB7ADB"/>
    <w:rsid w:val="00BB7B04"/>
    <w:rsid w:val="00BC48A8"/>
    <w:rsid w:val="00BC5676"/>
    <w:rsid w:val="00BC796E"/>
    <w:rsid w:val="00BD0410"/>
    <w:rsid w:val="00BD0F71"/>
    <w:rsid w:val="00BD24D5"/>
    <w:rsid w:val="00BD2672"/>
    <w:rsid w:val="00BD4B89"/>
    <w:rsid w:val="00BD7631"/>
    <w:rsid w:val="00BD7B25"/>
    <w:rsid w:val="00BE1AFF"/>
    <w:rsid w:val="00BE1D0E"/>
    <w:rsid w:val="00BF53A9"/>
    <w:rsid w:val="00BF74E9"/>
    <w:rsid w:val="00C03607"/>
    <w:rsid w:val="00C074FB"/>
    <w:rsid w:val="00C13155"/>
    <w:rsid w:val="00C138C7"/>
    <w:rsid w:val="00C16D77"/>
    <w:rsid w:val="00C200B2"/>
    <w:rsid w:val="00C23940"/>
    <w:rsid w:val="00C247CB"/>
    <w:rsid w:val="00C257C9"/>
    <w:rsid w:val="00C25B6B"/>
    <w:rsid w:val="00C25BCE"/>
    <w:rsid w:val="00C25F07"/>
    <w:rsid w:val="00C26046"/>
    <w:rsid w:val="00C278E6"/>
    <w:rsid w:val="00C300A9"/>
    <w:rsid w:val="00C34400"/>
    <w:rsid w:val="00C349DF"/>
    <w:rsid w:val="00C34BB6"/>
    <w:rsid w:val="00C35762"/>
    <w:rsid w:val="00C360BD"/>
    <w:rsid w:val="00C40E39"/>
    <w:rsid w:val="00C46422"/>
    <w:rsid w:val="00C476E1"/>
    <w:rsid w:val="00C50220"/>
    <w:rsid w:val="00C51ED0"/>
    <w:rsid w:val="00C51EF0"/>
    <w:rsid w:val="00C5280F"/>
    <w:rsid w:val="00C52A10"/>
    <w:rsid w:val="00C52CF7"/>
    <w:rsid w:val="00C52E77"/>
    <w:rsid w:val="00C5481F"/>
    <w:rsid w:val="00C566B3"/>
    <w:rsid w:val="00C616E5"/>
    <w:rsid w:val="00C648AC"/>
    <w:rsid w:val="00C65249"/>
    <w:rsid w:val="00C67B32"/>
    <w:rsid w:val="00C729E0"/>
    <w:rsid w:val="00C73412"/>
    <w:rsid w:val="00C74D52"/>
    <w:rsid w:val="00C758B0"/>
    <w:rsid w:val="00C75C83"/>
    <w:rsid w:val="00C76070"/>
    <w:rsid w:val="00C80483"/>
    <w:rsid w:val="00C80D87"/>
    <w:rsid w:val="00C837A1"/>
    <w:rsid w:val="00C867D2"/>
    <w:rsid w:val="00C90D15"/>
    <w:rsid w:val="00C92DCA"/>
    <w:rsid w:val="00C96DDA"/>
    <w:rsid w:val="00CA590C"/>
    <w:rsid w:val="00CA6A13"/>
    <w:rsid w:val="00CB0C1D"/>
    <w:rsid w:val="00CB1F4E"/>
    <w:rsid w:val="00CB472B"/>
    <w:rsid w:val="00CB48F4"/>
    <w:rsid w:val="00CB4B6F"/>
    <w:rsid w:val="00CB7459"/>
    <w:rsid w:val="00CC2136"/>
    <w:rsid w:val="00CC3663"/>
    <w:rsid w:val="00CC3F72"/>
    <w:rsid w:val="00CC49F9"/>
    <w:rsid w:val="00CC596E"/>
    <w:rsid w:val="00CC5AA2"/>
    <w:rsid w:val="00CC721A"/>
    <w:rsid w:val="00CD0187"/>
    <w:rsid w:val="00CD0799"/>
    <w:rsid w:val="00CD0963"/>
    <w:rsid w:val="00CD3B28"/>
    <w:rsid w:val="00CD46C4"/>
    <w:rsid w:val="00CD5DA9"/>
    <w:rsid w:val="00CE38E0"/>
    <w:rsid w:val="00CE3D42"/>
    <w:rsid w:val="00CE4942"/>
    <w:rsid w:val="00CE53E6"/>
    <w:rsid w:val="00CE5D89"/>
    <w:rsid w:val="00CF08C5"/>
    <w:rsid w:val="00CF1678"/>
    <w:rsid w:val="00CF4AFF"/>
    <w:rsid w:val="00CF6131"/>
    <w:rsid w:val="00CF684F"/>
    <w:rsid w:val="00CF729C"/>
    <w:rsid w:val="00CF7639"/>
    <w:rsid w:val="00D00D15"/>
    <w:rsid w:val="00D03126"/>
    <w:rsid w:val="00D06EAA"/>
    <w:rsid w:val="00D06F3B"/>
    <w:rsid w:val="00D07531"/>
    <w:rsid w:val="00D12D50"/>
    <w:rsid w:val="00D13E2F"/>
    <w:rsid w:val="00D1475E"/>
    <w:rsid w:val="00D1613B"/>
    <w:rsid w:val="00D21915"/>
    <w:rsid w:val="00D221E4"/>
    <w:rsid w:val="00D23924"/>
    <w:rsid w:val="00D26350"/>
    <w:rsid w:val="00D359EB"/>
    <w:rsid w:val="00D35CC0"/>
    <w:rsid w:val="00D36733"/>
    <w:rsid w:val="00D37DAA"/>
    <w:rsid w:val="00D433D9"/>
    <w:rsid w:val="00D4356C"/>
    <w:rsid w:val="00D4543E"/>
    <w:rsid w:val="00D471B5"/>
    <w:rsid w:val="00D47B39"/>
    <w:rsid w:val="00D47BB3"/>
    <w:rsid w:val="00D50851"/>
    <w:rsid w:val="00D5115B"/>
    <w:rsid w:val="00D53697"/>
    <w:rsid w:val="00D53F15"/>
    <w:rsid w:val="00D56D39"/>
    <w:rsid w:val="00D571DB"/>
    <w:rsid w:val="00D63051"/>
    <w:rsid w:val="00D634FE"/>
    <w:rsid w:val="00D663EF"/>
    <w:rsid w:val="00D67413"/>
    <w:rsid w:val="00D6774D"/>
    <w:rsid w:val="00D70EDA"/>
    <w:rsid w:val="00D7144E"/>
    <w:rsid w:val="00D7456E"/>
    <w:rsid w:val="00D75191"/>
    <w:rsid w:val="00D80929"/>
    <w:rsid w:val="00D82490"/>
    <w:rsid w:val="00D85254"/>
    <w:rsid w:val="00D8656E"/>
    <w:rsid w:val="00D92278"/>
    <w:rsid w:val="00D93BE3"/>
    <w:rsid w:val="00D952AA"/>
    <w:rsid w:val="00D973D8"/>
    <w:rsid w:val="00DA059E"/>
    <w:rsid w:val="00DA6522"/>
    <w:rsid w:val="00DB01AF"/>
    <w:rsid w:val="00DB252B"/>
    <w:rsid w:val="00DB2E40"/>
    <w:rsid w:val="00DB58C7"/>
    <w:rsid w:val="00DB62AB"/>
    <w:rsid w:val="00DB6E9C"/>
    <w:rsid w:val="00DB7303"/>
    <w:rsid w:val="00DB7B03"/>
    <w:rsid w:val="00DC0BCA"/>
    <w:rsid w:val="00DC3F3C"/>
    <w:rsid w:val="00DC42DD"/>
    <w:rsid w:val="00DC4FFC"/>
    <w:rsid w:val="00DC5718"/>
    <w:rsid w:val="00DC6978"/>
    <w:rsid w:val="00DC7893"/>
    <w:rsid w:val="00DD0432"/>
    <w:rsid w:val="00DD130A"/>
    <w:rsid w:val="00DD4388"/>
    <w:rsid w:val="00DD7BF5"/>
    <w:rsid w:val="00DD7C1D"/>
    <w:rsid w:val="00DE0C22"/>
    <w:rsid w:val="00DE5C6A"/>
    <w:rsid w:val="00DF181F"/>
    <w:rsid w:val="00DF1A82"/>
    <w:rsid w:val="00DF2AA6"/>
    <w:rsid w:val="00DF34A7"/>
    <w:rsid w:val="00DF52D9"/>
    <w:rsid w:val="00DF58C7"/>
    <w:rsid w:val="00DF6BE4"/>
    <w:rsid w:val="00DF6C23"/>
    <w:rsid w:val="00DF6DA1"/>
    <w:rsid w:val="00DF7438"/>
    <w:rsid w:val="00E02F63"/>
    <w:rsid w:val="00E03F03"/>
    <w:rsid w:val="00E048CB"/>
    <w:rsid w:val="00E04B0B"/>
    <w:rsid w:val="00E07630"/>
    <w:rsid w:val="00E12511"/>
    <w:rsid w:val="00E14675"/>
    <w:rsid w:val="00E150E3"/>
    <w:rsid w:val="00E157BC"/>
    <w:rsid w:val="00E26865"/>
    <w:rsid w:val="00E26FBE"/>
    <w:rsid w:val="00E350C0"/>
    <w:rsid w:val="00E37605"/>
    <w:rsid w:val="00E42B3D"/>
    <w:rsid w:val="00E50E4A"/>
    <w:rsid w:val="00E50EA1"/>
    <w:rsid w:val="00E51AE4"/>
    <w:rsid w:val="00E52A8F"/>
    <w:rsid w:val="00E52B3E"/>
    <w:rsid w:val="00E5368A"/>
    <w:rsid w:val="00E55A9F"/>
    <w:rsid w:val="00E56AE3"/>
    <w:rsid w:val="00E64AA5"/>
    <w:rsid w:val="00E6655B"/>
    <w:rsid w:val="00E67E4C"/>
    <w:rsid w:val="00E70957"/>
    <w:rsid w:val="00E738A5"/>
    <w:rsid w:val="00E741B5"/>
    <w:rsid w:val="00E750EB"/>
    <w:rsid w:val="00E757BD"/>
    <w:rsid w:val="00E75B28"/>
    <w:rsid w:val="00E81330"/>
    <w:rsid w:val="00E8204D"/>
    <w:rsid w:val="00E85F1D"/>
    <w:rsid w:val="00E87E04"/>
    <w:rsid w:val="00E91F5F"/>
    <w:rsid w:val="00E9264C"/>
    <w:rsid w:val="00E94C3C"/>
    <w:rsid w:val="00E97752"/>
    <w:rsid w:val="00EA0778"/>
    <w:rsid w:val="00EA5775"/>
    <w:rsid w:val="00EA5876"/>
    <w:rsid w:val="00EB12DD"/>
    <w:rsid w:val="00EB153E"/>
    <w:rsid w:val="00EB2EA8"/>
    <w:rsid w:val="00EB457E"/>
    <w:rsid w:val="00EB4DB5"/>
    <w:rsid w:val="00EB57EB"/>
    <w:rsid w:val="00EB5DB8"/>
    <w:rsid w:val="00EB6CE0"/>
    <w:rsid w:val="00EB72C9"/>
    <w:rsid w:val="00EB766C"/>
    <w:rsid w:val="00EC0F01"/>
    <w:rsid w:val="00EC289E"/>
    <w:rsid w:val="00EC3EF8"/>
    <w:rsid w:val="00EC6554"/>
    <w:rsid w:val="00EC6CA1"/>
    <w:rsid w:val="00ED0BE9"/>
    <w:rsid w:val="00ED2A82"/>
    <w:rsid w:val="00ED50CF"/>
    <w:rsid w:val="00ED770A"/>
    <w:rsid w:val="00EE26A2"/>
    <w:rsid w:val="00EE2794"/>
    <w:rsid w:val="00EE3304"/>
    <w:rsid w:val="00EE3E6F"/>
    <w:rsid w:val="00EE4D7A"/>
    <w:rsid w:val="00EF0A84"/>
    <w:rsid w:val="00EF360E"/>
    <w:rsid w:val="00EF5ADF"/>
    <w:rsid w:val="00EF7EDF"/>
    <w:rsid w:val="00F03850"/>
    <w:rsid w:val="00F1152F"/>
    <w:rsid w:val="00F11C80"/>
    <w:rsid w:val="00F1388F"/>
    <w:rsid w:val="00F16B94"/>
    <w:rsid w:val="00F207B3"/>
    <w:rsid w:val="00F23199"/>
    <w:rsid w:val="00F2354C"/>
    <w:rsid w:val="00F243C2"/>
    <w:rsid w:val="00F24F85"/>
    <w:rsid w:val="00F25E86"/>
    <w:rsid w:val="00F260B8"/>
    <w:rsid w:val="00F26928"/>
    <w:rsid w:val="00F31FBF"/>
    <w:rsid w:val="00F33586"/>
    <w:rsid w:val="00F35F40"/>
    <w:rsid w:val="00F41029"/>
    <w:rsid w:val="00F42EC0"/>
    <w:rsid w:val="00F437A6"/>
    <w:rsid w:val="00F43930"/>
    <w:rsid w:val="00F45B57"/>
    <w:rsid w:val="00F46925"/>
    <w:rsid w:val="00F46ED6"/>
    <w:rsid w:val="00F5486B"/>
    <w:rsid w:val="00F55217"/>
    <w:rsid w:val="00F557CB"/>
    <w:rsid w:val="00F55C55"/>
    <w:rsid w:val="00F56287"/>
    <w:rsid w:val="00F57CB0"/>
    <w:rsid w:val="00F57ECF"/>
    <w:rsid w:val="00F60019"/>
    <w:rsid w:val="00F63B56"/>
    <w:rsid w:val="00F6485D"/>
    <w:rsid w:val="00F658E0"/>
    <w:rsid w:val="00F711F7"/>
    <w:rsid w:val="00F7246D"/>
    <w:rsid w:val="00F72D16"/>
    <w:rsid w:val="00F7335C"/>
    <w:rsid w:val="00F73724"/>
    <w:rsid w:val="00F73EDC"/>
    <w:rsid w:val="00F77BBB"/>
    <w:rsid w:val="00F8378B"/>
    <w:rsid w:val="00F84CBF"/>
    <w:rsid w:val="00F8530A"/>
    <w:rsid w:val="00F859B7"/>
    <w:rsid w:val="00F86741"/>
    <w:rsid w:val="00F86F62"/>
    <w:rsid w:val="00F92B52"/>
    <w:rsid w:val="00F93581"/>
    <w:rsid w:val="00F949AC"/>
    <w:rsid w:val="00F9556D"/>
    <w:rsid w:val="00FA21CE"/>
    <w:rsid w:val="00FA2247"/>
    <w:rsid w:val="00FA35D8"/>
    <w:rsid w:val="00FA4AD3"/>
    <w:rsid w:val="00FA5BD3"/>
    <w:rsid w:val="00FB0A3E"/>
    <w:rsid w:val="00FB222B"/>
    <w:rsid w:val="00FB3CC5"/>
    <w:rsid w:val="00FB43FA"/>
    <w:rsid w:val="00FB7289"/>
    <w:rsid w:val="00FC105D"/>
    <w:rsid w:val="00FC11B1"/>
    <w:rsid w:val="00FC1C44"/>
    <w:rsid w:val="00FC3AD9"/>
    <w:rsid w:val="00FC503C"/>
    <w:rsid w:val="00FC552B"/>
    <w:rsid w:val="00FC56DB"/>
    <w:rsid w:val="00FC7E11"/>
    <w:rsid w:val="00FD49D6"/>
    <w:rsid w:val="00FD631D"/>
    <w:rsid w:val="00FD7116"/>
    <w:rsid w:val="00FE5BB2"/>
    <w:rsid w:val="00FE6C93"/>
    <w:rsid w:val="00FE6F7B"/>
    <w:rsid w:val="00FF0763"/>
    <w:rsid w:val="00FF4F58"/>
    <w:rsid w:val="00FF6335"/>
    <w:rsid w:val="00FF6F40"/>
    <w:rsid w:val="00FF7093"/>
    <w:rsid w:val="02FD26B5"/>
    <w:rsid w:val="05C12ECA"/>
    <w:rsid w:val="0810BA41"/>
    <w:rsid w:val="0BC34F4C"/>
    <w:rsid w:val="0C2855A5"/>
    <w:rsid w:val="0C8C585E"/>
    <w:rsid w:val="0CF5738F"/>
    <w:rsid w:val="0FA6C5BF"/>
    <w:rsid w:val="10AEB60B"/>
    <w:rsid w:val="118DEBD1"/>
    <w:rsid w:val="12C5DD91"/>
    <w:rsid w:val="13C5BD8D"/>
    <w:rsid w:val="14AA325A"/>
    <w:rsid w:val="1AB18E5F"/>
    <w:rsid w:val="1AC6459B"/>
    <w:rsid w:val="1CDD1BFB"/>
    <w:rsid w:val="1E9B43E7"/>
    <w:rsid w:val="2436842C"/>
    <w:rsid w:val="24D291C4"/>
    <w:rsid w:val="272D0EE6"/>
    <w:rsid w:val="2766E370"/>
    <w:rsid w:val="28EE9046"/>
    <w:rsid w:val="292B6225"/>
    <w:rsid w:val="29DD5293"/>
    <w:rsid w:val="2BB6D6FC"/>
    <w:rsid w:val="31959AAF"/>
    <w:rsid w:val="3350E43C"/>
    <w:rsid w:val="33971B46"/>
    <w:rsid w:val="3597DE0E"/>
    <w:rsid w:val="35ABCE39"/>
    <w:rsid w:val="35EB5304"/>
    <w:rsid w:val="3746A455"/>
    <w:rsid w:val="3978B432"/>
    <w:rsid w:val="3A26DDA4"/>
    <w:rsid w:val="3B628158"/>
    <w:rsid w:val="3E96E2B9"/>
    <w:rsid w:val="3F17E440"/>
    <w:rsid w:val="3F5C9B28"/>
    <w:rsid w:val="436E4465"/>
    <w:rsid w:val="46C87A87"/>
    <w:rsid w:val="478803AA"/>
    <w:rsid w:val="48EBF847"/>
    <w:rsid w:val="4D4334E0"/>
    <w:rsid w:val="4DDF8E44"/>
    <w:rsid w:val="4E5B7E0E"/>
    <w:rsid w:val="4F1F7481"/>
    <w:rsid w:val="4FEF9BFF"/>
    <w:rsid w:val="500BE238"/>
    <w:rsid w:val="50B1B6F2"/>
    <w:rsid w:val="50B784DA"/>
    <w:rsid w:val="50E393ED"/>
    <w:rsid w:val="511A575B"/>
    <w:rsid w:val="516B95D4"/>
    <w:rsid w:val="5301BACE"/>
    <w:rsid w:val="535DBE5C"/>
    <w:rsid w:val="558BEA4D"/>
    <w:rsid w:val="59006A2B"/>
    <w:rsid w:val="5B987235"/>
    <w:rsid w:val="5BBB41F0"/>
    <w:rsid w:val="5D9E3BEC"/>
    <w:rsid w:val="611353C4"/>
    <w:rsid w:val="633264BC"/>
    <w:rsid w:val="637AA3DF"/>
    <w:rsid w:val="64CABD03"/>
    <w:rsid w:val="663D68DA"/>
    <w:rsid w:val="66A9E36E"/>
    <w:rsid w:val="66E1AD7F"/>
    <w:rsid w:val="679318AF"/>
    <w:rsid w:val="67D95FC5"/>
    <w:rsid w:val="682DF0B3"/>
    <w:rsid w:val="68589AA2"/>
    <w:rsid w:val="6BB85FEE"/>
    <w:rsid w:val="6BD1B221"/>
    <w:rsid w:val="6E97DCC6"/>
    <w:rsid w:val="6EB52115"/>
    <w:rsid w:val="71780B5F"/>
    <w:rsid w:val="71953F13"/>
    <w:rsid w:val="72FEFB0A"/>
    <w:rsid w:val="749BD8D4"/>
    <w:rsid w:val="74B00CEB"/>
    <w:rsid w:val="76AE93D7"/>
    <w:rsid w:val="7A3C36E1"/>
    <w:rsid w:val="7CEA4985"/>
    <w:rsid w:val="7DCFECE3"/>
    <w:rsid w:val="7F76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5A20789C"/>
  <w15:chartTrackingRefBased/>
  <w15:docId w15:val="{0FC7CD71-E0D5-4698-8DA3-18E44946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A0F"/>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link w:val="BodyTextChar"/>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styleId="BalloonText">
    <w:name w:val="Balloon Text"/>
    <w:basedOn w:val="Normal"/>
    <w:semiHidden/>
    <w:rsid w:val="00DD130A"/>
    <w:rPr>
      <w:rFonts w:ascii="Tahoma" w:hAnsi="Tahoma" w:cs="Tahoma"/>
      <w:sz w:val="16"/>
      <w:szCs w:val="16"/>
    </w:rPr>
  </w:style>
  <w:style w:type="character" w:styleId="PageNumber">
    <w:name w:val="page number"/>
    <w:basedOn w:val="DefaultParagraphFont"/>
    <w:rsid w:val="00F711F7"/>
  </w:style>
  <w:style w:type="paragraph" w:styleId="TOC2">
    <w:name w:val="toc 2"/>
    <w:basedOn w:val="Normal"/>
    <w:next w:val="Normal"/>
    <w:autoRedefine/>
    <w:uiPriority w:val="39"/>
    <w:rsid w:val="002F37D5"/>
    <w:pPr>
      <w:tabs>
        <w:tab w:val="right" w:leader="dot" w:pos="12950"/>
      </w:tabs>
    </w:pPr>
  </w:style>
  <w:style w:type="character" w:customStyle="1" w:styleId="FooterChar">
    <w:name w:val="Footer Char"/>
    <w:link w:val="Footer"/>
    <w:uiPriority w:val="99"/>
    <w:rsid w:val="00D23924"/>
    <w:rPr>
      <w:sz w:val="24"/>
      <w:szCs w:val="24"/>
    </w:rPr>
  </w:style>
  <w:style w:type="character" w:customStyle="1" w:styleId="tableentry">
    <w:name w:val="tableentry"/>
    <w:rsid w:val="00D23924"/>
    <w:rPr>
      <w:rFonts w:ascii="Arial" w:hAnsi="Arial" w:cs="Arial" w:hint="default"/>
      <w:sz w:val="18"/>
      <w:szCs w:val="18"/>
    </w:rPr>
  </w:style>
  <w:style w:type="paragraph" w:styleId="ListParagraph">
    <w:name w:val="List Paragraph"/>
    <w:basedOn w:val="Normal"/>
    <w:uiPriority w:val="34"/>
    <w:qFormat/>
    <w:rsid w:val="000E3CE9"/>
    <w:pPr>
      <w:ind w:left="720"/>
    </w:pPr>
  </w:style>
  <w:style w:type="paragraph" w:styleId="Revision">
    <w:name w:val="Revision"/>
    <w:hidden/>
    <w:uiPriority w:val="99"/>
    <w:semiHidden/>
    <w:rsid w:val="008E7477"/>
    <w:rPr>
      <w:sz w:val="24"/>
      <w:szCs w:val="24"/>
    </w:rPr>
  </w:style>
  <w:style w:type="character" w:styleId="UnresolvedMention">
    <w:name w:val="Unresolved Mention"/>
    <w:basedOn w:val="DefaultParagraphFont"/>
    <w:uiPriority w:val="99"/>
    <w:semiHidden/>
    <w:unhideWhenUsed/>
    <w:rsid w:val="00F260B8"/>
    <w:rPr>
      <w:color w:val="605E5C"/>
      <w:shd w:val="clear" w:color="auto" w:fill="E1DFDD"/>
    </w:rPr>
  </w:style>
  <w:style w:type="character" w:customStyle="1" w:styleId="Heading2Char">
    <w:name w:val="Heading 2 Char"/>
    <w:basedOn w:val="DefaultParagraphFont"/>
    <w:link w:val="Heading2"/>
    <w:rsid w:val="00AC5C77"/>
    <w:rPr>
      <w:rFonts w:ascii="Arial" w:hAnsi="Arial" w:cs="Arial"/>
      <w:b/>
      <w:bCs/>
      <w:i/>
      <w:iCs/>
      <w:sz w:val="28"/>
      <w:szCs w:val="28"/>
    </w:rPr>
  </w:style>
  <w:style w:type="character" w:customStyle="1" w:styleId="BodyTextIndent2Char">
    <w:name w:val="Body Text Indent 2 Char"/>
    <w:basedOn w:val="DefaultParagraphFont"/>
    <w:link w:val="BodyTextIndent2"/>
    <w:rsid w:val="00AC5C77"/>
    <w:rPr>
      <w:sz w:val="24"/>
      <w:szCs w:val="24"/>
    </w:rPr>
  </w:style>
  <w:style w:type="character" w:customStyle="1" w:styleId="BodyTextChar">
    <w:name w:val="Body Text Char"/>
    <w:basedOn w:val="DefaultParagraphFont"/>
    <w:link w:val="BodyText"/>
    <w:rsid w:val="001B4EB7"/>
    <w:rPr>
      <w:rFonts w:ascii="Arial" w:hAnsi="Arial" w:cs="Arial"/>
      <w:color w:val="FF0000"/>
    </w:rPr>
  </w:style>
  <w:style w:type="character" w:styleId="CommentReference">
    <w:name w:val="annotation reference"/>
    <w:basedOn w:val="DefaultParagraphFont"/>
    <w:rsid w:val="0097643D"/>
    <w:rPr>
      <w:sz w:val="16"/>
      <w:szCs w:val="16"/>
    </w:rPr>
  </w:style>
  <w:style w:type="paragraph" w:styleId="CommentText">
    <w:name w:val="annotation text"/>
    <w:basedOn w:val="Normal"/>
    <w:link w:val="CommentTextChar"/>
    <w:rsid w:val="0097643D"/>
    <w:rPr>
      <w:sz w:val="20"/>
      <w:szCs w:val="20"/>
    </w:rPr>
  </w:style>
  <w:style w:type="character" w:customStyle="1" w:styleId="CommentTextChar">
    <w:name w:val="Comment Text Char"/>
    <w:basedOn w:val="DefaultParagraphFont"/>
    <w:link w:val="CommentText"/>
    <w:rsid w:val="0097643D"/>
  </w:style>
  <w:style w:type="paragraph" w:styleId="CommentSubject">
    <w:name w:val="annotation subject"/>
    <w:basedOn w:val="CommentText"/>
    <w:next w:val="CommentText"/>
    <w:link w:val="CommentSubjectChar"/>
    <w:semiHidden/>
    <w:unhideWhenUsed/>
    <w:rsid w:val="0097643D"/>
    <w:rPr>
      <w:b/>
      <w:bCs/>
    </w:rPr>
  </w:style>
  <w:style w:type="character" w:customStyle="1" w:styleId="CommentSubjectChar">
    <w:name w:val="Comment Subject Char"/>
    <w:basedOn w:val="CommentTextChar"/>
    <w:link w:val="CommentSubject"/>
    <w:semiHidden/>
    <w:rsid w:val="0097643D"/>
    <w:rPr>
      <w:b/>
      <w:bCs/>
    </w:rPr>
  </w:style>
  <w:style w:type="character" w:customStyle="1" w:styleId="content-id">
    <w:name w:val="content-id"/>
    <w:basedOn w:val="DefaultParagraphFont"/>
    <w:rsid w:val="002644D1"/>
  </w:style>
  <w:style w:type="paragraph" w:customStyle="1" w:styleId="style-scope">
    <w:name w:val="style-scope"/>
    <w:basedOn w:val="Normal"/>
    <w:rsid w:val="002644D1"/>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5511766">
      <w:bodyDiv w:val="1"/>
      <w:marLeft w:val="0"/>
      <w:marRight w:val="0"/>
      <w:marTop w:val="0"/>
      <w:marBottom w:val="0"/>
      <w:divBdr>
        <w:top w:val="none" w:sz="0" w:space="0" w:color="auto"/>
        <w:left w:val="none" w:sz="0" w:space="0" w:color="auto"/>
        <w:bottom w:val="none" w:sz="0" w:space="0" w:color="auto"/>
        <w:right w:val="none" w:sz="0" w:space="0" w:color="auto"/>
      </w:divBdr>
    </w:div>
    <w:div w:id="73823089">
      <w:bodyDiv w:val="1"/>
      <w:marLeft w:val="0"/>
      <w:marRight w:val="0"/>
      <w:marTop w:val="0"/>
      <w:marBottom w:val="0"/>
      <w:divBdr>
        <w:top w:val="none" w:sz="0" w:space="0" w:color="auto"/>
        <w:left w:val="none" w:sz="0" w:space="0" w:color="auto"/>
        <w:bottom w:val="none" w:sz="0" w:space="0" w:color="auto"/>
        <w:right w:val="none" w:sz="0" w:space="0" w:color="auto"/>
      </w:divBdr>
    </w:div>
    <w:div w:id="93281984">
      <w:bodyDiv w:val="1"/>
      <w:marLeft w:val="0"/>
      <w:marRight w:val="0"/>
      <w:marTop w:val="0"/>
      <w:marBottom w:val="0"/>
      <w:divBdr>
        <w:top w:val="none" w:sz="0" w:space="0" w:color="auto"/>
        <w:left w:val="none" w:sz="0" w:space="0" w:color="auto"/>
        <w:bottom w:val="none" w:sz="0" w:space="0" w:color="auto"/>
        <w:right w:val="none" w:sz="0" w:space="0" w:color="auto"/>
      </w:divBdr>
    </w:div>
    <w:div w:id="123087569">
      <w:bodyDiv w:val="1"/>
      <w:marLeft w:val="0"/>
      <w:marRight w:val="0"/>
      <w:marTop w:val="0"/>
      <w:marBottom w:val="0"/>
      <w:divBdr>
        <w:top w:val="none" w:sz="0" w:space="0" w:color="auto"/>
        <w:left w:val="none" w:sz="0" w:space="0" w:color="auto"/>
        <w:bottom w:val="none" w:sz="0" w:space="0" w:color="auto"/>
        <w:right w:val="none" w:sz="0" w:space="0" w:color="auto"/>
      </w:divBdr>
    </w:div>
    <w:div w:id="135073489">
      <w:bodyDiv w:val="1"/>
      <w:marLeft w:val="0"/>
      <w:marRight w:val="0"/>
      <w:marTop w:val="0"/>
      <w:marBottom w:val="0"/>
      <w:divBdr>
        <w:top w:val="none" w:sz="0" w:space="0" w:color="auto"/>
        <w:left w:val="none" w:sz="0" w:space="0" w:color="auto"/>
        <w:bottom w:val="none" w:sz="0" w:space="0" w:color="auto"/>
        <w:right w:val="none" w:sz="0" w:space="0" w:color="auto"/>
      </w:divBdr>
    </w:div>
    <w:div w:id="136461314">
      <w:bodyDiv w:val="1"/>
      <w:marLeft w:val="0"/>
      <w:marRight w:val="0"/>
      <w:marTop w:val="0"/>
      <w:marBottom w:val="0"/>
      <w:divBdr>
        <w:top w:val="none" w:sz="0" w:space="0" w:color="auto"/>
        <w:left w:val="none" w:sz="0" w:space="0" w:color="auto"/>
        <w:bottom w:val="none" w:sz="0" w:space="0" w:color="auto"/>
        <w:right w:val="none" w:sz="0" w:space="0" w:color="auto"/>
      </w:divBdr>
    </w:div>
    <w:div w:id="137846397">
      <w:bodyDiv w:val="1"/>
      <w:marLeft w:val="0"/>
      <w:marRight w:val="0"/>
      <w:marTop w:val="0"/>
      <w:marBottom w:val="0"/>
      <w:divBdr>
        <w:top w:val="none" w:sz="0" w:space="0" w:color="auto"/>
        <w:left w:val="none" w:sz="0" w:space="0" w:color="auto"/>
        <w:bottom w:val="none" w:sz="0" w:space="0" w:color="auto"/>
        <w:right w:val="none" w:sz="0" w:space="0" w:color="auto"/>
      </w:divBdr>
    </w:div>
    <w:div w:id="141582303">
      <w:bodyDiv w:val="1"/>
      <w:marLeft w:val="0"/>
      <w:marRight w:val="0"/>
      <w:marTop w:val="0"/>
      <w:marBottom w:val="0"/>
      <w:divBdr>
        <w:top w:val="none" w:sz="0" w:space="0" w:color="auto"/>
        <w:left w:val="none" w:sz="0" w:space="0" w:color="auto"/>
        <w:bottom w:val="none" w:sz="0" w:space="0" w:color="auto"/>
        <w:right w:val="none" w:sz="0" w:space="0" w:color="auto"/>
      </w:divBdr>
    </w:div>
    <w:div w:id="170947502">
      <w:bodyDiv w:val="1"/>
      <w:marLeft w:val="0"/>
      <w:marRight w:val="0"/>
      <w:marTop w:val="0"/>
      <w:marBottom w:val="0"/>
      <w:divBdr>
        <w:top w:val="none" w:sz="0" w:space="0" w:color="auto"/>
        <w:left w:val="none" w:sz="0" w:space="0" w:color="auto"/>
        <w:bottom w:val="none" w:sz="0" w:space="0" w:color="auto"/>
        <w:right w:val="none" w:sz="0" w:space="0" w:color="auto"/>
      </w:divBdr>
    </w:div>
    <w:div w:id="177165314">
      <w:bodyDiv w:val="1"/>
      <w:marLeft w:val="0"/>
      <w:marRight w:val="0"/>
      <w:marTop w:val="0"/>
      <w:marBottom w:val="0"/>
      <w:divBdr>
        <w:top w:val="none" w:sz="0" w:space="0" w:color="auto"/>
        <w:left w:val="none" w:sz="0" w:space="0" w:color="auto"/>
        <w:bottom w:val="none" w:sz="0" w:space="0" w:color="auto"/>
        <w:right w:val="none" w:sz="0" w:space="0" w:color="auto"/>
      </w:divBdr>
    </w:div>
    <w:div w:id="205455530">
      <w:bodyDiv w:val="1"/>
      <w:marLeft w:val="0"/>
      <w:marRight w:val="0"/>
      <w:marTop w:val="0"/>
      <w:marBottom w:val="0"/>
      <w:divBdr>
        <w:top w:val="none" w:sz="0" w:space="0" w:color="auto"/>
        <w:left w:val="none" w:sz="0" w:space="0" w:color="auto"/>
        <w:bottom w:val="none" w:sz="0" w:space="0" w:color="auto"/>
        <w:right w:val="none" w:sz="0" w:space="0" w:color="auto"/>
      </w:divBdr>
    </w:div>
    <w:div w:id="217712090">
      <w:bodyDiv w:val="1"/>
      <w:marLeft w:val="0"/>
      <w:marRight w:val="0"/>
      <w:marTop w:val="0"/>
      <w:marBottom w:val="0"/>
      <w:divBdr>
        <w:top w:val="none" w:sz="0" w:space="0" w:color="auto"/>
        <w:left w:val="none" w:sz="0" w:space="0" w:color="auto"/>
        <w:bottom w:val="none" w:sz="0" w:space="0" w:color="auto"/>
        <w:right w:val="none" w:sz="0" w:space="0" w:color="auto"/>
      </w:divBdr>
    </w:div>
    <w:div w:id="231701315">
      <w:bodyDiv w:val="1"/>
      <w:marLeft w:val="0"/>
      <w:marRight w:val="0"/>
      <w:marTop w:val="0"/>
      <w:marBottom w:val="0"/>
      <w:divBdr>
        <w:top w:val="none" w:sz="0" w:space="0" w:color="auto"/>
        <w:left w:val="none" w:sz="0" w:space="0" w:color="auto"/>
        <w:bottom w:val="none" w:sz="0" w:space="0" w:color="auto"/>
        <w:right w:val="none" w:sz="0" w:space="0" w:color="auto"/>
      </w:divBdr>
    </w:div>
    <w:div w:id="237596477">
      <w:bodyDiv w:val="1"/>
      <w:marLeft w:val="0"/>
      <w:marRight w:val="0"/>
      <w:marTop w:val="0"/>
      <w:marBottom w:val="0"/>
      <w:divBdr>
        <w:top w:val="none" w:sz="0" w:space="0" w:color="auto"/>
        <w:left w:val="none" w:sz="0" w:space="0" w:color="auto"/>
        <w:bottom w:val="none" w:sz="0" w:space="0" w:color="auto"/>
        <w:right w:val="none" w:sz="0" w:space="0" w:color="auto"/>
      </w:divBdr>
    </w:div>
    <w:div w:id="243030563">
      <w:bodyDiv w:val="1"/>
      <w:marLeft w:val="0"/>
      <w:marRight w:val="0"/>
      <w:marTop w:val="0"/>
      <w:marBottom w:val="0"/>
      <w:divBdr>
        <w:top w:val="none" w:sz="0" w:space="0" w:color="auto"/>
        <w:left w:val="none" w:sz="0" w:space="0" w:color="auto"/>
        <w:bottom w:val="none" w:sz="0" w:space="0" w:color="auto"/>
        <w:right w:val="none" w:sz="0" w:space="0" w:color="auto"/>
      </w:divBdr>
    </w:div>
    <w:div w:id="279187422">
      <w:bodyDiv w:val="1"/>
      <w:marLeft w:val="0"/>
      <w:marRight w:val="0"/>
      <w:marTop w:val="0"/>
      <w:marBottom w:val="0"/>
      <w:divBdr>
        <w:top w:val="none" w:sz="0" w:space="0" w:color="auto"/>
        <w:left w:val="none" w:sz="0" w:space="0" w:color="auto"/>
        <w:bottom w:val="none" w:sz="0" w:space="0" w:color="auto"/>
        <w:right w:val="none" w:sz="0" w:space="0" w:color="auto"/>
      </w:divBdr>
    </w:div>
    <w:div w:id="289481832">
      <w:bodyDiv w:val="1"/>
      <w:marLeft w:val="0"/>
      <w:marRight w:val="0"/>
      <w:marTop w:val="0"/>
      <w:marBottom w:val="0"/>
      <w:divBdr>
        <w:top w:val="none" w:sz="0" w:space="0" w:color="auto"/>
        <w:left w:val="none" w:sz="0" w:space="0" w:color="auto"/>
        <w:bottom w:val="none" w:sz="0" w:space="0" w:color="auto"/>
        <w:right w:val="none" w:sz="0" w:space="0" w:color="auto"/>
      </w:divBdr>
    </w:div>
    <w:div w:id="312950038">
      <w:bodyDiv w:val="1"/>
      <w:marLeft w:val="0"/>
      <w:marRight w:val="0"/>
      <w:marTop w:val="0"/>
      <w:marBottom w:val="0"/>
      <w:divBdr>
        <w:top w:val="none" w:sz="0" w:space="0" w:color="auto"/>
        <w:left w:val="none" w:sz="0" w:space="0" w:color="auto"/>
        <w:bottom w:val="none" w:sz="0" w:space="0" w:color="auto"/>
        <w:right w:val="none" w:sz="0" w:space="0" w:color="auto"/>
      </w:divBdr>
    </w:div>
    <w:div w:id="357513895">
      <w:bodyDiv w:val="1"/>
      <w:marLeft w:val="0"/>
      <w:marRight w:val="0"/>
      <w:marTop w:val="0"/>
      <w:marBottom w:val="0"/>
      <w:divBdr>
        <w:top w:val="none" w:sz="0" w:space="0" w:color="auto"/>
        <w:left w:val="none" w:sz="0" w:space="0" w:color="auto"/>
        <w:bottom w:val="none" w:sz="0" w:space="0" w:color="auto"/>
        <w:right w:val="none" w:sz="0" w:space="0" w:color="auto"/>
      </w:divBdr>
    </w:div>
    <w:div w:id="365910437">
      <w:bodyDiv w:val="1"/>
      <w:marLeft w:val="0"/>
      <w:marRight w:val="0"/>
      <w:marTop w:val="0"/>
      <w:marBottom w:val="0"/>
      <w:divBdr>
        <w:top w:val="none" w:sz="0" w:space="0" w:color="auto"/>
        <w:left w:val="none" w:sz="0" w:space="0" w:color="auto"/>
        <w:bottom w:val="none" w:sz="0" w:space="0" w:color="auto"/>
        <w:right w:val="none" w:sz="0" w:space="0" w:color="auto"/>
      </w:divBdr>
    </w:div>
    <w:div w:id="382486334">
      <w:bodyDiv w:val="1"/>
      <w:marLeft w:val="0"/>
      <w:marRight w:val="0"/>
      <w:marTop w:val="0"/>
      <w:marBottom w:val="0"/>
      <w:divBdr>
        <w:top w:val="none" w:sz="0" w:space="0" w:color="auto"/>
        <w:left w:val="none" w:sz="0" w:space="0" w:color="auto"/>
        <w:bottom w:val="none" w:sz="0" w:space="0" w:color="auto"/>
        <w:right w:val="none" w:sz="0" w:space="0" w:color="auto"/>
      </w:divBdr>
    </w:div>
    <w:div w:id="385372736">
      <w:bodyDiv w:val="1"/>
      <w:marLeft w:val="0"/>
      <w:marRight w:val="0"/>
      <w:marTop w:val="0"/>
      <w:marBottom w:val="0"/>
      <w:divBdr>
        <w:top w:val="none" w:sz="0" w:space="0" w:color="auto"/>
        <w:left w:val="none" w:sz="0" w:space="0" w:color="auto"/>
        <w:bottom w:val="none" w:sz="0" w:space="0" w:color="auto"/>
        <w:right w:val="none" w:sz="0" w:space="0" w:color="auto"/>
      </w:divBdr>
    </w:div>
    <w:div w:id="414667934">
      <w:bodyDiv w:val="1"/>
      <w:marLeft w:val="0"/>
      <w:marRight w:val="0"/>
      <w:marTop w:val="0"/>
      <w:marBottom w:val="0"/>
      <w:divBdr>
        <w:top w:val="none" w:sz="0" w:space="0" w:color="auto"/>
        <w:left w:val="none" w:sz="0" w:space="0" w:color="auto"/>
        <w:bottom w:val="none" w:sz="0" w:space="0" w:color="auto"/>
        <w:right w:val="none" w:sz="0" w:space="0" w:color="auto"/>
      </w:divBdr>
    </w:div>
    <w:div w:id="451444425">
      <w:bodyDiv w:val="1"/>
      <w:marLeft w:val="0"/>
      <w:marRight w:val="0"/>
      <w:marTop w:val="0"/>
      <w:marBottom w:val="0"/>
      <w:divBdr>
        <w:top w:val="none" w:sz="0" w:space="0" w:color="auto"/>
        <w:left w:val="none" w:sz="0" w:space="0" w:color="auto"/>
        <w:bottom w:val="none" w:sz="0" w:space="0" w:color="auto"/>
        <w:right w:val="none" w:sz="0" w:space="0" w:color="auto"/>
      </w:divBdr>
    </w:div>
    <w:div w:id="464277622">
      <w:bodyDiv w:val="1"/>
      <w:marLeft w:val="0"/>
      <w:marRight w:val="0"/>
      <w:marTop w:val="0"/>
      <w:marBottom w:val="0"/>
      <w:divBdr>
        <w:top w:val="none" w:sz="0" w:space="0" w:color="auto"/>
        <w:left w:val="none" w:sz="0" w:space="0" w:color="auto"/>
        <w:bottom w:val="none" w:sz="0" w:space="0" w:color="auto"/>
        <w:right w:val="none" w:sz="0" w:space="0" w:color="auto"/>
      </w:divBdr>
    </w:div>
    <w:div w:id="464544948">
      <w:bodyDiv w:val="1"/>
      <w:marLeft w:val="0"/>
      <w:marRight w:val="0"/>
      <w:marTop w:val="0"/>
      <w:marBottom w:val="0"/>
      <w:divBdr>
        <w:top w:val="none" w:sz="0" w:space="0" w:color="auto"/>
        <w:left w:val="none" w:sz="0" w:space="0" w:color="auto"/>
        <w:bottom w:val="none" w:sz="0" w:space="0" w:color="auto"/>
        <w:right w:val="none" w:sz="0" w:space="0" w:color="auto"/>
      </w:divBdr>
    </w:div>
    <w:div w:id="477190120">
      <w:bodyDiv w:val="1"/>
      <w:marLeft w:val="0"/>
      <w:marRight w:val="0"/>
      <w:marTop w:val="0"/>
      <w:marBottom w:val="0"/>
      <w:divBdr>
        <w:top w:val="none" w:sz="0" w:space="0" w:color="auto"/>
        <w:left w:val="none" w:sz="0" w:space="0" w:color="auto"/>
        <w:bottom w:val="none" w:sz="0" w:space="0" w:color="auto"/>
        <w:right w:val="none" w:sz="0" w:space="0" w:color="auto"/>
      </w:divBdr>
    </w:div>
    <w:div w:id="484322560">
      <w:bodyDiv w:val="1"/>
      <w:marLeft w:val="0"/>
      <w:marRight w:val="0"/>
      <w:marTop w:val="0"/>
      <w:marBottom w:val="0"/>
      <w:divBdr>
        <w:top w:val="none" w:sz="0" w:space="0" w:color="auto"/>
        <w:left w:val="none" w:sz="0" w:space="0" w:color="auto"/>
        <w:bottom w:val="none" w:sz="0" w:space="0" w:color="auto"/>
        <w:right w:val="none" w:sz="0" w:space="0" w:color="auto"/>
      </w:divBdr>
    </w:div>
    <w:div w:id="504634763">
      <w:bodyDiv w:val="1"/>
      <w:marLeft w:val="0"/>
      <w:marRight w:val="0"/>
      <w:marTop w:val="0"/>
      <w:marBottom w:val="0"/>
      <w:divBdr>
        <w:top w:val="none" w:sz="0" w:space="0" w:color="auto"/>
        <w:left w:val="none" w:sz="0" w:space="0" w:color="auto"/>
        <w:bottom w:val="none" w:sz="0" w:space="0" w:color="auto"/>
        <w:right w:val="none" w:sz="0" w:space="0" w:color="auto"/>
      </w:divBdr>
    </w:div>
    <w:div w:id="515119355">
      <w:bodyDiv w:val="1"/>
      <w:marLeft w:val="0"/>
      <w:marRight w:val="0"/>
      <w:marTop w:val="0"/>
      <w:marBottom w:val="0"/>
      <w:divBdr>
        <w:top w:val="none" w:sz="0" w:space="0" w:color="auto"/>
        <w:left w:val="none" w:sz="0" w:space="0" w:color="auto"/>
        <w:bottom w:val="none" w:sz="0" w:space="0" w:color="auto"/>
        <w:right w:val="none" w:sz="0" w:space="0" w:color="auto"/>
      </w:divBdr>
    </w:div>
    <w:div w:id="554202751">
      <w:bodyDiv w:val="1"/>
      <w:marLeft w:val="0"/>
      <w:marRight w:val="0"/>
      <w:marTop w:val="0"/>
      <w:marBottom w:val="0"/>
      <w:divBdr>
        <w:top w:val="none" w:sz="0" w:space="0" w:color="auto"/>
        <w:left w:val="none" w:sz="0" w:space="0" w:color="auto"/>
        <w:bottom w:val="none" w:sz="0" w:space="0" w:color="auto"/>
        <w:right w:val="none" w:sz="0" w:space="0" w:color="auto"/>
      </w:divBdr>
    </w:div>
    <w:div w:id="625358164">
      <w:bodyDiv w:val="1"/>
      <w:marLeft w:val="0"/>
      <w:marRight w:val="0"/>
      <w:marTop w:val="0"/>
      <w:marBottom w:val="0"/>
      <w:divBdr>
        <w:top w:val="none" w:sz="0" w:space="0" w:color="auto"/>
        <w:left w:val="none" w:sz="0" w:space="0" w:color="auto"/>
        <w:bottom w:val="none" w:sz="0" w:space="0" w:color="auto"/>
        <w:right w:val="none" w:sz="0" w:space="0" w:color="auto"/>
      </w:divBdr>
    </w:div>
    <w:div w:id="629241500">
      <w:bodyDiv w:val="1"/>
      <w:marLeft w:val="0"/>
      <w:marRight w:val="0"/>
      <w:marTop w:val="0"/>
      <w:marBottom w:val="0"/>
      <w:divBdr>
        <w:top w:val="none" w:sz="0" w:space="0" w:color="auto"/>
        <w:left w:val="none" w:sz="0" w:space="0" w:color="auto"/>
        <w:bottom w:val="none" w:sz="0" w:space="0" w:color="auto"/>
        <w:right w:val="none" w:sz="0" w:space="0" w:color="auto"/>
      </w:divBdr>
    </w:div>
    <w:div w:id="630328680">
      <w:bodyDiv w:val="1"/>
      <w:marLeft w:val="0"/>
      <w:marRight w:val="0"/>
      <w:marTop w:val="0"/>
      <w:marBottom w:val="0"/>
      <w:divBdr>
        <w:top w:val="none" w:sz="0" w:space="0" w:color="auto"/>
        <w:left w:val="none" w:sz="0" w:space="0" w:color="auto"/>
        <w:bottom w:val="none" w:sz="0" w:space="0" w:color="auto"/>
        <w:right w:val="none" w:sz="0" w:space="0" w:color="auto"/>
      </w:divBdr>
    </w:div>
    <w:div w:id="656690430">
      <w:bodyDiv w:val="1"/>
      <w:marLeft w:val="0"/>
      <w:marRight w:val="0"/>
      <w:marTop w:val="0"/>
      <w:marBottom w:val="0"/>
      <w:divBdr>
        <w:top w:val="none" w:sz="0" w:space="0" w:color="auto"/>
        <w:left w:val="none" w:sz="0" w:space="0" w:color="auto"/>
        <w:bottom w:val="none" w:sz="0" w:space="0" w:color="auto"/>
        <w:right w:val="none" w:sz="0" w:space="0" w:color="auto"/>
      </w:divBdr>
    </w:div>
    <w:div w:id="70892089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8575139">
      <w:bodyDiv w:val="1"/>
      <w:marLeft w:val="0"/>
      <w:marRight w:val="0"/>
      <w:marTop w:val="0"/>
      <w:marBottom w:val="0"/>
      <w:divBdr>
        <w:top w:val="none" w:sz="0" w:space="0" w:color="auto"/>
        <w:left w:val="none" w:sz="0" w:space="0" w:color="auto"/>
        <w:bottom w:val="none" w:sz="0" w:space="0" w:color="auto"/>
        <w:right w:val="none" w:sz="0" w:space="0" w:color="auto"/>
      </w:divBdr>
    </w:div>
    <w:div w:id="739643718">
      <w:bodyDiv w:val="1"/>
      <w:marLeft w:val="0"/>
      <w:marRight w:val="0"/>
      <w:marTop w:val="0"/>
      <w:marBottom w:val="0"/>
      <w:divBdr>
        <w:top w:val="none" w:sz="0" w:space="0" w:color="auto"/>
        <w:left w:val="none" w:sz="0" w:space="0" w:color="auto"/>
        <w:bottom w:val="none" w:sz="0" w:space="0" w:color="auto"/>
        <w:right w:val="none" w:sz="0" w:space="0" w:color="auto"/>
      </w:divBdr>
      <w:divsChild>
        <w:div w:id="593828261">
          <w:marLeft w:val="0"/>
          <w:marRight w:val="0"/>
          <w:marTop w:val="0"/>
          <w:marBottom w:val="0"/>
          <w:divBdr>
            <w:top w:val="none" w:sz="0" w:space="0" w:color="auto"/>
            <w:left w:val="none" w:sz="0" w:space="0" w:color="auto"/>
            <w:bottom w:val="none" w:sz="0" w:space="0" w:color="auto"/>
            <w:right w:val="none" w:sz="0" w:space="0" w:color="auto"/>
          </w:divBdr>
        </w:div>
        <w:div w:id="1630547008">
          <w:marLeft w:val="0"/>
          <w:marRight w:val="0"/>
          <w:marTop w:val="0"/>
          <w:marBottom w:val="0"/>
          <w:divBdr>
            <w:top w:val="none" w:sz="0" w:space="0" w:color="auto"/>
            <w:left w:val="none" w:sz="0" w:space="0" w:color="auto"/>
            <w:bottom w:val="none" w:sz="0" w:space="0" w:color="auto"/>
            <w:right w:val="none" w:sz="0" w:space="0" w:color="auto"/>
          </w:divBdr>
        </w:div>
      </w:divsChild>
    </w:div>
    <w:div w:id="744306084">
      <w:bodyDiv w:val="1"/>
      <w:marLeft w:val="0"/>
      <w:marRight w:val="0"/>
      <w:marTop w:val="0"/>
      <w:marBottom w:val="0"/>
      <w:divBdr>
        <w:top w:val="none" w:sz="0" w:space="0" w:color="auto"/>
        <w:left w:val="none" w:sz="0" w:space="0" w:color="auto"/>
        <w:bottom w:val="none" w:sz="0" w:space="0" w:color="auto"/>
        <w:right w:val="none" w:sz="0" w:space="0" w:color="auto"/>
      </w:divBdr>
    </w:div>
    <w:div w:id="747770144">
      <w:bodyDiv w:val="1"/>
      <w:marLeft w:val="0"/>
      <w:marRight w:val="0"/>
      <w:marTop w:val="0"/>
      <w:marBottom w:val="0"/>
      <w:divBdr>
        <w:top w:val="none" w:sz="0" w:space="0" w:color="auto"/>
        <w:left w:val="none" w:sz="0" w:space="0" w:color="auto"/>
        <w:bottom w:val="none" w:sz="0" w:space="0" w:color="auto"/>
        <w:right w:val="none" w:sz="0" w:space="0" w:color="auto"/>
      </w:divBdr>
    </w:div>
    <w:div w:id="762191791">
      <w:bodyDiv w:val="1"/>
      <w:marLeft w:val="0"/>
      <w:marRight w:val="0"/>
      <w:marTop w:val="0"/>
      <w:marBottom w:val="0"/>
      <w:divBdr>
        <w:top w:val="none" w:sz="0" w:space="0" w:color="auto"/>
        <w:left w:val="none" w:sz="0" w:space="0" w:color="auto"/>
        <w:bottom w:val="none" w:sz="0" w:space="0" w:color="auto"/>
        <w:right w:val="none" w:sz="0" w:space="0" w:color="auto"/>
      </w:divBdr>
    </w:div>
    <w:div w:id="767695365">
      <w:bodyDiv w:val="1"/>
      <w:marLeft w:val="0"/>
      <w:marRight w:val="0"/>
      <w:marTop w:val="0"/>
      <w:marBottom w:val="0"/>
      <w:divBdr>
        <w:top w:val="none" w:sz="0" w:space="0" w:color="auto"/>
        <w:left w:val="none" w:sz="0" w:space="0" w:color="auto"/>
        <w:bottom w:val="none" w:sz="0" w:space="0" w:color="auto"/>
        <w:right w:val="none" w:sz="0" w:space="0" w:color="auto"/>
      </w:divBdr>
    </w:div>
    <w:div w:id="779186181">
      <w:bodyDiv w:val="1"/>
      <w:marLeft w:val="0"/>
      <w:marRight w:val="0"/>
      <w:marTop w:val="0"/>
      <w:marBottom w:val="0"/>
      <w:divBdr>
        <w:top w:val="none" w:sz="0" w:space="0" w:color="auto"/>
        <w:left w:val="none" w:sz="0" w:space="0" w:color="auto"/>
        <w:bottom w:val="none" w:sz="0" w:space="0" w:color="auto"/>
        <w:right w:val="none" w:sz="0" w:space="0" w:color="auto"/>
      </w:divBdr>
    </w:div>
    <w:div w:id="785583639">
      <w:bodyDiv w:val="1"/>
      <w:marLeft w:val="0"/>
      <w:marRight w:val="0"/>
      <w:marTop w:val="0"/>
      <w:marBottom w:val="0"/>
      <w:divBdr>
        <w:top w:val="none" w:sz="0" w:space="0" w:color="auto"/>
        <w:left w:val="none" w:sz="0" w:space="0" w:color="auto"/>
        <w:bottom w:val="none" w:sz="0" w:space="0" w:color="auto"/>
        <w:right w:val="none" w:sz="0" w:space="0" w:color="auto"/>
      </w:divBdr>
    </w:div>
    <w:div w:id="807891892">
      <w:bodyDiv w:val="1"/>
      <w:marLeft w:val="0"/>
      <w:marRight w:val="0"/>
      <w:marTop w:val="0"/>
      <w:marBottom w:val="0"/>
      <w:divBdr>
        <w:top w:val="none" w:sz="0" w:space="0" w:color="auto"/>
        <w:left w:val="none" w:sz="0" w:space="0" w:color="auto"/>
        <w:bottom w:val="none" w:sz="0" w:space="0" w:color="auto"/>
        <w:right w:val="none" w:sz="0" w:space="0" w:color="auto"/>
      </w:divBdr>
    </w:div>
    <w:div w:id="837232475">
      <w:bodyDiv w:val="1"/>
      <w:marLeft w:val="0"/>
      <w:marRight w:val="0"/>
      <w:marTop w:val="0"/>
      <w:marBottom w:val="0"/>
      <w:divBdr>
        <w:top w:val="none" w:sz="0" w:space="0" w:color="auto"/>
        <w:left w:val="none" w:sz="0" w:space="0" w:color="auto"/>
        <w:bottom w:val="none" w:sz="0" w:space="0" w:color="auto"/>
        <w:right w:val="none" w:sz="0" w:space="0" w:color="auto"/>
      </w:divBdr>
    </w:div>
    <w:div w:id="869221125">
      <w:bodyDiv w:val="1"/>
      <w:marLeft w:val="0"/>
      <w:marRight w:val="0"/>
      <w:marTop w:val="0"/>
      <w:marBottom w:val="0"/>
      <w:divBdr>
        <w:top w:val="none" w:sz="0" w:space="0" w:color="auto"/>
        <w:left w:val="none" w:sz="0" w:space="0" w:color="auto"/>
        <w:bottom w:val="none" w:sz="0" w:space="0" w:color="auto"/>
        <w:right w:val="none" w:sz="0" w:space="0" w:color="auto"/>
      </w:divBdr>
    </w:div>
    <w:div w:id="872159024">
      <w:bodyDiv w:val="1"/>
      <w:marLeft w:val="0"/>
      <w:marRight w:val="0"/>
      <w:marTop w:val="0"/>
      <w:marBottom w:val="0"/>
      <w:divBdr>
        <w:top w:val="none" w:sz="0" w:space="0" w:color="auto"/>
        <w:left w:val="none" w:sz="0" w:space="0" w:color="auto"/>
        <w:bottom w:val="none" w:sz="0" w:space="0" w:color="auto"/>
        <w:right w:val="none" w:sz="0" w:space="0" w:color="auto"/>
      </w:divBdr>
    </w:div>
    <w:div w:id="899252055">
      <w:bodyDiv w:val="1"/>
      <w:marLeft w:val="0"/>
      <w:marRight w:val="0"/>
      <w:marTop w:val="0"/>
      <w:marBottom w:val="0"/>
      <w:divBdr>
        <w:top w:val="none" w:sz="0" w:space="0" w:color="auto"/>
        <w:left w:val="none" w:sz="0" w:space="0" w:color="auto"/>
        <w:bottom w:val="none" w:sz="0" w:space="0" w:color="auto"/>
        <w:right w:val="none" w:sz="0" w:space="0" w:color="auto"/>
      </w:divBdr>
    </w:div>
    <w:div w:id="928463841">
      <w:bodyDiv w:val="1"/>
      <w:marLeft w:val="0"/>
      <w:marRight w:val="0"/>
      <w:marTop w:val="0"/>
      <w:marBottom w:val="0"/>
      <w:divBdr>
        <w:top w:val="none" w:sz="0" w:space="0" w:color="auto"/>
        <w:left w:val="none" w:sz="0" w:space="0" w:color="auto"/>
        <w:bottom w:val="none" w:sz="0" w:space="0" w:color="auto"/>
        <w:right w:val="none" w:sz="0" w:space="0" w:color="auto"/>
      </w:divBdr>
    </w:div>
    <w:div w:id="932595209">
      <w:bodyDiv w:val="1"/>
      <w:marLeft w:val="0"/>
      <w:marRight w:val="0"/>
      <w:marTop w:val="0"/>
      <w:marBottom w:val="0"/>
      <w:divBdr>
        <w:top w:val="none" w:sz="0" w:space="0" w:color="auto"/>
        <w:left w:val="none" w:sz="0" w:space="0" w:color="auto"/>
        <w:bottom w:val="none" w:sz="0" w:space="0" w:color="auto"/>
        <w:right w:val="none" w:sz="0" w:space="0" w:color="auto"/>
      </w:divBdr>
    </w:div>
    <w:div w:id="944268666">
      <w:bodyDiv w:val="1"/>
      <w:marLeft w:val="0"/>
      <w:marRight w:val="0"/>
      <w:marTop w:val="0"/>
      <w:marBottom w:val="0"/>
      <w:divBdr>
        <w:top w:val="none" w:sz="0" w:space="0" w:color="auto"/>
        <w:left w:val="none" w:sz="0" w:space="0" w:color="auto"/>
        <w:bottom w:val="none" w:sz="0" w:space="0" w:color="auto"/>
        <w:right w:val="none" w:sz="0" w:space="0" w:color="auto"/>
      </w:divBdr>
    </w:div>
    <w:div w:id="945892534">
      <w:bodyDiv w:val="1"/>
      <w:marLeft w:val="0"/>
      <w:marRight w:val="0"/>
      <w:marTop w:val="0"/>
      <w:marBottom w:val="0"/>
      <w:divBdr>
        <w:top w:val="none" w:sz="0" w:space="0" w:color="auto"/>
        <w:left w:val="none" w:sz="0" w:space="0" w:color="auto"/>
        <w:bottom w:val="none" w:sz="0" w:space="0" w:color="auto"/>
        <w:right w:val="none" w:sz="0" w:space="0" w:color="auto"/>
      </w:divBdr>
    </w:div>
    <w:div w:id="996686781">
      <w:bodyDiv w:val="1"/>
      <w:marLeft w:val="0"/>
      <w:marRight w:val="0"/>
      <w:marTop w:val="0"/>
      <w:marBottom w:val="0"/>
      <w:divBdr>
        <w:top w:val="none" w:sz="0" w:space="0" w:color="auto"/>
        <w:left w:val="none" w:sz="0" w:space="0" w:color="auto"/>
        <w:bottom w:val="none" w:sz="0" w:space="0" w:color="auto"/>
        <w:right w:val="none" w:sz="0" w:space="0" w:color="auto"/>
      </w:divBdr>
    </w:div>
    <w:div w:id="1010715273">
      <w:bodyDiv w:val="1"/>
      <w:marLeft w:val="0"/>
      <w:marRight w:val="0"/>
      <w:marTop w:val="0"/>
      <w:marBottom w:val="0"/>
      <w:divBdr>
        <w:top w:val="none" w:sz="0" w:space="0" w:color="auto"/>
        <w:left w:val="none" w:sz="0" w:space="0" w:color="auto"/>
        <w:bottom w:val="none" w:sz="0" w:space="0" w:color="auto"/>
        <w:right w:val="none" w:sz="0" w:space="0" w:color="auto"/>
      </w:divBdr>
    </w:div>
    <w:div w:id="1045063831">
      <w:bodyDiv w:val="1"/>
      <w:marLeft w:val="0"/>
      <w:marRight w:val="0"/>
      <w:marTop w:val="0"/>
      <w:marBottom w:val="0"/>
      <w:divBdr>
        <w:top w:val="none" w:sz="0" w:space="0" w:color="auto"/>
        <w:left w:val="none" w:sz="0" w:space="0" w:color="auto"/>
        <w:bottom w:val="none" w:sz="0" w:space="0" w:color="auto"/>
        <w:right w:val="none" w:sz="0" w:space="0" w:color="auto"/>
      </w:divBdr>
    </w:div>
    <w:div w:id="1047529896">
      <w:bodyDiv w:val="1"/>
      <w:marLeft w:val="0"/>
      <w:marRight w:val="0"/>
      <w:marTop w:val="0"/>
      <w:marBottom w:val="0"/>
      <w:divBdr>
        <w:top w:val="none" w:sz="0" w:space="0" w:color="auto"/>
        <w:left w:val="none" w:sz="0" w:space="0" w:color="auto"/>
        <w:bottom w:val="none" w:sz="0" w:space="0" w:color="auto"/>
        <w:right w:val="none" w:sz="0" w:space="0" w:color="auto"/>
      </w:divBdr>
    </w:div>
    <w:div w:id="1051465212">
      <w:bodyDiv w:val="1"/>
      <w:marLeft w:val="0"/>
      <w:marRight w:val="0"/>
      <w:marTop w:val="0"/>
      <w:marBottom w:val="0"/>
      <w:divBdr>
        <w:top w:val="none" w:sz="0" w:space="0" w:color="auto"/>
        <w:left w:val="none" w:sz="0" w:space="0" w:color="auto"/>
        <w:bottom w:val="none" w:sz="0" w:space="0" w:color="auto"/>
        <w:right w:val="none" w:sz="0" w:space="0" w:color="auto"/>
      </w:divBdr>
    </w:div>
    <w:div w:id="1082604339">
      <w:bodyDiv w:val="1"/>
      <w:marLeft w:val="0"/>
      <w:marRight w:val="0"/>
      <w:marTop w:val="0"/>
      <w:marBottom w:val="0"/>
      <w:divBdr>
        <w:top w:val="none" w:sz="0" w:space="0" w:color="auto"/>
        <w:left w:val="none" w:sz="0" w:space="0" w:color="auto"/>
        <w:bottom w:val="none" w:sz="0" w:space="0" w:color="auto"/>
        <w:right w:val="none" w:sz="0" w:space="0" w:color="auto"/>
      </w:divBdr>
    </w:div>
    <w:div w:id="1086340809">
      <w:bodyDiv w:val="1"/>
      <w:marLeft w:val="0"/>
      <w:marRight w:val="0"/>
      <w:marTop w:val="0"/>
      <w:marBottom w:val="0"/>
      <w:divBdr>
        <w:top w:val="none" w:sz="0" w:space="0" w:color="auto"/>
        <w:left w:val="none" w:sz="0" w:space="0" w:color="auto"/>
        <w:bottom w:val="none" w:sz="0" w:space="0" w:color="auto"/>
        <w:right w:val="none" w:sz="0" w:space="0" w:color="auto"/>
      </w:divBdr>
    </w:div>
    <w:div w:id="1102342593">
      <w:bodyDiv w:val="1"/>
      <w:marLeft w:val="0"/>
      <w:marRight w:val="0"/>
      <w:marTop w:val="0"/>
      <w:marBottom w:val="0"/>
      <w:divBdr>
        <w:top w:val="none" w:sz="0" w:space="0" w:color="auto"/>
        <w:left w:val="none" w:sz="0" w:space="0" w:color="auto"/>
        <w:bottom w:val="none" w:sz="0" w:space="0" w:color="auto"/>
        <w:right w:val="none" w:sz="0" w:space="0" w:color="auto"/>
      </w:divBdr>
    </w:div>
    <w:div w:id="1108744566">
      <w:bodyDiv w:val="1"/>
      <w:marLeft w:val="0"/>
      <w:marRight w:val="0"/>
      <w:marTop w:val="0"/>
      <w:marBottom w:val="0"/>
      <w:divBdr>
        <w:top w:val="none" w:sz="0" w:space="0" w:color="auto"/>
        <w:left w:val="none" w:sz="0" w:space="0" w:color="auto"/>
        <w:bottom w:val="none" w:sz="0" w:space="0" w:color="auto"/>
        <w:right w:val="none" w:sz="0" w:space="0" w:color="auto"/>
      </w:divBdr>
    </w:div>
    <w:div w:id="1112364247">
      <w:bodyDiv w:val="1"/>
      <w:marLeft w:val="0"/>
      <w:marRight w:val="0"/>
      <w:marTop w:val="0"/>
      <w:marBottom w:val="0"/>
      <w:divBdr>
        <w:top w:val="none" w:sz="0" w:space="0" w:color="auto"/>
        <w:left w:val="none" w:sz="0" w:space="0" w:color="auto"/>
        <w:bottom w:val="none" w:sz="0" w:space="0" w:color="auto"/>
        <w:right w:val="none" w:sz="0" w:space="0" w:color="auto"/>
      </w:divBdr>
    </w:div>
    <w:div w:id="1128814669">
      <w:bodyDiv w:val="1"/>
      <w:marLeft w:val="0"/>
      <w:marRight w:val="0"/>
      <w:marTop w:val="0"/>
      <w:marBottom w:val="0"/>
      <w:divBdr>
        <w:top w:val="none" w:sz="0" w:space="0" w:color="auto"/>
        <w:left w:val="none" w:sz="0" w:space="0" w:color="auto"/>
        <w:bottom w:val="none" w:sz="0" w:space="0" w:color="auto"/>
        <w:right w:val="none" w:sz="0" w:space="0" w:color="auto"/>
      </w:divBdr>
    </w:div>
    <w:div w:id="1147016638">
      <w:bodyDiv w:val="1"/>
      <w:marLeft w:val="0"/>
      <w:marRight w:val="0"/>
      <w:marTop w:val="0"/>
      <w:marBottom w:val="0"/>
      <w:divBdr>
        <w:top w:val="none" w:sz="0" w:space="0" w:color="auto"/>
        <w:left w:val="none" w:sz="0" w:space="0" w:color="auto"/>
        <w:bottom w:val="none" w:sz="0" w:space="0" w:color="auto"/>
        <w:right w:val="none" w:sz="0" w:space="0" w:color="auto"/>
      </w:divBdr>
    </w:div>
    <w:div w:id="1161968816">
      <w:bodyDiv w:val="1"/>
      <w:marLeft w:val="0"/>
      <w:marRight w:val="0"/>
      <w:marTop w:val="0"/>
      <w:marBottom w:val="0"/>
      <w:divBdr>
        <w:top w:val="none" w:sz="0" w:space="0" w:color="auto"/>
        <w:left w:val="none" w:sz="0" w:space="0" w:color="auto"/>
        <w:bottom w:val="none" w:sz="0" w:space="0" w:color="auto"/>
        <w:right w:val="none" w:sz="0" w:space="0" w:color="auto"/>
      </w:divBdr>
    </w:div>
    <w:div w:id="1199203182">
      <w:bodyDiv w:val="1"/>
      <w:marLeft w:val="0"/>
      <w:marRight w:val="0"/>
      <w:marTop w:val="0"/>
      <w:marBottom w:val="0"/>
      <w:divBdr>
        <w:top w:val="none" w:sz="0" w:space="0" w:color="auto"/>
        <w:left w:val="none" w:sz="0" w:space="0" w:color="auto"/>
        <w:bottom w:val="none" w:sz="0" w:space="0" w:color="auto"/>
        <w:right w:val="none" w:sz="0" w:space="0" w:color="auto"/>
      </w:divBdr>
      <w:divsChild>
        <w:div w:id="1041439531">
          <w:marLeft w:val="0"/>
          <w:marRight w:val="0"/>
          <w:marTop w:val="0"/>
          <w:marBottom w:val="0"/>
          <w:divBdr>
            <w:top w:val="none" w:sz="0" w:space="0" w:color="auto"/>
            <w:left w:val="none" w:sz="0" w:space="0" w:color="auto"/>
            <w:bottom w:val="none" w:sz="0" w:space="0" w:color="auto"/>
            <w:right w:val="none" w:sz="0" w:space="0" w:color="auto"/>
          </w:divBdr>
          <w:divsChild>
            <w:div w:id="993871191">
              <w:marLeft w:val="0"/>
              <w:marRight w:val="0"/>
              <w:marTop w:val="0"/>
              <w:marBottom w:val="0"/>
              <w:divBdr>
                <w:top w:val="none" w:sz="0" w:space="0" w:color="auto"/>
                <w:left w:val="none" w:sz="0" w:space="0" w:color="auto"/>
                <w:bottom w:val="none" w:sz="0" w:space="0" w:color="auto"/>
                <w:right w:val="none" w:sz="0" w:space="0" w:color="auto"/>
              </w:divBdr>
            </w:div>
            <w:div w:id="1245410752">
              <w:marLeft w:val="0"/>
              <w:marRight w:val="0"/>
              <w:marTop w:val="0"/>
              <w:marBottom w:val="0"/>
              <w:divBdr>
                <w:top w:val="none" w:sz="0" w:space="0" w:color="auto"/>
                <w:left w:val="none" w:sz="0" w:space="0" w:color="auto"/>
                <w:bottom w:val="none" w:sz="0" w:space="0" w:color="auto"/>
                <w:right w:val="none" w:sz="0" w:space="0" w:color="auto"/>
              </w:divBdr>
            </w:div>
            <w:div w:id="1653830902">
              <w:marLeft w:val="0"/>
              <w:marRight w:val="0"/>
              <w:marTop w:val="0"/>
              <w:marBottom w:val="0"/>
              <w:divBdr>
                <w:top w:val="none" w:sz="0" w:space="0" w:color="auto"/>
                <w:left w:val="none" w:sz="0" w:space="0" w:color="auto"/>
                <w:bottom w:val="none" w:sz="0" w:space="0" w:color="auto"/>
                <w:right w:val="none" w:sz="0" w:space="0" w:color="auto"/>
              </w:divBdr>
            </w:div>
            <w:div w:id="19681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7836033">
      <w:bodyDiv w:val="1"/>
      <w:marLeft w:val="0"/>
      <w:marRight w:val="0"/>
      <w:marTop w:val="0"/>
      <w:marBottom w:val="0"/>
      <w:divBdr>
        <w:top w:val="none" w:sz="0" w:space="0" w:color="auto"/>
        <w:left w:val="none" w:sz="0" w:space="0" w:color="auto"/>
        <w:bottom w:val="none" w:sz="0" w:space="0" w:color="auto"/>
        <w:right w:val="none" w:sz="0" w:space="0" w:color="auto"/>
      </w:divBdr>
    </w:div>
    <w:div w:id="1210070559">
      <w:bodyDiv w:val="1"/>
      <w:marLeft w:val="0"/>
      <w:marRight w:val="0"/>
      <w:marTop w:val="0"/>
      <w:marBottom w:val="0"/>
      <w:divBdr>
        <w:top w:val="none" w:sz="0" w:space="0" w:color="auto"/>
        <w:left w:val="none" w:sz="0" w:space="0" w:color="auto"/>
        <w:bottom w:val="none" w:sz="0" w:space="0" w:color="auto"/>
        <w:right w:val="none" w:sz="0" w:space="0" w:color="auto"/>
      </w:divBdr>
    </w:div>
    <w:div w:id="1212502671">
      <w:bodyDiv w:val="1"/>
      <w:marLeft w:val="0"/>
      <w:marRight w:val="0"/>
      <w:marTop w:val="0"/>
      <w:marBottom w:val="0"/>
      <w:divBdr>
        <w:top w:val="none" w:sz="0" w:space="0" w:color="auto"/>
        <w:left w:val="none" w:sz="0" w:space="0" w:color="auto"/>
        <w:bottom w:val="none" w:sz="0" w:space="0" w:color="auto"/>
        <w:right w:val="none" w:sz="0" w:space="0" w:color="auto"/>
      </w:divBdr>
    </w:div>
    <w:div w:id="1228108817">
      <w:bodyDiv w:val="1"/>
      <w:marLeft w:val="0"/>
      <w:marRight w:val="0"/>
      <w:marTop w:val="0"/>
      <w:marBottom w:val="0"/>
      <w:divBdr>
        <w:top w:val="none" w:sz="0" w:space="0" w:color="auto"/>
        <w:left w:val="none" w:sz="0" w:space="0" w:color="auto"/>
        <w:bottom w:val="none" w:sz="0" w:space="0" w:color="auto"/>
        <w:right w:val="none" w:sz="0" w:space="0" w:color="auto"/>
      </w:divBdr>
    </w:div>
    <w:div w:id="1295717134">
      <w:bodyDiv w:val="1"/>
      <w:marLeft w:val="0"/>
      <w:marRight w:val="0"/>
      <w:marTop w:val="0"/>
      <w:marBottom w:val="0"/>
      <w:divBdr>
        <w:top w:val="none" w:sz="0" w:space="0" w:color="auto"/>
        <w:left w:val="none" w:sz="0" w:space="0" w:color="auto"/>
        <w:bottom w:val="none" w:sz="0" w:space="0" w:color="auto"/>
        <w:right w:val="none" w:sz="0" w:space="0" w:color="auto"/>
      </w:divBdr>
    </w:div>
    <w:div w:id="1304849658">
      <w:bodyDiv w:val="1"/>
      <w:marLeft w:val="0"/>
      <w:marRight w:val="0"/>
      <w:marTop w:val="0"/>
      <w:marBottom w:val="0"/>
      <w:divBdr>
        <w:top w:val="none" w:sz="0" w:space="0" w:color="auto"/>
        <w:left w:val="none" w:sz="0" w:space="0" w:color="auto"/>
        <w:bottom w:val="none" w:sz="0" w:space="0" w:color="auto"/>
        <w:right w:val="none" w:sz="0" w:space="0" w:color="auto"/>
      </w:divBdr>
      <w:divsChild>
        <w:div w:id="1014847983">
          <w:marLeft w:val="0"/>
          <w:marRight w:val="0"/>
          <w:marTop w:val="0"/>
          <w:marBottom w:val="0"/>
          <w:divBdr>
            <w:top w:val="none" w:sz="0" w:space="0" w:color="auto"/>
            <w:left w:val="none" w:sz="0" w:space="0" w:color="auto"/>
            <w:bottom w:val="none" w:sz="0" w:space="0" w:color="auto"/>
            <w:right w:val="none" w:sz="0" w:space="0" w:color="auto"/>
          </w:divBdr>
          <w:divsChild>
            <w:div w:id="49380572">
              <w:marLeft w:val="0"/>
              <w:marRight w:val="0"/>
              <w:marTop w:val="0"/>
              <w:marBottom w:val="0"/>
              <w:divBdr>
                <w:top w:val="none" w:sz="0" w:space="0" w:color="auto"/>
                <w:left w:val="none" w:sz="0" w:space="0" w:color="auto"/>
                <w:bottom w:val="none" w:sz="0" w:space="0" w:color="auto"/>
                <w:right w:val="none" w:sz="0" w:space="0" w:color="auto"/>
              </w:divBdr>
            </w:div>
            <w:div w:id="2005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890">
      <w:bodyDiv w:val="1"/>
      <w:marLeft w:val="0"/>
      <w:marRight w:val="0"/>
      <w:marTop w:val="0"/>
      <w:marBottom w:val="0"/>
      <w:divBdr>
        <w:top w:val="none" w:sz="0" w:space="0" w:color="auto"/>
        <w:left w:val="none" w:sz="0" w:space="0" w:color="auto"/>
        <w:bottom w:val="none" w:sz="0" w:space="0" w:color="auto"/>
        <w:right w:val="none" w:sz="0" w:space="0" w:color="auto"/>
      </w:divBdr>
    </w:div>
    <w:div w:id="1379083858">
      <w:bodyDiv w:val="1"/>
      <w:marLeft w:val="0"/>
      <w:marRight w:val="0"/>
      <w:marTop w:val="0"/>
      <w:marBottom w:val="0"/>
      <w:divBdr>
        <w:top w:val="none" w:sz="0" w:space="0" w:color="auto"/>
        <w:left w:val="none" w:sz="0" w:space="0" w:color="auto"/>
        <w:bottom w:val="none" w:sz="0" w:space="0" w:color="auto"/>
        <w:right w:val="none" w:sz="0" w:space="0" w:color="auto"/>
      </w:divBdr>
    </w:div>
    <w:div w:id="1385326252">
      <w:bodyDiv w:val="1"/>
      <w:marLeft w:val="0"/>
      <w:marRight w:val="0"/>
      <w:marTop w:val="0"/>
      <w:marBottom w:val="0"/>
      <w:divBdr>
        <w:top w:val="none" w:sz="0" w:space="0" w:color="auto"/>
        <w:left w:val="none" w:sz="0" w:space="0" w:color="auto"/>
        <w:bottom w:val="none" w:sz="0" w:space="0" w:color="auto"/>
        <w:right w:val="none" w:sz="0" w:space="0" w:color="auto"/>
      </w:divBdr>
      <w:divsChild>
        <w:div w:id="445198297">
          <w:marLeft w:val="0"/>
          <w:marRight w:val="0"/>
          <w:marTop w:val="0"/>
          <w:marBottom w:val="0"/>
          <w:divBdr>
            <w:top w:val="none" w:sz="0" w:space="0" w:color="auto"/>
            <w:left w:val="none" w:sz="0" w:space="0" w:color="auto"/>
            <w:bottom w:val="none" w:sz="0" w:space="0" w:color="auto"/>
            <w:right w:val="none" w:sz="0" w:space="0" w:color="auto"/>
          </w:divBdr>
          <w:divsChild>
            <w:div w:id="363756410">
              <w:marLeft w:val="0"/>
              <w:marRight w:val="0"/>
              <w:marTop w:val="0"/>
              <w:marBottom w:val="0"/>
              <w:divBdr>
                <w:top w:val="none" w:sz="0" w:space="0" w:color="auto"/>
                <w:left w:val="none" w:sz="0" w:space="0" w:color="auto"/>
                <w:bottom w:val="none" w:sz="0" w:space="0" w:color="auto"/>
                <w:right w:val="none" w:sz="0" w:space="0" w:color="auto"/>
              </w:divBdr>
              <w:divsChild>
                <w:div w:id="58642916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89380106">
          <w:marLeft w:val="0"/>
          <w:marRight w:val="0"/>
          <w:marTop w:val="0"/>
          <w:marBottom w:val="0"/>
          <w:divBdr>
            <w:top w:val="none" w:sz="0" w:space="0" w:color="auto"/>
            <w:left w:val="none" w:sz="0" w:space="0" w:color="auto"/>
            <w:bottom w:val="none" w:sz="0" w:space="0" w:color="auto"/>
            <w:right w:val="none" w:sz="0" w:space="0" w:color="auto"/>
          </w:divBdr>
          <w:divsChild>
            <w:div w:id="65564462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92538000">
      <w:bodyDiv w:val="1"/>
      <w:marLeft w:val="0"/>
      <w:marRight w:val="0"/>
      <w:marTop w:val="0"/>
      <w:marBottom w:val="0"/>
      <w:divBdr>
        <w:top w:val="none" w:sz="0" w:space="0" w:color="auto"/>
        <w:left w:val="none" w:sz="0" w:space="0" w:color="auto"/>
        <w:bottom w:val="none" w:sz="0" w:space="0" w:color="auto"/>
        <w:right w:val="none" w:sz="0" w:space="0" w:color="auto"/>
      </w:divBdr>
    </w:div>
    <w:div w:id="1393502791">
      <w:bodyDiv w:val="1"/>
      <w:marLeft w:val="0"/>
      <w:marRight w:val="0"/>
      <w:marTop w:val="0"/>
      <w:marBottom w:val="0"/>
      <w:divBdr>
        <w:top w:val="none" w:sz="0" w:space="0" w:color="auto"/>
        <w:left w:val="none" w:sz="0" w:space="0" w:color="auto"/>
        <w:bottom w:val="none" w:sz="0" w:space="0" w:color="auto"/>
        <w:right w:val="none" w:sz="0" w:space="0" w:color="auto"/>
      </w:divBdr>
      <w:divsChild>
        <w:div w:id="1594439286">
          <w:marLeft w:val="0"/>
          <w:marRight w:val="0"/>
          <w:marTop w:val="0"/>
          <w:marBottom w:val="0"/>
          <w:divBdr>
            <w:top w:val="none" w:sz="0" w:space="0" w:color="auto"/>
            <w:left w:val="none" w:sz="0" w:space="0" w:color="auto"/>
            <w:bottom w:val="none" w:sz="0" w:space="0" w:color="auto"/>
            <w:right w:val="none" w:sz="0" w:space="0" w:color="auto"/>
          </w:divBdr>
          <w:divsChild>
            <w:div w:id="964653964">
              <w:marLeft w:val="0"/>
              <w:marRight w:val="0"/>
              <w:marTop w:val="0"/>
              <w:marBottom w:val="0"/>
              <w:divBdr>
                <w:top w:val="none" w:sz="0" w:space="0" w:color="auto"/>
                <w:left w:val="none" w:sz="0" w:space="0" w:color="auto"/>
                <w:bottom w:val="none" w:sz="0" w:space="0" w:color="auto"/>
                <w:right w:val="none" w:sz="0" w:space="0" w:color="auto"/>
              </w:divBdr>
            </w:div>
            <w:div w:id="1212645157">
              <w:marLeft w:val="0"/>
              <w:marRight w:val="0"/>
              <w:marTop w:val="0"/>
              <w:marBottom w:val="0"/>
              <w:divBdr>
                <w:top w:val="none" w:sz="0" w:space="0" w:color="auto"/>
                <w:left w:val="none" w:sz="0" w:space="0" w:color="auto"/>
                <w:bottom w:val="none" w:sz="0" w:space="0" w:color="auto"/>
                <w:right w:val="none" w:sz="0" w:space="0" w:color="auto"/>
              </w:divBdr>
            </w:div>
            <w:div w:id="17580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472">
      <w:bodyDiv w:val="1"/>
      <w:marLeft w:val="0"/>
      <w:marRight w:val="0"/>
      <w:marTop w:val="0"/>
      <w:marBottom w:val="0"/>
      <w:divBdr>
        <w:top w:val="none" w:sz="0" w:space="0" w:color="auto"/>
        <w:left w:val="none" w:sz="0" w:space="0" w:color="auto"/>
        <w:bottom w:val="none" w:sz="0" w:space="0" w:color="auto"/>
        <w:right w:val="none" w:sz="0" w:space="0" w:color="auto"/>
      </w:divBdr>
    </w:div>
    <w:div w:id="1422992108">
      <w:bodyDiv w:val="1"/>
      <w:marLeft w:val="0"/>
      <w:marRight w:val="0"/>
      <w:marTop w:val="0"/>
      <w:marBottom w:val="0"/>
      <w:divBdr>
        <w:top w:val="none" w:sz="0" w:space="0" w:color="auto"/>
        <w:left w:val="none" w:sz="0" w:space="0" w:color="auto"/>
        <w:bottom w:val="none" w:sz="0" w:space="0" w:color="auto"/>
        <w:right w:val="none" w:sz="0" w:space="0" w:color="auto"/>
      </w:divBdr>
    </w:div>
    <w:div w:id="1424842075">
      <w:bodyDiv w:val="1"/>
      <w:marLeft w:val="0"/>
      <w:marRight w:val="0"/>
      <w:marTop w:val="0"/>
      <w:marBottom w:val="0"/>
      <w:divBdr>
        <w:top w:val="none" w:sz="0" w:space="0" w:color="auto"/>
        <w:left w:val="none" w:sz="0" w:space="0" w:color="auto"/>
        <w:bottom w:val="none" w:sz="0" w:space="0" w:color="auto"/>
        <w:right w:val="none" w:sz="0" w:space="0" w:color="auto"/>
      </w:divBdr>
    </w:div>
    <w:div w:id="1446845746">
      <w:bodyDiv w:val="1"/>
      <w:marLeft w:val="0"/>
      <w:marRight w:val="0"/>
      <w:marTop w:val="0"/>
      <w:marBottom w:val="0"/>
      <w:divBdr>
        <w:top w:val="none" w:sz="0" w:space="0" w:color="auto"/>
        <w:left w:val="none" w:sz="0" w:space="0" w:color="auto"/>
        <w:bottom w:val="none" w:sz="0" w:space="0" w:color="auto"/>
        <w:right w:val="none" w:sz="0" w:space="0" w:color="auto"/>
      </w:divBdr>
    </w:div>
    <w:div w:id="1484352186">
      <w:bodyDiv w:val="1"/>
      <w:marLeft w:val="0"/>
      <w:marRight w:val="0"/>
      <w:marTop w:val="0"/>
      <w:marBottom w:val="0"/>
      <w:divBdr>
        <w:top w:val="none" w:sz="0" w:space="0" w:color="auto"/>
        <w:left w:val="none" w:sz="0" w:space="0" w:color="auto"/>
        <w:bottom w:val="none" w:sz="0" w:space="0" w:color="auto"/>
        <w:right w:val="none" w:sz="0" w:space="0" w:color="auto"/>
      </w:divBdr>
    </w:div>
    <w:div w:id="148658482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9465756">
      <w:bodyDiv w:val="1"/>
      <w:marLeft w:val="0"/>
      <w:marRight w:val="0"/>
      <w:marTop w:val="0"/>
      <w:marBottom w:val="0"/>
      <w:divBdr>
        <w:top w:val="none" w:sz="0" w:space="0" w:color="auto"/>
        <w:left w:val="none" w:sz="0" w:space="0" w:color="auto"/>
        <w:bottom w:val="none" w:sz="0" w:space="0" w:color="auto"/>
        <w:right w:val="none" w:sz="0" w:space="0" w:color="auto"/>
      </w:divBdr>
    </w:div>
    <w:div w:id="1548833997">
      <w:bodyDiv w:val="1"/>
      <w:marLeft w:val="0"/>
      <w:marRight w:val="0"/>
      <w:marTop w:val="0"/>
      <w:marBottom w:val="0"/>
      <w:divBdr>
        <w:top w:val="none" w:sz="0" w:space="0" w:color="auto"/>
        <w:left w:val="none" w:sz="0" w:space="0" w:color="auto"/>
        <w:bottom w:val="none" w:sz="0" w:space="0" w:color="auto"/>
        <w:right w:val="none" w:sz="0" w:space="0" w:color="auto"/>
      </w:divBdr>
    </w:div>
    <w:div w:id="1551576016">
      <w:bodyDiv w:val="1"/>
      <w:marLeft w:val="0"/>
      <w:marRight w:val="0"/>
      <w:marTop w:val="0"/>
      <w:marBottom w:val="0"/>
      <w:divBdr>
        <w:top w:val="none" w:sz="0" w:space="0" w:color="auto"/>
        <w:left w:val="none" w:sz="0" w:space="0" w:color="auto"/>
        <w:bottom w:val="none" w:sz="0" w:space="0" w:color="auto"/>
        <w:right w:val="none" w:sz="0" w:space="0" w:color="auto"/>
      </w:divBdr>
    </w:div>
    <w:div w:id="1570846593">
      <w:bodyDiv w:val="1"/>
      <w:marLeft w:val="0"/>
      <w:marRight w:val="0"/>
      <w:marTop w:val="0"/>
      <w:marBottom w:val="0"/>
      <w:divBdr>
        <w:top w:val="none" w:sz="0" w:space="0" w:color="auto"/>
        <w:left w:val="none" w:sz="0" w:space="0" w:color="auto"/>
        <w:bottom w:val="none" w:sz="0" w:space="0" w:color="auto"/>
        <w:right w:val="none" w:sz="0" w:space="0" w:color="auto"/>
      </w:divBdr>
    </w:div>
    <w:div w:id="1617255215">
      <w:bodyDiv w:val="1"/>
      <w:marLeft w:val="0"/>
      <w:marRight w:val="0"/>
      <w:marTop w:val="0"/>
      <w:marBottom w:val="0"/>
      <w:divBdr>
        <w:top w:val="none" w:sz="0" w:space="0" w:color="auto"/>
        <w:left w:val="none" w:sz="0" w:space="0" w:color="auto"/>
        <w:bottom w:val="none" w:sz="0" w:space="0" w:color="auto"/>
        <w:right w:val="none" w:sz="0" w:space="0" w:color="auto"/>
      </w:divBdr>
    </w:div>
    <w:div w:id="1617833836">
      <w:bodyDiv w:val="1"/>
      <w:marLeft w:val="0"/>
      <w:marRight w:val="0"/>
      <w:marTop w:val="0"/>
      <w:marBottom w:val="0"/>
      <w:divBdr>
        <w:top w:val="none" w:sz="0" w:space="0" w:color="auto"/>
        <w:left w:val="none" w:sz="0" w:space="0" w:color="auto"/>
        <w:bottom w:val="none" w:sz="0" w:space="0" w:color="auto"/>
        <w:right w:val="none" w:sz="0" w:space="0" w:color="auto"/>
      </w:divBdr>
    </w:div>
    <w:div w:id="1636980643">
      <w:bodyDiv w:val="1"/>
      <w:marLeft w:val="0"/>
      <w:marRight w:val="0"/>
      <w:marTop w:val="0"/>
      <w:marBottom w:val="0"/>
      <w:divBdr>
        <w:top w:val="none" w:sz="0" w:space="0" w:color="auto"/>
        <w:left w:val="none" w:sz="0" w:space="0" w:color="auto"/>
        <w:bottom w:val="none" w:sz="0" w:space="0" w:color="auto"/>
        <w:right w:val="none" w:sz="0" w:space="0" w:color="auto"/>
      </w:divBdr>
    </w:div>
    <w:div w:id="1659919370">
      <w:bodyDiv w:val="1"/>
      <w:marLeft w:val="0"/>
      <w:marRight w:val="0"/>
      <w:marTop w:val="0"/>
      <w:marBottom w:val="0"/>
      <w:divBdr>
        <w:top w:val="none" w:sz="0" w:space="0" w:color="auto"/>
        <w:left w:val="none" w:sz="0" w:space="0" w:color="auto"/>
        <w:bottom w:val="none" w:sz="0" w:space="0" w:color="auto"/>
        <w:right w:val="none" w:sz="0" w:space="0" w:color="auto"/>
      </w:divBdr>
      <w:divsChild>
        <w:div w:id="2072339756">
          <w:marLeft w:val="0"/>
          <w:marRight w:val="0"/>
          <w:marTop w:val="0"/>
          <w:marBottom w:val="0"/>
          <w:divBdr>
            <w:top w:val="none" w:sz="0" w:space="0" w:color="auto"/>
            <w:left w:val="none" w:sz="0" w:space="0" w:color="auto"/>
            <w:bottom w:val="none" w:sz="0" w:space="0" w:color="auto"/>
            <w:right w:val="none" w:sz="0" w:space="0" w:color="auto"/>
          </w:divBdr>
          <w:divsChild>
            <w:div w:id="1134640808">
              <w:marLeft w:val="0"/>
              <w:marRight w:val="0"/>
              <w:marTop w:val="0"/>
              <w:marBottom w:val="0"/>
              <w:divBdr>
                <w:top w:val="none" w:sz="0" w:space="0" w:color="auto"/>
                <w:left w:val="none" w:sz="0" w:space="0" w:color="auto"/>
                <w:bottom w:val="none" w:sz="0" w:space="0" w:color="auto"/>
                <w:right w:val="none" w:sz="0" w:space="0" w:color="auto"/>
              </w:divBdr>
            </w:div>
            <w:div w:id="1497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949">
      <w:bodyDiv w:val="1"/>
      <w:marLeft w:val="0"/>
      <w:marRight w:val="0"/>
      <w:marTop w:val="0"/>
      <w:marBottom w:val="0"/>
      <w:divBdr>
        <w:top w:val="none" w:sz="0" w:space="0" w:color="auto"/>
        <w:left w:val="none" w:sz="0" w:space="0" w:color="auto"/>
        <w:bottom w:val="none" w:sz="0" w:space="0" w:color="auto"/>
        <w:right w:val="none" w:sz="0" w:space="0" w:color="auto"/>
      </w:divBdr>
    </w:div>
    <w:div w:id="1688211869">
      <w:bodyDiv w:val="1"/>
      <w:marLeft w:val="0"/>
      <w:marRight w:val="0"/>
      <w:marTop w:val="0"/>
      <w:marBottom w:val="0"/>
      <w:divBdr>
        <w:top w:val="none" w:sz="0" w:space="0" w:color="auto"/>
        <w:left w:val="none" w:sz="0" w:space="0" w:color="auto"/>
        <w:bottom w:val="none" w:sz="0" w:space="0" w:color="auto"/>
        <w:right w:val="none" w:sz="0" w:space="0" w:color="auto"/>
      </w:divBdr>
    </w:div>
    <w:div w:id="1692686608">
      <w:bodyDiv w:val="1"/>
      <w:marLeft w:val="0"/>
      <w:marRight w:val="0"/>
      <w:marTop w:val="0"/>
      <w:marBottom w:val="0"/>
      <w:divBdr>
        <w:top w:val="none" w:sz="0" w:space="0" w:color="auto"/>
        <w:left w:val="none" w:sz="0" w:space="0" w:color="auto"/>
        <w:bottom w:val="none" w:sz="0" w:space="0" w:color="auto"/>
        <w:right w:val="none" w:sz="0" w:space="0" w:color="auto"/>
      </w:divBdr>
    </w:div>
    <w:div w:id="1699040874">
      <w:bodyDiv w:val="1"/>
      <w:marLeft w:val="0"/>
      <w:marRight w:val="0"/>
      <w:marTop w:val="0"/>
      <w:marBottom w:val="0"/>
      <w:divBdr>
        <w:top w:val="none" w:sz="0" w:space="0" w:color="auto"/>
        <w:left w:val="none" w:sz="0" w:space="0" w:color="auto"/>
        <w:bottom w:val="none" w:sz="0" w:space="0" w:color="auto"/>
        <w:right w:val="none" w:sz="0" w:space="0" w:color="auto"/>
      </w:divBdr>
    </w:div>
    <w:div w:id="1706827667">
      <w:bodyDiv w:val="1"/>
      <w:marLeft w:val="0"/>
      <w:marRight w:val="0"/>
      <w:marTop w:val="0"/>
      <w:marBottom w:val="0"/>
      <w:divBdr>
        <w:top w:val="none" w:sz="0" w:space="0" w:color="auto"/>
        <w:left w:val="none" w:sz="0" w:space="0" w:color="auto"/>
        <w:bottom w:val="none" w:sz="0" w:space="0" w:color="auto"/>
        <w:right w:val="none" w:sz="0" w:space="0" w:color="auto"/>
      </w:divBdr>
    </w:div>
    <w:div w:id="1718354282">
      <w:bodyDiv w:val="1"/>
      <w:marLeft w:val="0"/>
      <w:marRight w:val="0"/>
      <w:marTop w:val="0"/>
      <w:marBottom w:val="0"/>
      <w:divBdr>
        <w:top w:val="none" w:sz="0" w:space="0" w:color="auto"/>
        <w:left w:val="none" w:sz="0" w:space="0" w:color="auto"/>
        <w:bottom w:val="none" w:sz="0" w:space="0" w:color="auto"/>
        <w:right w:val="none" w:sz="0" w:space="0" w:color="auto"/>
      </w:divBdr>
    </w:div>
    <w:div w:id="1731415549">
      <w:bodyDiv w:val="1"/>
      <w:marLeft w:val="0"/>
      <w:marRight w:val="0"/>
      <w:marTop w:val="0"/>
      <w:marBottom w:val="0"/>
      <w:divBdr>
        <w:top w:val="none" w:sz="0" w:space="0" w:color="auto"/>
        <w:left w:val="none" w:sz="0" w:space="0" w:color="auto"/>
        <w:bottom w:val="none" w:sz="0" w:space="0" w:color="auto"/>
        <w:right w:val="none" w:sz="0" w:space="0" w:color="auto"/>
      </w:divBdr>
    </w:div>
    <w:div w:id="1746492460">
      <w:bodyDiv w:val="1"/>
      <w:marLeft w:val="0"/>
      <w:marRight w:val="0"/>
      <w:marTop w:val="0"/>
      <w:marBottom w:val="0"/>
      <w:divBdr>
        <w:top w:val="none" w:sz="0" w:space="0" w:color="auto"/>
        <w:left w:val="none" w:sz="0" w:space="0" w:color="auto"/>
        <w:bottom w:val="none" w:sz="0" w:space="0" w:color="auto"/>
        <w:right w:val="none" w:sz="0" w:space="0" w:color="auto"/>
      </w:divBdr>
    </w:div>
    <w:div w:id="1754427932">
      <w:bodyDiv w:val="1"/>
      <w:marLeft w:val="0"/>
      <w:marRight w:val="0"/>
      <w:marTop w:val="0"/>
      <w:marBottom w:val="0"/>
      <w:divBdr>
        <w:top w:val="none" w:sz="0" w:space="0" w:color="auto"/>
        <w:left w:val="none" w:sz="0" w:space="0" w:color="auto"/>
        <w:bottom w:val="none" w:sz="0" w:space="0" w:color="auto"/>
        <w:right w:val="none" w:sz="0" w:space="0" w:color="auto"/>
      </w:divBdr>
    </w:div>
    <w:div w:id="1789279310">
      <w:bodyDiv w:val="1"/>
      <w:marLeft w:val="0"/>
      <w:marRight w:val="0"/>
      <w:marTop w:val="0"/>
      <w:marBottom w:val="0"/>
      <w:divBdr>
        <w:top w:val="none" w:sz="0" w:space="0" w:color="auto"/>
        <w:left w:val="none" w:sz="0" w:space="0" w:color="auto"/>
        <w:bottom w:val="none" w:sz="0" w:space="0" w:color="auto"/>
        <w:right w:val="none" w:sz="0" w:space="0" w:color="auto"/>
      </w:divBdr>
    </w:div>
    <w:div w:id="1821339098">
      <w:bodyDiv w:val="1"/>
      <w:marLeft w:val="0"/>
      <w:marRight w:val="0"/>
      <w:marTop w:val="0"/>
      <w:marBottom w:val="0"/>
      <w:divBdr>
        <w:top w:val="none" w:sz="0" w:space="0" w:color="auto"/>
        <w:left w:val="none" w:sz="0" w:space="0" w:color="auto"/>
        <w:bottom w:val="none" w:sz="0" w:space="0" w:color="auto"/>
        <w:right w:val="none" w:sz="0" w:space="0" w:color="auto"/>
      </w:divBdr>
    </w:div>
    <w:div w:id="1843205750">
      <w:bodyDiv w:val="1"/>
      <w:marLeft w:val="0"/>
      <w:marRight w:val="0"/>
      <w:marTop w:val="0"/>
      <w:marBottom w:val="0"/>
      <w:divBdr>
        <w:top w:val="none" w:sz="0" w:space="0" w:color="auto"/>
        <w:left w:val="none" w:sz="0" w:space="0" w:color="auto"/>
        <w:bottom w:val="none" w:sz="0" w:space="0" w:color="auto"/>
        <w:right w:val="none" w:sz="0" w:space="0" w:color="auto"/>
      </w:divBdr>
    </w:div>
    <w:div w:id="1897933804">
      <w:bodyDiv w:val="1"/>
      <w:marLeft w:val="0"/>
      <w:marRight w:val="0"/>
      <w:marTop w:val="0"/>
      <w:marBottom w:val="0"/>
      <w:divBdr>
        <w:top w:val="none" w:sz="0" w:space="0" w:color="auto"/>
        <w:left w:val="none" w:sz="0" w:space="0" w:color="auto"/>
        <w:bottom w:val="none" w:sz="0" w:space="0" w:color="auto"/>
        <w:right w:val="none" w:sz="0" w:space="0" w:color="auto"/>
      </w:divBdr>
    </w:div>
    <w:div w:id="1898734130">
      <w:bodyDiv w:val="1"/>
      <w:marLeft w:val="0"/>
      <w:marRight w:val="0"/>
      <w:marTop w:val="0"/>
      <w:marBottom w:val="0"/>
      <w:divBdr>
        <w:top w:val="none" w:sz="0" w:space="0" w:color="auto"/>
        <w:left w:val="none" w:sz="0" w:space="0" w:color="auto"/>
        <w:bottom w:val="none" w:sz="0" w:space="0" w:color="auto"/>
        <w:right w:val="none" w:sz="0" w:space="0" w:color="auto"/>
      </w:divBdr>
    </w:div>
    <w:div w:id="1915620407">
      <w:bodyDiv w:val="1"/>
      <w:marLeft w:val="0"/>
      <w:marRight w:val="0"/>
      <w:marTop w:val="0"/>
      <w:marBottom w:val="0"/>
      <w:divBdr>
        <w:top w:val="none" w:sz="0" w:space="0" w:color="auto"/>
        <w:left w:val="none" w:sz="0" w:space="0" w:color="auto"/>
        <w:bottom w:val="none" w:sz="0" w:space="0" w:color="auto"/>
        <w:right w:val="none" w:sz="0" w:space="0" w:color="auto"/>
      </w:divBdr>
    </w:div>
    <w:div w:id="1958683718">
      <w:bodyDiv w:val="1"/>
      <w:marLeft w:val="0"/>
      <w:marRight w:val="0"/>
      <w:marTop w:val="0"/>
      <w:marBottom w:val="0"/>
      <w:divBdr>
        <w:top w:val="none" w:sz="0" w:space="0" w:color="auto"/>
        <w:left w:val="none" w:sz="0" w:space="0" w:color="auto"/>
        <w:bottom w:val="none" w:sz="0" w:space="0" w:color="auto"/>
        <w:right w:val="none" w:sz="0" w:space="0" w:color="auto"/>
      </w:divBdr>
    </w:div>
    <w:div w:id="2006275325">
      <w:bodyDiv w:val="1"/>
      <w:marLeft w:val="0"/>
      <w:marRight w:val="0"/>
      <w:marTop w:val="0"/>
      <w:marBottom w:val="0"/>
      <w:divBdr>
        <w:top w:val="none" w:sz="0" w:space="0" w:color="auto"/>
        <w:left w:val="none" w:sz="0" w:space="0" w:color="auto"/>
        <w:bottom w:val="none" w:sz="0" w:space="0" w:color="auto"/>
        <w:right w:val="none" w:sz="0" w:space="0" w:color="auto"/>
      </w:divBdr>
    </w:div>
    <w:div w:id="2008055694">
      <w:bodyDiv w:val="1"/>
      <w:marLeft w:val="0"/>
      <w:marRight w:val="0"/>
      <w:marTop w:val="0"/>
      <w:marBottom w:val="0"/>
      <w:divBdr>
        <w:top w:val="none" w:sz="0" w:space="0" w:color="auto"/>
        <w:left w:val="none" w:sz="0" w:space="0" w:color="auto"/>
        <w:bottom w:val="none" w:sz="0" w:space="0" w:color="auto"/>
        <w:right w:val="none" w:sz="0" w:space="0" w:color="auto"/>
      </w:divBdr>
    </w:div>
    <w:div w:id="2017463668">
      <w:bodyDiv w:val="1"/>
      <w:marLeft w:val="0"/>
      <w:marRight w:val="0"/>
      <w:marTop w:val="0"/>
      <w:marBottom w:val="0"/>
      <w:divBdr>
        <w:top w:val="none" w:sz="0" w:space="0" w:color="auto"/>
        <w:left w:val="none" w:sz="0" w:space="0" w:color="auto"/>
        <w:bottom w:val="none" w:sz="0" w:space="0" w:color="auto"/>
        <w:right w:val="none" w:sz="0" w:space="0" w:color="auto"/>
      </w:divBdr>
    </w:div>
    <w:div w:id="2036298856">
      <w:bodyDiv w:val="1"/>
      <w:marLeft w:val="0"/>
      <w:marRight w:val="0"/>
      <w:marTop w:val="0"/>
      <w:marBottom w:val="0"/>
      <w:divBdr>
        <w:top w:val="none" w:sz="0" w:space="0" w:color="auto"/>
        <w:left w:val="none" w:sz="0" w:space="0" w:color="auto"/>
        <w:bottom w:val="none" w:sz="0" w:space="0" w:color="auto"/>
        <w:right w:val="none" w:sz="0" w:space="0" w:color="auto"/>
      </w:divBdr>
    </w:div>
    <w:div w:id="2045672788">
      <w:bodyDiv w:val="1"/>
      <w:marLeft w:val="0"/>
      <w:marRight w:val="0"/>
      <w:marTop w:val="0"/>
      <w:marBottom w:val="0"/>
      <w:divBdr>
        <w:top w:val="none" w:sz="0" w:space="0" w:color="auto"/>
        <w:left w:val="none" w:sz="0" w:space="0" w:color="auto"/>
        <w:bottom w:val="none" w:sz="0" w:space="0" w:color="auto"/>
        <w:right w:val="none" w:sz="0" w:space="0" w:color="auto"/>
      </w:divBdr>
    </w:div>
    <w:div w:id="2066489788">
      <w:bodyDiv w:val="1"/>
      <w:marLeft w:val="0"/>
      <w:marRight w:val="0"/>
      <w:marTop w:val="0"/>
      <w:marBottom w:val="0"/>
      <w:divBdr>
        <w:top w:val="none" w:sz="0" w:space="0" w:color="auto"/>
        <w:left w:val="none" w:sz="0" w:space="0" w:color="auto"/>
        <w:bottom w:val="none" w:sz="0" w:space="0" w:color="auto"/>
        <w:right w:val="none" w:sz="0" w:space="0" w:color="auto"/>
      </w:divBdr>
    </w:div>
    <w:div w:id="2084641752">
      <w:bodyDiv w:val="1"/>
      <w:marLeft w:val="0"/>
      <w:marRight w:val="0"/>
      <w:marTop w:val="0"/>
      <w:marBottom w:val="0"/>
      <w:divBdr>
        <w:top w:val="none" w:sz="0" w:space="0" w:color="auto"/>
        <w:left w:val="none" w:sz="0" w:space="0" w:color="auto"/>
        <w:bottom w:val="none" w:sz="0" w:space="0" w:color="auto"/>
        <w:right w:val="none" w:sz="0" w:space="0" w:color="auto"/>
      </w:divBdr>
    </w:div>
    <w:div w:id="2098209526">
      <w:bodyDiv w:val="1"/>
      <w:marLeft w:val="0"/>
      <w:marRight w:val="0"/>
      <w:marTop w:val="0"/>
      <w:marBottom w:val="0"/>
      <w:divBdr>
        <w:top w:val="none" w:sz="0" w:space="0" w:color="auto"/>
        <w:left w:val="none" w:sz="0" w:space="0" w:color="auto"/>
        <w:bottom w:val="none" w:sz="0" w:space="0" w:color="auto"/>
        <w:right w:val="none" w:sz="0" w:space="0" w:color="auto"/>
      </w:divBdr>
    </w:div>
    <w:div w:id="21393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4.png"/><Relationship Id="rId39" Type="http://schemas.openxmlformats.org/officeDocument/2006/relationships/hyperlink" Target="https://www.caremark.com/portal/asset/CVS_Caremark_Maint_DrugList.pdf" TargetMode="External"/><Relationship Id="rId21" Type="http://schemas.openxmlformats.org/officeDocument/2006/relationships/image" Target="media/image2.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footer" Target="footer2.xml"/><Relationship Id="rId68"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image" Target="media/image6.png"/><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3.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5.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theme" Target="theme/theme1.xml"/><Relationship Id="rId20" Type="http://schemas.openxmlformats.org/officeDocument/2006/relationships/hyperlink" Target="https://thesource.cvshealth.com/nuxeo/thesource/" TargetMode="External"/><Relationship Id="rId41" Type="http://schemas.openxmlformats.org/officeDocument/2006/relationships/image" Target="media/image7.png"/><Relationship Id="rId54" Type="http://schemas.openxmlformats.org/officeDocument/2006/relationships/hyperlink" Target="https://thesource.cvshealth.com/nuxeo/thesource/" TargetMode="External"/><Relationship Id="rId6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7" ma:contentTypeDescription="Create a new document." ma:contentTypeScope="" ma:versionID="9c6c610a6099d837d59bab54332df485">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04e1737b1b73f5a5ae542ba5979dd318"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9BA42D-C887-4CB6-A4EC-278070D6CED4}">
  <ds:schemaRefs>
    <ds:schemaRef ds:uri="http://schemas.microsoft.com/sharepoint/v3/contenttype/forms"/>
  </ds:schemaRefs>
</ds:datastoreItem>
</file>

<file path=customXml/itemProps2.xml><?xml version="1.0" encoding="utf-8"?>
<ds:datastoreItem xmlns:ds="http://schemas.openxmlformats.org/officeDocument/2006/customXml" ds:itemID="{3FB76BD1-D9B1-45DF-B825-E2A4DF4FF9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7CDB7B-3D60-4F31-8258-DDFE4E4F2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101EBC-6A4E-4503-8DD2-4F4F5625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4092</Words>
  <Characters>28209</Characters>
  <Application>Microsoft Office Word</Application>
  <DocSecurity>2</DocSecurity>
  <Lines>235</Lines>
  <Paragraphs>64</Paragraphs>
  <ScaleCrop>false</ScaleCrop>
  <Company>Caremark RX</Company>
  <LinksUpToDate>false</LinksUpToDate>
  <CharactersWithSpaces>32237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Dugdale, Brienna</cp:lastModifiedBy>
  <cp:revision>11</cp:revision>
  <cp:lastPrinted>2007-01-03T15:56:00Z</cp:lastPrinted>
  <dcterms:created xsi:type="dcterms:W3CDTF">2025-01-31T18:14:00Z</dcterms:created>
  <dcterms:modified xsi:type="dcterms:W3CDTF">2025-02-04T20:07:00Z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2021-08-19T14:50:13Z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14362ef4-c72c-4a9d-9de8-714e7c1a8c22</vt:lpwstr>
  </property>
  <property fmtid="{D5CDD505-2E9C-101B-9397-08002B2CF9AE}" pid="8" name="MSIP_Label_67599526-06ca-49cc-9fa9-5307800a949a_ContentBits">
    <vt:lpwstr>0</vt:lpwstr>
  </property>
  <property fmtid="{D5CDD505-2E9C-101B-9397-08002B2CF9AE}" pid="9" name="ContentTypeId">
    <vt:lpwstr>0x010100C3DAFD481EE8AC408B37B82D3362C499</vt:lpwstr>
  </property>
</Properties>
</file>