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48"/>
    <w:p w14:paraId="43B402D2" w14:textId="3231BD11" w:rsidR="00026DD4" w:rsidRDefault="00026DD4" w:rsidP="00D64C12">
      <w:pPr>
        <w:pStyle w:val="BodyText"/>
        <w:spacing w:before="360" w:after="0"/>
        <w:rPr>
          <w:color w:val="EC008C"/>
        </w:rPr>
      </w:pPr>
      <w:r>
        <w:rPr>
          <w:noProof/>
          <w:color w:val="EC008C"/>
        </w:rPr>
        <mc:AlternateContent>
          <mc:Choice Requires="wps">
            <w:drawing>
              <wp:anchor distT="0" distB="0" distL="114300" distR="114300" simplePos="0" relativeHeight="251658240" behindDoc="1" locked="0" layoutInCell="1" allowOverlap="1" wp14:anchorId="7F43BAE0" wp14:editId="43038CF6">
                <wp:simplePos x="0" y="0"/>
                <wp:positionH relativeFrom="page">
                  <wp:posOffset>720090</wp:posOffset>
                </wp:positionH>
                <wp:positionV relativeFrom="page">
                  <wp:posOffset>1980565</wp:posOffset>
                </wp:positionV>
                <wp:extent cx="3236976" cy="1243584"/>
                <wp:effectExtent l="0" t="0" r="0" b="0"/>
                <wp:wrapNone/>
                <wp:docPr id="3" name="Text Box 3"/>
                <wp:cNvGraphicFramePr/>
                <a:graphic xmlns:a="http://schemas.openxmlformats.org/drawingml/2006/main">
                  <a:graphicData uri="http://schemas.microsoft.com/office/word/2010/wordprocessingShape">
                    <wps:wsp>
                      <wps:cNvSpPr txBox="1"/>
                      <wps:spPr>
                        <a:xfrm>
                          <a:off x="0" y="0"/>
                          <a:ext cx="3236976" cy="1243584"/>
                        </a:xfrm>
                        <a:prstGeom prst="rect">
                          <a:avLst/>
                        </a:prstGeom>
                        <a:noFill/>
                        <a:ln w="6350">
                          <a:noFill/>
                        </a:ln>
                      </wps:spPr>
                      <wps:txbx>
                        <w:txbxContent>
                          <w:p w14:paraId="693993A7" w14:textId="77777777" w:rsidR="00026DD4" w:rsidRPr="00683E1E" w:rsidRDefault="00026DD4" w:rsidP="00510063">
                            <w:pPr>
                              <w:spacing w:after="240"/>
                              <w:rPr>
                                <w:color w:val="FFFFFF" w:themeColor="background1"/>
                                <w14:textFill>
                                  <w14:noFill/>
                                </w14:textFill>
                              </w:rPr>
                            </w:pPr>
                          </w:p>
                        </w:txbxContent>
                      </wps:txbx>
                      <wps:bodyPr rot="0" spcFirstLastPara="0" vertOverflow="overflow" horzOverflow="overflow" vert="horz" wrap="square" lIns="356616"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3BAE0" id="_x0000_t202" coordsize="21600,21600" o:spt="202" path="m,l,21600r21600,l21600,xe">
                <v:stroke joinstyle="miter"/>
                <v:path gradientshapeok="t" o:connecttype="rect"/>
              </v:shapetype>
              <v:shape id="Text Box 3" o:spid="_x0000_s1026" type="#_x0000_t202" style="position:absolute;margin-left:56.7pt;margin-top:155.95pt;width:254.9pt;height:97.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" filled="f" stroked="f" strokeweight=".5pt">
                <v:textbox inset="28.08pt,14.4pt,,14.4pt">
                  <w:txbxContent>
                    <w:p w14:paraId="693993A7" w14:textId="77777777" w:rsidR="00026DD4" w:rsidRPr="00683E1E" w:rsidRDefault="00026DD4" w:rsidP="00510063">
                      <w:pPr>
                        <w:spacing w:after="240"/>
                        <w:rPr>
                          <w:color w:val="FFFFFF" w:themeColor="background1"/>
                          <w14:textFill>
                            <w14:noFill/>
                          </w14:textFill>
                        </w:rPr>
                      </w:pPr>
                    </w:p>
                  </w:txbxContent>
                </v:textbox>
                <w10:wrap anchorx="page" anchory="page"/>
              </v:shape>
            </w:pict>
          </mc:Fallback>
        </mc:AlternateContent>
      </w:r>
      <w:r w:rsidR="00616117">
        <w:rPr>
          <w:color w:val="EC008C"/>
        </w:rPr>
        <w:t>&lt;</w:t>
      </w:r>
      <w:r w:rsidRPr="006E185F">
        <w:rPr>
          <w:color w:val="EC008C"/>
          <w:spacing w:val="-2"/>
        </w:rPr>
        <w:t>D</w:t>
      </w:r>
      <w:r w:rsidRPr="006E185F">
        <w:rPr>
          <w:color w:val="EC008C"/>
        </w:rPr>
        <w:t>A</w:t>
      </w:r>
      <w:r w:rsidRPr="006E185F">
        <w:rPr>
          <w:color w:val="EC008C"/>
          <w:spacing w:val="1"/>
        </w:rPr>
        <w:t>T</w:t>
      </w:r>
      <w:r w:rsidRPr="006E185F">
        <w:rPr>
          <w:color w:val="EC008C"/>
          <w:spacing w:val="-1"/>
        </w:rPr>
        <w:t>E</w:t>
      </w:r>
      <w:r w:rsidR="00616117">
        <w:rPr>
          <w:color w:val="EC008C"/>
        </w:rPr>
        <w:t>&gt;</w:t>
      </w:r>
      <w:r w:rsidR="00616117" w:rsidRPr="002308C4">
        <w:rPr>
          <w:noProof/>
          <w:color w:val="000000"/>
          <w:sz w:val="20"/>
          <w:szCs w:val="20"/>
        </w:rPr>
        <w:t xml:space="preserve"> </w:t>
      </w:r>
    </w:p>
    <w:p w14:paraId="6BDD0DC6" w14:textId="432E61DC" w:rsidR="00A56CFD" w:rsidRPr="00BF6E39" w:rsidRDefault="00A56CFD" w:rsidP="00D64C12">
      <w:pPr>
        <w:spacing w:before="480" w:after="120" w:line="260" w:lineRule="exact"/>
        <w:rPr>
          <w:rFonts w:ascii="CVS Health Sans" w:hAnsi="CVS Health Sans"/>
        </w:rPr>
      </w:pPr>
    </w:p>
    <w:p w14:paraId="1A665CD1" w14:textId="77777777" w:rsidR="00A56CFD" w:rsidRPr="00BF6E39" w:rsidRDefault="00A56CFD" w:rsidP="00510063">
      <w:pPr>
        <w:spacing w:after="240" w:line="260" w:lineRule="exact"/>
        <w:rPr>
          <w:rFonts w:ascii="CVS Health Sans" w:hAnsi="CVS Health Sans"/>
        </w:rPr>
        <w:sectPr w:rsidR="00A56CFD" w:rsidRPr="00BF6E39" w:rsidSect="0052654C">
          <w:headerReference w:type="default" r:id="rId10"/>
          <w:footerReference w:type="default" r:id="rId11"/>
          <w:headerReference w:type="first" r:id="rId12"/>
          <w:footerReference w:type="first" r:id="rId13"/>
          <w:type w:val="continuous"/>
          <w:pgSz w:w="12240" w:h="15840"/>
          <w:pgMar w:top="1440" w:right="936" w:bottom="806" w:left="936" w:header="720" w:footer="576" w:gutter="0"/>
          <w:cols w:space="720"/>
          <w:docGrid w:linePitch="299"/>
        </w:sectPr>
      </w:pPr>
    </w:p>
    <w:p w14:paraId="46D262EE" w14:textId="77777777" w:rsidR="005119D3" w:rsidRPr="006D7C6D" w:rsidRDefault="005119D3" w:rsidP="00510063">
      <w:pPr>
        <w:pStyle w:val="NoSpacing"/>
        <w:ind w:left="547"/>
        <w:rPr>
          <w:color w:val="EC008C"/>
        </w:rPr>
      </w:pPr>
      <w:r w:rsidRPr="006D7C6D">
        <w:rPr>
          <w:color w:val="EC008C"/>
        </w:rPr>
        <w:t>&lt;P</w:t>
      </w:r>
      <w:r w:rsidRPr="006D7C6D">
        <w:rPr>
          <w:color w:val="EC008C"/>
          <w:spacing w:val="-3"/>
        </w:rPr>
        <w:t>T</w:t>
      </w:r>
      <w:r w:rsidRPr="006D7C6D">
        <w:rPr>
          <w:color w:val="EC008C"/>
          <w:spacing w:val="1"/>
        </w:rPr>
        <w:t>N</w:t>
      </w:r>
      <w:r w:rsidRPr="006D7C6D">
        <w:rPr>
          <w:color w:val="EC008C"/>
          <w:spacing w:val="-3"/>
        </w:rPr>
        <w:t>T</w:t>
      </w:r>
      <w:r w:rsidRPr="006D7C6D">
        <w:rPr>
          <w:color w:val="EC008C"/>
        </w:rPr>
        <w:t>_</w:t>
      </w:r>
      <w:r w:rsidRPr="006D7C6D">
        <w:rPr>
          <w:color w:val="EC008C"/>
          <w:spacing w:val="-1"/>
        </w:rPr>
        <w:t>F</w:t>
      </w:r>
      <w:r w:rsidRPr="006D7C6D">
        <w:rPr>
          <w:color w:val="EC008C"/>
          <w:spacing w:val="1"/>
        </w:rPr>
        <w:t>I</w:t>
      </w:r>
      <w:r w:rsidRPr="006D7C6D">
        <w:rPr>
          <w:color w:val="EC008C"/>
          <w:spacing w:val="-1"/>
        </w:rPr>
        <w:t>R</w:t>
      </w:r>
      <w:r w:rsidRPr="006D7C6D">
        <w:rPr>
          <w:color w:val="EC008C"/>
          <w:spacing w:val="1"/>
        </w:rPr>
        <w:t>S</w:t>
      </w:r>
      <w:r w:rsidRPr="006D7C6D">
        <w:rPr>
          <w:color w:val="EC008C"/>
          <w:spacing w:val="-3"/>
        </w:rPr>
        <w:t>T</w:t>
      </w:r>
      <w:r w:rsidRPr="006D7C6D">
        <w:rPr>
          <w:color w:val="EC008C"/>
        </w:rPr>
        <w:t>_</w:t>
      </w:r>
      <w:r w:rsidRPr="006D7C6D">
        <w:rPr>
          <w:color w:val="EC008C"/>
          <w:spacing w:val="-1"/>
        </w:rPr>
        <w:t>N</w:t>
      </w:r>
      <w:r w:rsidRPr="006D7C6D">
        <w:rPr>
          <w:color w:val="EC008C"/>
          <w:spacing w:val="1"/>
        </w:rPr>
        <w:t>M</w:t>
      </w:r>
      <w:r w:rsidRPr="006D7C6D">
        <w:rPr>
          <w:color w:val="EC008C"/>
        </w:rPr>
        <w:t>&gt;</w:t>
      </w:r>
      <w:r w:rsidRPr="006D7C6D">
        <w:rPr>
          <w:color w:val="EC008C"/>
          <w:spacing w:val="2"/>
        </w:rPr>
        <w:t xml:space="preserve"> </w:t>
      </w:r>
      <w:r w:rsidRPr="006D7C6D">
        <w:rPr>
          <w:color w:val="EC008C"/>
        </w:rPr>
        <w:t>&lt;</w:t>
      </w:r>
      <w:r w:rsidRPr="006D7C6D">
        <w:rPr>
          <w:color w:val="EC008C"/>
          <w:spacing w:val="-3"/>
        </w:rPr>
        <w:t>PT</w:t>
      </w:r>
      <w:r w:rsidRPr="006D7C6D">
        <w:rPr>
          <w:color w:val="EC008C"/>
          <w:spacing w:val="1"/>
        </w:rPr>
        <w:t>N</w:t>
      </w:r>
      <w:r w:rsidRPr="006D7C6D">
        <w:rPr>
          <w:color w:val="EC008C"/>
          <w:spacing w:val="-3"/>
        </w:rPr>
        <w:t>T</w:t>
      </w:r>
      <w:r w:rsidRPr="006D7C6D">
        <w:rPr>
          <w:color w:val="EC008C"/>
        </w:rPr>
        <w:t>_</w:t>
      </w:r>
      <w:r w:rsidRPr="006D7C6D">
        <w:rPr>
          <w:color w:val="EC008C"/>
          <w:spacing w:val="4"/>
        </w:rPr>
        <w:t>L</w:t>
      </w:r>
      <w:r w:rsidRPr="006D7C6D">
        <w:rPr>
          <w:color w:val="EC008C"/>
          <w:spacing w:val="-6"/>
        </w:rPr>
        <w:t>A</w:t>
      </w:r>
      <w:r w:rsidRPr="006D7C6D">
        <w:rPr>
          <w:color w:val="EC008C"/>
          <w:spacing w:val="1"/>
        </w:rPr>
        <w:t>S</w:t>
      </w:r>
      <w:r w:rsidRPr="006D7C6D">
        <w:rPr>
          <w:color w:val="EC008C"/>
        </w:rPr>
        <w:t>T</w:t>
      </w:r>
      <w:r w:rsidRPr="006D7C6D">
        <w:rPr>
          <w:color w:val="EC008C"/>
          <w:spacing w:val="-1"/>
        </w:rPr>
        <w:t>_N</w:t>
      </w:r>
      <w:r w:rsidRPr="006D7C6D">
        <w:rPr>
          <w:color w:val="EC008C"/>
          <w:spacing w:val="1"/>
        </w:rPr>
        <w:t>M</w:t>
      </w:r>
      <w:r w:rsidRPr="006D7C6D">
        <w:rPr>
          <w:color w:val="EC008C"/>
        </w:rPr>
        <w:t>&gt;</w:t>
      </w:r>
    </w:p>
    <w:p w14:paraId="102A1AC8" w14:textId="77777777" w:rsidR="005119D3" w:rsidRPr="006D7C6D" w:rsidRDefault="005119D3" w:rsidP="00510063">
      <w:pPr>
        <w:pStyle w:val="NoSpacing"/>
        <w:ind w:left="547"/>
        <w:rPr>
          <w:color w:val="EC008C"/>
        </w:rPr>
      </w:pPr>
      <w:r w:rsidRPr="006D7C6D">
        <w:rPr>
          <w:color w:val="EC008C"/>
        </w:rPr>
        <w:t>&lt;P</w:t>
      </w:r>
      <w:r w:rsidRPr="006D7C6D">
        <w:rPr>
          <w:color w:val="EC008C"/>
          <w:spacing w:val="2"/>
        </w:rPr>
        <w:t>T</w:t>
      </w:r>
      <w:r w:rsidRPr="006D7C6D">
        <w:rPr>
          <w:color w:val="EC008C"/>
          <w:spacing w:val="-3"/>
        </w:rPr>
        <w:t>N</w:t>
      </w:r>
      <w:r w:rsidRPr="006D7C6D">
        <w:rPr>
          <w:color w:val="EC008C"/>
          <w:spacing w:val="2"/>
        </w:rPr>
        <w:t>T</w:t>
      </w:r>
      <w:r w:rsidRPr="006D7C6D">
        <w:rPr>
          <w:color w:val="EC008C"/>
        </w:rPr>
        <w:t>_</w:t>
      </w:r>
      <w:r w:rsidRPr="006D7C6D">
        <w:rPr>
          <w:color w:val="EC008C"/>
          <w:spacing w:val="-1"/>
        </w:rPr>
        <w:t>ADDR</w:t>
      </w:r>
      <w:r w:rsidRPr="006D7C6D">
        <w:rPr>
          <w:color w:val="EC008C"/>
        </w:rPr>
        <w:t>_</w:t>
      </w:r>
      <w:r w:rsidRPr="006D7C6D">
        <w:rPr>
          <w:color w:val="EC008C"/>
          <w:spacing w:val="-1"/>
        </w:rPr>
        <w:t>L</w:t>
      </w:r>
      <w:r w:rsidRPr="006D7C6D">
        <w:rPr>
          <w:color w:val="EC008C"/>
          <w:spacing w:val="1"/>
        </w:rPr>
        <w:t>I</w:t>
      </w:r>
      <w:r w:rsidRPr="006D7C6D">
        <w:rPr>
          <w:color w:val="EC008C"/>
          <w:spacing w:val="-1"/>
        </w:rPr>
        <w:t>NE</w:t>
      </w:r>
      <w:r w:rsidRPr="006D7C6D">
        <w:rPr>
          <w:color w:val="EC008C"/>
        </w:rPr>
        <w:t>1</w:t>
      </w:r>
      <w:r w:rsidRPr="006D7C6D">
        <w:rPr>
          <w:color w:val="EC008C"/>
          <w:spacing w:val="-3"/>
        </w:rPr>
        <w:t>_</w:t>
      </w:r>
      <w:r w:rsidRPr="006D7C6D">
        <w:rPr>
          <w:color w:val="EC008C"/>
        </w:rPr>
        <w:t>T</w:t>
      </w:r>
      <w:r w:rsidRPr="006D7C6D">
        <w:rPr>
          <w:color w:val="EC008C"/>
          <w:spacing w:val="1"/>
        </w:rPr>
        <w:t>X</w:t>
      </w:r>
      <w:r w:rsidRPr="006D7C6D">
        <w:rPr>
          <w:color w:val="EC008C"/>
        </w:rPr>
        <w:t>&gt;</w:t>
      </w:r>
    </w:p>
    <w:p w14:paraId="3A5227B9" w14:textId="77777777" w:rsidR="005119D3" w:rsidRPr="006D7C6D" w:rsidRDefault="005119D3" w:rsidP="00510063">
      <w:pPr>
        <w:pStyle w:val="NoSpacing"/>
        <w:ind w:left="547"/>
        <w:rPr>
          <w:color w:val="EC008C"/>
        </w:rPr>
      </w:pPr>
      <w:r w:rsidRPr="006D7C6D">
        <w:rPr>
          <w:color w:val="EC008C"/>
        </w:rPr>
        <w:t>&lt;P</w:t>
      </w:r>
      <w:r w:rsidRPr="006D7C6D">
        <w:rPr>
          <w:color w:val="EC008C"/>
          <w:spacing w:val="2"/>
        </w:rPr>
        <w:t>T</w:t>
      </w:r>
      <w:r w:rsidRPr="006D7C6D">
        <w:rPr>
          <w:color w:val="EC008C"/>
          <w:spacing w:val="-3"/>
        </w:rPr>
        <w:t>N</w:t>
      </w:r>
      <w:r w:rsidRPr="006D7C6D">
        <w:rPr>
          <w:color w:val="EC008C"/>
          <w:spacing w:val="2"/>
        </w:rPr>
        <w:t>T</w:t>
      </w:r>
      <w:r w:rsidRPr="006D7C6D">
        <w:rPr>
          <w:color w:val="EC008C"/>
        </w:rPr>
        <w:t>_</w:t>
      </w:r>
      <w:r w:rsidRPr="006D7C6D">
        <w:rPr>
          <w:color w:val="EC008C"/>
          <w:spacing w:val="-1"/>
        </w:rPr>
        <w:t>ADDR</w:t>
      </w:r>
      <w:r w:rsidRPr="006D7C6D">
        <w:rPr>
          <w:color w:val="EC008C"/>
        </w:rPr>
        <w:t>_</w:t>
      </w:r>
      <w:r w:rsidRPr="006D7C6D">
        <w:rPr>
          <w:color w:val="EC008C"/>
          <w:spacing w:val="-1"/>
        </w:rPr>
        <w:t>L</w:t>
      </w:r>
      <w:r w:rsidRPr="006D7C6D">
        <w:rPr>
          <w:color w:val="EC008C"/>
          <w:spacing w:val="1"/>
        </w:rPr>
        <w:t>I</w:t>
      </w:r>
      <w:r w:rsidRPr="006D7C6D">
        <w:rPr>
          <w:color w:val="EC008C"/>
          <w:spacing w:val="-1"/>
        </w:rPr>
        <w:t>NE</w:t>
      </w:r>
      <w:r w:rsidRPr="006D7C6D">
        <w:rPr>
          <w:color w:val="EC008C"/>
        </w:rPr>
        <w:t>2</w:t>
      </w:r>
      <w:r w:rsidRPr="006D7C6D">
        <w:rPr>
          <w:color w:val="EC008C"/>
          <w:spacing w:val="-3"/>
        </w:rPr>
        <w:t>_</w:t>
      </w:r>
      <w:r w:rsidRPr="006D7C6D">
        <w:rPr>
          <w:color w:val="EC008C"/>
        </w:rPr>
        <w:t>T</w:t>
      </w:r>
      <w:r w:rsidRPr="006D7C6D">
        <w:rPr>
          <w:color w:val="EC008C"/>
          <w:spacing w:val="1"/>
        </w:rPr>
        <w:t>X</w:t>
      </w:r>
      <w:r w:rsidRPr="006D7C6D">
        <w:rPr>
          <w:color w:val="EC008C"/>
        </w:rPr>
        <w:t>&gt;</w:t>
      </w:r>
    </w:p>
    <w:p w14:paraId="64038960" w14:textId="1DEDFD81" w:rsidR="00026DD4" w:rsidRPr="00E51E88" w:rsidRDefault="005119D3" w:rsidP="00510063">
      <w:pPr>
        <w:pStyle w:val="NoSpacing"/>
        <w:spacing w:after="480"/>
        <w:ind w:left="547"/>
      </w:pPr>
      <w:r w:rsidRPr="006D7C6D">
        <w:rPr>
          <w:color w:val="EC008C"/>
        </w:rPr>
        <w:t>&lt;P</w:t>
      </w:r>
      <w:r w:rsidRPr="006D7C6D">
        <w:rPr>
          <w:color w:val="EC008C"/>
          <w:spacing w:val="2"/>
        </w:rPr>
        <w:t>T</w:t>
      </w:r>
      <w:r w:rsidRPr="006D7C6D">
        <w:rPr>
          <w:color w:val="EC008C"/>
          <w:spacing w:val="-3"/>
        </w:rPr>
        <w:t>N</w:t>
      </w:r>
      <w:r w:rsidRPr="006D7C6D">
        <w:rPr>
          <w:color w:val="EC008C"/>
          <w:spacing w:val="2"/>
        </w:rPr>
        <w:t>T</w:t>
      </w:r>
      <w:r w:rsidRPr="006D7C6D">
        <w:rPr>
          <w:color w:val="EC008C"/>
        </w:rPr>
        <w:t>_</w:t>
      </w:r>
      <w:r w:rsidRPr="006D7C6D">
        <w:rPr>
          <w:color w:val="EC008C"/>
          <w:spacing w:val="-1"/>
        </w:rPr>
        <w:t>CI</w:t>
      </w:r>
      <w:r w:rsidRPr="006D7C6D">
        <w:rPr>
          <w:color w:val="EC008C"/>
          <w:spacing w:val="2"/>
        </w:rPr>
        <w:t>T</w:t>
      </w:r>
      <w:r w:rsidRPr="006D7C6D">
        <w:rPr>
          <w:color w:val="EC008C"/>
          <w:spacing w:val="-1"/>
        </w:rPr>
        <w:t>Y</w:t>
      </w:r>
      <w:r w:rsidRPr="006D7C6D">
        <w:rPr>
          <w:color w:val="EC008C"/>
          <w:spacing w:val="-3"/>
        </w:rPr>
        <w:t>_</w:t>
      </w:r>
      <w:r w:rsidRPr="006D7C6D">
        <w:rPr>
          <w:color w:val="EC008C"/>
        </w:rPr>
        <w:t>T</w:t>
      </w:r>
      <w:r w:rsidRPr="006D7C6D">
        <w:rPr>
          <w:color w:val="EC008C"/>
          <w:spacing w:val="-1"/>
        </w:rPr>
        <w:t>X</w:t>
      </w:r>
      <w:r w:rsidRPr="006D7C6D">
        <w:rPr>
          <w:color w:val="EC008C"/>
        </w:rPr>
        <w:t>&gt;, &lt;</w:t>
      </w:r>
      <w:r w:rsidRPr="006D7C6D">
        <w:rPr>
          <w:color w:val="EC008C"/>
          <w:spacing w:val="-3"/>
        </w:rPr>
        <w:t>P</w:t>
      </w:r>
      <w:r w:rsidRPr="006D7C6D">
        <w:rPr>
          <w:color w:val="EC008C"/>
        </w:rPr>
        <w:t>T</w:t>
      </w:r>
      <w:r w:rsidRPr="006D7C6D">
        <w:rPr>
          <w:color w:val="EC008C"/>
          <w:spacing w:val="-2"/>
        </w:rPr>
        <w:t>N</w:t>
      </w:r>
      <w:r w:rsidRPr="006D7C6D">
        <w:rPr>
          <w:color w:val="EC008C"/>
          <w:spacing w:val="2"/>
        </w:rPr>
        <w:t>T</w:t>
      </w:r>
      <w:r w:rsidRPr="006D7C6D">
        <w:rPr>
          <w:color w:val="EC008C"/>
        </w:rPr>
        <w:t>_</w:t>
      </w:r>
      <w:r w:rsidRPr="006D7C6D">
        <w:rPr>
          <w:color w:val="EC008C"/>
          <w:spacing w:val="-4"/>
        </w:rPr>
        <w:t>S</w:t>
      </w:r>
      <w:r w:rsidRPr="006D7C6D">
        <w:rPr>
          <w:color w:val="EC008C"/>
          <w:spacing w:val="2"/>
        </w:rPr>
        <w:t>T</w:t>
      </w:r>
      <w:r w:rsidRPr="006D7C6D">
        <w:rPr>
          <w:color w:val="EC008C"/>
          <w:spacing w:val="-3"/>
        </w:rPr>
        <w:t>A</w:t>
      </w:r>
      <w:r w:rsidRPr="006D7C6D">
        <w:rPr>
          <w:color w:val="EC008C"/>
          <w:spacing w:val="2"/>
        </w:rPr>
        <w:t>T</w:t>
      </w:r>
      <w:r w:rsidRPr="006D7C6D">
        <w:rPr>
          <w:color w:val="EC008C"/>
          <w:spacing w:val="-1"/>
        </w:rPr>
        <w:t>E</w:t>
      </w:r>
      <w:r w:rsidRPr="006D7C6D">
        <w:rPr>
          <w:color w:val="EC008C"/>
        </w:rPr>
        <w:t>_</w:t>
      </w:r>
      <w:r w:rsidRPr="006D7C6D">
        <w:rPr>
          <w:color w:val="EC008C"/>
          <w:spacing w:val="-1"/>
        </w:rPr>
        <w:t>CD</w:t>
      </w:r>
      <w:r w:rsidRPr="006D7C6D">
        <w:rPr>
          <w:color w:val="EC008C"/>
        </w:rPr>
        <w:t>&gt;</w:t>
      </w:r>
      <w:r w:rsidRPr="006D7C6D">
        <w:rPr>
          <w:color w:val="EC008C"/>
          <w:spacing w:val="2"/>
        </w:rPr>
        <w:t xml:space="preserve"> </w:t>
      </w:r>
      <w:r w:rsidRPr="006D7C6D">
        <w:rPr>
          <w:color w:val="EC008C"/>
        </w:rPr>
        <w:t>&lt;</w:t>
      </w:r>
      <w:r w:rsidRPr="006D7C6D">
        <w:rPr>
          <w:color w:val="EC008C"/>
          <w:spacing w:val="-3"/>
        </w:rPr>
        <w:t>P</w:t>
      </w:r>
      <w:r w:rsidRPr="006D7C6D">
        <w:rPr>
          <w:color w:val="EC008C"/>
          <w:spacing w:val="2"/>
        </w:rPr>
        <w:t>T</w:t>
      </w:r>
      <w:r w:rsidRPr="006D7C6D">
        <w:rPr>
          <w:color w:val="EC008C"/>
          <w:spacing w:val="-3"/>
        </w:rPr>
        <w:t>N</w:t>
      </w:r>
      <w:r w:rsidRPr="006D7C6D">
        <w:rPr>
          <w:color w:val="EC008C"/>
          <w:spacing w:val="2"/>
        </w:rPr>
        <w:t>T</w:t>
      </w:r>
      <w:r w:rsidRPr="006D7C6D">
        <w:rPr>
          <w:color w:val="EC008C"/>
        </w:rPr>
        <w:t>_</w:t>
      </w:r>
      <w:r w:rsidRPr="006D7C6D">
        <w:rPr>
          <w:color w:val="EC008C"/>
          <w:spacing w:val="-3"/>
        </w:rPr>
        <w:t>Z</w:t>
      </w:r>
      <w:r w:rsidRPr="006D7C6D">
        <w:rPr>
          <w:color w:val="EC008C"/>
          <w:spacing w:val="1"/>
        </w:rPr>
        <w:t>I</w:t>
      </w:r>
      <w:r w:rsidRPr="006D7C6D">
        <w:rPr>
          <w:color w:val="EC008C"/>
          <w:spacing w:val="-1"/>
        </w:rPr>
        <w:t>P</w:t>
      </w:r>
      <w:r w:rsidRPr="006D7C6D">
        <w:rPr>
          <w:color w:val="EC008C"/>
        </w:rPr>
        <w:t>_</w:t>
      </w:r>
      <w:r w:rsidRPr="006D7C6D">
        <w:rPr>
          <w:color w:val="EC008C"/>
          <w:spacing w:val="-1"/>
        </w:rPr>
        <w:t>CD</w:t>
      </w:r>
      <w:r w:rsidRPr="006D7C6D">
        <w:rPr>
          <w:color w:val="EC008C"/>
        </w:rPr>
        <w:t>&gt;</w:t>
      </w:r>
      <w:r w:rsidRPr="00E51E88" w:rsidDel="005119D3">
        <w:t xml:space="preserve"> </w:t>
      </w:r>
    </w:p>
    <w:p w14:paraId="2599AC78" w14:textId="417225AA" w:rsidR="007F1389" w:rsidRPr="007F1389" w:rsidRDefault="007F1389" w:rsidP="007F1389">
      <w:pPr>
        <w:pStyle w:val="H2subheadnavy"/>
      </w:pPr>
      <w:r w:rsidRPr="007F1389">
        <w:t xml:space="preserve">Take </w:t>
      </w:r>
      <w:proofErr w:type="gramStart"/>
      <w:r w:rsidRPr="007F1389">
        <w:t>action</w:t>
      </w:r>
      <w:proofErr w:type="gramEnd"/>
    </w:p>
    <w:p w14:paraId="3AB4E561" w14:textId="1AEC3F52" w:rsidR="00D511E4" w:rsidRPr="007F1389" w:rsidRDefault="00DD5D1A" w:rsidP="007F1389">
      <w:pPr>
        <w:pStyle w:val="H2subheads"/>
      </w:pPr>
      <w:r>
        <w:rPr>
          <w:rFonts w:eastAsia="Times New Roman"/>
        </w:rPr>
        <w:t>You</w:t>
      </w:r>
      <w:r w:rsidR="000711C1">
        <w:rPr>
          <w:rFonts w:eastAsia="Times New Roman"/>
        </w:rPr>
        <w:t>’ll need to</w:t>
      </w:r>
      <w:r>
        <w:rPr>
          <w:rFonts w:eastAsia="Times New Roman"/>
        </w:rPr>
        <w:t xml:space="preserve"> c</w:t>
      </w:r>
      <w:r w:rsidR="004A6B24">
        <w:rPr>
          <w:rFonts w:eastAsia="Times New Roman"/>
        </w:rPr>
        <w:t xml:space="preserve">hange to 90-day supplies </w:t>
      </w:r>
      <w:r w:rsidR="00CB1476">
        <w:rPr>
          <w:rFonts w:eastAsia="Times New Roman"/>
        </w:rPr>
        <w:t xml:space="preserve">for </w:t>
      </w:r>
      <w:r w:rsidR="004A6B24">
        <w:rPr>
          <w:rFonts w:eastAsia="Times New Roman"/>
        </w:rPr>
        <w:t xml:space="preserve">your next </w:t>
      </w:r>
      <w:proofErr w:type="gramStart"/>
      <w:r w:rsidR="004A6B24">
        <w:rPr>
          <w:rFonts w:eastAsia="Times New Roman"/>
        </w:rPr>
        <w:t>refill</w:t>
      </w:r>
      <w:proofErr w:type="gramEnd"/>
      <w:r w:rsidR="004A6B24">
        <w:rPr>
          <w:rFonts w:eastAsia="Times New Roman"/>
        </w:rPr>
        <w:t xml:space="preserve"> </w:t>
      </w:r>
    </w:p>
    <w:p w14:paraId="66202B92" w14:textId="77777777" w:rsidR="00A56CFD" w:rsidRPr="007F1389" w:rsidRDefault="00A56CFD" w:rsidP="00D511E4">
      <w:pPr>
        <w:spacing w:line="242" w:lineRule="exact"/>
        <w:ind w:left="86"/>
        <w:rPr>
          <w:rFonts w:ascii="CVS Health Sans" w:eastAsia="Arial" w:hAnsi="CVS Health Sans" w:cs="Arial"/>
          <w:color w:val="000000"/>
        </w:rPr>
        <w:sectPr w:rsidR="00A56CFD" w:rsidRPr="007F1389" w:rsidSect="00662A43">
          <w:type w:val="continuous"/>
          <w:pgSz w:w="12240" w:h="15840"/>
          <w:pgMar w:top="1656" w:right="936" w:bottom="720" w:left="936" w:header="706" w:footer="547" w:gutter="0"/>
          <w:cols w:num="2" w:space="720" w:equalWidth="0">
            <w:col w:w="5495" w:space="1350"/>
            <w:col w:w="3523"/>
          </w:cols>
          <w:titlePg/>
        </w:sectPr>
      </w:pPr>
    </w:p>
    <w:p w14:paraId="7B346ABC" w14:textId="7D460623" w:rsidR="00A56CFD" w:rsidRPr="00FB2977" w:rsidRDefault="00D965A8" w:rsidP="004962D1">
      <w:pPr>
        <w:pStyle w:val="BodyText"/>
        <w:spacing w:after="180"/>
        <w:rPr>
          <w:rFonts w:asciiTheme="minorHAnsi" w:hAnsiTheme="minorHAnsi"/>
        </w:rPr>
      </w:pPr>
      <w:r w:rsidRPr="00FB2977">
        <w:rPr>
          <w:rFonts w:asciiTheme="minorHAnsi" w:hAnsiTheme="minorHAnsi"/>
        </w:rPr>
        <w:t xml:space="preserve">Dear </w:t>
      </w:r>
      <w:bookmarkStart w:id="1" w:name="OLE_LINK23"/>
      <w:r w:rsidR="00893CD7" w:rsidRPr="00510063">
        <w:rPr>
          <w:rFonts w:ascii="Arial" w:hAnsi="Arial"/>
          <w:color w:val="D8117D"/>
          <w:spacing w:val="-4"/>
        </w:rPr>
        <w:t>&lt;PTNT_FIRST_NM&gt;</w:t>
      </w:r>
      <w:bookmarkEnd w:id="1"/>
      <w:r w:rsidRPr="00FB2977">
        <w:rPr>
          <w:rFonts w:asciiTheme="minorHAnsi" w:hAnsiTheme="minorHAnsi"/>
        </w:rPr>
        <w:t>,</w:t>
      </w:r>
      <w:r w:rsidR="001062CE" w:rsidRPr="00FB2977">
        <w:rPr>
          <w:rFonts w:asciiTheme="minorHAnsi" w:hAnsiTheme="minorHAnsi"/>
        </w:rPr>
        <w:t xml:space="preserve"> </w:t>
      </w:r>
    </w:p>
    <w:p w14:paraId="5F4BD6F8" w14:textId="34589E88" w:rsidR="007F1389" w:rsidRPr="004A6B24" w:rsidRDefault="004A6B24" w:rsidP="004A6B24">
      <w:pPr>
        <w:pStyle w:val="H2subheadnavy"/>
      </w:pPr>
      <w:bookmarkStart w:id="2" w:name="OLE_LINK2"/>
      <w:r>
        <w:t xml:space="preserve">Action required: </w:t>
      </w:r>
      <w:bookmarkEnd w:id="2"/>
      <w:r w:rsidR="000711C1">
        <w:rPr>
          <w:rFonts w:eastAsia="Times New Roman"/>
          <w:bCs/>
        </w:rPr>
        <w:t xml:space="preserve">Change </w:t>
      </w:r>
      <w:r w:rsidR="0054423B">
        <w:rPr>
          <w:rFonts w:eastAsia="Times New Roman"/>
          <w:bCs/>
        </w:rPr>
        <w:t>to</w:t>
      </w:r>
      <w:r w:rsidR="0054423B" w:rsidRPr="00A34A76">
        <w:rPr>
          <w:rFonts w:eastAsia="Times New Roman"/>
          <w:bCs/>
        </w:rPr>
        <w:t xml:space="preserve"> 90-day </w:t>
      </w:r>
      <w:r w:rsidR="0054423B">
        <w:rPr>
          <w:rFonts w:eastAsia="Times New Roman"/>
          <w:bCs/>
        </w:rPr>
        <w:t>supplies</w:t>
      </w:r>
    </w:p>
    <w:p w14:paraId="6A0134F9" w14:textId="0C888777" w:rsidR="004A6B24" w:rsidRPr="0054423B" w:rsidRDefault="0054423B" w:rsidP="004962D1">
      <w:pPr>
        <w:pStyle w:val="BodyText"/>
        <w:spacing w:after="180" w:line="270" w:lineRule="exact"/>
      </w:pPr>
      <w:r w:rsidRPr="0054423B">
        <w:t>Your prescription benefit plan now requires you to fill prescriptions for the medication</w:t>
      </w:r>
      <w:r w:rsidR="00221B08">
        <w:t>s</w:t>
      </w:r>
      <w:r w:rsidRPr="0054423B">
        <w:t xml:space="preserve"> you take regularly</w:t>
      </w:r>
      <w:r w:rsidR="00DE12CB">
        <w:t xml:space="preserve"> (for things like diabetes, high blood pressure, asthma, etc.)</w:t>
      </w:r>
      <w:r w:rsidRPr="0054423B">
        <w:t xml:space="preserve"> in 90-day supplies at a </w:t>
      </w:r>
      <w:r w:rsidR="00510063">
        <w:br/>
      </w:r>
      <w:r w:rsidR="00DD5D1A">
        <w:t>select participating pharmacy</w:t>
      </w:r>
      <w:r w:rsidR="004A6B24" w:rsidRPr="0054423B">
        <w:t>.</w:t>
      </w:r>
    </w:p>
    <w:p w14:paraId="4B5A1C28" w14:textId="46C68ED0" w:rsidR="004A6B24" w:rsidRDefault="004A6B24" w:rsidP="004A6B24">
      <w:pPr>
        <w:pStyle w:val="H2subheadnavy"/>
      </w:pPr>
      <w:bookmarkStart w:id="3" w:name="OLE_LINK18"/>
      <w:r>
        <w:t xml:space="preserve">Make sure your medications are covered </w:t>
      </w:r>
    </w:p>
    <w:bookmarkEnd w:id="3"/>
    <w:p w14:paraId="5AF7135B" w14:textId="78EA0989" w:rsidR="004A6B24" w:rsidRPr="0054423B" w:rsidRDefault="0054423B" w:rsidP="004962D1">
      <w:pPr>
        <w:pStyle w:val="BodyText"/>
        <w:spacing w:after="180" w:line="270" w:lineRule="exact"/>
        <w:ind w:right="14"/>
      </w:pPr>
      <w:r>
        <w:t>If you continue to fill in 30-day supplies on or after your next refill</w:t>
      </w:r>
      <w:r w:rsidR="00DD5D1A">
        <w:t>,</w:t>
      </w:r>
      <w:r>
        <w:t xml:space="preserve"> your medications </w:t>
      </w:r>
      <w:r>
        <w:rPr>
          <w:b/>
          <w:bCs/>
        </w:rPr>
        <w:t xml:space="preserve">won’t be </w:t>
      </w:r>
      <w:proofErr w:type="gramStart"/>
      <w:r>
        <w:rPr>
          <w:b/>
          <w:bCs/>
        </w:rPr>
        <w:t>covered</w:t>
      </w:r>
      <w:proofErr w:type="gramEnd"/>
      <w:r>
        <w:rPr>
          <w:b/>
          <w:bCs/>
        </w:rPr>
        <w:t xml:space="preserve"> </w:t>
      </w:r>
      <w:r>
        <w:t xml:space="preserve">and you’ll need to pay </w:t>
      </w:r>
      <w:r w:rsidR="001340CD">
        <w:t>the full cost</w:t>
      </w:r>
      <w:r w:rsidR="003A35E5">
        <w:t xml:space="preserve"> </w:t>
      </w:r>
      <w:r>
        <w:t>for your prescriptions</w:t>
      </w:r>
      <w:r w:rsidR="004A6B24">
        <w:t>.</w:t>
      </w:r>
    </w:p>
    <w:p w14:paraId="28C50571" w14:textId="7920DC41" w:rsidR="007F1389" w:rsidRPr="007F1389" w:rsidRDefault="007F1389" w:rsidP="007F1389">
      <w:pPr>
        <w:pStyle w:val="H2subheads"/>
      </w:pPr>
      <w:r w:rsidRPr="007F1389">
        <w:t>This change applies to the following prescriptions:</w:t>
      </w: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8" w:type="dxa"/>
          <w:right w:w="58" w:type="dxa"/>
        </w:tblCellMar>
        <w:tblLook w:val="04A0" w:firstRow="1" w:lastRow="0" w:firstColumn="1" w:lastColumn="0" w:noHBand="0" w:noVBand="1"/>
      </w:tblPr>
      <w:tblGrid>
        <w:gridCol w:w="3150"/>
        <w:gridCol w:w="4860"/>
        <w:gridCol w:w="2358"/>
      </w:tblGrid>
      <w:tr w:rsidR="00FD0584" w14:paraId="5C91951E" w14:textId="19EDB57A" w:rsidTr="00D84FDC">
        <w:trPr>
          <w:trHeight w:val="360"/>
        </w:trPr>
        <w:tc>
          <w:tcPr>
            <w:tcW w:w="3150" w:type="dxa"/>
            <w:shd w:val="clear" w:color="auto" w:fill="0A4B8C" w:themeFill="accent1"/>
            <w:tcMar>
              <w:top w:w="29" w:type="dxa"/>
              <w:left w:w="58" w:type="dxa"/>
              <w:bottom w:w="29" w:type="dxa"/>
              <w:right w:w="58" w:type="dxa"/>
            </w:tcMar>
            <w:vAlign w:val="center"/>
            <w:hideMark/>
          </w:tcPr>
          <w:p w14:paraId="2D04C86C" w14:textId="4B837AC2" w:rsidR="00FD0584" w:rsidRDefault="00FD0584" w:rsidP="005119D3">
            <w:pPr>
              <w:pStyle w:val="TableH1"/>
            </w:pPr>
            <w:bookmarkStart w:id="4" w:name="OLE_LINK9"/>
            <w:r>
              <w:t xml:space="preserve">Prescription </w:t>
            </w:r>
            <w:r w:rsidR="006D0CF3">
              <w:t>number</w:t>
            </w:r>
          </w:p>
        </w:tc>
        <w:tc>
          <w:tcPr>
            <w:tcW w:w="4860" w:type="dxa"/>
            <w:shd w:val="clear" w:color="auto" w:fill="0A4B8C" w:themeFill="accent1"/>
            <w:tcMar>
              <w:top w:w="29" w:type="dxa"/>
              <w:left w:w="58" w:type="dxa"/>
              <w:bottom w:w="29" w:type="dxa"/>
              <w:right w:w="58" w:type="dxa"/>
            </w:tcMar>
            <w:vAlign w:val="center"/>
            <w:hideMark/>
          </w:tcPr>
          <w:p w14:paraId="2B89B280" w14:textId="77777777" w:rsidR="00FD0584" w:rsidRDefault="00FD0584" w:rsidP="005119D3">
            <w:pPr>
              <w:pStyle w:val="TableH1"/>
            </w:pPr>
            <w:r>
              <w:t>Medication</w:t>
            </w:r>
          </w:p>
        </w:tc>
        <w:tc>
          <w:tcPr>
            <w:tcW w:w="2358" w:type="dxa"/>
            <w:shd w:val="clear" w:color="auto" w:fill="0A4B8C" w:themeFill="accent1"/>
            <w:tcMar>
              <w:top w:w="29" w:type="dxa"/>
              <w:bottom w:w="29" w:type="dxa"/>
            </w:tcMar>
            <w:vAlign w:val="center"/>
          </w:tcPr>
          <w:p w14:paraId="4F57B8C0" w14:textId="1385FCA7" w:rsidR="00FD0584" w:rsidRDefault="00FD0584" w:rsidP="005119D3">
            <w:pPr>
              <w:pStyle w:val="TableH1"/>
            </w:pPr>
            <w:r>
              <w:t xml:space="preserve">Next </w:t>
            </w:r>
            <w:r w:rsidR="006D0CF3">
              <w:t>refill date</w:t>
            </w:r>
          </w:p>
        </w:tc>
      </w:tr>
      <w:tr w:rsidR="00FD0584" w14:paraId="03CC8039" w14:textId="735776C3" w:rsidTr="00E11B29">
        <w:trPr>
          <w:trHeight w:val="333"/>
        </w:trPr>
        <w:tc>
          <w:tcPr>
            <w:tcW w:w="3150" w:type="dxa"/>
            <w:shd w:val="clear" w:color="auto" w:fill="F2F2F1"/>
            <w:vAlign w:val="center"/>
            <w:hideMark/>
          </w:tcPr>
          <w:p w14:paraId="581277B7" w14:textId="11D400D8" w:rsidR="00FD0584" w:rsidRDefault="00FD0584" w:rsidP="005119D3">
            <w:pPr>
              <w:pStyle w:val="Tablebody"/>
              <w:rPr>
                <w:rFonts w:asciiTheme="minorHAnsi" w:hAnsiTheme="minorHAnsi"/>
              </w:rPr>
            </w:pPr>
            <w:r>
              <w:rPr>
                <w:rFonts w:asciiTheme="minorHAnsi" w:hAnsiTheme="minorHAnsi" w:cs="Arial"/>
                <w:color w:val="EC008C"/>
              </w:rPr>
              <w:t>&lt;111111&gt;</w:t>
            </w:r>
          </w:p>
        </w:tc>
        <w:tc>
          <w:tcPr>
            <w:tcW w:w="4860" w:type="dxa"/>
            <w:shd w:val="clear" w:color="auto" w:fill="F2F2F1"/>
            <w:vAlign w:val="center"/>
            <w:hideMark/>
          </w:tcPr>
          <w:p w14:paraId="57877CD3" w14:textId="2EACC109" w:rsidR="00FD0584" w:rsidRDefault="00FD0584" w:rsidP="005119D3">
            <w:pPr>
              <w:pStyle w:val="Tablebody"/>
              <w:rPr>
                <w:rFonts w:asciiTheme="minorHAnsi" w:hAnsiTheme="minorHAnsi"/>
              </w:rPr>
            </w:pPr>
            <w:bookmarkStart w:id="5" w:name="OLE_LINK1"/>
            <w:r>
              <w:rPr>
                <w:rFonts w:asciiTheme="minorHAnsi" w:hAnsiTheme="minorHAnsi" w:cs="Arial"/>
                <w:color w:val="EC008C"/>
              </w:rPr>
              <w:t>&lt;Drug 1&gt;</w:t>
            </w:r>
            <w:bookmarkEnd w:id="5"/>
          </w:p>
        </w:tc>
        <w:tc>
          <w:tcPr>
            <w:tcW w:w="2358" w:type="dxa"/>
            <w:shd w:val="clear" w:color="auto" w:fill="F2F2F1"/>
            <w:vAlign w:val="center"/>
          </w:tcPr>
          <w:p w14:paraId="7D740EF2" w14:textId="3D7B6214" w:rsidR="00FD0584" w:rsidRDefault="00FD0584" w:rsidP="005119D3">
            <w:pPr>
              <w:pStyle w:val="Tablebody"/>
              <w:rPr>
                <w:rFonts w:asciiTheme="minorHAnsi" w:hAnsiTheme="minorHAnsi" w:cs="Arial"/>
                <w:color w:val="EC008C"/>
              </w:rPr>
            </w:pPr>
            <w:bookmarkStart w:id="6" w:name="OLE_LINK8"/>
            <w:r>
              <w:rPr>
                <w:rFonts w:asciiTheme="minorHAnsi" w:hAnsiTheme="minorHAnsi" w:cs="Arial"/>
                <w:color w:val="EC008C"/>
              </w:rPr>
              <w:t>&lt;Refill Date 1&gt;</w:t>
            </w:r>
            <w:bookmarkEnd w:id="6"/>
          </w:p>
        </w:tc>
      </w:tr>
      <w:tr w:rsidR="00FD0584" w14:paraId="108A6682" w14:textId="686E60B5" w:rsidTr="00E11B29">
        <w:trPr>
          <w:trHeight w:val="333"/>
        </w:trPr>
        <w:tc>
          <w:tcPr>
            <w:tcW w:w="3150" w:type="dxa"/>
            <w:shd w:val="clear" w:color="auto" w:fill="F2F2F1"/>
            <w:vAlign w:val="center"/>
            <w:hideMark/>
          </w:tcPr>
          <w:p w14:paraId="575FCED1" w14:textId="383167C3" w:rsidR="00FD0584" w:rsidRDefault="00FD0584" w:rsidP="005119D3">
            <w:pPr>
              <w:pStyle w:val="Tablebody"/>
              <w:rPr>
                <w:rFonts w:asciiTheme="minorHAnsi" w:hAnsiTheme="minorHAnsi"/>
              </w:rPr>
            </w:pPr>
            <w:r>
              <w:rPr>
                <w:rFonts w:asciiTheme="minorHAnsi" w:hAnsiTheme="minorHAnsi" w:cs="Arial"/>
                <w:color w:val="EC008C"/>
              </w:rPr>
              <w:t>&lt;222222&gt;</w:t>
            </w:r>
          </w:p>
        </w:tc>
        <w:tc>
          <w:tcPr>
            <w:tcW w:w="4860" w:type="dxa"/>
            <w:shd w:val="clear" w:color="auto" w:fill="F2F2F1"/>
            <w:vAlign w:val="center"/>
            <w:hideMark/>
          </w:tcPr>
          <w:p w14:paraId="118E060A" w14:textId="263E6CEC" w:rsidR="00FD0584" w:rsidRDefault="00FD0584" w:rsidP="005119D3">
            <w:pPr>
              <w:pStyle w:val="Tablebody"/>
              <w:rPr>
                <w:rFonts w:asciiTheme="minorHAnsi" w:hAnsiTheme="minorHAnsi"/>
              </w:rPr>
            </w:pPr>
            <w:r>
              <w:rPr>
                <w:rFonts w:asciiTheme="minorHAnsi" w:hAnsiTheme="minorHAnsi" w:cs="Arial"/>
                <w:color w:val="EC008C"/>
              </w:rPr>
              <w:t>&lt;Drug 2&gt;</w:t>
            </w:r>
          </w:p>
        </w:tc>
        <w:tc>
          <w:tcPr>
            <w:tcW w:w="2358" w:type="dxa"/>
            <w:shd w:val="clear" w:color="auto" w:fill="F2F2F1"/>
            <w:vAlign w:val="center"/>
          </w:tcPr>
          <w:p w14:paraId="6D80F743" w14:textId="0C81A947" w:rsidR="00FD0584" w:rsidRDefault="00FD0584" w:rsidP="005119D3">
            <w:pPr>
              <w:pStyle w:val="Tablebody"/>
              <w:rPr>
                <w:rFonts w:asciiTheme="minorHAnsi" w:hAnsiTheme="minorHAnsi" w:cs="Arial"/>
                <w:color w:val="EC008C"/>
              </w:rPr>
            </w:pPr>
            <w:r>
              <w:rPr>
                <w:rFonts w:cs="Arial"/>
                <w:color w:val="EC008C"/>
              </w:rPr>
              <w:t>&lt;Refill Date 2&gt;</w:t>
            </w:r>
          </w:p>
        </w:tc>
      </w:tr>
      <w:tr w:rsidR="00FD0584" w14:paraId="0C498FC0" w14:textId="079ABAAE" w:rsidTr="00E11B29">
        <w:trPr>
          <w:trHeight w:val="333"/>
        </w:trPr>
        <w:tc>
          <w:tcPr>
            <w:tcW w:w="3150" w:type="dxa"/>
            <w:shd w:val="clear" w:color="auto" w:fill="F2F2F1"/>
            <w:vAlign w:val="center"/>
            <w:hideMark/>
          </w:tcPr>
          <w:p w14:paraId="288B3789" w14:textId="533C6F55" w:rsidR="00FD0584" w:rsidRDefault="00FD0584" w:rsidP="005119D3">
            <w:pPr>
              <w:pStyle w:val="Tablebody"/>
              <w:rPr>
                <w:rFonts w:asciiTheme="minorHAnsi" w:hAnsiTheme="minorHAnsi" w:cs="Arial"/>
                <w:color w:val="EC008C"/>
              </w:rPr>
            </w:pPr>
            <w:r>
              <w:rPr>
                <w:rFonts w:asciiTheme="minorHAnsi" w:hAnsiTheme="minorHAnsi" w:cs="Arial"/>
                <w:color w:val="EC008C"/>
              </w:rPr>
              <w:t>&lt;333333&gt;</w:t>
            </w:r>
          </w:p>
        </w:tc>
        <w:tc>
          <w:tcPr>
            <w:tcW w:w="4860" w:type="dxa"/>
            <w:shd w:val="clear" w:color="auto" w:fill="F2F2F1"/>
            <w:vAlign w:val="center"/>
            <w:hideMark/>
          </w:tcPr>
          <w:p w14:paraId="7FDE3FFB" w14:textId="0CEF5D8C" w:rsidR="00FD0584" w:rsidRDefault="00FD0584" w:rsidP="005119D3">
            <w:pPr>
              <w:pStyle w:val="Tablebody"/>
              <w:rPr>
                <w:rFonts w:asciiTheme="minorHAnsi" w:hAnsiTheme="minorHAnsi" w:cs="Arial"/>
                <w:color w:val="EC008C"/>
              </w:rPr>
            </w:pPr>
            <w:r>
              <w:rPr>
                <w:rFonts w:asciiTheme="minorHAnsi" w:hAnsiTheme="minorHAnsi" w:cs="Arial"/>
                <w:color w:val="EC008C"/>
              </w:rPr>
              <w:t>&lt;Drug 3&gt;</w:t>
            </w:r>
          </w:p>
        </w:tc>
        <w:tc>
          <w:tcPr>
            <w:tcW w:w="2358" w:type="dxa"/>
            <w:shd w:val="clear" w:color="auto" w:fill="F2F2F1"/>
            <w:vAlign w:val="center"/>
          </w:tcPr>
          <w:p w14:paraId="55F86A12" w14:textId="46A41969" w:rsidR="00FD0584" w:rsidRDefault="00FD0584" w:rsidP="005119D3">
            <w:pPr>
              <w:pStyle w:val="Tablebody"/>
              <w:rPr>
                <w:rFonts w:asciiTheme="minorHAnsi" w:hAnsiTheme="minorHAnsi" w:cs="Arial"/>
                <w:color w:val="EC008C"/>
              </w:rPr>
            </w:pPr>
            <w:r>
              <w:rPr>
                <w:rFonts w:cs="Arial"/>
                <w:color w:val="EC008C"/>
              </w:rPr>
              <w:t>&lt;Refill Date 3&gt;</w:t>
            </w:r>
          </w:p>
        </w:tc>
      </w:tr>
      <w:tr w:rsidR="00F147F2" w14:paraId="55BB558F" w14:textId="77777777" w:rsidTr="00E11B29">
        <w:trPr>
          <w:trHeight w:val="333"/>
        </w:trPr>
        <w:tc>
          <w:tcPr>
            <w:tcW w:w="3150" w:type="dxa"/>
            <w:shd w:val="clear" w:color="auto" w:fill="F2F2F1"/>
            <w:vAlign w:val="center"/>
          </w:tcPr>
          <w:p w14:paraId="6AED802E" w14:textId="1A9F610A" w:rsidR="00F147F2" w:rsidRDefault="00F147F2" w:rsidP="00F147F2">
            <w:pPr>
              <w:pStyle w:val="Tablebody"/>
              <w:rPr>
                <w:rFonts w:asciiTheme="minorHAnsi" w:hAnsiTheme="minorHAnsi" w:cs="Arial"/>
                <w:color w:val="EC008C"/>
              </w:rPr>
            </w:pPr>
            <w:r>
              <w:rPr>
                <w:rFonts w:asciiTheme="minorHAnsi" w:hAnsiTheme="minorHAnsi" w:cs="Arial"/>
                <w:color w:val="EC008C"/>
              </w:rPr>
              <w:t>&lt;444444&gt;</w:t>
            </w:r>
          </w:p>
        </w:tc>
        <w:tc>
          <w:tcPr>
            <w:tcW w:w="4860" w:type="dxa"/>
            <w:shd w:val="clear" w:color="auto" w:fill="F2F2F1"/>
            <w:vAlign w:val="center"/>
          </w:tcPr>
          <w:p w14:paraId="345B5A93" w14:textId="6F5A6A43" w:rsidR="00F147F2" w:rsidRDefault="00F147F2" w:rsidP="00F147F2">
            <w:pPr>
              <w:pStyle w:val="Tablebody"/>
              <w:rPr>
                <w:rFonts w:asciiTheme="minorHAnsi" w:hAnsiTheme="minorHAnsi" w:cs="Arial"/>
                <w:color w:val="EC008C"/>
              </w:rPr>
            </w:pPr>
            <w:r>
              <w:rPr>
                <w:rFonts w:asciiTheme="minorHAnsi" w:hAnsiTheme="minorHAnsi" w:cs="Arial"/>
                <w:color w:val="EC008C"/>
              </w:rPr>
              <w:t>&lt;Drug 4&gt;</w:t>
            </w:r>
          </w:p>
        </w:tc>
        <w:tc>
          <w:tcPr>
            <w:tcW w:w="2358" w:type="dxa"/>
            <w:shd w:val="clear" w:color="auto" w:fill="F2F2F1"/>
            <w:vAlign w:val="center"/>
          </w:tcPr>
          <w:p w14:paraId="2FAE889A" w14:textId="7AAB7DEE" w:rsidR="00F147F2" w:rsidRDefault="00F147F2" w:rsidP="00F147F2">
            <w:pPr>
              <w:pStyle w:val="Tablebody"/>
              <w:rPr>
                <w:rFonts w:cs="Arial"/>
                <w:color w:val="EC008C"/>
              </w:rPr>
            </w:pPr>
            <w:r>
              <w:rPr>
                <w:rFonts w:cs="Arial"/>
                <w:color w:val="EC008C"/>
              </w:rPr>
              <w:t>&lt;Refill Date 4&gt;</w:t>
            </w:r>
          </w:p>
        </w:tc>
      </w:tr>
      <w:tr w:rsidR="00F147F2" w14:paraId="6618371F" w14:textId="77777777" w:rsidTr="00E11B29">
        <w:trPr>
          <w:trHeight w:val="333"/>
        </w:trPr>
        <w:tc>
          <w:tcPr>
            <w:tcW w:w="3150" w:type="dxa"/>
            <w:shd w:val="clear" w:color="auto" w:fill="F2F2F1"/>
            <w:vAlign w:val="center"/>
          </w:tcPr>
          <w:p w14:paraId="5F86B0B0" w14:textId="200AFB64" w:rsidR="00F147F2" w:rsidRDefault="00F147F2" w:rsidP="00F147F2">
            <w:pPr>
              <w:pStyle w:val="Tablebody"/>
              <w:rPr>
                <w:rFonts w:asciiTheme="minorHAnsi" w:hAnsiTheme="minorHAnsi" w:cs="Arial"/>
                <w:color w:val="EC008C"/>
              </w:rPr>
            </w:pPr>
            <w:r>
              <w:rPr>
                <w:rFonts w:asciiTheme="minorHAnsi" w:hAnsiTheme="minorHAnsi" w:cs="Arial"/>
                <w:color w:val="EC008C"/>
              </w:rPr>
              <w:t>&lt;555555&gt;</w:t>
            </w:r>
          </w:p>
        </w:tc>
        <w:tc>
          <w:tcPr>
            <w:tcW w:w="4860" w:type="dxa"/>
            <w:shd w:val="clear" w:color="auto" w:fill="F2F2F1"/>
            <w:vAlign w:val="center"/>
          </w:tcPr>
          <w:p w14:paraId="4D35335E" w14:textId="605ADC68" w:rsidR="00F147F2" w:rsidRDefault="00F147F2" w:rsidP="00F147F2">
            <w:pPr>
              <w:pStyle w:val="Tablebody"/>
              <w:rPr>
                <w:rFonts w:asciiTheme="minorHAnsi" w:hAnsiTheme="minorHAnsi" w:cs="Arial"/>
                <w:color w:val="EC008C"/>
              </w:rPr>
            </w:pPr>
            <w:r>
              <w:rPr>
                <w:rFonts w:asciiTheme="minorHAnsi" w:hAnsiTheme="minorHAnsi" w:cs="Arial"/>
                <w:color w:val="EC008C"/>
              </w:rPr>
              <w:t>&lt;Drug 5&gt;</w:t>
            </w:r>
          </w:p>
        </w:tc>
        <w:tc>
          <w:tcPr>
            <w:tcW w:w="2358" w:type="dxa"/>
            <w:shd w:val="clear" w:color="auto" w:fill="F2F2F1"/>
            <w:vAlign w:val="center"/>
          </w:tcPr>
          <w:p w14:paraId="0D00786A" w14:textId="18C65AA6" w:rsidR="00F147F2" w:rsidRDefault="00F147F2" w:rsidP="00F147F2">
            <w:pPr>
              <w:pStyle w:val="Tablebody"/>
              <w:rPr>
                <w:rFonts w:cs="Arial"/>
                <w:color w:val="EC008C"/>
              </w:rPr>
            </w:pPr>
            <w:r>
              <w:rPr>
                <w:rFonts w:cs="Arial"/>
                <w:color w:val="EC008C"/>
              </w:rPr>
              <w:t>&lt;Refill Date 5&gt;</w:t>
            </w:r>
          </w:p>
        </w:tc>
      </w:tr>
      <w:tr w:rsidR="00F147F2" w14:paraId="514CEBE9" w14:textId="77777777" w:rsidTr="00E11B29">
        <w:trPr>
          <w:trHeight w:val="333"/>
        </w:trPr>
        <w:tc>
          <w:tcPr>
            <w:tcW w:w="3150" w:type="dxa"/>
            <w:shd w:val="clear" w:color="auto" w:fill="F2F2F1"/>
            <w:vAlign w:val="center"/>
          </w:tcPr>
          <w:p w14:paraId="3AB8E073" w14:textId="0C90561E" w:rsidR="00F147F2" w:rsidRDefault="00F147F2" w:rsidP="00F147F2">
            <w:pPr>
              <w:pStyle w:val="Tablebody"/>
              <w:rPr>
                <w:rFonts w:asciiTheme="minorHAnsi" w:hAnsiTheme="minorHAnsi" w:cs="Arial"/>
                <w:color w:val="EC008C"/>
              </w:rPr>
            </w:pPr>
            <w:r>
              <w:rPr>
                <w:rFonts w:asciiTheme="minorHAnsi" w:hAnsiTheme="minorHAnsi" w:cs="Arial"/>
                <w:color w:val="EC008C"/>
              </w:rPr>
              <w:t>&lt;666666&gt;</w:t>
            </w:r>
          </w:p>
        </w:tc>
        <w:tc>
          <w:tcPr>
            <w:tcW w:w="4860" w:type="dxa"/>
            <w:shd w:val="clear" w:color="auto" w:fill="F2F2F1"/>
            <w:vAlign w:val="center"/>
          </w:tcPr>
          <w:p w14:paraId="618779E3" w14:textId="18447F23" w:rsidR="00F147F2" w:rsidRDefault="00F147F2" w:rsidP="00F147F2">
            <w:pPr>
              <w:pStyle w:val="Tablebody"/>
              <w:rPr>
                <w:rFonts w:asciiTheme="minorHAnsi" w:hAnsiTheme="minorHAnsi" w:cs="Arial"/>
                <w:color w:val="EC008C"/>
              </w:rPr>
            </w:pPr>
            <w:r>
              <w:rPr>
                <w:rFonts w:asciiTheme="minorHAnsi" w:hAnsiTheme="minorHAnsi" w:cs="Arial"/>
                <w:color w:val="EC008C"/>
              </w:rPr>
              <w:t>&lt;Drug 6&gt;</w:t>
            </w:r>
          </w:p>
        </w:tc>
        <w:tc>
          <w:tcPr>
            <w:tcW w:w="2358" w:type="dxa"/>
            <w:shd w:val="clear" w:color="auto" w:fill="F2F2F1"/>
            <w:vAlign w:val="center"/>
          </w:tcPr>
          <w:p w14:paraId="255BE42A" w14:textId="16CE2B13" w:rsidR="00F147F2" w:rsidRDefault="00F147F2" w:rsidP="00F147F2">
            <w:pPr>
              <w:pStyle w:val="Tablebody"/>
              <w:rPr>
                <w:rFonts w:cs="Arial"/>
                <w:color w:val="EC008C"/>
              </w:rPr>
            </w:pPr>
            <w:r>
              <w:rPr>
                <w:rFonts w:cs="Arial"/>
                <w:color w:val="EC008C"/>
              </w:rPr>
              <w:t>&lt;Refill Date 6&gt;</w:t>
            </w:r>
          </w:p>
        </w:tc>
      </w:tr>
      <w:bookmarkEnd w:id="4"/>
    </w:tbl>
    <w:p w14:paraId="7FB57797" w14:textId="77777777" w:rsidR="00510063" w:rsidRPr="00170A72" w:rsidRDefault="00510063" w:rsidP="00D64C12">
      <w:pPr>
        <w:pStyle w:val="BodyText"/>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2" w:themeFillTint="33"/>
        <w:tblCellMar>
          <w:top w:w="115" w:type="dxa"/>
        </w:tblCellMar>
        <w:tblLook w:val="04A0" w:firstRow="1" w:lastRow="0" w:firstColumn="1" w:lastColumn="0" w:noHBand="0" w:noVBand="1"/>
      </w:tblPr>
      <w:tblGrid>
        <w:gridCol w:w="10358"/>
      </w:tblGrid>
      <w:tr w:rsidR="00324A4B" w:rsidRPr="00FB2977" w14:paraId="09551543" w14:textId="77777777" w:rsidTr="00F147F2">
        <w:trPr>
          <w:trHeight w:val="2000"/>
        </w:trPr>
        <w:tc>
          <w:tcPr>
            <w:tcW w:w="10358" w:type="dxa"/>
            <w:shd w:val="clear" w:color="auto" w:fill="F2F2F2" w:themeFill="background2" w:themeFillTint="33"/>
          </w:tcPr>
          <w:p w14:paraId="63AB20AF" w14:textId="68344C0A" w:rsidR="004A6B24" w:rsidRDefault="00D0108C" w:rsidP="00D64C12">
            <w:pPr>
              <w:pStyle w:val="H2subheadnavy"/>
              <w:spacing w:after="40"/>
              <w:ind w:left="158"/>
            </w:pPr>
            <w:r>
              <w:t>Here’s what you need to do</w:t>
            </w:r>
            <w:r w:rsidR="00BE02C1">
              <w:t>:</w:t>
            </w:r>
          </w:p>
          <w:p w14:paraId="032B4A64" w14:textId="0932201E" w:rsidR="0054423B" w:rsidRDefault="0054423B" w:rsidP="00D64C12">
            <w:pPr>
              <w:pStyle w:val="BodyText"/>
              <w:spacing w:after="120" w:line="270" w:lineRule="exact"/>
              <w:ind w:left="158"/>
            </w:pPr>
            <w:r>
              <w:t xml:space="preserve">The easiest way to make the change is to let </w:t>
            </w:r>
            <w:r w:rsidR="0012094C">
              <w:t xml:space="preserve">your </w:t>
            </w:r>
            <w:r w:rsidR="7FD719AB">
              <w:t xml:space="preserve">pharmacy </w:t>
            </w:r>
            <w:r w:rsidR="0012094C">
              <w:t xml:space="preserve">team </w:t>
            </w:r>
            <w:r>
              <w:t xml:space="preserve">take care of it for you. </w:t>
            </w:r>
            <w:r w:rsidR="2866093D">
              <w:t xml:space="preserve">They can </w:t>
            </w:r>
            <w:r w:rsidRPr="008E7DB5">
              <w:t xml:space="preserve">contact your </w:t>
            </w:r>
            <w:r>
              <w:t>prescriber</w:t>
            </w:r>
            <w:r w:rsidRPr="008E7DB5">
              <w:t xml:space="preserve"> to request 90-day </w:t>
            </w:r>
            <w:r>
              <w:t>supplies</w:t>
            </w:r>
            <w:r w:rsidRPr="008E7DB5">
              <w:t xml:space="preserve"> on your behalf before your next refill.</w:t>
            </w:r>
            <w:r>
              <w:t xml:space="preserve"> </w:t>
            </w:r>
          </w:p>
          <w:p w14:paraId="628AFE92" w14:textId="4433FF42" w:rsidR="006D7C6D" w:rsidRPr="004A6B24" w:rsidRDefault="0054423B" w:rsidP="00D64C12">
            <w:pPr>
              <w:pStyle w:val="BodyText"/>
              <w:spacing w:after="0" w:line="270" w:lineRule="exact"/>
              <w:ind w:left="158"/>
            </w:pPr>
            <w:r>
              <w:t xml:space="preserve">You can also ask your prescriber to make this change </w:t>
            </w:r>
            <w:r w:rsidR="004D72C9">
              <w:t>for</w:t>
            </w:r>
            <w:r>
              <w:t xml:space="preserve"> your next refill</w:t>
            </w:r>
            <w:r w:rsidRPr="004B6B97">
              <w:t xml:space="preserve">. </w:t>
            </w:r>
            <w:r>
              <w:t>Ask them to update your prescriptions</w:t>
            </w:r>
            <w:r w:rsidRPr="00A34A76">
              <w:t xml:space="preserve"> </w:t>
            </w:r>
            <w:r>
              <w:t xml:space="preserve">to 90-day supplies and </w:t>
            </w:r>
            <w:r w:rsidRPr="00A34A76">
              <w:t>sen</w:t>
            </w:r>
            <w:r>
              <w:t>d</w:t>
            </w:r>
            <w:r w:rsidRPr="00A34A76">
              <w:t xml:space="preserve"> to </w:t>
            </w:r>
            <w:r w:rsidR="00616117">
              <w:t>a</w:t>
            </w:r>
            <w:r w:rsidRPr="00A34A76">
              <w:t xml:space="preserve"> </w:t>
            </w:r>
            <w:bookmarkStart w:id="7" w:name="OLE_LINK28"/>
            <w:r w:rsidR="00DD5D1A">
              <w:t>participating pharmacy</w:t>
            </w:r>
            <w:r w:rsidR="000711C1">
              <w:t xml:space="preserve"> for pickup or delivery</w:t>
            </w:r>
            <w:r w:rsidR="004A6B24">
              <w:t>.</w:t>
            </w:r>
            <w:bookmarkEnd w:id="7"/>
            <w:r w:rsidR="000711C1">
              <w:t xml:space="preserve"> Sign into </w:t>
            </w:r>
            <w:r w:rsidR="00616117">
              <w:rPr>
                <w:color w:val="EC008C"/>
              </w:rPr>
              <w:t>&lt;</w:t>
            </w:r>
            <w:r w:rsidR="000711C1" w:rsidRPr="009829D4">
              <w:rPr>
                <w:color w:val="EC008C"/>
              </w:rPr>
              <w:t>LANDING PAGE URL 2</w:t>
            </w:r>
            <w:r w:rsidR="00616117">
              <w:rPr>
                <w:color w:val="EC008C"/>
              </w:rPr>
              <w:t>&gt;</w:t>
            </w:r>
            <w:r w:rsidR="00616117">
              <w:t xml:space="preserve"> </w:t>
            </w:r>
            <w:r w:rsidR="000711C1">
              <w:t>to find a select participating pharmacy.</w:t>
            </w:r>
          </w:p>
        </w:tc>
      </w:tr>
    </w:tbl>
    <w:p w14:paraId="18EB70FF" w14:textId="77777777" w:rsidR="00170A72" w:rsidRPr="00170A72" w:rsidRDefault="00170A72" w:rsidP="00D64C12">
      <w:pPr>
        <w:pStyle w:val="BodyText"/>
        <w:spacing w:after="0"/>
      </w:pPr>
    </w:p>
    <w:p w14:paraId="29639055" w14:textId="08245CA9" w:rsidR="00495514" w:rsidRPr="00F1587C" w:rsidRDefault="002A3FFA" w:rsidP="00D64C12">
      <w:pPr>
        <w:pStyle w:val="BodyText"/>
        <w:spacing w:after="60"/>
        <w:rPr>
          <w:b/>
          <w:bCs/>
        </w:rPr>
      </w:pPr>
      <w:r w:rsidRPr="00F1587C">
        <w:rPr>
          <w:b/>
          <w:bCs/>
        </w:rPr>
        <w:t>We’re here to help you manage your prescriptions.</w:t>
      </w:r>
    </w:p>
    <w:p w14:paraId="0FFCA7F3" w14:textId="63ABFFBA" w:rsidR="002308C4" w:rsidRPr="005F4C4F" w:rsidRDefault="00773F0D" w:rsidP="00D64C12">
      <w:pPr>
        <w:spacing w:after="40" w:line="240" w:lineRule="auto"/>
      </w:pPr>
      <w:r w:rsidRPr="00F1587C">
        <w:t>—</w:t>
      </w:r>
      <w:r w:rsidR="007F05CA" w:rsidRPr="00F1587C">
        <w:t xml:space="preserve"> Your team at </w:t>
      </w:r>
      <w:bookmarkStart w:id="8" w:name="OLE_LINK27"/>
      <w:bookmarkStart w:id="9" w:name="OLE_LINK11"/>
      <w:bookmarkEnd w:id="0"/>
      <w:r w:rsidR="00616117">
        <w:rPr>
          <w:i/>
          <w:iCs/>
          <w:color w:val="EC008C"/>
        </w:rPr>
        <w:t>&lt;</w:t>
      </w:r>
      <w:r w:rsidR="005F4C4F" w:rsidRPr="009829D4">
        <w:rPr>
          <w:i/>
          <w:iCs/>
          <w:color w:val="EC008C"/>
        </w:rPr>
        <w:t>CVS Caremark</w:t>
      </w:r>
      <w:r w:rsidR="00616117">
        <w:rPr>
          <w:i/>
          <w:iCs/>
          <w:color w:val="EC008C"/>
        </w:rPr>
        <w:t>&gt;&lt;</w:t>
      </w:r>
      <w:r w:rsidR="005F4C4F" w:rsidRPr="009829D4">
        <w:rPr>
          <w:i/>
          <w:iCs/>
          <w:color w:val="EC008C"/>
        </w:rPr>
        <w:t>Company Name</w:t>
      </w:r>
      <w:bookmarkEnd w:id="8"/>
      <w:bookmarkEnd w:id="9"/>
      <w:r w:rsidR="00616117">
        <w:rPr>
          <w:i/>
          <w:iCs/>
          <w:color w:val="EC008C"/>
        </w:rPr>
        <w:t>&gt;</w:t>
      </w:r>
      <w:r w:rsidR="00616117">
        <w:rPr>
          <w:rFonts w:ascii="Times New Roman" w:eastAsia="Calibri" w:hAnsi="Times New Roman" w:cs="Times New Roman"/>
          <w:sz w:val="24"/>
          <w:szCs w:val="24"/>
        </w:rPr>
        <w:t xml:space="preserve"> </w:t>
      </w:r>
    </w:p>
    <w:p w14:paraId="2F341E07" w14:textId="6FE95EB1" w:rsidR="00FD4654" w:rsidRPr="00FB2977" w:rsidRDefault="00FD4654" w:rsidP="002308C4">
      <w:pPr>
        <w:pStyle w:val="Needmoresupportcopy10pt"/>
        <w:spacing w:after="60"/>
        <w:rPr>
          <w:rFonts w:asciiTheme="minorHAnsi" w:hAnsiTheme="minorHAnsi"/>
          <w:b/>
        </w:rPr>
      </w:pPr>
      <w:r w:rsidRPr="00FB2977">
        <w:rPr>
          <w:rFonts w:asciiTheme="minorHAnsi" w:hAnsiTheme="minorHAnsi"/>
        </w:rPr>
        <w:t>___________________________________________</w:t>
      </w:r>
    </w:p>
    <w:p w14:paraId="7D70BB25" w14:textId="34A5E783" w:rsidR="00545343" w:rsidRPr="00760591" w:rsidRDefault="00CE29B9" w:rsidP="00760591">
      <w:pPr>
        <w:pStyle w:val="Needmoresupportcopy10pt"/>
      </w:pPr>
      <w:r w:rsidRPr="00760591">
        <w:rPr>
          <w:b/>
          <w:bCs/>
        </w:rPr>
        <w:lastRenderedPageBreak/>
        <w:t>Have questions</w:t>
      </w:r>
      <w:r w:rsidR="00545343" w:rsidRPr="00760591">
        <w:rPr>
          <w:b/>
          <w:bCs/>
        </w:rPr>
        <w:t>?</w:t>
      </w:r>
      <w:r w:rsidR="00545343" w:rsidRPr="00FB2977">
        <w:t xml:space="preserve"> </w:t>
      </w:r>
      <w:r w:rsidR="00545343" w:rsidRPr="00760591">
        <w:t>We</w:t>
      </w:r>
      <w:r w:rsidRPr="00760591">
        <w:t xml:space="preserve"> want</w:t>
      </w:r>
      <w:r w:rsidR="00545343" w:rsidRPr="00760591">
        <w:t xml:space="preserve"> to help.</w:t>
      </w:r>
    </w:p>
    <w:p w14:paraId="4B729D78" w14:textId="58D9C634" w:rsidR="005028AA" w:rsidRPr="005028AA" w:rsidRDefault="001340CD" w:rsidP="00324A4B">
      <w:pPr>
        <w:pStyle w:val="Needmoresupportcopy10pt"/>
      </w:pPr>
      <w:bookmarkStart w:id="10" w:name="OLE_LINK5"/>
      <w:r>
        <w:t xml:space="preserve">Sign in at </w:t>
      </w:r>
      <w:bookmarkStart w:id="11" w:name="OLE_LINK13"/>
      <w:r w:rsidR="00616117">
        <w:rPr>
          <w:b/>
          <w:bCs/>
          <w:color w:val="EC008C"/>
        </w:rPr>
        <w:t>&lt;</w:t>
      </w:r>
      <w:r w:rsidR="00893CD7" w:rsidRPr="005F4C4F">
        <w:rPr>
          <w:b/>
          <w:bCs/>
          <w:color w:val="EC008C"/>
        </w:rPr>
        <w:t>LANDING PAGE URL</w:t>
      </w:r>
      <w:bookmarkEnd w:id="11"/>
      <w:r w:rsidR="00616117">
        <w:rPr>
          <w:b/>
          <w:bCs/>
          <w:color w:val="EC008C"/>
        </w:rPr>
        <w:t>&gt;</w:t>
      </w:r>
      <w:r w:rsidR="00616117" w:rsidRPr="005F4C4F">
        <w:rPr>
          <w:color w:val="EC008C"/>
        </w:rPr>
        <w:t xml:space="preserve"> </w:t>
      </w:r>
      <w:r>
        <w:t>for the fastest way to view your benefits and keep your account up to date, or to speak to a Customer Care team member, call the number on your member ID card.</w:t>
      </w:r>
      <w:bookmarkEnd w:id="10"/>
    </w:p>
    <w:sectPr w:rsidR="005028AA" w:rsidRPr="005028AA" w:rsidSect="007F76B8">
      <w:headerReference w:type="default" r:id="rId14"/>
      <w:footerReference w:type="default" r:id="rId15"/>
      <w:type w:val="continuous"/>
      <w:pgSz w:w="12240" w:h="15840"/>
      <w:pgMar w:top="1404" w:right="936" w:bottom="806" w:left="936" w:header="702" w:footer="54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7E32A" w14:textId="77777777" w:rsidR="00C50A8A" w:rsidRDefault="00C50A8A" w:rsidP="006F7219">
      <w:r>
        <w:separator/>
      </w:r>
    </w:p>
  </w:endnote>
  <w:endnote w:type="continuationSeparator" w:id="0">
    <w:p w14:paraId="79EDA665" w14:textId="77777777" w:rsidR="00C50A8A" w:rsidRDefault="00C50A8A" w:rsidP="006F7219">
      <w:r>
        <w:continuationSeparator/>
      </w:r>
    </w:p>
  </w:endnote>
  <w:endnote w:type="continuationNotice" w:id="1">
    <w:p w14:paraId="282BEEE0" w14:textId="77777777" w:rsidR="00C50A8A" w:rsidRDefault="00C50A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NeueLT Std Lt">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VS Health Sans Light">
    <w:panose1 w:val="020B0404020202020204"/>
    <w:charset w:val="00"/>
    <w:family w:val="swiss"/>
    <w:pitch w:val="variable"/>
    <w:sig w:usb0="A000006F" w:usb1="4000004B" w:usb2="00000000" w:usb3="00000000" w:csb0="00000001" w:csb1="00000000"/>
  </w:font>
  <w:font w:name="Times New Roman (Body CS)">
    <w:altName w:val="Times New Roman"/>
    <w:panose1 w:val="020B06040202020202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A179C" w14:textId="77777777" w:rsidR="00D64C12" w:rsidRDefault="00D64C12" w:rsidP="004962D1">
    <w:pPr>
      <w:pStyle w:val="Disclaimer"/>
      <w:tabs>
        <w:tab w:val="right" w:pos="10260"/>
      </w:tabs>
      <w:spacing w:before="20"/>
    </w:pPr>
    <w:r>
      <w:rPr>
        <w:b/>
        <w:bCs/>
      </w:rPr>
      <w:t>Oklahoma:</w:t>
    </w:r>
    <w:r>
      <w:t xml:space="preserve"> Some Oklahoma residents may not be eligible to participate in the Maintenance Choice program. If you have questions about your eligibility, please contact Customer Care at the number on the back of your member ID card. </w:t>
    </w:r>
  </w:p>
  <w:p w14:paraId="7C5891B0" w14:textId="77777777" w:rsidR="00D64C12" w:rsidRPr="005F4C4F" w:rsidRDefault="00D64C12" w:rsidP="004962D1">
    <w:pPr>
      <w:pStyle w:val="Disclaimer"/>
      <w:tabs>
        <w:tab w:val="right" w:pos="10260"/>
      </w:tabs>
      <w:spacing w:before="20"/>
      <w:rPr>
        <w:color w:val="EC008C"/>
      </w:rPr>
    </w:pPr>
    <w:r>
      <w:rPr>
        <w:color w:val="EC008C"/>
      </w:rPr>
      <w:t>&lt;</w:t>
    </w:r>
    <w:r w:rsidRPr="005F4C4F">
      <w:rPr>
        <w:color w:val="EC008C"/>
      </w:rPr>
      <w:t>Custom Client Footnote 1</w:t>
    </w:r>
    <w:r>
      <w:rPr>
        <w:color w:val="EC008C"/>
      </w:rPr>
      <w:t>&gt;</w:t>
    </w:r>
    <w:r w:rsidRPr="005F4C4F">
      <w:rPr>
        <w:color w:val="EC008C"/>
      </w:rPr>
      <w:t xml:space="preserve"> </w:t>
    </w:r>
    <w:r>
      <w:rPr>
        <w:color w:val="EC008C"/>
      </w:rPr>
      <w:t>&lt;</w:t>
    </w:r>
    <w:r w:rsidRPr="005F4C4F">
      <w:rPr>
        <w:color w:val="EC008C"/>
      </w:rPr>
      <w:t>Custom Client Footnote 2</w:t>
    </w:r>
    <w:r>
      <w:rPr>
        <w:color w:val="EC008C"/>
      </w:rPr>
      <w:t>&gt;</w:t>
    </w:r>
    <w:r w:rsidRPr="005F4C4F">
      <w:rPr>
        <w:color w:val="EC008C"/>
      </w:rPr>
      <w:t xml:space="preserve"> </w:t>
    </w:r>
    <w:r>
      <w:rPr>
        <w:color w:val="EC008C"/>
      </w:rPr>
      <w:t>&lt;</w:t>
    </w:r>
    <w:r w:rsidRPr="005F4C4F">
      <w:rPr>
        <w:color w:val="EC008C"/>
      </w:rPr>
      <w:t>Custom Client Footnote 3</w:t>
    </w:r>
    <w:r>
      <w:rPr>
        <w:color w:val="EC008C"/>
      </w:rPr>
      <w:t>&gt;</w:t>
    </w:r>
  </w:p>
  <w:p w14:paraId="5566BFB8" w14:textId="01798F62" w:rsidR="007B598F" w:rsidRPr="00CE29B9" w:rsidRDefault="00D64C12" w:rsidP="004962D1">
    <w:pPr>
      <w:pStyle w:val="Disclaimer"/>
      <w:tabs>
        <w:tab w:val="right" w:pos="10080"/>
      </w:tabs>
      <w:spacing w:before="20"/>
    </w:pPr>
    <w:r w:rsidRPr="00893CD7">
      <w:t>5287-19016C</w:t>
    </w:r>
    <w:r>
      <w:t xml:space="preserve">   092923</w:t>
    </w:r>
    <w:r>
      <w:tab/>
      <w:t xml:space="preserve">TDD: </w:t>
    </w:r>
    <w:r>
      <w:rPr>
        <w:color w:val="EC008C"/>
      </w:rPr>
      <w:t>&lt;</w:t>
    </w:r>
    <w:r w:rsidRPr="005F4C4F">
      <w:rPr>
        <w:color w:val="EC008C"/>
      </w:rPr>
      <w:t>TDD Number</w:t>
    </w:r>
    <w:r>
      <w:rPr>
        <w:color w:val="EC008C"/>
      </w:rPr>
      <w:t>&gt;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DE8E6" w14:textId="77777777" w:rsidR="001D1812" w:rsidRDefault="001D1812" w:rsidP="001D1812">
    <w:pPr>
      <w:pStyle w:val="Disclaimer"/>
    </w:pPr>
    <w:r>
      <w:t>This document contains references to brand-name prescription drugs that are trademarks or registered trademarks of pharmaceutical manufacturers not affiliated with CVS Caremark.</w:t>
    </w:r>
  </w:p>
  <w:p w14:paraId="118C6A0B" w14:textId="77777777" w:rsidR="00C4117C" w:rsidRPr="00B70D28" w:rsidRDefault="00B70D28" w:rsidP="00287939">
    <w:pPr>
      <w:pStyle w:val="Disclaimer"/>
      <w:tabs>
        <w:tab w:val="right" w:pos="10350"/>
      </w:tabs>
    </w:pPr>
    <w:r>
      <w:t>XXX-</w:t>
    </w:r>
    <w:proofErr w:type="gramStart"/>
    <w:r>
      <w:t>XXXXXX</w:t>
    </w:r>
    <w:r w:rsidR="005D33CD" w:rsidRPr="00B70D28">
      <w:t xml:space="preserve">  </w:t>
    </w:r>
    <w:r>
      <w:t>MMDDYY</w:t>
    </w:r>
    <w:proofErr w:type="gramEnd"/>
    <w:r w:rsidR="00287939" w:rsidRPr="00B70D28">
      <w:tab/>
    </w:r>
    <w:r w:rsidR="001D1812" w:rsidRPr="00B70D28">
      <w:t xml:space="preserve"> TDD: 1-800-863-5488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1C39" w14:textId="77777777" w:rsidR="005028AA" w:rsidRDefault="005028AA" w:rsidP="004962D1">
    <w:pPr>
      <w:pStyle w:val="Disclaimer"/>
      <w:tabs>
        <w:tab w:val="right" w:pos="10260"/>
      </w:tabs>
      <w:spacing w:before="20"/>
    </w:pPr>
    <w:r>
      <w:rPr>
        <w:b/>
        <w:bCs/>
      </w:rPr>
      <w:t>Oklahoma:</w:t>
    </w:r>
    <w:r>
      <w:t xml:space="preserve"> Some Oklahoma residents may not be eligible to participate in the Maintenance Choice program. If you have questions about your eligibility, please contact Customer Care at the number on the back of your member ID card. </w:t>
    </w:r>
  </w:p>
  <w:p w14:paraId="5E8393B1" w14:textId="77777777" w:rsidR="005028AA" w:rsidRPr="005F4C4F" w:rsidRDefault="005028AA" w:rsidP="004962D1">
    <w:pPr>
      <w:pStyle w:val="Disclaimer"/>
      <w:tabs>
        <w:tab w:val="right" w:pos="10260"/>
      </w:tabs>
      <w:spacing w:before="20"/>
      <w:rPr>
        <w:color w:val="EC008C"/>
      </w:rPr>
    </w:pPr>
    <w:r>
      <w:rPr>
        <w:color w:val="EC008C"/>
      </w:rPr>
      <w:t>&lt;</w:t>
    </w:r>
    <w:r w:rsidRPr="005F4C4F">
      <w:rPr>
        <w:color w:val="EC008C"/>
      </w:rPr>
      <w:t>Custom Client Footnote 1</w:t>
    </w:r>
    <w:r>
      <w:rPr>
        <w:color w:val="EC008C"/>
      </w:rPr>
      <w:t>&gt;</w:t>
    </w:r>
    <w:r w:rsidRPr="005F4C4F">
      <w:rPr>
        <w:color w:val="EC008C"/>
      </w:rPr>
      <w:t xml:space="preserve"> </w:t>
    </w:r>
    <w:r>
      <w:rPr>
        <w:color w:val="EC008C"/>
      </w:rPr>
      <w:t>&lt;</w:t>
    </w:r>
    <w:r w:rsidRPr="005F4C4F">
      <w:rPr>
        <w:color w:val="EC008C"/>
      </w:rPr>
      <w:t>Custom Client Footnote 2</w:t>
    </w:r>
    <w:r>
      <w:rPr>
        <w:color w:val="EC008C"/>
      </w:rPr>
      <w:t>&gt;</w:t>
    </w:r>
    <w:r w:rsidRPr="005F4C4F">
      <w:rPr>
        <w:color w:val="EC008C"/>
      </w:rPr>
      <w:t xml:space="preserve"> </w:t>
    </w:r>
    <w:r>
      <w:rPr>
        <w:color w:val="EC008C"/>
      </w:rPr>
      <w:t>&lt;</w:t>
    </w:r>
    <w:r w:rsidRPr="005F4C4F">
      <w:rPr>
        <w:color w:val="EC008C"/>
      </w:rPr>
      <w:t>Custom Client Footnote 3</w:t>
    </w:r>
    <w:r>
      <w:rPr>
        <w:color w:val="EC008C"/>
      </w:rPr>
      <w:t>&gt;</w:t>
    </w:r>
  </w:p>
  <w:p w14:paraId="78C5D719" w14:textId="77777777" w:rsidR="005028AA" w:rsidRPr="00CE29B9" w:rsidRDefault="005028AA" w:rsidP="004962D1">
    <w:pPr>
      <w:pStyle w:val="Disclaimer"/>
      <w:tabs>
        <w:tab w:val="right" w:pos="10080"/>
      </w:tabs>
      <w:spacing w:before="20"/>
    </w:pPr>
    <w:r w:rsidRPr="00893CD7">
      <w:t>5287-19016C</w:t>
    </w:r>
    <w:r>
      <w:t xml:space="preserve">   092923</w:t>
    </w:r>
    <w:r>
      <w:tab/>
      <w:t xml:space="preserve">TDD: </w:t>
    </w:r>
    <w:r>
      <w:rPr>
        <w:color w:val="EC008C"/>
      </w:rPr>
      <w:t>&lt;</w:t>
    </w:r>
    <w:r w:rsidRPr="005F4C4F">
      <w:rPr>
        <w:color w:val="EC008C"/>
      </w:rPr>
      <w:t>TDD Number</w:t>
    </w:r>
    <w:r>
      <w:rPr>
        <w:color w:val="EC008C"/>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D5654" w14:textId="77777777" w:rsidR="00C50A8A" w:rsidRDefault="00C50A8A" w:rsidP="006F7219">
      <w:r>
        <w:separator/>
      </w:r>
    </w:p>
  </w:footnote>
  <w:footnote w:type="continuationSeparator" w:id="0">
    <w:p w14:paraId="0FD52118" w14:textId="77777777" w:rsidR="00C50A8A" w:rsidRDefault="00C50A8A" w:rsidP="006F7219">
      <w:r>
        <w:continuationSeparator/>
      </w:r>
    </w:p>
  </w:footnote>
  <w:footnote w:type="continuationNotice" w:id="1">
    <w:p w14:paraId="41A2B8D8" w14:textId="77777777" w:rsidR="00C50A8A" w:rsidRDefault="00C50A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5A852" w14:textId="5F5013BF" w:rsidR="00B45F13" w:rsidRDefault="0095339C" w:rsidP="00D64C12">
    <w:pPr>
      <w:pStyle w:val="Header"/>
      <w:tabs>
        <w:tab w:val="clear" w:pos="9360"/>
        <w:tab w:val="right" w:pos="10350"/>
      </w:tabs>
      <w:spacing w:after="120"/>
      <w:ind w:left="-29"/>
    </w:pPr>
    <w:r>
      <w:rPr>
        <w:noProof/>
      </w:rPr>
      <w:drawing>
        <wp:inline distT="0" distB="0" distL="0" distR="0" wp14:anchorId="3EA1C608" wp14:editId="5F36F8A5">
          <wp:extent cx="2029968" cy="228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029968" cy="228600"/>
                  </a:xfrm>
                  <a:prstGeom prst="rect">
                    <a:avLst/>
                  </a:prstGeom>
                </pic:spPr>
              </pic:pic>
            </a:graphicData>
          </a:graphic>
        </wp:inline>
      </w:drawing>
    </w:r>
    <w:r w:rsidR="00893CD7">
      <w:tab/>
    </w:r>
    <w:r w:rsidR="00893CD7">
      <w:tab/>
    </w:r>
    <w:r w:rsidR="00616117">
      <w:rPr>
        <w:color w:val="EC008C"/>
      </w:rPr>
      <w:t>&lt;</w:t>
    </w:r>
    <w:r w:rsidR="00893CD7" w:rsidRPr="006D7C6D">
      <w:rPr>
        <w:color w:val="EC008C"/>
      </w:rPr>
      <w:t>Custom Client Logo</w:t>
    </w:r>
    <w:r w:rsidR="00616117">
      <w:rPr>
        <w:color w:val="EC008C"/>
      </w:rPr>
      <w:t>&gt;</w:t>
    </w:r>
  </w:p>
  <w:p w14:paraId="7EB72EEC" w14:textId="77777777" w:rsidR="00B45F13" w:rsidRPr="00DB3F35" w:rsidRDefault="00B45F13" w:rsidP="00B45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VS Health Sans" w:hAnsi="CVS Health Sans" w:cs="Arial"/>
        <w:color w:val="000000"/>
        <w:sz w:val="20"/>
        <w:szCs w:val="20"/>
      </w:rPr>
    </w:pPr>
    <w:r w:rsidRPr="00DB3F35">
      <w:rPr>
        <w:rFonts w:ascii="CVS Health Sans" w:hAnsi="CVS Health Sans" w:cs="Arial"/>
        <w:color w:val="000000"/>
        <w:sz w:val="20"/>
        <w:szCs w:val="20"/>
      </w:rPr>
      <w:t>2100 E Lake Cook Road</w:t>
    </w:r>
  </w:p>
  <w:p w14:paraId="21CC703B" w14:textId="512E4271" w:rsidR="0095339C" w:rsidRPr="002308C4" w:rsidRDefault="00B45F13" w:rsidP="002308C4">
    <w:pPr>
      <w:spacing w:after="0" w:line="240" w:lineRule="auto"/>
      <w:rPr>
        <w:rFonts w:ascii="CVS Health Sans" w:hAnsi="CVS Health Sans" w:cs="Arial"/>
        <w:color w:val="000000"/>
        <w:sz w:val="20"/>
        <w:szCs w:val="20"/>
      </w:rPr>
    </w:pPr>
    <w:r w:rsidRPr="00DB3F35">
      <w:rPr>
        <w:rFonts w:ascii="CVS Health Sans" w:hAnsi="CVS Health Sans" w:cs="Arial"/>
        <w:color w:val="000000"/>
        <w:sz w:val="20"/>
        <w:szCs w:val="20"/>
      </w:rPr>
      <w:t>Buffalo Grove, IL 60089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E410" w14:textId="77777777" w:rsidR="00457497" w:rsidRDefault="00457497" w:rsidP="009E7070">
    <w:pPr>
      <w:pStyle w:val="Header"/>
      <w:tabs>
        <w:tab w:val="clear" w:pos="9360"/>
        <w:tab w:val="right" w:pos="10350"/>
      </w:tabs>
    </w:pPr>
    <w:r>
      <w:rPr>
        <w:noProof/>
      </w:rPr>
      <w:drawing>
        <wp:inline distT="0" distB="0" distL="0" distR="0" wp14:anchorId="5AEDC6AE" wp14:editId="6EEBDAE6">
          <wp:extent cx="2029968" cy="228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029968" cy="228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EF6C" w14:textId="74D21AE9" w:rsidR="00D64C12" w:rsidRPr="002308C4" w:rsidRDefault="00D64C12" w:rsidP="002308C4">
    <w:pPr>
      <w:spacing w:after="0" w:line="240" w:lineRule="auto"/>
      <w:rPr>
        <w:rFonts w:ascii="CVS Health Sans" w:hAnsi="CVS Health Sans"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6C4F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95A04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DEB4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C0609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3C5A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5004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4645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E214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72E5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9A69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57ECE"/>
    <w:multiLevelType w:val="hybridMultilevel"/>
    <w:tmpl w:val="E626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B4D52"/>
    <w:multiLevelType w:val="hybridMultilevel"/>
    <w:tmpl w:val="721E661C"/>
    <w:lvl w:ilvl="0" w:tplc="A5BA39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540585"/>
    <w:multiLevelType w:val="hybridMultilevel"/>
    <w:tmpl w:val="E6365222"/>
    <w:lvl w:ilvl="0" w:tplc="7B70155C">
      <w:start w:val="1"/>
      <w:numFmt w:val="bullet"/>
      <w:pStyle w:val="List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80375D"/>
    <w:multiLevelType w:val="hybridMultilevel"/>
    <w:tmpl w:val="C452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C1AA9"/>
    <w:multiLevelType w:val="hybridMultilevel"/>
    <w:tmpl w:val="EC984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743174"/>
    <w:multiLevelType w:val="hybridMultilevel"/>
    <w:tmpl w:val="634E38CC"/>
    <w:lvl w:ilvl="0" w:tplc="58CC23FE">
      <w:start w:val="1"/>
      <w:numFmt w:val="bullet"/>
      <w:pStyle w:val="Bulletlis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560CF"/>
    <w:multiLevelType w:val="hybridMultilevel"/>
    <w:tmpl w:val="5298F2C4"/>
    <w:lvl w:ilvl="0" w:tplc="05B08058">
      <w:start w:val="1"/>
      <w:numFmt w:val="decimal"/>
      <w:lvlText w:val="%1."/>
      <w:lvlJc w:val="left"/>
      <w:pPr>
        <w:ind w:hanging="360"/>
      </w:pPr>
      <w:rPr>
        <w:rFonts w:ascii="Arial" w:eastAsia="Arial" w:hAnsi="Arial" w:hint="default"/>
        <w:spacing w:val="-1"/>
        <w:sz w:val="22"/>
        <w:szCs w:val="22"/>
      </w:rPr>
    </w:lvl>
    <w:lvl w:ilvl="1" w:tplc="2544E690">
      <w:start w:val="1"/>
      <w:numFmt w:val="bullet"/>
      <w:lvlText w:val="•"/>
      <w:lvlJc w:val="left"/>
      <w:rPr>
        <w:rFonts w:hint="default"/>
      </w:rPr>
    </w:lvl>
    <w:lvl w:ilvl="2" w:tplc="9EF49F7E">
      <w:start w:val="1"/>
      <w:numFmt w:val="bullet"/>
      <w:lvlText w:val="•"/>
      <w:lvlJc w:val="left"/>
      <w:rPr>
        <w:rFonts w:hint="default"/>
      </w:rPr>
    </w:lvl>
    <w:lvl w:ilvl="3" w:tplc="29202E54">
      <w:start w:val="1"/>
      <w:numFmt w:val="bullet"/>
      <w:lvlText w:val="•"/>
      <w:lvlJc w:val="left"/>
      <w:rPr>
        <w:rFonts w:hint="default"/>
      </w:rPr>
    </w:lvl>
    <w:lvl w:ilvl="4" w:tplc="AD6C96C6">
      <w:start w:val="1"/>
      <w:numFmt w:val="bullet"/>
      <w:lvlText w:val="•"/>
      <w:lvlJc w:val="left"/>
      <w:rPr>
        <w:rFonts w:hint="default"/>
      </w:rPr>
    </w:lvl>
    <w:lvl w:ilvl="5" w:tplc="9B1AB890">
      <w:start w:val="1"/>
      <w:numFmt w:val="bullet"/>
      <w:lvlText w:val="•"/>
      <w:lvlJc w:val="left"/>
      <w:rPr>
        <w:rFonts w:hint="default"/>
      </w:rPr>
    </w:lvl>
    <w:lvl w:ilvl="6" w:tplc="00F29C50">
      <w:start w:val="1"/>
      <w:numFmt w:val="bullet"/>
      <w:lvlText w:val="•"/>
      <w:lvlJc w:val="left"/>
      <w:rPr>
        <w:rFonts w:hint="default"/>
      </w:rPr>
    </w:lvl>
    <w:lvl w:ilvl="7" w:tplc="12CA4550">
      <w:start w:val="1"/>
      <w:numFmt w:val="bullet"/>
      <w:lvlText w:val="•"/>
      <w:lvlJc w:val="left"/>
      <w:rPr>
        <w:rFonts w:hint="default"/>
      </w:rPr>
    </w:lvl>
    <w:lvl w:ilvl="8" w:tplc="8E8E480E">
      <w:start w:val="1"/>
      <w:numFmt w:val="bullet"/>
      <w:lvlText w:val="•"/>
      <w:lvlJc w:val="left"/>
      <w:rPr>
        <w:rFonts w:hint="default"/>
      </w:rPr>
    </w:lvl>
  </w:abstractNum>
  <w:abstractNum w:abstractNumId="17" w15:restartNumberingAfterBreak="0">
    <w:nsid w:val="532E54E5"/>
    <w:multiLevelType w:val="hybridMultilevel"/>
    <w:tmpl w:val="97A6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07CCE"/>
    <w:multiLevelType w:val="hybridMultilevel"/>
    <w:tmpl w:val="1D64003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num w:numId="1" w16cid:durableId="1626472971">
    <w:abstractNumId w:val="16"/>
  </w:num>
  <w:num w:numId="2" w16cid:durableId="2101099588">
    <w:abstractNumId w:val="18"/>
  </w:num>
  <w:num w:numId="3" w16cid:durableId="623273698">
    <w:abstractNumId w:val="13"/>
  </w:num>
  <w:num w:numId="4" w16cid:durableId="62458091">
    <w:abstractNumId w:val="0"/>
  </w:num>
  <w:num w:numId="5" w16cid:durableId="109053647">
    <w:abstractNumId w:val="1"/>
  </w:num>
  <w:num w:numId="6" w16cid:durableId="1805343760">
    <w:abstractNumId w:val="2"/>
  </w:num>
  <w:num w:numId="7" w16cid:durableId="1489127805">
    <w:abstractNumId w:val="3"/>
  </w:num>
  <w:num w:numId="8" w16cid:durableId="1006441200">
    <w:abstractNumId w:val="8"/>
  </w:num>
  <w:num w:numId="9" w16cid:durableId="1010331036">
    <w:abstractNumId w:val="4"/>
  </w:num>
  <w:num w:numId="10" w16cid:durableId="1865560224">
    <w:abstractNumId w:val="5"/>
  </w:num>
  <w:num w:numId="11" w16cid:durableId="831528913">
    <w:abstractNumId w:val="6"/>
  </w:num>
  <w:num w:numId="12" w16cid:durableId="1736391105">
    <w:abstractNumId w:val="7"/>
  </w:num>
  <w:num w:numId="13" w16cid:durableId="1903368721">
    <w:abstractNumId w:val="9"/>
  </w:num>
  <w:num w:numId="14" w16cid:durableId="2096976745">
    <w:abstractNumId w:val="11"/>
  </w:num>
  <w:num w:numId="15" w16cid:durableId="1174416245">
    <w:abstractNumId w:val="17"/>
  </w:num>
  <w:num w:numId="16" w16cid:durableId="1914241270">
    <w:abstractNumId w:val="15"/>
  </w:num>
  <w:num w:numId="17" w16cid:durableId="1404260554">
    <w:abstractNumId w:val="14"/>
  </w:num>
  <w:num w:numId="18" w16cid:durableId="1623460607">
    <w:abstractNumId w:val="10"/>
  </w:num>
  <w:num w:numId="19" w16cid:durableId="21411466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hideGrammaticalErrors/>
  <w:proofState w:spelling="clean" w:grammar="clean"/>
  <w:stylePaneFormatFilter w:val="3A21" w:allStyles="1" w:customStyles="0" w:latentStyles="0" w:stylesInUse="0" w:headingStyles="1" w:numberingStyles="0" w:tableStyles="0" w:directFormattingOnRuns="0" w:directFormattingOnParagraphs="1" w:directFormattingOnNumbering="0" w:directFormattingOnTables="1" w:clearFormatting="1" w:top3HeadingStyles="1" w:visibleStyles="0" w:alternateStyleNames="0"/>
  <w:documentProtection w:edit="trackedChange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E4"/>
    <w:rsid w:val="00003C6B"/>
    <w:rsid w:val="00004707"/>
    <w:rsid w:val="00007B6D"/>
    <w:rsid w:val="0002534C"/>
    <w:rsid w:val="00026DD4"/>
    <w:rsid w:val="00032648"/>
    <w:rsid w:val="00034883"/>
    <w:rsid w:val="000433EA"/>
    <w:rsid w:val="00051647"/>
    <w:rsid w:val="00052705"/>
    <w:rsid w:val="00055C83"/>
    <w:rsid w:val="00063752"/>
    <w:rsid w:val="000711C1"/>
    <w:rsid w:val="00075E81"/>
    <w:rsid w:val="00084827"/>
    <w:rsid w:val="000A235E"/>
    <w:rsid w:val="000B6E65"/>
    <w:rsid w:val="000C4745"/>
    <w:rsid w:val="000D6E39"/>
    <w:rsid w:val="000F522E"/>
    <w:rsid w:val="00100E39"/>
    <w:rsid w:val="00101764"/>
    <w:rsid w:val="00102007"/>
    <w:rsid w:val="00105A56"/>
    <w:rsid w:val="001062CE"/>
    <w:rsid w:val="00107E07"/>
    <w:rsid w:val="0012094C"/>
    <w:rsid w:val="00122198"/>
    <w:rsid w:val="00125EC2"/>
    <w:rsid w:val="001340CD"/>
    <w:rsid w:val="0013558A"/>
    <w:rsid w:val="00136A73"/>
    <w:rsid w:val="00141180"/>
    <w:rsid w:val="00157046"/>
    <w:rsid w:val="00170A72"/>
    <w:rsid w:val="00173353"/>
    <w:rsid w:val="001754B8"/>
    <w:rsid w:val="001855F0"/>
    <w:rsid w:val="001863F8"/>
    <w:rsid w:val="00196084"/>
    <w:rsid w:val="001B4FD5"/>
    <w:rsid w:val="001B757C"/>
    <w:rsid w:val="001C3B85"/>
    <w:rsid w:val="001D1054"/>
    <w:rsid w:val="001D1812"/>
    <w:rsid w:val="001E0C36"/>
    <w:rsid w:val="001E3398"/>
    <w:rsid w:val="001F55A2"/>
    <w:rsid w:val="001F5D99"/>
    <w:rsid w:val="00204508"/>
    <w:rsid w:val="0021661E"/>
    <w:rsid w:val="00221B08"/>
    <w:rsid w:val="00223CF0"/>
    <w:rsid w:val="00225273"/>
    <w:rsid w:val="002308C4"/>
    <w:rsid w:val="00230B29"/>
    <w:rsid w:val="002344B2"/>
    <w:rsid w:val="002422B9"/>
    <w:rsid w:val="00255202"/>
    <w:rsid w:val="00287939"/>
    <w:rsid w:val="00291B29"/>
    <w:rsid w:val="002922F0"/>
    <w:rsid w:val="00296338"/>
    <w:rsid w:val="002A1F33"/>
    <w:rsid w:val="002A3FFA"/>
    <w:rsid w:val="002A484A"/>
    <w:rsid w:val="002A5B86"/>
    <w:rsid w:val="002A787B"/>
    <w:rsid w:val="002C191F"/>
    <w:rsid w:val="002C7DFB"/>
    <w:rsid w:val="002D1B63"/>
    <w:rsid w:val="002D2018"/>
    <w:rsid w:val="002D6931"/>
    <w:rsid w:val="002F0274"/>
    <w:rsid w:val="002F2D76"/>
    <w:rsid w:val="002F4926"/>
    <w:rsid w:val="002F56F0"/>
    <w:rsid w:val="002F736F"/>
    <w:rsid w:val="002F78B4"/>
    <w:rsid w:val="00303902"/>
    <w:rsid w:val="00303BEF"/>
    <w:rsid w:val="00313A10"/>
    <w:rsid w:val="003140A9"/>
    <w:rsid w:val="00315798"/>
    <w:rsid w:val="00315BFF"/>
    <w:rsid w:val="00320689"/>
    <w:rsid w:val="00321CC9"/>
    <w:rsid w:val="00322999"/>
    <w:rsid w:val="00324A4B"/>
    <w:rsid w:val="00334D32"/>
    <w:rsid w:val="00343842"/>
    <w:rsid w:val="00346F68"/>
    <w:rsid w:val="00352AF0"/>
    <w:rsid w:val="00354C15"/>
    <w:rsid w:val="00355CDC"/>
    <w:rsid w:val="003658B8"/>
    <w:rsid w:val="003663C3"/>
    <w:rsid w:val="0037406E"/>
    <w:rsid w:val="00387496"/>
    <w:rsid w:val="00387D00"/>
    <w:rsid w:val="003A27DC"/>
    <w:rsid w:val="003A35E5"/>
    <w:rsid w:val="003A7E26"/>
    <w:rsid w:val="003C1E25"/>
    <w:rsid w:val="003D12A2"/>
    <w:rsid w:val="003E2AEE"/>
    <w:rsid w:val="003E6E87"/>
    <w:rsid w:val="003F3C1C"/>
    <w:rsid w:val="00414263"/>
    <w:rsid w:val="00415DA4"/>
    <w:rsid w:val="00421CC1"/>
    <w:rsid w:val="004226D9"/>
    <w:rsid w:val="00437B3C"/>
    <w:rsid w:val="004440D0"/>
    <w:rsid w:val="00457497"/>
    <w:rsid w:val="00476A2D"/>
    <w:rsid w:val="00481E05"/>
    <w:rsid w:val="00485DEB"/>
    <w:rsid w:val="0048654B"/>
    <w:rsid w:val="00495514"/>
    <w:rsid w:val="004962D1"/>
    <w:rsid w:val="00496611"/>
    <w:rsid w:val="00497855"/>
    <w:rsid w:val="004A6B24"/>
    <w:rsid w:val="004B1E60"/>
    <w:rsid w:val="004B56DA"/>
    <w:rsid w:val="004C7D0E"/>
    <w:rsid w:val="004D2812"/>
    <w:rsid w:val="004D2851"/>
    <w:rsid w:val="004D72C9"/>
    <w:rsid w:val="004E2C72"/>
    <w:rsid w:val="004E3F98"/>
    <w:rsid w:val="004F17B0"/>
    <w:rsid w:val="004F186B"/>
    <w:rsid w:val="004F3A77"/>
    <w:rsid w:val="005028AA"/>
    <w:rsid w:val="00510063"/>
    <w:rsid w:val="005119D3"/>
    <w:rsid w:val="005247D4"/>
    <w:rsid w:val="0052654C"/>
    <w:rsid w:val="005325EC"/>
    <w:rsid w:val="005358ED"/>
    <w:rsid w:val="00541527"/>
    <w:rsid w:val="0054423B"/>
    <w:rsid w:val="00545343"/>
    <w:rsid w:val="005466EF"/>
    <w:rsid w:val="005616A9"/>
    <w:rsid w:val="00567E80"/>
    <w:rsid w:val="005743F3"/>
    <w:rsid w:val="00582C80"/>
    <w:rsid w:val="0058459F"/>
    <w:rsid w:val="005A3EF5"/>
    <w:rsid w:val="005B6D9D"/>
    <w:rsid w:val="005B71EA"/>
    <w:rsid w:val="005C0103"/>
    <w:rsid w:val="005D29D7"/>
    <w:rsid w:val="005D2B5E"/>
    <w:rsid w:val="005D33CD"/>
    <w:rsid w:val="005E7169"/>
    <w:rsid w:val="005E747A"/>
    <w:rsid w:val="005F3B2C"/>
    <w:rsid w:val="005F4C4F"/>
    <w:rsid w:val="0060281F"/>
    <w:rsid w:val="00616117"/>
    <w:rsid w:val="0061655F"/>
    <w:rsid w:val="00622450"/>
    <w:rsid w:val="006241B0"/>
    <w:rsid w:val="006343A2"/>
    <w:rsid w:val="006378F5"/>
    <w:rsid w:val="00643BA6"/>
    <w:rsid w:val="00650E19"/>
    <w:rsid w:val="00655066"/>
    <w:rsid w:val="00660993"/>
    <w:rsid w:val="00662A43"/>
    <w:rsid w:val="00664738"/>
    <w:rsid w:val="00664E5B"/>
    <w:rsid w:val="00683562"/>
    <w:rsid w:val="00684C63"/>
    <w:rsid w:val="006864E3"/>
    <w:rsid w:val="006916CF"/>
    <w:rsid w:val="006D0CF3"/>
    <w:rsid w:val="006D7C6D"/>
    <w:rsid w:val="006E185F"/>
    <w:rsid w:val="006F5179"/>
    <w:rsid w:val="006F7219"/>
    <w:rsid w:val="00730586"/>
    <w:rsid w:val="00736389"/>
    <w:rsid w:val="007415F4"/>
    <w:rsid w:val="007522C6"/>
    <w:rsid w:val="007540C6"/>
    <w:rsid w:val="00755825"/>
    <w:rsid w:val="007601C4"/>
    <w:rsid w:val="00760591"/>
    <w:rsid w:val="00771259"/>
    <w:rsid w:val="00773F0D"/>
    <w:rsid w:val="007847E1"/>
    <w:rsid w:val="00787D79"/>
    <w:rsid w:val="00796080"/>
    <w:rsid w:val="00797876"/>
    <w:rsid w:val="007A55DF"/>
    <w:rsid w:val="007A5D19"/>
    <w:rsid w:val="007A6BF5"/>
    <w:rsid w:val="007A7147"/>
    <w:rsid w:val="007B2D5C"/>
    <w:rsid w:val="007B322D"/>
    <w:rsid w:val="007B3AD7"/>
    <w:rsid w:val="007B4284"/>
    <w:rsid w:val="007B598F"/>
    <w:rsid w:val="007B683E"/>
    <w:rsid w:val="007D2D82"/>
    <w:rsid w:val="007D728E"/>
    <w:rsid w:val="007E026C"/>
    <w:rsid w:val="007E0E15"/>
    <w:rsid w:val="007E16BE"/>
    <w:rsid w:val="007E2DDA"/>
    <w:rsid w:val="007F05CA"/>
    <w:rsid w:val="007F1389"/>
    <w:rsid w:val="007F76B8"/>
    <w:rsid w:val="0080299D"/>
    <w:rsid w:val="008045C6"/>
    <w:rsid w:val="00804EB4"/>
    <w:rsid w:val="0081635E"/>
    <w:rsid w:val="00823110"/>
    <w:rsid w:val="008341DC"/>
    <w:rsid w:val="00840E34"/>
    <w:rsid w:val="008445FD"/>
    <w:rsid w:val="008479BA"/>
    <w:rsid w:val="00855EAE"/>
    <w:rsid w:val="008636FF"/>
    <w:rsid w:val="00866FCC"/>
    <w:rsid w:val="00873DF5"/>
    <w:rsid w:val="00881BF8"/>
    <w:rsid w:val="00893CD7"/>
    <w:rsid w:val="008A18BA"/>
    <w:rsid w:val="008B16A3"/>
    <w:rsid w:val="008B7881"/>
    <w:rsid w:val="008D0128"/>
    <w:rsid w:val="008E47D0"/>
    <w:rsid w:val="008E67CD"/>
    <w:rsid w:val="008F0B0D"/>
    <w:rsid w:val="00912F49"/>
    <w:rsid w:val="0092120F"/>
    <w:rsid w:val="00922005"/>
    <w:rsid w:val="009311DC"/>
    <w:rsid w:val="00945C8A"/>
    <w:rsid w:val="00947ECB"/>
    <w:rsid w:val="0095339C"/>
    <w:rsid w:val="00957D5A"/>
    <w:rsid w:val="00960FFE"/>
    <w:rsid w:val="00971D6E"/>
    <w:rsid w:val="009744EA"/>
    <w:rsid w:val="009829D4"/>
    <w:rsid w:val="0099416D"/>
    <w:rsid w:val="0099426A"/>
    <w:rsid w:val="009A3D09"/>
    <w:rsid w:val="009A71B6"/>
    <w:rsid w:val="009B2880"/>
    <w:rsid w:val="009B5B6D"/>
    <w:rsid w:val="009C21B2"/>
    <w:rsid w:val="009D597D"/>
    <w:rsid w:val="009D73CA"/>
    <w:rsid w:val="009E7070"/>
    <w:rsid w:val="009F13E4"/>
    <w:rsid w:val="009F4666"/>
    <w:rsid w:val="009F51AA"/>
    <w:rsid w:val="00A013C9"/>
    <w:rsid w:val="00A0281D"/>
    <w:rsid w:val="00A050CA"/>
    <w:rsid w:val="00A07D0F"/>
    <w:rsid w:val="00A1069B"/>
    <w:rsid w:val="00A45B2C"/>
    <w:rsid w:val="00A4636E"/>
    <w:rsid w:val="00A50276"/>
    <w:rsid w:val="00A56CFD"/>
    <w:rsid w:val="00A667C5"/>
    <w:rsid w:val="00A70235"/>
    <w:rsid w:val="00AA4F1F"/>
    <w:rsid w:val="00AB471F"/>
    <w:rsid w:val="00AD7DB2"/>
    <w:rsid w:val="00AE6391"/>
    <w:rsid w:val="00AF1393"/>
    <w:rsid w:val="00B04BA9"/>
    <w:rsid w:val="00B141CF"/>
    <w:rsid w:val="00B22B63"/>
    <w:rsid w:val="00B24B8C"/>
    <w:rsid w:val="00B32751"/>
    <w:rsid w:val="00B32AA1"/>
    <w:rsid w:val="00B32CF6"/>
    <w:rsid w:val="00B366BB"/>
    <w:rsid w:val="00B45737"/>
    <w:rsid w:val="00B45F13"/>
    <w:rsid w:val="00B61431"/>
    <w:rsid w:val="00B64C9B"/>
    <w:rsid w:val="00B70D28"/>
    <w:rsid w:val="00B75A3B"/>
    <w:rsid w:val="00B83A00"/>
    <w:rsid w:val="00B945B0"/>
    <w:rsid w:val="00B97E17"/>
    <w:rsid w:val="00BB2449"/>
    <w:rsid w:val="00BB26AF"/>
    <w:rsid w:val="00BB688A"/>
    <w:rsid w:val="00BC052A"/>
    <w:rsid w:val="00BE02C1"/>
    <w:rsid w:val="00BE1995"/>
    <w:rsid w:val="00BF0DB7"/>
    <w:rsid w:val="00BF52AB"/>
    <w:rsid w:val="00BF6E39"/>
    <w:rsid w:val="00C02CA4"/>
    <w:rsid w:val="00C16062"/>
    <w:rsid w:val="00C222BB"/>
    <w:rsid w:val="00C25C82"/>
    <w:rsid w:val="00C27C20"/>
    <w:rsid w:val="00C34532"/>
    <w:rsid w:val="00C4117C"/>
    <w:rsid w:val="00C50016"/>
    <w:rsid w:val="00C50A8A"/>
    <w:rsid w:val="00C51786"/>
    <w:rsid w:val="00C614A4"/>
    <w:rsid w:val="00C6753C"/>
    <w:rsid w:val="00C718B8"/>
    <w:rsid w:val="00C8123D"/>
    <w:rsid w:val="00C87AA4"/>
    <w:rsid w:val="00C970A0"/>
    <w:rsid w:val="00CA10CC"/>
    <w:rsid w:val="00CA3254"/>
    <w:rsid w:val="00CA4E15"/>
    <w:rsid w:val="00CB0D9E"/>
    <w:rsid w:val="00CB1476"/>
    <w:rsid w:val="00CD11DE"/>
    <w:rsid w:val="00CD73AE"/>
    <w:rsid w:val="00CE29B9"/>
    <w:rsid w:val="00CE539C"/>
    <w:rsid w:val="00CE7250"/>
    <w:rsid w:val="00CF3F57"/>
    <w:rsid w:val="00D0108C"/>
    <w:rsid w:val="00D02F93"/>
    <w:rsid w:val="00D03906"/>
    <w:rsid w:val="00D03AB5"/>
    <w:rsid w:val="00D03C5B"/>
    <w:rsid w:val="00D12F8A"/>
    <w:rsid w:val="00D15C7F"/>
    <w:rsid w:val="00D16486"/>
    <w:rsid w:val="00D2522F"/>
    <w:rsid w:val="00D31431"/>
    <w:rsid w:val="00D33C6D"/>
    <w:rsid w:val="00D50529"/>
    <w:rsid w:val="00D511E4"/>
    <w:rsid w:val="00D52411"/>
    <w:rsid w:val="00D6478F"/>
    <w:rsid w:val="00D64C12"/>
    <w:rsid w:val="00D6502D"/>
    <w:rsid w:val="00D73303"/>
    <w:rsid w:val="00D74146"/>
    <w:rsid w:val="00D806D0"/>
    <w:rsid w:val="00D84FDC"/>
    <w:rsid w:val="00D85C81"/>
    <w:rsid w:val="00D93B7B"/>
    <w:rsid w:val="00D959D4"/>
    <w:rsid w:val="00D95FC1"/>
    <w:rsid w:val="00D965A8"/>
    <w:rsid w:val="00D9792C"/>
    <w:rsid w:val="00DA03E5"/>
    <w:rsid w:val="00DA182D"/>
    <w:rsid w:val="00DA45DB"/>
    <w:rsid w:val="00DB6A47"/>
    <w:rsid w:val="00DC0658"/>
    <w:rsid w:val="00DC28F7"/>
    <w:rsid w:val="00DC4EAF"/>
    <w:rsid w:val="00DC7336"/>
    <w:rsid w:val="00DD2F09"/>
    <w:rsid w:val="00DD5D1A"/>
    <w:rsid w:val="00DE12CB"/>
    <w:rsid w:val="00DE30C9"/>
    <w:rsid w:val="00DE3EB5"/>
    <w:rsid w:val="00DF67B3"/>
    <w:rsid w:val="00DF7B19"/>
    <w:rsid w:val="00E11B29"/>
    <w:rsid w:val="00E144D8"/>
    <w:rsid w:val="00E242EF"/>
    <w:rsid w:val="00E2768E"/>
    <w:rsid w:val="00E3307D"/>
    <w:rsid w:val="00E446C7"/>
    <w:rsid w:val="00E4536D"/>
    <w:rsid w:val="00E51E88"/>
    <w:rsid w:val="00E52FC2"/>
    <w:rsid w:val="00E618C1"/>
    <w:rsid w:val="00E63B27"/>
    <w:rsid w:val="00E80E25"/>
    <w:rsid w:val="00E814AE"/>
    <w:rsid w:val="00E83CDD"/>
    <w:rsid w:val="00E842E6"/>
    <w:rsid w:val="00E867A5"/>
    <w:rsid w:val="00E963C9"/>
    <w:rsid w:val="00EB0FB0"/>
    <w:rsid w:val="00EB1E0B"/>
    <w:rsid w:val="00EB4111"/>
    <w:rsid w:val="00EC1DB6"/>
    <w:rsid w:val="00ED1888"/>
    <w:rsid w:val="00EE6AE0"/>
    <w:rsid w:val="00EF6424"/>
    <w:rsid w:val="00EF7A83"/>
    <w:rsid w:val="00F068F1"/>
    <w:rsid w:val="00F10B60"/>
    <w:rsid w:val="00F147F2"/>
    <w:rsid w:val="00F1587C"/>
    <w:rsid w:val="00F312E6"/>
    <w:rsid w:val="00F3212D"/>
    <w:rsid w:val="00F46438"/>
    <w:rsid w:val="00F467E4"/>
    <w:rsid w:val="00F52B6E"/>
    <w:rsid w:val="00F61EB8"/>
    <w:rsid w:val="00F72793"/>
    <w:rsid w:val="00F74FFF"/>
    <w:rsid w:val="00F77F0B"/>
    <w:rsid w:val="00F94805"/>
    <w:rsid w:val="00FA0D6C"/>
    <w:rsid w:val="00FA1578"/>
    <w:rsid w:val="00FB2977"/>
    <w:rsid w:val="00FD0584"/>
    <w:rsid w:val="00FD21EA"/>
    <w:rsid w:val="00FD4654"/>
    <w:rsid w:val="00FD7E9A"/>
    <w:rsid w:val="00FE48F7"/>
    <w:rsid w:val="00FE495D"/>
    <w:rsid w:val="00FF0B01"/>
    <w:rsid w:val="00FF4BFD"/>
    <w:rsid w:val="1B9A8C82"/>
    <w:rsid w:val="1D573FF5"/>
    <w:rsid w:val="2866093D"/>
    <w:rsid w:val="2DC5985B"/>
    <w:rsid w:val="34A636D8"/>
    <w:rsid w:val="49D4F585"/>
    <w:rsid w:val="4BA41C5C"/>
    <w:rsid w:val="660930D5"/>
    <w:rsid w:val="7FD7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C63A"/>
  <w15:docId w15:val="{551A423B-0380-4B9E-97E1-EF013D71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1DE"/>
    <w:pPr>
      <w:spacing w:after="160" w:line="256" w:lineRule="auto"/>
    </w:pPr>
    <w:rPr>
      <w:rFonts w:asciiTheme="minorHAnsi" w:eastAsiaTheme="minorHAnsi" w:hAnsiTheme="minorHAnsi" w:cstheme="minorBidi"/>
      <w:sz w:val="22"/>
      <w:szCs w:val="22"/>
    </w:rPr>
  </w:style>
  <w:style w:type="paragraph" w:styleId="Heading1">
    <w:name w:val="heading 1"/>
    <w:next w:val="BodyText"/>
    <w:link w:val="Heading1Char"/>
    <w:qFormat/>
    <w:rsid w:val="004C7D0E"/>
    <w:pPr>
      <w:keepNext/>
      <w:tabs>
        <w:tab w:val="left" w:pos="7898"/>
      </w:tabs>
      <w:adjustRightInd w:val="0"/>
      <w:snapToGrid w:val="0"/>
      <w:spacing w:before="380" w:after="180"/>
      <w:outlineLvl w:val="0"/>
    </w:pPr>
    <w:rPr>
      <w:rFonts w:asciiTheme="majorHAnsi" w:eastAsia="PMingLiU" w:hAnsiTheme="majorHAnsi"/>
      <w:b/>
      <w:color w:val="0038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773F0D"/>
    <w:pPr>
      <w:spacing w:after="240"/>
      <w:ind w:right="274"/>
    </w:pPr>
    <w:rPr>
      <w:rFonts w:ascii="CVS Health Sans" w:eastAsiaTheme="minorHAnsi" w:hAnsi="CVS Health Sans" w:cs="Arial"/>
      <w:color w:val="000000" w:themeColor="text1"/>
      <w:sz w:val="22"/>
      <w:szCs w:val="22"/>
    </w:rPr>
  </w:style>
  <w:style w:type="paragraph" w:styleId="ListParagraph">
    <w:name w:val="List Paragraph"/>
    <w:basedOn w:val="Normal"/>
    <w:uiPriority w:val="34"/>
    <w:qFormat/>
    <w:rsid w:val="00E242EF"/>
    <w:pPr>
      <w:numPr>
        <w:numId w:val="14"/>
      </w:numPr>
      <w:spacing w:after="120" w:line="240" w:lineRule="auto"/>
      <w:ind w:left="720"/>
      <w:contextualSpacing/>
    </w:pPr>
    <w:rPr>
      <w:rFonts w:ascii="CVS Health Sans" w:hAnsi="CVS Health Sans"/>
      <w:color w:val="000000" w:themeColor="text1"/>
    </w:rPr>
  </w:style>
  <w:style w:type="paragraph" w:customStyle="1" w:styleId="TableParagraph">
    <w:name w:val="Table Paragraph"/>
    <w:basedOn w:val="Normal"/>
    <w:uiPriority w:val="1"/>
    <w:qFormat/>
    <w:pPr>
      <w:spacing w:after="120" w:line="240" w:lineRule="auto"/>
    </w:pPr>
    <w:rPr>
      <w:rFonts w:eastAsia="Calibri" w:cs="Times New Roman"/>
    </w:rPr>
  </w:style>
  <w:style w:type="character" w:customStyle="1" w:styleId="VariableFields">
    <w:name w:val="Variable Fields"/>
    <w:uiPriority w:val="99"/>
    <w:qFormat/>
    <w:rsid w:val="004C7D0E"/>
    <w:rPr>
      <w:rFonts w:ascii="CVS Health Sans" w:hAnsi="CVS Health Sans"/>
      <w:color w:val="D9117E"/>
      <w:sz w:val="24"/>
      <w:szCs w:val="24"/>
    </w:rPr>
  </w:style>
  <w:style w:type="character" w:customStyle="1" w:styleId="InlineBold">
    <w:name w:val="Inline Bold"/>
    <w:basedOn w:val="DefaultParagraphFont"/>
    <w:uiPriority w:val="1"/>
    <w:qFormat/>
    <w:rsid w:val="004C7D0E"/>
    <w:rPr>
      <w:rFonts w:ascii="CVS Health Sans" w:hAnsi="CVS Health Sans"/>
      <w:b/>
      <w:bCs/>
      <w:i w:val="0"/>
    </w:rPr>
  </w:style>
  <w:style w:type="character" w:customStyle="1" w:styleId="InlineBoldBLUE">
    <w:name w:val="Inline Bold BLUE"/>
    <w:uiPriority w:val="1"/>
    <w:qFormat/>
    <w:rsid w:val="004C7D0E"/>
    <w:rPr>
      <w:rFonts w:ascii="Arial" w:hAnsi="Arial"/>
      <w:b/>
      <w:i w:val="0"/>
      <w:color w:val="0A4B8C" w:themeColor="accent1"/>
    </w:rPr>
  </w:style>
  <w:style w:type="paragraph" w:styleId="BalloonText">
    <w:name w:val="Balloon Text"/>
    <w:basedOn w:val="Normal"/>
    <w:link w:val="BalloonTextChar"/>
    <w:uiPriority w:val="99"/>
    <w:semiHidden/>
    <w:unhideWhenUsed/>
    <w:rsid w:val="00945C8A"/>
    <w:rPr>
      <w:rFonts w:ascii="Segoe UI" w:hAnsi="Segoe UI" w:cs="Segoe UI"/>
      <w:sz w:val="18"/>
      <w:szCs w:val="18"/>
    </w:rPr>
  </w:style>
  <w:style w:type="character" w:customStyle="1" w:styleId="BalloonTextChar">
    <w:name w:val="Balloon Text Char"/>
    <w:link w:val="BalloonText"/>
    <w:uiPriority w:val="99"/>
    <w:semiHidden/>
    <w:rsid w:val="00945C8A"/>
    <w:rPr>
      <w:rFonts w:ascii="Segoe UI" w:hAnsi="Segoe UI" w:cs="Segoe UI"/>
      <w:sz w:val="18"/>
      <w:szCs w:val="18"/>
    </w:rPr>
  </w:style>
  <w:style w:type="paragraph" w:styleId="Header">
    <w:name w:val="header"/>
    <w:basedOn w:val="Normal"/>
    <w:link w:val="HeaderChar"/>
    <w:uiPriority w:val="99"/>
    <w:unhideWhenUsed/>
    <w:rsid w:val="004C7D0E"/>
    <w:pPr>
      <w:tabs>
        <w:tab w:val="center" w:pos="4680"/>
        <w:tab w:val="right" w:pos="9360"/>
      </w:tabs>
      <w:spacing w:after="0" w:line="240" w:lineRule="auto"/>
    </w:pPr>
    <w:rPr>
      <w:rFonts w:ascii="CVS Health Sans" w:hAnsi="CVS Health Sans"/>
      <w:color w:val="000000" w:themeColor="text1"/>
    </w:rPr>
  </w:style>
  <w:style w:type="character" w:customStyle="1" w:styleId="HeaderChar">
    <w:name w:val="Header Char"/>
    <w:basedOn w:val="DefaultParagraphFont"/>
    <w:link w:val="Header"/>
    <w:uiPriority w:val="99"/>
    <w:rsid w:val="004C7D0E"/>
    <w:rPr>
      <w:rFonts w:ascii="CVS Health Sans" w:eastAsiaTheme="minorHAnsi" w:hAnsi="CVS Health Sans" w:cstheme="minorBidi"/>
      <w:color w:val="000000" w:themeColor="text1"/>
      <w:sz w:val="22"/>
      <w:szCs w:val="22"/>
    </w:rPr>
  </w:style>
  <w:style w:type="paragraph" w:styleId="Footer">
    <w:name w:val="footer"/>
    <w:basedOn w:val="Disclaimer"/>
    <w:link w:val="FooterChar"/>
    <w:uiPriority w:val="99"/>
    <w:unhideWhenUsed/>
    <w:rsid w:val="004C7D0E"/>
  </w:style>
  <w:style w:type="character" w:customStyle="1" w:styleId="FooterChar">
    <w:name w:val="Footer Char"/>
    <w:basedOn w:val="DefaultParagraphFont"/>
    <w:link w:val="Footer"/>
    <w:uiPriority w:val="99"/>
    <w:rsid w:val="004C7D0E"/>
    <w:rPr>
      <w:rFonts w:asciiTheme="minorHAnsi" w:eastAsiaTheme="minorHAnsi" w:hAnsiTheme="minorHAnsi" w:cs="Arial"/>
      <w:color w:val="000000" w:themeColor="text1"/>
      <w:sz w:val="15"/>
      <w:szCs w:val="15"/>
    </w:rPr>
  </w:style>
  <w:style w:type="paragraph" w:customStyle="1" w:styleId="Default">
    <w:name w:val="Default"/>
    <w:rsid w:val="002F56F0"/>
    <w:pPr>
      <w:autoSpaceDE w:val="0"/>
      <w:autoSpaceDN w:val="0"/>
      <w:adjustRightInd w:val="0"/>
    </w:pPr>
    <w:rPr>
      <w:rFonts w:ascii="HelveticaNeueLT Std Lt" w:eastAsia="Cambria" w:hAnsi="HelveticaNeueLT Std Lt" w:cs="HelveticaNeueLT Std Lt"/>
      <w:color w:val="000000"/>
      <w:sz w:val="24"/>
      <w:szCs w:val="24"/>
    </w:rPr>
  </w:style>
  <w:style w:type="character" w:styleId="CommentReference">
    <w:name w:val="annotation reference"/>
    <w:basedOn w:val="DefaultParagraphFont"/>
    <w:uiPriority w:val="99"/>
    <w:semiHidden/>
    <w:unhideWhenUsed/>
    <w:rsid w:val="004C7D0E"/>
    <w:rPr>
      <w:sz w:val="16"/>
      <w:szCs w:val="16"/>
    </w:rPr>
  </w:style>
  <w:style w:type="paragraph" w:styleId="CommentText">
    <w:name w:val="annotation text"/>
    <w:basedOn w:val="Normal"/>
    <w:link w:val="CommentTextChar"/>
    <w:uiPriority w:val="99"/>
    <w:unhideWhenUsed/>
    <w:rsid w:val="004C7D0E"/>
    <w:pPr>
      <w:spacing w:after="0" w:line="240" w:lineRule="auto"/>
      <w:ind w:left="-180"/>
    </w:pPr>
    <w:rPr>
      <w:rFonts w:ascii="CVS Health Sans" w:hAnsi="CVS Health Sans"/>
      <w:color w:val="000000" w:themeColor="text1"/>
      <w:sz w:val="20"/>
      <w:szCs w:val="20"/>
    </w:rPr>
  </w:style>
  <w:style w:type="character" w:customStyle="1" w:styleId="CommentTextChar">
    <w:name w:val="Comment Text Char"/>
    <w:basedOn w:val="DefaultParagraphFont"/>
    <w:link w:val="CommentText"/>
    <w:uiPriority w:val="99"/>
    <w:rsid w:val="004C7D0E"/>
    <w:rPr>
      <w:rFonts w:ascii="CVS Health Sans" w:eastAsiaTheme="minorHAnsi" w:hAnsi="CVS Health Sans" w:cstheme="minorBidi"/>
      <w:color w:val="000000" w:themeColor="text1"/>
    </w:rPr>
  </w:style>
  <w:style w:type="paragraph" w:styleId="CommentSubject">
    <w:name w:val="annotation subject"/>
    <w:basedOn w:val="CommentText"/>
    <w:next w:val="CommentText"/>
    <w:link w:val="CommentSubjectChar"/>
    <w:uiPriority w:val="99"/>
    <w:semiHidden/>
    <w:unhideWhenUsed/>
    <w:rsid w:val="004C7D0E"/>
    <w:rPr>
      <w:b/>
      <w:bCs/>
    </w:rPr>
  </w:style>
  <w:style w:type="character" w:customStyle="1" w:styleId="CommentSubjectChar">
    <w:name w:val="Comment Subject Char"/>
    <w:basedOn w:val="CommentTextChar"/>
    <w:link w:val="CommentSubject"/>
    <w:uiPriority w:val="99"/>
    <w:semiHidden/>
    <w:rsid w:val="004C7D0E"/>
    <w:rPr>
      <w:rFonts w:ascii="CVS Health Sans" w:eastAsiaTheme="minorHAnsi" w:hAnsi="CVS Health Sans" w:cstheme="minorBidi"/>
      <w:b/>
      <w:bCs/>
      <w:color w:val="000000" w:themeColor="text1"/>
    </w:rPr>
  </w:style>
  <w:style w:type="table" w:styleId="TableGrid">
    <w:name w:val="Table Grid"/>
    <w:basedOn w:val="TableNormal"/>
    <w:uiPriority w:val="39"/>
    <w:rsid w:val="004C7D0E"/>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773F0D"/>
    <w:rPr>
      <w:rFonts w:ascii="CVS Health Sans" w:eastAsiaTheme="minorHAnsi" w:hAnsi="CVS Health Sans" w:cs="Arial"/>
      <w:color w:val="000000" w:themeColor="text1"/>
      <w:sz w:val="22"/>
      <w:szCs w:val="22"/>
    </w:rPr>
  </w:style>
  <w:style w:type="paragraph" w:customStyle="1" w:styleId="TableH1">
    <w:name w:val="Table H1"/>
    <w:basedOn w:val="Normal"/>
    <w:qFormat/>
    <w:rsid w:val="004C7D0E"/>
    <w:pPr>
      <w:spacing w:after="40" w:line="240" w:lineRule="auto"/>
      <w:ind w:left="90"/>
    </w:pPr>
    <w:rPr>
      <w:rFonts w:asciiTheme="majorHAnsi" w:hAnsiTheme="majorHAnsi" w:cs="Arial"/>
      <w:b/>
      <w:color w:val="FFFFFF" w:themeColor="background1"/>
      <w:sz w:val="21"/>
      <w:szCs w:val="21"/>
    </w:rPr>
  </w:style>
  <w:style w:type="paragraph" w:customStyle="1" w:styleId="Tablebody">
    <w:name w:val="Table body"/>
    <w:basedOn w:val="Normal"/>
    <w:qFormat/>
    <w:rsid w:val="004C7D0E"/>
    <w:pPr>
      <w:spacing w:after="0" w:line="240" w:lineRule="auto"/>
      <w:ind w:left="70"/>
    </w:pPr>
    <w:rPr>
      <w:rFonts w:ascii="CVS Health Sans" w:hAnsi="CVS Health Sans"/>
      <w:color w:val="000000" w:themeColor="text1"/>
    </w:rPr>
  </w:style>
  <w:style w:type="paragraph" w:customStyle="1" w:styleId="Disclaimer">
    <w:name w:val="Disclaimer"/>
    <w:basedOn w:val="Normal"/>
    <w:qFormat/>
    <w:rsid w:val="004C7D0E"/>
    <w:pPr>
      <w:adjustRightInd w:val="0"/>
      <w:snapToGrid w:val="0"/>
      <w:spacing w:before="60" w:after="0" w:line="240" w:lineRule="auto"/>
    </w:pPr>
    <w:rPr>
      <w:rFonts w:cs="Arial"/>
      <w:color w:val="000000" w:themeColor="text1"/>
      <w:sz w:val="15"/>
      <w:szCs w:val="15"/>
    </w:rPr>
  </w:style>
  <w:style w:type="paragraph" w:styleId="FootnoteText">
    <w:name w:val="footnote text"/>
    <w:basedOn w:val="Disclaimer"/>
    <w:link w:val="FootnoteTextChar"/>
    <w:uiPriority w:val="99"/>
    <w:unhideWhenUsed/>
    <w:rsid w:val="004C7D0E"/>
    <w:pPr>
      <w:spacing w:before="120"/>
      <w:contextualSpacing/>
    </w:pPr>
  </w:style>
  <w:style w:type="character" w:customStyle="1" w:styleId="FootnoteTextChar">
    <w:name w:val="Footnote Text Char"/>
    <w:basedOn w:val="DefaultParagraphFont"/>
    <w:link w:val="FootnoteText"/>
    <w:uiPriority w:val="99"/>
    <w:rsid w:val="004C7D0E"/>
    <w:rPr>
      <w:rFonts w:asciiTheme="minorHAnsi" w:eastAsiaTheme="minorHAnsi" w:hAnsiTheme="minorHAnsi" w:cs="Arial"/>
      <w:color w:val="000000" w:themeColor="text1"/>
      <w:sz w:val="15"/>
      <w:szCs w:val="15"/>
    </w:rPr>
  </w:style>
  <w:style w:type="paragraph" w:customStyle="1" w:styleId="H1OversizedHeading">
    <w:name w:val="H1 Oversized Heading"/>
    <w:basedOn w:val="Normal"/>
    <w:qFormat/>
    <w:rsid w:val="004C7D0E"/>
    <w:pPr>
      <w:spacing w:before="120" w:after="260" w:line="216" w:lineRule="auto"/>
    </w:pPr>
    <w:rPr>
      <w:rFonts w:ascii="CVS Health Sans" w:hAnsi="CVS Health Sans"/>
      <w:color w:val="003866"/>
      <w:sz w:val="40"/>
      <w:szCs w:val="40"/>
    </w:rPr>
  </w:style>
  <w:style w:type="paragraph" w:customStyle="1" w:styleId="H2subheads">
    <w:name w:val="H2 subheads"/>
    <w:basedOn w:val="Normal"/>
    <w:qFormat/>
    <w:rsid w:val="004C7D0E"/>
    <w:pPr>
      <w:keepNext/>
      <w:spacing w:after="60" w:line="240" w:lineRule="auto"/>
    </w:pPr>
    <w:rPr>
      <w:rFonts w:ascii="CVS Health Sans" w:hAnsi="CVS Health Sans"/>
      <w:b/>
      <w:color w:val="000000" w:themeColor="text1"/>
    </w:rPr>
  </w:style>
  <w:style w:type="paragraph" w:customStyle="1" w:styleId="H2subheadnavy">
    <w:name w:val="H2 subhead navy"/>
    <w:basedOn w:val="H2subheads"/>
    <w:qFormat/>
    <w:rsid w:val="00287939"/>
    <w:rPr>
      <w:color w:val="0A4B8C" w:themeColor="accent1"/>
    </w:rPr>
  </w:style>
  <w:style w:type="character" w:customStyle="1" w:styleId="Heading1Char">
    <w:name w:val="Heading 1 Char"/>
    <w:basedOn w:val="DefaultParagraphFont"/>
    <w:link w:val="Heading1"/>
    <w:rsid w:val="004C7D0E"/>
    <w:rPr>
      <w:rFonts w:asciiTheme="majorHAnsi" w:eastAsia="PMingLiU" w:hAnsiTheme="majorHAnsi"/>
      <w:b/>
      <w:color w:val="003866"/>
      <w:sz w:val="24"/>
      <w:szCs w:val="24"/>
    </w:rPr>
  </w:style>
  <w:style w:type="character" w:customStyle="1" w:styleId="Inlineboldnavy">
    <w:name w:val="Inline bold navy"/>
    <w:basedOn w:val="InlineBold"/>
    <w:uiPriority w:val="1"/>
    <w:qFormat/>
    <w:rsid w:val="004C7D0E"/>
    <w:rPr>
      <w:rFonts w:ascii="CVS Health Sans" w:hAnsi="CVS Health Sans"/>
      <w:b/>
      <w:bCs/>
      <w:i w:val="0"/>
      <w:color w:val="004D87"/>
    </w:rPr>
  </w:style>
  <w:style w:type="paragraph" w:customStyle="1" w:styleId="LetterAddress">
    <w:name w:val="Letter Address"/>
    <w:basedOn w:val="BodyText"/>
    <w:qFormat/>
    <w:rsid w:val="004C7D0E"/>
    <w:pPr>
      <w:snapToGrid w:val="0"/>
      <w:spacing w:after="0"/>
    </w:pPr>
  </w:style>
  <w:style w:type="paragraph" w:customStyle="1" w:styleId="Needmoresupportcopy10pt">
    <w:name w:val="Need more support? copy – 10 pt"/>
    <w:qFormat/>
    <w:rsid w:val="00FD4654"/>
    <w:pPr>
      <w:tabs>
        <w:tab w:val="right" w:pos="9900"/>
      </w:tabs>
    </w:pPr>
    <w:rPr>
      <w:rFonts w:ascii="CVS Health Sans" w:eastAsia="CVS Health Sans" w:hAnsi="CVS Health Sans" w:cs="CVS Health Sans"/>
      <w:color w:val="808080" w:themeColor="background1" w:themeShade="80"/>
    </w:rPr>
  </w:style>
  <w:style w:type="paragraph" w:styleId="NormalWeb">
    <w:name w:val="Normal (Web)"/>
    <w:basedOn w:val="Normal"/>
    <w:uiPriority w:val="99"/>
    <w:unhideWhenUsed/>
    <w:rsid w:val="004C7D0E"/>
    <w:pPr>
      <w:spacing w:before="100" w:beforeAutospacing="1" w:after="100" w:afterAutospacing="1"/>
    </w:pPr>
    <w:rPr>
      <w:rFonts w:ascii="Times New Roman" w:eastAsia="Times New Roman" w:hAnsi="Times New Roman"/>
      <w:sz w:val="24"/>
      <w:szCs w:val="24"/>
    </w:rPr>
  </w:style>
  <w:style w:type="paragraph" w:customStyle="1" w:styleId="Ruleline">
    <w:name w:val="Rule line"/>
    <w:basedOn w:val="Normal"/>
    <w:qFormat/>
    <w:rsid w:val="004C7D0E"/>
    <w:pPr>
      <w:keepNext/>
      <w:spacing w:after="60" w:line="240" w:lineRule="auto"/>
      <w:ind w:left="-187"/>
    </w:pPr>
    <w:rPr>
      <w:rFonts w:ascii="CVS Health Sans Light" w:hAnsi="CVS Health Sans Light"/>
      <w:color w:val="000000" w:themeColor="text1"/>
      <w:sz w:val="18"/>
      <w:szCs w:val="18"/>
    </w:rPr>
  </w:style>
  <w:style w:type="paragraph" w:customStyle="1" w:styleId="Signoff">
    <w:name w:val="Signoff"/>
    <w:basedOn w:val="Normal"/>
    <w:qFormat/>
    <w:rsid w:val="004C7D0E"/>
    <w:pPr>
      <w:spacing w:after="0" w:line="240" w:lineRule="auto"/>
      <w:ind w:left="-180"/>
    </w:pPr>
    <w:rPr>
      <w:rFonts w:ascii="CVS Health Sans" w:hAnsi="CVS Health Sans"/>
      <w:i/>
      <w:color w:val="000000" w:themeColor="text1"/>
    </w:rPr>
  </w:style>
  <w:style w:type="character" w:styleId="Strong">
    <w:name w:val="Strong"/>
    <w:basedOn w:val="DefaultParagraphFont"/>
    <w:uiPriority w:val="22"/>
    <w:qFormat/>
    <w:rsid w:val="004C7D0E"/>
    <w:rPr>
      <w:b/>
      <w:bCs/>
    </w:rPr>
  </w:style>
  <w:style w:type="table" w:customStyle="1" w:styleId="Style1">
    <w:name w:val="Style1"/>
    <w:basedOn w:val="TableNormal"/>
    <w:uiPriority w:val="99"/>
    <w:rsid w:val="004C7D0E"/>
    <w:rPr>
      <w:rFonts w:asciiTheme="minorHAnsi" w:eastAsiaTheme="minorHAnsi" w:hAnsiTheme="minorHAnsi" w:cs="Times New Roman (Body CS)"/>
      <w:sz w:val="24"/>
      <w:szCs w:val="24"/>
    </w:rPr>
    <w:tblPr>
      <w:tblBorders>
        <w:insideH w:val="single" w:sz="4" w:space="0" w:color="C0C0C0" w:themeColor="background2"/>
      </w:tblBorders>
      <w:tblCellMar>
        <w:left w:w="58" w:type="dxa"/>
        <w:right w:w="58" w:type="dxa"/>
      </w:tblCellMar>
    </w:tblPr>
    <w:tcPr>
      <w:shd w:val="clear" w:color="auto" w:fill="F2F2F2" w:themeFill="background1" w:themeFillShade="F2"/>
      <w:vAlign w:val="center"/>
    </w:tcPr>
    <w:tblStylePr w:type="firstRow">
      <w:rPr>
        <w:rFonts w:asciiTheme="majorHAnsi" w:hAnsiTheme="majorHAnsi"/>
        <w:b w:val="0"/>
        <w:i w:val="0"/>
        <w:color w:val="FFFFFF" w:themeColor="background1"/>
        <w:sz w:val="21"/>
      </w:rPr>
      <w:tblPr/>
      <w:tcPr>
        <w:tcBorders>
          <w:top w:val="nil"/>
          <w:left w:val="nil"/>
          <w:bottom w:val="nil"/>
          <w:right w:val="nil"/>
          <w:insideH w:val="nil"/>
          <w:insideV w:val="nil"/>
          <w:tl2br w:val="nil"/>
          <w:tr2bl w:val="nil"/>
        </w:tcBorders>
        <w:shd w:val="clear" w:color="auto" w:fill="0A4B8C" w:themeFill="accent1"/>
        <w:vAlign w:val="center"/>
      </w:tcPr>
    </w:tblStylePr>
  </w:style>
  <w:style w:type="table" w:customStyle="1" w:styleId="TableGrid1">
    <w:name w:val="Table Grid1"/>
    <w:basedOn w:val="TableNormal"/>
    <w:uiPriority w:val="39"/>
    <w:rsid w:val="004C7D0E"/>
    <w:rPr>
      <w:rFonts w:asciiTheme="minorHAnsi" w:eastAsiaTheme="minorHAnsi" w:hAnsiTheme="minorHAnsi" w:cstheme="minorBid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1black">
    <w:name w:val="Table H1 black"/>
    <w:basedOn w:val="TableH1"/>
    <w:qFormat/>
    <w:rsid w:val="004C7D0E"/>
    <w:rPr>
      <w:color w:val="000000" w:themeColor="text1"/>
    </w:rPr>
  </w:style>
  <w:style w:type="paragraph" w:customStyle="1" w:styleId="TableText">
    <w:name w:val="Table Text"/>
    <w:basedOn w:val="BodyText"/>
    <w:qFormat/>
    <w:rsid w:val="004C7D0E"/>
    <w:pPr>
      <w:spacing w:after="0"/>
      <w:ind w:left="86"/>
    </w:pPr>
    <w:rPr>
      <w:sz w:val="21"/>
      <w:szCs w:val="21"/>
    </w:rPr>
  </w:style>
  <w:style w:type="paragraph" w:customStyle="1" w:styleId="BoldCAPSindent">
    <w:name w:val="Bold CAPS indent"/>
    <w:qFormat/>
    <w:rsid w:val="00E242EF"/>
    <w:pPr>
      <w:tabs>
        <w:tab w:val="left" w:pos="828"/>
      </w:tabs>
      <w:spacing w:before="120" w:after="120"/>
      <w:ind w:left="720" w:right="-216"/>
    </w:pPr>
    <w:rPr>
      <w:rFonts w:ascii="CVS Health Sans" w:eastAsiaTheme="minorHAnsi" w:hAnsi="CVS Health Sans" w:cs="Arial"/>
      <w:b/>
      <w:bCs/>
      <w:color w:val="000000" w:themeColor="text1"/>
      <w:sz w:val="22"/>
      <w:szCs w:val="22"/>
    </w:rPr>
  </w:style>
  <w:style w:type="paragraph" w:customStyle="1" w:styleId="Bulletlistindent">
    <w:name w:val="Bullet list indent"/>
    <w:qFormat/>
    <w:rsid w:val="001D1812"/>
    <w:pPr>
      <w:numPr>
        <w:numId w:val="16"/>
      </w:numPr>
      <w:spacing w:before="60" w:after="60" w:line="264" w:lineRule="auto"/>
      <w:ind w:right="144"/>
    </w:pPr>
    <w:rPr>
      <w:rFonts w:ascii="CVS Health Sans" w:eastAsia="CVS Health Sans" w:hAnsi="CVS Health Sans" w:cs="CVS Health Sans"/>
      <w:color w:val="000000" w:themeColor="text1"/>
      <w:sz w:val="22"/>
      <w:szCs w:val="22"/>
    </w:rPr>
  </w:style>
  <w:style w:type="paragraph" w:styleId="Revision">
    <w:name w:val="Revision"/>
    <w:hidden/>
    <w:uiPriority w:val="99"/>
    <w:semiHidden/>
    <w:rsid w:val="005D33CD"/>
    <w:rPr>
      <w:rFonts w:asciiTheme="minorHAnsi" w:hAnsiTheme="minorHAnsi"/>
      <w:sz w:val="22"/>
      <w:szCs w:val="22"/>
    </w:rPr>
  </w:style>
  <w:style w:type="paragraph" w:styleId="NoSpacing">
    <w:name w:val="No Spacing"/>
    <w:uiPriority w:val="1"/>
    <w:qFormat/>
    <w:rsid w:val="002A3FFA"/>
    <w:rPr>
      <w:rFonts w:asciiTheme="minorHAnsi" w:eastAsiaTheme="minorHAnsi" w:hAnsiTheme="minorHAnsi" w:cstheme="minorBidi"/>
      <w:sz w:val="22"/>
      <w:szCs w:val="22"/>
    </w:rPr>
  </w:style>
  <w:style w:type="paragraph" w:customStyle="1" w:styleId="Needmoresupport-Gray">
    <w:name w:val="Need more support - Gray"/>
    <w:basedOn w:val="Normal"/>
    <w:qFormat/>
    <w:rsid w:val="002D1B63"/>
    <w:pPr>
      <w:tabs>
        <w:tab w:val="right" w:pos="9900"/>
      </w:tabs>
      <w:spacing w:after="0"/>
      <w:ind w:left="-180"/>
    </w:pPr>
    <w:rPr>
      <w:rFonts w:ascii="CVS Health Sans" w:eastAsia="CVS Health Sans" w:hAnsi="CVS Health Sans" w:cs="CVS Health Sans"/>
      <w:b/>
      <w:bCs/>
      <w:color w:val="808080" w:themeColor="background1" w:themeShade="80"/>
      <w:sz w:val="20"/>
      <w:szCs w:val="20"/>
    </w:rPr>
  </w:style>
  <w:style w:type="paragraph" w:customStyle="1" w:styleId="DeliveryAddress">
    <w:name w:val="Delivery Address"/>
    <w:basedOn w:val="BodyText"/>
    <w:qFormat/>
    <w:rsid w:val="00E51E88"/>
    <w:pPr>
      <w:spacing w:after="480"/>
      <w:ind w:left="547"/>
    </w:pPr>
    <w:rPr>
      <w:color w:val="EC008C"/>
    </w:rPr>
  </w:style>
  <w:style w:type="paragraph" w:customStyle="1" w:styleId="ListBullet1">
    <w:name w:val="List Bullet1"/>
    <w:basedOn w:val="Normal"/>
    <w:qFormat/>
    <w:rsid w:val="00D511E4"/>
    <w:pPr>
      <w:numPr>
        <w:numId w:val="19"/>
      </w:numPr>
      <w:spacing w:before="120" w:after="120" w:line="264" w:lineRule="auto"/>
    </w:pPr>
    <w:rPr>
      <w:rFonts w:eastAsia="Calibri" w:cs="Times New Roman"/>
      <w:color w:val="3F3F3F" w:themeColor="text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299">
      <w:bodyDiv w:val="1"/>
      <w:marLeft w:val="0"/>
      <w:marRight w:val="0"/>
      <w:marTop w:val="0"/>
      <w:marBottom w:val="0"/>
      <w:divBdr>
        <w:top w:val="none" w:sz="0" w:space="0" w:color="auto"/>
        <w:left w:val="none" w:sz="0" w:space="0" w:color="auto"/>
        <w:bottom w:val="none" w:sz="0" w:space="0" w:color="auto"/>
        <w:right w:val="none" w:sz="0" w:space="0" w:color="auto"/>
      </w:divBdr>
    </w:div>
    <w:div w:id="72439432">
      <w:bodyDiv w:val="1"/>
      <w:marLeft w:val="0"/>
      <w:marRight w:val="0"/>
      <w:marTop w:val="0"/>
      <w:marBottom w:val="0"/>
      <w:divBdr>
        <w:top w:val="none" w:sz="0" w:space="0" w:color="auto"/>
        <w:left w:val="none" w:sz="0" w:space="0" w:color="auto"/>
        <w:bottom w:val="none" w:sz="0" w:space="0" w:color="auto"/>
        <w:right w:val="none" w:sz="0" w:space="0" w:color="auto"/>
      </w:divBdr>
    </w:div>
    <w:div w:id="490029590">
      <w:bodyDiv w:val="1"/>
      <w:marLeft w:val="0"/>
      <w:marRight w:val="0"/>
      <w:marTop w:val="0"/>
      <w:marBottom w:val="0"/>
      <w:divBdr>
        <w:top w:val="none" w:sz="0" w:space="0" w:color="auto"/>
        <w:left w:val="none" w:sz="0" w:space="0" w:color="auto"/>
        <w:bottom w:val="none" w:sz="0" w:space="0" w:color="auto"/>
        <w:right w:val="none" w:sz="0" w:space="0" w:color="auto"/>
      </w:divBdr>
    </w:div>
    <w:div w:id="506284346">
      <w:bodyDiv w:val="1"/>
      <w:marLeft w:val="0"/>
      <w:marRight w:val="0"/>
      <w:marTop w:val="0"/>
      <w:marBottom w:val="0"/>
      <w:divBdr>
        <w:top w:val="none" w:sz="0" w:space="0" w:color="auto"/>
        <w:left w:val="none" w:sz="0" w:space="0" w:color="auto"/>
        <w:bottom w:val="none" w:sz="0" w:space="0" w:color="auto"/>
        <w:right w:val="none" w:sz="0" w:space="0" w:color="auto"/>
      </w:divBdr>
    </w:div>
    <w:div w:id="1014915773">
      <w:bodyDiv w:val="1"/>
      <w:marLeft w:val="0"/>
      <w:marRight w:val="0"/>
      <w:marTop w:val="0"/>
      <w:marBottom w:val="0"/>
      <w:divBdr>
        <w:top w:val="none" w:sz="0" w:space="0" w:color="auto"/>
        <w:left w:val="none" w:sz="0" w:space="0" w:color="auto"/>
        <w:bottom w:val="none" w:sz="0" w:space="0" w:color="auto"/>
        <w:right w:val="none" w:sz="0" w:space="0" w:color="auto"/>
      </w:divBdr>
    </w:div>
    <w:div w:id="1072775724">
      <w:bodyDiv w:val="1"/>
      <w:marLeft w:val="0"/>
      <w:marRight w:val="0"/>
      <w:marTop w:val="0"/>
      <w:marBottom w:val="0"/>
      <w:divBdr>
        <w:top w:val="none" w:sz="0" w:space="0" w:color="auto"/>
        <w:left w:val="none" w:sz="0" w:space="0" w:color="auto"/>
        <w:bottom w:val="none" w:sz="0" w:space="0" w:color="auto"/>
        <w:right w:val="none" w:sz="0" w:space="0" w:color="auto"/>
      </w:divBdr>
    </w:div>
    <w:div w:id="1168323720">
      <w:bodyDiv w:val="1"/>
      <w:marLeft w:val="0"/>
      <w:marRight w:val="0"/>
      <w:marTop w:val="0"/>
      <w:marBottom w:val="0"/>
      <w:divBdr>
        <w:top w:val="none" w:sz="0" w:space="0" w:color="auto"/>
        <w:left w:val="none" w:sz="0" w:space="0" w:color="auto"/>
        <w:bottom w:val="none" w:sz="0" w:space="0" w:color="auto"/>
        <w:right w:val="none" w:sz="0" w:space="0" w:color="auto"/>
      </w:divBdr>
    </w:div>
    <w:div w:id="1281184550">
      <w:bodyDiv w:val="1"/>
      <w:marLeft w:val="0"/>
      <w:marRight w:val="0"/>
      <w:marTop w:val="0"/>
      <w:marBottom w:val="0"/>
      <w:divBdr>
        <w:top w:val="none" w:sz="0" w:space="0" w:color="auto"/>
        <w:left w:val="none" w:sz="0" w:space="0" w:color="auto"/>
        <w:bottom w:val="none" w:sz="0" w:space="0" w:color="auto"/>
        <w:right w:val="none" w:sz="0" w:space="0" w:color="auto"/>
      </w:divBdr>
    </w:div>
    <w:div w:id="1371950768">
      <w:bodyDiv w:val="1"/>
      <w:marLeft w:val="0"/>
      <w:marRight w:val="0"/>
      <w:marTop w:val="0"/>
      <w:marBottom w:val="0"/>
      <w:divBdr>
        <w:top w:val="none" w:sz="0" w:space="0" w:color="auto"/>
        <w:left w:val="none" w:sz="0" w:space="0" w:color="auto"/>
        <w:bottom w:val="none" w:sz="0" w:space="0" w:color="auto"/>
        <w:right w:val="none" w:sz="0" w:space="0" w:color="auto"/>
      </w:divBdr>
    </w:div>
    <w:div w:id="1479571513">
      <w:bodyDiv w:val="1"/>
      <w:marLeft w:val="0"/>
      <w:marRight w:val="0"/>
      <w:marTop w:val="0"/>
      <w:marBottom w:val="0"/>
      <w:divBdr>
        <w:top w:val="none" w:sz="0" w:space="0" w:color="auto"/>
        <w:left w:val="none" w:sz="0" w:space="0" w:color="auto"/>
        <w:bottom w:val="none" w:sz="0" w:space="0" w:color="auto"/>
        <w:right w:val="none" w:sz="0" w:space="0" w:color="auto"/>
      </w:divBdr>
    </w:div>
    <w:div w:id="1496218941">
      <w:bodyDiv w:val="1"/>
      <w:marLeft w:val="0"/>
      <w:marRight w:val="0"/>
      <w:marTop w:val="0"/>
      <w:marBottom w:val="0"/>
      <w:divBdr>
        <w:top w:val="none" w:sz="0" w:space="0" w:color="auto"/>
        <w:left w:val="none" w:sz="0" w:space="0" w:color="auto"/>
        <w:bottom w:val="none" w:sz="0" w:space="0" w:color="auto"/>
        <w:right w:val="none" w:sz="0" w:space="0" w:color="auto"/>
      </w:divBdr>
    </w:div>
    <w:div w:id="1560049970">
      <w:bodyDiv w:val="1"/>
      <w:marLeft w:val="0"/>
      <w:marRight w:val="0"/>
      <w:marTop w:val="0"/>
      <w:marBottom w:val="0"/>
      <w:divBdr>
        <w:top w:val="none" w:sz="0" w:space="0" w:color="auto"/>
        <w:left w:val="none" w:sz="0" w:space="0" w:color="auto"/>
        <w:bottom w:val="none" w:sz="0" w:space="0" w:color="auto"/>
        <w:right w:val="none" w:sz="0" w:space="0" w:color="auto"/>
      </w:divBdr>
    </w:div>
    <w:div w:id="1634943936">
      <w:bodyDiv w:val="1"/>
      <w:marLeft w:val="0"/>
      <w:marRight w:val="0"/>
      <w:marTop w:val="0"/>
      <w:marBottom w:val="0"/>
      <w:divBdr>
        <w:top w:val="none" w:sz="0" w:space="0" w:color="auto"/>
        <w:left w:val="none" w:sz="0" w:space="0" w:color="auto"/>
        <w:bottom w:val="none" w:sz="0" w:space="0" w:color="auto"/>
        <w:right w:val="none" w:sz="0" w:space="0" w:color="auto"/>
      </w:divBdr>
    </w:div>
    <w:div w:id="1805779187">
      <w:bodyDiv w:val="1"/>
      <w:marLeft w:val="0"/>
      <w:marRight w:val="0"/>
      <w:marTop w:val="0"/>
      <w:marBottom w:val="0"/>
      <w:divBdr>
        <w:top w:val="none" w:sz="0" w:space="0" w:color="auto"/>
        <w:left w:val="none" w:sz="0" w:space="0" w:color="auto"/>
        <w:bottom w:val="none" w:sz="0" w:space="0" w:color="auto"/>
        <w:right w:val="none" w:sz="0" w:space="0" w:color="auto"/>
      </w:divBdr>
    </w:div>
    <w:div w:id="1879930006">
      <w:bodyDiv w:val="1"/>
      <w:marLeft w:val="0"/>
      <w:marRight w:val="0"/>
      <w:marTop w:val="0"/>
      <w:marBottom w:val="0"/>
      <w:divBdr>
        <w:top w:val="none" w:sz="0" w:space="0" w:color="auto"/>
        <w:left w:val="none" w:sz="0" w:space="0" w:color="auto"/>
        <w:bottom w:val="none" w:sz="0" w:space="0" w:color="auto"/>
        <w:right w:val="none" w:sz="0" w:space="0" w:color="auto"/>
      </w:divBdr>
    </w:div>
    <w:div w:id="1957103778">
      <w:bodyDiv w:val="1"/>
      <w:marLeft w:val="0"/>
      <w:marRight w:val="0"/>
      <w:marTop w:val="0"/>
      <w:marBottom w:val="0"/>
      <w:divBdr>
        <w:top w:val="none" w:sz="0" w:space="0" w:color="auto"/>
        <w:left w:val="none" w:sz="0" w:space="0" w:color="auto"/>
        <w:bottom w:val="none" w:sz="0" w:space="0" w:color="auto"/>
        <w:right w:val="none" w:sz="0" w:space="0" w:color="auto"/>
      </w:divBdr>
    </w:div>
    <w:div w:id="2079940164">
      <w:bodyDiv w:val="1"/>
      <w:marLeft w:val="0"/>
      <w:marRight w:val="0"/>
      <w:marTop w:val="0"/>
      <w:marBottom w:val="0"/>
      <w:divBdr>
        <w:top w:val="none" w:sz="0" w:space="0" w:color="auto"/>
        <w:left w:val="none" w:sz="0" w:space="0" w:color="auto"/>
        <w:bottom w:val="none" w:sz="0" w:space="0" w:color="auto"/>
        <w:right w:val="none" w:sz="0" w:space="0" w:color="auto"/>
      </w:divBdr>
    </w:div>
    <w:div w:id="2088069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PBM CVS Health Office Theme">
  <a:themeElements>
    <a:clrScheme name="PBM Blue Theme">
      <a:dk1>
        <a:srgbClr val="000000"/>
      </a:dk1>
      <a:lt1>
        <a:srgbClr val="FFFFFF"/>
      </a:lt1>
      <a:dk2>
        <a:srgbClr val="3F3F3F"/>
      </a:dk2>
      <a:lt2>
        <a:srgbClr val="C0C0C0"/>
      </a:lt2>
      <a:accent1>
        <a:srgbClr val="0A4B8C"/>
      </a:accent1>
      <a:accent2>
        <a:srgbClr val="267AC0"/>
      </a:accent2>
      <a:accent3>
        <a:srgbClr val="6AB2E6"/>
      </a:accent3>
      <a:accent4>
        <a:srgbClr val="A7D2F4"/>
      </a:accent4>
      <a:accent5>
        <a:srgbClr val="646464"/>
      </a:accent5>
      <a:accent6>
        <a:srgbClr val="868686"/>
      </a:accent6>
      <a:hlink>
        <a:srgbClr val="3F3F3F"/>
      </a:hlink>
      <a:folHlink>
        <a:srgbClr val="A5A5A5"/>
      </a:folHlink>
    </a:clrScheme>
    <a:fontScheme name="CVS Fonts">
      <a:majorFont>
        <a:latin typeface="CVS Health Sans"/>
        <a:ea typeface=""/>
        <a:cs typeface=""/>
      </a:majorFont>
      <a:minorFont>
        <a:latin typeface="CVS Health Sans"/>
        <a:ea typeface=""/>
        <a:cs typeface=""/>
      </a:minorFont>
    </a:fontScheme>
    <a:fmtScheme name="Flat">
      <a:fillStyleLst>
        <a:solidFill>
          <a:schemeClr val="phClr"/>
        </a:solidFill>
        <a:solidFill>
          <a:schemeClr val="phClr">
            <a:tint val="50000"/>
          </a:schemeClr>
        </a:solidFill>
        <a:solidFill>
          <a:schemeClr val="phClr">
            <a:shade val="65000"/>
          </a:schemeClr>
        </a:solidFill>
      </a:fillStyleLst>
      <a:lnStyleLst>
        <a:ln w="3175" cap="flat" cmpd="sng" algn="ctr">
          <a:solidFill>
            <a:schemeClr val="phClr">
              <a:shade val="65000"/>
            </a:schemeClr>
          </a:solidFill>
          <a:prstDash val="solid"/>
        </a:ln>
        <a:ln w="3175" cap="flat" cmpd="sng" algn="ctr">
          <a:solidFill>
            <a:schemeClr val="phClr"/>
          </a:solidFill>
          <a:prstDash val="solid"/>
        </a:ln>
        <a:ln w="0" cap="flat" cmpd="sng" algn="ctr">
          <a:noFill/>
        </a:ln>
      </a:lnStyleLst>
      <a:effectStyleLst>
        <a:effectStyle>
          <a:effectLst>
            <a:blur/>
          </a:effectLst>
        </a:effectStyle>
        <a:effectStyle>
          <a:effectLst>
            <a:blur/>
          </a:effectLst>
        </a:effectStyle>
        <a:effectStyle>
          <a:effectLst>
            <a:fillOverlay blend="darken">
              <a:solidFill>
                <a:schemeClr val="phClr">
                  <a:shade val="30000"/>
                </a:schemeClr>
              </a:solidFill>
            </a:fillOverlay>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5"/>
        </a:solidFill>
        <a:ln>
          <a:noFill/>
          <a:miter lim="800000"/>
        </a:ln>
        <a:effectLst/>
      </a:spPr>
      <a:bodyPr rtlCol="0" anchor="ctr"/>
      <a:lstStyle>
        <a:defPPr algn="ctr">
          <a:defRPr sz="1500" b="1" dirty="0">
            <a:solidFill>
              <a:schemeClr val="bg1"/>
            </a:solidFill>
          </a:defRPr>
        </a:defPPr>
      </a:lstStyle>
      <a:style>
        <a:lnRef idx="1">
          <a:schemeClr val="accent1"/>
        </a:lnRef>
        <a:fillRef idx="3">
          <a:schemeClr val="accent1"/>
        </a:fillRef>
        <a:effectRef idx="2">
          <a:schemeClr val="accent1"/>
        </a:effectRef>
        <a:fontRef idx="minor">
          <a:schemeClr val="lt1"/>
        </a:fontRef>
      </a:style>
    </a:spDef>
    <a:lnDef>
      <a:spPr>
        <a:ln w="12700" cmpd="sng">
          <a:solidFill>
            <a:schemeClr val="accent6"/>
          </a:solidFill>
        </a:ln>
      </a:spPr>
      <a:bodyPr/>
      <a:lstStyle/>
      <a:style>
        <a:lnRef idx="1">
          <a:schemeClr val="accent1"/>
        </a:lnRef>
        <a:fillRef idx="0">
          <a:schemeClr val="accent1"/>
        </a:fillRef>
        <a:effectRef idx="0">
          <a:schemeClr val="accent1"/>
        </a:effectRef>
        <a:fontRef idx="minor">
          <a:schemeClr val="tx1"/>
        </a:fontRef>
      </a:style>
    </a:lnDef>
  </a:objectDefaults>
  <a:extraClrSchemeLst/>
  <a:custClrLst>
    <a:custClr name="CVS Health Red">
      <a:srgbClr val="CC0000"/>
    </a:custClr>
    <a:custClr name="PPT Red Dark">
      <a:srgbClr val="9E0000"/>
    </a:custClr>
    <a:custClr name="Gray Extralight">
      <a:srgbClr val="E9E9E9"/>
    </a:custClr>
    <a:custClr name="PPT Gray Light">
      <a:srgbClr val="C0C0C0"/>
    </a:custClr>
    <a:custClr name="PPT Gray Medium">
      <a:srgbClr val="868686"/>
    </a:custClr>
    <a:custClr name="PPT Gray Dark">
      <a:srgbClr val="646464"/>
    </a:custClr>
    <a:custClr name="Aetna Violet">
      <a:srgbClr val="7D3F98"/>
    </a:custClr>
    <a:custClr name="PPT Violet Dark">
      <a:srgbClr val="563D82"/>
    </a:custClr>
    <a:custClr name="Navy Light">
      <a:srgbClr val="0A4B8C"/>
    </a:custClr>
    <a:custClr name="Navy">
      <a:srgbClr val="0B315E"/>
    </a:custClr>
    <a:custClr name="Navy Light">
      <a:srgbClr val="0A4B8C"/>
    </a:custClr>
    <a:custClr name="PPT Blue Dark">
      <a:srgbClr val="267AC0"/>
    </a:custClr>
    <a:custClr name="PPT Teal Extradark">
      <a:srgbClr val="00787E"/>
    </a:custClr>
    <a:custClr name="Teal Dark">
      <a:srgbClr val="00A78E"/>
    </a:custClr>
    <a:custClr name="PPT Gray Dark">
      <a:srgbClr val="646464"/>
    </a:custClr>
    <a:custClr name="PPT Gray Medium">
      <a:srgbClr val="868686"/>
    </a:custClr>
    <a:custClr name="PPT Green Extradark">
      <a:srgbClr val="487A10"/>
    </a:custClr>
    <a:custClr name="Green Dark">
      <a:srgbClr val="61A515"/>
    </a:custClr>
    <a:custClr name="PPT Orange Extradark">
      <a:srgbClr val="CE430C"/>
    </a:custClr>
    <a:custClr name="Orange Dark">
      <a:srgbClr val="F4642A"/>
    </a:custClr>
  </a:custClrLst>
  <a:extLst>
    <a:ext uri="{05A4C25C-085E-4340-85A3-A5531E510DB2}">
      <thm15:themeFamily xmlns:thm15="http://schemas.microsoft.com/office/thememl/2012/main" name="PBM CVS Health Office Theme" id="{D3C967EE-1FF2-4D53-860A-B82A0C485D97}" vid="{6846D6C9-682C-4ABB-AC75-118650AC308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0496730DEEB4EBB30AC2F5BDD5CD9" ma:contentTypeVersion="12" ma:contentTypeDescription="Create a new document." ma:contentTypeScope="" ma:versionID="10d5e66c6450e0e9362bd517190d2959">
  <xsd:schema xmlns:xsd="http://www.w3.org/2001/XMLSchema" xmlns:xs="http://www.w3.org/2001/XMLSchema" xmlns:p="http://schemas.microsoft.com/office/2006/metadata/properties" xmlns:ns2="2056840e-38f4-44d8-980e-19df3456b4c9" xmlns:ns3="92dbb08b-0d0e-490b-a4a7-b04b4e2afce3" targetNamespace="http://schemas.microsoft.com/office/2006/metadata/properties" ma:root="true" ma:fieldsID="dccc4e97017afdd76133b1c1f438fd6f" ns2:_="" ns3:_="">
    <xsd:import namespace="2056840e-38f4-44d8-980e-19df3456b4c9"/>
    <xsd:import namespace="92dbb08b-0d0e-490b-a4a7-b04b4e2afc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56840e-38f4-44d8-980e-19df3456b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dbb08b-0d0e-490b-a4a7-b04b4e2afce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2dbb08b-0d0e-490b-a4a7-b04b4e2afce3">
      <UserInfo>
        <DisplayName>Tripp, Lynn</DisplayName>
        <AccountId>15</AccountId>
        <AccountType/>
      </UserInfo>
      <UserInfo>
        <DisplayName>Sipala, Jill V</DisplayName>
        <AccountId>36</AccountId>
        <AccountType/>
      </UserInfo>
      <UserInfo>
        <DisplayName>Kearschner, David A.</DisplayName>
        <AccountId>263</AccountId>
        <AccountType/>
      </UserInfo>
      <UserInfo>
        <DisplayName>Adams, Jody C</DisplayName>
        <AccountId>264</AccountId>
        <AccountType/>
      </UserInfo>
      <UserInfo>
        <DisplayName>Marr, Michael</DisplayName>
        <AccountId>265</AccountId>
        <AccountType/>
      </UserInfo>
    </SharedWithUsers>
  </documentManagement>
</p:properties>
</file>

<file path=customXml/itemProps1.xml><?xml version="1.0" encoding="utf-8"?>
<ds:datastoreItem xmlns:ds="http://schemas.openxmlformats.org/officeDocument/2006/customXml" ds:itemID="{237326E0-4F97-4333-BA43-94A7275F7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56840e-38f4-44d8-980e-19df3456b4c9"/>
    <ds:schemaRef ds:uri="92dbb08b-0d0e-490b-a4a7-b04b4e2afc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7C1FD3-9892-489B-8CFD-335579428AD9}">
  <ds:schemaRefs>
    <ds:schemaRef ds:uri="http://schemas.microsoft.com/sharepoint/v3/contenttype/forms"/>
  </ds:schemaRefs>
</ds:datastoreItem>
</file>

<file path=customXml/itemProps3.xml><?xml version="1.0" encoding="utf-8"?>
<ds:datastoreItem xmlns:ds="http://schemas.openxmlformats.org/officeDocument/2006/customXml" ds:itemID="{6BD0D07F-F3E6-4B98-8770-6F1A45AD7B25}">
  <ds:schemaRefs>
    <ds:schemaRef ds:uri="http://schemas.microsoft.com/office/2006/metadata/properties"/>
    <ds:schemaRef ds:uri="http://schemas.microsoft.com/office/infopath/2007/PartnerControls"/>
    <ds:schemaRef ds:uri="92dbb08b-0d0e-490b-a4a7-b04b4e2afce3"/>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Comfort, Lisa</cp:lastModifiedBy>
  <cp:revision>6</cp:revision>
  <cp:lastPrinted>2023-01-12T00:35:00Z</cp:lastPrinted>
  <dcterms:created xsi:type="dcterms:W3CDTF">2023-09-28T17:27:00Z</dcterms:created>
  <dcterms:modified xsi:type="dcterms:W3CDTF">2023-11-03T20:51:00Z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LastSaved">
    <vt:filetime>2020-08-06T00:00:00Z</vt:filetime>
  </property>
  <property fmtid="{D5CDD505-2E9C-101B-9397-08002B2CF9AE}" pid="4" name="MSIP_Label_67599526-06ca-49cc-9fa9-5307800a949a_Enabled">
    <vt:lpwstr>true</vt:lpwstr>
  </property>
  <property fmtid="{D5CDD505-2E9C-101B-9397-08002B2CF9AE}" pid="5" name="MSIP_Label_67599526-06ca-49cc-9fa9-5307800a949a_SetDate">
    <vt:lpwstr>2022-10-20T21:38:31Z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70ad7b79-4a76-4d16-9799-b480469d43d2</vt:lpwstr>
  </property>
  <property fmtid="{D5CDD505-2E9C-101B-9397-08002B2CF9AE}" pid="10" name="MSIP_Label_67599526-06ca-49cc-9fa9-5307800a949a_ContentBits">
    <vt:lpwstr>0</vt:lpwstr>
  </property>
  <property fmtid="{D5CDD505-2E9C-101B-9397-08002B2CF9AE}" pid="11" name="ContentTypeId">
    <vt:lpwstr>0x010100B4E0496730DEEB4EBB30AC2F5BDD5CD9</vt:lpwstr>
  </property>
</Properties>
</file>