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88EF" w14:textId="24591A0D" w:rsidR="00255C6B" w:rsidRPr="00812777" w:rsidRDefault="00E57B00" w:rsidP="007922A7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MED D - Logging onto Aetnamedicare.com </w:t>
      </w:r>
    </w:p>
    <w:p w14:paraId="67FCC1CD" w14:textId="77777777" w:rsidR="00246579" w:rsidRDefault="00246579" w:rsidP="007922A7">
      <w:pPr>
        <w:pStyle w:val="TOC2"/>
      </w:pPr>
    </w:p>
    <w:p w14:paraId="1E4B29AA" w14:textId="1305FE62" w:rsidR="00011B11" w:rsidRDefault="00B13B31" w:rsidP="007922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78453641" w:history="1">
        <w:r w:rsidR="00011B11" w:rsidRPr="00A84B62">
          <w:rPr>
            <w:rStyle w:val="Hyperlink"/>
            <w:rFonts w:ascii="Verdana" w:hAnsi="Verdana"/>
            <w:noProof/>
          </w:rPr>
          <w:t>Aetnamedicare.com vs. Caremark.com</w:t>
        </w:r>
      </w:hyperlink>
    </w:p>
    <w:p w14:paraId="448A27E3" w14:textId="77777777" w:rsidR="00011B11" w:rsidRDefault="007922A7" w:rsidP="007922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453642" w:history="1">
        <w:r w:rsidR="00011B11" w:rsidRPr="00A84B62">
          <w:rPr>
            <w:rStyle w:val="Hyperlink"/>
            <w:rFonts w:ascii="Verdana" w:hAnsi="Verdana"/>
            <w:noProof/>
          </w:rPr>
          <w:t>Beneficiary Log-In Process</w:t>
        </w:r>
      </w:hyperlink>
    </w:p>
    <w:p w14:paraId="03291419" w14:textId="77777777" w:rsidR="00011B11" w:rsidRDefault="007922A7" w:rsidP="007922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8453643" w:history="1">
        <w:r w:rsidR="00011B11" w:rsidRPr="00A84B62">
          <w:rPr>
            <w:rStyle w:val="Hyperlink"/>
            <w:rFonts w:ascii="Verdana" w:hAnsi="Verdana"/>
            <w:noProof/>
          </w:rPr>
          <w:t>Related Documents</w:t>
        </w:r>
      </w:hyperlink>
    </w:p>
    <w:p w14:paraId="51F09660" w14:textId="59F4B462" w:rsidR="003F6433" w:rsidRPr="008A37B8" w:rsidRDefault="00B13B31" w:rsidP="00E57B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fldChar w:fldCharType="end"/>
      </w:r>
    </w:p>
    <w:p w14:paraId="5C961BCA" w14:textId="77777777" w:rsidR="003F6433" w:rsidRPr="008A37B8" w:rsidRDefault="003F6433" w:rsidP="00E57B00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12196AB5" w14:textId="4CC061E8" w:rsidR="00E57B00" w:rsidRPr="008A37B8" w:rsidRDefault="00E57B00" w:rsidP="00E57B00">
      <w:pPr>
        <w:pStyle w:val="BodyTextIndent2"/>
        <w:spacing w:after="0" w:line="240" w:lineRule="auto"/>
        <w:ind w:left="0"/>
        <w:rPr>
          <w:rFonts w:ascii="Verdana" w:hAnsi="Verdana"/>
        </w:rPr>
      </w:pPr>
      <w:r w:rsidRPr="008A37B8">
        <w:rPr>
          <w:rFonts w:ascii="Verdana" w:hAnsi="Verdana"/>
          <w:b/>
          <w:bCs/>
        </w:rPr>
        <w:t xml:space="preserve">Description: </w:t>
      </w:r>
      <w:r w:rsidR="003F6433" w:rsidRPr="008A37B8">
        <w:rPr>
          <w:rFonts w:ascii="Verdana" w:hAnsi="Verdana"/>
          <w:b/>
          <w:bCs/>
        </w:rPr>
        <w:t xml:space="preserve"> </w:t>
      </w:r>
      <w:r w:rsidRPr="008A37B8">
        <w:rPr>
          <w:rFonts w:ascii="Verdana" w:hAnsi="Verdana"/>
        </w:rPr>
        <w:t xml:space="preserve">This document provides guidance to assist beneficiaries with logging onto </w:t>
      </w:r>
      <w:r w:rsidR="00124EDF">
        <w:rPr>
          <w:rFonts w:ascii="Verdana" w:hAnsi="Verdana"/>
        </w:rPr>
        <w:t>A</w:t>
      </w:r>
      <w:r w:rsidR="00124EDF" w:rsidRPr="008A37B8">
        <w:rPr>
          <w:rFonts w:ascii="Verdana" w:hAnsi="Verdana"/>
        </w:rPr>
        <w:t>etnamedicare</w:t>
      </w:r>
      <w:r w:rsidRPr="008A37B8">
        <w:rPr>
          <w:rFonts w:ascii="Verdana" w:hAnsi="Verdana"/>
        </w:rPr>
        <w:t xml:space="preserve">.com. </w:t>
      </w:r>
    </w:p>
    <w:p w14:paraId="51762501" w14:textId="187C1D5B" w:rsidR="008B69C1" w:rsidRPr="008A37B8" w:rsidRDefault="008B69C1" w:rsidP="007922A7">
      <w:pPr>
        <w:pStyle w:val="TOC2"/>
      </w:pPr>
    </w:p>
    <w:p w14:paraId="6C7EF0D7" w14:textId="5CEA5E91" w:rsidR="00011B11" w:rsidRPr="008A37B8" w:rsidRDefault="00011B11" w:rsidP="00011B11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11B11" w:rsidRPr="0064267B" w14:paraId="6F24D823" w14:textId="77777777" w:rsidTr="005603CF">
        <w:tc>
          <w:tcPr>
            <w:tcW w:w="5000" w:type="pct"/>
            <w:shd w:val="clear" w:color="auto" w:fill="C0C0C0"/>
          </w:tcPr>
          <w:p w14:paraId="63A940B9" w14:textId="50806FF4" w:rsidR="00011B11" w:rsidRPr="0064267B" w:rsidRDefault="00011B11" w:rsidP="005603C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Toc78453641"/>
            <w:r>
              <w:rPr>
                <w:rFonts w:ascii="Verdana" w:hAnsi="Verdana"/>
                <w:i w:val="0"/>
                <w:iCs w:val="0"/>
              </w:rPr>
              <w:t>Aetnamedicare.com vs. Caremark.com</w:t>
            </w:r>
            <w:bookmarkEnd w:id="1"/>
          </w:p>
        </w:tc>
      </w:tr>
    </w:tbl>
    <w:p w14:paraId="399A21FB" w14:textId="77777777" w:rsidR="000F0E53" w:rsidRDefault="000F0E53" w:rsidP="00011B11">
      <w:pPr>
        <w:rPr>
          <w:rFonts w:ascii="Verdana" w:hAnsi="Verdana"/>
        </w:rPr>
      </w:pPr>
    </w:p>
    <w:p w14:paraId="09349D98" w14:textId="0B78EFF4" w:rsidR="00011B11" w:rsidRDefault="00011B11" w:rsidP="00011B11">
      <w:pPr>
        <w:rPr>
          <w:rFonts w:ascii="Verdana" w:hAnsi="Verdana"/>
        </w:rPr>
      </w:pPr>
      <w:r>
        <w:rPr>
          <w:rFonts w:ascii="Verdana" w:hAnsi="Verdana"/>
        </w:rPr>
        <w:t xml:space="preserve">SilverScript PDP beneficiaries will utilize two websites for all their prescription drug benefits. </w:t>
      </w:r>
    </w:p>
    <w:p w14:paraId="6696F40B" w14:textId="77777777" w:rsidR="00011B11" w:rsidRDefault="00011B11" w:rsidP="00011B11">
      <w:pPr>
        <w:pStyle w:val="ListParagraph"/>
        <w:rPr>
          <w:rFonts w:ascii="Verdana" w:hAnsi="Verdana"/>
        </w:rPr>
      </w:pPr>
    </w:p>
    <w:p w14:paraId="6B1B254F" w14:textId="13A2C61D" w:rsidR="00011B11" w:rsidRDefault="00011B11" w:rsidP="00011B11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Aetnamedicare.com</w:t>
      </w:r>
    </w:p>
    <w:p w14:paraId="0C2428F7" w14:textId="6BC60961" w:rsidR="00011B11" w:rsidRPr="00011B11" w:rsidRDefault="00011B11" w:rsidP="00C23B60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</w:rPr>
        <w:t>View Part D p</w:t>
      </w:r>
      <w:r w:rsidRPr="00011B11">
        <w:rPr>
          <w:rFonts w:ascii="Verdana" w:hAnsi="Verdana"/>
        </w:rPr>
        <w:t>lan information</w:t>
      </w:r>
      <w:r>
        <w:rPr>
          <w:rFonts w:ascii="Verdana" w:hAnsi="Verdana"/>
        </w:rPr>
        <w:t>, options and descriptions</w:t>
      </w:r>
    </w:p>
    <w:p w14:paraId="1393E271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</w:rPr>
        <w:t>Shop for Part D plan during Annual Enrollment Period (AEP)</w:t>
      </w:r>
    </w:p>
    <w:p w14:paraId="6D9F8341" w14:textId="6D452929" w:rsid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</w:rPr>
        <w:t>View M</w:t>
      </w:r>
      <w:r w:rsidRPr="00011B11">
        <w:rPr>
          <w:rFonts w:ascii="Verdana" w:hAnsi="Verdana"/>
        </w:rPr>
        <w:t>ember materials</w:t>
      </w:r>
    </w:p>
    <w:p w14:paraId="0ABA3114" w14:textId="233747D9" w:rsid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Access to </w:t>
      </w:r>
      <w:r w:rsidRPr="00011B11">
        <w:rPr>
          <w:rFonts w:ascii="Verdana" w:hAnsi="Verdana"/>
        </w:rPr>
        <w:t>Pay Premium page</w:t>
      </w:r>
    </w:p>
    <w:p w14:paraId="3FC9CB8C" w14:textId="77777777" w:rsid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Find a Pharmacy</w:t>
      </w:r>
    </w:p>
    <w:p w14:paraId="263AC143" w14:textId="4FB73269" w:rsid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Pr="00011B11">
        <w:rPr>
          <w:rFonts w:ascii="Verdana" w:hAnsi="Verdana"/>
        </w:rPr>
        <w:t>nroll in a plan</w:t>
      </w:r>
    </w:p>
    <w:p w14:paraId="588F8B6A" w14:textId="77777777" w:rsidR="00936B40" w:rsidRPr="00011B11" w:rsidRDefault="00936B40" w:rsidP="00936B40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View drug pricing</w:t>
      </w:r>
    </w:p>
    <w:p w14:paraId="433D6358" w14:textId="1BD9F0B1" w:rsidR="00011B11" w:rsidRDefault="00011B11" w:rsidP="00011B11">
      <w:pPr>
        <w:rPr>
          <w:rFonts w:ascii="Verdana" w:hAnsi="Verdana"/>
        </w:rPr>
      </w:pPr>
    </w:p>
    <w:p w14:paraId="12F37804" w14:textId="443D29C3" w:rsidR="00011B11" w:rsidRPr="00011B11" w:rsidRDefault="00011B11" w:rsidP="00011B11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Caremark.com</w:t>
      </w:r>
    </w:p>
    <w:p w14:paraId="6CA8FBAF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Secure Member Portal (accessed via "Log in" button on AetnaMedicare.com)</w:t>
      </w:r>
    </w:p>
    <w:p w14:paraId="29CC53CD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View drug pricing</w:t>
      </w:r>
    </w:p>
    <w:p w14:paraId="1EB79BCB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View possible Rx savings</w:t>
      </w:r>
    </w:p>
    <w:p w14:paraId="04E076B1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Sign up for mail order delivery</w:t>
      </w:r>
    </w:p>
    <w:p w14:paraId="323623C4" w14:textId="77777777" w:rsidR="00011B11" w:rsidRPr="00011B11" w:rsidRDefault="00011B11" w:rsidP="00011B11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011B11">
        <w:rPr>
          <w:rFonts w:ascii="Verdana" w:hAnsi="Verdana"/>
        </w:rPr>
        <w:t>Manage prescriptions and view order status</w:t>
      </w:r>
    </w:p>
    <w:p w14:paraId="2389BCAC" w14:textId="022BF06C" w:rsidR="00011B11" w:rsidRDefault="00011B11" w:rsidP="00011B11">
      <w:pPr>
        <w:jc w:val="right"/>
        <w:rPr>
          <w:rFonts w:ascii="Verdana" w:hAnsi="Verdana"/>
        </w:rPr>
      </w:pPr>
    </w:p>
    <w:p w14:paraId="64DB64D2" w14:textId="77777777" w:rsidR="00FB72AC" w:rsidRDefault="00FB72AC" w:rsidP="00011B11">
      <w:pPr>
        <w:jc w:val="right"/>
        <w:rPr>
          <w:rFonts w:ascii="Verdana" w:hAnsi="Verdana"/>
        </w:rPr>
      </w:pPr>
    </w:p>
    <w:p w14:paraId="3E5D67AC" w14:textId="23A8D012" w:rsidR="00011B11" w:rsidRPr="00011B11" w:rsidRDefault="007922A7" w:rsidP="00011B11">
      <w:pPr>
        <w:jc w:val="right"/>
        <w:rPr>
          <w:rFonts w:ascii="Verdana" w:hAnsi="Verdana"/>
        </w:rPr>
      </w:pPr>
      <w:hyperlink w:anchor="_top" w:history="1">
        <w:r w:rsidR="00011B11" w:rsidRPr="00011B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64267B" w14:paraId="2AD5CDC2" w14:textId="77777777" w:rsidTr="00011B11">
        <w:tc>
          <w:tcPr>
            <w:tcW w:w="5000" w:type="pct"/>
            <w:shd w:val="clear" w:color="auto" w:fill="C0C0C0"/>
          </w:tcPr>
          <w:p w14:paraId="558A045A" w14:textId="2C404AA8" w:rsidR="005A64DA" w:rsidRPr="0064267B" w:rsidRDefault="00E57B00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" w:name="_Overview"/>
            <w:bookmarkStart w:id="3" w:name="_Process_for_Handling"/>
            <w:bookmarkStart w:id="4" w:name="_Toc78453642"/>
            <w:bookmarkEnd w:id="2"/>
            <w:bookmarkEnd w:id="3"/>
            <w:r>
              <w:rPr>
                <w:rFonts w:ascii="Verdana" w:hAnsi="Verdana"/>
                <w:i w:val="0"/>
                <w:iCs w:val="0"/>
              </w:rPr>
              <w:t>Beneficiary</w:t>
            </w:r>
            <w:r w:rsidR="00AA041B">
              <w:rPr>
                <w:rFonts w:ascii="Verdana" w:hAnsi="Verdana"/>
                <w:i w:val="0"/>
                <w:iCs w:val="0"/>
              </w:rPr>
              <w:t xml:space="preserve"> Log-In Process</w:t>
            </w:r>
            <w:bookmarkEnd w:id="4"/>
          </w:p>
        </w:tc>
      </w:tr>
    </w:tbl>
    <w:p w14:paraId="27FFF46A" w14:textId="77777777" w:rsidR="00245B90" w:rsidRDefault="00245B90" w:rsidP="005A64DA">
      <w:pPr>
        <w:rPr>
          <w:rFonts w:ascii="Verdana" w:hAnsi="Verdana"/>
        </w:rPr>
      </w:pPr>
    </w:p>
    <w:p w14:paraId="21504ED1" w14:textId="77777777" w:rsidR="00356E32" w:rsidRDefault="00176400" w:rsidP="005A64DA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24"/>
        <w:gridCol w:w="2298"/>
        <w:gridCol w:w="9828"/>
      </w:tblGrid>
      <w:tr w:rsidR="003F6433" w14:paraId="599E55E4" w14:textId="77777777" w:rsidTr="000F0E53">
        <w:tc>
          <w:tcPr>
            <w:tcW w:w="228" w:type="pct"/>
            <w:shd w:val="clear" w:color="auto" w:fill="BFBFBF" w:themeFill="background1" w:themeFillShade="BF"/>
          </w:tcPr>
          <w:p w14:paraId="20EC6645" w14:textId="77777777" w:rsidR="009B4F8E" w:rsidRPr="00600FA6" w:rsidRDefault="009B4F8E" w:rsidP="00265771">
            <w:pPr>
              <w:jc w:val="center"/>
              <w:rPr>
                <w:rFonts w:ascii="Verdana" w:hAnsi="Verdana"/>
                <w:b/>
              </w:rPr>
            </w:pPr>
            <w:r w:rsidRPr="00600FA6">
              <w:rPr>
                <w:rFonts w:ascii="Verdana" w:hAnsi="Verdana"/>
                <w:b/>
              </w:rPr>
              <w:t>Step</w:t>
            </w:r>
          </w:p>
        </w:tc>
        <w:tc>
          <w:tcPr>
            <w:tcW w:w="4772" w:type="pct"/>
            <w:gridSpan w:val="2"/>
            <w:shd w:val="clear" w:color="auto" w:fill="BFBFBF" w:themeFill="background1" w:themeFillShade="BF"/>
          </w:tcPr>
          <w:p w14:paraId="281C1D57" w14:textId="77777777" w:rsidR="009B4F8E" w:rsidRPr="00600FA6" w:rsidRDefault="009B4F8E" w:rsidP="00265771">
            <w:pPr>
              <w:jc w:val="center"/>
              <w:rPr>
                <w:b/>
              </w:rPr>
            </w:pPr>
            <w:r w:rsidRPr="00600FA6">
              <w:rPr>
                <w:rFonts w:ascii="Verdana" w:hAnsi="Verdana"/>
                <w:b/>
              </w:rPr>
              <w:t>Action</w:t>
            </w:r>
          </w:p>
        </w:tc>
      </w:tr>
      <w:tr w:rsidR="003F6433" w14:paraId="1C3C50E4" w14:textId="77777777" w:rsidTr="000F0E53">
        <w:tc>
          <w:tcPr>
            <w:tcW w:w="228" w:type="pct"/>
          </w:tcPr>
          <w:p w14:paraId="2A51EA04" w14:textId="25E236CF" w:rsidR="009B4F8E" w:rsidRPr="00E57B00" w:rsidRDefault="00E57B00" w:rsidP="00265771">
            <w:pPr>
              <w:jc w:val="center"/>
              <w:rPr>
                <w:rFonts w:ascii="Verdana" w:hAnsi="Verdana"/>
                <w:b/>
              </w:rPr>
            </w:pPr>
            <w:r w:rsidRPr="00E57B00">
              <w:rPr>
                <w:rFonts w:ascii="Verdana" w:hAnsi="Verdana"/>
                <w:b/>
              </w:rPr>
              <w:t>1</w:t>
            </w:r>
          </w:p>
        </w:tc>
        <w:tc>
          <w:tcPr>
            <w:tcW w:w="4772" w:type="pct"/>
            <w:gridSpan w:val="2"/>
          </w:tcPr>
          <w:p w14:paraId="24168B89" w14:textId="06C7E611" w:rsidR="009B4F8E" w:rsidRPr="003F6433" w:rsidRDefault="00DB79FB" w:rsidP="00E57B00">
            <w:pPr>
              <w:rPr>
                <w:rFonts w:ascii="Verdana" w:hAnsi="Verdana"/>
              </w:rPr>
            </w:pPr>
            <w:r w:rsidRPr="003F6433">
              <w:rPr>
                <w:rFonts w:ascii="Verdana" w:hAnsi="Verdana"/>
                <w:noProof/>
              </w:rPr>
              <w:drawing>
                <wp:inline distT="0" distB="0" distL="0" distR="0" wp14:anchorId="46B5141E" wp14:editId="59B69626">
                  <wp:extent cx="238158" cy="209579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6433">
              <w:rPr>
                <w:rFonts w:ascii="Verdana" w:hAnsi="Verdana"/>
              </w:rPr>
              <w:t xml:space="preserve">  </w:t>
            </w:r>
            <w:r w:rsidR="00E57B00" w:rsidRPr="003F6433">
              <w:rPr>
                <w:rFonts w:ascii="Verdana" w:hAnsi="Verdana"/>
              </w:rPr>
              <w:t xml:space="preserve">Navigate to </w:t>
            </w:r>
            <w:hyperlink r:id="rId9" w:history="1">
              <w:r w:rsidR="00E57B00" w:rsidRPr="003F6433">
                <w:rPr>
                  <w:rStyle w:val="Hyperlink"/>
                  <w:rFonts w:ascii="Verdana" w:hAnsi="Verdana"/>
                </w:rPr>
                <w:t>www.aetnamedicare.com</w:t>
              </w:r>
            </w:hyperlink>
            <w:r w:rsidR="00E57B00" w:rsidRPr="003F6433">
              <w:rPr>
                <w:rFonts w:ascii="Verdana" w:hAnsi="Verdana"/>
              </w:rPr>
              <w:t>.</w:t>
            </w:r>
          </w:p>
          <w:p w14:paraId="33E967B5" w14:textId="3E001446" w:rsidR="00E57B00" w:rsidRPr="003F6433" w:rsidRDefault="00E57B00" w:rsidP="00E57B00">
            <w:pPr>
              <w:rPr>
                <w:rFonts w:ascii="Verdana" w:hAnsi="Verdana"/>
              </w:rPr>
            </w:pPr>
          </w:p>
        </w:tc>
      </w:tr>
      <w:tr w:rsidR="003F6433" w14:paraId="51310918" w14:textId="77777777" w:rsidTr="000F0E53">
        <w:tc>
          <w:tcPr>
            <w:tcW w:w="228" w:type="pct"/>
          </w:tcPr>
          <w:p w14:paraId="2ACDDD17" w14:textId="7DC42912" w:rsidR="00E57B00" w:rsidRPr="00E57B00" w:rsidRDefault="00E57B00" w:rsidP="00E57B0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72" w:type="pct"/>
            <w:gridSpan w:val="2"/>
          </w:tcPr>
          <w:p w14:paraId="4F717557" w14:textId="4A724453" w:rsidR="00E57B00" w:rsidRPr="003F6433" w:rsidRDefault="007922A7" w:rsidP="00E57B00">
            <w:pPr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</w:rPr>
              <w:pict w14:anchorId="589454FE">
                <v:shape id="Picture 8" o:spid="_x0000_i1027" type="#_x0000_t75" style="width:18.75pt;height:16.5pt;visibility:visible;mso-wrap-style:square">
                  <v:imagedata r:id="rId10" o:title=""/>
                </v:shape>
              </w:pict>
            </w:r>
            <w:r w:rsidR="00DB79FB" w:rsidRPr="003F6433">
              <w:rPr>
                <w:rFonts w:ascii="Verdana" w:hAnsi="Verdana"/>
              </w:rPr>
              <w:t xml:space="preserve">  </w:t>
            </w:r>
            <w:r w:rsidR="00E57B00" w:rsidRPr="003F6433">
              <w:rPr>
                <w:rFonts w:ascii="Verdana" w:eastAsia="Times New Roman" w:hAnsi="Verdana" w:cs="Times New Roman"/>
              </w:rPr>
              <w:t xml:space="preserve">Select </w:t>
            </w:r>
            <w:r w:rsidR="00E57B00" w:rsidRPr="003F6433">
              <w:rPr>
                <w:rFonts w:ascii="Verdana" w:eastAsia="Times New Roman" w:hAnsi="Verdana" w:cs="Times New Roman"/>
                <w:b/>
                <w:bCs/>
              </w:rPr>
              <w:t>Login</w:t>
            </w:r>
            <w:r w:rsidR="00E57B00" w:rsidRPr="003F6433">
              <w:rPr>
                <w:rFonts w:ascii="Verdana" w:eastAsia="Times New Roman" w:hAnsi="Verdana" w:cs="Times New Roman"/>
              </w:rPr>
              <w:t>.</w:t>
            </w:r>
          </w:p>
          <w:p w14:paraId="4EAF72C1" w14:textId="77777777" w:rsidR="00E57B00" w:rsidRPr="003F6433" w:rsidRDefault="00E57B00" w:rsidP="00E57B00">
            <w:pPr>
              <w:rPr>
                <w:rFonts w:ascii="Verdana" w:eastAsia="Times New Roman" w:hAnsi="Verdana" w:cs="Times New Roman"/>
              </w:rPr>
            </w:pPr>
          </w:p>
          <w:p w14:paraId="3BD24263" w14:textId="5C76BE0E" w:rsidR="00E57B00" w:rsidRPr="003F6433" w:rsidRDefault="00E57B00" w:rsidP="00E57B00">
            <w:pPr>
              <w:jc w:val="center"/>
              <w:rPr>
                <w:rFonts w:ascii="Verdana" w:hAnsi="Verdana"/>
              </w:rPr>
            </w:pPr>
            <w:r w:rsidRPr="003F6433">
              <w:rPr>
                <w:rFonts w:ascii="Verdana" w:hAnsi="Verdana"/>
                <w:noProof/>
              </w:rPr>
              <w:drawing>
                <wp:inline distT="0" distB="0" distL="0" distR="0" wp14:anchorId="52E538D3" wp14:editId="572DE230">
                  <wp:extent cx="7442200" cy="1007987"/>
                  <wp:effectExtent l="0" t="0" r="635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7530" cy="1026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A7749A" w14:textId="77777777" w:rsidR="00E57B00" w:rsidRPr="003F6433" w:rsidRDefault="00E57B00" w:rsidP="00E57B00">
            <w:pPr>
              <w:rPr>
                <w:rFonts w:ascii="Verdana" w:hAnsi="Verdana"/>
              </w:rPr>
            </w:pPr>
          </w:p>
        </w:tc>
      </w:tr>
      <w:tr w:rsidR="00DB79FB" w14:paraId="701AF277" w14:textId="77777777" w:rsidTr="000F0E53">
        <w:tc>
          <w:tcPr>
            <w:tcW w:w="228" w:type="pct"/>
            <w:vMerge w:val="restart"/>
          </w:tcPr>
          <w:p w14:paraId="50F7EEE7" w14:textId="2DE94F50" w:rsidR="00DB79FB" w:rsidRPr="00600FA6" w:rsidRDefault="008A37B8" w:rsidP="00E57B0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72" w:type="pct"/>
            <w:gridSpan w:val="2"/>
            <w:tcBorders>
              <w:bottom w:val="single" w:sz="4" w:space="0" w:color="auto"/>
            </w:tcBorders>
          </w:tcPr>
          <w:p w14:paraId="2E6244A6" w14:textId="53C472A7" w:rsidR="00DB79FB" w:rsidRPr="003F6433" w:rsidRDefault="007922A7" w:rsidP="00E57B00">
            <w:pPr>
              <w:rPr>
                <w:rFonts w:ascii="Verdana" w:hAnsi="Verdana"/>
              </w:rPr>
            </w:pPr>
            <w:r>
              <w:rPr>
                <w:rFonts w:ascii="Verdana" w:eastAsia="Times New Roman" w:hAnsi="Verdana" w:cs="Times New Roman"/>
              </w:rPr>
              <w:pict w14:anchorId="1B417BA9">
                <v:shape id="Picture 9" o:spid="_x0000_i1028" type="#_x0000_t75" style="width:18.75pt;height:16.5pt;visibility:visible;mso-wrap-style:square" o:bullet="t">
                  <v:imagedata r:id="rId10" o:title=""/>
                </v:shape>
              </w:pict>
            </w:r>
            <w:r w:rsidR="00DB79FB" w:rsidRPr="003F6433">
              <w:rPr>
                <w:rFonts w:ascii="Verdana" w:hAnsi="Verdana"/>
              </w:rPr>
              <w:t xml:space="preserve">  Under Prescription drug plans (PDPs), select appropriate option:</w:t>
            </w:r>
          </w:p>
          <w:p w14:paraId="326F5094" w14:textId="77777777" w:rsidR="003F6433" w:rsidRPr="003F6433" w:rsidRDefault="003F6433" w:rsidP="00E57B00">
            <w:pPr>
              <w:rPr>
                <w:rFonts w:ascii="Verdana" w:hAnsi="Verdana"/>
              </w:rPr>
            </w:pPr>
          </w:p>
          <w:p w14:paraId="29968C98" w14:textId="1E91A06F" w:rsidR="00210E65" w:rsidRPr="003F6433" w:rsidRDefault="00210E65" w:rsidP="00210E65">
            <w:pPr>
              <w:rPr>
                <w:rFonts w:ascii="Verdana" w:hAnsi="Verdana"/>
              </w:rPr>
            </w:pPr>
            <w:r w:rsidRPr="003F6433">
              <w:rPr>
                <w:rFonts w:ascii="Verdana" w:hAnsi="Verdana"/>
                <w:noProof/>
              </w:rPr>
              <w:drawing>
                <wp:inline distT="0" distB="0" distL="0" distR="0" wp14:anchorId="7F3D53B9" wp14:editId="6EC1EA4C">
                  <wp:extent cx="238095" cy="209524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6433">
              <w:rPr>
                <w:rFonts w:ascii="Verdana" w:hAnsi="Verdana"/>
              </w:rPr>
              <w:t xml:space="preserve">  For security purposes the beneficiary will be redirected </w:t>
            </w:r>
            <w:r w:rsidR="003F6433" w:rsidRPr="003F6433">
              <w:rPr>
                <w:rFonts w:ascii="Verdana" w:hAnsi="Verdana"/>
              </w:rPr>
              <w:t>to a different website.</w:t>
            </w:r>
          </w:p>
          <w:p w14:paraId="7165F954" w14:textId="77B4FAB4" w:rsidR="00DB79FB" w:rsidRPr="00E57B00" w:rsidRDefault="00DB79FB" w:rsidP="00DB79FB">
            <w:pPr>
              <w:rPr>
                <w:rFonts w:ascii="Verdana" w:hAnsi="Verdana"/>
              </w:rPr>
            </w:pPr>
          </w:p>
        </w:tc>
      </w:tr>
      <w:tr w:rsidR="000F0E53" w14:paraId="75F94E44" w14:textId="77777777" w:rsidTr="000F0E53">
        <w:tc>
          <w:tcPr>
            <w:tcW w:w="228" w:type="pct"/>
            <w:vMerge/>
          </w:tcPr>
          <w:p w14:paraId="64792813" w14:textId="77777777" w:rsidR="00DB79FB" w:rsidRPr="00600FA6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shd w:val="pct10" w:color="auto" w:fill="auto"/>
          </w:tcPr>
          <w:p w14:paraId="4F9C7097" w14:textId="3F981EB5" w:rsidR="00DB79FB" w:rsidRPr="00E57B00" w:rsidRDefault="00DB79FB" w:rsidP="00E57B00">
            <w:pPr>
              <w:jc w:val="center"/>
              <w:rPr>
                <w:rFonts w:ascii="Verdana" w:hAnsi="Verdana"/>
                <w:b/>
              </w:rPr>
            </w:pPr>
            <w:r w:rsidRPr="00E57B00">
              <w:rPr>
                <w:rFonts w:ascii="Verdana" w:hAnsi="Verdana"/>
                <w:b/>
              </w:rPr>
              <w:t>If...</w:t>
            </w:r>
          </w:p>
        </w:tc>
        <w:tc>
          <w:tcPr>
            <w:tcW w:w="3854" w:type="pct"/>
            <w:shd w:val="pct10" w:color="auto" w:fill="auto"/>
          </w:tcPr>
          <w:p w14:paraId="170355A5" w14:textId="49DED507" w:rsidR="00DB79FB" w:rsidRPr="00E57B00" w:rsidRDefault="00DB79FB" w:rsidP="00E57B00">
            <w:pPr>
              <w:jc w:val="center"/>
              <w:rPr>
                <w:rFonts w:ascii="Verdana" w:hAnsi="Verdana"/>
                <w:b/>
              </w:rPr>
            </w:pPr>
            <w:r w:rsidRPr="00E57B00">
              <w:rPr>
                <w:rFonts w:ascii="Verdana" w:hAnsi="Verdana"/>
                <w:b/>
              </w:rPr>
              <w:t>Then...</w:t>
            </w:r>
          </w:p>
        </w:tc>
      </w:tr>
      <w:tr w:rsidR="000F0E53" w14:paraId="1C31FB88" w14:textId="77777777" w:rsidTr="000F0E53">
        <w:tc>
          <w:tcPr>
            <w:tcW w:w="228" w:type="pct"/>
            <w:vMerge/>
          </w:tcPr>
          <w:p w14:paraId="7989CE52" w14:textId="77777777" w:rsidR="00DB79FB" w:rsidRPr="00600FA6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36BD1CEC" w14:textId="2061753E" w:rsidR="00DB79FB" w:rsidRPr="00DB79FB" w:rsidRDefault="00DB79FB" w:rsidP="00E57B00">
            <w:pPr>
              <w:rPr>
                <w:rFonts w:ascii="Verdana" w:hAnsi="Verdana"/>
                <w:bCs/>
              </w:rPr>
            </w:pPr>
            <w:r w:rsidRPr="00DB79FB">
              <w:rPr>
                <w:rFonts w:ascii="Verdana" w:hAnsi="Verdana"/>
                <w:bCs/>
              </w:rPr>
              <w:t>Login for PDP</w:t>
            </w:r>
          </w:p>
        </w:tc>
        <w:tc>
          <w:tcPr>
            <w:tcW w:w="3854" w:type="pct"/>
            <w:shd w:val="clear" w:color="auto" w:fill="auto"/>
          </w:tcPr>
          <w:p w14:paraId="56AB7982" w14:textId="70EEB584" w:rsidR="00210E65" w:rsidRDefault="007922A7" w:rsidP="00DB79FB">
            <w:pPr>
              <w:rPr>
                <w:rFonts w:ascii="Verdana" w:hAnsi="Verdana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pict w14:anchorId="44C266CE">
                <v:shape id="Picture 10" o:spid="_x0000_i1029" type="#_x0000_t75" style="width:18.75pt;height:16.5pt;visibility:visible;mso-wrap-style:square">
                  <v:imagedata r:id="rId10" o:title=""/>
                </v:shape>
              </w:pict>
            </w:r>
            <w:r w:rsidR="00DB79FB">
              <w:rPr>
                <w:rFonts w:ascii="Verdana" w:hAnsi="Verdana"/>
                <w:b/>
              </w:rPr>
              <w:t xml:space="preserve">  </w:t>
            </w:r>
          </w:p>
          <w:p w14:paraId="1D5EFE2B" w14:textId="342C9AF8" w:rsidR="00210E65" w:rsidRPr="00210E65" w:rsidRDefault="00210E65" w:rsidP="00210E65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210E65">
              <w:rPr>
                <w:rFonts w:ascii="Verdana" w:hAnsi="Verdana"/>
                <w:bCs/>
              </w:rPr>
              <w:t xml:space="preserve">For </w:t>
            </w:r>
            <w:r w:rsidR="003F6433">
              <w:rPr>
                <w:rFonts w:ascii="Verdana" w:hAnsi="Verdana"/>
                <w:bCs/>
              </w:rPr>
              <w:t>s</w:t>
            </w:r>
            <w:r w:rsidRPr="00210E65">
              <w:rPr>
                <w:rFonts w:ascii="Verdana" w:hAnsi="Verdana"/>
                <w:bCs/>
              </w:rPr>
              <w:t>ecurity purpose</w:t>
            </w:r>
            <w:r>
              <w:rPr>
                <w:rFonts w:ascii="Verdana" w:hAnsi="Verdana"/>
                <w:bCs/>
              </w:rPr>
              <w:t>s</w:t>
            </w:r>
            <w:r w:rsidRPr="00210E65">
              <w:rPr>
                <w:rFonts w:ascii="Verdana" w:hAnsi="Verdana"/>
                <w:bCs/>
              </w:rPr>
              <w:t>, you will be redirected to Caremark.com, which is the prescription management and mail delivery service for</w:t>
            </w:r>
            <w:r>
              <w:rPr>
                <w:rFonts w:ascii="Verdana" w:hAnsi="Verdana"/>
              </w:rPr>
              <w:t xml:space="preserve"> </w:t>
            </w:r>
            <w:r w:rsidR="00320EAD">
              <w:rPr>
                <w:rFonts w:ascii="Verdana" w:hAnsi="Verdana"/>
              </w:rPr>
              <w:t>SilverScript</w:t>
            </w:r>
            <w:r>
              <w:rPr>
                <w:rFonts w:ascii="Verdana" w:hAnsi="Verdana"/>
              </w:rPr>
              <w:t>.</w:t>
            </w:r>
          </w:p>
          <w:p w14:paraId="0706A262" w14:textId="0A31B95D" w:rsidR="00DB79FB" w:rsidRPr="00210E65" w:rsidRDefault="00DB79FB" w:rsidP="00210E65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210E65">
              <w:rPr>
                <w:rFonts w:ascii="Verdana" w:hAnsi="Verdana"/>
                <w:bCs/>
              </w:rPr>
              <w:t xml:space="preserve">Select </w:t>
            </w:r>
            <w:r w:rsidRPr="00210E65">
              <w:rPr>
                <w:rFonts w:ascii="Verdana" w:hAnsi="Verdana"/>
                <w:b/>
              </w:rPr>
              <w:t xml:space="preserve">Continue </w:t>
            </w:r>
            <w:r w:rsidRPr="00210E65">
              <w:rPr>
                <w:rFonts w:ascii="Verdana" w:hAnsi="Verdana"/>
                <w:bCs/>
              </w:rPr>
              <w:t>to Caremark.com.</w:t>
            </w:r>
          </w:p>
          <w:p w14:paraId="1B94D41D" w14:textId="77777777" w:rsidR="00DB79FB" w:rsidRDefault="00DB79FB" w:rsidP="00DB79FB">
            <w:pPr>
              <w:rPr>
                <w:rFonts w:ascii="Helvetica" w:hAnsi="Helvetica"/>
                <w:color w:val="000000"/>
              </w:rPr>
            </w:pPr>
          </w:p>
          <w:p w14:paraId="32667840" w14:textId="7E9BC015" w:rsidR="00DB79FB" w:rsidRPr="00DB79FB" w:rsidRDefault="00DB79FB" w:rsidP="00DB79FB">
            <w:pPr>
              <w:rPr>
                <w:rFonts w:ascii="Verdana" w:hAnsi="Verdana" w:cs="Helvetica"/>
                <w:color w:val="000000"/>
              </w:rPr>
            </w:pPr>
            <w:r w:rsidRPr="00DB79FB">
              <w:rPr>
                <w:rFonts w:ascii="Verdana" w:hAnsi="Verdana"/>
                <w:b/>
                <w:bCs/>
                <w:color w:val="000000"/>
              </w:rPr>
              <w:t xml:space="preserve">CCR Process Note:  </w:t>
            </w:r>
            <w:r w:rsidRPr="00DB79FB">
              <w:rPr>
                <w:rFonts w:ascii="Verdana" w:hAnsi="Verdana"/>
                <w:color w:val="000000"/>
              </w:rPr>
              <w:t>Proceed to</w:t>
            </w:r>
            <w:r w:rsidRPr="00DB79FB">
              <w:rPr>
                <w:rFonts w:ascii="Verdana" w:hAnsi="Verdana" w:cs="Helvetica"/>
                <w:color w:val="000000"/>
              </w:rPr>
              <w:t xml:space="preserve"> </w:t>
            </w:r>
            <w:hyperlink r:id="rId13" w:history="1">
              <w:r w:rsidRPr="00DB79FB">
                <w:rPr>
                  <w:rStyle w:val="Hyperlink"/>
                  <w:rFonts w:ascii="Verdana" w:hAnsi="Verdana" w:cs="Helvetica"/>
                </w:rPr>
                <w:t>Caremark.com - Sign In, Dashboard, and Sign Out (Integrated Pharmacy Experience-IPE)</w:t>
              </w:r>
            </w:hyperlink>
            <w:r>
              <w:rPr>
                <w:rFonts w:ascii="Verdana" w:hAnsi="Verdana" w:cs="Helvetica"/>
                <w:color w:val="000000"/>
              </w:rPr>
              <w:t xml:space="preserve"> to continue assisting the beneficiary with logging onto Caremark.com.</w:t>
            </w:r>
          </w:p>
          <w:p w14:paraId="08ACCFF0" w14:textId="77777777" w:rsidR="00DB79FB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  <w:p w14:paraId="33812860" w14:textId="4F43B3BB" w:rsidR="00DB79FB" w:rsidRDefault="00DB79FB" w:rsidP="00DB79FB">
            <w:pPr>
              <w:rPr>
                <w:rFonts w:ascii="Verdana" w:hAnsi="Verdana"/>
                <w:bCs/>
              </w:rPr>
            </w:pPr>
            <w:r w:rsidRPr="00DB79FB">
              <w:rPr>
                <w:rFonts w:ascii="Verdana" w:hAnsi="Verdana"/>
                <w:bCs/>
              </w:rPr>
              <w:t xml:space="preserve">For additional questions on Caremark.com, refer to </w:t>
            </w:r>
            <w:hyperlink r:id="rId14" w:history="1">
              <w:r w:rsidRPr="00DB79FB">
                <w:rPr>
                  <w:rStyle w:val="Hyperlink"/>
                  <w:rFonts w:ascii="Verdana" w:hAnsi="Verdana"/>
                  <w:bCs/>
                </w:rPr>
                <w:t>Caremark.com - Work Instruction/Job Aid Index</w:t>
              </w:r>
            </w:hyperlink>
            <w:r>
              <w:rPr>
                <w:rFonts w:ascii="Verdana" w:hAnsi="Verdana"/>
                <w:bCs/>
              </w:rPr>
              <w:t>.</w:t>
            </w:r>
          </w:p>
          <w:p w14:paraId="100B4A67" w14:textId="5F86052B" w:rsidR="00DB79FB" w:rsidRPr="00E57B00" w:rsidRDefault="00DB79FB" w:rsidP="00DB79FB">
            <w:pPr>
              <w:rPr>
                <w:rFonts w:ascii="Verdana" w:hAnsi="Verdana"/>
                <w:b/>
              </w:rPr>
            </w:pPr>
          </w:p>
        </w:tc>
      </w:tr>
      <w:tr w:rsidR="000F0E53" w14:paraId="27C7FC76" w14:textId="77777777" w:rsidTr="000F0E53">
        <w:tc>
          <w:tcPr>
            <w:tcW w:w="228" w:type="pct"/>
            <w:vMerge/>
          </w:tcPr>
          <w:p w14:paraId="20BEA2FD" w14:textId="77777777" w:rsidR="00DB79FB" w:rsidRPr="00600FA6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4C7F8D6A" w14:textId="28EB9D10" w:rsidR="00DB79FB" w:rsidRPr="00DB79FB" w:rsidRDefault="00DB79FB" w:rsidP="00DB79FB">
            <w:pPr>
              <w:rPr>
                <w:rFonts w:ascii="Verdana" w:hAnsi="Verdana"/>
                <w:bCs/>
              </w:rPr>
            </w:pPr>
            <w:r w:rsidRPr="00DB79FB">
              <w:rPr>
                <w:rFonts w:ascii="Verdana" w:hAnsi="Verdana"/>
                <w:bCs/>
              </w:rPr>
              <w:t>Register my PDP</w:t>
            </w:r>
          </w:p>
        </w:tc>
        <w:tc>
          <w:tcPr>
            <w:tcW w:w="3854" w:type="pct"/>
            <w:shd w:val="clear" w:color="auto" w:fill="auto"/>
          </w:tcPr>
          <w:p w14:paraId="5A614FE5" w14:textId="77777777" w:rsidR="003F6433" w:rsidRPr="003F6433" w:rsidRDefault="00DB79FB" w:rsidP="003F6433">
            <w:pPr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0A7F9464" wp14:editId="5B6C7992">
                  <wp:extent cx="238158" cy="209579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F6433">
              <w:rPr>
                <w:rFonts w:ascii="Verdana" w:hAnsi="Verdana"/>
                <w:b/>
              </w:rPr>
              <w:t xml:space="preserve">  </w:t>
            </w:r>
          </w:p>
          <w:p w14:paraId="421825F3" w14:textId="25AD0B80" w:rsidR="003F6433" w:rsidRPr="00210E65" w:rsidRDefault="003F6433" w:rsidP="003F643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210E65">
              <w:rPr>
                <w:rFonts w:ascii="Verdana" w:hAnsi="Verdana"/>
                <w:bCs/>
              </w:rPr>
              <w:t xml:space="preserve">For </w:t>
            </w:r>
            <w:r>
              <w:rPr>
                <w:rFonts w:ascii="Verdana" w:hAnsi="Verdana"/>
                <w:bCs/>
              </w:rPr>
              <w:t>s</w:t>
            </w:r>
            <w:r w:rsidRPr="00210E65">
              <w:rPr>
                <w:rFonts w:ascii="Verdana" w:hAnsi="Verdana"/>
                <w:bCs/>
              </w:rPr>
              <w:t>ecurity purpose</w:t>
            </w:r>
            <w:r>
              <w:rPr>
                <w:rFonts w:ascii="Verdana" w:hAnsi="Verdana"/>
                <w:bCs/>
              </w:rPr>
              <w:t>s</w:t>
            </w:r>
            <w:r w:rsidRPr="00210E65">
              <w:rPr>
                <w:rFonts w:ascii="Verdana" w:hAnsi="Verdana"/>
                <w:bCs/>
              </w:rPr>
              <w:t>, you will be redirected to Caremark.com, which is the prescription management and mail delivery service for</w:t>
            </w:r>
            <w:r>
              <w:rPr>
                <w:rFonts w:ascii="Verdana" w:hAnsi="Verdana"/>
              </w:rPr>
              <w:t xml:space="preserve"> </w:t>
            </w:r>
            <w:r w:rsidR="00320EAD">
              <w:rPr>
                <w:rFonts w:ascii="Verdana" w:hAnsi="Verdana"/>
              </w:rPr>
              <w:t>SilverScript</w:t>
            </w:r>
            <w:r>
              <w:rPr>
                <w:rFonts w:ascii="Verdana" w:hAnsi="Verdana"/>
              </w:rPr>
              <w:t>.</w:t>
            </w:r>
          </w:p>
          <w:p w14:paraId="3374AD40" w14:textId="002844AA" w:rsidR="003F6433" w:rsidRPr="00210E65" w:rsidRDefault="003F6433" w:rsidP="003F643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/>
              </w:rPr>
            </w:pPr>
            <w:r w:rsidRPr="00210E65">
              <w:rPr>
                <w:rFonts w:ascii="Verdana" w:hAnsi="Verdana"/>
                <w:bCs/>
              </w:rPr>
              <w:t xml:space="preserve">Select </w:t>
            </w:r>
            <w:r w:rsidRPr="00210E65">
              <w:rPr>
                <w:rFonts w:ascii="Verdana" w:hAnsi="Verdana"/>
                <w:b/>
              </w:rPr>
              <w:t xml:space="preserve">Continue </w:t>
            </w:r>
            <w:r w:rsidRPr="00210E65">
              <w:rPr>
                <w:rFonts w:ascii="Verdana" w:hAnsi="Verdana"/>
                <w:bCs/>
              </w:rPr>
              <w:t>to Caremark.com.</w:t>
            </w:r>
          </w:p>
          <w:p w14:paraId="1DFE604B" w14:textId="1E273F27" w:rsidR="00DB79FB" w:rsidRDefault="00DB79FB" w:rsidP="00DB79FB">
            <w:pPr>
              <w:rPr>
                <w:rFonts w:ascii="Verdana" w:hAnsi="Verdana"/>
                <w:b/>
              </w:rPr>
            </w:pPr>
          </w:p>
          <w:p w14:paraId="7A6D425E" w14:textId="0E3143E2" w:rsidR="00DB79FB" w:rsidRPr="00DB79FB" w:rsidRDefault="00DB79FB" w:rsidP="00DB79FB">
            <w:pPr>
              <w:rPr>
                <w:rFonts w:ascii="Verdana" w:hAnsi="Verdana" w:cs="Helvetica"/>
                <w:color w:val="000000"/>
              </w:rPr>
            </w:pPr>
            <w:r w:rsidRPr="00DB79FB">
              <w:rPr>
                <w:rFonts w:ascii="Verdana" w:hAnsi="Verdana"/>
                <w:b/>
                <w:bCs/>
                <w:color w:val="000000"/>
              </w:rPr>
              <w:t xml:space="preserve">CCR Process Note:  </w:t>
            </w:r>
            <w:r w:rsidRPr="00DB79FB">
              <w:rPr>
                <w:rFonts w:ascii="Verdana" w:hAnsi="Verdana"/>
                <w:color w:val="000000"/>
              </w:rPr>
              <w:t>Proceed to</w:t>
            </w:r>
            <w:r w:rsidRPr="00DB79F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Step 3</w:t>
            </w:r>
            <w:r w:rsidRPr="00DB79FB">
              <w:rPr>
                <w:rFonts w:ascii="Verdana" w:hAnsi="Verdana" w:cs="Helvetica"/>
                <w:color w:val="000000"/>
              </w:rPr>
              <w:t xml:space="preserve"> </w:t>
            </w:r>
            <w:r>
              <w:rPr>
                <w:rFonts w:ascii="Verdana" w:hAnsi="Verdana" w:cs="Helvetica"/>
                <w:color w:val="000000"/>
              </w:rPr>
              <w:t xml:space="preserve">of </w:t>
            </w:r>
            <w:hyperlink r:id="rId15" w:anchor="!/view?docid=e43e6c36-976e-4ab4-8fd6-2708c1993d78" w:history="1">
              <w:r w:rsidRPr="00246579">
                <w:rPr>
                  <w:rStyle w:val="Hyperlink"/>
                  <w:rFonts w:ascii="Verdana" w:hAnsi="Verdana" w:cs="Helvetica"/>
                </w:rPr>
                <w:t>Caremark.com - Basic Portal Registration</w:t>
              </w:r>
            </w:hyperlink>
            <w:r>
              <w:rPr>
                <w:rFonts w:ascii="Verdana" w:hAnsi="Verdana" w:cs="Helvetica"/>
                <w:color w:val="000000"/>
              </w:rPr>
              <w:t xml:space="preserve"> to continue assisting the beneficiary with registering with Caremark.com.</w:t>
            </w:r>
          </w:p>
          <w:p w14:paraId="4C9811EC" w14:textId="77777777" w:rsidR="00DB79FB" w:rsidRDefault="00DB79FB" w:rsidP="00DB79FB">
            <w:pPr>
              <w:jc w:val="center"/>
              <w:rPr>
                <w:rFonts w:ascii="Verdana" w:hAnsi="Verdana"/>
                <w:b/>
              </w:rPr>
            </w:pPr>
          </w:p>
          <w:p w14:paraId="00F47BA8" w14:textId="619E23E6" w:rsidR="00DB79FB" w:rsidRPr="00DB79FB" w:rsidRDefault="00DB79FB" w:rsidP="00DB79FB">
            <w:pPr>
              <w:rPr>
                <w:rFonts w:ascii="Verdana" w:hAnsi="Verdana"/>
                <w:bCs/>
              </w:rPr>
            </w:pPr>
            <w:r w:rsidRPr="00DB79FB">
              <w:rPr>
                <w:rFonts w:ascii="Verdana" w:hAnsi="Verdana"/>
                <w:bCs/>
              </w:rPr>
              <w:t xml:space="preserve">For additional questions on Caremark.com, refer to </w:t>
            </w:r>
            <w:hyperlink r:id="rId16" w:history="1">
              <w:r w:rsidRPr="00DB79FB">
                <w:rPr>
                  <w:rStyle w:val="Hyperlink"/>
                  <w:rFonts w:ascii="Verdana" w:hAnsi="Verdana"/>
                  <w:bCs/>
                </w:rPr>
                <w:t>Caremark.com - Work Instruction/Job Aid Index</w:t>
              </w:r>
            </w:hyperlink>
            <w:r>
              <w:rPr>
                <w:rFonts w:ascii="Verdana" w:hAnsi="Verdana"/>
                <w:bCs/>
              </w:rPr>
              <w:t>.</w:t>
            </w:r>
          </w:p>
          <w:p w14:paraId="5460FC9D" w14:textId="2069BD46" w:rsidR="00DB79FB" w:rsidRPr="00E57B00" w:rsidRDefault="00DB79FB" w:rsidP="00DB79FB">
            <w:pPr>
              <w:rPr>
                <w:rFonts w:ascii="Verdana" w:hAnsi="Verdana"/>
                <w:b/>
              </w:rPr>
            </w:pPr>
          </w:p>
        </w:tc>
      </w:tr>
      <w:tr w:rsidR="000F0E53" w14:paraId="45065023" w14:textId="77777777" w:rsidTr="000F0E53">
        <w:tc>
          <w:tcPr>
            <w:tcW w:w="228" w:type="pct"/>
            <w:vMerge/>
          </w:tcPr>
          <w:p w14:paraId="011DD18E" w14:textId="77777777" w:rsidR="00DB79FB" w:rsidRPr="00600FA6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shd w:val="clear" w:color="auto" w:fill="auto"/>
          </w:tcPr>
          <w:p w14:paraId="6FFCF399" w14:textId="3F5EA5B6" w:rsidR="00DB79FB" w:rsidRDefault="00DB79FB" w:rsidP="00DB79F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Pay my Premium</w:t>
            </w:r>
          </w:p>
        </w:tc>
        <w:tc>
          <w:tcPr>
            <w:tcW w:w="3854" w:type="pct"/>
            <w:shd w:val="clear" w:color="auto" w:fill="auto"/>
          </w:tcPr>
          <w:p w14:paraId="13BACA89" w14:textId="3AFD7D95" w:rsidR="003F6433" w:rsidRDefault="007922A7" w:rsidP="00210E65">
            <w:pPr>
              <w:rPr>
                <w:rFonts w:ascii="Verdana" w:hAnsi="Verdana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pict w14:anchorId="7CAE04DD">
                <v:shape id="Picture 17" o:spid="_x0000_i1030" type="#_x0000_t75" style="width:18.75pt;height:16.5pt;visibility:visible;mso-wrap-style:square">
                  <v:imagedata r:id="rId10" o:title=""/>
                </v:shape>
              </w:pict>
            </w:r>
            <w:r w:rsidR="00210E65">
              <w:rPr>
                <w:rFonts w:ascii="Verdana" w:hAnsi="Verdana"/>
                <w:b/>
              </w:rPr>
              <w:t xml:space="preserve">  </w:t>
            </w:r>
          </w:p>
          <w:p w14:paraId="6D435CA6" w14:textId="63F76D1B" w:rsidR="003F6433" w:rsidRPr="003F6433" w:rsidRDefault="003F6433" w:rsidP="003F643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For security purposes, you will be redirected to </w:t>
            </w:r>
            <w:proofErr w:type="spellStart"/>
            <w:r>
              <w:rPr>
                <w:rFonts w:ascii="Verdana" w:hAnsi="Verdana"/>
              </w:rPr>
              <w:t>InstaMed</w:t>
            </w:r>
            <w:proofErr w:type="spellEnd"/>
            <w:r>
              <w:rPr>
                <w:rFonts w:ascii="Verdana" w:hAnsi="Verdana"/>
              </w:rPr>
              <w:t>, which processes MED D premium payments on behalf of SilverScript.</w:t>
            </w:r>
          </w:p>
          <w:p w14:paraId="3B225AFC" w14:textId="30093BAE" w:rsidR="003F6433" w:rsidRDefault="00210E65" w:rsidP="003F643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3F6433">
              <w:rPr>
                <w:rFonts w:ascii="Verdana" w:hAnsi="Verdana"/>
                <w:bCs/>
              </w:rPr>
              <w:t xml:space="preserve">Select </w:t>
            </w:r>
            <w:r w:rsidRPr="003F6433">
              <w:rPr>
                <w:rFonts w:ascii="Verdana" w:hAnsi="Verdana"/>
                <w:b/>
              </w:rPr>
              <w:t xml:space="preserve">Pay Now </w:t>
            </w:r>
            <w:r w:rsidRPr="003F6433">
              <w:rPr>
                <w:rFonts w:ascii="Verdana" w:hAnsi="Verdana"/>
                <w:bCs/>
              </w:rPr>
              <w:t>to InstaMed.com.</w:t>
            </w:r>
            <w:r w:rsidRPr="003F6433">
              <w:rPr>
                <w:rFonts w:ascii="Verdana" w:hAnsi="Verdana"/>
                <w:b/>
              </w:rPr>
              <w:t xml:space="preserve"> </w:t>
            </w:r>
          </w:p>
          <w:p w14:paraId="4649EF49" w14:textId="77777777" w:rsidR="00210E65" w:rsidRDefault="00210E65" w:rsidP="00210E65">
            <w:pPr>
              <w:rPr>
                <w:rFonts w:ascii="Helvetica" w:hAnsi="Helvetica"/>
                <w:color w:val="000000"/>
              </w:rPr>
            </w:pPr>
          </w:p>
          <w:p w14:paraId="1D6D8C94" w14:textId="04595502" w:rsidR="00210E65" w:rsidRPr="00DB79FB" w:rsidRDefault="00210E65" w:rsidP="00210E65">
            <w:pPr>
              <w:rPr>
                <w:rFonts w:ascii="Verdana" w:hAnsi="Verdana" w:cs="Helvetica"/>
                <w:color w:val="000000"/>
              </w:rPr>
            </w:pPr>
            <w:r w:rsidRPr="00DB79FB">
              <w:rPr>
                <w:rFonts w:ascii="Verdana" w:hAnsi="Verdana"/>
                <w:b/>
                <w:bCs/>
                <w:color w:val="000000"/>
              </w:rPr>
              <w:t xml:space="preserve">CCR Process Note:  </w:t>
            </w:r>
            <w:r w:rsidRPr="00DB79FB">
              <w:rPr>
                <w:rFonts w:ascii="Verdana" w:hAnsi="Verdana"/>
                <w:color w:val="000000"/>
              </w:rPr>
              <w:t>Proceed to</w:t>
            </w:r>
            <w:r w:rsidRPr="00DB79F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hyperlink r:id="rId17" w:history="1">
              <w:r>
                <w:rPr>
                  <w:rStyle w:val="Hyperlink"/>
                  <w:rFonts w:ascii="Verdana" w:hAnsi="Verdana" w:cs="Helvetica"/>
                </w:rPr>
                <w:t>MED D - SilverScript Premium Billing Online Payment Portal</w:t>
              </w:r>
            </w:hyperlink>
            <w:r>
              <w:rPr>
                <w:rFonts w:ascii="Verdana" w:hAnsi="Verdana" w:cs="Helvetica"/>
                <w:color w:val="000000"/>
              </w:rPr>
              <w:t xml:space="preserve"> to continue assisting the beneficiary with </w:t>
            </w:r>
            <w:proofErr w:type="spellStart"/>
            <w:r>
              <w:rPr>
                <w:rFonts w:ascii="Verdana" w:hAnsi="Verdana" w:cs="Helvetica"/>
                <w:color w:val="000000"/>
              </w:rPr>
              <w:t>InstaMed</w:t>
            </w:r>
            <w:proofErr w:type="spellEnd"/>
            <w:r>
              <w:rPr>
                <w:rFonts w:ascii="Verdana" w:hAnsi="Verdana" w:cs="Helvetica"/>
                <w:color w:val="000000"/>
              </w:rPr>
              <w:t xml:space="preserve"> Member Portal.</w:t>
            </w:r>
          </w:p>
          <w:p w14:paraId="561A2B91" w14:textId="77777777" w:rsidR="00DB79FB" w:rsidRPr="00E57B00" w:rsidRDefault="00DB79FB" w:rsidP="00E57B00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14:paraId="76E5CFB5" w14:textId="77777777" w:rsidR="003F6433" w:rsidRDefault="003F6433" w:rsidP="005A64DA">
      <w:pPr>
        <w:jc w:val="right"/>
        <w:rPr>
          <w:rFonts w:ascii="Verdana" w:hAnsi="Verdana"/>
        </w:rPr>
      </w:pPr>
    </w:p>
    <w:bookmarkStart w:id="5" w:name="_Log_Activity"/>
    <w:bookmarkEnd w:id="5"/>
    <w:p w14:paraId="46982763" w14:textId="13F3758C" w:rsidR="00356E32" w:rsidRDefault="008B69C1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8A37B8">
        <w:rPr>
          <w:rFonts w:ascii="Verdana" w:hAnsi="Verdana"/>
        </w:rPr>
        <w:instrText>HYPERLINK  \l "_top"</w:instrText>
      </w:r>
      <w:r>
        <w:rPr>
          <w:rFonts w:ascii="Verdana" w:hAnsi="Verdana"/>
        </w:rPr>
        <w:fldChar w:fldCharType="separate"/>
      </w:r>
      <w:r w:rsidRPr="008B69C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6A988C77" w14:textId="77777777" w:rsidTr="003F6433">
        <w:tc>
          <w:tcPr>
            <w:tcW w:w="5000" w:type="pct"/>
            <w:shd w:val="clear" w:color="auto" w:fill="C0C0C0"/>
          </w:tcPr>
          <w:p w14:paraId="562BD509" w14:textId="77777777" w:rsidR="002C282A" w:rsidRPr="0064267B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" w:name="_Toc7845364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"/>
          </w:p>
        </w:tc>
      </w:tr>
    </w:tbl>
    <w:p w14:paraId="1E25D394" w14:textId="77777777" w:rsidR="000F0E53" w:rsidRDefault="000F0E53" w:rsidP="003F6433"/>
    <w:p w14:paraId="7BE12801" w14:textId="51380E89" w:rsidR="003F6433" w:rsidRPr="008A37B8" w:rsidRDefault="007922A7" w:rsidP="003F6433">
      <w:pPr>
        <w:rPr>
          <w:rFonts w:ascii="Verdana" w:hAnsi="Verdana"/>
        </w:rPr>
      </w:pPr>
      <w:hyperlink r:id="rId18" w:history="1">
        <w:r w:rsidR="003F6433" w:rsidRPr="008A37B8">
          <w:rPr>
            <w:rStyle w:val="Hyperlink"/>
            <w:rFonts w:ascii="Verdana" w:hAnsi="Verdana"/>
          </w:rPr>
          <w:t>MED D - Pharmacy Locator</w:t>
        </w:r>
      </w:hyperlink>
    </w:p>
    <w:p w14:paraId="6128E1EA" w14:textId="13633899" w:rsidR="003F6433" w:rsidRPr="008A37B8" w:rsidRDefault="007922A7" w:rsidP="003F6433">
      <w:pPr>
        <w:rPr>
          <w:rFonts w:ascii="Verdana" w:hAnsi="Verdana"/>
        </w:rPr>
      </w:pPr>
      <w:hyperlink r:id="rId19" w:history="1">
        <w:r w:rsidR="003F6433" w:rsidRPr="008A37B8">
          <w:rPr>
            <w:rStyle w:val="Hyperlink"/>
            <w:rFonts w:ascii="Verdana" w:hAnsi="Verdana"/>
          </w:rPr>
          <w:t>MED D - Drug Pricing Tool</w:t>
        </w:r>
      </w:hyperlink>
    </w:p>
    <w:p w14:paraId="37C9CED7" w14:textId="2D28284F" w:rsidR="003F6433" w:rsidRPr="008A37B8" w:rsidRDefault="003F6433" w:rsidP="005A64DA">
      <w:pPr>
        <w:jc w:val="right"/>
        <w:rPr>
          <w:rFonts w:ascii="Verdana" w:hAnsi="Verdana"/>
        </w:rPr>
      </w:pPr>
    </w:p>
    <w:p w14:paraId="0EA4FF2E" w14:textId="77777777" w:rsidR="003F6433" w:rsidRPr="008A37B8" w:rsidRDefault="003F6433" w:rsidP="003F6433">
      <w:pPr>
        <w:rPr>
          <w:rFonts w:ascii="Verdana" w:hAnsi="Verdana" w:cs="Calibri"/>
        </w:rPr>
      </w:pPr>
      <w:r w:rsidRPr="008A37B8">
        <w:rPr>
          <w:rFonts w:ascii="Verdana" w:hAnsi="Verdana" w:cs="Calibri"/>
          <w:b/>
        </w:rPr>
        <w:t>Parent SOP:</w:t>
      </w:r>
      <w:r w:rsidRPr="008A37B8">
        <w:rPr>
          <w:rFonts w:ascii="Verdana" w:hAnsi="Verdana" w:cs="Calibri"/>
        </w:rPr>
        <w:t xml:space="preserve">  CALL-0048:  </w:t>
      </w:r>
      <w:hyperlink r:id="rId20" w:tgtFrame="_blank" w:history="1">
        <w:r w:rsidRPr="008A37B8">
          <w:rPr>
            <w:rStyle w:val="Hyperlink"/>
            <w:rFonts w:ascii="Verdana" w:hAnsi="Verdana" w:cs="Calibri"/>
          </w:rPr>
          <w:t>Medicare Part D Customer Care Call Center Requirements-CVS Caremark Part D Services, L.L.C.</w:t>
        </w:r>
      </w:hyperlink>
    </w:p>
    <w:p w14:paraId="6ADE3F88" w14:textId="2202E4E1" w:rsidR="003F6433" w:rsidRPr="008A37B8" w:rsidRDefault="003F6433" w:rsidP="003F6433">
      <w:pPr>
        <w:rPr>
          <w:rFonts w:ascii="Verdana" w:hAnsi="Verdana" w:cs="Calibri"/>
        </w:rPr>
      </w:pPr>
      <w:r w:rsidRPr="008A37B8">
        <w:rPr>
          <w:rFonts w:ascii="Verdana" w:hAnsi="Verdana" w:cs="Calibri"/>
          <w:b/>
        </w:rPr>
        <w:t>Abbreviations/Definitions:</w:t>
      </w:r>
      <w:r w:rsidRPr="008A37B8">
        <w:rPr>
          <w:rFonts w:ascii="Verdana" w:hAnsi="Verdana" w:cs="Calibri"/>
        </w:rPr>
        <w:t xml:space="preserve">  </w:t>
      </w:r>
      <w:hyperlink r:id="rId21" w:history="1">
        <w:r w:rsidRPr="008A37B8">
          <w:rPr>
            <w:rStyle w:val="Hyperlink"/>
            <w:rFonts w:ascii="Verdana" w:hAnsi="Verdana" w:cs="Calibri"/>
          </w:rPr>
          <w:t>Abbreviations / Definitions</w:t>
        </w:r>
      </w:hyperlink>
    </w:p>
    <w:p w14:paraId="24A542DC" w14:textId="77777777" w:rsidR="003F6433" w:rsidRPr="008A37B8" w:rsidRDefault="003F6433" w:rsidP="005A64DA">
      <w:pPr>
        <w:jc w:val="right"/>
        <w:rPr>
          <w:rFonts w:ascii="Verdana" w:hAnsi="Verdana"/>
        </w:rPr>
      </w:pPr>
    </w:p>
    <w:p w14:paraId="0B08D49F" w14:textId="476447B6" w:rsidR="002C282A" w:rsidRPr="008A37B8" w:rsidRDefault="007922A7" w:rsidP="002C282A">
      <w:pPr>
        <w:jc w:val="right"/>
        <w:rPr>
          <w:rFonts w:ascii="Verdana" w:hAnsi="Verdana"/>
        </w:rPr>
      </w:pPr>
      <w:hyperlink w:anchor="_top" w:history="1">
        <w:r w:rsidR="002C282A" w:rsidRPr="008A37B8">
          <w:rPr>
            <w:rStyle w:val="Hyperlink"/>
            <w:rFonts w:ascii="Verdana" w:hAnsi="Verdana"/>
          </w:rPr>
          <w:t>Top of the Document</w:t>
        </w:r>
      </w:hyperlink>
      <w:bookmarkStart w:id="7" w:name="_Parent_SOP"/>
      <w:bookmarkEnd w:id="7"/>
    </w:p>
    <w:p w14:paraId="3E616EA0" w14:textId="77777777" w:rsidR="00B13B31" w:rsidRPr="008A37B8" w:rsidRDefault="00B13B31" w:rsidP="00C247CB">
      <w:pPr>
        <w:jc w:val="center"/>
        <w:rPr>
          <w:rFonts w:ascii="Verdana" w:hAnsi="Verdana"/>
        </w:rPr>
      </w:pPr>
      <w:bookmarkStart w:id="8" w:name="_Various_Work_Instructions"/>
      <w:bookmarkStart w:id="9" w:name="_PAR_Process_after_a_FRX_/_FRC_confl"/>
      <w:bookmarkStart w:id="10" w:name="_Next_Day_and"/>
      <w:bookmarkStart w:id="11" w:name="_Scanning_the_Targets"/>
      <w:bookmarkStart w:id="12" w:name="_LAN_Log_In"/>
      <w:bookmarkStart w:id="13" w:name="_AMOS_Log_In"/>
      <w:bookmarkStart w:id="14" w:name="_Search_by_Order#"/>
      <w:bookmarkStart w:id="15" w:name="_Check_Look_Up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3ADDC3AC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Pr="00C247CB">
        <w:rPr>
          <w:rFonts w:ascii="Verdana" w:hAnsi="Verdana"/>
          <w:sz w:val="16"/>
          <w:szCs w:val="16"/>
        </w:rPr>
        <w:t>Prior Written Approval</w:t>
      </w:r>
    </w:p>
    <w:p w14:paraId="1F41BBFE" w14:textId="09B6CED9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22"/>
      <w:footerReference w:type="default" r:id="rId23"/>
      <w:headerReference w:type="first" r:id="rId24"/>
      <w:footerReference w:type="first" r:id="rId2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A99EA" w14:textId="77777777" w:rsidR="006E2CFF" w:rsidRDefault="006E2CFF">
      <w:r>
        <w:separator/>
      </w:r>
    </w:p>
  </w:endnote>
  <w:endnote w:type="continuationSeparator" w:id="0">
    <w:p w14:paraId="5D76B37F" w14:textId="77777777" w:rsidR="006E2CFF" w:rsidRDefault="006E2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D6CA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93CBF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30C6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6E8">
      <w:rPr>
        <w:rStyle w:val="PageNumber"/>
        <w:noProof/>
      </w:rPr>
      <w:t>6</w:t>
    </w:r>
    <w:r>
      <w:rPr>
        <w:rStyle w:val="PageNumber"/>
      </w:rPr>
      <w:fldChar w:fldCharType="end"/>
    </w:r>
  </w:p>
  <w:p w14:paraId="19500728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B55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B1FD" w14:textId="77777777" w:rsidR="006E2CFF" w:rsidRDefault="006E2CFF">
      <w:r>
        <w:separator/>
      </w:r>
    </w:p>
  </w:footnote>
  <w:footnote w:type="continuationSeparator" w:id="0">
    <w:p w14:paraId="59D1F67B" w14:textId="77777777" w:rsidR="006E2CFF" w:rsidRDefault="006E2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CC0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59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F5A"/>
    <w:multiLevelType w:val="hybridMultilevel"/>
    <w:tmpl w:val="D9E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2D98"/>
    <w:multiLevelType w:val="hybridMultilevel"/>
    <w:tmpl w:val="C444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E7283"/>
    <w:multiLevelType w:val="hybridMultilevel"/>
    <w:tmpl w:val="F2EC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73F137FD"/>
    <w:multiLevelType w:val="hybridMultilevel"/>
    <w:tmpl w:val="9AE6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83836">
    <w:abstractNumId w:val="0"/>
  </w:num>
  <w:num w:numId="2" w16cid:durableId="2049377339">
    <w:abstractNumId w:val="2"/>
  </w:num>
  <w:num w:numId="3" w16cid:durableId="1928537243">
    <w:abstractNumId w:val="5"/>
  </w:num>
  <w:num w:numId="4" w16cid:durableId="996345937">
    <w:abstractNumId w:val="6"/>
  </w:num>
  <w:num w:numId="5" w16cid:durableId="1667711107">
    <w:abstractNumId w:val="3"/>
  </w:num>
  <w:num w:numId="6" w16cid:durableId="295334858">
    <w:abstractNumId w:val="1"/>
  </w:num>
  <w:num w:numId="7" w16cid:durableId="889221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C37"/>
    <w:rsid w:val="00011B11"/>
    <w:rsid w:val="0001200E"/>
    <w:rsid w:val="00015A2E"/>
    <w:rsid w:val="00035BED"/>
    <w:rsid w:val="00044013"/>
    <w:rsid w:val="00061AD2"/>
    <w:rsid w:val="0008301E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0E53"/>
    <w:rsid w:val="000F4459"/>
    <w:rsid w:val="0011521E"/>
    <w:rsid w:val="00115944"/>
    <w:rsid w:val="0012373E"/>
    <w:rsid w:val="00124EDF"/>
    <w:rsid w:val="001360A5"/>
    <w:rsid w:val="001560C4"/>
    <w:rsid w:val="0016273A"/>
    <w:rsid w:val="00176400"/>
    <w:rsid w:val="001A1B72"/>
    <w:rsid w:val="001B058F"/>
    <w:rsid w:val="001B3879"/>
    <w:rsid w:val="001F1218"/>
    <w:rsid w:val="002016B4"/>
    <w:rsid w:val="002055CF"/>
    <w:rsid w:val="00210E65"/>
    <w:rsid w:val="00243EBB"/>
    <w:rsid w:val="00245B90"/>
    <w:rsid w:val="00245D49"/>
    <w:rsid w:val="00246579"/>
    <w:rsid w:val="00255C6B"/>
    <w:rsid w:val="00265D86"/>
    <w:rsid w:val="0028215B"/>
    <w:rsid w:val="0028648E"/>
    <w:rsid w:val="00291CE8"/>
    <w:rsid w:val="00296127"/>
    <w:rsid w:val="00296765"/>
    <w:rsid w:val="002A5418"/>
    <w:rsid w:val="002B593E"/>
    <w:rsid w:val="002C282A"/>
    <w:rsid w:val="002E58AD"/>
    <w:rsid w:val="002F1F92"/>
    <w:rsid w:val="00312690"/>
    <w:rsid w:val="00320EAD"/>
    <w:rsid w:val="00324321"/>
    <w:rsid w:val="0033143E"/>
    <w:rsid w:val="00356E32"/>
    <w:rsid w:val="003725A1"/>
    <w:rsid w:val="003868A2"/>
    <w:rsid w:val="00392A5B"/>
    <w:rsid w:val="003A6D70"/>
    <w:rsid w:val="003B1F86"/>
    <w:rsid w:val="003C2320"/>
    <w:rsid w:val="003C4627"/>
    <w:rsid w:val="003E6C1A"/>
    <w:rsid w:val="003F6433"/>
    <w:rsid w:val="0040640A"/>
    <w:rsid w:val="00406DB5"/>
    <w:rsid w:val="0042336D"/>
    <w:rsid w:val="00430E7B"/>
    <w:rsid w:val="00443F8C"/>
    <w:rsid w:val="00457EAE"/>
    <w:rsid w:val="0046239E"/>
    <w:rsid w:val="004768BE"/>
    <w:rsid w:val="00477F73"/>
    <w:rsid w:val="0048355A"/>
    <w:rsid w:val="004B719C"/>
    <w:rsid w:val="004C46E4"/>
    <w:rsid w:val="004D1C6C"/>
    <w:rsid w:val="004D3C53"/>
    <w:rsid w:val="00512486"/>
    <w:rsid w:val="0052465B"/>
    <w:rsid w:val="00524CDD"/>
    <w:rsid w:val="00582E85"/>
    <w:rsid w:val="005910B5"/>
    <w:rsid w:val="005A6118"/>
    <w:rsid w:val="005A64DA"/>
    <w:rsid w:val="005B4E1E"/>
    <w:rsid w:val="005C1D83"/>
    <w:rsid w:val="005E650E"/>
    <w:rsid w:val="00603DD4"/>
    <w:rsid w:val="00622D77"/>
    <w:rsid w:val="00625170"/>
    <w:rsid w:val="00627F34"/>
    <w:rsid w:val="00636B18"/>
    <w:rsid w:val="00637CA1"/>
    <w:rsid w:val="0064267B"/>
    <w:rsid w:val="00663069"/>
    <w:rsid w:val="00674A16"/>
    <w:rsid w:val="00691E10"/>
    <w:rsid w:val="006A0481"/>
    <w:rsid w:val="006C653F"/>
    <w:rsid w:val="006D0A7B"/>
    <w:rsid w:val="006E2CFF"/>
    <w:rsid w:val="006F565C"/>
    <w:rsid w:val="006F7DFC"/>
    <w:rsid w:val="00702D2F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5D11"/>
    <w:rsid w:val="007747B8"/>
    <w:rsid w:val="00785118"/>
    <w:rsid w:val="00786BEB"/>
    <w:rsid w:val="007922A7"/>
    <w:rsid w:val="007C77DD"/>
    <w:rsid w:val="007E3EA6"/>
    <w:rsid w:val="008042E1"/>
    <w:rsid w:val="00804D63"/>
    <w:rsid w:val="00806B9D"/>
    <w:rsid w:val="00812777"/>
    <w:rsid w:val="008346C9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7B8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36B40"/>
    <w:rsid w:val="00947783"/>
    <w:rsid w:val="00954FE8"/>
    <w:rsid w:val="009571F7"/>
    <w:rsid w:val="009726E0"/>
    <w:rsid w:val="00975003"/>
    <w:rsid w:val="00990822"/>
    <w:rsid w:val="00992E77"/>
    <w:rsid w:val="0099415F"/>
    <w:rsid w:val="009B4F8E"/>
    <w:rsid w:val="009C4A31"/>
    <w:rsid w:val="009F64F1"/>
    <w:rsid w:val="009F6FD2"/>
    <w:rsid w:val="009F78D3"/>
    <w:rsid w:val="00A4732A"/>
    <w:rsid w:val="00A7166B"/>
    <w:rsid w:val="00A83BA0"/>
    <w:rsid w:val="00A84F18"/>
    <w:rsid w:val="00A85045"/>
    <w:rsid w:val="00A95738"/>
    <w:rsid w:val="00A97B7D"/>
    <w:rsid w:val="00AA041B"/>
    <w:rsid w:val="00AA4825"/>
    <w:rsid w:val="00AB33E1"/>
    <w:rsid w:val="00AD1646"/>
    <w:rsid w:val="00AF038B"/>
    <w:rsid w:val="00AF3412"/>
    <w:rsid w:val="00B13B31"/>
    <w:rsid w:val="00B26045"/>
    <w:rsid w:val="00B44C55"/>
    <w:rsid w:val="00B46A95"/>
    <w:rsid w:val="00B544C2"/>
    <w:rsid w:val="00B5566F"/>
    <w:rsid w:val="00B64BE7"/>
    <w:rsid w:val="00B70CC4"/>
    <w:rsid w:val="00B826E8"/>
    <w:rsid w:val="00BB02DE"/>
    <w:rsid w:val="00BB371A"/>
    <w:rsid w:val="00BD7B25"/>
    <w:rsid w:val="00BE1AFF"/>
    <w:rsid w:val="00BF74E9"/>
    <w:rsid w:val="00C0030C"/>
    <w:rsid w:val="00C247CB"/>
    <w:rsid w:val="00C24E96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5CC0"/>
    <w:rsid w:val="00CF6131"/>
    <w:rsid w:val="00D056BA"/>
    <w:rsid w:val="00D06EAA"/>
    <w:rsid w:val="00D36733"/>
    <w:rsid w:val="00D471B5"/>
    <w:rsid w:val="00D571DB"/>
    <w:rsid w:val="00D6774D"/>
    <w:rsid w:val="00D75191"/>
    <w:rsid w:val="00D80929"/>
    <w:rsid w:val="00D85254"/>
    <w:rsid w:val="00DB79FB"/>
    <w:rsid w:val="00DC4FFC"/>
    <w:rsid w:val="00DE00FB"/>
    <w:rsid w:val="00DF6BE4"/>
    <w:rsid w:val="00E157BC"/>
    <w:rsid w:val="00E427EA"/>
    <w:rsid w:val="00E50E4A"/>
    <w:rsid w:val="00E57B00"/>
    <w:rsid w:val="00E91F5F"/>
    <w:rsid w:val="00EA6F59"/>
    <w:rsid w:val="00EB12DD"/>
    <w:rsid w:val="00EB153E"/>
    <w:rsid w:val="00EB45FF"/>
    <w:rsid w:val="00EB57EB"/>
    <w:rsid w:val="00ED1368"/>
    <w:rsid w:val="00ED50CF"/>
    <w:rsid w:val="00F1152F"/>
    <w:rsid w:val="00F207B3"/>
    <w:rsid w:val="00F5263D"/>
    <w:rsid w:val="00F5486B"/>
    <w:rsid w:val="00F658E0"/>
    <w:rsid w:val="00F859B7"/>
    <w:rsid w:val="00FB72AC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7C6F7B56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7922A7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001C3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E00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0FB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B4F8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7B00"/>
    <w:rPr>
      <w:color w:val="605E5C"/>
      <w:shd w:val="clear" w:color="auto" w:fill="E1DFDD"/>
    </w:rPr>
  </w:style>
  <w:style w:type="paragraph" w:customStyle="1" w:styleId="style-scope">
    <w:name w:val="style-scope"/>
    <w:basedOn w:val="Normal"/>
    <w:rsid w:val="00DB79FB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1B05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3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4203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0394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039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149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524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C337799\Downloads\CMS-PRD1-076405" TargetMode="External"/><Relationship Id="rId18" Type="http://schemas.openxmlformats.org/officeDocument/2006/relationships/hyperlink" Target="file:///C:\Users\C337799\Downloads\CMS-PRD1-07083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C337799\Downloads\CMS-2-01742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Users\C337799\Downloads\CMS-PRD1-10130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file:///C:\Users\C337799\Downloads\CMS-PRD1-105672" TargetMode="External"/><Relationship Id="rId20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file:///C:\Users\C337799\Downloads\CMS-PCP1-04098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tnamedicare.com" TargetMode="External"/><Relationship Id="rId14" Type="http://schemas.openxmlformats.org/officeDocument/2006/relationships/hyperlink" Target="file:///C:\Users\C337799\Downloads\CMS-PRD1-105672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160F5-A721-4F2D-BE54-8FFF6097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405</Words>
  <Characters>2389</Characters>
  <Application>Microsoft Office Word</Application>
  <DocSecurity>6</DocSecurity>
  <Lines>108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2769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2023-08-07T17:19:00Z</dcterms:created>
  <dcterms:modified xsi:type="dcterms:W3CDTF">2023-08-07T17:19:00Z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2022-06-20T14:08:04Z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25dad09e-889c-4cb4-be3b-38c695a6fb5b</vt:lpwstr>
  </property>
  <property fmtid="{D5CDD505-2E9C-101B-9397-08002B2CF9AE}" pid="8" name="MSIP_Label_67599526-06ca-49cc-9fa9-5307800a949a_ContentBits">
    <vt:lpwstr>0</vt:lpwstr>
  </property>
</Properties>
</file>