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1602" w14:textId="7242382C" w:rsidR="00FB1576" w:rsidRDefault="00FB1576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Start w:id="1" w:name="OLE_LINK60"/>
      <w:bookmarkStart w:id="2" w:name="OLE_LINK118"/>
      <w:bookmarkStart w:id="3" w:name="OLE_LINK115"/>
      <w:bookmarkEnd w:id="0"/>
      <w:r w:rsidRPr="00FB1576">
        <w:rPr>
          <w:rFonts w:ascii="Verdana" w:eastAsia="Times New Roman" w:hAnsi="Verdana" w:cs="Arial"/>
          <w:b/>
          <w:color w:val="000000"/>
          <w:sz w:val="36"/>
          <w:szCs w:val="36"/>
        </w:rPr>
        <w:t>MED D - Retroactive Loss of Low-Income Subsidy (LIS) – NEJE/Health Plans</w:t>
      </w:r>
    </w:p>
    <w:bookmarkEnd w:id="1"/>
    <w:p w14:paraId="13DCE0E8" w14:textId="77777777" w:rsidR="005D7B0E" w:rsidRDefault="005D7B0E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</w:p>
    <w:bookmarkEnd w:id="2"/>
    <w:bookmarkEnd w:id="3"/>
    <w:p w14:paraId="4A435F38" w14:textId="77777777" w:rsidR="008F66E5" w:rsidRPr="00DE7A25" w:rsidRDefault="008F66E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E061756" w14:textId="2198323B" w:rsidR="007E2211" w:rsidRDefault="00DE7A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45765A">
        <w:fldChar w:fldCharType="begin"/>
      </w:r>
      <w:r w:rsidRPr="0045765A">
        <w:instrText xml:space="preserve"> TOC \o "2-2" \n \p " " \h \z \u </w:instrText>
      </w:r>
      <w:r w:rsidRPr="0045765A">
        <w:fldChar w:fldCharType="separate"/>
      </w:r>
      <w:hyperlink w:anchor="_Toc156814384" w:history="1">
        <w:r w:rsidR="007E2211" w:rsidRPr="00DF5640">
          <w:rPr>
            <w:rStyle w:val="Hyperlink"/>
            <w:rFonts w:eastAsiaTheme="majorEastAsia"/>
          </w:rPr>
          <w:t>Process</w:t>
        </w:r>
      </w:hyperlink>
    </w:p>
    <w:p w14:paraId="2ABA190F" w14:textId="340FB078" w:rsidR="007E221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6814385" w:history="1">
        <w:r w:rsidR="007E2211" w:rsidRPr="00DF5640">
          <w:rPr>
            <w:rStyle w:val="Hyperlink"/>
            <w:rFonts w:eastAsiaTheme="majorEastAsia"/>
          </w:rPr>
          <w:t>FAQs</w:t>
        </w:r>
      </w:hyperlink>
    </w:p>
    <w:p w14:paraId="40600D9F" w14:textId="49D4B72D" w:rsidR="007E221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6814386" w:history="1">
        <w:r w:rsidR="007E2211" w:rsidRPr="00DF5640">
          <w:rPr>
            <w:rStyle w:val="Hyperlink"/>
            <w:rFonts w:eastAsiaTheme="majorEastAsia"/>
          </w:rPr>
          <w:t>Log Activity</w:t>
        </w:r>
      </w:hyperlink>
    </w:p>
    <w:p w14:paraId="3FF756F1" w14:textId="63F84018" w:rsidR="007E221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6814387" w:history="1">
        <w:r w:rsidR="007E2211" w:rsidRPr="00DF5640">
          <w:rPr>
            <w:rStyle w:val="Hyperlink"/>
            <w:rFonts w:eastAsiaTheme="majorEastAsia"/>
          </w:rPr>
          <w:t>Related Documents</w:t>
        </w:r>
      </w:hyperlink>
    </w:p>
    <w:p w14:paraId="02E2955B" w14:textId="07CD034A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45765A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10EAE9B" w14:textId="77777777" w:rsidR="005D7B0E" w:rsidRDefault="005D7B0E" w:rsidP="00DE7A25">
      <w:pPr>
        <w:spacing w:after="0" w:line="240" w:lineRule="auto"/>
        <w:rPr>
          <w:rFonts w:ascii="Verdana" w:hAnsi="Verdana"/>
          <w:b/>
          <w:sz w:val="24"/>
          <w:szCs w:val="24"/>
        </w:rPr>
      </w:pPr>
      <w:bookmarkStart w:id="4" w:name="_Overview"/>
      <w:bookmarkEnd w:id="4"/>
    </w:p>
    <w:p w14:paraId="7C4DB435" w14:textId="77777777" w:rsidR="00BE3CB5" w:rsidRPr="00BE3CB5" w:rsidRDefault="00DE7A25" w:rsidP="00BE3CB5">
      <w:pPr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5" w:name="OLE_LINK62"/>
      <w:bookmarkStart w:id="6" w:name="OLE_LINK63"/>
      <w:r w:rsidR="00BE3CB5" w:rsidRPr="00BE3CB5">
        <w:rPr>
          <w:rFonts w:ascii="Verdana" w:hAnsi="Verdana" w:cs="Times New Roman"/>
          <w:bCs/>
          <w:sz w:val="24"/>
          <w:szCs w:val="24"/>
        </w:rPr>
        <w:t xml:space="preserve">CMS sent a notice on the week of April 8, 2024, informing certain beneficiaries that their LIS period will end on </w:t>
      </w:r>
      <w:r w:rsidR="00BE3CB5" w:rsidRPr="00BE3CB5">
        <w:rPr>
          <w:rFonts w:ascii="Verdana" w:hAnsi="Verdana" w:cs="Times New Roman"/>
          <w:b/>
          <w:sz w:val="24"/>
          <w:szCs w:val="24"/>
        </w:rPr>
        <w:t>April 30, 2024</w:t>
      </w:r>
      <w:r w:rsidR="00BE3CB5" w:rsidRPr="00BE3CB5">
        <w:rPr>
          <w:rFonts w:ascii="Verdana" w:hAnsi="Verdana" w:cs="Times New Roman"/>
          <w:bCs/>
          <w:sz w:val="24"/>
          <w:szCs w:val="24"/>
        </w:rPr>
        <w:t>.</w:t>
      </w:r>
      <w:r w:rsidR="00BE3CB5" w:rsidRPr="00BE3CB5">
        <w:rPr>
          <w:rFonts w:ascii="Verdana" w:hAnsi="Verdana" w:cs="Times New Roman"/>
          <w:b/>
          <w:sz w:val="24"/>
          <w:szCs w:val="24"/>
        </w:rPr>
        <w:t xml:space="preserve"> </w:t>
      </w:r>
      <w:bookmarkEnd w:id="5"/>
    </w:p>
    <w:bookmarkEnd w:id="6"/>
    <w:p w14:paraId="12789ECB" w14:textId="5A9883D0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bookmarkStart w:id="7" w:name="_Rationale"/>
      <w:bookmarkStart w:id="8" w:name="_Definitions"/>
      <w:bookmarkStart w:id="9" w:name="_Abbreviations/Definitions"/>
      <w:bookmarkStart w:id="10" w:name="_Log_Activity"/>
      <w:bookmarkEnd w:id="7"/>
      <w:bookmarkEnd w:id="8"/>
      <w:bookmarkEnd w:id="9"/>
      <w:bookmarkEnd w:id="10"/>
    </w:p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0E37F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02C4BA5C" w:rsidR="00DE7A25" w:rsidRPr="00A67FD2" w:rsidRDefault="00A67FD2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1" w:name="_Determining_if_an"/>
            <w:bookmarkStart w:id="12" w:name="_Qualifying_the_Call"/>
            <w:bookmarkStart w:id="13" w:name="_Various_Work_Instructions_1"/>
            <w:bookmarkStart w:id="14" w:name="_Various_Work_Instructions1"/>
            <w:bookmarkStart w:id="15" w:name="_Process"/>
            <w:bookmarkStart w:id="16" w:name="_Various_Work_Instructions"/>
            <w:bookmarkStart w:id="17" w:name="_Toc156814384"/>
            <w:bookmarkEnd w:id="11"/>
            <w:bookmarkEnd w:id="12"/>
            <w:bookmarkEnd w:id="13"/>
            <w:bookmarkEnd w:id="14"/>
            <w:bookmarkEnd w:id="15"/>
            <w:bookmarkEnd w:id="16"/>
            <w:r w:rsidRPr="00A67FD2">
              <w:rPr>
                <w:rFonts w:ascii="Verdana" w:hAnsi="Verdana"/>
                <w:i w:val="0"/>
              </w:rPr>
              <w:t>Process</w:t>
            </w:r>
            <w:bookmarkEnd w:id="17"/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4352940" w14:textId="49F28F20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87"/>
        <w:gridCol w:w="8363"/>
      </w:tblGrid>
      <w:tr w:rsidR="00F60888" w:rsidRPr="00DE7A25" w14:paraId="6B8791AA" w14:textId="77777777" w:rsidTr="00B84A5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F60888" w:rsidRPr="00DE7A25" w14:paraId="46B0EEC9" w14:textId="77777777" w:rsidTr="00B84A5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AF0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C40A" w14:textId="77777777" w:rsidR="00A67FD2" w:rsidRDefault="00A67FD2" w:rsidP="00A67FD2">
            <w:pPr>
              <w:rPr>
                <w:rFonts w:ascii="Verdana" w:eastAsia="Times New Roman" w:hAnsi="Verdana" w:cstheme="minorHAnsi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sz w:val="24"/>
                <w:szCs w:val="24"/>
              </w:rPr>
              <w:t>Explain the options provided in the letter to the beneficiary:</w:t>
            </w:r>
          </w:p>
          <w:p w14:paraId="4FDB8D2C" w14:textId="5F920B48" w:rsidR="00A67FD2" w:rsidRPr="00A67FD2" w:rsidRDefault="00A67FD2" w:rsidP="00A67FD2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theme="minorHAnsi"/>
                <w:sz w:val="24"/>
                <w:szCs w:val="24"/>
              </w:rPr>
            </w:pPr>
            <w:r w:rsidRPr="00A67FD2">
              <w:rPr>
                <w:rFonts w:ascii="Verdana" w:eastAsia="Times New Roman" w:hAnsi="Verdana" w:cstheme="minorHAnsi"/>
                <w:sz w:val="24"/>
                <w:szCs w:val="24"/>
              </w:rPr>
              <w:t>Counsel the beneficiary about changes to their plan benefits (as specified on the letter)</w:t>
            </w:r>
            <w:r w:rsidR="00E30AFE">
              <w:rPr>
                <w:rFonts w:ascii="Verdana" w:eastAsia="Times New Roman" w:hAnsi="Verdana" w:cstheme="minorHAnsi"/>
                <w:sz w:val="24"/>
                <w:szCs w:val="24"/>
              </w:rPr>
              <w:t>.</w:t>
            </w:r>
            <w:r w:rsidRPr="00A67FD2">
              <w:rPr>
                <w:rFonts w:ascii="Verdana" w:eastAsia="Times New Roman" w:hAnsi="Verdana" w:cstheme="minorHAnsi"/>
                <w:sz w:val="24"/>
                <w:szCs w:val="24"/>
              </w:rPr>
              <w:t xml:space="preserve"> </w:t>
            </w:r>
          </w:p>
          <w:p w14:paraId="34C3AD26" w14:textId="14790F08" w:rsidR="00A67FD2" w:rsidRDefault="00A67FD2" w:rsidP="00A67FD2">
            <w:pPr>
              <w:numPr>
                <w:ilvl w:val="1"/>
                <w:numId w:val="18"/>
              </w:numPr>
              <w:rPr>
                <w:rFonts w:ascii="Verdana" w:eastAsia="Times New Roman" w:hAnsi="Verdana" w:cstheme="minorHAnsi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sz w:val="24"/>
                <w:szCs w:val="24"/>
              </w:rPr>
              <w:t>Provide the current cost sharing information and costs for 2024</w:t>
            </w:r>
            <w:r w:rsidR="00E53101">
              <w:rPr>
                <w:rFonts w:ascii="Verdana" w:eastAsia="Times New Roman" w:hAnsi="Verdana" w:cstheme="minorHAnsi"/>
                <w:sz w:val="24"/>
                <w:szCs w:val="24"/>
              </w:rPr>
              <w:t>.</w:t>
            </w:r>
          </w:p>
          <w:p w14:paraId="51D64E50" w14:textId="03426839" w:rsidR="00A67FD2" w:rsidRDefault="00A67FD2" w:rsidP="00A67FD2">
            <w:pPr>
              <w:numPr>
                <w:ilvl w:val="1"/>
                <w:numId w:val="18"/>
              </w:numPr>
              <w:rPr>
                <w:rFonts w:ascii="Verdana" w:eastAsia="Times New Roman" w:hAnsi="Verdana" w:cstheme="minorHAnsi"/>
                <w:sz w:val="24"/>
                <w:szCs w:val="24"/>
              </w:rPr>
            </w:pPr>
            <w:r>
              <w:rPr>
                <w:rFonts w:ascii="Verdana" w:eastAsia="Times New Roman" w:hAnsi="Verdana" w:cstheme="minorHAnsi"/>
                <w:sz w:val="24"/>
                <w:szCs w:val="24"/>
              </w:rPr>
              <w:t>Answer any additional questions related to these costs and provide examples as requested</w:t>
            </w:r>
            <w:r w:rsidR="00E53101">
              <w:rPr>
                <w:rFonts w:ascii="Verdana" w:eastAsia="Times New Roman" w:hAnsi="Verdana" w:cstheme="minorHAnsi"/>
                <w:sz w:val="24"/>
                <w:szCs w:val="24"/>
              </w:rPr>
              <w:t>.</w:t>
            </w:r>
          </w:p>
          <w:p w14:paraId="7859E02E" w14:textId="6AD49324" w:rsidR="00B42A11" w:rsidRDefault="00B42A11" w:rsidP="00DE7A25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5C6C6D7B" w14:textId="4CFA3A5F" w:rsidR="000D5D4C" w:rsidRPr="00DE7A25" w:rsidRDefault="000D5D4C" w:rsidP="00431922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  <w:tr w:rsidR="00F60888" w:rsidRPr="00DE7A25" w14:paraId="47817751" w14:textId="77777777" w:rsidTr="00B84A5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132" w14:textId="3D45E253" w:rsidR="005A3CF4" w:rsidRPr="00DE7A25" w:rsidRDefault="00BE3CB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2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7684" w14:textId="77777777" w:rsidR="00BE3CB5" w:rsidRPr="00BE3CB5" w:rsidRDefault="00BE3CB5" w:rsidP="00BE3CB5">
            <w:pPr>
              <w:spacing w:after="0" w:line="252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3CB5">
              <w:rPr>
                <w:rFonts w:ascii="Verdana" w:eastAsia="Times New Roman" w:hAnsi="Verdana" w:cs="Times New Roman"/>
                <w:sz w:val="24"/>
                <w:szCs w:val="24"/>
              </w:rPr>
              <w:t>Advise the beneficiary they should reapply for Extra Help to SSA or contact their State Medical Assistance (Medicaid) office for more information about assistance with their prescription drug costs.</w:t>
            </w:r>
          </w:p>
          <w:p w14:paraId="42828D94" w14:textId="77777777" w:rsidR="00BE3CB5" w:rsidRPr="00BE3CB5" w:rsidRDefault="00BE3CB5" w:rsidP="00BE3CB5">
            <w:pPr>
              <w:spacing w:after="0" w:line="252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57E48A0" w14:textId="77777777" w:rsidR="00BE3CB5" w:rsidRPr="00BE3CB5" w:rsidRDefault="00BE3CB5" w:rsidP="00BE3CB5">
            <w:pPr>
              <w:spacing w:after="0" w:line="252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3CB5">
              <w:rPr>
                <w:rFonts w:ascii="Verdana" w:hAnsi="Verdana" w:cs="Times New Roman"/>
                <w:noProof/>
                <w:sz w:val="24"/>
                <w:szCs w:val="24"/>
              </w:rPr>
              <w:drawing>
                <wp:inline distT="0" distB="0" distL="0" distR="0" wp14:anchorId="634895E4" wp14:editId="72AB3A58">
                  <wp:extent cx="233680" cy="21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3CB5">
              <w:rPr>
                <w:rFonts w:ascii="Verdana" w:eastAsia="Times New Roman" w:hAnsi="Verdana" w:cs="Times New Roman"/>
                <w:sz w:val="24"/>
                <w:szCs w:val="24"/>
              </w:rPr>
              <w:t xml:space="preserve">  We encourage you to contact the Social Security Administration to reapply for Extra Help at this time or for any additional questions you may have.</w:t>
            </w:r>
          </w:p>
          <w:p w14:paraId="78B4DE24" w14:textId="77777777" w:rsidR="00BE3CB5" w:rsidRPr="00BE3CB5" w:rsidRDefault="00BE3CB5" w:rsidP="00BE3CB5">
            <w:pPr>
              <w:spacing w:after="0" w:line="252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DBAF7E0" w14:textId="77777777" w:rsidR="00BE3CB5" w:rsidRPr="00BE3CB5" w:rsidRDefault="00BE3CB5" w:rsidP="00BE3CB5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3CB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Social Security Administration</w:t>
            </w:r>
          </w:p>
          <w:p w14:paraId="18C41C54" w14:textId="77777777" w:rsidR="00BE3CB5" w:rsidRPr="00BE3CB5" w:rsidRDefault="00BE3CB5" w:rsidP="00BE3CB5">
            <w:pPr>
              <w:spacing w:after="0" w:line="240" w:lineRule="auto"/>
              <w:jc w:val="center"/>
              <w:rPr>
                <w:rFonts w:ascii="Verdana" w:eastAsia="Times New Roman" w:hAnsi="Verdana"/>
                <w:sz w:val="24"/>
                <w:szCs w:val="24"/>
              </w:rPr>
            </w:pPr>
            <w:r w:rsidRPr="00BE3CB5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1-800-772-1213, 8 a.m. to 7 p.m. Local Time, Monday-Friday</w:t>
            </w:r>
          </w:p>
          <w:p w14:paraId="367F6EB9" w14:textId="77777777" w:rsidR="00BE3CB5" w:rsidRPr="00BE3CB5" w:rsidRDefault="00BE3CB5" w:rsidP="00BE3CB5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  <w:r w:rsidRPr="00BE3CB5">
              <w:rPr>
                <w:rFonts w:ascii="Verdana" w:eastAsia="Times New Roman" w:hAnsi="Verdana"/>
                <w:sz w:val="24"/>
                <w:szCs w:val="24"/>
              </w:rPr>
              <w:t>TTY users call:  </w:t>
            </w:r>
            <w:r w:rsidRPr="00BE3CB5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1-800-325-0778</w:t>
            </w:r>
          </w:p>
          <w:p w14:paraId="51C78F7D" w14:textId="77777777" w:rsidR="00BE3CB5" w:rsidRPr="00BE3CB5" w:rsidRDefault="00BE3CB5" w:rsidP="00BE3CB5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14:paraId="6FD897E8" w14:textId="77777777" w:rsidR="00BE3CB5" w:rsidRPr="00BE3CB5" w:rsidRDefault="00BE3CB5" w:rsidP="00BE3CB5">
            <w:pPr>
              <w:spacing w:after="0" w:line="240" w:lineRule="auto"/>
              <w:jc w:val="center"/>
              <w:rPr>
                <w:rFonts w:ascii="Verdana" w:eastAsia="Times New Roman" w:hAnsi="Verdana"/>
                <w:sz w:val="24"/>
                <w:szCs w:val="24"/>
              </w:rPr>
            </w:pPr>
            <w:r w:rsidRPr="00BE3CB5">
              <w:rPr>
                <w:rFonts w:ascii="Verdana" w:eastAsia="Times New Roman" w:hAnsi="Verdana"/>
                <w:sz w:val="24"/>
                <w:szCs w:val="24"/>
              </w:rPr>
              <w:t xml:space="preserve">To reapply for Extra Help, refer to </w:t>
            </w:r>
            <w:hyperlink r:id="rId9" w:history="1">
              <w:r w:rsidRPr="00BE3CB5">
                <w:rPr>
                  <w:rFonts w:ascii="Verdana" w:eastAsia="Times New Roman" w:hAnsi="Verdana"/>
                  <w:color w:val="0000FF"/>
                  <w:sz w:val="24"/>
                  <w:szCs w:val="24"/>
                  <w:u w:val="single"/>
                </w:rPr>
                <w:t>https://www.ssa.gov/medicare/part-d-extra-help</w:t>
              </w:r>
            </w:hyperlink>
            <w:r w:rsidRPr="00BE3CB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3E686F45" w14:textId="30BD1C18" w:rsidR="005A3CF4" w:rsidRPr="00B6187D" w:rsidRDefault="005A3CF4" w:rsidP="00B84A52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</w:tbl>
    <w:p w14:paraId="2A7E2B24" w14:textId="13AC80AA" w:rsid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283E44A" w14:textId="77777777" w:rsidR="0045765A" w:rsidRPr="00DE7A25" w:rsidRDefault="0045765A" w:rsidP="007E2211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bookmarkStart w:id="18" w:name="_Hlk156814350"/>
    <w:p w14:paraId="06F713A3" w14:textId="0330EB8C" w:rsidR="00B17F89" w:rsidRPr="00DE7A25" w:rsidRDefault="00000000" w:rsidP="005D7B0E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DE7A25" w:rsidRPr="00DE7A25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  <w:bookmarkStart w:id="19" w:name="_Adding_a_PBO_1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496099EA" w:rsidR="00DE7A25" w:rsidRDefault="004E12AA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0" w:name="_Toc156814385"/>
            <w:r>
              <w:rPr>
                <w:rFonts w:ascii="Verdana" w:hAnsi="Verdana"/>
                <w:i w:val="0"/>
              </w:rPr>
              <w:t>F</w:t>
            </w:r>
            <w:r w:rsidR="000E37F9">
              <w:rPr>
                <w:rFonts w:ascii="Verdana" w:hAnsi="Verdana"/>
                <w:i w:val="0"/>
              </w:rPr>
              <w:t>AQs</w:t>
            </w:r>
            <w:bookmarkEnd w:id="20"/>
          </w:p>
        </w:tc>
      </w:tr>
      <w:bookmarkEnd w:id="18"/>
    </w:tbl>
    <w:p w14:paraId="3C8FA101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143BF0E0" w14:textId="6E5C4E30" w:rsidR="00DE7A25" w:rsidRPr="004E12AA" w:rsidRDefault="004E12AA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Refer to </w:t>
      </w:r>
      <w:r w:rsidR="00DE7A25" w:rsidRPr="00DE7A25">
        <w:rPr>
          <w:rFonts w:ascii="Verdana" w:hAnsi="Verdana"/>
          <w:color w:val="000000"/>
          <w:sz w:val="24"/>
          <w:szCs w:val="24"/>
        </w:rPr>
        <w:t xml:space="preserve">the </w:t>
      </w:r>
      <w:r>
        <w:rPr>
          <w:rFonts w:ascii="Verdana" w:hAnsi="Verdana"/>
          <w:color w:val="000000"/>
          <w:sz w:val="24"/>
          <w:szCs w:val="24"/>
        </w:rPr>
        <w:t>following frequently asked questions</w:t>
      </w:r>
      <w:r w:rsidR="00DE7A25" w:rsidRPr="00DE7A25">
        <w:rPr>
          <w:rFonts w:ascii="Verdana" w:hAnsi="Verdana"/>
          <w:color w:val="000000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43"/>
        <w:gridCol w:w="2689"/>
        <w:gridCol w:w="6118"/>
      </w:tblGrid>
      <w:tr w:rsidR="00D24D14" w:rsidRPr="00DE7A25" w14:paraId="6BCDE0F8" w14:textId="77777777" w:rsidTr="008837E4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5E9429" w14:textId="13CCC4F3" w:rsidR="00D24D14" w:rsidRDefault="00D24D1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#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946D5B" w14:textId="3404CDF9" w:rsidR="00D24D14" w:rsidRPr="00DE7A25" w:rsidRDefault="00D24D14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Question</w:t>
            </w: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342DCE" w14:textId="0BB274DA" w:rsidR="00D24D14" w:rsidRPr="00DE7A25" w:rsidRDefault="00D24D14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Answer</w:t>
            </w:r>
          </w:p>
        </w:tc>
      </w:tr>
      <w:tr w:rsidR="00D24D14" w:rsidRPr="00DE7A25" w14:paraId="3CD6182E" w14:textId="77777777" w:rsidTr="008837E4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1A1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9A50" w14:textId="4266C668" w:rsidR="00D24D14" w:rsidRDefault="00D24D14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753FB4">
              <w:rPr>
                <w:rFonts w:ascii="Verdana" w:hAnsi="Verdana"/>
                <w:b/>
                <w:sz w:val="24"/>
                <w:szCs w:val="24"/>
              </w:rPr>
              <w:t>Why did I receive this letter?</w:t>
            </w:r>
          </w:p>
          <w:p w14:paraId="685EA654" w14:textId="77777777" w:rsidR="00D24D14" w:rsidRDefault="00D24D14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543C7F95" w14:textId="18E1B9D3" w:rsidR="00D24D14" w:rsidRPr="00DE7A25" w:rsidRDefault="00D24D14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9C7" w14:textId="3139C4D0" w:rsidR="00D24D14" w:rsidRPr="00DE7A25" w:rsidRDefault="00D24D14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A8938" wp14:editId="7B7EF9E3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753FB4">
              <w:rPr>
                <w:rFonts w:ascii="Verdana" w:hAnsi="Verdana"/>
                <w:sz w:val="24"/>
                <w:szCs w:val="24"/>
              </w:rPr>
              <w:t xml:space="preserve">You received a letter </w:t>
            </w:r>
            <w:r w:rsidR="00BE3CB5">
              <w:rPr>
                <w:rFonts w:ascii="Verdana" w:hAnsi="Verdana"/>
                <w:sz w:val="24"/>
                <w:szCs w:val="24"/>
              </w:rPr>
              <w:t xml:space="preserve">from </w:t>
            </w:r>
            <w:r w:rsidRPr="00753FB4">
              <w:rPr>
                <w:rFonts w:ascii="Verdana" w:hAnsi="Verdana"/>
                <w:sz w:val="24"/>
                <w:szCs w:val="24"/>
              </w:rPr>
              <w:t xml:space="preserve">Medicare </w:t>
            </w:r>
            <w:r w:rsidR="00BE3CB5">
              <w:rPr>
                <w:rFonts w:ascii="Verdana" w:hAnsi="Verdana"/>
                <w:sz w:val="24"/>
                <w:szCs w:val="24"/>
              </w:rPr>
              <w:t>to inform you that you</w:t>
            </w:r>
            <w:r w:rsidR="001B0303">
              <w:rPr>
                <w:rFonts w:ascii="Verdana" w:hAnsi="Verdana"/>
                <w:sz w:val="24"/>
                <w:szCs w:val="24"/>
              </w:rPr>
              <w:t>r</w:t>
            </w:r>
            <w:r w:rsidR="00BE3CB5">
              <w:rPr>
                <w:rFonts w:ascii="Verdana" w:hAnsi="Verdana"/>
                <w:sz w:val="24"/>
                <w:szCs w:val="24"/>
              </w:rPr>
              <w:t xml:space="preserve"> Low-Income Subsidy or Extra Help period has been extended until April 30, 2024.</w:t>
            </w:r>
            <w:r w:rsidRPr="00753FB4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D24D14" w:rsidRPr="00DE7A25" w14:paraId="29806DBF" w14:textId="77777777" w:rsidTr="008837E4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435B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06F9" w14:textId="4CC88333" w:rsidR="00D24D14" w:rsidRDefault="001B0303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When should I reapply for Extra Help? </w:t>
            </w:r>
          </w:p>
          <w:p w14:paraId="6E539E03" w14:textId="77777777" w:rsidR="00D24D14" w:rsidRDefault="00D24D14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14:paraId="7C6A8216" w14:textId="2BE43C2B" w:rsidR="00D24D14" w:rsidRPr="00DE7A25" w:rsidRDefault="00D24D14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7CFB" w14:textId="55B21A34" w:rsidR="00D24D14" w:rsidRPr="00DE7A25" w:rsidRDefault="00D24D14" w:rsidP="00DE7A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5DF5D7" wp14:editId="2EACE996">
                  <wp:extent cx="237490" cy="2089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1B0303">
              <w:rPr>
                <w:rFonts w:ascii="Verdana" w:hAnsi="Verdana"/>
                <w:sz w:val="24"/>
                <w:szCs w:val="24"/>
              </w:rPr>
              <w:t>You should reapply</w:t>
            </w:r>
            <w:r w:rsidRPr="00753FB4">
              <w:rPr>
                <w:rFonts w:ascii="Verdana" w:hAnsi="Verdana"/>
                <w:sz w:val="24"/>
                <w:szCs w:val="24"/>
              </w:rPr>
              <w:t xml:space="preserve"> for Extra Help</w:t>
            </w:r>
            <w:r w:rsidR="001B0303">
              <w:rPr>
                <w:rFonts w:ascii="Verdana" w:hAnsi="Verdana"/>
                <w:sz w:val="24"/>
                <w:szCs w:val="24"/>
              </w:rPr>
              <w:t xml:space="preserve"> now to determine if you still will qualify after April 30, 2024. </w:t>
            </w:r>
          </w:p>
        </w:tc>
      </w:tr>
      <w:tr w:rsidR="00D24D14" w:rsidRPr="00DE7A25" w14:paraId="29558122" w14:textId="77777777" w:rsidTr="008837E4">
        <w:trPr>
          <w:trHeight w:val="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F40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F395" w14:textId="1C1DAA3B" w:rsidR="00D24D14" w:rsidRPr="00DE7A25" w:rsidRDefault="001B0303" w:rsidP="00B6187D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How do I apply for Extra Help?</w:t>
            </w: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5ED1" w14:textId="77845332" w:rsidR="00D24D14" w:rsidRPr="00B6187D" w:rsidRDefault="00D24D14" w:rsidP="007D5BF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BE19FB">
              <w:rPr>
                <w:noProof/>
              </w:rPr>
              <w:drawing>
                <wp:inline distT="0" distB="0" distL="0" distR="0" wp14:anchorId="4E3CC280" wp14:editId="79349C85">
                  <wp:extent cx="287020" cy="1809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187D">
              <w:rPr>
                <w:rFonts w:ascii="Verdana" w:hAnsi="Verdana"/>
                <w:sz w:val="24"/>
                <w:szCs w:val="24"/>
              </w:rPr>
              <w:t xml:space="preserve">We recommend you contact the Social Security Administration or your State Medical Assistance (Medicaid) office as soon as possible to see if you </w:t>
            </w:r>
            <w:r w:rsidR="001B0303">
              <w:rPr>
                <w:rFonts w:ascii="Verdana" w:hAnsi="Verdana"/>
                <w:sz w:val="24"/>
                <w:szCs w:val="24"/>
              </w:rPr>
              <w:t>w</w:t>
            </w:r>
            <w:r w:rsidRPr="00B6187D">
              <w:rPr>
                <w:rFonts w:ascii="Verdana" w:hAnsi="Verdana"/>
                <w:sz w:val="24"/>
                <w:szCs w:val="24"/>
              </w:rPr>
              <w:t>ill qualify for Extra Help.</w:t>
            </w:r>
          </w:p>
          <w:p w14:paraId="53C19D03" w14:textId="77777777" w:rsidR="00D24D14" w:rsidRPr="00B6187D" w:rsidRDefault="00D24D14" w:rsidP="00B6187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596281E2" w14:textId="77777777" w:rsidR="00D24D14" w:rsidRPr="00B6187D" w:rsidRDefault="00D24D14" w:rsidP="000D5D4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21" w:name="OLE_LINK29"/>
            <w:r w:rsidRPr="00B6187D">
              <w:rPr>
                <w:rFonts w:ascii="Verdana" w:hAnsi="Verdana"/>
                <w:b/>
                <w:bCs/>
                <w:sz w:val="24"/>
                <w:szCs w:val="24"/>
              </w:rPr>
              <w:t>Social Security Administration</w:t>
            </w:r>
          </w:p>
          <w:p w14:paraId="331DA128" w14:textId="77777777" w:rsidR="00D24D14" w:rsidRPr="00B6187D" w:rsidRDefault="00D24D14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8"/>
                <w:szCs w:val="28"/>
              </w:rPr>
            </w:pPr>
            <w:r w:rsidRPr="00B6187D">
              <w:rPr>
                <w:rFonts w:ascii="Verdana" w:hAnsi="Verdana"/>
                <w:b/>
                <w:bCs/>
                <w:color w:val="000000"/>
              </w:rPr>
              <w:t>1-800-772-1213, 8 a.m. to 7 p.m. Local Time, Monday-Friday</w:t>
            </w:r>
          </w:p>
          <w:p w14:paraId="12BC3E25" w14:textId="77777777" w:rsidR="00D24D14" w:rsidRDefault="00D24D14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B6187D">
              <w:rPr>
                <w:rFonts w:ascii="Verdana" w:hAnsi="Verdana"/>
                <w:color w:val="000000"/>
              </w:rPr>
              <w:t>TTY users call:  </w:t>
            </w:r>
            <w:r w:rsidRPr="00B6187D">
              <w:rPr>
                <w:rFonts w:ascii="Verdana" w:hAnsi="Verdana"/>
                <w:b/>
                <w:bCs/>
                <w:color w:val="000000"/>
              </w:rPr>
              <w:t>1-800-325-0778</w:t>
            </w:r>
            <w:bookmarkEnd w:id="21"/>
          </w:p>
          <w:p w14:paraId="69FEC3D8" w14:textId="77777777" w:rsidR="001B0303" w:rsidRDefault="001B0303" w:rsidP="000D5D4C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Cs/>
                <w:color w:val="000000"/>
                <w:sz w:val="32"/>
                <w:szCs w:val="32"/>
              </w:rPr>
            </w:pPr>
          </w:p>
          <w:p w14:paraId="2CE74552" w14:textId="4863205A" w:rsidR="001B0303" w:rsidRPr="00B84A52" w:rsidRDefault="001B0303" w:rsidP="00B84A52">
            <w:pPr>
              <w:spacing w:after="0" w:line="240" w:lineRule="auto"/>
              <w:jc w:val="center"/>
              <w:rPr>
                <w:rFonts w:ascii="Verdana" w:eastAsia="Times New Roman" w:hAnsi="Verdana"/>
                <w:sz w:val="24"/>
                <w:szCs w:val="24"/>
              </w:rPr>
            </w:pPr>
            <w:r w:rsidRPr="00BE3CB5">
              <w:rPr>
                <w:rFonts w:ascii="Verdana" w:eastAsia="Times New Roman" w:hAnsi="Verdana"/>
                <w:sz w:val="24"/>
                <w:szCs w:val="24"/>
              </w:rPr>
              <w:t xml:space="preserve">To reapply for Extra Help, refer to </w:t>
            </w:r>
            <w:hyperlink r:id="rId12" w:history="1">
              <w:r w:rsidRPr="00BE3CB5">
                <w:rPr>
                  <w:rFonts w:ascii="Verdana" w:eastAsia="Times New Roman" w:hAnsi="Verdana"/>
                  <w:color w:val="0000FF"/>
                  <w:sz w:val="24"/>
                  <w:szCs w:val="24"/>
                  <w:u w:val="single"/>
                </w:rPr>
                <w:t>https://www.ssa.gov/medicare/part-d-extra-help</w:t>
              </w:r>
            </w:hyperlink>
            <w:r w:rsidRPr="00BE3CB5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55D361A3" w14:textId="382DD4FE" w:rsidR="00D24D14" w:rsidRPr="004E12AA" w:rsidRDefault="00D24D14" w:rsidP="004E12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24D14" w:rsidRPr="00DE7A25" w14:paraId="43B31B6E" w14:textId="77777777" w:rsidTr="008837E4">
        <w:trPr>
          <w:trHeight w:val="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F2CC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571" w14:textId="37523494" w:rsidR="00D24D1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Will I be billed for premiums?</w:t>
            </w:r>
          </w:p>
          <w:p w14:paraId="586B8475" w14:textId="1E8C121D" w:rsidR="00D24D14" w:rsidRPr="00753FB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6B53" w14:textId="2E1B49E3" w:rsidR="00D24D14" w:rsidRPr="007E2211" w:rsidRDefault="00D24D14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  <w:r w:rsidRPr="00BE19FB">
              <w:rPr>
                <w:noProof/>
              </w:rPr>
              <w:drawing>
                <wp:inline distT="0" distB="0" distL="0" distR="0" wp14:anchorId="6700AD8A" wp14:editId="200E7F8B">
                  <wp:extent cx="287020" cy="180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 You</w:t>
            </w:r>
            <w:r w:rsidRPr="007E2211">
              <w:rPr>
                <w:rFonts w:ascii="Verdana" w:eastAsia="Times New Roman" w:hAnsi="Verdana"/>
                <w:sz w:val="24"/>
                <w:szCs w:val="24"/>
              </w:rPr>
              <w:t xml:space="preserve"> will continue to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receive premium </w:t>
            </w:r>
            <w:r w:rsidRPr="007E2211">
              <w:rPr>
                <w:rFonts w:ascii="Verdana" w:eastAsia="Times New Roman" w:hAnsi="Verdana"/>
                <w:sz w:val="24"/>
                <w:szCs w:val="24"/>
              </w:rPr>
              <w:t>invoice</w:t>
            </w:r>
            <w:r>
              <w:rPr>
                <w:rFonts w:ascii="Verdana" w:eastAsia="Times New Roman" w:hAnsi="Verdana"/>
                <w:sz w:val="24"/>
                <w:szCs w:val="24"/>
              </w:rPr>
              <w:t>s</w:t>
            </w:r>
            <w:r w:rsidRPr="007E221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/>
                <w:sz w:val="24"/>
                <w:szCs w:val="24"/>
              </w:rPr>
              <w:t>(</w:t>
            </w:r>
            <w:r w:rsidRPr="007E2211">
              <w:rPr>
                <w:rFonts w:ascii="Verdana" w:eastAsia="Times New Roman" w:hAnsi="Verdana"/>
                <w:sz w:val="24"/>
                <w:szCs w:val="24"/>
              </w:rPr>
              <w:t>if applicable</w:t>
            </w:r>
            <w:r>
              <w:rPr>
                <w:rFonts w:ascii="Verdana" w:eastAsia="Times New Roman" w:hAnsi="Verdana"/>
                <w:sz w:val="24"/>
                <w:szCs w:val="24"/>
              </w:rPr>
              <w:t>).</w:t>
            </w:r>
          </w:p>
        </w:tc>
      </w:tr>
      <w:tr w:rsidR="00D24D14" w:rsidRPr="00DE7A25" w14:paraId="3CFE3346" w14:textId="77777777" w:rsidTr="008837E4">
        <w:trPr>
          <w:trHeight w:val="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AE14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DABA" w14:textId="16EA5E91" w:rsidR="00D24D1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I would like to make a premium payment or set up autopay. </w:t>
            </w:r>
          </w:p>
          <w:p w14:paraId="7356CCCA" w14:textId="3169C218" w:rsidR="00D24D14" w:rsidRPr="00753FB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8728" w14:textId="77777777" w:rsidR="00D24D14" w:rsidRDefault="00D24D14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Refer to the </w:t>
            </w:r>
            <w:r w:rsidRPr="007E221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Payment Options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section of </w:t>
            </w:r>
            <w:hyperlink r:id="rId13" w:anchor="!/view?docid=1e817117-fbc9-4c46-8739-d6457cf8db95" w:history="1">
              <w:r w:rsidRPr="00482D6E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MED D </w:t>
              </w:r>
              <w:r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–</w:t>
              </w:r>
              <w:r w:rsidRPr="00482D6E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 Blue MedicareRx (NEJE) </w:t>
              </w:r>
              <w:r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–</w:t>
              </w:r>
              <w:r w:rsidRPr="00482D6E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 Premium Billing General Information, Processes, &amp; Document Index</w:t>
              </w:r>
            </w:hyperlink>
            <w:r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63FB5BD0" w14:textId="084534F6" w:rsidR="001B0303" w:rsidRPr="007E2211" w:rsidRDefault="001B0303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  <w:tr w:rsidR="00D24D14" w:rsidRPr="00DE7A25" w14:paraId="1D59CB14" w14:textId="77777777" w:rsidTr="008837E4">
        <w:trPr>
          <w:trHeight w:val="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C8AB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A3E1" w14:textId="3E350118" w:rsidR="00D24D1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I would like to set up a payment plan. </w:t>
            </w:r>
          </w:p>
          <w:p w14:paraId="4BF09005" w14:textId="3766288E" w:rsidR="00D24D14" w:rsidRPr="00753FB4" w:rsidRDefault="00D24D1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E562" w14:textId="786F808E" w:rsidR="00D24D14" w:rsidRPr="007E2211" w:rsidRDefault="00D24D14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Refer to </w:t>
            </w:r>
            <w:hyperlink r:id="rId14" w:anchor="!/view?docid=e04f87d5-2a87-47d9-9c18-5b275aeff420" w:history="1">
              <w:r w:rsidRPr="00BB6227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MED D </w:t>
              </w:r>
              <w:r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–</w:t>
              </w:r>
              <w:r w:rsidRPr="00BB6227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 Blue MedicareRx (NEJE) </w:t>
              </w:r>
              <w:r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>–</w:t>
              </w:r>
              <w:r w:rsidRPr="00BB6227">
                <w:rPr>
                  <w:rStyle w:val="Hyperlink"/>
                  <w:rFonts w:ascii="Verdana" w:eastAsia="Times New Roman" w:hAnsi="Verdana"/>
                  <w:sz w:val="24"/>
                  <w:szCs w:val="24"/>
                </w:rPr>
                <w:t xml:space="preserve"> Premium Billing Payment Plans</w:t>
              </w:r>
            </w:hyperlink>
            <w:r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D24D14" w:rsidRPr="00DE7A25" w14:paraId="0412CA22" w14:textId="77777777" w:rsidTr="008837E4">
        <w:trPr>
          <w:trHeight w:val="2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0936" w14:textId="77777777" w:rsidR="00D24D14" w:rsidRPr="007E2211" w:rsidRDefault="00D24D14" w:rsidP="007E22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79A" w14:textId="4B0608D8" w:rsidR="00D24D14" w:rsidRDefault="008837E4" w:rsidP="00482D6E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  <w:r w:rsidRPr="008837E4">
              <w:rPr>
                <w:rFonts w:ascii="Verdana" w:hAnsi="Verdana"/>
                <w:b/>
                <w:sz w:val="24"/>
                <w:szCs w:val="24"/>
              </w:rPr>
              <w:t>Will I be disenrolled if I do not make my premium payment?</w:t>
            </w:r>
          </w:p>
        </w:tc>
        <w:tc>
          <w:tcPr>
            <w:tcW w:w="1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8490" w14:textId="418E1106" w:rsidR="00D24D14" w:rsidRDefault="00000000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/>
                <w:sz w:val="24"/>
                <w:szCs w:val="24"/>
              </w:rPr>
            </w:pPr>
            <w:r>
              <w:pict w14:anchorId="7A47173F">
                <v:shape id="Picture 6" o:spid="_x0000_i1028" type="#_x0000_t75" style="width:22.45pt;height:14.05pt;visibility:visible;mso-wrap-style:square">
                  <v:imagedata r:id="rId15" o:title=""/>
                </v:shape>
              </w:pict>
            </w:r>
            <w:r w:rsidR="00D24D14">
              <w:rPr>
                <w:rFonts w:ascii="Verdana" w:eastAsia="Times New Roman" w:hAnsi="Verdana"/>
                <w:sz w:val="24"/>
                <w:szCs w:val="24"/>
              </w:rPr>
              <w:t xml:space="preserve">  </w:t>
            </w:r>
            <w:r w:rsidR="008837E4" w:rsidRPr="008837E4">
              <w:rPr>
                <w:rFonts w:ascii="Verdana" w:eastAsia="Times New Roman" w:hAnsi="Verdana"/>
                <w:sz w:val="24"/>
                <w:szCs w:val="24"/>
              </w:rPr>
              <w:t>Yes, you may be disenrolled if you do not pay premiums owed.</w:t>
            </w:r>
          </w:p>
          <w:p w14:paraId="77DA12DE" w14:textId="22AC125A" w:rsidR="008837E4" w:rsidRDefault="008837E4" w:rsidP="00482D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eastAsia="Times New Roman" w:hAnsi="Verdana"/>
                <w:sz w:val="24"/>
                <w:szCs w:val="24"/>
              </w:rPr>
            </w:pPr>
          </w:p>
        </w:tc>
      </w:tr>
    </w:tbl>
    <w:p w14:paraId="2F79D459" w14:textId="77777777" w:rsidR="00595C8C" w:rsidRDefault="00595C8C" w:rsidP="00595C8C">
      <w:pPr>
        <w:spacing w:after="0" w:line="240" w:lineRule="auto"/>
        <w:jc w:val="right"/>
      </w:pPr>
    </w:p>
    <w:p w14:paraId="4356CC7B" w14:textId="2311A1DA" w:rsidR="007E2211" w:rsidRPr="00DE7A25" w:rsidRDefault="00000000" w:rsidP="007E221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="007E2211"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E2211" w14:paraId="3F6C5752" w14:textId="77777777" w:rsidTr="00EB294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EF53BC" w14:textId="4DD38B1D" w:rsidR="007E2211" w:rsidRDefault="007E2211" w:rsidP="00EB294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2" w:name="_Toc156814386"/>
            <w:r>
              <w:rPr>
                <w:rFonts w:ascii="Verdana" w:hAnsi="Verdana"/>
                <w:i w:val="0"/>
              </w:rPr>
              <w:t>Log Activity</w:t>
            </w:r>
            <w:bookmarkEnd w:id="22"/>
          </w:p>
        </w:tc>
      </w:tr>
    </w:tbl>
    <w:p w14:paraId="17234372" w14:textId="2429A3CC" w:rsidR="00595C8C" w:rsidRPr="0045765A" w:rsidRDefault="00595C8C" w:rsidP="00595C8C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45765A">
        <w:rPr>
          <w:rFonts w:ascii="Verdana" w:hAnsi="Verdana" w:cs="Times New Roman"/>
          <w:b/>
          <w:bCs/>
          <w:sz w:val="24"/>
          <w:szCs w:val="24"/>
        </w:rPr>
        <w:t xml:space="preserve">1331 - </w:t>
      </w:r>
      <w:r w:rsidRPr="0045765A">
        <w:rPr>
          <w:rFonts w:ascii="Verdana" w:hAnsi="Verdana" w:cs="Times New Roman"/>
          <w:sz w:val="24"/>
          <w:szCs w:val="24"/>
        </w:rPr>
        <w:t>CMS LIS 2024 ISSUE</w:t>
      </w:r>
    </w:p>
    <w:p w14:paraId="68E3B6A5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23" w:name="OLE_LINK55"/>
    <w:p w14:paraId="6E52515A" w14:textId="06C919ED" w:rsidR="00DE7A25" w:rsidRDefault="0045765A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AF7482">
        <w:instrText>HYPERLINK  \l "_top"</w:instrText>
      </w:r>
      <w:r>
        <w:fldChar w:fldCharType="separate"/>
      </w:r>
      <w:r w:rsidR="00DE7A25" w:rsidRPr="00DE7A25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  <w:bookmarkStart w:id="24" w:name="_Override_Reference_Table"/>
      <w:bookmarkEnd w:id="23"/>
      <w:bookmarkEnd w:id="24"/>
      <w:r w:rsidR="00DE7A25" w:rsidRPr="00DE7A25">
        <w:rPr>
          <w:rFonts w:ascii="Verdana" w:hAnsi="Verdana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B263CB" w:rsidRPr="005B6A19" w14:paraId="09E4F4B9" w14:textId="77777777" w:rsidTr="00B263C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051435" w14:textId="77777777" w:rsidR="00B263CB" w:rsidRPr="00B263CB" w:rsidRDefault="00B263CB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25" w:name="_Toc525628632"/>
            <w:bookmarkStart w:id="26" w:name="_Toc150953088"/>
            <w:bookmarkStart w:id="27" w:name="_Toc156814387"/>
            <w:r w:rsidRPr="00B263CB">
              <w:rPr>
                <w:rFonts w:ascii="Verdana" w:hAnsi="Verdana"/>
                <w:i w:val="0"/>
              </w:rPr>
              <w:t>Related Document</w:t>
            </w:r>
            <w:bookmarkEnd w:id="25"/>
            <w:r w:rsidRPr="00B263CB">
              <w:rPr>
                <w:rFonts w:ascii="Verdana" w:hAnsi="Verdana"/>
                <w:i w:val="0"/>
              </w:rPr>
              <w:t>s</w:t>
            </w:r>
            <w:bookmarkEnd w:id="26"/>
            <w:bookmarkEnd w:id="27"/>
          </w:p>
        </w:tc>
      </w:tr>
    </w:tbl>
    <w:p w14:paraId="2F8D0AEA" w14:textId="77777777" w:rsidR="00B263CB" w:rsidRPr="005B6A19" w:rsidRDefault="00000000" w:rsidP="00B263CB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hyperlink r:id="rId16" w:anchor="!/view?docid=39c4d667-eb19-4bde-9ec0-bdcda34aa0dd" w:history="1">
        <w:r w:rsidR="00B263CB" w:rsidRPr="005B6A19">
          <w:rPr>
            <w:rStyle w:val="Hyperlink"/>
            <w:rFonts w:ascii="Verdana" w:hAnsi="Verdana"/>
            <w:sz w:val="24"/>
            <w:szCs w:val="24"/>
          </w:rPr>
          <w:t>MED D - Low Income Subsidy (LIS) Informational Overview</w:t>
        </w:r>
      </w:hyperlink>
    </w:p>
    <w:p w14:paraId="50E88534" w14:textId="4976A88C" w:rsidR="00B263CB" w:rsidRPr="005B6A19" w:rsidRDefault="00000000" w:rsidP="00B263CB">
      <w:pPr>
        <w:spacing w:after="0" w:line="240" w:lineRule="auto"/>
        <w:rPr>
          <w:rFonts w:ascii="Verdana" w:eastAsia="Times New Roman" w:hAnsi="Verdana"/>
          <w:bCs/>
          <w:sz w:val="24"/>
          <w:szCs w:val="24"/>
        </w:rPr>
      </w:pPr>
      <w:hyperlink r:id="rId17" w:anchor="!/view?docid=c9e294cd-93c4-466f-a6d8-e850070eda25" w:history="1">
        <w:r w:rsidR="00B263CB" w:rsidRPr="005B6A19">
          <w:rPr>
            <w:rStyle w:val="Hyperlink"/>
            <w:rFonts w:ascii="Verdana" w:hAnsi="Verdana"/>
            <w:bCs/>
            <w:sz w:val="24"/>
            <w:szCs w:val="24"/>
          </w:rPr>
          <w:t>MED D - When to Refer to Social Security (SSA) and Medicare (CMS)</w:t>
        </w:r>
      </w:hyperlink>
    </w:p>
    <w:p w14:paraId="682CEE28" w14:textId="27DA36E5" w:rsidR="00B263CB" w:rsidRDefault="00B263CB" w:rsidP="00B263CB">
      <w:pPr>
        <w:spacing w:after="0" w:line="240" w:lineRule="auto"/>
        <w:rPr>
          <w:rFonts w:ascii="Verdana" w:eastAsia="Times New Roman" w:hAnsi="Verdana"/>
          <w:bCs/>
        </w:rPr>
      </w:pPr>
    </w:p>
    <w:p w14:paraId="7978A895" w14:textId="7EEDBD5F" w:rsidR="00B263CB" w:rsidRPr="005B6A19" w:rsidRDefault="00000000" w:rsidP="005B6A19">
      <w:pPr>
        <w:spacing w:after="0" w:line="240" w:lineRule="auto"/>
        <w:jc w:val="right"/>
        <w:rPr>
          <w:rFonts w:ascii="Verdana" w:eastAsia="Times New Roman" w:hAnsi="Verdana"/>
          <w:bCs/>
        </w:rPr>
      </w:pPr>
      <w:hyperlink w:anchor="_top" w:history="1">
        <w:r w:rsidR="00B263CB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4A2B" w14:textId="77777777" w:rsidR="004F0BB8" w:rsidRDefault="004F0BB8" w:rsidP="00DE7A25">
      <w:pPr>
        <w:spacing w:after="0" w:line="240" w:lineRule="auto"/>
      </w:pPr>
      <w:r>
        <w:separator/>
      </w:r>
    </w:p>
  </w:endnote>
  <w:endnote w:type="continuationSeparator" w:id="0">
    <w:p w14:paraId="57907918" w14:textId="77777777" w:rsidR="004F0BB8" w:rsidRDefault="004F0BB8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381C" w14:textId="77777777" w:rsidR="004F0BB8" w:rsidRDefault="004F0BB8" w:rsidP="00DE7A25">
      <w:pPr>
        <w:spacing w:after="0" w:line="240" w:lineRule="auto"/>
      </w:pPr>
      <w:r>
        <w:separator/>
      </w:r>
    </w:p>
  </w:footnote>
  <w:footnote w:type="continuationSeparator" w:id="0">
    <w:p w14:paraId="242E6E58" w14:textId="77777777" w:rsidR="004F0BB8" w:rsidRDefault="004F0BB8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8.7pt;height:16.85pt;visibility:visible;mso-wrap-style:square" o:bullet="t">
        <v:imagedata r:id="rId1" o:title=""/>
      </v:shape>
    </w:pict>
  </w:numPicBullet>
  <w:numPicBullet w:numPicBulletId="1">
    <w:pict>
      <v:shape id="_x0000_i1163" type="#_x0000_t75" style="width:18.7pt;height:16.85pt;visibility:visible;mso-wrap-style:square" o:bullet="t">
        <v:imagedata r:id="rId2" o:title=""/>
      </v:shape>
    </w:pict>
  </w:numPicBullet>
  <w:numPicBullet w:numPicBulletId="2">
    <w:pict>
      <v:shape id="_x0000_i1164" type="#_x0000_t75" style="width:22.45pt;height:14.05pt;visibility:visible;mso-wrap-style:square" o:bullet="t">
        <v:imagedata r:id="rId3" o:title=""/>
      </v:shape>
    </w:pict>
  </w:numPicBullet>
  <w:abstractNum w:abstractNumId="0" w15:restartNumberingAfterBreak="0">
    <w:nsid w:val="03AD36BD"/>
    <w:multiLevelType w:val="hybridMultilevel"/>
    <w:tmpl w:val="6E4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17EE"/>
    <w:multiLevelType w:val="hybridMultilevel"/>
    <w:tmpl w:val="2DE03856"/>
    <w:lvl w:ilvl="0" w:tplc="8532336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C5D886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B85F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25A89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18E4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F6C3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604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EF457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6408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6B264B2"/>
    <w:multiLevelType w:val="hybridMultilevel"/>
    <w:tmpl w:val="A738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7AC9"/>
    <w:multiLevelType w:val="hybridMultilevel"/>
    <w:tmpl w:val="819CBF82"/>
    <w:lvl w:ilvl="0" w:tplc="8EE807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D42D4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6B050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8CC451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86F9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B6AB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44E3D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28C4F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5D6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2D5313AC"/>
    <w:multiLevelType w:val="hybridMultilevel"/>
    <w:tmpl w:val="DF74FCF2"/>
    <w:lvl w:ilvl="0" w:tplc="09402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3557"/>
    <w:multiLevelType w:val="hybridMultilevel"/>
    <w:tmpl w:val="EC9E3042"/>
    <w:lvl w:ilvl="0" w:tplc="E4A42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727A7"/>
    <w:multiLevelType w:val="hybridMultilevel"/>
    <w:tmpl w:val="1E18F3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5C4C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D6649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B8E5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B625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AF005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F42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46F7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3447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C80073F"/>
    <w:multiLevelType w:val="multilevel"/>
    <w:tmpl w:val="595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D7D19"/>
    <w:multiLevelType w:val="hybridMultilevel"/>
    <w:tmpl w:val="FCDC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389E"/>
    <w:multiLevelType w:val="hybridMultilevel"/>
    <w:tmpl w:val="DE0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4015D"/>
    <w:multiLevelType w:val="hybridMultilevel"/>
    <w:tmpl w:val="0CCE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E00DAA"/>
    <w:multiLevelType w:val="hybridMultilevel"/>
    <w:tmpl w:val="E8E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02A04"/>
    <w:multiLevelType w:val="multilevel"/>
    <w:tmpl w:val="13D2C0FE"/>
    <w:lvl w:ilvl="0">
      <w:start w:val="1"/>
      <w:numFmt w:val="bullet"/>
      <w:lvlText w:val=""/>
      <w:lvlJc w:val="left"/>
      <w:pPr>
        <w:tabs>
          <w:tab w:val="num" w:pos="-392"/>
        </w:tabs>
        <w:ind w:left="-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C52C9B"/>
    <w:multiLevelType w:val="hybridMultilevel"/>
    <w:tmpl w:val="E39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83E95"/>
    <w:multiLevelType w:val="hybridMultilevel"/>
    <w:tmpl w:val="4B1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233880">
    <w:abstractNumId w:val="10"/>
  </w:num>
  <w:num w:numId="2" w16cid:durableId="439955870">
    <w:abstractNumId w:val="10"/>
  </w:num>
  <w:num w:numId="3" w16cid:durableId="1752965222">
    <w:abstractNumId w:val="2"/>
  </w:num>
  <w:num w:numId="4" w16cid:durableId="1760252088">
    <w:abstractNumId w:val="8"/>
  </w:num>
  <w:num w:numId="5" w16cid:durableId="1191333315">
    <w:abstractNumId w:val="13"/>
  </w:num>
  <w:num w:numId="6" w16cid:durableId="354581196">
    <w:abstractNumId w:val="10"/>
  </w:num>
  <w:num w:numId="7" w16cid:durableId="903183484">
    <w:abstractNumId w:val="11"/>
  </w:num>
  <w:num w:numId="8" w16cid:durableId="304942098">
    <w:abstractNumId w:val="11"/>
  </w:num>
  <w:num w:numId="9" w16cid:durableId="997147941">
    <w:abstractNumId w:val="9"/>
  </w:num>
  <w:num w:numId="10" w16cid:durableId="360130591">
    <w:abstractNumId w:val="4"/>
  </w:num>
  <w:num w:numId="11" w16cid:durableId="830871310">
    <w:abstractNumId w:val="11"/>
  </w:num>
  <w:num w:numId="12" w16cid:durableId="2105875279">
    <w:abstractNumId w:val="6"/>
  </w:num>
  <w:num w:numId="13" w16cid:durableId="1714768328">
    <w:abstractNumId w:val="12"/>
  </w:num>
  <w:num w:numId="14" w16cid:durableId="1545174626">
    <w:abstractNumId w:val="1"/>
  </w:num>
  <w:num w:numId="15" w16cid:durableId="1759449308">
    <w:abstractNumId w:val="0"/>
  </w:num>
  <w:num w:numId="16" w16cid:durableId="1168591767">
    <w:abstractNumId w:val="7"/>
  </w:num>
  <w:num w:numId="17" w16cid:durableId="132257595">
    <w:abstractNumId w:val="3"/>
  </w:num>
  <w:num w:numId="18" w16cid:durableId="92559298">
    <w:abstractNumId w:val="10"/>
  </w:num>
  <w:num w:numId="19" w16cid:durableId="769543492">
    <w:abstractNumId w:val="14"/>
  </w:num>
  <w:num w:numId="20" w16cid:durableId="1293289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30CA6"/>
    <w:rsid w:val="0005034A"/>
    <w:rsid w:val="00064A81"/>
    <w:rsid w:val="0008683B"/>
    <w:rsid w:val="000B0FC7"/>
    <w:rsid w:val="000D5D4C"/>
    <w:rsid w:val="000E37F9"/>
    <w:rsid w:val="00137F7B"/>
    <w:rsid w:val="00163EC9"/>
    <w:rsid w:val="00173AE9"/>
    <w:rsid w:val="001B0303"/>
    <w:rsid w:val="001D3717"/>
    <w:rsid w:val="002A36A2"/>
    <w:rsid w:val="002B792C"/>
    <w:rsid w:val="00353EF3"/>
    <w:rsid w:val="003627BC"/>
    <w:rsid w:val="003C232E"/>
    <w:rsid w:val="003D13BC"/>
    <w:rsid w:val="00431922"/>
    <w:rsid w:val="0045765A"/>
    <w:rsid w:val="00466250"/>
    <w:rsid w:val="00481FB6"/>
    <w:rsid w:val="00482D6E"/>
    <w:rsid w:val="004E12AA"/>
    <w:rsid w:val="004F0BB8"/>
    <w:rsid w:val="00506EAD"/>
    <w:rsid w:val="005247BC"/>
    <w:rsid w:val="00595C8C"/>
    <w:rsid w:val="005A3CF4"/>
    <w:rsid w:val="005B6A19"/>
    <w:rsid w:val="005D1834"/>
    <w:rsid w:val="005D7B0E"/>
    <w:rsid w:val="00642AC4"/>
    <w:rsid w:val="00753FB4"/>
    <w:rsid w:val="007D5BFD"/>
    <w:rsid w:val="007E2211"/>
    <w:rsid w:val="00882EC1"/>
    <w:rsid w:val="008837E4"/>
    <w:rsid w:val="008D2D76"/>
    <w:rsid w:val="008F66E5"/>
    <w:rsid w:val="009C2F85"/>
    <w:rsid w:val="00A00B20"/>
    <w:rsid w:val="00A67FD2"/>
    <w:rsid w:val="00A74EB9"/>
    <w:rsid w:val="00AD215F"/>
    <w:rsid w:val="00AD6B8A"/>
    <w:rsid w:val="00AF7482"/>
    <w:rsid w:val="00B17F89"/>
    <w:rsid w:val="00B263CB"/>
    <w:rsid w:val="00B2757C"/>
    <w:rsid w:val="00B42A11"/>
    <w:rsid w:val="00B6187D"/>
    <w:rsid w:val="00B8456C"/>
    <w:rsid w:val="00B84A52"/>
    <w:rsid w:val="00B9611E"/>
    <w:rsid w:val="00BB6227"/>
    <w:rsid w:val="00BE3CB5"/>
    <w:rsid w:val="00BE7B47"/>
    <w:rsid w:val="00BF7001"/>
    <w:rsid w:val="00CC5F5C"/>
    <w:rsid w:val="00D24D14"/>
    <w:rsid w:val="00DB3873"/>
    <w:rsid w:val="00DE7A25"/>
    <w:rsid w:val="00E30AFE"/>
    <w:rsid w:val="00E53101"/>
    <w:rsid w:val="00E5385A"/>
    <w:rsid w:val="00E72910"/>
    <w:rsid w:val="00EF2DFF"/>
    <w:rsid w:val="00F1740C"/>
    <w:rsid w:val="00F60888"/>
    <w:rsid w:val="00FB1576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03"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2211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53FB4"/>
    <w:pPr>
      <w:spacing w:line="256" w:lineRule="auto"/>
      <w:ind w:left="720"/>
      <w:contextualSpacing/>
    </w:pPr>
  </w:style>
  <w:style w:type="paragraph" w:styleId="Revision">
    <w:name w:val="Revision"/>
    <w:hidden/>
    <w:uiPriority w:val="99"/>
    <w:semiHidden/>
    <w:rsid w:val="00642AC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F60888"/>
  </w:style>
  <w:style w:type="character" w:customStyle="1" w:styleId="Heading3Char">
    <w:name w:val="Heading 3 Char"/>
    <w:basedOn w:val="DefaultParagraphFont"/>
    <w:link w:val="Heading3"/>
    <w:uiPriority w:val="9"/>
    <w:rsid w:val="00A74E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74E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D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sa.gov/medicare/part-d-extra-help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sa.gov/medicare/part-d-extra-help" TargetMode="Externa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2</cp:revision>
  <dcterms:created xsi:type="dcterms:W3CDTF">2024-04-17T18:40:00Z</dcterms:created>
  <dcterms:modified xsi:type="dcterms:W3CDTF">2024-04-17T18:40:00Z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