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48834" w14:textId="424EEA75" w:rsidR="00255C6B" w:rsidRDefault="007959AE" w:rsidP="00D56802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End w:id="0"/>
      <w:r>
        <w:rPr>
          <w:rFonts w:ascii="Verdana" w:hAnsi="Verdana"/>
          <w:color w:val="auto"/>
          <w:sz w:val="36"/>
        </w:rPr>
        <w:t xml:space="preserve">MED D </w:t>
      </w:r>
      <w:r w:rsidR="002D24AC">
        <w:rPr>
          <w:rFonts w:ascii="Verdana" w:hAnsi="Verdana"/>
          <w:color w:val="auto"/>
          <w:sz w:val="36"/>
        </w:rPr>
        <w:t>-</w:t>
      </w:r>
      <w:r>
        <w:rPr>
          <w:rFonts w:ascii="Verdana" w:hAnsi="Verdana"/>
          <w:color w:val="auto"/>
          <w:sz w:val="36"/>
        </w:rPr>
        <w:t xml:space="preserve"> Value - Based Insurance Design (VBID)</w:t>
      </w:r>
    </w:p>
    <w:p w14:paraId="68856273" w14:textId="77777777" w:rsidR="009A0198" w:rsidRPr="009A0198" w:rsidRDefault="009A0198" w:rsidP="009A0198">
      <w:pPr>
        <w:pStyle w:val="Heading4"/>
      </w:pPr>
    </w:p>
    <w:p w14:paraId="4C984412" w14:textId="002154CB" w:rsidR="00D92109" w:rsidRDefault="00B13B31" w:rsidP="009A0198">
      <w:pPr>
        <w:pStyle w:val="TOC2"/>
        <w:rPr>
          <w:rStyle w:val="Hyperlink"/>
          <w:rFonts w:ascii="Verdana" w:hAnsi="Verdana"/>
          <w:noProof/>
        </w:rPr>
      </w:pPr>
      <w:r w:rsidRPr="00D56802">
        <w:rPr>
          <w:rFonts w:cs="Calibri"/>
        </w:rPr>
        <w:fldChar w:fldCharType="begin"/>
      </w:r>
      <w:r w:rsidRPr="00D56802">
        <w:rPr>
          <w:rFonts w:cs="Calibri"/>
        </w:rPr>
        <w:instrText xml:space="preserve"> TOC \o "2-3" \n \h \z \u </w:instrText>
      </w:r>
      <w:r w:rsidRPr="00D56802">
        <w:rPr>
          <w:rFonts w:cs="Calibri"/>
        </w:rPr>
        <w:fldChar w:fldCharType="separate"/>
      </w:r>
      <w:hyperlink w:anchor="_Toc78890645" w:history="1">
        <w:r w:rsidR="00D92109" w:rsidRPr="003F3A49">
          <w:rPr>
            <w:rStyle w:val="Hyperlink"/>
            <w:rFonts w:ascii="Verdana" w:hAnsi="Verdana"/>
            <w:noProof/>
          </w:rPr>
          <w:t>Overview</w:t>
        </w:r>
      </w:hyperlink>
    </w:p>
    <w:p w14:paraId="19BEA865" w14:textId="77777777" w:rsidR="009A0198" w:rsidRPr="009A0198" w:rsidRDefault="009A0198" w:rsidP="009A0198">
      <w:pPr>
        <w:rPr>
          <w:rFonts w:eastAsiaTheme="minorEastAsia"/>
        </w:rPr>
      </w:pPr>
    </w:p>
    <w:p w14:paraId="2CD722AF" w14:textId="087852AA" w:rsidR="008B69C1" w:rsidRPr="00D56802" w:rsidRDefault="00B13B31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D56802" w14:paraId="28B794A0" w14:textId="77777777" w:rsidTr="0094214D">
        <w:tc>
          <w:tcPr>
            <w:tcW w:w="5000" w:type="pct"/>
            <w:shd w:val="clear" w:color="auto" w:fill="C0C0C0"/>
          </w:tcPr>
          <w:p w14:paraId="545A568F" w14:textId="77777777" w:rsidR="005A64DA" w:rsidRPr="00861429" w:rsidRDefault="005A64DA" w:rsidP="00861429">
            <w:pPr>
              <w:pStyle w:val="Heading2"/>
              <w:rPr>
                <w:rFonts w:ascii="Verdana" w:hAnsi="Verdana"/>
                <w:i w:val="0"/>
              </w:rPr>
            </w:pPr>
            <w:bookmarkStart w:id="1" w:name="_Overview"/>
            <w:bookmarkStart w:id="2" w:name="_Toc78890645"/>
            <w:bookmarkEnd w:id="1"/>
            <w:r w:rsidRPr="00861429">
              <w:rPr>
                <w:rFonts w:ascii="Verdana" w:hAnsi="Verdana"/>
                <w:i w:val="0"/>
              </w:rPr>
              <w:t>Overview</w:t>
            </w:r>
            <w:bookmarkEnd w:id="2"/>
            <w:r w:rsidRPr="00861429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71ACCF1E" w14:textId="77777777" w:rsidR="0094214D" w:rsidRDefault="0094214D" w:rsidP="00D56802"/>
    <w:p w14:paraId="1BE14CE2" w14:textId="521D3ABF" w:rsidR="0094214D" w:rsidRPr="0094214D" w:rsidRDefault="00492301" w:rsidP="00D56802">
      <w:pPr>
        <w:rPr>
          <w:rFonts w:ascii="Verdana" w:hAnsi="Verdana" w:cs="Calibri"/>
        </w:rPr>
      </w:pPr>
      <w:r>
        <w:rPr>
          <w:noProof/>
        </w:rPr>
        <w:drawing>
          <wp:inline distT="0" distB="0" distL="0" distR="0" wp14:anchorId="06F9A7F5" wp14:editId="2078B750">
            <wp:extent cx="304800" cy="304800"/>
            <wp:effectExtent l="0" t="0" r="0" b="0"/>
            <wp:docPr id="31416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pict w14:anchorId="229B5C05">
          <v:shape id="_x0000_i1026" type="#_x0000_t75" style="width:18.75pt;height:16.5pt;visibility:visible;mso-wrap-style:square">
            <v:imagedata r:id="rId9" o:title=""/>
          </v:shape>
        </w:pict>
      </w:r>
      <w:r w:rsidR="0094214D">
        <w:t xml:space="preserve"> </w:t>
      </w:r>
      <w:r w:rsidR="0094214D" w:rsidRPr="00FB69DD">
        <w:rPr>
          <w:rFonts w:ascii="Verdana" w:hAnsi="Verdana" w:cs="Calibri"/>
        </w:rPr>
        <w:t>The</w:t>
      </w:r>
      <w:r w:rsidR="0094214D">
        <w:rPr>
          <w:rFonts w:ascii="Verdana" w:hAnsi="Verdana" w:cs="Calibri"/>
          <w:b/>
          <w:bCs/>
        </w:rPr>
        <w:t xml:space="preserve"> </w:t>
      </w:r>
      <w:r w:rsidR="0094214D" w:rsidRPr="00FB69DD">
        <w:rPr>
          <w:rFonts w:ascii="Verdana" w:hAnsi="Verdana" w:cs="Calibri"/>
        </w:rPr>
        <w:t>Value - Based Insurance Design (VBID)</w:t>
      </w:r>
      <w:r w:rsidR="0094214D">
        <w:rPr>
          <w:rFonts w:ascii="Verdana" w:hAnsi="Verdana" w:cs="Calibri"/>
        </w:rPr>
        <w:t xml:space="preserve"> program will end in 2025 and </w:t>
      </w:r>
      <w:r w:rsidR="0094214D" w:rsidRPr="00FB69DD">
        <w:rPr>
          <w:rFonts w:ascii="Verdana" w:hAnsi="Verdana" w:cs="Calibri"/>
          <w:b/>
          <w:bCs/>
        </w:rPr>
        <w:t>not</w:t>
      </w:r>
      <w:r w:rsidR="0094214D">
        <w:rPr>
          <w:rFonts w:ascii="Verdana" w:hAnsi="Verdana" w:cs="Calibri"/>
        </w:rPr>
        <w:t xml:space="preserve"> be offered for 2026. </w:t>
      </w:r>
    </w:p>
    <w:p w14:paraId="1EF0B30D" w14:textId="77777777" w:rsidR="0094214D" w:rsidRDefault="0094214D" w:rsidP="00D56802">
      <w:pPr>
        <w:rPr>
          <w:rFonts w:ascii="Verdana" w:hAnsi="Verdana" w:cs="Calibri"/>
        </w:rPr>
      </w:pPr>
    </w:p>
    <w:p w14:paraId="7FFFC426" w14:textId="2D5B3443" w:rsidR="0098244F" w:rsidRDefault="000F5864" w:rsidP="00D56802">
      <w:pPr>
        <w:rPr>
          <w:rFonts w:ascii="Verdana" w:hAnsi="Verdana" w:cs="Calibri"/>
        </w:rPr>
      </w:pPr>
      <w:r>
        <w:rPr>
          <w:rFonts w:ascii="Verdana" w:hAnsi="Verdana" w:cs="Calibri"/>
        </w:rPr>
        <w:t>C</w:t>
      </w:r>
      <w:r w:rsidR="00CA0184">
        <w:rPr>
          <w:rFonts w:ascii="Verdana" w:hAnsi="Verdana" w:cs="Calibri"/>
        </w:rPr>
        <w:t xml:space="preserve">lients can elect to participate in the </w:t>
      </w:r>
      <w:r w:rsidR="00CA0184" w:rsidRPr="00CA0184">
        <w:rPr>
          <w:rFonts w:ascii="Verdana" w:hAnsi="Verdana" w:cs="Calibri"/>
        </w:rPr>
        <w:t>Medicare Advantage Value-Based Insurance Design (VBID)</w:t>
      </w:r>
      <w:r w:rsidR="00CA0184">
        <w:rPr>
          <w:rFonts w:ascii="Verdana" w:hAnsi="Verdana" w:cs="Calibri"/>
        </w:rPr>
        <w:t>.</w:t>
      </w:r>
      <w:r w:rsidR="0098244F">
        <w:rPr>
          <w:rFonts w:ascii="Verdana" w:hAnsi="Verdana" w:cs="Calibri"/>
        </w:rPr>
        <w:t xml:space="preserve">  The </w:t>
      </w:r>
      <w:r w:rsidR="00FC1911" w:rsidRPr="00CA0184">
        <w:rPr>
          <w:rFonts w:ascii="Verdana" w:hAnsi="Verdana" w:cs="Calibri"/>
        </w:rPr>
        <w:t>Value-Based Insurance Design</w:t>
      </w:r>
      <w:r w:rsidR="0098244F">
        <w:rPr>
          <w:rFonts w:ascii="Verdana" w:hAnsi="Verdana" w:cs="Calibri"/>
        </w:rPr>
        <w:t xml:space="preserve"> offers the flexibility to use health plan design elements (</w:t>
      </w:r>
      <w:r w:rsidR="0098244F" w:rsidRPr="0098244F">
        <w:rPr>
          <w:rFonts w:ascii="Verdana" w:hAnsi="Verdana" w:cs="Calibri"/>
          <w:b/>
          <w:bCs/>
        </w:rPr>
        <w:t>Examples:</w:t>
      </w:r>
      <w:r w:rsidR="0098244F">
        <w:rPr>
          <w:rFonts w:ascii="Verdana" w:hAnsi="Verdana" w:cs="Calibri"/>
        </w:rPr>
        <w:t xml:space="preserve">  S</w:t>
      </w:r>
      <w:r w:rsidR="0098244F" w:rsidRPr="0098244F">
        <w:rPr>
          <w:rFonts w:ascii="Verdana" w:hAnsi="Verdana" w:cs="Calibri"/>
        </w:rPr>
        <w:t>upplemental benefits, disease management or reduced cost sharing</w:t>
      </w:r>
      <w:r w:rsidR="0098244F">
        <w:rPr>
          <w:rFonts w:ascii="Verdana" w:hAnsi="Verdana" w:cs="Calibri"/>
        </w:rPr>
        <w:t xml:space="preserve">) to increase choice, lower cost and improve the quality of care for Medicare beneficiaries.  </w:t>
      </w:r>
    </w:p>
    <w:p w14:paraId="4752A644" w14:textId="77777777" w:rsidR="0098244F" w:rsidRDefault="0098244F" w:rsidP="00D56802">
      <w:pPr>
        <w:rPr>
          <w:rFonts w:ascii="Verdana" w:hAnsi="Verdana" w:cs="Calibri"/>
        </w:rPr>
      </w:pPr>
    </w:p>
    <w:p w14:paraId="042B3D62" w14:textId="4B742AF1" w:rsidR="00D92109" w:rsidRDefault="00FC1911" w:rsidP="00D56802">
      <w:pPr>
        <w:rPr>
          <w:rFonts w:ascii="Verdana" w:hAnsi="Verdana" w:cs="Calibri"/>
        </w:rPr>
      </w:pPr>
      <w:r>
        <w:rPr>
          <w:rFonts w:ascii="Verdana" w:hAnsi="Verdana" w:cs="Calibri"/>
        </w:rPr>
        <w:t xml:space="preserve">The </w:t>
      </w:r>
      <w:r w:rsidRPr="00CA0184">
        <w:rPr>
          <w:rFonts w:ascii="Verdana" w:hAnsi="Verdana" w:cs="Calibri"/>
        </w:rPr>
        <w:t>Value-Based Insurance Design</w:t>
      </w:r>
      <w:r w:rsidDel="00FC1911">
        <w:rPr>
          <w:rFonts w:ascii="Verdana" w:hAnsi="Verdana" w:cs="Calibri"/>
        </w:rPr>
        <w:t xml:space="preserve"> </w:t>
      </w:r>
      <w:r w:rsidR="00D92109" w:rsidRPr="00D92109">
        <w:rPr>
          <w:rFonts w:ascii="Verdana" w:hAnsi="Verdana" w:cs="Calibri"/>
        </w:rPr>
        <w:t>target</w:t>
      </w:r>
      <w:r>
        <w:rPr>
          <w:rFonts w:ascii="Verdana" w:hAnsi="Verdana" w:cs="Calibri"/>
        </w:rPr>
        <w:t>s</w:t>
      </w:r>
      <w:r w:rsidR="00D92109" w:rsidRPr="00D92109">
        <w:rPr>
          <w:rFonts w:ascii="Verdana" w:hAnsi="Verdana" w:cs="Calibri"/>
        </w:rPr>
        <w:t xml:space="preserve"> enrollees based on clinical criteria</w:t>
      </w:r>
      <w:r w:rsidR="0098244F">
        <w:rPr>
          <w:rFonts w:ascii="Verdana" w:hAnsi="Verdana" w:cs="Calibri"/>
        </w:rPr>
        <w:t>/specific chronic conditions</w:t>
      </w:r>
      <w:r w:rsidR="00D92109" w:rsidRPr="00D92109">
        <w:rPr>
          <w:rFonts w:ascii="Verdana" w:hAnsi="Verdana" w:cs="Calibri"/>
        </w:rPr>
        <w:t xml:space="preserve"> </w:t>
      </w:r>
      <w:r w:rsidR="00E74A26">
        <w:rPr>
          <w:rFonts w:ascii="Verdana" w:hAnsi="Verdana" w:cs="Calibri"/>
        </w:rPr>
        <w:t>(</w:t>
      </w:r>
      <w:r w:rsidR="00E74A26" w:rsidRPr="00E74A26">
        <w:rPr>
          <w:rFonts w:ascii="Verdana" w:hAnsi="Verdana" w:cs="Calibri"/>
          <w:b/>
          <w:bCs/>
        </w:rPr>
        <w:t>Example:</w:t>
      </w:r>
      <w:r w:rsidR="00E74A26">
        <w:rPr>
          <w:rFonts w:ascii="Verdana" w:hAnsi="Verdana" w:cs="Calibri"/>
        </w:rPr>
        <w:t xml:space="preserve">  Congestive Heart Failure) </w:t>
      </w:r>
      <w:r w:rsidR="00D92109" w:rsidRPr="00D92109">
        <w:rPr>
          <w:rFonts w:ascii="Verdana" w:hAnsi="Verdana" w:cs="Calibri"/>
        </w:rPr>
        <w:t>and/or socioeconomic statu</w:t>
      </w:r>
      <w:r w:rsidR="00D92109">
        <w:rPr>
          <w:rFonts w:ascii="Verdana" w:hAnsi="Verdana" w:cs="Calibri"/>
        </w:rPr>
        <w:t>s (</w:t>
      </w:r>
      <w:r w:rsidR="00D92109" w:rsidRPr="00D92109">
        <w:rPr>
          <w:rFonts w:ascii="Verdana" w:hAnsi="Verdana" w:cs="Calibri"/>
          <w:b/>
          <w:bCs/>
        </w:rPr>
        <w:t>Examples:</w:t>
      </w:r>
      <w:r w:rsidR="00D92109">
        <w:rPr>
          <w:rFonts w:ascii="Verdana" w:hAnsi="Verdana" w:cs="Calibri"/>
        </w:rPr>
        <w:t xml:space="preserve">  Low Income Subsidy Status)</w:t>
      </w:r>
      <w:r w:rsidR="00E74A26">
        <w:rPr>
          <w:rFonts w:ascii="Verdana" w:hAnsi="Verdana" w:cs="Calibri"/>
        </w:rPr>
        <w:t>.</w:t>
      </w:r>
    </w:p>
    <w:p w14:paraId="38CAB749" w14:textId="77777777" w:rsidR="00D92109" w:rsidRDefault="00D92109" w:rsidP="00D56802">
      <w:pPr>
        <w:rPr>
          <w:rFonts w:ascii="Verdana" w:hAnsi="Verdana" w:cs="Calibri"/>
        </w:rPr>
      </w:pPr>
    </w:p>
    <w:p w14:paraId="089BDE77" w14:textId="4E16AEE8" w:rsidR="00CA0184" w:rsidRDefault="00CA0184" w:rsidP="00D56802">
      <w:pPr>
        <w:rPr>
          <w:rFonts w:ascii="Verdana" w:hAnsi="Verdana" w:cs="Calibri"/>
        </w:rPr>
      </w:pPr>
      <w:r>
        <w:rPr>
          <w:rFonts w:ascii="Verdana" w:hAnsi="Verdana" w:cs="Calibri"/>
        </w:rPr>
        <w:t>The</w:t>
      </w:r>
      <w:r w:rsidR="0098244F">
        <w:rPr>
          <w:rFonts w:ascii="Verdana" w:hAnsi="Verdana" w:cs="Calibri"/>
        </w:rPr>
        <w:t xml:space="preserve"> benefits of VBID include</w:t>
      </w:r>
      <w:r>
        <w:rPr>
          <w:rFonts w:ascii="Verdana" w:hAnsi="Verdana" w:cs="Calibri"/>
        </w:rPr>
        <w:t>:</w:t>
      </w:r>
    </w:p>
    <w:p w14:paraId="01573D8F" w14:textId="77777777" w:rsidR="00CA0184" w:rsidRPr="00CA0184" w:rsidRDefault="00CA0184" w:rsidP="00CA0184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A0184">
        <w:rPr>
          <w:rFonts w:ascii="Verdana" w:hAnsi="Verdana"/>
        </w:rPr>
        <w:t>Reduced cost sharing for Medicare-covered benefits and/or primarily health-related supplemental benefits</w:t>
      </w:r>
    </w:p>
    <w:p w14:paraId="0AE1543E" w14:textId="3BA428C9" w:rsidR="00CA0184" w:rsidRPr="00CA0184" w:rsidRDefault="00CA0184" w:rsidP="00CA0184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A0184">
        <w:rPr>
          <w:rFonts w:ascii="Verdana" w:hAnsi="Verdana"/>
        </w:rPr>
        <w:t>Additional primarily health-related benefits</w:t>
      </w:r>
      <w:r w:rsidR="00D92109">
        <w:rPr>
          <w:rFonts w:ascii="Verdana" w:hAnsi="Verdana"/>
        </w:rPr>
        <w:t xml:space="preserve"> (</w:t>
      </w:r>
      <w:r w:rsidR="00D92109" w:rsidRPr="00D92109">
        <w:rPr>
          <w:rFonts w:ascii="Verdana" w:hAnsi="Verdana"/>
          <w:b/>
          <w:bCs/>
        </w:rPr>
        <w:t>Example:</w:t>
      </w:r>
      <w:r w:rsidR="00D92109">
        <w:rPr>
          <w:rFonts w:ascii="Verdana" w:hAnsi="Verdana"/>
        </w:rPr>
        <w:t xml:space="preserve"> Transportation </w:t>
      </w:r>
      <w:r w:rsidRPr="00CA0184">
        <w:rPr>
          <w:rFonts w:ascii="Verdana" w:hAnsi="Verdana"/>
        </w:rPr>
        <w:t xml:space="preserve">to </w:t>
      </w:r>
      <w:r>
        <w:rPr>
          <w:rFonts w:ascii="Verdana" w:hAnsi="Verdana"/>
        </w:rPr>
        <w:t xml:space="preserve">doctor </w:t>
      </w:r>
      <w:r w:rsidRPr="00CA0184">
        <w:rPr>
          <w:rFonts w:ascii="Verdana" w:hAnsi="Verdana"/>
        </w:rPr>
        <w:t>appointments</w:t>
      </w:r>
      <w:r w:rsidR="00D92109">
        <w:rPr>
          <w:rFonts w:ascii="Verdana" w:hAnsi="Verdana"/>
        </w:rPr>
        <w:t>)</w:t>
      </w:r>
    </w:p>
    <w:p w14:paraId="01699855" w14:textId="4BC2EC35" w:rsidR="00CA0184" w:rsidRPr="00CA0184" w:rsidRDefault="00CA0184" w:rsidP="00CA0184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CA0184">
        <w:rPr>
          <w:rFonts w:ascii="Verdana" w:hAnsi="Verdana"/>
        </w:rPr>
        <w:t>Non-primarily health related benefits</w:t>
      </w:r>
      <w:r w:rsidR="00D92109">
        <w:rPr>
          <w:rFonts w:ascii="Verdana" w:hAnsi="Verdana"/>
        </w:rPr>
        <w:t xml:space="preserve"> (</w:t>
      </w:r>
      <w:r w:rsidR="00D92109" w:rsidRPr="00D92109">
        <w:rPr>
          <w:rFonts w:ascii="Verdana" w:hAnsi="Verdana"/>
          <w:b/>
          <w:bCs/>
        </w:rPr>
        <w:t>Examples:</w:t>
      </w:r>
      <w:r w:rsidR="00D92109">
        <w:rPr>
          <w:rFonts w:ascii="Verdana" w:hAnsi="Verdana"/>
          <w:b/>
          <w:bCs/>
        </w:rPr>
        <w:t xml:space="preserve">  </w:t>
      </w:r>
      <w:r w:rsidR="00D92109">
        <w:rPr>
          <w:rFonts w:ascii="Verdana" w:hAnsi="Verdana"/>
        </w:rPr>
        <w:t>P</w:t>
      </w:r>
      <w:r w:rsidRPr="00CA0184">
        <w:rPr>
          <w:rFonts w:ascii="Verdana" w:hAnsi="Verdana"/>
        </w:rPr>
        <w:t xml:space="preserve">est control </w:t>
      </w:r>
      <w:r w:rsidR="00D92109">
        <w:rPr>
          <w:rFonts w:ascii="Verdana" w:hAnsi="Verdana"/>
        </w:rPr>
        <w:t>and Meal or other nutritional services)</w:t>
      </w:r>
    </w:p>
    <w:p w14:paraId="60EA0FF2" w14:textId="0443EC4F" w:rsidR="00CA0184" w:rsidRPr="00CA0184" w:rsidRDefault="00CA0184" w:rsidP="00D56802">
      <w:pPr>
        <w:jc w:val="right"/>
        <w:rPr>
          <w:rFonts w:ascii="Verdana" w:hAnsi="Verdana"/>
        </w:rPr>
      </w:pPr>
    </w:p>
    <w:p w14:paraId="3CCD522A" w14:textId="716AD113" w:rsidR="00CA0184" w:rsidRDefault="00D92109" w:rsidP="00CA0184">
      <w:pPr>
        <w:rPr>
          <w:rFonts w:ascii="Verdana" w:hAnsi="Verdana"/>
        </w:rPr>
      </w:pPr>
      <w:r>
        <w:rPr>
          <w:rFonts w:ascii="Verdana" w:hAnsi="Verdana"/>
        </w:rPr>
        <w:t>R</w:t>
      </w:r>
      <w:r w:rsidR="00CA0184" w:rsidRPr="00CA0184">
        <w:rPr>
          <w:rFonts w:ascii="Verdana" w:hAnsi="Verdana"/>
        </w:rPr>
        <w:t xml:space="preserve">efer to the </w:t>
      </w:r>
      <w:r w:rsidR="00CA0184">
        <w:rPr>
          <w:rFonts w:ascii="Verdana" w:hAnsi="Verdana"/>
        </w:rPr>
        <w:t>CIF</w:t>
      </w:r>
      <w:r>
        <w:rPr>
          <w:rFonts w:ascii="Verdana" w:hAnsi="Verdana"/>
        </w:rPr>
        <w:t xml:space="preserve"> to determine if the client has elected to participate</w:t>
      </w:r>
      <w:r w:rsidR="00CA0184">
        <w:rPr>
          <w:rFonts w:ascii="Verdana" w:hAnsi="Verdana"/>
        </w:rPr>
        <w:t xml:space="preserve">.  </w:t>
      </w:r>
    </w:p>
    <w:p w14:paraId="59A22804" w14:textId="65C0A7DE" w:rsidR="001130F9" w:rsidRPr="00D92109" w:rsidRDefault="00CA0184" w:rsidP="00D92109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D92109">
        <w:rPr>
          <w:rFonts w:ascii="Verdana" w:hAnsi="Verdana"/>
        </w:rPr>
        <w:t>If the beneficiary has detailed questions about the plan participation, refer the beneficiary to the plan for any questions</w:t>
      </w:r>
      <w:r w:rsidR="00D92109" w:rsidRPr="00D92109">
        <w:rPr>
          <w:rFonts w:ascii="Verdana" w:hAnsi="Verdana"/>
        </w:rPr>
        <w:t>.</w:t>
      </w:r>
      <w:r w:rsidRPr="00D92109">
        <w:rPr>
          <w:rFonts w:ascii="Verdana" w:hAnsi="Verdana"/>
        </w:rPr>
        <w:t xml:space="preserve"> </w:t>
      </w:r>
    </w:p>
    <w:p w14:paraId="2AF4CA9D" w14:textId="77777777" w:rsidR="00D92109" w:rsidRPr="00D56802" w:rsidRDefault="00D92109" w:rsidP="00D56802">
      <w:pPr>
        <w:rPr>
          <w:rFonts w:ascii="Verdana" w:hAnsi="Verdana" w:cs="Calibri"/>
        </w:rPr>
      </w:pPr>
    </w:p>
    <w:p w14:paraId="3CE61392" w14:textId="2048826F" w:rsidR="00D56802" w:rsidRPr="00D56802" w:rsidRDefault="00D56802" w:rsidP="00D56802">
      <w:pPr>
        <w:jc w:val="right"/>
        <w:rPr>
          <w:rFonts w:ascii="Verdana" w:hAnsi="Verdana" w:cs="Calibri"/>
        </w:rPr>
      </w:pPr>
      <w:hyperlink w:anchor="_top" w:history="1">
        <w:r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F3B1A" w14:textId="77777777" w:rsidR="00434173" w:rsidRDefault="00434173">
      <w:r>
        <w:separator/>
      </w:r>
    </w:p>
  </w:endnote>
  <w:endnote w:type="continuationSeparator" w:id="0">
    <w:p w14:paraId="7C7ECA09" w14:textId="77777777" w:rsidR="00434173" w:rsidRDefault="0043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0A4AB" w14:textId="77777777" w:rsidR="00434173" w:rsidRDefault="00434173">
      <w:r>
        <w:separator/>
      </w:r>
    </w:p>
  </w:footnote>
  <w:footnote w:type="continuationSeparator" w:id="0">
    <w:p w14:paraId="16DA3645" w14:textId="77777777" w:rsidR="00434173" w:rsidRDefault="00434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1A7B1B09"/>
    <w:multiLevelType w:val="hybridMultilevel"/>
    <w:tmpl w:val="AFDE49F8"/>
    <w:lvl w:ilvl="0" w:tplc="FCA857B4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VS Health Sans" w:hAnsi="CVS Health Sans" w:hint="default"/>
      </w:rPr>
    </w:lvl>
    <w:lvl w:ilvl="1" w:tplc="1506E2CE" w:tentative="1">
      <w:start w:val="1"/>
      <w:numFmt w:val="bullet"/>
      <w:lvlText w:val="‒"/>
      <w:lvlJc w:val="left"/>
      <w:pPr>
        <w:tabs>
          <w:tab w:val="num" w:pos="1440"/>
        </w:tabs>
        <w:ind w:left="1440" w:hanging="360"/>
      </w:pPr>
      <w:rPr>
        <w:rFonts w:ascii="CVS Health Sans" w:hAnsi="CVS Health Sans" w:hint="default"/>
      </w:rPr>
    </w:lvl>
    <w:lvl w:ilvl="2" w:tplc="90A0AD16" w:tentative="1">
      <w:start w:val="1"/>
      <w:numFmt w:val="bullet"/>
      <w:lvlText w:val="‒"/>
      <w:lvlJc w:val="left"/>
      <w:pPr>
        <w:tabs>
          <w:tab w:val="num" w:pos="2160"/>
        </w:tabs>
        <w:ind w:left="2160" w:hanging="360"/>
      </w:pPr>
      <w:rPr>
        <w:rFonts w:ascii="CVS Health Sans" w:hAnsi="CVS Health Sans" w:hint="default"/>
      </w:rPr>
    </w:lvl>
    <w:lvl w:ilvl="3" w:tplc="A8763668" w:tentative="1">
      <w:start w:val="1"/>
      <w:numFmt w:val="bullet"/>
      <w:lvlText w:val="‒"/>
      <w:lvlJc w:val="left"/>
      <w:pPr>
        <w:tabs>
          <w:tab w:val="num" w:pos="2880"/>
        </w:tabs>
        <w:ind w:left="2880" w:hanging="360"/>
      </w:pPr>
      <w:rPr>
        <w:rFonts w:ascii="CVS Health Sans" w:hAnsi="CVS Health Sans" w:hint="default"/>
      </w:rPr>
    </w:lvl>
    <w:lvl w:ilvl="4" w:tplc="A7922B2C" w:tentative="1">
      <w:start w:val="1"/>
      <w:numFmt w:val="bullet"/>
      <w:lvlText w:val="‒"/>
      <w:lvlJc w:val="left"/>
      <w:pPr>
        <w:tabs>
          <w:tab w:val="num" w:pos="3600"/>
        </w:tabs>
        <w:ind w:left="3600" w:hanging="360"/>
      </w:pPr>
      <w:rPr>
        <w:rFonts w:ascii="CVS Health Sans" w:hAnsi="CVS Health Sans" w:hint="default"/>
      </w:rPr>
    </w:lvl>
    <w:lvl w:ilvl="5" w:tplc="B35C5350" w:tentative="1">
      <w:start w:val="1"/>
      <w:numFmt w:val="bullet"/>
      <w:lvlText w:val="‒"/>
      <w:lvlJc w:val="left"/>
      <w:pPr>
        <w:tabs>
          <w:tab w:val="num" w:pos="4320"/>
        </w:tabs>
        <w:ind w:left="4320" w:hanging="360"/>
      </w:pPr>
      <w:rPr>
        <w:rFonts w:ascii="CVS Health Sans" w:hAnsi="CVS Health Sans" w:hint="default"/>
      </w:rPr>
    </w:lvl>
    <w:lvl w:ilvl="6" w:tplc="7B586644" w:tentative="1">
      <w:start w:val="1"/>
      <w:numFmt w:val="bullet"/>
      <w:lvlText w:val="‒"/>
      <w:lvlJc w:val="left"/>
      <w:pPr>
        <w:tabs>
          <w:tab w:val="num" w:pos="5040"/>
        </w:tabs>
        <w:ind w:left="5040" w:hanging="360"/>
      </w:pPr>
      <w:rPr>
        <w:rFonts w:ascii="CVS Health Sans" w:hAnsi="CVS Health Sans" w:hint="default"/>
      </w:rPr>
    </w:lvl>
    <w:lvl w:ilvl="7" w:tplc="C9E4C068" w:tentative="1">
      <w:start w:val="1"/>
      <w:numFmt w:val="bullet"/>
      <w:lvlText w:val="‒"/>
      <w:lvlJc w:val="left"/>
      <w:pPr>
        <w:tabs>
          <w:tab w:val="num" w:pos="5760"/>
        </w:tabs>
        <w:ind w:left="5760" w:hanging="360"/>
      </w:pPr>
      <w:rPr>
        <w:rFonts w:ascii="CVS Health Sans" w:hAnsi="CVS Health Sans" w:hint="default"/>
      </w:rPr>
    </w:lvl>
    <w:lvl w:ilvl="8" w:tplc="E3247D70" w:tentative="1">
      <w:start w:val="1"/>
      <w:numFmt w:val="bullet"/>
      <w:lvlText w:val="‒"/>
      <w:lvlJc w:val="left"/>
      <w:pPr>
        <w:tabs>
          <w:tab w:val="num" w:pos="6480"/>
        </w:tabs>
        <w:ind w:left="6480" w:hanging="360"/>
      </w:pPr>
      <w:rPr>
        <w:rFonts w:ascii="CVS Health Sans" w:hAnsi="CVS Health San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D7384"/>
    <w:multiLevelType w:val="hybridMultilevel"/>
    <w:tmpl w:val="9A16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175CC"/>
    <w:multiLevelType w:val="hybridMultilevel"/>
    <w:tmpl w:val="EE5010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73490D66"/>
    <w:multiLevelType w:val="hybridMultilevel"/>
    <w:tmpl w:val="8B885372"/>
    <w:lvl w:ilvl="0" w:tplc="8DE28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8C0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01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E8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9E9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C1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83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801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66F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77094959">
    <w:abstractNumId w:val="1"/>
  </w:num>
  <w:num w:numId="2" w16cid:durableId="1587112684">
    <w:abstractNumId w:val="2"/>
  </w:num>
  <w:num w:numId="3" w16cid:durableId="1035272414">
    <w:abstractNumId w:val="5"/>
  </w:num>
  <w:num w:numId="4" w16cid:durableId="1190754326">
    <w:abstractNumId w:val="6"/>
  </w:num>
  <w:num w:numId="5" w16cid:durableId="1014504190">
    <w:abstractNumId w:val="0"/>
  </w:num>
  <w:num w:numId="6" w16cid:durableId="474764705">
    <w:abstractNumId w:val="4"/>
  </w:num>
  <w:num w:numId="7" w16cid:durableId="1890220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38BD"/>
    <w:rsid w:val="00015A2E"/>
    <w:rsid w:val="00035BED"/>
    <w:rsid w:val="00044013"/>
    <w:rsid w:val="000612CC"/>
    <w:rsid w:val="00061AD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0F5864"/>
    <w:rsid w:val="0011267E"/>
    <w:rsid w:val="001130F9"/>
    <w:rsid w:val="00115944"/>
    <w:rsid w:val="001212D7"/>
    <w:rsid w:val="0012373E"/>
    <w:rsid w:val="001360A5"/>
    <w:rsid w:val="0014131D"/>
    <w:rsid w:val="001560C4"/>
    <w:rsid w:val="0016273A"/>
    <w:rsid w:val="00176400"/>
    <w:rsid w:val="001B1474"/>
    <w:rsid w:val="001B3879"/>
    <w:rsid w:val="001F1218"/>
    <w:rsid w:val="002016B4"/>
    <w:rsid w:val="002055CF"/>
    <w:rsid w:val="00243EBB"/>
    <w:rsid w:val="00245B90"/>
    <w:rsid w:val="00245D49"/>
    <w:rsid w:val="00255415"/>
    <w:rsid w:val="00255C6B"/>
    <w:rsid w:val="00265D86"/>
    <w:rsid w:val="0028215B"/>
    <w:rsid w:val="0028648E"/>
    <w:rsid w:val="00291CE8"/>
    <w:rsid w:val="00296127"/>
    <w:rsid w:val="00296765"/>
    <w:rsid w:val="002A4464"/>
    <w:rsid w:val="002B593E"/>
    <w:rsid w:val="002C282A"/>
    <w:rsid w:val="002D24AC"/>
    <w:rsid w:val="002E58AD"/>
    <w:rsid w:val="002F1F92"/>
    <w:rsid w:val="00312690"/>
    <w:rsid w:val="0033143E"/>
    <w:rsid w:val="00371711"/>
    <w:rsid w:val="003725A1"/>
    <w:rsid w:val="003868A2"/>
    <w:rsid w:val="00392A5B"/>
    <w:rsid w:val="003A6D70"/>
    <w:rsid w:val="003B1F86"/>
    <w:rsid w:val="003C4627"/>
    <w:rsid w:val="003E030C"/>
    <w:rsid w:val="003E6C1A"/>
    <w:rsid w:val="003F6D15"/>
    <w:rsid w:val="0040640A"/>
    <w:rsid w:val="00406DB5"/>
    <w:rsid w:val="0042336D"/>
    <w:rsid w:val="00430E7B"/>
    <w:rsid w:val="00434173"/>
    <w:rsid w:val="00443F8C"/>
    <w:rsid w:val="00457EAE"/>
    <w:rsid w:val="0046239E"/>
    <w:rsid w:val="004768BE"/>
    <w:rsid w:val="00477F73"/>
    <w:rsid w:val="0048355A"/>
    <w:rsid w:val="00487504"/>
    <w:rsid w:val="00492301"/>
    <w:rsid w:val="004B5B62"/>
    <w:rsid w:val="004B719C"/>
    <w:rsid w:val="004D3C53"/>
    <w:rsid w:val="00512486"/>
    <w:rsid w:val="00514FCB"/>
    <w:rsid w:val="0052465B"/>
    <w:rsid w:val="00524CDD"/>
    <w:rsid w:val="00582E85"/>
    <w:rsid w:val="005910B5"/>
    <w:rsid w:val="005A6118"/>
    <w:rsid w:val="005A64DA"/>
    <w:rsid w:val="005B4E1E"/>
    <w:rsid w:val="005C1D83"/>
    <w:rsid w:val="005D7976"/>
    <w:rsid w:val="005E4073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319F"/>
    <w:rsid w:val="007640BA"/>
    <w:rsid w:val="00765D11"/>
    <w:rsid w:val="007747B8"/>
    <w:rsid w:val="00785118"/>
    <w:rsid w:val="00786BEB"/>
    <w:rsid w:val="007959AE"/>
    <w:rsid w:val="007C77DD"/>
    <w:rsid w:val="007E2209"/>
    <w:rsid w:val="007E3EA6"/>
    <w:rsid w:val="008042E1"/>
    <w:rsid w:val="00804D63"/>
    <w:rsid w:val="00806B9D"/>
    <w:rsid w:val="00812777"/>
    <w:rsid w:val="008269FC"/>
    <w:rsid w:val="0084129E"/>
    <w:rsid w:val="00843390"/>
    <w:rsid w:val="00846373"/>
    <w:rsid w:val="008568AE"/>
    <w:rsid w:val="00860590"/>
    <w:rsid w:val="00861429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901358"/>
    <w:rsid w:val="00902E07"/>
    <w:rsid w:val="00915690"/>
    <w:rsid w:val="0094214D"/>
    <w:rsid w:val="00947783"/>
    <w:rsid w:val="00954FE8"/>
    <w:rsid w:val="009726E0"/>
    <w:rsid w:val="00975003"/>
    <w:rsid w:val="0098244F"/>
    <w:rsid w:val="00990822"/>
    <w:rsid w:val="00992E77"/>
    <w:rsid w:val="0099415F"/>
    <w:rsid w:val="009A0198"/>
    <w:rsid w:val="009C4A31"/>
    <w:rsid w:val="009F64F1"/>
    <w:rsid w:val="009F6FD2"/>
    <w:rsid w:val="009F78D3"/>
    <w:rsid w:val="00A46650"/>
    <w:rsid w:val="00A4732A"/>
    <w:rsid w:val="00A62CC6"/>
    <w:rsid w:val="00A7166B"/>
    <w:rsid w:val="00A83BA0"/>
    <w:rsid w:val="00A84F18"/>
    <w:rsid w:val="00A85045"/>
    <w:rsid w:val="00A95738"/>
    <w:rsid w:val="00A97B7D"/>
    <w:rsid w:val="00AA4825"/>
    <w:rsid w:val="00AB33E1"/>
    <w:rsid w:val="00AD1646"/>
    <w:rsid w:val="00AF038B"/>
    <w:rsid w:val="00B13B31"/>
    <w:rsid w:val="00B26045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E1AFF"/>
    <w:rsid w:val="00BF6B5A"/>
    <w:rsid w:val="00BF74E9"/>
    <w:rsid w:val="00C0030C"/>
    <w:rsid w:val="00C247CB"/>
    <w:rsid w:val="00C25830"/>
    <w:rsid w:val="00C26821"/>
    <w:rsid w:val="00C360BD"/>
    <w:rsid w:val="00C41604"/>
    <w:rsid w:val="00C476E1"/>
    <w:rsid w:val="00C52E77"/>
    <w:rsid w:val="00C566B3"/>
    <w:rsid w:val="00C65249"/>
    <w:rsid w:val="00C67B32"/>
    <w:rsid w:val="00C729E0"/>
    <w:rsid w:val="00C75C83"/>
    <w:rsid w:val="00CA0184"/>
    <w:rsid w:val="00CB0C1D"/>
    <w:rsid w:val="00CC5AA2"/>
    <w:rsid w:val="00CC721A"/>
    <w:rsid w:val="00CD0963"/>
    <w:rsid w:val="00CE3D42"/>
    <w:rsid w:val="00CE53E6"/>
    <w:rsid w:val="00CF5CC0"/>
    <w:rsid w:val="00CF6131"/>
    <w:rsid w:val="00D06EAA"/>
    <w:rsid w:val="00D36733"/>
    <w:rsid w:val="00D471B5"/>
    <w:rsid w:val="00D56802"/>
    <w:rsid w:val="00D571DB"/>
    <w:rsid w:val="00D6774D"/>
    <w:rsid w:val="00D729B8"/>
    <w:rsid w:val="00D75191"/>
    <w:rsid w:val="00D80929"/>
    <w:rsid w:val="00D85254"/>
    <w:rsid w:val="00D92109"/>
    <w:rsid w:val="00D9560F"/>
    <w:rsid w:val="00DC4FFC"/>
    <w:rsid w:val="00DD0FF6"/>
    <w:rsid w:val="00DF6BE4"/>
    <w:rsid w:val="00E157BC"/>
    <w:rsid w:val="00E3623E"/>
    <w:rsid w:val="00E427EA"/>
    <w:rsid w:val="00E50E4A"/>
    <w:rsid w:val="00E619DC"/>
    <w:rsid w:val="00E74A26"/>
    <w:rsid w:val="00E82F09"/>
    <w:rsid w:val="00E91F5F"/>
    <w:rsid w:val="00E957C0"/>
    <w:rsid w:val="00EA6F59"/>
    <w:rsid w:val="00EB12DD"/>
    <w:rsid w:val="00EB153E"/>
    <w:rsid w:val="00EB24C6"/>
    <w:rsid w:val="00EB57EB"/>
    <w:rsid w:val="00ED50CF"/>
    <w:rsid w:val="00F1152F"/>
    <w:rsid w:val="00F12C96"/>
    <w:rsid w:val="00F207B3"/>
    <w:rsid w:val="00F5486B"/>
    <w:rsid w:val="00F658E0"/>
    <w:rsid w:val="00F859B7"/>
    <w:rsid w:val="00FA4BE2"/>
    <w:rsid w:val="00FB69DD"/>
    <w:rsid w:val="00FC1911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9A0198"/>
    <w:pPr>
      <w:tabs>
        <w:tab w:val="right" w:leader="dot" w:pos="12950"/>
      </w:tabs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Revision">
    <w:name w:val="Revision"/>
    <w:hidden/>
    <w:uiPriority w:val="99"/>
    <w:semiHidden/>
    <w:rsid w:val="003F6D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2524">
          <w:marLeft w:val="2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678">
          <w:marLeft w:val="2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8818">
          <w:marLeft w:val="2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013">
          <w:marLeft w:val="331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981">
          <w:marLeft w:val="331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7067">
          <w:marLeft w:val="331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1523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4</cp:revision>
  <cp:lastPrinted>2007-01-03T15:56:00Z</cp:lastPrinted>
  <dcterms:created xsi:type="dcterms:W3CDTF">2025-07-29T14:53:00Z</dcterms:created>
  <dcterms:modified xsi:type="dcterms:W3CDTF">2025-08-19T19:32:00Z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2021-09-27T12:33:29Z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feba8c04-835d-4e55-9554-cc1b9c39a6e8</vt:lpwstr>
  </property>
  <property fmtid="{D5CDD505-2E9C-101B-9397-08002B2CF9AE}" pid="8" name="MSIP_Label_67599526-06ca-49cc-9fa9-5307800a949a_ContentBits">
    <vt:lpwstr>0</vt:lpwstr>
  </property>
</Properties>
</file>