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4F37E0" w14:textId="1B677614" w:rsidR="002D07FF" w:rsidRPr="00E77D70" w:rsidRDefault="0054247D" w:rsidP="002E6C10">
      <w:pPr>
        <w:pStyle w:val="Heading4"/>
        <w:rPr>
          <w:i w:val="0"/>
          <w:iCs/>
        </w:rPr>
      </w:pPr>
      <w:bookmarkStart w:id="0" w:name="_top"/>
      <w:bookmarkStart w:id="1" w:name="OLE_LINK2"/>
      <w:bookmarkStart w:id="2" w:name="OLE_LINK3"/>
      <w:bookmarkEnd w:id="0"/>
      <w:r w:rsidRPr="00E77D70">
        <w:rPr>
          <w:i w:val="0"/>
          <w:iCs/>
        </w:rPr>
        <w:t>Medicaid</w:t>
      </w:r>
      <w:r w:rsidR="00F66517" w:rsidRPr="00E77D70">
        <w:rPr>
          <w:i w:val="0"/>
          <w:iCs/>
        </w:rPr>
        <w:t>/Exchange</w:t>
      </w:r>
      <w:r w:rsidR="002D07FF" w:rsidRPr="00E77D70">
        <w:rPr>
          <w:i w:val="0"/>
          <w:iCs/>
        </w:rPr>
        <w:t xml:space="preserve"> </w:t>
      </w:r>
      <w:r w:rsidR="00F10BA1" w:rsidRPr="00E77D70">
        <w:rPr>
          <w:i w:val="0"/>
          <w:iCs/>
        </w:rPr>
        <w:t>–</w:t>
      </w:r>
      <w:r w:rsidR="002D07FF" w:rsidRPr="00E77D70">
        <w:rPr>
          <w:i w:val="0"/>
          <w:iCs/>
        </w:rPr>
        <w:t xml:space="preserve"> </w:t>
      </w:r>
      <w:r w:rsidRPr="00E77D70">
        <w:rPr>
          <w:i w:val="0"/>
          <w:iCs/>
        </w:rPr>
        <w:t>Salesforce</w:t>
      </w:r>
      <w:r w:rsidR="00963D18" w:rsidRPr="00E77D70">
        <w:rPr>
          <w:i w:val="0"/>
          <w:iCs/>
        </w:rPr>
        <w:t xml:space="preserve"> Grievances: </w:t>
      </w:r>
      <w:r w:rsidR="00B257E4" w:rsidRPr="00E77D70">
        <w:rPr>
          <w:i w:val="0"/>
          <w:iCs/>
        </w:rPr>
        <w:t xml:space="preserve">CCR - </w:t>
      </w:r>
      <w:bookmarkStart w:id="3" w:name="OLE_LINK1"/>
      <w:r w:rsidR="002D07FF" w:rsidRPr="00E77D70">
        <w:rPr>
          <w:i w:val="0"/>
          <w:iCs/>
        </w:rPr>
        <w:t>Documentation Templates</w:t>
      </w:r>
      <w:r w:rsidR="00BC6866" w:rsidRPr="00E77D70">
        <w:rPr>
          <w:i w:val="0"/>
          <w:iCs/>
        </w:rPr>
        <w:t xml:space="preserve"> </w:t>
      </w:r>
      <w:bookmarkEnd w:id="3"/>
    </w:p>
    <w:bookmarkEnd w:id="1"/>
    <w:bookmarkEnd w:id="2"/>
    <w:p w14:paraId="0F86AAA5" w14:textId="77777777" w:rsidR="006C4F51" w:rsidRDefault="006C4F51" w:rsidP="006C4F51">
      <w:pPr>
        <w:pStyle w:val="TOC2"/>
        <w:numPr>
          <w:ilvl w:val="0"/>
          <w:numId w:val="0"/>
        </w:numPr>
        <w:ind w:left="-180"/>
        <w:rPr>
          <w:iCs/>
        </w:rPr>
      </w:pPr>
    </w:p>
    <w:p w14:paraId="6E6F7050" w14:textId="5F2E552E" w:rsidR="006C4F51" w:rsidRDefault="006C4F51" w:rsidP="006C4F51">
      <w:pPr>
        <w:pStyle w:val="TOC2"/>
        <w:numPr>
          <w:ilvl w:val="0"/>
          <w:numId w:val="0"/>
        </w:numPr>
        <w:ind w:left="-180"/>
        <w:rPr>
          <w:rFonts w:asciiTheme="minorHAnsi" w:eastAsiaTheme="minorEastAsia" w:hAnsiTheme="minorHAnsi" w:cstheme="minorBidi"/>
          <w:kern w:val="2"/>
          <w14:ligatures w14:val="standardContextual"/>
        </w:rPr>
      </w:pPr>
      <w:r>
        <w:rPr>
          <w:iCs/>
        </w:rPr>
        <w:fldChar w:fldCharType="begin"/>
      </w:r>
      <w:r>
        <w:rPr>
          <w:iCs/>
        </w:rPr>
        <w:instrText xml:space="preserve"> TOC \o "2-3" \n \p " " \h \z \u </w:instrText>
      </w:r>
      <w:r>
        <w:rPr>
          <w:iCs/>
        </w:rPr>
        <w:fldChar w:fldCharType="separate"/>
      </w:r>
      <w:hyperlink w:anchor="_Toc174863958" w:history="1">
        <w:r w:rsidRPr="00CD4D32">
          <w:rPr>
            <w:rStyle w:val="Hyperlink"/>
          </w:rPr>
          <w:t>Important Reminders and Information</w:t>
        </w:r>
      </w:hyperlink>
    </w:p>
    <w:p w14:paraId="44349BCE" w14:textId="256E0FB7" w:rsidR="006C4F51" w:rsidRDefault="006C4F51" w:rsidP="006C4F51">
      <w:pPr>
        <w:pStyle w:val="TOC2"/>
        <w:numPr>
          <w:ilvl w:val="0"/>
          <w:numId w:val="0"/>
        </w:numPr>
        <w:ind w:left="-180"/>
        <w:rPr>
          <w:rFonts w:asciiTheme="minorHAnsi" w:eastAsiaTheme="minorEastAsia" w:hAnsiTheme="minorHAnsi" w:cstheme="minorBidi"/>
          <w:kern w:val="2"/>
          <w14:ligatures w14:val="standardContextual"/>
        </w:rPr>
      </w:pPr>
      <w:hyperlink w:anchor="_Toc174863959" w:history="1">
        <w:r w:rsidRPr="00CD4D32">
          <w:rPr>
            <w:rStyle w:val="Hyperlink"/>
          </w:rPr>
          <w:t>When the Templates Do Not Apply</w:t>
        </w:r>
      </w:hyperlink>
    </w:p>
    <w:p w14:paraId="314A19A9" w14:textId="43CFE7AF" w:rsidR="006C4F51" w:rsidRDefault="006C4F51" w:rsidP="006C4F51">
      <w:pPr>
        <w:pStyle w:val="TOC2"/>
        <w:numPr>
          <w:ilvl w:val="0"/>
          <w:numId w:val="0"/>
        </w:numPr>
        <w:ind w:left="-180"/>
        <w:rPr>
          <w:rFonts w:asciiTheme="minorHAnsi" w:eastAsiaTheme="minorEastAsia" w:hAnsiTheme="minorHAnsi" w:cstheme="minorBidi"/>
          <w:kern w:val="2"/>
          <w14:ligatures w14:val="standardContextual"/>
        </w:rPr>
      </w:pPr>
      <w:hyperlink w:anchor="_Toc174863960" w:history="1">
        <w:r w:rsidRPr="00CD4D32">
          <w:rPr>
            <w:rStyle w:val="Hyperlink"/>
          </w:rPr>
          <w:t>Appeals/Prior Authorization (Process Only)</w:t>
        </w:r>
      </w:hyperlink>
    </w:p>
    <w:p w14:paraId="02C72A7C" w14:textId="5916239F" w:rsidR="006C4F51" w:rsidRDefault="006C4F51" w:rsidP="006C4F51">
      <w:pPr>
        <w:pStyle w:val="TOC2"/>
        <w:numPr>
          <w:ilvl w:val="0"/>
          <w:numId w:val="0"/>
        </w:numPr>
        <w:ind w:left="-180"/>
        <w:rPr>
          <w:rFonts w:asciiTheme="minorHAnsi" w:eastAsiaTheme="minorEastAsia" w:hAnsiTheme="minorHAnsi" w:cstheme="minorBidi"/>
          <w:kern w:val="2"/>
          <w14:ligatures w14:val="standardContextual"/>
        </w:rPr>
      </w:pPr>
      <w:hyperlink w:anchor="_Toc174863961" w:history="1">
        <w:r w:rsidRPr="00CD4D32">
          <w:rPr>
            <w:rStyle w:val="Hyperlink"/>
            <w:lang w:eastAsia="ja-JP"/>
          </w:rPr>
          <w:t>Dissatisfaction with PA Appeal Process (Appeals/Prior Authorization (Process Only))</w:t>
        </w:r>
      </w:hyperlink>
    </w:p>
    <w:p w14:paraId="2DB59277" w14:textId="4F6324DE" w:rsidR="006C4F51" w:rsidRDefault="006C4F51" w:rsidP="006C4F51">
      <w:pPr>
        <w:pStyle w:val="TOC2"/>
        <w:numPr>
          <w:ilvl w:val="0"/>
          <w:numId w:val="0"/>
        </w:numPr>
        <w:ind w:left="-180"/>
        <w:rPr>
          <w:rFonts w:asciiTheme="minorHAnsi" w:eastAsiaTheme="minorEastAsia" w:hAnsiTheme="minorHAnsi" w:cstheme="minorBidi"/>
          <w:kern w:val="2"/>
          <w14:ligatures w14:val="standardContextual"/>
        </w:rPr>
      </w:pPr>
      <w:hyperlink w:anchor="_Toc174863962" w:history="1">
        <w:r w:rsidRPr="00CD4D32">
          <w:rPr>
            <w:rStyle w:val="Hyperlink"/>
          </w:rPr>
          <w:t>Not Notified of Expiring Prior PA (Appeals/Prior Authorization (Process Only))</w:t>
        </w:r>
      </w:hyperlink>
    </w:p>
    <w:p w14:paraId="29C0BAA6" w14:textId="37AB40F8" w:rsidR="006C4F51" w:rsidRDefault="006C4F51" w:rsidP="006C4F51">
      <w:pPr>
        <w:pStyle w:val="TOC2"/>
        <w:numPr>
          <w:ilvl w:val="0"/>
          <w:numId w:val="0"/>
        </w:numPr>
        <w:ind w:left="-180"/>
        <w:rPr>
          <w:rFonts w:asciiTheme="minorHAnsi" w:eastAsiaTheme="minorEastAsia" w:hAnsiTheme="minorHAnsi" w:cstheme="minorBidi"/>
          <w:kern w:val="2"/>
          <w14:ligatures w14:val="standardContextual"/>
        </w:rPr>
      </w:pPr>
      <w:hyperlink w:anchor="_Toc174863963" w:history="1">
        <w:r w:rsidRPr="00CD4D32">
          <w:rPr>
            <w:rStyle w:val="Hyperlink"/>
          </w:rPr>
          <w:t>Timeliness of Response (Appeals/Prior Authorization (Process Only))</w:t>
        </w:r>
      </w:hyperlink>
    </w:p>
    <w:p w14:paraId="61C52D7F" w14:textId="4A5272B7" w:rsidR="006C4F51" w:rsidRDefault="006C4F51" w:rsidP="006C4F51">
      <w:pPr>
        <w:pStyle w:val="TOC2"/>
        <w:numPr>
          <w:ilvl w:val="0"/>
          <w:numId w:val="0"/>
        </w:numPr>
        <w:ind w:left="-180"/>
        <w:rPr>
          <w:rFonts w:asciiTheme="minorHAnsi" w:eastAsiaTheme="minorEastAsia" w:hAnsiTheme="minorHAnsi" w:cstheme="minorBidi"/>
          <w:kern w:val="2"/>
          <w14:ligatures w14:val="standardContextual"/>
        </w:rPr>
      </w:pPr>
      <w:hyperlink w:anchor="_Toc174863964" w:history="1">
        <w:r w:rsidRPr="00CD4D32">
          <w:rPr>
            <w:rStyle w:val="Hyperlink"/>
          </w:rPr>
          <w:t>Benefits</w:t>
        </w:r>
      </w:hyperlink>
    </w:p>
    <w:p w14:paraId="646F4E01" w14:textId="39A52FBB" w:rsidR="006C4F51" w:rsidRDefault="006C4F51" w:rsidP="006C4F51">
      <w:pPr>
        <w:pStyle w:val="TOC2"/>
        <w:numPr>
          <w:ilvl w:val="0"/>
          <w:numId w:val="0"/>
        </w:numPr>
        <w:ind w:left="-180"/>
        <w:rPr>
          <w:rFonts w:asciiTheme="minorHAnsi" w:eastAsiaTheme="minorEastAsia" w:hAnsiTheme="minorHAnsi" w:cstheme="minorBidi"/>
          <w:kern w:val="2"/>
          <w14:ligatures w14:val="standardContextual"/>
        </w:rPr>
      </w:pPr>
      <w:hyperlink w:anchor="_Toc174863965" w:history="1">
        <w:r w:rsidRPr="00CD4D32">
          <w:rPr>
            <w:rStyle w:val="Hyperlink"/>
            <w:lang w:eastAsia="ja-JP"/>
          </w:rPr>
          <w:t>Compound Medications (Benefits)</w:t>
        </w:r>
      </w:hyperlink>
    </w:p>
    <w:p w14:paraId="1D1079A5" w14:textId="4ED36683" w:rsidR="006C4F51" w:rsidRDefault="006C4F51" w:rsidP="006C4F51">
      <w:pPr>
        <w:pStyle w:val="TOC2"/>
        <w:numPr>
          <w:ilvl w:val="0"/>
          <w:numId w:val="0"/>
        </w:numPr>
        <w:ind w:left="-180"/>
        <w:rPr>
          <w:rFonts w:asciiTheme="minorHAnsi" w:eastAsiaTheme="minorEastAsia" w:hAnsiTheme="minorHAnsi" w:cstheme="minorBidi"/>
          <w:kern w:val="2"/>
          <w14:ligatures w14:val="standardContextual"/>
        </w:rPr>
      </w:pPr>
      <w:hyperlink w:anchor="_Toc174863966" w:history="1">
        <w:r w:rsidRPr="00CD4D32">
          <w:rPr>
            <w:rStyle w:val="Hyperlink"/>
            <w:lang w:eastAsia="ja-JP"/>
          </w:rPr>
          <w:t>Co-Pay / Coinsurance (Benefits)</w:t>
        </w:r>
      </w:hyperlink>
    </w:p>
    <w:p w14:paraId="1C177D65" w14:textId="5683C901" w:rsidR="006C4F51" w:rsidRDefault="006C4F51" w:rsidP="006C4F51">
      <w:pPr>
        <w:pStyle w:val="TOC2"/>
        <w:numPr>
          <w:ilvl w:val="0"/>
          <w:numId w:val="0"/>
        </w:numPr>
        <w:ind w:left="-180"/>
        <w:rPr>
          <w:rFonts w:asciiTheme="minorHAnsi" w:eastAsiaTheme="minorEastAsia" w:hAnsiTheme="minorHAnsi" w:cstheme="minorBidi"/>
          <w:kern w:val="2"/>
          <w14:ligatures w14:val="standardContextual"/>
        </w:rPr>
      </w:pPr>
      <w:hyperlink w:anchor="_Toc174863967" w:history="1">
        <w:r w:rsidRPr="00CD4D32">
          <w:rPr>
            <w:rStyle w:val="Hyperlink"/>
            <w:lang w:eastAsia="ja-JP"/>
          </w:rPr>
          <w:t>Deductible (Benefits)</w:t>
        </w:r>
      </w:hyperlink>
    </w:p>
    <w:p w14:paraId="4C3245FC" w14:textId="0FF5A7AC" w:rsidR="006C4F51" w:rsidRDefault="006C4F51" w:rsidP="006C4F51">
      <w:pPr>
        <w:pStyle w:val="TOC2"/>
        <w:numPr>
          <w:ilvl w:val="0"/>
          <w:numId w:val="0"/>
        </w:numPr>
        <w:ind w:left="-180"/>
        <w:rPr>
          <w:rFonts w:asciiTheme="minorHAnsi" w:eastAsiaTheme="minorEastAsia" w:hAnsiTheme="minorHAnsi" w:cstheme="minorBidi"/>
          <w:kern w:val="2"/>
          <w14:ligatures w14:val="standardContextual"/>
        </w:rPr>
      </w:pPr>
      <w:hyperlink w:anchor="_Toc174863968" w:history="1">
        <w:r w:rsidRPr="00CD4D32">
          <w:rPr>
            <w:rStyle w:val="Hyperlink"/>
            <w:lang w:eastAsia="ja-JP"/>
          </w:rPr>
          <w:t>MOOP / OOP - Maximum Out Of Pocket  (Benefits)</w:t>
        </w:r>
      </w:hyperlink>
    </w:p>
    <w:p w14:paraId="3FB3BA86" w14:textId="2E40C107" w:rsidR="006C4F51" w:rsidRDefault="006C4F51" w:rsidP="006C4F51">
      <w:pPr>
        <w:pStyle w:val="TOC2"/>
        <w:numPr>
          <w:ilvl w:val="0"/>
          <w:numId w:val="0"/>
        </w:numPr>
        <w:ind w:left="-180"/>
        <w:rPr>
          <w:rFonts w:asciiTheme="minorHAnsi" w:eastAsiaTheme="minorEastAsia" w:hAnsiTheme="minorHAnsi" w:cstheme="minorBidi"/>
          <w:kern w:val="2"/>
          <w14:ligatures w14:val="standardContextual"/>
        </w:rPr>
      </w:pPr>
      <w:hyperlink w:anchor="_Toc174863969" w:history="1">
        <w:r w:rsidRPr="00CD4D32">
          <w:rPr>
            <w:rStyle w:val="Hyperlink"/>
            <w:lang w:eastAsia="ja-JP"/>
          </w:rPr>
          <w:t>OTC Drugs Not Covered/Formulary (Benefits)</w:t>
        </w:r>
      </w:hyperlink>
    </w:p>
    <w:p w14:paraId="6D0788AF" w14:textId="1C1C89BC" w:rsidR="006C4F51" w:rsidRDefault="006C4F51" w:rsidP="006C4F51">
      <w:pPr>
        <w:pStyle w:val="TOC2"/>
        <w:numPr>
          <w:ilvl w:val="0"/>
          <w:numId w:val="0"/>
        </w:numPr>
        <w:ind w:left="-180"/>
        <w:rPr>
          <w:rFonts w:asciiTheme="minorHAnsi" w:eastAsiaTheme="minorEastAsia" w:hAnsiTheme="minorHAnsi" w:cstheme="minorBidi"/>
          <w:kern w:val="2"/>
          <w14:ligatures w14:val="standardContextual"/>
        </w:rPr>
      </w:pPr>
      <w:hyperlink w:anchor="_Toc174863970" w:history="1">
        <w:r w:rsidRPr="00CD4D32">
          <w:rPr>
            <w:rStyle w:val="Hyperlink"/>
          </w:rPr>
          <w:t>Plan Limitations (Benefits):  Overall Plan Design</w:t>
        </w:r>
      </w:hyperlink>
    </w:p>
    <w:p w14:paraId="551391E4" w14:textId="677B9123" w:rsidR="006C4F51" w:rsidRDefault="006C4F51" w:rsidP="006C4F51">
      <w:pPr>
        <w:pStyle w:val="TOC2"/>
        <w:numPr>
          <w:ilvl w:val="0"/>
          <w:numId w:val="0"/>
        </w:numPr>
        <w:ind w:left="-180"/>
        <w:rPr>
          <w:rFonts w:asciiTheme="minorHAnsi" w:eastAsiaTheme="minorEastAsia" w:hAnsiTheme="minorHAnsi" w:cstheme="minorBidi"/>
          <w:kern w:val="2"/>
          <w14:ligatures w14:val="standardContextual"/>
        </w:rPr>
      </w:pPr>
      <w:hyperlink w:anchor="_Toc174863971" w:history="1">
        <w:r w:rsidRPr="00CD4D32">
          <w:rPr>
            <w:rStyle w:val="Hyperlink"/>
            <w:lang w:eastAsia="ja-JP"/>
          </w:rPr>
          <w:t>Plan Limitations (Benefits) Not Able to Get 90-Day Supply:  Overall Plan Design</w:t>
        </w:r>
      </w:hyperlink>
    </w:p>
    <w:p w14:paraId="6AD0BC74" w14:textId="4F3BC65C" w:rsidR="006C4F51" w:rsidRDefault="006C4F51" w:rsidP="006C4F51">
      <w:pPr>
        <w:pStyle w:val="TOC2"/>
        <w:numPr>
          <w:ilvl w:val="0"/>
          <w:numId w:val="0"/>
        </w:numPr>
        <w:ind w:left="-180"/>
        <w:rPr>
          <w:rFonts w:asciiTheme="minorHAnsi" w:eastAsiaTheme="minorEastAsia" w:hAnsiTheme="minorHAnsi" w:cstheme="minorBidi"/>
          <w:kern w:val="2"/>
          <w14:ligatures w14:val="standardContextual"/>
        </w:rPr>
      </w:pPr>
      <w:hyperlink w:anchor="_Toc174863972" w:history="1">
        <w:r w:rsidRPr="00CD4D32">
          <w:rPr>
            <w:rStyle w:val="Hyperlink"/>
            <w:lang w:eastAsia="ja-JP"/>
          </w:rPr>
          <w:t xml:space="preserve">Plan Limitations (Benefits):  </w:t>
        </w:r>
        <w:r w:rsidRPr="00CD4D32">
          <w:rPr>
            <w:rStyle w:val="Hyperlink"/>
          </w:rPr>
          <w:t>Override Policy for Vacation or Lost/Stolen or Refill Dissatisfaction</w:t>
        </w:r>
      </w:hyperlink>
    </w:p>
    <w:p w14:paraId="64DAAC2B" w14:textId="7C7981D3" w:rsidR="006C4F51" w:rsidRDefault="006C4F51" w:rsidP="006C4F51">
      <w:pPr>
        <w:pStyle w:val="TOC2"/>
        <w:numPr>
          <w:ilvl w:val="0"/>
          <w:numId w:val="0"/>
        </w:numPr>
        <w:ind w:left="-180"/>
        <w:rPr>
          <w:rFonts w:asciiTheme="minorHAnsi" w:eastAsiaTheme="minorEastAsia" w:hAnsiTheme="minorHAnsi" w:cstheme="minorBidi"/>
          <w:kern w:val="2"/>
          <w14:ligatures w14:val="standardContextual"/>
        </w:rPr>
      </w:pPr>
      <w:hyperlink w:anchor="_Toc174863973" w:history="1">
        <w:r w:rsidRPr="00CD4D32">
          <w:rPr>
            <w:rStyle w:val="Hyperlink"/>
          </w:rPr>
          <w:t>Rx Drug Not Covered/Formulary (Benefits)</w:t>
        </w:r>
      </w:hyperlink>
    </w:p>
    <w:p w14:paraId="340BDB8B" w14:textId="45415759" w:rsidR="006C4F51" w:rsidRDefault="006C4F51" w:rsidP="006C4F51">
      <w:pPr>
        <w:pStyle w:val="TOC2"/>
        <w:numPr>
          <w:ilvl w:val="0"/>
          <w:numId w:val="0"/>
        </w:numPr>
        <w:ind w:left="-180"/>
        <w:rPr>
          <w:rFonts w:asciiTheme="minorHAnsi" w:eastAsiaTheme="minorEastAsia" w:hAnsiTheme="minorHAnsi" w:cstheme="minorBidi"/>
          <w:kern w:val="2"/>
          <w14:ligatures w14:val="standardContextual"/>
        </w:rPr>
      </w:pPr>
      <w:hyperlink w:anchor="_Toc174863974" w:history="1">
        <w:r w:rsidRPr="00CD4D32">
          <w:rPr>
            <w:rStyle w:val="Hyperlink"/>
            <w:lang w:eastAsia="ja-JP"/>
          </w:rPr>
          <w:t>Plan Limitations (Benefits):  Dissatisfaction with Drug Utilization Rate</w:t>
        </w:r>
      </w:hyperlink>
    </w:p>
    <w:p w14:paraId="45F228E1" w14:textId="5C33D4AF" w:rsidR="006C4F51" w:rsidRDefault="006C4F51" w:rsidP="006C4F51">
      <w:pPr>
        <w:pStyle w:val="TOC2"/>
        <w:numPr>
          <w:ilvl w:val="0"/>
          <w:numId w:val="0"/>
        </w:numPr>
        <w:ind w:left="-180"/>
        <w:rPr>
          <w:rFonts w:asciiTheme="minorHAnsi" w:eastAsiaTheme="minorEastAsia" w:hAnsiTheme="minorHAnsi" w:cstheme="minorBidi"/>
          <w:kern w:val="2"/>
          <w14:ligatures w14:val="standardContextual"/>
        </w:rPr>
      </w:pPr>
      <w:hyperlink w:anchor="_Toc174863975" w:history="1">
        <w:r w:rsidRPr="00CD4D32">
          <w:rPr>
            <w:rStyle w:val="Hyperlink"/>
          </w:rPr>
          <w:t>Confidentiality/Privacy</w:t>
        </w:r>
      </w:hyperlink>
    </w:p>
    <w:p w14:paraId="76172138" w14:textId="1939507A" w:rsidR="006C4F51" w:rsidRDefault="006C4F51" w:rsidP="006C4F51">
      <w:pPr>
        <w:pStyle w:val="TOC2"/>
        <w:numPr>
          <w:ilvl w:val="0"/>
          <w:numId w:val="0"/>
        </w:numPr>
        <w:ind w:left="-180"/>
        <w:rPr>
          <w:rFonts w:asciiTheme="minorHAnsi" w:eastAsiaTheme="minorEastAsia" w:hAnsiTheme="minorHAnsi" w:cstheme="minorBidi"/>
          <w:kern w:val="2"/>
          <w14:ligatures w14:val="standardContextual"/>
        </w:rPr>
      </w:pPr>
      <w:hyperlink w:anchor="_Toc174863976" w:history="1">
        <w:r w:rsidRPr="00CD4D32">
          <w:rPr>
            <w:rStyle w:val="Hyperlink"/>
            <w:lang w:eastAsia="ja-JP"/>
          </w:rPr>
          <w:t>HIPAA Violation Reported (Confidentiality)</w:t>
        </w:r>
      </w:hyperlink>
    </w:p>
    <w:p w14:paraId="7062473E" w14:textId="5D1A5EA4" w:rsidR="006C4F51" w:rsidRDefault="006C4F51" w:rsidP="006C4F51">
      <w:pPr>
        <w:pStyle w:val="TOC2"/>
        <w:numPr>
          <w:ilvl w:val="0"/>
          <w:numId w:val="0"/>
        </w:numPr>
        <w:ind w:left="-180"/>
        <w:rPr>
          <w:rFonts w:asciiTheme="minorHAnsi" w:eastAsiaTheme="minorEastAsia" w:hAnsiTheme="minorHAnsi" w:cstheme="minorBidi"/>
          <w:kern w:val="2"/>
          <w14:ligatures w14:val="standardContextual"/>
        </w:rPr>
      </w:pPr>
      <w:hyperlink w:anchor="_Toc174863977" w:history="1">
        <w:r w:rsidRPr="00CD4D32">
          <w:rPr>
            <w:rStyle w:val="Hyperlink"/>
            <w:lang w:eastAsia="ja-JP"/>
          </w:rPr>
          <w:t>HIPAA Violation Reported (Confidentiality):  Received Another Member's Mail (HIPAA Violation)</w:t>
        </w:r>
      </w:hyperlink>
    </w:p>
    <w:p w14:paraId="055416EE" w14:textId="3C27DD13" w:rsidR="006C4F51" w:rsidRDefault="006C4F51" w:rsidP="006C4F51">
      <w:pPr>
        <w:pStyle w:val="TOC2"/>
        <w:numPr>
          <w:ilvl w:val="0"/>
          <w:numId w:val="0"/>
        </w:numPr>
        <w:ind w:left="-180"/>
        <w:rPr>
          <w:rFonts w:asciiTheme="minorHAnsi" w:eastAsiaTheme="minorEastAsia" w:hAnsiTheme="minorHAnsi" w:cstheme="minorBidi"/>
          <w:kern w:val="2"/>
          <w14:ligatures w14:val="standardContextual"/>
        </w:rPr>
      </w:pPr>
      <w:hyperlink w:anchor="_Toc174863978" w:history="1">
        <w:r w:rsidRPr="00CD4D32">
          <w:rPr>
            <w:rStyle w:val="Hyperlink"/>
          </w:rPr>
          <w:t>HIPAA Violation Reported (Confidentiality):   Received Another Member’s Rx Order (HIPAA Violation)</w:t>
        </w:r>
      </w:hyperlink>
    </w:p>
    <w:p w14:paraId="06005040" w14:textId="4EFE0DDF" w:rsidR="006C4F51" w:rsidRDefault="006C4F51" w:rsidP="006C4F51">
      <w:pPr>
        <w:pStyle w:val="TOC2"/>
        <w:numPr>
          <w:ilvl w:val="0"/>
          <w:numId w:val="0"/>
        </w:numPr>
        <w:ind w:left="-180"/>
        <w:rPr>
          <w:rFonts w:asciiTheme="minorHAnsi" w:eastAsiaTheme="minorEastAsia" w:hAnsiTheme="minorHAnsi" w:cstheme="minorBidi"/>
          <w:kern w:val="2"/>
          <w14:ligatures w14:val="standardContextual"/>
        </w:rPr>
      </w:pPr>
      <w:hyperlink w:anchor="_Toc174863979" w:history="1">
        <w:r w:rsidRPr="00CD4D32">
          <w:rPr>
            <w:rStyle w:val="Hyperlink"/>
          </w:rPr>
          <w:t>Customer Service</w:t>
        </w:r>
      </w:hyperlink>
    </w:p>
    <w:p w14:paraId="55136C09" w14:textId="1FAFB6AF" w:rsidR="006C4F51" w:rsidRDefault="006C4F51" w:rsidP="006C4F51">
      <w:pPr>
        <w:pStyle w:val="TOC2"/>
        <w:numPr>
          <w:ilvl w:val="0"/>
          <w:numId w:val="0"/>
        </w:numPr>
        <w:ind w:left="-180"/>
        <w:rPr>
          <w:rFonts w:asciiTheme="minorHAnsi" w:eastAsiaTheme="minorEastAsia" w:hAnsiTheme="minorHAnsi" w:cstheme="minorBidi"/>
          <w:kern w:val="2"/>
          <w14:ligatures w14:val="standardContextual"/>
        </w:rPr>
      </w:pPr>
      <w:hyperlink w:anchor="_Toc174863980" w:history="1">
        <w:r w:rsidRPr="00CD4D32">
          <w:rPr>
            <w:rStyle w:val="Hyperlink"/>
            <w:lang w:eastAsia="ja-JP"/>
          </w:rPr>
          <w:t>Call Handling (Customer Service):  Call Disconnected</w:t>
        </w:r>
      </w:hyperlink>
    </w:p>
    <w:p w14:paraId="6524655E" w14:textId="236FC680" w:rsidR="006C4F51" w:rsidRDefault="006C4F51" w:rsidP="006C4F51">
      <w:pPr>
        <w:pStyle w:val="TOC2"/>
        <w:numPr>
          <w:ilvl w:val="0"/>
          <w:numId w:val="0"/>
        </w:numPr>
        <w:ind w:left="-180"/>
        <w:rPr>
          <w:rFonts w:asciiTheme="minorHAnsi" w:eastAsiaTheme="minorEastAsia" w:hAnsiTheme="minorHAnsi" w:cstheme="minorBidi"/>
          <w:kern w:val="2"/>
          <w14:ligatures w14:val="standardContextual"/>
        </w:rPr>
      </w:pPr>
      <w:hyperlink w:anchor="_Toc174863981" w:history="1">
        <w:r w:rsidRPr="00CD4D32">
          <w:rPr>
            <w:rStyle w:val="Hyperlink"/>
            <w:lang w:eastAsia="ja-JP"/>
          </w:rPr>
          <w:t>Call Handling (Customer Service):  Multiple Transfers During Call</w:t>
        </w:r>
      </w:hyperlink>
    </w:p>
    <w:p w14:paraId="4051A7A8" w14:textId="465F15FD" w:rsidR="006C4F51" w:rsidRDefault="006C4F51" w:rsidP="006C4F51">
      <w:pPr>
        <w:pStyle w:val="TOC2"/>
        <w:numPr>
          <w:ilvl w:val="0"/>
          <w:numId w:val="0"/>
        </w:numPr>
        <w:ind w:left="-180"/>
        <w:rPr>
          <w:rFonts w:asciiTheme="minorHAnsi" w:eastAsiaTheme="minorEastAsia" w:hAnsiTheme="minorHAnsi" w:cstheme="minorBidi"/>
          <w:kern w:val="2"/>
          <w14:ligatures w14:val="standardContextual"/>
        </w:rPr>
      </w:pPr>
      <w:hyperlink w:anchor="_Toc174863982" w:history="1">
        <w:r w:rsidRPr="00CD4D32">
          <w:rPr>
            <w:rStyle w:val="Hyperlink"/>
          </w:rPr>
          <w:t>Follow Through (Customer Service)</w:t>
        </w:r>
      </w:hyperlink>
    </w:p>
    <w:p w14:paraId="1799B013" w14:textId="22C3764A" w:rsidR="006C4F51" w:rsidRDefault="006C4F51" w:rsidP="006C4F51">
      <w:pPr>
        <w:pStyle w:val="TOC2"/>
        <w:numPr>
          <w:ilvl w:val="0"/>
          <w:numId w:val="0"/>
        </w:numPr>
        <w:ind w:left="-180"/>
        <w:rPr>
          <w:rFonts w:asciiTheme="minorHAnsi" w:eastAsiaTheme="minorEastAsia" w:hAnsiTheme="minorHAnsi" w:cstheme="minorBidi"/>
          <w:kern w:val="2"/>
          <w14:ligatures w14:val="standardContextual"/>
        </w:rPr>
      </w:pPr>
      <w:hyperlink w:anchor="_Toc174863983" w:history="1">
        <w:r w:rsidRPr="00CD4D32">
          <w:rPr>
            <w:rStyle w:val="Hyperlink"/>
          </w:rPr>
          <w:t>Incorrect / Incomplete Information (Customer Service):  Charged Different Price than Quoted by Care</w:t>
        </w:r>
      </w:hyperlink>
    </w:p>
    <w:p w14:paraId="7E048CC9" w14:textId="1E61E252" w:rsidR="006C4F51" w:rsidRDefault="006C4F51" w:rsidP="006C4F51">
      <w:pPr>
        <w:pStyle w:val="TOC2"/>
        <w:numPr>
          <w:ilvl w:val="0"/>
          <w:numId w:val="0"/>
        </w:numPr>
        <w:ind w:left="-180"/>
        <w:rPr>
          <w:rFonts w:asciiTheme="minorHAnsi" w:eastAsiaTheme="minorEastAsia" w:hAnsiTheme="minorHAnsi" w:cstheme="minorBidi"/>
          <w:kern w:val="2"/>
          <w14:ligatures w14:val="standardContextual"/>
        </w:rPr>
      </w:pPr>
      <w:hyperlink w:anchor="_Toc174863984" w:history="1">
        <w:r w:rsidRPr="00CD4D32">
          <w:rPr>
            <w:rStyle w:val="Hyperlink"/>
          </w:rPr>
          <w:t>Long Hold Time (Customer Service)</w:t>
        </w:r>
      </w:hyperlink>
    </w:p>
    <w:p w14:paraId="0F99EA97" w14:textId="6767469D" w:rsidR="006C4F51" w:rsidRDefault="006C4F51" w:rsidP="006C4F51">
      <w:pPr>
        <w:pStyle w:val="TOC2"/>
        <w:numPr>
          <w:ilvl w:val="0"/>
          <w:numId w:val="0"/>
        </w:numPr>
        <w:ind w:left="-180"/>
        <w:rPr>
          <w:rFonts w:asciiTheme="minorHAnsi" w:eastAsiaTheme="minorEastAsia" w:hAnsiTheme="minorHAnsi" w:cstheme="minorBidi"/>
          <w:kern w:val="2"/>
          <w14:ligatures w14:val="standardContextual"/>
        </w:rPr>
      </w:pPr>
      <w:hyperlink w:anchor="_Toc174863985" w:history="1">
        <w:r w:rsidRPr="00CD4D32">
          <w:rPr>
            <w:rStyle w:val="Hyperlink"/>
            <w:lang w:eastAsia="ja-JP"/>
          </w:rPr>
          <w:t>Procedural Adherence (Customer Service)</w:t>
        </w:r>
      </w:hyperlink>
    </w:p>
    <w:p w14:paraId="1EC9682B" w14:textId="06E1F39E" w:rsidR="006C4F51" w:rsidRDefault="006C4F51" w:rsidP="006C4F51">
      <w:pPr>
        <w:pStyle w:val="TOC2"/>
        <w:numPr>
          <w:ilvl w:val="0"/>
          <w:numId w:val="0"/>
        </w:numPr>
        <w:ind w:left="-180"/>
        <w:rPr>
          <w:rFonts w:asciiTheme="minorHAnsi" w:eastAsiaTheme="minorEastAsia" w:hAnsiTheme="minorHAnsi" w:cstheme="minorBidi"/>
          <w:kern w:val="2"/>
          <w14:ligatures w14:val="standardContextual"/>
        </w:rPr>
      </w:pPr>
      <w:hyperlink w:anchor="_Toc174863986" w:history="1">
        <w:r w:rsidRPr="00CD4D32">
          <w:rPr>
            <w:rStyle w:val="Hyperlink"/>
          </w:rPr>
          <w:t>Enroll/Disenrollment</w:t>
        </w:r>
      </w:hyperlink>
    </w:p>
    <w:p w14:paraId="2FADEDC6" w14:textId="65317C25" w:rsidR="006C4F51" w:rsidRDefault="006C4F51" w:rsidP="006C4F51">
      <w:pPr>
        <w:pStyle w:val="TOC2"/>
        <w:numPr>
          <w:ilvl w:val="0"/>
          <w:numId w:val="0"/>
        </w:numPr>
        <w:ind w:left="-180"/>
        <w:rPr>
          <w:rFonts w:asciiTheme="minorHAnsi" w:eastAsiaTheme="minorEastAsia" w:hAnsiTheme="minorHAnsi" w:cstheme="minorBidi"/>
          <w:kern w:val="2"/>
          <w14:ligatures w14:val="standardContextual"/>
        </w:rPr>
      </w:pPr>
      <w:hyperlink w:anchor="_Toc174863987" w:history="1">
        <w:r w:rsidRPr="00CD4D32">
          <w:rPr>
            <w:rStyle w:val="Hyperlink"/>
          </w:rPr>
          <w:t>Enrollment/Disenrollment Process (Enroll/Disenrollment)</w:t>
        </w:r>
      </w:hyperlink>
    </w:p>
    <w:p w14:paraId="3E878897" w14:textId="2FCB1F0F" w:rsidR="006C4F51" w:rsidRDefault="006C4F51" w:rsidP="006C4F51">
      <w:pPr>
        <w:pStyle w:val="TOC2"/>
        <w:numPr>
          <w:ilvl w:val="0"/>
          <w:numId w:val="0"/>
        </w:numPr>
        <w:ind w:left="-180"/>
        <w:rPr>
          <w:rFonts w:asciiTheme="minorHAnsi" w:eastAsiaTheme="minorEastAsia" w:hAnsiTheme="minorHAnsi" w:cstheme="minorBidi"/>
          <w:kern w:val="2"/>
          <w14:ligatures w14:val="standardContextual"/>
        </w:rPr>
      </w:pPr>
      <w:hyperlink w:anchor="_Toc174863988" w:history="1">
        <w:r w:rsidRPr="00CD4D32">
          <w:rPr>
            <w:rStyle w:val="Hyperlink"/>
            <w:lang w:eastAsia="ja-JP"/>
          </w:rPr>
          <w:t>Member Termed (Enroll/Disenrollment)</w:t>
        </w:r>
      </w:hyperlink>
    </w:p>
    <w:p w14:paraId="708FE384" w14:textId="4694E380" w:rsidR="006C4F51" w:rsidRDefault="006C4F51" w:rsidP="006C4F51">
      <w:pPr>
        <w:pStyle w:val="TOC2"/>
        <w:numPr>
          <w:ilvl w:val="0"/>
          <w:numId w:val="0"/>
        </w:numPr>
        <w:ind w:left="-180"/>
        <w:rPr>
          <w:rFonts w:asciiTheme="minorHAnsi" w:eastAsiaTheme="minorEastAsia" w:hAnsiTheme="minorHAnsi" w:cstheme="minorBidi"/>
          <w:kern w:val="2"/>
          <w14:ligatures w14:val="standardContextual"/>
        </w:rPr>
      </w:pPr>
      <w:hyperlink w:anchor="_Toc174863989" w:history="1">
        <w:r w:rsidRPr="00CD4D32">
          <w:rPr>
            <w:rStyle w:val="Hyperlink"/>
          </w:rPr>
          <w:t>Marketing</w:t>
        </w:r>
      </w:hyperlink>
    </w:p>
    <w:p w14:paraId="5B1836E9" w14:textId="6A501F70" w:rsidR="006C4F51" w:rsidRDefault="006C4F51" w:rsidP="006C4F51">
      <w:pPr>
        <w:pStyle w:val="TOC2"/>
        <w:numPr>
          <w:ilvl w:val="0"/>
          <w:numId w:val="0"/>
        </w:numPr>
        <w:ind w:left="-180"/>
        <w:rPr>
          <w:rFonts w:asciiTheme="minorHAnsi" w:eastAsiaTheme="minorEastAsia" w:hAnsiTheme="minorHAnsi" w:cstheme="minorBidi"/>
          <w:kern w:val="2"/>
          <w14:ligatures w14:val="standardContextual"/>
        </w:rPr>
      </w:pPr>
      <w:hyperlink w:anchor="_Toc174863990" w:history="1">
        <w:r w:rsidRPr="00CD4D32">
          <w:rPr>
            <w:rStyle w:val="Hyperlink"/>
          </w:rPr>
          <w:t>Advertise Inaccurate RX Prices (Marketing)</w:t>
        </w:r>
      </w:hyperlink>
    </w:p>
    <w:p w14:paraId="4AFF8181" w14:textId="2139DE7A" w:rsidR="006C4F51" w:rsidRDefault="006C4F51" w:rsidP="006C4F51">
      <w:pPr>
        <w:pStyle w:val="TOC2"/>
        <w:numPr>
          <w:ilvl w:val="0"/>
          <w:numId w:val="0"/>
        </w:numPr>
        <w:ind w:left="-180"/>
        <w:rPr>
          <w:rFonts w:asciiTheme="minorHAnsi" w:eastAsiaTheme="minorEastAsia" w:hAnsiTheme="minorHAnsi" w:cstheme="minorBidi"/>
          <w:kern w:val="2"/>
          <w14:ligatures w14:val="standardContextual"/>
        </w:rPr>
      </w:pPr>
      <w:hyperlink w:anchor="_Toc174863991" w:history="1">
        <w:r w:rsidRPr="00CD4D32">
          <w:rPr>
            <w:rStyle w:val="Hyperlink"/>
            <w:lang w:eastAsia="ja-JP"/>
          </w:rPr>
          <w:t>ID Cards (Marketing)</w:t>
        </w:r>
      </w:hyperlink>
    </w:p>
    <w:p w14:paraId="47180B2D" w14:textId="02A76265" w:rsidR="006C4F51" w:rsidRDefault="006C4F51" w:rsidP="006C4F51">
      <w:pPr>
        <w:pStyle w:val="TOC2"/>
        <w:numPr>
          <w:ilvl w:val="0"/>
          <w:numId w:val="0"/>
        </w:numPr>
        <w:ind w:left="-180"/>
        <w:rPr>
          <w:rFonts w:asciiTheme="minorHAnsi" w:eastAsiaTheme="minorEastAsia" w:hAnsiTheme="minorHAnsi" w:cstheme="minorBidi"/>
          <w:kern w:val="2"/>
          <w14:ligatures w14:val="standardContextual"/>
        </w:rPr>
      </w:pPr>
      <w:hyperlink w:anchor="_Toc174863992" w:history="1">
        <w:r w:rsidRPr="00CD4D32">
          <w:rPr>
            <w:rStyle w:val="Hyperlink"/>
          </w:rPr>
          <w:t>Inaccurate Website Information (Marketing):  Charged Different Price than Displayed on Plan Website</w:t>
        </w:r>
      </w:hyperlink>
    </w:p>
    <w:p w14:paraId="0071AAF9" w14:textId="5B41643C" w:rsidR="006C4F51" w:rsidRDefault="006C4F51" w:rsidP="006C4F51">
      <w:pPr>
        <w:pStyle w:val="TOC2"/>
        <w:numPr>
          <w:ilvl w:val="0"/>
          <w:numId w:val="0"/>
        </w:numPr>
        <w:ind w:left="-180"/>
        <w:rPr>
          <w:rFonts w:asciiTheme="minorHAnsi" w:eastAsiaTheme="minorEastAsia" w:hAnsiTheme="minorHAnsi" w:cstheme="minorBidi"/>
          <w:kern w:val="2"/>
          <w14:ligatures w14:val="standardContextual"/>
        </w:rPr>
      </w:pPr>
      <w:hyperlink w:anchor="_Toc174863993" w:history="1">
        <w:r w:rsidRPr="00CD4D32">
          <w:rPr>
            <w:rStyle w:val="Hyperlink"/>
          </w:rPr>
          <w:t>Inaccurate Website Information (Marketing):  Charged Different Price than Displayed on Caremark.com</w:t>
        </w:r>
      </w:hyperlink>
    </w:p>
    <w:p w14:paraId="23B8BBF8" w14:textId="3CF5722D" w:rsidR="006C4F51" w:rsidRDefault="006C4F51" w:rsidP="006C4F51">
      <w:pPr>
        <w:pStyle w:val="TOC2"/>
        <w:numPr>
          <w:ilvl w:val="0"/>
          <w:numId w:val="0"/>
        </w:numPr>
        <w:ind w:left="-180"/>
        <w:rPr>
          <w:rFonts w:asciiTheme="minorHAnsi" w:eastAsiaTheme="minorEastAsia" w:hAnsiTheme="minorHAnsi" w:cstheme="minorBidi"/>
          <w:kern w:val="2"/>
          <w14:ligatures w14:val="standardContextual"/>
        </w:rPr>
      </w:pPr>
      <w:hyperlink w:anchor="_Toc174863994" w:history="1">
        <w:r w:rsidRPr="00CD4D32">
          <w:rPr>
            <w:rStyle w:val="Hyperlink"/>
            <w:lang w:eastAsia="ja-JP"/>
          </w:rPr>
          <w:t>Network Falsely Advertised (Marketing)</w:t>
        </w:r>
      </w:hyperlink>
    </w:p>
    <w:p w14:paraId="010FE4B4" w14:textId="77CB5251" w:rsidR="006C4F51" w:rsidRDefault="006C4F51" w:rsidP="006C4F51">
      <w:pPr>
        <w:pStyle w:val="TOC2"/>
        <w:numPr>
          <w:ilvl w:val="0"/>
          <w:numId w:val="0"/>
        </w:numPr>
        <w:ind w:left="-180"/>
        <w:rPr>
          <w:rFonts w:asciiTheme="minorHAnsi" w:eastAsiaTheme="minorEastAsia" w:hAnsiTheme="minorHAnsi" w:cstheme="minorBidi"/>
          <w:kern w:val="2"/>
          <w14:ligatures w14:val="standardContextual"/>
        </w:rPr>
      </w:pPr>
      <w:hyperlink w:anchor="_Toc174863995" w:history="1">
        <w:r w:rsidRPr="00CD4D32">
          <w:rPr>
            <w:rStyle w:val="Hyperlink"/>
          </w:rPr>
          <w:t>Other</w:t>
        </w:r>
      </w:hyperlink>
    </w:p>
    <w:p w14:paraId="59C57091" w14:textId="0461655D" w:rsidR="006C4F51" w:rsidRDefault="006C4F51" w:rsidP="006C4F51">
      <w:pPr>
        <w:pStyle w:val="TOC2"/>
        <w:numPr>
          <w:ilvl w:val="0"/>
          <w:numId w:val="0"/>
        </w:numPr>
        <w:ind w:left="-180"/>
        <w:rPr>
          <w:rFonts w:asciiTheme="minorHAnsi" w:eastAsiaTheme="minorEastAsia" w:hAnsiTheme="minorHAnsi" w:cstheme="minorBidi"/>
          <w:kern w:val="2"/>
          <w14:ligatures w14:val="standardContextual"/>
        </w:rPr>
      </w:pPr>
      <w:hyperlink w:anchor="_Toc174863996" w:history="1">
        <w:r w:rsidRPr="00CD4D32">
          <w:rPr>
            <w:rStyle w:val="Hyperlink"/>
            <w:lang w:eastAsia="ja-JP"/>
          </w:rPr>
          <w:t>IVR (Other):  IVR Dissatisfaction</w:t>
        </w:r>
      </w:hyperlink>
    </w:p>
    <w:p w14:paraId="067C6274" w14:textId="1A3EC8AE" w:rsidR="006C4F51" w:rsidRDefault="006C4F51" w:rsidP="006C4F51">
      <w:pPr>
        <w:pStyle w:val="TOC2"/>
        <w:numPr>
          <w:ilvl w:val="0"/>
          <w:numId w:val="0"/>
        </w:numPr>
        <w:ind w:left="-180"/>
        <w:rPr>
          <w:rFonts w:asciiTheme="minorHAnsi" w:eastAsiaTheme="minorEastAsia" w:hAnsiTheme="minorHAnsi" w:cstheme="minorBidi"/>
          <w:kern w:val="2"/>
          <w14:ligatures w14:val="standardContextual"/>
        </w:rPr>
      </w:pPr>
      <w:hyperlink w:anchor="_Toc174863997" w:history="1">
        <w:r w:rsidRPr="00CD4D32">
          <w:rPr>
            <w:rStyle w:val="Hyperlink"/>
            <w:lang w:eastAsia="ja-JP"/>
          </w:rPr>
          <w:t>IVR (Other):  Calls Not Made by Live CCR</w:t>
        </w:r>
      </w:hyperlink>
    </w:p>
    <w:p w14:paraId="6CD9B575" w14:textId="67A53B52" w:rsidR="006C4F51" w:rsidRDefault="006C4F51" w:rsidP="006C4F51">
      <w:pPr>
        <w:pStyle w:val="TOC2"/>
        <w:numPr>
          <w:ilvl w:val="0"/>
          <w:numId w:val="0"/>
        </w:numPr>
        <w:ind w:left="-180"/>
        <w:rPr>
          <w:rFonts w:asciiTheme="minorHAnsi" w:eastAsiaTheme="minorEastAsia" w:hAnsiTheme="minorHAnsi" w:cstheme="minorBidi"/>
          <w:kern w:val="2"/>
          <w14:ligatures w14:val="standardContextual"/>
        </w:rPr>
      </w:pPr>
      <w:hyperlink w:anchor="_Toc174863998" w:history="1">
        <w:r w:rsidRPr="00CD4D32">
          <w:rPr>
            <w:rStyle w:val="Hyperlink"/>
            <w:lang w:eastAsia="ja-JP"/>
          </w:rPr>
          <w:t>IVR (Other):  Authentication Process</w:t>
        </w:r>
      </w:hyperlink>
    </w:p>
    <w:p w14:paraId="771347FB" w14:textId="1546882D" w:rsidR="006C4F51" w:rsidRDefault="006C4F51" w:rsidP="006C4F51">
      <w:pPr>
        <w:pStyle w:val="TOC2"/>
        <w:numPr>
          <w:ilvl w:val="0"/>
          <w:numId w:val="0"/>
        </w:numPr>
        <w:ind w:left="-180"/>
        <w:rPr>
          <w:rFonts w:asciiTheme="minorHAnsi" w:eastAsiaTheme="minorEastAsia" w:hAnsiTheme="minorHAnsi" w:cstheme="minorBidi"/>
          <w:kern w:val="2"/>
          <w14:ligatures w14:val="standardContextual"/>
        </w:rPr>
      </w:pPr>
      <w:hyperlink w:anchor="_Toc174863999" w:history="1">
        <w:r w:rsidRPr="00CD4D32">
          <w:rPr>
            <w:rStyle w:val="Hyperlink"/>
          </w:rPr>
          <w:t>Website (Other):  Dissatisfied with Functionality or Content on Caremark.com</w:t>
        </w:r>
      </w:hyperlink>
    </w:p>
    <w:p w14:paraId="39BD5967" w14:textId="11ABD243" w:rsidR="006C4F51" w:rsidRDefault="006C4F51" w:rsidP="006C4F51">
      <w:pPr>
        <w:pStyle w:val="TOC2"/>
        <w:numPr>
          <w:ilvl w:val="0"/>
          <w:numId w:val="0"/>
        </w:numPr>
        <w:ind w:left="-180"/>
        <w:rPr>
          <w:rFonts w:asciiTheme="minorHAnsi" w:eastAsiaTheme="minorEastAsia" w:hAnsiTheme="minorHAnsi" w:cstheme="minorBidi"/>
          <w:kern w:val="2"/>
          <w14:ligatures w14:val="standardContextual"/>
        </w:rPr>
      </w:pPr>
      <w:hyperlink w:anchor="_Toc174864000" w:history="1">
        <w:r w:rsidRPr="00CD4D32">
          <w:rPr>
            <w:rStyle w:val="Hyperlink"/>
          </w:rPr>
          <w:t xml:space="preserve">Website (Other):  </w:t>
        </w:r>
        <w:r w:rsidRPr="00CD4D32">
          <w:rPr>
            <w:rStyle w:val="Hyperlink"/>
            <w:lang w:eastAsia="ja-JP"/>
          </w:rPr>
          <w:t>Difficulty Ordering Drugs on Caremark.com</w:t>
        </w:r>
      </w:hyperlink>
    </w:p>
    <w:p w14:paraId="301B8994" w14:textId="38E20072" w:rsidR="006C4F51" w:rsidRDefault="006C4F51" w:rsidP="006C4F51">
      <w:pPr>
        <w:pStyle w:val="TOC2"/>
        <w:numPr>
          <w:ilvl w:val="0"/>
          <w:numId w:val="0"/>
        </w:numPr>
        <w:ind w:left="-180"/>
        <w:rPr>
          <w:rFonts w:asciiTheme="minorHAnsi" w:eastAsiaTheme="minorEastAsia" w:hAnsiTheme="minorHAnsi" w:cstheme="minorBidi"/>
          <w:kern w:val="2"/>
          <w14:ligatures w14:val="standardContextual"/>
        </w:rPr>
      </w:pPr>
      <w:hyperlink w:anchor="_Toc174864001" w:history="1">
        <w:r w:rsidRPr="00CD4D32">
          <w:rPr>
            <w:rStyle w:val="Hyperlink"/>
          </w:rPr>
          <w:t>Pharmacy</w:t>
        </w:r>
      </w:hyperlink>
    </w:p>
    <w:p w14:paraId="2B79BF58" w14:textId="68CE6EB3" w:rsidR="006C4F51" w:rsidRDefault="006C4F51" w:rsidP="006C4F51">
      <w:pPr>
        <w:pStyle w:val="TOC2"/>
        <w:numPr>
          <w:ilvl w:val="0"/>
          <w:numId w:val="0"/>
        </w:numPr>
        <w:ind w:left="-180"/>
        <w:rPr>
          <w:rFonts w:asciiTheme="minorHAnsi" w:eastAsiaTheme="minorEastAsia" w:hAnsiTheme="minorHAnsi" w:cstheme="minorBidi"/>
          <w:kern w:val="2"/>
          <w14:ligatures w14:val="standardContextual"/>
        </w:rPr>
      </w:pPr>
      <w:hyperlink w:anchor="_Toc174864002" w:history="1">
        <w:r w:rsidRPr="00CD4D32">
          <w:rPr>
            <w:rStyle w:val="Hyperlink"/>
            <w:lang w:eastAsia="ja-JP"/>
          </w:rPr>
          <w:t xml:space="preserve">Retail (Pharmacy):   </w:t>
        </w:r>
        <w:r w:rsidRPr="00CD4D32">
          <w:rPr>
            <w:rStyle w:val="Hyperlink"/>
          </w:rPr>
          <w:t>Denying Medication Due to Member’s Ability to Pay – For Client 1113/20 CHP Only</w:t>
        </w:r>
      </w:hyperlink>
    </w:p>
    <w:p w14:paraId="78AE5EDE" w14:textId="21249C68" w:rsidR="006C4F51" w:rsidRDefault="006C4F51" w:rsidP="006C4F51">
      <w:pPr>
        <w:pStyle w:val="TOC2"/>
        <w:numPr>
          <w:ilvl w:val="0"/>
          <w:numId w:val="0"/>
        </w:numPr>
        <w:ind w:left="-180"/>
        <w:rPr>
          <w:rFonts w:asciiTheme="minorHAnsi" w:eastAsiaTheme="minorEastAsia" w:hAnsiTheme="minorHAnsi" w:cstheme="minorBidi"/>
          <w:kern w:val="2"/>
          <w14:ligatures w14:val="standardContextual"/>
        </w:rPr>
      </w:pPr>
      <w:hyperlink w:anchor="_Toc174864003" w:history="1">
        <w:r w:rsidRPr="00CD4D32">
          <w:rPr>
            <w:rStyle w:val="Hyperlink"/>
            <w:lang w:eastAsia="ja-JP"/>
          </w:rPr>
          <w:t>Retail (Pharmacy):  Dirty/Unclean Pharmacy</w:t>
        </w:r>
      </w:hyperlink>
    </w:p>
    <w:p w14:paraId="547A6AED" w14:textId="1AAD192A" w:rsidR="006C4F51" w:rsidRDefault="006C4F51" w:rsidP="006C4F51">
      <w:pPr>
        <w:pStyle w:val="TOC2"/>
        <w:numPr>
          <w:ilvl w:val="0"/>
          <w:numId w:val="0"/>
        </w:numPr>
        <w:ind w:left="-180"/>
        <w:rPr>
          <w:rFonts w:asciiTheme="minorHAnsi" w:eastAsiaTheme="minorEastAsia" w:hAnsiTheme="minorHAnsi" w:cstheme="minorBidi"/>
          <w:kern w:val="2"/>
          <w14:ligatures w14:val="standardContextual"/>
        </w:rPr>
      </w:pPr>
      <w:hyperlink w:anchor="_Toc174864004" w:history="1">
        <w:r w:rsidRPr="00CD4D32">
          <w:rPr>
            <w:rStyle w:val="Hyperlink"/>
            <w:lang w:eastAsia="ja-JP"/>
          </w:rPr>
          <w:t>Mail Order (Pharmacy):  Drugs Sent in Multiple Orders</w:t>
        </w:r>
      </w:hyperlink>
    </w:p>
    <w:p w14:paraId="7764DEBC" w14:textId="29FB041F" w:rsidR="006C4F51" w:rsidRDefault="006C4F51" w:rsidP="006C4F51">
      <w:pPr>
        <w:pStyle w:val="TOC2"/>
        <w:numPr>
          <w:ilvl w:val="0"/>
          <w:numId w:val="0"/>
        </w:numPr>
        <w:ind w:left="-180"/>
        <w:rPr>
          <w:rFonts w:asciiTheme="minorHAnsi" w:eastAsiaTheme="minorEastAsia" w:hAnsiTheme="minorHAnsi" w:cstheme="minorBidi"/>
          <w:kern w:val="2"/>
          <w14:ligatures w14:val="standardContextual"/>
        </w:rPr>
      </w:pPr>
      <w:hyperlink w:anchor="_Toc174864005" w:history="1">
        <w:r w:rsidRPr="00CD4D32">
          <w:rPr>
            <w:rStyle w:val="Hyperlink"/>
            <w:lang w:eastAsia="ja-JP"/>
          </w:rPr>
          <w:t>Mail Order (Pharmacy):  Requesting Mail Tag (Denied)</w:t>
        </w:r>
      </w:hyperlink>
    </w:p>
    <w:p w14:paraId="73C1CDED" w14:textId="4B9B11C6" w:rsidR="006C4F51" w:rsidRDefault="006C4F51" w:rsidP="006C4F51">
      <w:pPr>
        <w:pStyle w:val="TOC2"/>
        <w:numPr>
          <w:ilvl w:val="0"/>
          <w:numId w:val="0"/>
        </w:numPr>
        <w:ind w:left="-180"/>
        <w:rPr>
          <w:rFonts w:asciiTheme="minorHAnsi" w:eastAsiaTheme="minorEastAsia" w:hAnsiTheme="minorHAnsi" w:cstheme="minorBidi"/>
          <w:kern w:val="2"/>
          <w14:ligatures w14:val="standardContextual"/>
        </w:rPr>
      </w:pPr>
      <w:hyperlink w:anchor="_Toc174864006" w:history="1">
        <w:r w:rsidRPr="00CD4D32">
          <w:rPr>
            <w:rStyle w:val="Hyperlink"/>
            <w:lang w:eastAsia="ja-JP"/>
          </w:rPr>
          <w:t>Mail Order (Pharmacy):   Prescription not Enrolled in Automatic Refill Program (ARP) - No Plan Error (Pharmacy)</w:t>
        </w:r>
      </w:hyperlink>
    </w:p>
    <w:p w14:paraId="6D05F235" w14:textId="5279AC49" w:rsidR="006C4F51" w:rsidRDefault="006C4F51" w:rsidP="006C4F51">
      <w:pPr>
        <w:pStyle w:val="TOC2"/>
        <w:numPr>
          <w:ilvl w:val="0"/>
          <w:numId w:val="0"/>
        </w:numPr>
        <w:ind w:left="-180"/>
        <w:rPr>
          <w:rFonts w:asciiTheme="minorHAnsi" w:eastAsiaTheme="minorEastAsia" w:hAnsiTheme="minorHAnsi" w:cstheme="minorBidi"/>
          <w:kern w:val="2"/>
          <w14:ligatures w14:val="standardContextual"/>
        </w:rPr>
      </w:pPr>
      <w:hyperlink w:anchor="_Toc174864007" w:history="1">
        <w:r w:rsidRPr="00CD4D32">
          <w:rPr>
            <w:rStyle w:val="Hyperlink"/>
            <w:lang w:eastAsia="ja-JP"/>
          </w:rPr>
          <w:t>Mail Order (Pharmacy):  Prescription Not Eligible for the Automatic Refill Program (ARP) (Controlled Substance)</w:t>
        </w:r>
      </w:hyperlink>
    </w:p>
    <w:p w14:paraId="1829D7DD" w14:textId="679D624B" w:rsidR="006C4F51" w:rsidRDefault="006C4F51" w:rsidP="006C4F51">
      <w:pPr>
        <w:pStyle w:val="TOC2"/>
        <w:numPr>
          <w:ilvl w:val="0"/>
          <w:numId w:val="0"/>
        </w:numPr>
        <w:ind w:left="-180"/>
        <w:rPr>
          <w:rFonts w:asciiTheme="minorHAnsi" w:eastAsiaTheme="minorEastAsia" w:hAnsiTheme="minorHAnsi" w:cstheme="minorBidi"/>
          <w:kern w:val="2"/>
          <w14:ligatures w14:val="standardContextual"/>
        </w:rPr>
      </w:pPr>
      <w:hyperlink w:anchor="_Toc174864008" w:history="1">
        <w:r w:rsidRPr="00CD4D32">
          <w:rPr>
            <w:rStyle w:val="Hyperlink"/>
            <w:lang w:eastAsia="ja-JP"/>
          </w:rPr>
          <w:t>Mail Order (Pharmacy):   Prescription Not Eligible for the Automatic Refill Program (ARP) (No Refills/Expired)</w:t>
        </w:r>
      </w:hyperlink>
    </w:p>
    <w:p w14:paraId="184AEF76" w14:textId="3487783A" w:rsidR="006C4F51" w:rsidRDefault="006C4F51" w:rsidP="006C4F51">
      <w:pPr>
        <w:pStyle w:val="TOC2"/>
        <w:numPr>
          <w:ilvl w:val="0"/>
          <w:numId w:val="0"/>
        </w:numPr>
        <w:ind w:left="-180"/>
        <w:rPr>
          <w:rFonts w:asciiTheme="minorHAnsi" w:eastAsiaTheme="minorEastAsia" w:hAnsiTheme="minorHAnsi" w:cstheme="minorBidi"/>
          <w:kern w:val="2"/>
          <w14:ligatures w14:val="standardContextual"/>
        </w:rPr>
      </w:pPr>
      <w:hyperlink w:anchor="_Toc174864009" w:history="1">
        <w:r w:rsidRPr="00CD4D32">
          <w:rPr>
            <w:rStyle w:val="Hyperlink"/>
            <w:lang w:eastAsia="ja-JP"/>
          </w:rPr>
          <w:t>Mail Order (Pharmacy):  Receives Too Many Phone Calls for Orders</w:t>
        </w:r>
      </w:hyperlink>
    </w:p>
    <w:p w14:paraId="0DD141DC" w14:textId="6EFE101B" w:rsidR="006C4F51" w:rsidRDefault="006C4F51" w:rsidP="006C4F51">
      <w:pPr>
        <w:pStyle w:val="TOC2"/>
        <w:numPr>
          <w:ilvl w:val="0"/>
          <w:numId w:val="0"/>
        </w:numPr>
        <w:ind w:left="-180"/>
        <w:rPr>
          <w:rFonts w:asciiTheme="minorHAnsi" w:eastAsiaTheme="minorEastAsia" w:hAnsiTheme="minorHAnsi" w:cstheme="minorBidi"/>
          <w:kern w:val="2"/>
          <w14:ligatures w14:val="standardContextual"/>
        </w:rPr>
      </w:pPr>
      <w:hyperlink w:anchor="_Toc174864010" w:history="1">
        <w:r w:rsidRPr="00CD4D32">
          <w:rPr>
            <w:rStyle w:val="Hyperlink"/>
            <w:lang w:eastAsia="ja-JP"/>
          </w:rPr>
          <w:t>Mail Order (Pharmacy):  Unable to Cancel Order</w:t>
        </w:r>
      </w:hyperlink>
    </w:p>
    <w:p w14:paraId="2FD84D0B" w14:textId="1E59FBF6" w:rsidR="006C4F51" w:rsidRDefault="006C4F51" w:rsidP="006C4F51">
      <w:pPr>
        <w:pStyle w:val="TOC2"/>
        <w:numPr>
          <w:ilvl w:val="0"/>
          <w:numId w:val="0"/>
        </w:numPr>
        <w:ind w:left="-180"/>
        <w:rPr>
          <w:rFonts w:asciiTheme="minorHAnsi" w:eastAsiaTheme="minorEastAsia" w:hAnsiTheme="minorHAnsi" w:cstheme="minorBidi"/>
          <w:kern w:val="2"/>
          <w14:ligatures w14:val="standardContextual"/>
        </w:rPr>
      </w:pPr>
      <w:hyperlink w:anchor="_Toc174864011" w:history="1">
        <w:r w:rsidRPr="00CD4D32">
          <w:rPr>
            <w:rStyle w:val="Hyperlink"/>
            <w:lang w:eastAsia="ja-JP"/>
          </w:rPr>
          <w:t>Mail Order (Pharmacy):  Pre-payment for Mail Service Orders</w:t>
        </w:r>
      </w:hyperlink>
    </w:p>
    <w:p w14:paraId="18107AB6" w14:textId="61DC581C" w:rsidR="006C4F51" w:rsidRDefault="006C4F51" w:rsidP="006C4F51">
      <w:pPr>
        <w:pStyle w:val="TOC2"/>
        <w:numPr>
          <w:ilvl w:val="0"/>
          <w:numId w:val="0"/>
        </w:numPr>
        <w:ind w:left="-180"/>
        <w:rPr>
          <w:rFonts w:asciiTheme="minorHAnsi" w:eastAsiaTheme="minorEastAsia" w:hAnsiTheme="minorHAnsi" w:cstheme="minorBidi"/>
          <w:kern w:val="2"/>
          <w14:ligatures w14:val="standardContextual"/>
        </w:rPr>
      </w:pPr>
      <w:hyperlink w:anchor="_Toc174864012" w:history="1">
        <w:r w:rsidRPr="00CD4D32">
          <w:rPr>
            <w:rStyle w:val="Hyperlink"/>
            <w:lang w:eastAsia="ja-JP"/>
          </w:rPr>
          <w:t>Retail (Pharmacy):  Pharmacy Out of Network</w:t>
        </w:r>
      </w:hyperlink>
    </w:p>
    <w:p w14:paraId="4B40582E" w14:textId="26191512" w:rsidR="006C4F51" w:rsidRDefault="006C4F51" w:rsidP="006C4F51">
      <w:pPr>
        <w:pStyle w:val="TOC2"/>
        <w:numPr>
          <w:ilvl w:val="0"/>
          <w:numId w:val="0"/>
        </w:numPr>
        <w:ind w:left="-180"/>
        <w:rPr>
          <w:rFonts w:asciiTheme="minorHAnsi" w:eastAsiaTheme="minorEastAsia" w:hAnsiTheme="minorHAnsi" w:cstheme="minorBidi"/>
          <w:kern w:val="2"/>
          <w14:ligatures w14:val="standardContextual"/>
        </w:rPr>
      </w:pPr>
      <w:hyperlink w:anchor="_Toc174864013" w:history="1">
        <w:r w:rsidRPr="00CD4D32">
          <w:rPr>
            <w:rStyle w:val="Hyperlink"/>
            <w:lang w:eastAsia="ja-JP"/>
          </w:rPr>
          <w:t>Retail (Pharmacy):  Refused to Accept ID Card or Provide Service</w:t>
        </w:r>
      </w:hyperlink>
    </w:p>
    <w:p w14:paraId="7E83C229" w14:textId="53F01F9F" w:rsidR="006C4F51" w:rsidRDefault="006C4F51" w:rsidP="006C4F51">
      <w:pPr>
        <w:pStyle w:val="TOC2"/>
        <w:numPr>
          <w:ilvl w:val="0"/>
          <w:numId w:val="0"/>
        </w:numPr>
        <w:ind w:left="-180"/>
        <w:rPr>
          <w:rFonts w:asciiTheme="minorHAnsi" w:eastAsiaTheme="minorEastAsia" w:hAnsiTheme="minorHAnsi" w:cstheme="minorBidi"/>
          <w:kern w:val="2"/>
          <w14:ligatures w14:val="standardContextual"/>
        </w:rPr>
      </w:pPr>
      <w:hyperlink w:anchor="_Toc174864014" w:history="1">
        <w:r w:rsidRPr="00CD4D32">
          <w:rPr>
            <w:rStyle w:val="Hyperlink"/>
          </w:rPr>
          <w:t>Retail (Pharmacy):  Inappropriate Billing by Pharmacy (Pharmacy Needs to Reverse Claim)</w:t>
        </w:r>
      </w:hyperlink>
    </w:p>
    <w:p w14:paraId="1FBC9CDA" w14:textId="3A4501F6" w:rsidR="006C4F51" w:rsidRDefault="006C4F51" w:rsidP="006C4F51">
      <w:pPr>
        <w:pStyle w:val="TOC2"/>
        <w:numPr>
          <w:ilvl w:val="0"/>
          <w:numId w:val="0"/>
        </w:numPr>
        <w:ind w:left="-180"/>
        <w:rPr>
          <w:rFonts w:asciiTheme="minorHAnsi" w:eastAsiaTheme="minorEastAsia" w:hAnsiTheme="minorHAnsi" w:cstheme="minorBidi"/>
          <w:kern w:val="2"/>
          <w14:ligatures w14:val="standardContextual"/>
        </w:rPr>
      </w:pPr>
      <w:hyperlink w:anchor="_Toc174864015" w:history="1">
        <w:r w:rsidRPr="00CD4D32">
          <w:rPr>
            <w:rStyle w:val="Hyperlink"/>
          </w:rPr>
          <w:t>Retail (Pharmacy):  Professional Service (PPS) Codes</w:t>
        </w:r>
      </w:hyperlink>
    </w:p>
    <w:p w14:paraId="21DA17B6" w14:textId="4C44DD6E" w:rsidR="006C4F51" w:rsidRDefault="006C4F51" w:rsidP="006C4F51">
      <w:pPr>
        <w:pStyle w:val="TOC2"/>
        <w:numPr>
          <w:ilvl w:val="0"/>
          <w:numId w:val="0"/>
        </w:numPr>
        <w:ind w:left="-180"/>
        <w:rPr>
          <w:rFonts w:asciiTheme="minorHAnsi" w:eastAsiaTheme="minorEastAsia" w:hAnsiTheme="minorHAnsi" w:cstheme="minorBidi"/>
          <w:kern w:val="2"/>
          <w14:ligatures w14:val="standardContextual"/>
        </w:rPr>
      </w:pPr>
      <w:hyperlink w:anchor="_Toc174864016" w:history="1">
        <w:r w:rsidRPr="00CD4D32">
          <w:rPr>
            <w:rStyle w:val="Hyperlink"/>
            <w:lang w:eastAsia="ja-JP"/>
          </w:rPr>
          <w:t>Retail (Pharmacy):  Refused to Fill Controlled Substance</w:t>
        </w:r>
      </w:hyperlink>
    </w:p>
    <w:p w14:paraId="46CC63A7" w14:textId="69D4855A" w:rsidR="006C4F51" w:rsidRDefault="006C4F51" w:rsidP="006C4F51">
      <w:pPr>
        <w:pStyle w:val="TOC2"/>
        <w:numPr>
          <w:ilvl w:val="0"/>
          <w:numId w:val="0"/>
        </w:numPr>
        <w:ind w:left="-180"/>
        <w:rPr>
          <w:rFonts w:asciiTheme="minorHAnsi" w:eastAsiaTheme="minorEastAsia" w:hAnsiTheme="minorHAnsi" w:cstheme="minorBidi"/>
          <w:kern w:val="2"/>
          <w14:ligatures w14:val="standardContextual"/>
        </w:rPr>
      </w:pPr>
      <w:hyperlink w:anchor="_Toc174864017" w:history="1">
        <w:r w:rsidRPr="00CD4D32">
          <w:rPr>
            <w:rStyle w:val="Hyperlink"/>
          </w:rPr>
          <w:t>Retail (Pharmacy):   Retail Pharmacy Issues</w:t>
        </w:r>
      </w:hyperlink>
    </w:p>
    <w:p w14:paraId="2A17E2E6" w14:textId="18FF1C5A" w:rsidR="006C4F51" w:rsidRDefault="006C4F51" w:rsidP="006C4F51">
      <w:pPr>
        <w:pStyle w:val="TOC2"/>
        <w:numPr>
          <w:ilvl w:val="0"/>
          <w:numId w:val="0"/>
        </w:numPr>
        <w:ind w:left="-180"/>
        <w:rPr>
          <w:rFonts w:asciiTheme="minorHAnsi" w:eastAsiaTheme="minorEastAsia" w:hAnsiTheme="minorHAnsi" w:cstheme="minorBidi"/>
          <w:kern w:val="2"/>
          <w14:ligatures w14:val="standardContextual"/>
        </w:rPr>
      </w:pPr>
      <w:hyperlink w:anchor="_Toc174864018" w:history="1">
        <w:r w:rsidRPr="00CD4D32">
          <w:rPr>
            <w:rStyle w:val="Hyperlink"/>
          </w:rPr>
          <w:t>Mail Order or Retail (Pharmacy):  Received Correct Drug but Different Size or Color</w:t>
        </w:r>
      </w:hyperlink>
    </w:p>
    <w:p w14:paraId="7168543D" w14:textId="36A3A822" w:rsidR="006C4F51" w:rsidRDefault="006C4F51" w:rsidP="006C4F51">
      <w:pPr>
        <w:pStyle w:val="TOC2"/>
        <w:numPr>
          <w:ilvl w:val="0"/>
          <w:numId w:val="0"/>
        </w:numPr>
        <w:ind w:left="-180"/>
        <w:rPr>
          <w:rFonts w:asciiTheme="minorHAnsi" w:eastAsiaTheme="minorEastAsia" w:hAnsiTheme="minorHAnsi" w:cstheme="minorBidi"/>
          <w:kern w:val="2"/>
          <w14:ligatures w14:val="standardContextual"/>
        </w:rPr>
      </w:pPr>
      <w:hyperlink w:anchor="_Toc174864019" w:history="1">
        <w:r w:rsidRPr="00CD4D32">
          <w:rPr>
            <w:rStyle w:val="Hyperlink"/>
          </w:rPr>
          <w:t>Mail Order or Retail (Pharmacy):  Dispense as Written (DAW) Requirements</w:t>
        </w:r>
      </w:hyperlink>
    </w:p>
    <w:p w14:paraId="4A749B53" w14:textId="2D0EAFD6" w:rsidR="006C4F51" w:rsidRDefault="006C4F51" w:rsidP="006C4F51">
      <w:pPr>
        <w:pStyle w:val="TOC2"/>
        <w:numPr>
          <w:ilvl w:val="0"/>
          <w:numId w:val="0"/>
        </w:numPr>
        <w:ind w:left="-180"/>
        <w:rPr>
          <w:rFonts w:asciiTheme="minorHAnsi" w:eastAsiaTheme="minorEastAsia" w:hAnsiTheme="minorHAnsi" w:cstheme="minorBidi"/>
          <w:kern w:val="2"/>
          <w14:ligatures w14:val="standardContextual"/>
        </w:rPr>
      </w:pPr>
      <w:hyperlink w:anchor="_Toc174864020" w:history="1">
        <w:r w:rsidRPr="00CD4D32">
          <w:rPr>
            <w:rStyle w:val="Hyperlink"/>
          </w:rPr>
          <w:t>Mail Order or Retail (Pharmacy):  Upset with Packaging/Bottle Caps</w:t>
        </w:r>
      </w:hyperlink>
    </w:p>
    <w:p w14:paraId="7677A008" w14:textId="6A2898CE" w:rsidR="006C4F51" w:rsidRDefault="006C4F51" w:rsidP="006C4F51">
      <w:pPr>
        <w:pStyle w:val="TOC2"/>
        <w:numPr>
          <w:ilvl w:val="0"/>
          <w:numId w:val="0"/>
        </w:numPr>
        <w:ind w:left="-180"/>
        <w:rPr>
          <w:rFonts w:asciiTheme="minorHAnsi" w:eastAsiaTheme="minorEastAsia" w:hAnsiTheme="minorHAnsi" w:cstheme="minorBidi"/>
          <w:kern w:val="2"/>
          <w14:ligatures w14:val="standardContextual"/>
        </w:rPr>
      </w:pPr>
      <w:hyperlink w:anchor="_Toc174864021" w:history="1">
        <w:r w:rsidRPr="00CD4D32">
          <w:rPr>
            <w:rStyle w:val="Hyperlink"/>
          </w:rPr>
          <w:t>Mail Order or Retail (Pharmacy):  Bottle Size Too Big or Too Small</w:t>
        </w:r>
      </w:hyperlink>
    </w:p>
    <w:p w14:paraId="66434DC9" w14:textId="339215F3" w:rsidR="006C4F51" w:rsidRDefault="006C4F51" w:rsidP="006C4F51">
      <w:pPr>
        <w:pStyle w:val="TOC2"/>
        <w:numPr>
          <w:ilvl w:val="0"/>
          <w:numId w:val="0"/>
        </w:numPr>
        <w:ind w:left="-180"/>
        <w:rPr>
          <w:rFonts w:asciiTheme="minorHAnsi" w:eastAsiaTheme="minorEastAsia" w:hAnsiTheme="minorHAnsi" w:cstheme="minorBidi"/>
          <w:kern w:val="2"/>
          <w14:ligatures w14:val="standardContextual"/>
        </w:rPr>
      </w:pPr>
      <w:hyperlink w:anchor="_Toc174864022" w:history="1">
        <w:r w:rsidRPr="00CD4D32">
          <w:rPr>
            <w:rStyle w:val="Hyperlink"/>
            <w:lang w:eastAsia="ja-JP"/>
          </w:rPr>
          <w:t>Fraud and Abuse</w:t>
        </w:r>
      </w:hyperlink>
    </w:p>
    <w:p w14:paraId="3F0C1407" w14:textId="4BD59D81" w:rsidR="006C4F51" w:rsidRDefault="006C4F51" w:rsidP="006C4F51">
      <w:pPr>
        <w:pStyle w:val="TOC2"/>
        <w:numPr>
          <w:ilvl w:val="0"/>
          <w:numId w:val="0"/>
        </w:numPr>
        <w:ind w:left="-180"/>
        <w:rPr>
          <w:rFonts w:asciiTheme="minorHAnsi" w:eastAsiaTheme="minorEastAsia" w:hAnsiTheme="minorHAnsi" w:cstheme="minorBidi"/>
          <w:kern w:val="2"/>
          <w14:ligatures w14:val="standardContextual"/>
        </w:rPr>
      </w:pPr>
      <w:hyperlink w:anchor="_Toc174864023" w:history="1">
        <w:r w:rsidRPr="00CD4D32">
          <w:rPr>
            <w:rStyle w:val="Hyperlink"/>
            <w:lang w:eastAsia="ja-JP"/>
          </w:rPr>
          <w:t>Alleged Fraudulent Use of Medicaid Plan – Client 1113/20 CHP only (Fraud and Abuse)</w:t>
        </w:r>
      </w:hyperlink>
    </w:p>
    <w:p w14:paraId="4D691B9F" w14:textId="20677964" w:rsidR="006C4F51" w:rsidRDefault="006C4F51" w:rsidP="006C4F51">
      <w:pPr>
        <w:pStyle w:val="TOC2"/>
        <w:numPr>
          <w:ilvl w:val="0"/>
          <w:numId w:val="0"/>
        </w:numPr>
        <w:ind w:left="-180"/>
        <w:rPr>
          <w:rFonts w:asciiTheme="minorHAnsi" w:eastAsiaTheme="minorEastAsia" w:hAnsiTheme="minorHAnsi" w:cstheme="minorBidi"/>
          <w:kern w:val="2"/>
          <w14:ligatures w14:val="standardContextual"/>
        </w:rPr>
      </w:pPr>
      <w:hyperlink w:anchor="_Toc174864024" w:history="1">
        <w:r w:rsidRPr="00CD4D32">
          <w:rPr>
            <w:rStyle w:val="Hyperlink"/>
            <w:lang w:eastAsia="ja-JP"/>
          </w:rPr>
          <w:t>Improper Billing by Pharmacy (Fraud and Abuse)</w:t>
        </w:r>
      </w:hyperlink>
    </w:p>
    <w:p w14:paraId="54557CC0" w14:textId="2F6DA5FD" w:rsidR="006C4F51" w:rsidRDefault="006C4F51" w:rsidP="006C4F51">
      <w:pPr>
        <w:pStyle w:val="TOC2"/>
        <w:numPr>
          <w:ilvl w:val="0"/>
          <w:numId w:val="0"/>
        </w:numPr>
        <w:ind w:left="-180"/>
        <w:rPr>
          <w:rFonts w:asciiTheme="minorHAnsi" w:eastAsiaTheme="minorEastAsia" w:hAnsiTheme="minorHAnsi" w:cstheme="minorBidi"/>
          <w:kern w:val="2"/>
          <w14:ligatures w14:val="standardContextual"/>
        </w:rPr>
      </w:pPr>
      <w:hyperlink w:anchor="_Toc174864025" w:history="1">
        <w:r w:rsidRPr="00CD4D32">
          <w:rPr>
            <w:rStyle w:val="Hyperlink"/>
            <w:lang w:eastAsia="ja-JP"/>
          </w:rPr>
          <w:t>Improper Billing by Pharmacy (Fraud and Abuse)</w:t>
        </w:r>
      </w:hyperlink>
    </w:p>
    <w:p w14:paraId="6E9FB15B" w14:textId="4E5D537A" w:rsidR="006C4F51" w:rsidRDefault="006C4F51" w:rsidP="006C4F51">
      <w:pPr>
        <w:pStyle w:val="TOC2"/>
        <w:numPr>
          <w:ilvl w:val="0"/>
          <w:numId w:val="0"/>
        </w:numPr>
        <w:ind w:left="-180"/>
        <w:rPr>
          <w:rFonts w:asciiTheme="minorHAnsi" w:eastAsiaTheme="minorEastAsia" w:hAnsiTheme="minorHAnsi" w:cstheme="minorBidi"/>
          <w:kern w:val="2"/>
          <w14:ligatures w14:val="standardContextual"/>
        </w:rPr>
      </w:pPr>
      <w:hyperlink w:anchor="_Toc174864026" w:history="1">
        <w:r w:rsidRPr="00CD4D32">
          <w:rPr>
            <w:rStyle w:val="Hyperlink"/>
            <w:lang w:eastAsia="ja-JP"/>
          </w:rPr>
          <w:t>RRP Restricted Member Complaints (Fraud and Abuse)</w:t>
        </w:r>
      </w:hyperlink>
    </w:p>
    <w:p w14:paraId="7F63E791" w14:textId="6ECD7DA2" w:rsidR="006C4F51" w:rsidRDefault="006C4F51" w:rsidP="006C4F51">
      <w:pPr>
        <w:pStyle w:val="TOC2"/>
        <w:numPr>
          <w:ilvl w:val="0"/>
          <w:numId w:val="0"/>
        </w:numPr>
        <w:ind w:left="-180"/>
        <w:rPr>
          <w:rFonts w:asciiTheme="minorHAnsi" w:eastAsiaTheme="minorEastAsia" w:hAnsiTheme="minorHAnsi" w:cstheme="minorBidi"/>
          <w:kern w:val="2"/>
          <w14:ligatures w14:val="standardContextual"/>
        </w:rPr>
      </w:pPr>
      <w:hyperlink w:anchor="_Toc174864027" w:history="1">
        <w:r w:rsidRPr="00CD4D32">
          <w:rPr>
            <w:rStyle w:val="Hyperlink"/>
            <w:lang w:eastAsia="ja-JP"/>
          </w:rPr>
          <w:t>Quality of Care (QOC) / Access to Care</w:t>
        </w:r>
      </w:hyperlink>
    </w:p>
    <w:p w14:paraId="36B79B17" w14:textId="761A6DF8" w:rsidR="006C4F51" w:rsidRDefault="006C4F51" w:rsidP="006C4F51">
      <w:pPr>
        <w:pStyle w:val="TOC2"/>
        <w:numPr>
          <w:ilvl w:val="0"/>
          <w:numId w:val="0"/>
        </w:numPr>
        <w:ind w:left="-180"/>
        <w:rPr>
          <w:rFonts w:asciiTheme="minorHAnsi" w:eastAsiaTheme="minorEastAsia" w:hAnsiTheme="minorHAnsi" w:cstheme="minorBidi"/>
          <w:kern w:val="2"/>
          <w14:ligatures w14:val="standardContextual"/>
        </w:rPr>
      </w:pPr>
      <w:hyperlink w:anchor="_Toc174864028" w:history="1">
        <w:r w:rsidRPr="00CD4D32">
          <w:rPr>
            <w:rStyle w:val="Hyperlink"/>
            <w:lang w:eastAsia="ja-JP"/>
          </w:rPr>
          <w:t>Incorrect Address (Quality of Care)</w:t>
        </w:r>
      </w:hyperlink>
    </w:p>
    <w:p w14:paraId="3CC58D1C" w14:textId="7F2AA7E7" w:rsidR="006C4F51" w:rsidRDefault="006C4F51" w:rsidP="006C4F51">
      <w:pPr>
        <w:pStyle w:val="TOC2"/>
        <w:numPr>
          <w:ilvl w:val="0"/>
          <w:numId w:val="0"/>
        </w:numPr>
        <w:ind w:left="-180"/>
        <w:rPr>
          <w:rFonts w:asciiTheme="minorHAnsi" w:eastAsiaTheme="minorEastAsia" w:hAnsiTheme="minorHAnsi" w:cstheme="minorBidi"/>
          <w:kern w:val="2"/>
          <w14:ligatures w14:val="standardContextual"/>
        </w:rPr>
      </w:pPr>
      <w:hyperlink w:anchor="_Toc174864029" w:history="1">
        <w:r w:rsidRPr="00CD4D32">
          <w:rPr>
            <w:rStyle w:val="Hyperlink"/>
            <w:lang w:eastAsia="ja-JP"/>
          </w:rPr>
          <w:t>Incorrect RX Shipped (Quality of Care)</w:t>
        </w:r>
      </w:hyperlink>
    </w:p>
    <w:p w14:paraId="01C33727" w14:textId="794416E8" w:rsidR="006C4F51" w:rsidRDefault="006C4F51" w:rsidP="006C4F51">
      <w:pPr>
        <w:pStyle w:val="TOC2"/>
        <w:numPr>
          <w:ilvl w:val="0"/>
          <w:numId w:val="0"/>
        </w:numPr>
        <w:ind w:left="-180"/>
        <w:rPr>
          <w:rFonts w:asciiTheme="minorHAnsi" w:eastAsiaTheme="minorEastAsia" w:hAnsiTheme="minorHAnsi" w:cstheme="minorBidi"/>
          <w:kern w:val="2"/>
          <w14:ligatures w14:val="standardContextual"/>
        </w:rPr>
      </w:pPr>
      <w:hyperlink w:anchor="_Toc174864030" w:history="1">
        <w:r w:rsidRPr="00CD4D32">
          <w:rPr>
            <w:rStyle w:val="Hyperlink"/>
            <w:lang w:eastAsia="ja-JP"/>
          </w:rPr>
          <w:t>Mail Order Delay (Quality of Care)</w:t>
        </w:r>
      </w:hyperlink>
    </w:p>
    <w:p w14:paraId="39278DB0" w14:textId="74792111" w:rsidR="006C4F51" w:rsidRDefault="006C4F51" w:rsidP="006C4F51">
      <w:pPr>
        <w:pStyle w:val="TOC2"/>
        <w:numPr>
          <w:ilvl w:val="0"/>
          <w:numId w:val="0"/>
        </w:numPr>
        <w:ind w:left="-180"/>
        <w:rPr>
          <w:rFonts w:asciiTheme="minorHAnsi" w:eastAsiaTheme="minorEastAsia" w:hAnsiTheme="minorHAnsi" w:cstheme="minorBidi"/>
          <w:kern w:val="2"/>
          <w14:ligatures w14:val="standardContextual"/>
        </w:rPr>
      </w:pPr>
      <w:hyperlink w:anchor="_Toc174864031" w:history="1">
        <w:r w:rsidRPr="00CD4D32">
          <w:rPr>
            <w:rStyle w:val="Hyperlink"/>
            <w:lang w:eastAsia="ja-JP"/>
          </w:rPr>
          <w:t>Mail Order Delivery (Quality of Care)</w:t>
        </w:r>
      </w:hyperlink>
    </w:p>
    <w:p w14:paraId="3D736D76" w14:textId="3E93B977" w:rsidR="006C4F51" w:rsidRDefault="006C4F51" w:rsidP="006C4F51">
      <w:pPr>
        <w:pStyle w:val="TOC2"/>
        <w:numPr>
          <w:ilvl w:val="0"/>
          <w:numId w:val="0"/>
        </w:numPr>
        <w:ind w:left="-180"/>
        <w:rPr>
          <w:rFonts w:asciiTheme="minorHAnsi" w:eastAsiaTheme="minorEastAsia" w:hAnsiTheme="minorHAnsi" w:cstheme="minorBidi"/>
          <w:kern w:val="2"/>
          <w14:ligatures w14:val="standardContextual"/>
        </w:rPr>
      </w:pPr>
      <w:hyperlink w:anchor="_Toc174864032" w:history="1">
        <w:r w:rsidRPr="00CD4D32">
          <w:rPr>
            <w:rStyle w:val="Hyperlink"/>
            <w:lang w:eastAsia="ja-JP"/>
          </w:rPr>
          <w:t>Mail Order Error (Quality of Care)</w:t>
        </w:r>
      </w:hyperlink>
    </w:p>
    <w:p w14:paraId="103B0E27" w14:textId="3B05809E" w:rsidR="006C4F51" w:rsidRDefault="006C4F51" w:rsidP="006C4F51">
      <w:pPr>
        <w:pStyle w:val="TOC2"/>
        <w:numPr>
          <w:ilvl w:val="0"/>
          <w:numId w:val="0"/>
        </w:numPr>
        <w:ind w:left="-180"/>
        <w:rPr>
          <w:rFonts w:asciiTheme="minorHAnsi" w:eastAsiaTheme="minorEastAsia" w:hAnsiTheme="minorHAnsi" w:cstheme="minorBidi"/>
          <w:kern w:val="2"/>
          <w14:ligatures w14:val="standardContextual"/>
        </w:rPr>
      </w:pPr>
      <w:hyperlink w:anchor="_Toc174864033" w:history="1">
        <w:r w:rsidRPr="00CD4D32">
          <w:rPr>
            <w:rStyle w:val="Hyperlink"/>
            <w:lang w:eastAsia="ja-JP"/>
          </w:rPr>
          <w:t>Medication Access (Quality of Care)</w:t>
        </w:r>
      </w:hyperlink>
    </w:p>
    <w:p w14:paraId="449AB02E" w14:textId="4A0B62C6" w:rsidR="006C4F51" w:rsidRDefault="006C4F51" w:rsidP="006C4F51">
      <w:pPr>
        <w:pStyle w:val="TOC2"/>
        <w:numPr>
          <w:ilvl w:val="0"/>
          <w:numId w:val="0"/>
        </w:numPr>
        <w:ind w:left="-180"/>
        <w:rPr>
          <w:rFonts w:asciiTheme="minorHAnsi" w:eastAsiaTheme="minorEastAsia" w:hAnsiTheme="minorHAnsi" w:cstheme="minorBidi"/>
          <w:kern w:val="2"/>
          <w14:ligatures w14:val="standardContextual"/>
        </w:rPr>
      </w:pPr>
      <w:hyperlink w:anchor="_Toc174864034" w:history="1">
        <w:r w:rsidRPr="00CD4D32">
          <w:rPr>
            <w:rStyle w:val="Hyperlink"/>
            <w:lang w:eastAsia="ja-JP"/>
          </w:rPr>
          <w:t>Member Out of Medication Due to Plan, Pharmacy or Prescriber Error  (Quality of Care)</w:t>
        </w:r>
      </w:hyperlink>
    </w:p>
    <w:p w14:paraId="7D65AF85" w14:textId="6F5754BF" w:rsidR="006C4F51" w:rsidRDefault="006C4F51" w:rsidP="006C4F51">
      <w:pPr>
        <w:pStyle w:val="TOC2"/>
        <w:numPr>
          <w:ilvl w:val="0"/>
          <w:numId w:val="0"/>
        </w:numPr>
        <w:ind w:left="-180"/>
        <w:rPr>
          <w:rFonts w:asciiTheme="minorHAnsi" w:eastAsiaTheme="minorEastAsia" w:hAnsiTheme="minorHAnsi" w:cstheme="minorBidi"/>
          <w:kern w:val="2"/>
          <w14:ligatures w14:val="standardContextual"/>
        </w:rPr>
      </w:pPr>
      <w:hyperlink w:anchor="_Toc174864035" w:history="1">
        <w:r w:rsidRPr="00CD4D32">
          <w:rPr>
            <w:rStyle w:val="Hyperlink"/>
            <w:lang w:eastAsia="ja-JP"/>
          </w:rPr>
          <w:t>Retail RX Error (Quality of Care)</w:t>
        </w:r>
      </w:hyperlink>
    </w:p>
    <w:p w14:paraId="410B8737" w14:textId="377F88E2" w:rsidR="006C4F51" w:rsidRDefault="006C4F51" w:rsidP="006C4F51">
      <w:pPr>
        <w:pStyle w:val="TOC2"/>
        <w:numPr>
          <w:ilvl w:val="0"/>
          <w:numId w:val="0"/>
        </w:numPr>
        <w:ind w:left="-180"/>
        <w:rPr>
          <w:rFonts w:asciiTheme="minorHAnsi" w:eastAsiaTheme="minorEastAsia" w:hAnsiTheme="minorHAnsi" w:cstheme="minorBidi"/>
          <w:kern w:val="2"/>
          <w14:ligatures w14:val="standardContextual"/>
        </w:rPr>
      </w:pPr>
      <w:hyperlink w:anchor="_Toc174864036" w:history="1">
        <w:r w:rsidRPr="00CD4D32">
          <w:rPr>
            <w:rStyle w:val="Hyperlink"/>
          </w:rPr>
          <w:t>Related Documents</w:t>
        </w:r>
      </w:hyperlink>
    </w:p>
    <w:p w14:paraId="7375D341" w14:textId="724F133B" w:rsidR="00AD0DB4" w:rsidRDefault="006C4F51" w:rsidP="006C4F51">
      <w:pPr>
        <w:ind w:left="-180"/>
        <w:rPr>
          <w:iCs/>
        </w:rPr>
      </w:pPr>
      <w:r>
        <w:rPr>
          <w:iCs/>
          <w:noProof/>
        </w:rPr>
        <w:fldChar w:fldCharType="end"/>
      </w:r>
    </w:p>
    <w:p w14:paraId="3723C9FD" w14:textId="77777777" w:rsidR="006F5357" w:rsidRPr="00E77D70" w:rsidRDefault="006F5357" w:rsidP="006F5357">
      <w:pPr>
        <w:rPr>
          <w:iCs/>
        </w:rPr>
      </w:pPr>
    </w:p>
    <w:p w14:paraId="69077C0E" w14:textId="509919C9" w:rsidR="00785508" w:rsidRPr="00E77D70" w:rsidRDefault="00913F5B" w:rsidP="00785508">
      <w:pPr>
        <w:rPr>
          <w:iCs/>
        </w:rPr>
      </w:pPr>
      <w:r w:rsidRPr="00E77D70">
        <w:rPr>
          <w:b/>
          <w:bCs/>
          <w:iCs/>
        </w:rPr>
        <w:t xml:space="preserve">Description:  </w:t>
      </w:r>
      <w:r w:rsidRPr="00E77D70">
        <w:rPr>
          <w:iCs/>
        </w:rPr>
        <w:t xml:space="preserve">Grievance documentation templates. </w:t>
      </w:r>
    </w:p>
    <w:p w14:paraId="5C4F3828" w14:textId="77777777" w:rsidR="003101CA" w:rsidRPr="00E77D70" w:rsidRDefault="003101CA" w:rsidP="003101CA">
      <w:pPr>
        <w:rPr>
          <w:iCs/>
        </w:rPr>
      </w:pPr>
    </w:p>
    <w:tbl>
      <w:tblPr>
        <w:tblW w:w="5000" w:type="pct"/>
        <w:tblBorders>
          <w:top w:val="single" w:sz="2" w:space="0" w:color="auto"/>
          <w:left w:val="single" w:sz="2" w:space="0" w:color="auto"/>
          <w:bottom w:val="single" w:sz="2" w:space="0" w:color="auto"/>
          <w:right w:val="single" w:sz="2" w:space="0" w:color="auto"/>
        </w:tblBorders>
        <w:shd w:val="clear" w:color="auto" w:fill="A5A5A5" w:themeFill="accent3"/>
        <w:tblLook w:val="01E0" w:firstRow="1" w:lastRow="1" w:firstColumn="1" w:lastColumn="1" w:noHBand="0" w:noVBand="0"/>
      </w:tblPr>
      <w:tblGrid>
        <w:gridCol w:w="12954"/>
      </w:tblGrid>
      <w:tr w:rsidR="002D07FF" w:rsidRPr="00E77D70" w14:paraId="5C4F382A" w14:textId="77777777" w:rsidTr="001C6505">
        <w:tc>
          <w:tcPr>
            <w:tcW w:w="5000" w:type="pct"/>
            <w:shd w:val="clear" w:color="auto" w:fill="BFBFBF" w:themeFill="background1" w:themeFillShade="BF"/>
          </w:tcPr>
          <w:p w14:paraId="5C4F3829" w14:textId="6F08FE10" w:rsidR="002D07FF" w:rsidRPr="00724BDB" w:rsidRDefault="00913F5B" w:rsidP="006C4F51">
            <w:pPr>
              <w:pStyle w:val="Heading2"/>
              <w:spacing w:before="120" w:after="120"/>
            </w:pPr>
            <w:bookmarkStart w:id="4" w:name="_Overview"/>
            <w:bookmarkStart w:id="5" w:name="_Toc101175134"/>
            <w:bookmarkStart w:id="6" w:name="IMPORTANTREMINDERSANDINFORMATION"/>
            <w:bookmarkStart w:id="7" w:name="_Toc174863958"/>
            <w:bookmarkEnd w:id="4"/>
            <w:r w:rsidRPr="00724BDB">
              <w:t xml:space="preserve">Reminders </w:t>
            </w:r>
            <w:bookmarkEnd w:id="5"/>
            <w:bookmarkEnd w:id="6"/>
            <w:bookmarkEnd w:id="7"/>
            <w:r w:rsidR="00D41F01">
              <w:t xml:space="preserve"> </w:t>
            </w:r>
          </w:p>
        </w:tc>
      </w:tr>
    </w:tbl>
    <w:p w14:paraId="41552C01" w14:textId="77777777" w:rsidR="008028FB" w:rsidRDefault="002D07FF" w:rsidP="008028FB">
      <w:pPr>
        <w:pStyle w:val="ListParagraph"/>
        <w:numPr>
          <w:ilvl w:val="0"/>
          <w:numId w:val="27"/>
        </w:numPr>
        <w:spacing w:before="120" w:after="120"/>
        <w:rPr>
          <w:rFonts w:ascii="Verdana" w:hAnsi="Verdana"/>
          <w:iCs/>
          <w:sz w:val="24"/>
          <w:szCs w:val="24"/>
        </w:rPr>
      </w:pPr>
      <w:bookmarkStart w:id="8" w:name="OLE_LINK4"/>
      <w:bookmarkStart w:id="9" w:name="OLE_LINK5"/>
      <w:r w:rsidRPr="008028FB">
        <w:rPr>
          <w:rFonts w:ascii="Verdana" w:hAnsi="Verdana"/>
          <w:iCs/>
          <w:sz w:val="24"/>
          <w:szCs w:val="24"/>
        </w:rPr>
        <w:t xml:space="preserve">These templates should be used </w:t>
      </w:r>
      <w:r w:rsidRPr="008028FB">
        <w:rPr>
          <w:rFonts w:ascii="Verdana" w:hAnsi="Verdana"/>
          <w:b/>
          <w:iCs/>
          <w:sz w:val="24"/>
          <w:szCs w:val="24"/>
        </w:rPr>
        <w:t>only</w:t>
      </w:r>
      <w:r w:rsidRPr="008028FB">
        <w:rPr>
          <w:rFonts w:ascii="Verdana" w:hAnsi="Verdana"/>
          <w:iCs/>
          <w:sz w:val="24"/>
          <w:szCs w:val="24"/>
        </w:rPr>
        <w:t xml:space="preserve"> for documentation. These templates provide key points to summarize and address with the </w:t>
      </w:r>
      <w:r w:rsidR="00CA680A" w:rsidRPr="008028FB">
        <w:rPr>
          <w:rFonts w:ascii="Verdana" w:hAnsi="Verdana"/>
          <w:iCs/>
          <w:sz w:val="24"/>
          <w:szCs w:val="24"/>
        </w:rPr>
        <w:t>member</w:t>
      </w:r>
      <w:r w:rsidRPr="008028FB">
        <w:rPr>
          <w:rFonts w:ascii="Verdana" w:hAnsi="Verdana"/>
          <w:iCs/>
          <w:sz w:val="24"/>
          <w:szCs w:val="24"/>
        </w:rPr>
        <w:t>.</w:t>
      </w:r>
      <w:r w:rsidR="004E6B97" w:rsidRPr="008028FB">
        <w:rPr>
          <w:rFonts w:ascii="Verdana" w:hAnsi="Verdana"/>
          <w:iCs/>
          <w:sz w:val="24"/>
          <w:szCs w:val="24"/>
        </w:rPr>
        <w:t xml:space="preserve"> </w:t>
      </w:r>
      <w:r w:rsidR="008028FB">
        <w:rPr>
          <w:rFonts w:ascii="Verdana" w:hAnsi="Verdana"/>
          <w:iCs/>
          <w:sz w:val="24"/>
          <w:szCs w:val="24"/>
        </w:rPr>
        <w:t xml:space="preserve"> </w:t>
      </w:r>
    </w:p>
    <w:p w14:paraId="5C4F382B" w14:textId="0227C9D3" w:rsidR="0061130B" w:rsidRPr="008028FB" w:rsidRDefault="008028FB" w:rsidP="008028FB">
      <w:pPr>
        <w:pStyle w:val="ListParagraph"/>
        <w:spacing w:before="120" w:after="120"/>
        <w:ind w:left="360"/>
        <w:rPr>
          <w:rFonts w:ascii="Verdana" w:hAnsi="Verdana"/>
          <w:iCs/>
          <w:sz w:val="24"/>
          <w:szCs w:val="24"/>
        </w:rPr>
      </w:pPr>
      <w:r>
        <w:rPr>
          <w:rFonts w:ascii="Verdana" w:hAnsi="Verdana"/>
          <w:iCs/>
          <w:noProof/>
          <w:sz w:val="24"/>
          <w:szCs w:val="24"/>
        </w:rPr>
        <w:drawing>
          <wp:inline distT="0" distB="0" distL="0" distR="0" wp14:anchorId="37F0D75A" wp14:editId="2DE6967B">
            <wp:extent cx="238095" cy="209524"/>
            <wp:effectExtent l="0" t="0" r="0" b="635"/>
            <wp:docPr id="1579179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179879" name="Picture 1579179879"/>
                    <pic:cNvPicPr/>
                  </pic:nvPicPr>
                  <pic:blipFill>
                    <a:blip r:embed="rId11"/>
                    <a:stretch>
                      <a:fillRect/>
                    </a:stretch>
                  </pic:blipFill>
                  <pic:spPr>
                    <a:xfrm>
                      <a:off x="0" y="0"/>
                      <a:ext cx="238095" cy="209524"/>
                    </a:xfrm>
                    <a:prstGeom prst="rect">
                      <a:avLst/>
                    </a:prstGeom>
                  </pic:spPr>
                </pic:pic>
              </a:graphicData>
            </a:graphic>
          </wp:inline>
        </w:drawing>
      </w:r>
      <w:r>
        <w:rPr>
          <w:rFonts w:ascii="Verdana" w:hAnsi="Verdana"/>
          <w:iCs/>
          <w:sz w:val="24"/>
          <w:szCs w:val="24"/>
        </w:rPr>
        <w:t xml:space="preserve"> </w:t>
      </w:r>
      <w:r w:rsidR="002D07FF" w:rsidRPr="008028FB">
        <w:rPr>
          <w:rFonts w:ascii="Verdana" w:hAnsi="Verdana"/>
          <w:iCs/>
          <w:sz w:val="24"/>
          <w:szCs w:val="24"/>
        </w:rPr>
        <w:t xml:space="preserve">Do not read these templates word for word to the </w:t>
      </w:r>
      <w:r w:rsidR="00CA680A" w:rsidRPr="008028FB">
        <w:rPr>
          <w:rFonts w:ascii="Verdana" w:hAnsi="Verdana"/>
          <w:iCs/>
          <w:sz w:val="24"/>
          <w:szCs w:val="24"/>
        </w:rPr>
        <w:t>member</w:t>
      </w:r>
      <w:r w:rsidR="002D07FF" w:rsidRPr="008028FB">
        <w:rPr>
          <w:rFonts w:ascii="Verdana" w:hAnsi="Verdana"/>
          <w:iCs/>
          <w:sz w:val="24"/>
          <w:szCs w:val="24"/>
        </w:rPr>
        <w:t>.</w:t>
      </w:r>
    </w:p>
    <w:bookmarkEnd w:id="8"/>
    <w:bookmarkEnd w:id="9"/>
    <w:p w14:paraId="5C4F382C" w14:textId="5FA2FB4A" w:rsidR="0061130B" w:rsidRPr="008028FB" w:rsidRDefault="005F6AF8" w:rsidP="008028FB">
      <w:pPr>
        <w:pStyle w:val="ListParagraph"/>
        <w:numPr>
          <w:ilvl w:val="0"/>
          <w:numId w:val="27"/>
        </w:numPr>
        <w:spacing w:before="120" w:after="120"/>
        <w:rPr>
          <w:rFonts w:ascii="Verdana" w:hAnsi="Verdana"/>
          <w:iCs/>
          <w:sz w:val="24"/>
          <w:szCs w:val="24"/>
        </w:rPr>
      </w:pPr>
      <w:r>
        <w:rPr>
          <w:rFonts w:ascii="Verdana" w:hAnsi="Verdana"/>
          <w:iCs/>
          <w:noProof/>
          <w:sz w:val="24"/>
          <w:szCs w:val="24"/>
        </w:rPr>
        <w:drawing>
          <wp:inline distT="0" distB="0" distL="0" distR="0" wp14:anchorId="7C2A024B" wp14:editId="467813D4">
            <wp:extent cx="304762" cy="304762"/>
            <wp:effectExtent l="0" t="0" r="635" b="635"/>
            <wp:docPr id="560005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005400" name="Picture 560005400"/>
                    <pic:cNvPicPr/>
                  </pic:nvPicPr>
                  <pic:blipFill>
                    <a:blip r:embed="rId12"/>
                    <a:stretch>
                      <a:fillRect/>
                    </a:stretch>
                  </pic:blipFill>
                  <pic:spPr>
                    <a:xfrm>
                      <a:off x="0" y="0"/>
                      <a:ext cx="304762" cy="304762"/>
                    </a:xfrm>
                    <a:prstGeom prst="rect">
                      <a:avLst/>
                    </a:prstGeom>
                  </pic:spPr>
                </pic:pic>
              </a:graphicData>
            </a:graphic>
          </wp:inline>
        </w:drawing>
      </w:r>
      <w:r w:rsidR="002D07FF" w:rsidRPr="008028FB">
        <w:rPr>
          <w:rFonts w:ascii="Verdana" w:hAnsi="Verdana"/>
          <w:iCs/>
          <w:sz w:val="24"/>
          <w:szCs w:val="24"/>
        </w:rPr>
        <w:t xml:space="preserve">The Grievance templates listed below will assist in capturing the Reason, Action, and Result for </w:t>
      </w:r>
      <w:r w:rsidR="007C1F6F" w:rsidRPr="008028FB">
        <w:rPr>
          <w:rFonts w:ascii="Verdana" w:hAnsi="Verdana"/>
          <w:iCs/>
          <w:sz w:val="24"/>
          <w:szCs w:val="24"/>
        </w:rPr>
        <w:t xml:space="preserve">New </w:t>
      </w:r>
      <w:r w:rsidR="000B4585" w:rsidRPr="008028FB">
        <w:rPr>
          <w:rFonts w:ascii="Verdana" w:hAnsi="Verdana"/>
          <w:iCs/>
          <w:sz w:val="24"/>
          <w:szCs w:val="24"/>
        </w:rPr>
        <w:t>Grievance</w:t>
      </w:r>
      <w:r w:rsidR="00C75DCC" w:rsidRPr="008028FB">
        <w:rPr>
          <w:rFonts w:ascii="Verdana" w:hAnsi="Verdana"/>
          <w:iCs/>
          <w:sz w:val="24"/>
          <w:szCs w:val="24"/>
        </w:rPr>
        <w:t>, Pending Initial Review</w:t>
      </w:r>
      <w:r w:rsidR="002D07FF" w:rsidRPr="008028FB">
        <w:rPr>
          <w:rFonts w:ascii="Verdana" w:hAnsi="Verdana"/>
          <w:iCs/>
          <w:sz w:val="24"/>
          <w:szCs w:val="24"/>
        </w:rPr>
        <w:t>.</w:t>
      </w:r>
      <w:r w:rsidR="00F42096" w:rsidRPr="008028FB">
        <w:rPr>
          <w:rFonts w:ascii="Verdana" w:hAnsi="Verdana"/>
          <w:iCs/>
          <w:sz w:val="24"/>
          <w:szCs w:val="24"/>
        </w:rPr>
        <w:t xml:space="preserve"> </w:t>
      </w:r>
    </w:p>
    <w:p w14:paraId="75D3B15C" w14:textId="346F77F3" w:rsidR="008028FB" w:rsidRPr="008028FB" w:rsidRDefault="005E4E84" w:rsidP="008028FB">
      <w:pPr>
        <w:pStyle w:val="ListParagraph"/>
        <w:numPr>
          <w:ilvl w:val="0"/>
          <w:numId w:val="27"/>
        </w:numPr>
        <w:spacing w:before="120" w:after="120"/>
        <w:rPr>
          <w:rFonts w:ascii="Verdana" w:hAnsi="Verdana"/>
          <w:iCs/>
          <w:sz w:val="24"/>
          <w:szCs w:val="24"/>
        </w:rPr>
      </w:pPr>
      <w:r>
        <w:rPr>
          <w:rFonts w:ascii="Verdana" w:hAnsi="Verdana"/>
          <w:iCs/>
          <w:sz w:val="24"/>
          <w:szCs w:val="24"/>
        </w:rPr>
        <w:t>R</w:t>
      </w:r>
      <w:r w:rsidR="002D07FF" w:rsidRPr="008028FB">
        <w:rPr>
          <w:rFonts w:ascii="Verdana" w:hAnsi="Verdana"/>
          <w:iCs/>
          <w:sz w:val="24"/>
          <w:szCs w:val="24"/>
        </w:rPr>
        <w:t>ead the bolded information between the &lt;</w:t>
      </w:r>
      <w:r w:rsidR="006C4F51" w:rsidRPr="008028FB">
        <w:rPr>
          <w:rFonts w:ascii="Verdana" w:hAnsi="Verdana"/>
          <w:bCs/>
          <w:iCs/>
          <w:sz w:val="24"/>
          <w:szCs w:val="24"/>
        </w:rPr>
        <w:t>symbols</w:t>
      </w:r>
      <w:r w:rsidR="002D07FF" w:rsidRPr="008028FB">
        <w:rPr>
          <w:rFonts w:ascii="Verdana" w:hAnsi="Verdana"/>
          <w:iCs/>
          <w:sz w:val="24"/>
          <w:szCs w:val="24"/>
        </w:rPr>
        <w:t xml:space="preserve">&gt; </w:t>
      </w:r>
      <w:r w:rsidR="006C4F51" w:rsidRPr="008028FB">
        <w:rPr>
          <w:rFonts w:ascii="Verdana" w:hAnsi="Verdana"/>
          <w:iCs/>
          <w:sz w:val="24"/>
          <w:szCs w:val="24"/>
        </w:rPr>
        <w:t>w</w:t>
      </w:r>
      <w:r w:rsidR="002D07FF" w:rsidRPr="008028FB">
        <w:rPr>
          <w:rFonts w:ascii="Verdana" w:hAnsi="Verdana"/>
          <w:iCs/>
          <w:sz w:val="24"/>
          <w:szCs w:val="24"/>
        </w:rPr>
        <w:t>ithin each template</w:t>
      </w:r>
      <w:r w:rsidR="006C4F51" w:rsidRPr="008028FB">
        <w:rPr>
          <w:rFonts w:ascii="Verdana" w:hAnsi="Verdana"/>
          <w:iCs/>
          <w:sz w:val="24"/>
          <w:szCs w:val="24"/>
        </w:rPr>
        <w:t xml:space="preserve">.  </w:t>
      </w:r>
    </w:p>
    <w:p w14:paraId="5C4F382F" w14:textId="57ABD33D" w:rsidR="0061130B" w:rsidRPr="008028FB" w:rsidRDefault="006C4F51" w:rsidP="008028FB">
      <w:pPr>
        <w:pStyle w:val="ListParagraph"/>
        <w:numPr>
          <w:ilvl w:val="0"/>
          <w:numId w:val="27"/>
        </w:numPr>
        <w:spacing w:before="120" w:after="120"/>
        <w:rPr>
          <w:rFonts w:ascii="Verdana" w:hAnsi="Verdana"/>
          <w:iCs/>
          <w:sz w:val="24"/>
          <w:szCs w:val="24"/>
        </w:rPr>
      </w:pPr>
      <w:r w:rsidRPr="008028FB">
        <w:rPr>
          <w:rFonts w:ascii="Verdana" w:hAnsi="Verdana"/>
          <w:iCs/>
          <w:sz w:val="24"/>
          <w:szCs w:val="24"/>
        </w:rPr>
        <w:t>T</w:t>
      </w:r>
      <w:r w:rsidR="002D07FF" w:rsidRPr="008028FB">
        <w:rPr>
          <w:rFonts w:ascii="Verdana" w:hAnsi="Verdana"/>
          <w:iCs/>
          <w:sz w:val="24"/>
          <w:szCs w:val="24"/>
        </w:rPr>
        <w:t xml:space="preserve">here may be </w:t>
      </w:r>
      <w:r w:rsidR="00CA680A" w:rsidRPr="008028FB">
        <w:rPr>
          <w:rFonts w:ascii="Verdana" w:hAnsi="Verdana"/>
          <w:iCs/>
          <w:sz w:val="24"/>
          <w:szCs w:val="24"/>
        </w:rPr>
        <w:t>Member</w:t>
      </w:r>
      <w:r w:rsidR="002D07FF" w:rsidRPr="008028FB">
        <w:rPr>
          <w:rFonts w:ascii="Verdana" w:hAnsi="Verdana"/>
          <w:iCs/>
          <w:sz w:val="24"/>
          <w:szCs w:val="24"/>
        </w:rPr>
        <w:t>-specific information that should be obtained prior to completing documentation.</w:t>
      </w:r>
      <w:r w:rsidR="00F42096" w:rsidRPr="008028FB">
        <w:rPr>
          <w:rFonts w:ascii="Verdana" w:hAnsi="Verdana"/>
          <w:iCs/>
          <w:sz w:val="24"/>
          <w:szCs w:val="24"/>
        </w:rPr>
        <w:t xml:space="preserve"> </w:t>
      </w:r>
    </w:p>
    <w:p w14:paraId="571F8E14" w14:textId="4C8F749B" w:rsidR="00C6634F" w:rsidRPr="008028FB" w:rsidRDefault="00B45ACF" w:rsidP="008028FB">
      <w:pPr>
        <w:pStyle w:val="ListParagraph"/>
        <w:numPr>
          <w:ilvl w:val="0"/>
          <w:numId w:val="27"/>
        </w:numPr>
        <w:spacing w:before="120" w:after="120"/>
        <w:rPr>
          <w:rFonts w:ascii="Verdana" w:hAnsi="Verdana" w:cs="Calibri"/>
          <w:iCs/>
          <w:color w:val="000000"/>
          <w:sz w:val="24"/>
          <w:szCs w:val="24"/>
        </w:rPr>
      </w:pPr>
      <w:r w:rsidRPr="008028FB">
        <w:rPr>
          <w:rFonts w:ascii="Verdana" w:hAnsi="Verdana" w:cs="Calibri"/>
          <w:iCs/>
          <w:color w:val="000000"/>
          <w:sz w:val="24"/>
          <w:szCs w:val="24"/>
        </w:rPr>
        <w:t xml:space="preserve">These </w:t>
      </w:r>
      <w:r w:rsidR="005E4E84">
        <w:rPr>
          <w:rFonts w:ascii="Verdana" w:hAnsi="Verdana" w:cs="Calibri"/>
          <w:iCs/>
          <w:color w:val="000000"/>
          <w:sz w:val="24"/>
          <w:szCs w:val="24"/>
        </w:rPr>
        <w:t>are</w:t>
      </w:r>
      <w:r w:rsidRPr="008028FB">
        <w:rPr>
          <w:rFonts w:ascii="Verdana" w:hAnsi="Verdana" w:cs="Calibri"/>
          <w:iCs/>
          <w:color w:val="000000"/>
          <w:sz w:val="24"/>
          <w:szCs w:val="24"/>
        </w:rPr>
        <w:t xml:space="preserve"> provided to add more information that may not need to be </w:t>
      </w:r>
      <w:r w:rsidR="00657783" w:rsidRPr="008028FB">
        <w:rPr>
          <w:rFonts w:ascii="Verdana" w:hAnsi="Verdana" w:cs="Calibri"/>
          <w:iCs/>
          <w:color w:val="000000"/>
          <w:sz w:val="24"/>
          <w:szCs w:val="24"/>
        </w:rPr>
        <w:t>documented but</w:t>
      </w:r>
      <w:r w:rsidRPr="008028FB">
        <w:rPr>
          <w:rFonts w:ascii="Verdana" w:hAnsi="Verdana" w:cs="Calibri"/>
          <w:iCs/>
          <w:color w:val="000000"/>
          <w:sz w:val="24"/>
          <w:szCs w:val="24"/>
        </w:rPr>
        <w:t xml:space="preserve"> </w:t>
      </w:r>
      <w:r w:rsidR="004E6B97" w:rsidRPr="008028FB">
        <w:rPr>
          <w:rFonts w:ascii="Verdana" w:hAnsi="Verdana" w:cs="Calibri"/>
          <w:iCs/>
          <w:color w:val="000000"/>
          <w:sz w:val="24"/>
          <w:szCs w:val="24"/>
        </w:rPr>
        <w:t>offer</w:t>
      </w:r>
      <w:r w:rsidR="005E4E84">
        <w:rPr>
          <w:rFonts w:ascii="Verdana" w:hAnsi="Verdana" w:cs="Calibri"/>
          <w:iCs/>
          <w:color w:val="000000"/>
          <w:sz w:val="24"/>
          <w:szCs w:val="24"/>
        </w:rPr>
        <w:t>s</w:t>
      </w:r>
      <w:r w:rsidR="004E6B97" w:rsidRPr="008028FB">
        <w:rPr>
          <w:rFonts w:ascii="Verdana" w:hAnsi="Verdana" w:cs="Calibri"/>
          <w:iCs/>
          <w:color w:val="000000"/>
          <w:sz w:val="24"/>
          <w:szCs w:val="24"/>
        </w:rPr>
        <w:t xml:space="preserve"> </w:t>
      </w:r>
      <w:r w:rsidRPr="008028FB">
        <w:rPr>
          <w:rFonts w:ascii="Verdana" w:hAnsi="Verdana" w:cs="Calibri"/>
          <w:iCs/>
          <w:color w:val="000000"/>
          <w:sz w:val="24"/>
          <w:szCs w:val="24"/>
        </w:rPr>
        <w:t>possible discussion</w:t>
      </w:r>
      <w:r w:rsidR="000242C6" w:rsidRPr="008028FB">
        <w:rPr>
          <w:rFonts w:ascii="Verdana" w:hAnsi="Verdana" w:cs="Calibri"/>
          <w:iCs/>
          <w:color w:val="000000"/>
          <w:sz w:val="24"/>
          <w:szCs w:val="24"/>
        </w:rPr>
        <w:t xml:space="preserve"> assistance to help </w:t>
      </w:r>
      <w:r w:rsidRPr="008028FB">
        <w:rPr>
          <w:rFonts w:ascii="Verdana" w:hAnsi="Verdana" w:cs="Calibri"/>
          <w:iCs/>
          <w:color w:val="000000"/>
          <w:sz w:val="24"/>
          <w:szCs w:val="24"/>
        </w:rPr>
        <w:t>the member</w:t>
      </w:r>
      <w:r w:rsidR="000242C6" w:rsidRPr="008028FB">
        <w:rPr>
          <w:rFonts w:ascii="Verdana" w:hAnsi="Verdana" w:cs="Calibri"/>
          <w:iCs/>
          <w:color w:val="000000"/>
          <w:sz w:val="24"/>
          <w:szCs w:val="24"/>
        </w:rPr>
        <w:t xml:space="preserve"> with</w:t>
      </w:r>
      <w:r w:rsidRPr="008028FB">
        <w:rPr>
          <w:rFonts w:ascii="Verdana" w:hAnsi="Verdana" w:cs="Calibri"/>
          <w:iCs/>
          <w:color w:val="000000"/>
          <w:sz w:val="24"/>
          <w:szCs w:val="24"/>
        </w:rPr>
        <w:t xml:space="preserve"> their </w:t>
      </w:r>
      <w:r w:rsidR="000242C6" w:rsidRPr="008028FB">
        <w:rPr>
          <w:rFonts w:ascii="Verdana" w:hAnsi="Verdana" w:cs="Calibri"/>
          <w:iCs/>
          <w:color w:val="000000"/>
          <w:sz w:val="24"/>
          <w:szCs w:val="24"/>
        </w:rPr>
        <w:t xml:space="preserve">situation.  </w:t>
      </w:r>
    </w:p>
    <w:p w14:paraId="4614B613" w14:textId="77777777" w:rsidR="008028FB" w:rsidRPr="008028FB" w:rsidRDefault="008028FB" w:rsidP="006C4F51">
      <w:pPr>
        <w:spacing w:before="120" w:after="120"/>
        <w:ind w:left="10620" w:hanging="10620"/>
        <w:rPr>
          <w:iCs/>
        </w:rPr>
      </w:pPr>
    </w:p>
    <w:p w14:paraId="5C4F3830" w14:textId="56243511" w:rsidR="006705D7" w:rsidRPr="00E77D70" w:rsidRDefault="00583FB8" w:rsidP="006C4F51">
      <w:pPr>
        <w:spacing w:before="120" w:after="120"/>
        <w:ind w:left="10620" w:hanging="10620"/>
        <w:rPr>
          <w:iCs/>
        </w:rPr>
      </w:pPr>
      <w:r w:rsidRPr="00E77D70">
        <w:rPr>
          <w:iCs/>
          <w:noProof/>
        </w:rPr>
        <w:drawing>
          <wp:inline distT="0" distB="0" distL="0" distR="0" wp14:anchorId="5C4F3ABA" wp14:editId="3D82C759">
            <wp:extent cx="235585" cy="211455"/>
            <wp:effectExtent l="0" t="0" r="0" b="0"/>
            <wp:docPr id="2" name="Picture 15" descr="http://sharepoint/sites/opscom/Operations%20Communication/Formatting/Icon%20-%20Important%20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harepoint/sites/opscom/Operations%20Communication/Formatting/Icon%20-%20Important%20Informa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5585" cy="211455"/>
                    </a:xfrm>
                    <a:prstGeom prst="rect">
                      <a:avLst/>
                    </a:prstGeom>
                    <a:noFill/>
                    <a:ln>
                      <a:noFill/>
                    </a:ln>
                  </pic:spPr>
                </pic:pic>
              </a:graphicData>
            </a:graphic>
          </wp:inline>
        </w:drawing>
      </w:r>
      <w:r w:rsidR="006705D7" w:rsidRPr="00E77D70">
        <w:rPr>
          <w:iCs/>
        </w:rPr>
        <w:t xml:space="preserve"> </w:t>
      </w:r>
      <w:r w:rsidR="006705D7" w:rsidRPr="00E77D70">
        <w:rPr>
          <w:b/>
          <w:iCs/>
        </w:rPr>
        <w:t>D</w:t>
      </w:r>
      <w:r w:rsidR="005E2673">
        <w:rPr>
          <w:b/>
          <w:iCs/>
        </w:rPr>
        <w:t>o</w:t>
      </w:r>
      <w:r w:rsidR="006705D7" w:rsidRPr="00E77D70">
        <w:rPr>
          <w:b/>
          <w:iCs/>
        </w:rPr>
        <w:t xml:space="preserve"> </w:t>
      </w:r>
      <w:r w:rsidR="005E2673">
        <w:rPr>
          <w:b/>
          <w:iCs/>
        </w:rPr>
        <w:t>not</w:t>
      </w:r>
      <w:r w:rsidR="006705D7" w:rsidRPr="00E77D70">
        <w:rPr>
          <w:b/>
          <w:iCs/>
        </w:rPr>
        <w:t xml:space="preserve"> </w:t>
      </w:r>
      <w:r w:rsidR="005E2673" w:rsidRPr="005E2673">
        <w:rPr>
          <w:bCs/>
          <w:iCs/>
        </w:rPr>
        <w:t>use</w:t>
      </w:r>
      <w:r w:rsidR="006705D7" w:rsidRPr="00E77D70">
        <w:rPr>
          <w:iCs/>
        </w:rPr>
        <w:t xml:space="preserve"> the following special characters in your notes:</w:t>
      </w:r>
    </w:p>
    <w:p w14:paraId="5C4F3831" w14:textId="4756069B" w:rsidR="006705D7" w:rsidRPr="00E77D70" w:rsidRDefault="006705D7" w:rsidP="006C4F51">
      <w:pPr>
        <w:numPr>
          <w:ilvl w:val="0"/>
          <w:numId w:val="3"/>
        </w:numPr>
        <w:spacing w:before="120" w:after="120"/>
        <w:ind w:left="720"/>
        <w:rPr>
          <w:iCs/>
        </w:rPr>
      </w:pPr>
      <w:r w:rsidRPr="00E77D70">
        <w:rPr>
          <w:iCs/>
        </w:rPr>
        <w:t>Pipe/bar (|) (</w:t>
      </w:r>
      <w:r w:rsidR="003F28F0" w:rsidRPr="00E77D70">
        <w:rPr>
          <w:iCs/>
        </w:rPr>
        <w:t>S</w:t>
      </w:r>
      <w:r w:rsidRPr="00E77D70">
        <w:rPr>
          <w:iCs/>
        </w:rPr>
        <w:t>hift + backslash)</w:t>
      </w:r>
    </w:p>
    <w:p w14:paraId="5C4F3832" w14:textId="1EC09F1F" w:rsidR="0061130B" w:rsidRPr="00E77D70" w:rsidRDefault="006705D7" w:rsidP="006C4F51">
      <w:pPr>
        <w:numPr>
          <w:ilvl w:val="0"/>
          <w:numId w:val="3"/>
        </w:numPr>
        <w:spacing w:before="120" w:after="120"/>
        <w:ind w:left="720"/>
        <w:rPr>
          <w:iCs/>
        </w:rPr>
      </w:pPr>
      <w:r w:rsidRPr="00E77D70">
        <w:rPr>
          <w:iCs/>
        </w:rPr>
        <w:t>Tilde (~) (</w:t>
      </w:r>
      <w:r w:rsidR="003F28F0" w:rsidRPr="00E77D70">
        <w:rPr>
          <w:iCs/>
        </w:rPr>
        <w:t>S</w:t>
      </w:r>
      <w:r w:rsidRPr="00E77D70">
        <w:rPr>
          <w:iCs/>
        </w:rPr>
        <w:t>hift + accent)</w:t>
      </w:r>
    </w:p>
    <w:p w14:paraId="558A1802" w14:textId="12C6A2EB" w:rsidR="00C52445" w:rsidRPr="00E77D70" w:rsidRDefault="008A6F15" w:rsidP="006C4F51">
      <w:pPr>
        <w:tabs>
          <w:tab w:val="left" w:pos="11160"/>
        </w:tabs>
        <w:spacing w:before="120" w:after="120"/>
        <w:jc w:val="center"/>
        <w:rPr>
          <w:iCs/>
          <w:noProof/>
        </w:rPr>
      </w:pPr>
      <w:r w:rsidRPr="00E77D70">
        <w:rPr>
          <w:iCs/>
          <w:noProof/>
        </w:rPr>
        <w:drawing>
          <wp:inline distT="0" distB="0" distL="0" distR="0" wp14:anchorId="5C4F3ABC" wp14:editId="535DB002">
            <wp:extent cx="4538345" cy="2002790"/>
            <wp:effectExtent l="19050" t="19050" r="14605" b="16510"/>
            <wp:docPr id="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t="8919" r="33369" b="12294"/>
                    <a:stretch>
                      <a:fillRect/>
                    </a:stretch>
                  </pic:blipFill>
                  <pic:spPr bwMode="auto">
                    <a:xfrm>
                      <a:off x="0" y="0"/>
                      <a:ext cx="4538345" cy="2002790"/>
                    </a:xfrm>
                    <a:prstGeom prst="rect">
                      <a:avLst/>
                    </a:prstGeom>
                    <a:noFill/>
                    <a:ln w="3175">
                      <a:solidFill>
                        <a:schemeClr val="tx1"/>
                      </a:solidFill>
                    </a:ln>
                  </pic:spPr>
                </pic:pic>
              </a:graphicData>
            </a:graphic>
          </wp:inline>
        </w:drawing>
      </w:r>
    </w:p>
    <w:p w14:paraId="18A055AF" w14:textId="36792B43" w:rsidR="00542C4D" w:rsidRPr="00E77D70" w:rsidRDefault="005E4E84" w:rsidP="006C4F51">
      <w:pPr>
        <w:pStyle w:val="style-scope"/>
        <w:spacing w:before="120" w:beforeAutospacing="0" w:after="120" w:afterAutospacing="0"/>
        <w:textAlignment w:val="center"/>
        <w:rPr>
          <w:rFonts w:cs="Helvetica"/>
          <w:color w:val="000000"/>
        </w:rPr>
      </w:pPr>
      <w:r>
        <w:t>Refer to</w:t>
      </w:r>
      <w:r w:rsidR="00D05570" w:rsidRPr="00D05570">
        <w:t xml:space="preserve"> </w:t>
      </w:r>
      <w:hyperlink r:id="rId14" w:anchor="!/view?docid=221c2c40-378f-40ce-bb3a-74a19a67d77f" w:history="1">
        <w:r w:rsidR="00D16646">
          <w:rPr>
            <w:rStyle w:val="Hyperlink"/>
            <w:rFonts w:cs="Helvetica"/>
          </w:rPr>
          <w:t>Medicaid/Exchange Team – Grievance Document Index (043256)</w:t>
        </w:r>
      </w:hyperlink>
      <w:r w:rsidR="00D05570" w:rsidRPr="00D05570">
        <w:rPr>
          <w:rFonts w:cs="Helvetica"/>
          <w:color w:val="000000"/>
        </w:rPr>
        <w:t>.</w:t>
      </w:r>
    </w:p>
    <w:p w14:paraId="000E1FBD" w14:textId="4AC85DD1" w:rsidR="00BF5215" w:rsidRPr="00E77D70" w:rsidRDefault="00BF5215" w:rsidP="00055E71">
      <w:pPr>
        <w:jc w:val="right"/>
      </w:pPr>
    </w:p>
    <w:p w14:paraId="199E1D50" w14:textId="7102D2A8" w:rsidR="00E53D32" w:rsidRPr="00E77D70" w:rsidRDefault="00E53D32" w:rsidP="00055E71">
      <w:pPr>
        <w:jc w:val="right"/>
      </w:pPr>
    </w:p>
    <w:p w14:paraId="14586867" w14:textId="226F7C49" w:rsidR="00C52445" w:rsidRPr="00E77D70" w:rsidRDefault="00C52445" w:rsidP="00055E71">
      <w:pPr>
        <w:jc w:val="right"/>
      </w:pPr>
      <w:hyperlink w:anchor="_top" w:history="1">
        <w:r w:rsidRPr="009E0C40">
          <w:rPr>
            <w:rStyle w:val="Hyperlink"/>
          </w:rPr>
          <w:t>Top of the Document</w:t>
        </w:r>
      </w:hyperlink>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A5A5A5" w:themeFill="accent3"/>
        <w:tblLook w:val="01E0" w:firstRow="1" w:lastRow="1" w:firstColumn="1" w:lastColumn="1" w:noHBand="0" w:noVBand="0"/>
      </w:tblPr>
      <w:tblGrid>
        <w:gridCol w:w="12954"/>
      </w:tblGrid>
      <w:tr w:rsidR="00E53D32" w:rsidRPr="00E77D70" w14:paraId="42007DC8" w14:textId="77777777" w:rsidTr="001C6505">
        <w:tc>
          <w:tcPr>
            <w:tcW w:w="5000" w:type="pct"/>
            <w:shd w:val="clear" w:color="auto" w:fill="BFBFBF" w:themeFill="background1" w:themeFillShade="BF"/>
          </w:tcPr>
          <w:p w14:paraId="149C0F37" w14:textId="1E6E8B04" w:rsidR="00E53D32" w:rsidRPr="00E77D70" w:rsidRDefault="00E53D32" w:rsidP="00D16646">
            <w:pPr>
              <w:pStyle w:val="Heading2"/>
              <w:spacing w:before="120" w:after="120"/>
              <w:rPr>
                <w:i/>
              </w:rPr>
            </w:pPr>
            <w:bookmarkStart w:id="10" w:name="_Toc101175135"/>
            <w:bookmarkStart w:id="11" w:name="_Toc174863959"/>
            <w:bookmarkStart w:id="12" w:name="WHENTHETEMPLATESDONOTAPPLY"/>
            <w:r w:rsidRPr="00E77D70">
              <w:t xml:space="preserve">When </w:t>
            </w:r>
            <w:r w:rsidR="0077053A" w:rsidRPr="00E77D70">
              <w:t>the</w:t>
            </w:r>
            <w:r w:rsidRPr="00E77D70">
              <w:t xml:space="preserve"> Templates Do Not Apply</w:t>
            </w:r>
            <w:bookmarkEnd w:id="10"/>
            <w:bookmarkEnd w:id="11"/>
            <w:r w:rsidRPr="00E77D70">
              <w:t xml:space="preserve"> </w:t>
            </w:r>
            <w:bookmarkEnd w:id="12"/>
          </w:p>
        </w:tc>
      </w:tr>
    </w:tbl>
    <w:p w14:paraId="27E64277" w14:textId="34C7E4CF" w:rsidR="00E53D32" w:rsidRPr="00E77D70" w:rsidRDefault="00E53D32" w:rsidP="00780107">
      <w:pPr>
        <w:spacing w:before="120" w:after="120"/>
        <w:rPr>
          <w:iCs/>
        </w:rPr>
      </w:pPr>
      <w:r w:rsidRPr="00E77D70">
        <w:rPr>
          <w:b/>
          <w:iCs/>
          <w:noProof/>
        </w:rPr>
        <w:drawing>
          <wp:inline distT="0" distB="0" distL="0" distR="0" wp14:anchorId="5ADD1029" wp14:editId="6DC1EAD4">
            <wp:extent cx="235585" cy="211455"/>
            <wp:effectExtent l="0" t="0" r="0" b="0"/>
            <wp:docPr id="35" name="Picture 15" descr="http://sharepoint/sites/opscom/Operations%20Communication/Formatting/Icon%20-%20Important%20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harepoint/sites/opscom/Operations%20Communication/Formatting/Icon%20-%20Important%20Informa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5585" cy="211455"/>
                    </a:xfrm>
                    <a:prstGeom prst="rect">
                      <a:avLst/>
                    </a:prstGeom>
                    <a:noFill/>
                    <a:ln>
                      <a:noFill/>
                    </a:ln>
                  </pic:spPr>
                </pic:pic>
              </a:graphicData>
            </a:graphic>
          </wp:inline>
        </w:drawing>
      </w:r>
      <w:r w:rsidRPr="00E77D70">
        <w:rPr>
          <w:b/>
          <w:iCs/>
        </w:rPr>
        <w:t xml:space="preserve"> </w:t>
      </w:r>
      <w:r w:rsidR="00BD3B18">
        <w:rPr>
          <w:b/>
          <w:iCs/>
        </w:rPr>
        <w:t xml:space="preserve">Complete the member specific information between the &lt;symbols&gt;. </w:t>
      </w:r>
    </w:p>
    <w:p w14:paraId="47909CC8" w14:textId="1D48AA0A" w:rsidR="00E53D32" w:rsidRPr="00E77D70" w:rsidRDefault="00D05570" w:rsidP="00780107">
      <w:pPr>
        <w:spacing w:before="120" w:after="120"/>
        <w:rPr>
          <w:rFonts w:cs="Calibri"/>
          <w:iCs/>
        </w:rPr>
      </w:pPr>
      <w:r w:rsidRPr="00D05570">
        <w:rPr>
          <w:rFonts w:cs="Calibri"/>
          <w:b/>
          <w:iCs/>
        </w:rPr>
        <w:t>Note:</w:t>
      </w:r>
      <w:r>
        <w:rPr>
          <w:rFonts w:cs="Calibri"/>
          <w:bCs/>
          <w:iCs/>
        </w:rPr>
        <w:t xml:space="preserve">  </w:t>
      </w:r>
      <w:r w:rsidR="00BD3B18">
        <w:rPr>
          <w:rFonts w:cs="Calibri"/>
          <w:bCs/>
          <w:iCs/>
        </w:rPr>
        <w:t>C</w:t>
      </w:r>
      <w:r w:rsidR="00E53D32" w:rsidRPr="00E77D70">
        <w:rPr>
          <w:rFonts w:cs="Calibri"/>
          <w:iCs/>
        </w:rPr>
        <w:t xml:space="preserve">opy and paste this template into Salesforce. </w:t>
      </w:r>
      <w:r w:rsidR="00780107">
        <w:rPr>
          <w:rFonts w:cs="Calibri"/>
          <w:iCs/>
        </w:rPr>
        <w:t>Include</w:t>
      </w:r>
      <w:r w:rsidR="00E53D32" w:rsidRPr="00E77D70">
        <w:rPr>
          <w:rFonts w:cs="Calibri"/>
          <w:iCs/>
        </w:rPr>
        <w:t xml:space="preserve"> Reason, Action, and Result are in the notes. The following template is for use when the above templates do not apply to your Grievance issue</w:t>
      </w:r>
      <w:r>
        <w:rPr>
          <w:rFonts w:cs="Calibri"/>
          <w:iCs/>
        </w:rPr>
        <w:t>:</w:t>
      </w:r>
    </w:p>
    <w:p w14:paraId="11DB7E6C" w14:textId="073AE3BD" w:rsidR="00E53D32" w:rsidRPr="00E77D70" w:rsidRDefault="00E53D32" w:rsidP="00780107">
      <w:pPr>
        <w:spacing w:before="120" w:after="120"/>
        <w:rPr>
          <w:rFonts w:cs="Calibri"/>
          <w:iCs/>
        </w:rPr>
      </w:pPr>
      <w:r w:rsidRPr="00E77D70">
        <w:rPr>
          <w:rFonts w:cs="Calibri"/>
          <w:b/>
          <w:iCs/>
        </w:rPr>
        <w:t xml:space="preserve">REASON: </w:t>
      </w:r>
      <w:r w:rsidR="00EE26B9">
        <w:rPr>
          <w:rFonts w:cs="Calibri"/>
          <w:b/>
          <w:iCs/>
        </w:rPr>
        <w:t xml:space="preserve"> </w:t>
      </w:r>
      <w:r w:rsidRPr="00E77D70">
        <w:rPr>
          <w:rFonts w:cs="Calibri"/>
          <w:iCs/>
        </w:rPr>
        <w:t>&lt;</w:t>
      </w:r>
      <w:r w:rsidRPr="00E77D70">
        <w:rPr>
          <w:rFonts w:cs="Calibri"/>
          <w:b/>
          <w:iCs/>
        </w:rPr>
        <w:t>The issue for which Grievance is being filed.</w:t>
      </w:r>
      <w:r w:rsidRPr="00E77D70">
        <w:rPr>
          <w:rFonts w:cs="Calibri"/>
          <w:iCs/>
        </w:rPr>
        <w:t xml:space="preserve"> </w:t>
      </w:r>
      <w:r w:rsidRPr="00E77D70">
        <w:rPr>
          <w:rFonts w:cs="Calibri"/>
          <w:b/>
          <w:iCs/>
        </w:rPr>
        <w:t>Complete using your own words using as much information and detail as possible.</w:t>
      </w:r>
      <w:r w:rsidRPr="00E77D70">
        <w:rPr>
          <w:rFonts w:cs="Calibri"/>
          <w:iCs/>
        </w:rPr>
        <w:t xml:space="preserve">&gt; </w:t>
      </w:r>
    </w:p>
    <w:p w14:paraId="2C8DBFF0" w14:textId="77777777" w:rsidR="00E53D32" w:rsidRPr="00E77D70" w:rsidRDefault="00E53D32" w:rsidP="00780107">
      <w:pPr>
        <w:numPr>
          <w:ilvl w:val="0"/>
          <w:numId w:val="4"/>
        </w:numPr>
        <w:spacing w:before="120" w:after="120"/>
        <w:rPr>
          <w:rFonts w:cs="Calibri"/>
          <w:bCs/>
          <w:iCs/>
        </w:rPr>
      </w:pPr>
      <w:r w:rsidRPr="00E77D70">
        <w:rPr>
          <w:rFonts w:cs="Calibri"/>
          <w:bCs/>
          <w:iCs/>
        </w:rPr>
        <w:t xml:space="preserve">Who did you speak to? Notate whether you spoke to anyone other than the member. </w:t>
      </w:r>
    </w:p>
    <w:p w14:paraId="550937B2" w14:textId="77777777" w:rsidR="00E53D32" w:rsidRPr="00E77D70" w:rsidRDefault="00E53D32" w:rsidP="00780107">
      <w:pPr>
        <w:numPr>
          <w:ilvl w:val="0"/>
          <w:numId w:val="4"/>
        </w:numPr>
        <w:spacing w:before="120" w:after="120"/>
        <w:rPr>
          <w:rFonts w:cs="Calibri"/>
          <w:bCs/>
          <w:iCs/>
        </w:rPr>
      </w:pPr>
      <w:r w:rsidRPr="00E77D70">
        <w:rPr>
          <w:rFonts w:cs="Calibri"/>
          <w:bCs/>
          <w:iCs/>
        </w:rPr>
        <w:t xml:space="preserve">What are they calling about?  </w:t>
      </w:r>
    </w:p>
    <w:p w14:paraId="5DAA9BE0" w14:textId="0F2DE3B3" w:rsidR="00E53D32" w:rsidRPr="00E77D70" w:rsidRDefault="00E53D32" w:rsidP="00780107">
      <w:pPr>
        <w:numPr>
          <w:ilvl w:val="0"/>
          <w:numId w:val="4"/>
        </w:numPr>
        <w:spacing w:before="120" w:after="120"/>
        <w:rPr>
          <w:rFonts w:cs="Calibri"/>
          <w:bCs/>
          <w:iCs/>
        </w:rPr>
      </w:pPr>
      <w:r w:rsidRPr="00E77D70">
        <w:rPr>
          <w:rFonts w:cs="Calibri"/>
          <w:bCs/>
          <w:iCs/>
        </w:rPr>
        <w:t>Notate additional comments or notes</w:t>
      </w:r>
      <w:r w:rsidR="00C06A5C">
        <w:rPr>
          <w:rFonts w:cs="Calibri"/>
          <w:bCs/>
          <w:iCs/>
        </w:rPr>
        <w:t xml:space="preserve">, such as drug names and pharmacies, which </w:t>
      </w:r>
      <w:r w:rsidRPr="00E77D70">
        <w:rPr>
          <w:rFonts w:cs="Calibri"/>
          <w:bCs/>
          <w:iCs/>
        </w:rPr>
        <w:t>may help the next time this member calls.</w:t>
      </w:r>
    </w:p>
    <w:p w14:paraId="752AD602" w14:textId="77777777" w:rsidR="00E53D32" w:rsidRPr="00E77D70" w:rsidRDefault="00E53D32" w:rsidP="00780107">
      <w:pPr>
        <w:numPr>
          <w:ilvl w:val="0"/>
          <w:numId w:val="4"/>
        </w:numPr>
        <w:spacing w:before="120" w:after="120"/>
        <w:rPr>
          <w:rFonts w:cs="Calibri"/>
          <w:bCs/>
          <w:iCs/>
        </w:rPr>
      </w:pPr>
      <w:r w:rsidRPr="00E77D70">
        <w:rPr>
          <w:rFonts w:cs="Calibri"/>
          <w:bCs/>
          <w:iCs/>
        </w:rPr>
        <w:t xml:space="preserve">Include background information for the member’s call. </w:t>
      </w:r>
    </w:p>
    <w:p w14:paraId="076111AD" w14:textId="167F190F" w:rsidR="00E53D32" w:rsidRPr="00E77D70" w:rsidRDefault="00E53D32" w:rsidP="00780107">
      <w:pPr>
        <w:spacing w:before="120" w:after="120"/>
        <w:rPr>
          <w:rFonts w:cs="Calibri"/>
          <w:b/>
          <w:iCs/>
        </w:rPr>
      </w:pPr>
      <w:r w:rsidRPr="00E77D70">
        <w:rPr>
          <w:rFonts w:cs="Calibri"/>
          <w:b/>
          <w:iCs/>
        </w:rPr>
        <w:t>ACTION:</w:t>
      </w:r>
      <w:r w:rsidRPr="00E77D70">
        <w:rPr>
          <w:rFonts w:cs="Calibri"/>
          <w:iCs/>
        </w:rPr>
        <w:t xml:space="preserve"> </w:t>
      </w:r>
      <w:r w:rsidR="00EE26B9">
        <w:rPr>
          <w:rFonts w:cs="Calibri"/>
          <w:iCs/>
        </w:rPr>
        <w:t xml:space="preserve"> </w:t>
      </w:r>
      <w:r w:rsidRPr="00E77D70">
        <w:rPr>
          <w:rFonts w:cs="Calibri"/>
          <w:iCs/>
        </w:rPr>
        <w:t>&lt;</w:t>
      </w:r>
      <w:r w:rsidRPr="00E77D70">
        <w:rPr>
          <w:rFonts w:cs="Calibri"/>
          <w:b/>
          <w:iCs/>
        </w:rPr>
        <w:t>Steps taken to resolve the issue.</w:t>
      </w:r>
      <w:r w:rsidRPr="00E77D70">
        <w:rPr>
          <w:rFonts w:cs="Calibri"/>
          <w:iCs/>
        </w:rPr>
        <w:t xml:space="preserve"> </w:t>
      </w:r>
      <w:r w:rsidRPr="00E77D70">
        <w:rPr>
          <w:rFonts w:cs="Calibri"/>
          <w:b/>
          <w:iCs/>
        </w:rPr>
        <w:t>Complete using your own words using as much information and detail as possible.</w:t>
      </w:r>
      <w:r w:rsidRPr="00E77D70">
        <w:rPr>
          <w:rFonts w:cs="Calibri"/>
          <w:iCs/>
        </w:rPr>
        <w:t>&gt;</w:t>
      </w:r>
    </w:p>
    <w:p w14:paraId="31EFD292" w14:textId="77777777" w:rsidR="00E53D32" w:rsidRPr="00E77D70" w:rsidRDefault="00E53D32" w:rsidP="00780107">
      <w:pPr>
        <w:numPr>
          <w:ilvl w:val="0"/>
          <w:numId w:val="5"/>
        </w:numPr>
        <w:spacing w:before="120" w:after="120"/>
        <w:rPr>
          <w:rFonts w:cs="Calibri"/>
          <w:bCs/>
          <w:iCs/>
        </w:rPr>
      </w:pPr>
      <w:r w:rsidRPr="00E77D70">
        <w:rPr>
          <w:rFonts w:cs="Calibri"/>
          <w:bCs/>
          <w:iCs/>
        </w:rPr>
        <w:t xml:space="preserve">What happened on the call? </w:t>
      </w:r>
    </w:p>
    <w:p w14:paraId="586DF1C5" w14:textId="1C7F1C2C" w:rsidR="00E53D32" w:rsidRPr="00E77D70" w:rsidRDefault="00E53D32" w:rsidP="00780107">
      <w:pPr>
        <w:numPr>
          <w:ilvl w:val="0"/>
          <w:numId w:val="5"/>
        </w:numPr>
        <w:spacing w:before="120" w:after="120"/>
        <w:rPr>
          <w:rFonts w:cs="Calibri"/>
          <w:bCs/>
          <w:iCs/>
        </w:rPr>
      </w:pPr>
      <w:r w:rsidRPr="00E77D70">
        <w:rPr>
          <w:rFonts w:cs="Calibri"/>
          <w:bCs/>
          <w:iCs/>
        </w:rPr>
        <w:t>Notate what actions you took during the call</w:t>
      </w:r>
      <w:r w:rsidR="00EE26B9">
        <w:rPr>
          <w:rFonts w:cs="Calibri"/>
          <w:bCs/>
          <w:iCs/>
        </w:rPr>
        <w:t xml:space="preserve">. </w:t>
      </w:r>
      <w:r w:rsidRPr="00E77D70">
        <w:rPr>
          <w:rFonts w:cs="Calibri"/>
          <w:bCs/>
          <w:iCs/>
        </w:rPr>
        <w:t xml:space="preserve"> (</w:t>
      </w:r>
      <w:r w:rsidR="00913F5B" w:rsidRPr="00E77D70">
        <w:rPr>
          <w:rFonts w:cs="Calibri"/>
          <w:b/>
          <w:iCs/>
        </w:rPr>
        <w:t xml:space="preserve">Examples: </w:t>
      </w:r>
      <w:r w:rsidRPr="00E77D70">
        <w:rPr>
          <w:rFonts w:cs="Calibri"/>
          <w:bCs/>
          <w:iCs/>
        </w:rPr>
        <w:t xml:space="preserve"> </w:t>
      </w:r>
      <w:r w:rsidR="00F0306E">
        <w:rPr>
          <w:rFonts w:cs="Calibri"/>
          <w:bCs/>
          <w:iCs/>
        </w:rPr>
        <w:t xml:space="preserve">Support </w:t>
      </w:r>
      <w:r w:rsidRPr="00E77D70">
        <w:rPr>
          <w:rFonts w:cs="Calibri"/>
          <w:bCs/>
          <w:iCs/>
        </w:rPr>
        <w:t>task created, member transferred, etc</w:t>
      </w:r>
      <w:r w:rsidR="00F0677E">
        <w:rPr>
          <w:rFonts w:cs="Calibri"/>
          <w:bCs/>
          <w:iCs/>
        </w:rPr>
        <w:t>etera</w:t>
      </w:r>
      <w:r w:rsidRPr="00E77D70">
        <w:rPr>
          <w:rFonts w:cs="Calibri"/>
          <w:bCs/>
          <w:iCs/>
        </w:rPr>
        <w:t>.)</w:t>
      </w:r>
    </w:p>
    <w:p w14:paraId="0CE0FE64" w14:textId="5D921D0D" w:rsidR="00E53D32" w:rsidRPr="00E77D70" w:rsidRDefault="00E53D32" w:rsidP="00780107">
      <w:pPr>
        <w:spacing w:before="120" w:after="120"/>
        <w:rPr>
          <w:rFonts w:cs="Calibri"/>
          <w:iCs/>
        </w:rPr>
      </w:pPr>
      <w:r w:rsidRPr="00E77D70">
        <w:rPr>
          <w:rFonts w:cs="Calibri"/>
          <w:b/>
          <w:iCs/>
        </w:rPr>
        <w:t>RESULT:</w:t>
      </w:r>
      <w:r w:rsidRPr="00E77D70">
        <w:rPr>
          <w:rFonts w:cs="Calibri"/>
          <w:iCs/>
        </w:rPr>
        <w:t xml:space="preserve"> </w:t>
      </w:r>
      <w:r w:rsidR="00EE26B9">
        <w:rPr>
          <w:rFonts w:cs="Calibri"/>
          <w:iCs/>
        </w:rPr>
        <w:t xml:space="preserve"> </w:t>
      </w:r>
      <w:r w:rsidRPr="00E77D70">
        <w:rPr>
          <w:rFonts w:cs="Calibri"/>
          <w:iCs/>
        </w:rPr>
        <w:t>&lt;</w:t>
      </w:r>
      <w:r w:rsidRPr="00E77D70">
        <w:rPr>
          <w:rFonts w:cs="Calibri"/>
          <w:b/>
          <w:iCs/>
        </w:rPr>
        <w:t>Education provided and</w:t>
      </w:r>
      <w:r w:rsidR="00780107">
        <w:rPr>
          <w:rFonts w:cs="Calibri"/>
          <w:b/>
          <w:iCs/>
        </w:rPr>
        <w:t>/</w:t>
      </w:r>
      <w:r w:rsidRPr="00E77D70">
        <w:rPr>
          <w:rFonts w:cs="Calibri"/>
          <w:b/>
          <w:iCs/>
        </w:rPr>
        <w:t>or outcome of Action taken.</w:t>
      </w:r>
      <w:r w:rsidRPr="00E77D70">
        <w:rPr>
          <w:rFonts w:cs="Calibri"/>
          <w:iCs/>
        </w:rPr>
        <w:t xml:space="preserve"> </w:t>
      </w:r>
      <w:r w:rsidRPr="00E77D70">
        <w:rPr>
          <w:rFonts w:cs="Calibri"/>
          <w:b/>
          <w:iCs/>
        </w:rPr>
        <w:t>Complete using your own words using as much information and detail as possible.</w:t>
      </w:r>
      <w:r w:rsidRPr="00E77D70">
        <w:rPr>
          <w:rFonts w:cs="Calibri"/>
          <w:iCs/>
        </w:rPr>
        <w:t>&gt;</w:t>
      </w:r>
    </w:p>
    <w:p w14:paraId="2E8C046B" w14:textId="12B72F0A" w:rsidR="00E53D32" w:rsidRPr="00E77D70" w:rsidRDefault="00E53D32" w:rsidP="00780107">
      <w:pPr>
        <w:numPr>
          <w:ilvl w:val="0"/>
          <w:numId w:val="6"/>
        </w:numPr>
        <w:spacing w:before="120" w:after="120"/>
        <w:rPr>
          <w:rFonts w:cs="Calibri"/>
          <w:b/>
          <w:bCs/>
          <w:iCs/>
        </w:rPr>
      </w:pPr>
      <w:r w:rsidRPr="00E77D70">
        <w:rPr>
          <w:rFonts w:cs="Calibri"/>
          <w:bCs/>
          <w:iCs/>
        </w:rPr>
        <w:t xml:space="preserve">What was </w:t>
      </w:r>
      <w:r w:rsidR="00C52445" w:rsidRPr="00E77D70">
        <w:rPr>
          <w:rFonts w:cs="Calibri"/>
          <w:bCs/>
          <w:iCs/>
        </w:rPr>
        <w:t>the result</w:t>
      </w:r>
      <w:r w:rsidRPr="00E77D70">
        <w:rPr>
          <w:rFonts w:cs="Calibri"/>
          <w:bCs/>
          <w:iCs/>
        </w:rPr>
        <w:t>?</w:t>
      </w:r>
      <w:r w:rsidRPr="00E77D70">
        <w:rPr>
          <w:rFonts w:cs="Calibri"/>
          <w:b/>
          <w:bCs/>
          <w:iCs/>
        </w:rPr>
        <w:t xml:space="preserve"> </w:t>
      </w:r>
    </w:p>
    <w:p w14:paraId="4C92384A" w14:textId="77777777" w:rsidR="00E53D32" w:rsidRPr="00E77D70" w:rsidRDefault="00E53D32" w:rsidP="00780107">
      <w:pPr>
        <w:numPr>
          <w:ilvl w:val="0"/>
          <w:numId w:val="6"/>
        </w:numPr>
        <w:spacing w:before="120" w:after="120"/>
        <w:rPr>
          <w:rFonts w:cs="Calibri"/>
          <w:bCs/>
          <w:iCs/>
        </w:rPr>
      </w:pPr>
      <w:r w:rsidRPr="00E77D70">
        <w:rPr>
          <w:rFonts w:cs="Calibri"/>
          <w:bCs/>
          <w:iCs/>
        </w:rPr>
        <w:t xml:space="preserve">Notate actions taken to resolve the issue. </w:t>
      </w:r>
    </w:p>
    <w:p w14:paraId="7C55053F" w14:textId="5D331789" w:rsidR="00E53D32" w:rsidRPr="00E77D70" w:rsidRDefault="00E53D32" w:rsidP="00780107">
      <w:pPr>
        <w:numPr>
          <w:ilvl w:val="0"/>
          <w:numId w:val="6"/>
        </w:numPr>
        <w:spacing w:before="120" w:after="120"/>
        <w:rPr>
          <w:rFonts w:cs="Calibri"/>
          <w:bCs/>
          <w:iCs/>
        </w:rPr>
      </w:pPr>
      <w:r w:rsidRPr="00E77D70">
        <w:rPr>
          <w:rFonts w:cs="Calibri"/>
          <w:bCs/>
          <w:iCs/>
        </w:rPr>
        <w:t>Notate what you did next if the issue was not resolved</w:t>
      </w:r>
      <w:r w:rsidR="00EE26B9">
        <w:rPr>
          <w:rFonts w:cs="Calibri"/>
          <w:bCs/>
          <w:iCs/>
        </w:rPr>
        <w:t xml:space="preserve">. </w:t>
      </w:r>
      <w:r w:rsidRPr="00E77D70">
        <w:rPr>
          <w:rFonts w:cs="Calibri"/>
          <w:bCs/>
          <w:iCs/>
        </w:rPr>
        <w:t xml:space="preserve"> (</w:t>
      </w:r>
      <w:r w:rsidR="00EE26B9" w:rsidRPr="00EE26B9">
        <w:rPr>
          <w:rFonts w:cs="Calibri"/>
          <w:b/>
          <w:iCs/>
        </w:rPr>
        <w:t>Example:</w:t>
      </w:r>
      <w:r w:rsidR="00EE26B9">
        <w:rPr>
          <w:rFonts w:cs="Calibri"/>
          <w:bCs/>
          <w:iCs/>
        </w:rPr>
        <w:t xml:space="preserve"> </w:t>
      </w:r>
      <w:r w:rsidRPr="00E77D70">
        <w:rPr>
          <w:rFonts w:cs="Calibri"/>
          <w:bCs/>
          <w:iCs/>
        </w:rPr>
        <w:t xml:space="preserve"> </w:t>
      </w:r>
      <w:r w:rsidR="00EE26B9">
        <w:rPr>
          <w:rFonts w:cs="Calibri"/>
          <w:bCs/>
          <w:iCs/>
        </w:rPr>
        <w:t>T</w:t>
      </w:r>
      <w:r w:rsidRPr="00E77D70">
        <w:rPr>
          <w:rFonts w:cs="Calibri"/>
          <w:bCs/>
          <w:iCs/>
        </w:rPr>
        <w:t>ransferred call to another department</w:t>
      </w:r>
      <w:r w:rsidR="00EE26B9">
        <w:rPr>
          <w:rFonts w:cs="Calibri"/>
          <w:bCs/>
          <w:iCs/>
        </w:rPr>
        <w:t>.</w:t>
      </w:r>
      <w:r w:rsidRPr="00E77D70">
        <w:rPr>
          <w:rFonts w:cs="Calibri"/>
          <w:bCs/>
          <w:iCs/>
        </w:rPr>
        <w:t>)</w:t>
      </w:r>
    </w:p>
    <w:p w14:paraId="62A6751A" w14:textId="77777777" w:rsidR="00E53D32" w:rsidRPr="00E77D70" w:rsidRDefault="00E53D32" w:rsidP="00055E71">
      <w:pPr>
        <w:jc w:val="right"/>
      </w:pPr>
    </w:p>
    <w:p w14:paraId="12DBC833" w14:textId="77777777" w:rsidR="00E53D32" w:rsidRPr="00E77D70" w:rsidRDefault="00E53D32" w:rsidP="00055E71">
      <w:pPr>
        <w:jc w:val="right"/>
      </w:pPr>
    </w:p>
    <w:p w14:paraId="5C4F3834" w14:textId="6F61EC8B" w:rsidR="00633DB7" w:rsidRPr="00E77D70" w:rsidRDefault="00C52445" w:rsidP="00055E71">
      <w:pPr>
        <w:jc w:val="right"/>
        <w:rPr>
          <w:rStyle w:val="Hyperlink"/>
          <w:iCs/>
        </w:rPr>
      </w:pPr>
      <w:hyperlink w:anchor="_top" w:history="1">
        <w:r w:rsidRPr="009E0C40">
          <w:rPr>
            <w:rStyle w:val="Hyperlink"/>
            <w:iCs/>
          </w:rPr>
          <w:t>Top of the Document</w:t>
        </w:r>
      </w:hyperlink>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A5A5A5" w:themeFill="accent3"/>
        <w:tblLook w:val="01E0" w:firstRow="1" w:lastRow="1" w:firstColumn="1" w:lastColumn="1" w:noHBand="0" w:noVBand="0"/>
      </w:tblPr>
      <w:tblGrid>
        <w:gridCol w:w="12954"/>
      </w:tblGrid>
      <w:tr w:rsidR="000D2F76" w:rsidRPr="00E77D70" w14:paraId="5C4F3837" w14:textId="77777777" w:rsidTr="00724BDB">
        <w:tc>
          <w:tcPr>
            <w:tcW w:w="5000" w:type="pct"/>
            <w:shd w:val="clear" w:color="auto" w:fill="BFBFBF" w:themeFill="background1" w:themeFillShade="BF"/>
            <w:hideMark/>
          </w:tcPr>
          <w:p w14:paraId="5C4F3836" w14:textId="40DD9739" w:rsidR="000D2F76" w:rsidRPr="00E77D70" w:rsidRDefault="000D2F76" w:rsidP="00780107">
            <w:pPr>
              <w:pStyle w:val="Heading2"/>
              <w:spacing w:before="120" w:after="120"/>
              <w:rPr>
                <w:i/>
              </w:rPr>
            </w:pPr>
            <w:bookmarkStart w:id="13" w:name="APPEALSPRIORAUTHORIZATION"/>
            <w:bookmarkStart w:id="14" w:name="_Toc101175136"/>
            <w:bookmarkStart w:id="15" w:name="_Toc174863960"/>
            <w:r w:rsidRPr="00E77D70">
              <w:t xml:space="preserve">Appeals/Prior Authorization </w:t>
            </w:r>
            <w:bookmarkEnd w:id="13"/>
            <w:r w:rsidRPr="00E77D70">
              <w:t>(Process Only)</w:t>
            </w:r>
            <w:bookmarkEnd w:id="14"/>
            <w:bookmarkEnd w:id="15"/>
          </w:p>
        </w:tc>
      </w:tr>
    </w:tbl>
    <w:p w14:paraId="790F2F1F" w14:textId="77777777" w:rsidR="00780107" w:rsidRDefault="001D3652" w:rsidP="00780107">
      <w:pPr>
        <w:spacing w:before="120" w:after="120"/>
        <w:rPr>
          <w:b/>
          <w:iCs/>
        </w:rPr>
      </w:pPr>
      <w:r w:rsidRPr="00E77D70">
        <w:rPr>
          <w:b/>
          <w:iCs/>
          <w:noProof/>
        </w:rPr>
        <w:drawing>
          <wp:inline distT="0" distB="0" distL="0" distR="0" wp14:anchorId="2ACAB5DE" wp14:editId="3DAFDB24">
            <wp:extent cx="238125" cy="209550"/>
            <wp:effectExtent l="0" t="0" r="0" b="0"/>
            <wp:docPr id="36" name="Picture 15" descr="http://sharepoint/sites/opscom/Operations%20Communication/Formatting/Icon%20-%20Important%20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harepoint/sites/opscom/Operations%20Communication/Formatting/Icon%20-%20Important%20Informa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E77D70">
        <w:rPr>
          <w:b/>
          <w:iCs/>
        </w:rPr>
        <w:t xml:space="preserve"> </w:t>
      </w:r>
      <w:r w:rsidR="00780107">
        <w:rPr>
          <w:b/>
          <w:iCs/>
        </w:rPr>
        <w:t xml:space="preserve">Complete the member specific information between the &lt;symbols&gt;. </w:t>
      </w:r>
    </w:p>
    <w:p w14:paraId="7517AFDE" w14:textId="13CB4B29" w:rsidR="00C52445" w:rsidRPr="00EE26B9" w:rsidRDefault="00C52445" w:rsidP="00780107">
      <w:pPr>
        <w:spacing w:before="120" w:after="120"/>
      </w:pPr>
      <w:r w:rsidRPr="00EE26B9">
        <w:t>See relevant sections below:</w:t>
      </w:r>
    </w:p>
    <w:p w14:paraId="5D4071E7" w14:textId="20A5318F" w:rsidR="0095161F" w:rsidRPr="00EE26B9" w:rsidRDefault="0095161F" w:rsidP="00780107">
      <w:pPr>
        <w:pStyle w:val="TOC2"/>
        <w:spacing w:before="120" w:after="120"/>
      </w:pPr>
      <w:hyperlink w:anchor="DissatisfactionWithPAAppealProcess" w:history="1">
        <w:r w:rsidRPr="006F5357">
          <w:rPr>
            <w:rStyle w:val="Hyperlink"/>
            <w:iCs/>
          </w:rPr>
          <w:t>Dissatisfaction with PA Appeal Proces</w:t>
        </w:r>
        <w:r w:rsidR="006F5357" w:rsidRPr="006F5357">
          <w:rPr>
            <w:rStyle w:val="Hyperlink"/>
            <w:iCs/>
          </w:rPr>
          <w:t>s</w:t>
        </w:r>
      </w:hyperlink>
      <w:r w:rsidRPr="006F5357">
        <w:rPr>
          <w:iCs/>
        </w:rPr>
        <w:t xml:space="preserve"> </w:t>
      </w:r>
    </w:p>
    <w:p w14:paraId="5C4F3839" w14:textId="317FD20F" w:rsidR="000D2F76" w:rsidRPr="00EE26B9" w:rsidRDefault="00C52445" w:rsidP="00780107">
      <w:pPr>
        <w:pStyle w:val="TOC2"/>
        <w:spacing w:before="120" w:after="120"/>
      </w:pPr>
      <w:hyperlink w:anchor="NotNotifiedofExpiringPriorPA" w:history="1">
        <w:r w:rsidRPr="006F5357">
          <w:rPr>
            <w:rStyle w:val="Hyperlink"/>
            <w:iCs/>
          </w:rPr>
          <w:t xml:space="preserve">Not Notified Of Expiring Prior </w:t>
        </w:r>
        <w:r w:rsidR="00F66517" w:rsidRPr="006F5357">
          <w:rPr>
            <w:rStyle w:val="Hyperlink"/>
            <w:iCs/>
          </w:rPr>
          <w:t>PA</w:t>
        </w:r>
      </w:hyperlink>
      <w:r w:rsidR="00F66517" w:rsidRPr="006F5357">
        <w:rPr>
          <w:iCs/>
        </w:rPr>
        <w:t xml:space="preserve"> </w:t>
      </w:r>
    </w:p>
    <w:p w14:paraId="6F1907C3" w14:textId="787312E8" w:rsidR="00D42A82" w:rsidRPr="00EE26B9" w:rsidRDefault="00D42A82" w:rsidP="00780107">
      <w:pPr>
        <w:pStyle w:val="TOC2"/>
        <w:spacing w:before="120" w:after="120"/>
        <w:rPr>
          <w:rStyle w:val="Hyperlink"/>
          <w:iCs/>
        </w:rPr>
      </w:pPr>
      <w:hyperlink w:anchor="TimelinessofResponse" w:history="1">
        <w:r w:rsidRPr="006F5357">
          <w:rPr>
            <w:rStyle w:val="Hyperlink"/>
            <w:iCs/>
          </w:rPr>
          <w:t xml:space="preserve">Timeliness of </w:t>
        </w:r>
        <w:r w:rsidR="006F5357" w:rsidRPr="006F5357">
          <w:rPr>
            <w:rStyle w:val="Hyperlink"/>
            <w:iCs/>
          </w:rPr>
          <w:t>R</w:t>
        </w:r>
        <w:r w:rsidRPr="006F5357">
          <w:rPr>
            <w:rStyle w:val="Hyperlink"/>
            <w:iCs/>
          </w:rPr>
          <w:t>esponse</w:t>
        </w:r>
      </w:hyperlink>
    </w:p>
    <w:p w14:paraId="60C5C1F6" w14:textId="77777777" w:rsidR="00913F5B" w:rsidRPr="00E77D70" w:rsidRDefault="00913F5B" w:rsidP="00780107">
      <w:pPr>
        <w:spacing w:before="120" w:after="120"/>
      </w:pPr>
    </w:p>
    <w:p w14:paraId="5C4F383C" w14:textId="2F0B934D" w:rsidR="000D2F76" w:rsidRPr="00E77D70" w:rsidRDefault="00C52445" w:rsidP="000D2F76">
      <w:pPr>
        <w:jc w:val="right"/>
        <w:rPr>
          <w:rStyle w:val="Hyperlink"/>
          <w:iCs/>
        </w:rPr>
      </w:pPr>
      <w:hyperlink w:anchor="_top" w:history="1">
        <w:r w:rsidRPr="009E0C40">
          <w:rPr>
            <w:rStyle w:val="Hyperlink"/>
            <w:iCs/>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95161F" w:rsidRPr="00E77D70" w14:paraId="2D60A353" w14:textId="77777777" w:rsidTr="00F0677E">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E145729" w14:textId="6C7EDBB9" w:rsidR="00080EAD" w:rsidRPr="00724BDB" w:rsidRDefault="0095161F" w:rsidP="00724BDB">
            <w:pPr>
              <w:pStyle w:val="Heading2"/>
              <w:rPr>
                <w:i/>
                <w:lang w:eastAsia="ja-JP"/>
              </w:rPr>
            </w:pPr>
            <w:bookmarkStart w:id="16" w:name="DissatisfactionWithPAAppealProcess"/>
            <w:bookmarkStart w:id="17" w:name="_Toc174863961"/>
            <w:bookmarkStart w:id="18" w:name="_Hlk112620194"/>
            <w:r w:rsidRPr="00EE26B9">
              <w:rPr>
                <w:lang w:eastAsia="ja-JP"/>
              </w:rPr>
              <w:t xml:space="preserve">Dissatisfaction with PA Appeal Process </w:t>
            </w:r>
            <w:bookmarkEnd w:id="16"/>
            <w:r w:rsidRPr="00EE26B9">
              <w:rPr>
                <w:lang w:eastAsia="ja-JP"/>
              </w:rPr>
              <w:t>(</w:t>
            </w:r>
            <w:bookmarkStart w:id="19" w:name="OLE_LINK39"/>
            <w:r w:rsidRPr="00EE26B9">
              <w:rPr>
                <w:lang w:eastAsia="ja-JP"/>
              </w:rPr>
              <w:t xml:space="preserve">Appeals/Prior Authorization </w:t>
            </w:r>
            <w:bookmarkEnd w:id="19"/>
            <w:r w:rsidRPr="00EE26B9">
              <w:rPr>
                <w:lang w:eastAsia="ja-JP"/>
              </w:rPr>
              <w:t>(Process Only)</w:t>
            </w:r>
            <w:r w:rsidR="00080EAD">
              <w:rPr>
                <w:lang w:eastAsia="ja-JP"/>
              </w:rPr>
              <w:t>)</w:t>
            </w:r>
            <w:bookmarkEnd w:id="17"/>
          </w:p>
        </w:tc>
      </w:tr>
    </w:tbl>
    <w:bookmarkEnd w:id="18"/>
    <w:p w14:paraId="01CB46F1" w14:textId="617D71B8" w:rsidR="00724BDB" w:rsidRDefault="00724BDB" w:rsidP="00724BDB">
      <w:pPr>
        <w:spacing w:before="120" w:after="240"/>
        <w:rPr>
          <w:iCs/>
          <w:lang w:eastAsia="ja-JP"/>
        </w:rPr>
      </w:pPr>
      <w:r>
        <w:rPr>
          <w:iCs/>
          <w:lang w:eastAsia="ja-JP"/>
        </w:rPr>
        <w:t xml:space="preserve">The Formulary can be updated throughout the year. Run a test claim </w:t>
      </w:r>
      <w:r w:rsidR="00780107">
        <w:rPr>
          <w:iCs/>
          <w:lang w:eastAsia="ja-JP"/>
        </w:rPr>
        <w:t>to determine the</w:t>
      </w:r>
      <w:r>
        <w:rPr>
          <w:iCs/>
          <w:lang w:eastAsia="ja-JP"/>
        </w:rPr>
        <w:t xml:space="preserve"> options </w:t>
      </w:r>
      <w:r w:rsidR="00780107">
        <w:rPr>
          <w:iCs/>
          <w:lang w:eastAsia="ja-JP"/>
        </w:rPr>
        <w:t>a</w:t>
      </w:r>
      <w:r>
        <w:rPr>
          <w:iCs/>
          <w:lang w:eastAsia="ja-JP"/>
        </w:rPr>
        <w:t xml:space="preserve">vailable.  </w:t>
      </w:r>
      <w:r w:rsidR="005301FF">
        <w:rPr>
          <w:iCs/>
          <w:lang w:eastAsia="ja-JP"/>
        </w:rPr>
        <w:t>O</w:t>
      </w:r>
      <w:r>
        <w:rPr>
          <w:iCs/>
          <w:lang w:eastAsia="ja-JP"/>
        </w:rPr>
        <w:t>ffer the member alternate medications to discuss with their prescriber.</w:t>
      </w:r>
      <w:r w:rsidR="00780107">
        <w:rPr>
          <w:iCs/>
          <w:lang w:eastAsia="ja-JP"/>
        </w:rPr>
        <w:t xml:space="preserve"> P</w:t>
      </w:r>
      <w:r>
        <w:rPr>
          <w:iCs/>
          <w:lang w:eastAsia="ja-JP"/>
        </w:rPr>
        <w:t xml:space="preserve">rovide information where the member can also review their formulary. View the formulary from </w:t>
      </w:r>
      <w:r w:rsidR="005311E6">
        <w:rPr>
          <w:iCs/>
          <w:lang w:eastAsia="ja-JP"/>
        </w:rPr>
        <w:t>the test claim in Compass</w:t>
      </w:r>
      <w:r w:rsidR="00AF42A3">
        <w:rPr>
          <w:iCs/>
          <w:lang w:eastAsia="ja-JP"/>
        </w:rPr>
        <w:t xml:space="preserve"> and/or </w:t>
      </w:r>
      <w:r>
        <w:rPr>
          <w:iCs/>
          <w:lang w:eastAsia="ja-JP"/>
        </w:rPr>
        <w:t xml:space="preserve">the CIF and determine if other NDCs are available. Educate the member how to access their formulary and, if necessary, provide access to Caremark to view as well.  Customer Care is available 24 hours, 7 days a week to answer any questions they may have regarding their plan design. </w:t>
      </w:r>
      <w:r>
        <w:rPr>
          <w:rFonts w:cs="Calibri"/>
          <w:iCs/>
          <w:lang w:eastAsia="ja-JP"/>
        </w:rPr>
        <w:t xml:space="preserve"> </w:t>
      </w:r>
      <w:r w:rsidR="00657783">
        <w:rPr>
          <w:rFonts w:cs="Calibri"/>
          <w:iCs/>
          <w:lang w:eastAsia="ja-JP"/>
        </w:rPr>
        <w:t>O</w:t>
      </w:r>
      <w:r>
        <w:rPr>
          <w:rFonts w:cs="Calibri"/>
          <w:iCs/>
          <w:lang w:eastAsia="ja-JP"/>
        </w:rPr>
        <w:t>ffer to contact the prescriber for authorization and/or send ePA</w:t>
      </w:r>
      <w:r w:rsidR="007711F5">
        <w:rPr>
          <w:rFonts w:cs="Calibri"/>
          <w:iCs/>
          <w:lang w:eastAsia="ja-JP"/>
        </w:rPr>
        <w:t xml:space="preserve"> through Compass</w:t>
      </w:r>
      <w:r>
        <w:rPr>
          <w:rFonts w:cs="Calibri"/>
          <w:iCs/>
          <w:lang w:eastAsia="ja-JP"/>
        </w:rPr>
        <w:t xml:space="preserve">. Verify and document the prescriber’s information. Verify the rejection (see link below) and confirm the next step for the member.  </w:t>
      </w:r>
    </w:p>
    <w:p w14:paraId="6E6D39DB" w14:textId="0847989D" w:rsidR="00724BDB" w:rsidRDefault="00DC4FF1" w:rsidP="00724BDB">
      <w:pPr>
        <w:spacing w:after="240"/>
        <w:rPr>
          <w:rFonts w:cs="Calibri"/>
          <w:iCs/>
          <w:lang w:eastAsia="ja-JP"/>
        </w:rPr>
      </w:pPr>
      <w:r w:rsidRPr="006C4F51">
        <w:rPr>
          <w:rFonts w:cs="Calibri"/>
          <w:iCs/>
          <w:lang w:eastAsia="ja-JP"/>
        </w:rPr>
        <w:t xml:space="preserve">These requests can be </w:t>
      </w:r>
      <w:r w:rsidR="00780107" w:rsidRPr="006C4F51">
        <w:rPr>
          <w:rFonts w:cs="Calibri"/>
          <w:iCs/>
          <w:lang w:eastAsia="ja-JP"/>
        </w:rPr>
        <w:t>made</w:t>
      </w:r>
      <w:r w:rsidRPr="006C4F51">
        <w:rPr>
          <w:rFonts w:cs="Calibri"/>
          <w:iCs/>
          <w:lang w:eastAsia="ja-JP"/>
        </w:rPr>
        <w:t xml:space="preserve"> within 3 business days </w:t>
      </w:r>
      <w:r w:rsidRPr="00106250">
        <w:rPr>
          <w:rFonts w:cs="Calibri"/>
          <w:b/>
          <w:bCs/>
          <w:iCs/>
          <w:lang w:eastAsia="ja-JP"/>
        </w:rPr>
        <w:t>after</w:t>
      </w:r>
      <w:r w:rsidRPr="006C4F51">
        <w:rPr>
          <w:rFonts w:cs="Calibri"/>
          <w:iCs/>
          <w:lang w:eastAsia="ja-JP"/>
        </w:rPr>
        <w:t xml:space="preserve"> full clinical information is received from the prescriber</w:t>
      </w:r>
      <w:r w:rsidR="00106250">
        <w:rPr>
          <w:rFonts w:cs="Calibri"/>
          <w:iCs/>
          <w:lang w:eastAsia="ja-JP"/>
        </w:rPr>
        <w:t xml:space="preserve"> and not from the time it was submitted</w:t>
      </w:r>
      <w:r w:rsidRPr="006C4F51">
        <w:rPr>
          <w:rFonts w:cs="Calibri"/>
          <w:iCs/>
          <w:lang w:eastAsia="ja-JP"/>
        </w:rPr>
        <w:t>.</w:t>
      </w:r>
      <w:r w:rsidR="00724BDB">
        <w:rPr>
          <w:rFonts w:cs="Calibri"/>
          <w:iCs/>
          <w:lang w:eastAsia="ja-JP"/>
        </w:rPr>
        <w:t xml:space="preserve">  The doctor must respond for a PA to process.  </w:t>
      </w:r>
    </w:p>
    <w:bookmarkStart w:id="20" w:name="OLE_LINK89"/>
    <w:p w14:paraId="6F516A23" w14:textId="41FE1D6B" w:rsidR="00724BDB" w:rsidRPr="00780107" w:rsidRDefault="00724BDB" w:rsidP="00780107">
      <w:pPr>
        <w:pStyle w:val="ListParagraph"/>
        <w:numPr>
          <w:ilvl w:val="0"/>
          <w:numId w:val="28"/>
        </w:numPr>
        <w:spacing w:before="120" w:after="120"/>
        <w:rPr>
          <w:rStyle w:val="Hyperlink"/>
          <w:rFonts w:ascii="Verdana" w:hAnsi="Verdana"/>
          <w:sz w:val="24"/>
          <w:szCs w:val="24"/>
        </w:rPr>
      </w:pPr>
      <w:r w:rsidRPr="00780107">
        <w:rPr>
          <w:rStyle w:val="Hyperlink"/>
          <w:rFonts w:ascii="Verdana" w:hAnsi="Verdana" w:cs="Calibri"/>
          <w:iCs/>
          <w:sz w:val="24"/>
          <w:szCs w:val="24"/>
          <w:lang w:eastAsia="ja-JP"/>
        </w:rPr>
        <w:fldChar w:fldCharType="begin"/>
      </w:r>
      <w:r w:rsidR="006E1160">
        <w:rPr>
          <w:rStyle w:val="Hyperlink"/>
          <w:rFonts w:ascii="Verdana" w:hAnsi="Verdana" w:cs="Calibri"/>
          <w:iCs/>
          <w:sz w:val="24"/>
          <w:szCs w:val="24"/>
          <w:lang w:eastAsia="ja-JP"/>
        </w:rPr>
        <w:instrText>HYPERLINK "https://thesource.cvshealth.com/nuxeo/thesource/" \l "!/view?docid=7c3ff2ae-2451-4c2c-9609-3f9f4dfda78c"</w:instrText>
      </w:r>
      <w:r w:rsidRPr="00780107">
        <w:rPr>
          <w:rStyle w:val="Hyperlink"/>
          <w:rFonts w:ascii="Verdana" w:hAnsi="Verdana" w:cs="Calibri"/>
          <w:iCs/>
          <w:sz w:val="24"/>
          <w:szCs w:val="24"/>
          <w:lang w:eastAsia="ja-JP"/>
        </w:rPr>
      </w:r>
      <w:r w:rsidRPr="00780107">
        <w:rPr>
          <w:rStyle w:val="Hyperlink"/>
          <w:rFonts w:ascii="Verdana" w:hAnsi="Verdana" w:cs="Calibri"/>
          <w:iCs/>
          <w:sz w:val="24"/>
          <w:szCs w:val="24"/>
          <w:lang w:eastAsia="ja-JP"/>
        </w:rPr>
        <w:fldChar w:fldCharType="separate"/>
      </w:r>
      <w:r w:rsidRPr="00780107">
        <w:rPr>
          <w:rStyle w:val="Hyperlink"/>
          <w:rFonts w:ascii="Verdana" w:hAnsi="Verdana" w:cs="Calibri"/>
          <w:iCs/>
          <w:sz w:val="24"/>
          <w:szCs w:val="24"/>
          <w:lang w:eastAsia="ja-JP"/>
        </w:rPr>
        <w:t>Medicaid Prior Authorization (PA) and Electronic Prior Authorization (ePA)</w:t>
      </w:r>
      <w:r w:rsidRPr="00780107">
        <w:rPr>
          <w:rStyle w:val="Hyperlink"/>
          <w:rFonts w:ascii="Verdana" w:hAnsi="Verdana" w:cs="Calibri"/>
          <w:iCs/>
          <w:sz w:val="24"/>
          <w:szCs w:val="24"/>
          <w:lang w:eastAsia="ja-JP"/>
        </w:rPr>
        <w:fldChar w:fldCharType="end"/>
      </w:r>
      <w:r w:rsidR="006E1160">
        <w:rPr>
          <w:rStyle w:val="Hyperlink"/>
          <w:rFonts w:ascii="Verdana" w:hAnsi="Verdana" w:cs="Calibri"/>
          <w:iCs/>
          <w:sz w:val="24"/>
          <w:szCs w:val="24"/>
          <w:lang w:eastAsia="ja-JP"/>
        </w:rPr>
        <w:t xml:space="preserve"> </w:t>
      </w:r>
      <w:r w:rsidR="00AF6460" w:rsidRPr="00780107">
        <w:rPr>
          <w:rStyle w:val="Hyperlink"/>
          <w:rFonts w:ascii="Verdana" w:hAnsi="Verdana" w:cs="Calibri"/>
          <w:iCs/>
          <w:sz w:val="24"/>
          <w:szCs w:val="24"/>
          <w:lang w:eastAsia="ja-JP"/>
        </w:rPr>
        <w:t>(048857)</w:t>
      </w:r>
      <w:r w:rsidRPr="00780107">
        <w:rPr>
          <w:rStyle w:val="Hyperlink"/>
          <w:rFonts w:ascii="Verdana" w:hAnsi="Verdana"/>
          <w:sz w:val="24"/>
          <w:szCs w:val="24"/>
        </w:rPr>
        <w:t xml:space="preserve">  </w:t>
      </w:r>
      <w:bookmarkEnd w:id="20"/>
    </w:p>
    <w:bookmarkStart w:id="21" w:name="OLE_LINK16"/>
    <w:p w14:paraId="5B4CBB1E" w14:textId="3DB67AAE" w:rsidR="005B2B7A" w:rsidRPr="00780107" w:rsidRDefault="00D169CC" w:rsidP="00780107">
      <w:pPr>
        <w:pStyle w:val="ListParagraph"/>
        <w:numPr>
          <w:ilvl w:val="0"/>
          <w:numId w:val="28"/>
        </w:numPr>
        <w:spacing w:before="120" w:after="120"/>
        <w:rPr>
          <w:rFonts w:ascii="Verdana" w:hAnsi="Verdana"/>
          <w:iCs/>
          <w:sz w:val="24"/>
          <w:szCs w:val="24"/>
        </w:rPr>
      </w:pPr>
      <w:r>
        <w:fldChar w:fldCharType="begin"/>
      </w:r>
      <w:r>
        <w:instrText>HYPERLINK "https://thesource.cvshealth.com/nuxeo/thesource/" \l "!/view?docid=104c3318-95ba-42e2-bd05-17877b0a8045"</w:instrText>
      </w:r>
      <w:r>
        <w:fldChar w:fldCharType="separate"/>
      </w:r>
      <w:r w:rsidR="005B2B7A" w:rsidRPr="00CD5BDA">
        <w:rPr>
          <w:rStyle w:val="Hyperlink"/>
          <w:rFonts w:ascii="Verdana" w:hAnsi="Verdana" w:cs="Calibri"/>
          <w:sz w:val="24"/>
          <w:szCs w:val="24"/>
          <w:lang w:eastAsia="ja-JP"/>
        </w:rPr>
        <w:t>Compass - Rejection Codes and Resolutions (Reject 01 – Reject ZN (</w:t>
      </w:r>
      <w:r w:rsidR="005B2B7A" w:rsidRPr="00CD5BDA">
        <w:rPr>
          <w:rStyle w:val="Hyperlink"/>
          <w:rFonts w:ascii="Verdana" w:hAnsi="Verdana" w:cs="Calibri"/>
          <w:iCs/>
          <w:sz w:val="24"/>
          <w:szCs w:val="24"/>
          <w:lang w:eastAsia="ja-JP"/>
        </w:rPr>
        <w:t>067649)</w:t>
      </w:r>
      <w:r>
        <w:rPr>
          <w:rStyle w:val="Hyperlink"/>
          <w:rFonts w:ascii="Verdana" w:hAnsi="Verdana" w:cs="Calibri"/>
          <w:iCs/>
          <w:sz w:val="24"/>
          <w:szCs w:val="24"/>
          <w:lang w:eastAsia="ja-JP"/>
        </w:rPr>
        <w:fldChar w:fldCharType="end"/>
      </w:r>
    </w:p>
    <w:bookmarkEnd w:id="21"/>
    <w:p w14:paraId="1799A245" w14:textId="77777777" w:rsidR="00724BDB" w:rsidRDefault="00724BDB" w:rsidP="00080EAD">
      <w:pPr>
        <w:spacing w:before="120" w:after="240"/>
        <w:rPr>
          <w:b/>
          <w:iCs/>
        </w:rPr>
      </w:pPr>
    </w:p>
    <w:p w14:paraId="6F66826A" w14:textId="6469DA5F" w:rsidR="0095161F" w:rsidRPr="00E77D70" w:rsidRDefault="0095161F" w:rsidP="00080EAD">
      <w:pPr>
        <w:spacing w:before="120" w:after="240"/>
        <w:rPr>
          <w:rFonts w:cs="Tahoma"/>
          <w:iCs/>
        </w:rPr>
      </w:pPr>
      <w:r w:rsidRPr="00E77D70">
        <w:rPr>
          <w:b/>
          <w:iCs/>
        </w:rPr>
        <w:t xml:space="preserve">REASON: </w:t>
      </w:r>
      <w:r w:rsidR="00EE26B9">
        <w:rPr>
          <w:b/>
          <w:iCs/>
        </w:rPr>
        <w:t xml:space="preserve"> </w:t>
      </w:r>
      <w:r w:rsidR="00780107">
        <w:rPr>
          <w:rFonts w:cs="Tahoma"/>
          <w:iCs/>
        </w:rPr>
        <w:t>M</w:t>
      </w:r>
      <w:r w:rsidRPr="00E77D70">
        <w:rPr>
          <w:rFonts w:cs="Tahoma"/>
          <w:iCs/>
        </w:rPr>
        <w:t>ember expressed dissatisfaction that although prescribed by the physician, PA is required for coverage of &lt;</w:t>
      </w:r>
      <w:r w:rsidR="00780107">
        <w:rPr>
          <w:rFonts w:cs="Tahoma"/>
          <w:b/>
          <w:iCs/>
        </w:rPr>
        <w:t>medication</w:t>
      </w:r>
      <w:r w:rsidRPr="00E77D70">
        <w:rPr>
          <w:rFonts w:cs="Tahoma"/>
          <w:iCs/>
        </w:rPr>
        <w:t>&gt;.</w:t>
      </w:r>
    </w:p>
    <w:p w14:paraId="4AA5FF7D" w14:textId="6CECB090" w:rsidR="0095161F" w:rsidRPr="00E77D70" w:rsidRDefault="0095161F" w:rsidP="0095161F">
      <w:pPr>
        <w:spacing w:after="240"/>
        <w:rPr>
          <w:rFonts w:cs="Tahoma"/>
          <w:iCs/>
        </w:rPr>
      </w:pPr>
      <w:r w:rsidRPr="00E77D70">
        <w:rPr>
          <w:rFonts w:cs="Tahoma"/>
          <w:b/>
          <w:iCs/>
        </w:rPr>
        <w:t xml:space="preserve">ACTION: </w:t>
      </w:r>
      <w:r w:rsidR="00EE26B9">
        <w:rPr>
          <w:rFonts w:cs="Tahoma"/>
          <w:b/>
          <w:iCs/>
        </w:rPr>
        <w:t xml:space="preserve"> </w:t>
      </w:r>
      <w:r w:rsidRPr="00E77D70">
        <w:rPr>
          <w:rFonts w:cs="Tahoma"/>
          <w:iCs/>
        </w:rPr>
        <w:t xml:space="preserve">CCR confirmed by running a test claim that a </w:t>
      </w:r>
      <w:r w:rsidR="00505AF4" w:rsidRPr="00E77D70">
        <w:rPr>
          <w:rFonts w:cs="Tahoma"/>
          <w:iCs/>
        </w:rPr>
        <w:t>PA</w:t>
      </w:r>
      <w:r w:rsidRPr="00E77D70">
        <w:rPr>
          <w:rFonts w:cs="Tahoma"/>
          <w:iCs/>
        </w:rPr>
        <w:t xml:space="preserve"> is required and educated the member about how to start the process and TAT</w:t>
      </w:r>
      <w:r w:rsidR="00EE26B9">
        <w:rPr>
          <w:rFonts w:cs="Tahoma"/>
          <w:iCs/>
        </w:rPr>
        <w:t>,</w:t>
      </w:r>
      <w:r w:rsidRPr="00E77D70">
        <w:rPr>
          <w:rFonts w:cs="Tahoma"/>
          <w:iCs/>
        </w:rPr>
        <w:t xml:space="preserve"> as well as alternative medications the Formulary covers without additional authorization.</w:t>
      </w:r>
    </w:p>
    <w:p w14:paraId="5D47364D" w14:textId="4FC1F2B7" w:rsidR="0095161F" w:rsidRPr="00E77D70" w:rsidRDefault="0095161F" w:rsidP="0095161F">
      <w:pPr>
        <w:spacing w:after="240"/>
        <w:rPr>
          <w:iCs/>
        </w:rPr>
      </w:pPr>
      <w:r w:rsidRPr="00E77D70">
        <w:rPr>
          <w:b/>
          <w:iCs/>
        </w:rPr>
        <w:t xml:space="preserve">RESULT: </w:t>
      </w:r>
      <w:bookmarkStart w:id="22" w:name="OLE_LINK211"/>
      <w:r w:rsidR="00EE26B9">
        <w:rPr>
          <w:b/>
          <w:iCs/>
        </w:rPr>
        <w:t xml:space="preserve"> </w:t>
      </w:r>
      <w:r w:rsidRPr="00E77D70">
        <w:rPr>
          <w:iCs/>
        </w:rPr>
        <w:t>CCR submitted a new request for a PA. Include &lt;</w:t>
      </w:r>
      <w:r w:rsidRPr="00E77D70">
        <w:rPr>
          <w:b/>
          <w:bCs/>
          <w:iCs/>
        </w:rPr>
        <w:t>ePA key number, Dr Fax no</w:t>
      </w:r>
      <w:r w:rsidRPr="00E77D70">
        <w:rPr>
          <w:iCs/>
        </w:rPr>
        <w:t>&gt; .</w:t>
      </w:r>
      <w:bookmarkEnd w:id="22"/>
    </w:p>
    <w:p w14:paraId="612FF8EC" w14:textId="77777777" w:rsidR="00913F5B" w:rsidRPr="00E77D70" w:rsidRDefault="00913F5B" w:rsidP="0095161F">
      <w:pPr>
        <w:spacing w:after="240"/>
        <w:rPr>
          <w:iCs/>
        </w:rPr>
      </w:pPr>
    </w:p>
    <w:p w14:paraId="67870738" w14:textId="114648E2" w:rsidR="0095161F" w:rsidRPr="00E77D70" w:rsidRDefault="0095161F" w:rsidP="0095161F">
      <w:pPr>
        <w:jc w:val="right"/>
        <w:rPr>
          <w:rStyle w:val="Hyperlink"/>
          <w:iCs/>
        </w:rPr>
      </w:pPr>
      <w:hyperlink w:anchor="_top" w:history="1">
        <w:r w:rsidRPr="009E0C40">
          <w:rPr>
            <w:rStyle w:val="Hyperlink"/>
            <w:iCs/>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0D2F76" w:rsidRPr="00E77D70" w14:paraId="5C4F383E" w14:textId="77777777" w:rsidTr="00724BDB">
        <w:tc>
          <w:tcPr>
            <w:tcW w:w="5000" w:type="pct"/>
            <w:tcBorders>
              <w:top w:val="single" w:sz="4" w:space="0" w:color="auto"/>
              <w:left w:val="single" w:sz="4" w:space="0" w:color="auto"/>
              <w:bottom w:val="single" w:sz="4" w:space="0" w:color="auto"/>
              <w:right w:val="single" w:sz="4" w:space="0" w:color="auto"/>
            </w:tcBorders>
            <w:shd w:val="clear" w:color="auto" w:fill="C0C0C0"/>
            <w:vAlign w:val="bottom"/>
            <w:hideMark/>
          </w:tcPr>
          <w:p w14:paraId="5C4F383D" w14:textId="6C3F4F27" w:rsidR="00A24FE1" w:rsidRPr="00A24FE1" w:rsidRDefault="000D2F76" w:rsidP="00780107">
            <w:pPr>
              <w:pStyle w:val="Heading2"/>
              <w:spacing w:before="120" w:after="120"/>
            </w:pPr>
            <w:bookmarkStart w:id="23" w:name="_Not_Notified_Of"/>
            <w:bookmarkStart w:id="24" w:name="NotNotifiedofExpiringPriorPA"/>
            <w:bookmarkStart w:id="25" w:name="_Toc109207926"/>
            <w:bookmarkStart w:id="26" w:name="_Toc174863962"/>
            <w:bookmarkEnd w:id="23"/>
            <w:r w:rsidRPr="00724BDB">
              <w:t xml:space="preserve">Not Notified </w:t>
            </w:r>
            <w:r w:rsidR="00C52445" w:rsidRPr="00724BDB">
              <w:t>of</w:t>
            </w:r>
            <w:r w:rsidRPr="00724BDB">
              <w:t xml:space="preserve"> Expiring Prior </w:t>
            </w:r>
            <w:r w:rsidR="00F66517" w:rsidRPr="00724BDB">
              <w:t xml:space="preserve">PA </w:t>
            </w:r>
            <w:bookmarkEnd w:id="24"/>
            <w:r w:rsidRPr="00724BDB">
              <w:t>(</w:t>
            </w:r>
            <w:r w:rsidR="00380CD2" w:rsidRPr="00724BDB">
              <w:t>Appeals/Prior Authorization (</w:t>
            </w:r>
            <w:r w:rsidR="009708FF" w:rsidRPr="00724BDB">
              <w:t>Process Only</w:t>
            </w:r>
            <w:r w:rsidR="00380CD2" w:rsidRPr="00724BDB">
              <w:t>)</w:t>
            </w:r>
            <w:r w:rsidR="00A24FE1" w:rsidRPr="00724BDB">
              <w:t>)</w:t>
            </w:r>
            <w:bookmarkEnd w:id="25"/>
            <w:bookmarkEnd w:id="26"/>
          </w:p>
        </w:tc>
      </w:tr>
    </w:tbl>
    <w:p w14:paraId="1EA00645" w14:textId="0633AD4F" w:rsidR="00724BDB" w:rsidRPr="00724BDB" w:rsidRDefault="00724BDB" w:rsidP="00780107">
      <w:pPr>
        <w:spacing w:before="120" w:after="120"/>
        <w:rPr>
          <w:iCs/>
        </w:rPr>
      </w:pPr>
      <w:r>
        <w:rPr>
          <w:iCs/>
        </w:rPr>
        <w:t xml:space="preserve">CCR advised that a letter of approval, which included the expiration date of the PA, was mailed to the address on file on the same day the PA was approved. Unfortunately, CVS Caremark does not send expiration notices. The member </w:t>
      </w:r>
      <w:r w:rsidRPr="00724BDB">
        <w:rPr>
          <w:iCs/>
        </w:rPr>
        <w:t xml:space="preserve">was advised that a PA renewal can be submitted 30 days prior to the expiration.    </w:t>
      </w:r>
    </w:p>
    <w:p w14:paraId="361A5B09" w14:textId="16AC4136" w:rsidR="00724BDB" w:rsidRPr="00724BDB" w:rsidRDefault="00780107" w:rsidP="00780107">
      <w:pPr>
        <w:spacing w:before="120" w:after="120"/>
        <w:rPr>
          <w:b/>
          <w:iCs/>
        </w:rPr>
      </w:pPr>
      <w:r>
        <w:t xml:space="preserve">Refer to </w:t>
      </w:r>
      <w:hyperlink r:id="rId15" w:anchor="!/view?docid=7c3ff2ae-2451-4c2c-9609-3f9f4dfda78c" w:history="1">
        <w:r w:rsidR="00724BDB" w:rsidRPr="00724BDB">
          <w:rPr>
            <w:rStyle w:val="Hyperlink"/>
            <w:rFonts w:cs="Calibri"/>
            <w:iCs/>
            <w:lang w:eastAsia="ja-JP"/>
          </w:rPr>
          <w:t>Medicaid Prior Authorization (PA) and Electronic Prior Authorization (ePA)</w:t>
        </w:r>
      </w:hyperlink>
      <w:r w:rsidR="00BD0AEB">
        <w:rPr>
          <w:rStyle w:val="Hyperlink"/>
          <w:rFonts w:cs="Calibri"/>
          <w:iCs/>
          <w:lang w:eastAsia="ja-JP"/>
        </w:rPr>
        <w:t xml:space="preserve"> (048857)</w:t>
      </w:r>
    </w:p>
    <w:p w14:paraId="5FE29B63" w14:textId="77777777" w:rsidR="00724BDB" w:rsidRDefault="00724BDB" w:rsidP="00780107">
      <w:pPr>
        <w:spacing w:before="120" w:after="120"/>
        <w:rPr>
          <w:b/>
          <w:iCs/>
        </w:rPr>
      </w:pPr>
    </w:p>
    <w:p w14:paraId="5C4F3840" w14:textId="0B2C8EEF" w:rsidR="000D2F76" w:rsidRPr="00E77D70" w:rsidRDefault="000D2F76" w:rsidP="00780107">
      <w:pPr>
        <w:spacing w:before="120" w:after="120"/>
        <w:rPr>
          <w:iCs/>
        </w:rPr>
      </w:pPr>
      <w:r w:rsidRPr="00E77D70">
        <w:rPr>
          <w:b/>
          <w:iCs/>
        </w:rPr>
        <w:t xml:space="preserve">REASON: </w:t>
      </w:r>
      <w:r w:rsidR="000E2DAB">
        <w:rPr>
          <w:b/>
          <w:iCs/>
        </w:rPr>
        <w:t xml:space="preserve"> </w:t>
      </w:r>
      <w:r w:rsidR="003C07F1">
        <w:rPr>
          <w:iCs/>
        </w:rPr>
        <w:t>M</w:t>
      </w:r>
      <w:r w:rsidRPr="00E77D70">
        <w:rPr>
          <w:iCs/>
        </w:rPr>
        <w:t>ember expressed</w:t>
      </w:r>
      <w:r w:rsidRPr="00E77D70">
        <w:rPr>
          <w:rFonts w:cs="Calibri"/>
          <w:iCs/>
          <w:color w:val="000000"/>
        </w:rPr>
        <w:t xml:space="preserve"> dissatisfaction that</w:t>
      </w:r>
      <w:r w:rsidRPr="00E77D70">
        <w:rPr>
          <w:iCs/>
        </w:rPr>
        <w:t xml:space="preserve"> they were not notified that the PA for &lt;</w:t>
      </w:r>
      <w:r w:rsidR="00780107">
        <w:rPr>
          <w:b/>
          <w:iCs/>
        </w:rPr>
        <w:t>medication</w:t>
      </w:r>
      <w:r w:rsidRPr="00E77D70">
        <w:rPr>
          <w:iCs/>
        </w:rPr>
        <w:t>&gt;</w:t>
      </w:r>
      <w:r w:rsidRPr="00E77D70">
        <w:rPr>
          <w:b/>
          <w:iCs/>
        </w:rPr>
        <w:t xml:space="preserve"> </w:t>
      </w:r>
      <w:r w:rsidRPr="00E77D70">
        <w:rPr>
          <w:iCs/>
        </w:rPr>
        <w:t xml:space="preserve">was expiring. </w:t>
      </w:r>
    </w:p>
    <w:p w14:paraId="5450F2A1" w14:textId="16B633F2" w:rsidR="00EE26B9" w:rsidRDefault="000D2F76" w:rsidP="00780107">
      <w:pPr>
        <w:spacing w:before="120" w:after="120"/>
        <w:rPr>
          <w:iCs/>
        </w:rPr>
      </w:pPr>
      <w:r w:rsidRPr="00E77D70">
        <w:rPr>
          <w:b/>
          <w:iCs/>
        </w:rPr>
        <w:t xml:space="preserve">ACTION: </w:t>
      </w:r>
      <w:r w:rsidR="000E2DAB">
        <w:rPr>
          <w:b/>
          <w:iCs/>
        </w:rPr>
        <w:t xml:space="preserve"> </w:t>
      </w:r>
      <w:r w:rsidR="00C95822" w:rsidRPr="00E77D70">
        <w:rPr>
          <w:iCs/>
        </w:rPr>
        <w:t xml:space="preserve">Ran a test claim and educated the member that a new </w:t>
      </w:r>
      <w:r w:rsidR="00505AF4" w:rsidRPr="00E77D70">
        <w:rPr>
          <w:iCs/>
        </w:rPr>
        <w:t>PA</w:t>
      </w:r>
      <w:r w:rsidR="00C95822" w:rsidRPr="00E77D70">
        <w:rPr>
          <w:iCs/>
        </w:rPr>
        <w:t xml:space="preserve"> is required. </w:t>
      </w:r>
      <w:r w:rsidR="00A16C0E" w:rsidRPr="00E77D70">
        <w:rPr>
          <w:iCs/>
        </w:rPr>
        <w:t xml:space="preserve"> </w:t>
      </w:r>
      <w:r w:rsidR="00F66517" w:rsidRPr="00E77D70">
        <w:rPr>
          <w:iCs/>
        </w:rPr>
        <w:t>Confirmed Dr. &lt;</w:t>
      </w:r>
      <w:r w:rsidR="00780107">
        <w:rPr>
          <w:b/>
          <w:iCs/>
        </w:rPr>
        <w:t>name</w:t>
      </w:r>
      <w:r w:rsidR="00F66517" w:rsidRPr="00E77D70">
        <w:rPr>
          <w:iCs/>
        </w:rPr>
        <w:t>&gt;.</w:t>
      </w:r>
    </w:p>
    <w:p w14:paraId="3A41EFA1" w14:textId="1027095A" w:rsidR="00EE26B9" w:rsidRPr="000E2DAB" w:rsidRDefault="000D2F76" w:rsidP="00780107">
      <w:pPr>
        <w:spacing w:before="120" w:after="120"/>
      </w:pPr>
      <w:r w:rsidRPr="000E2DAB">
        <w:rPr>
          <w:b/>
          <w:bCs/>
        </w:rPr>
        <w:t>RESULT:</w:t>
      </w:r>
      <w:r w:rsidRPr="000E2DAB">
        <w:t xml:space="preserve"> </w:t>
      </w:r>
      <w:bookmarkStart w:id="27" w:name="OLE_LINK205"/>
      <w:r w:rsidR="000E2DAB">
        <w:t xml:space="preserve"> </w:t>
      </w:r>
      <w:r w:rsidR="00F66517" w:rsidRPr="000E2DAB">
        <w:t>CCR submitted a new request for a PA. Include &lt;</w:t>
      </w:r>
      <w:r w:rsidR="00F66517" w:rsidRPr="000E2DAB">
        <w:rPr>
          <w:b/>
          <w:bCs/>
        </w:rPr>
        <w:t xml:space="preserve">ePA key number, Dr Fax </w:t>
      </w:r>
      <w:r w:rsidR="00780107">
        <w:rPr>
          <w:b/>
          <w:bCs/>
        </w:rPr>
        <w:t>number</w:t>
      </w:r>
      <w:r w:rsidR="00F66517" w:rsidRPr="000E2DAB">
        <w:t>&gt; .</w:t>
      </w:r>
      <w:bookmarkEnd w:id="27"/>
      <w:r w:rsidR="00837F68" w:rsidRPr="000E2DAB">
        <w:tab/>
      </w:r>
    </w:p>
    <w:p w14:paraId="325D0FDC" w14:textId="77777777" w:rsidR="00EE26B9" w:rsidRPr="000E2DAB" w:rsidRDefault="00EE26B9" w:rsidP="00EE26B9"/>
    <w:p w14:paraId="5C4F3851" w14:textId="65BE46ED" w:rsidR="000D2F76" w:rsidRPr="00EE26B9" w:rsidRDefault="000E2DAB" w:rsidP="000E2DAB">
      <w:pPr>
        <w:jc w:val="right"/>
      </w:pPr>
      <w:hyperlink w:anchor="_top" w:history="1">
        <w:r w:rsidRPr="009E0C40">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0D2F76" w:rsidRPr="00E77D70" w14:paraId="5C4F3853" w14:textId="77777777" w:rsidTr="00724BDB">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5C4F3852" w14:textId="4B41DEEB" w:rsidR="000D2F76" w:rsidRPr="0004093B" w:rsidRDefault="00333F74" w:rsidP="00780107">
            <w:pPr>
              <w:pStyle w:val="Heading2"/>
              <w:spacing w:before="120" w:after="120"/>
            </w:pPr>
            <w:bookmarkStart w:id="28" w:name="TimelinessofResponse"/>
            <w:bookmarkStart w:id="29" w:name="_Toc174863963"/>
            <w:r w:rsidRPr="0004093B">
              <w:t>Timeliness of Response</w:t>
            </w:r>
            <w:r w:rsidR="007F6E7B" w:rsidRPr="0004093B">
              <w:t xml:space="preserve"> </w:t>
            </w:r>
            <w:bookmarkEnd w:id="28"/>
            <w:r w:rsidR="00D42A82" w:rsidRPr="0004093B">
              <w:t>(Appeals/Prior Authorization (Process Only)</w:t>
            </w:r>
            <w:bookmarkEnd w:id="29"/>
          </w:p>
        </w:tc>
      </w:tr>
    </w:tbl>
    <w:p w14:paraId="2BBD304A" w14:textId="2E7A9550" w:rsidR="00724BDB" w:rsidRDefault="00724BDB" w:rsidP="00780107">
      <w:pPr>
        <w:spacing w:before="120" w:after="120"/>
        <w:rPr>
          <w:rFonts w:cs="Calibri"/>
          <w:iCs/>
        </w:rPr>
      </w:pPr>
      <w:bookmarkStart w:id="30" w:name="OLE_LINK181"/>
      <w:bookmarkStart w:id="31" w:name="OLE_LINK23"/>
      <w:r>
        <w:rPr>
          <w:rFonts w:cs="Calibri"/>
          <w:iCs/>
        </w:rPr>
        <w:t>The formulary is updated at least once yearly</w:t>
      </w:r>
      <w:bookmarkEnd w:id="30"/>
      <w:r>
        <w:rPr>
          <w:rFonts w:cs="Calibri"/>
          <w:iCs/>
        </w:rPr>
        <w:t>. Therefore, a PA may need to be filed annually as the health plan must validate and collect current clinical information on file from the member's physician for the drug. Other times,</w:t>
      </w:r>
      <w:r>
        <w:rPr>
          <w:rFonts w:eastAsia="Calibri" w:cs="Calibri"/>
          <w:iCs/>
        </w:rPr>
        <w:t xml:space="preserve"> the drug may </w:t>
      </w:r>
      <w:r>
        <w:rPr>
          <w:rFonts w:cs="Calibri"/>
          <w:iCs/>
        </w:rPr>
        <w:t>no longer require a prior authorization for that year and the member will continue to receive the drug with no further action necessary.</w:t>
      </w:r>
    </w:p>
    <w:p w14:paraId="13F24467" w14:textId="5DF3EC9D" w:rsidR="00724BDB" w:rsidRDefault="00780107" w:rsidP="00780107">
      <w:pPr>
        <w:spacing w:before="120" w:after="120"/>
        <w:rPr>
          <w:rFonts w:cs="Calibri"/>
          <w:iCs/>
        </w:rPr>
      </w:pPr>
      <w:r>
        <w:rPr>
          <w:rFonts w:cs="Calibri"/>
          <w:b/>
          <w:bCs/>
          <w:iCs/>
        </w:rPr>
        <w:t xml:space="preserve">Turnaround time:  </w:t>
      </w:r>
      <w:r w:rsidRPr="00780107">
        <w:rPr>
          <w:rFonts w:cs="Calibri"/>
          <w:iCs/>
        </w:rPr>
        <w:t>U</w:t>
      </w:r>
      <w:r w:rsidR="00816407" w:rsidRPr="00780107">
        <w:rPr>
          <w:rFonts w:cs="Calibri"/>
          <w:iCs/>
        </w:rPr>
        <w:t>p</w:t>
      </w:r>
      <w:r w:rsidR="00816407">
        <w:rPr>
          <w:rFonts w:cs="Calibri"/>
          <w:iCs/>
        </w:rPr>
        <w:t xml:space="preserve"> </w:t>
      </w:r>
      <w:r w:rsidR="00724BDB">
        <w:rPr>
          <w:rFonts w:cs="Calibri"/>
          <w:iCs/>
        </w:rPr>
        <w:t xml:space="preserve">to </w:t>
      </w:r>
      <w:r w:rsidR="00AD294C">
        <w:rPr>
          <w:rFonts w:cs="Calibri"/>
          <w:iCs/>
        </w:rPr>
        <w:t>3</w:t>
      </w:r>
      <w:r w:rsidR="00724BDB">
        <w:rPr>
          <w:rFonts w:cs="Calibri"/>
          <w:iCs/>
        </w:rPr>
        <w:t xml:space="preserve"> business </w:t>
      </w:r>
      <w:r w:rsidR="00AD294C">
        <w:rPr>
          <w:rFonts w:cs="Calibri"/>
          <w:iCs/>
        </w:rPr>
        <w:t>days</w:t>
      </w:r>
      <w:r w:rsidR="00724BDB">
        <w:rPr>
          <w:rFonts w:cs="Calibri"/>
          <w:iCs/>
        </w:rPr>
        <w:t xml:space="preserve"> </w:t>
      </w:r>
      <w:r>
        <w:rPr>
          <w:rFonts w:cs="Calibri"/>
          <w:b/>
          <w:bCs/>
          <w:iCs/>
        </w:rPr>
        <w:t>after</w:t>
      </w:r>
      <w:r w:rsidR="00724BDB">
        <w:rPr>
          <w:rFonts w:cs="Calibri"/>
          <w:iCs/>
        </w:rPr>
        <w:t xml:space="preserve"> the doctor responds to the request, and not from the time it was submitted. The doctor must respond for a PA to process. </w:t>
      </w:r>
      <w:r w:rsidR="00657783">
        <w:rPr>
          <w:rFonts w:cs="Calibri"/>
          <w:iCs/>
        </w:rPr>
        <w:t xml:space="preserve">Offer </w:t>
      </w:r>
      <w:r w:rsidR="00724BDB">
        <w:rPr>
          <w:rFonts w:cs="Calibri"/>
          <w:iCs/>
        </w:rPr>
        <w:t>to contact the prescriber for the authorization.</w:t>
      </w:r>
    </w:p>
    <w:p w14:paraId="5036DBC3" w14:textId="39C6980B" w:rsidR="00724BDB" w:rsidRDefault="00724BDB" w:rsidP="00780107">
      <w:pPr>
        <w:pStyle w:val="Heading1"/>
        <w:spacing w:before="120" w:after="120"/>
        <w:rPr>
          <w:i w:val="0"/>
          <w:iCs/>
        </w:rPr>
      </w:pPr>
      <w:hyperlink r:id="rId16" w:anchor="!/view?docid=7c3ff2ae-2451-4c2c-9609-3f9f4dfda78c" w:history="1">
        <w:r>
          <w:rPr>
            <w:rStyle w:val="Hyperlink"/>
            <w:rFonts w:cs="Calibri"/>
            <w:b w:val="0"/>
            <w:bCs w:val="0"/>
            <w:i w:val="0"/>
            <w:iCs/>
            <w:sz w:val="24"/>
            <w:szCs w:val="24"/>
            <w:lang w:eastAsia="ja-JP"/>
          </w:rPr>
          <w:t>Medicaid Prior Authorization (PA) and Electronic Prior Authorization (ePA)</w:t>
        </w:r>
      </w:hyperlink>
      <w:r w:rsidR="00117E76">
        <w:rPr>
          <w:rStyle w:val="Hyperlink"/>
          <w:rFonts w:cs="Calibri"/>
          <w:b w:val="0"/>
          <w:bCs w:val="0"/>
          <w:i w:val="0"/>
          <w:iCs/>
          <w:sz w:val="24"/>
          <w:szCs w:val="24"/>
          <w:lang w:eastAsia="ja-JP"/>
        </w:rPr>
        <w:t xml:space="preserve"> (048857)</w:t>
      </w:r>
    </w:p>
    <w:p w14:paraId="58A18347" w14:textId="377E9523" w:rsidR="00724BDB" w:rsidRPr="00E77D70" w:rsidRDefault="00F14D3E" w:rsidP="00780107">
      <w:pPr>
        <w:spacing w:before="120" w:after="120"/>
      </w:pPr>
      <w:r w:rsidRPr="00E77D70">
        <w:rPr>
          <w:rFonts w:cs="Calibri"/>
          <w:iCs/>
          <w:lang w:eastAsia="ja-JP"/>
        </w:rPr>
        <w:t xml:space="preserve"> </w:t>
      </w:r>
      <w:bookmarkEnd w:id="31"/>
    </w:p>
    <w:p w14:paraId="2BE89B93" w14:textId="039E8850" w:rsidR="00F66517" w:rsidRPr="00E77D70" w:rsidRDefault="00F66517" w:rsidP="00780107">
      <w:pPr>
        <w:spacing w:before="120" w:after="120"/>
        <w:rPr>
          <w:rFonts w:cs="Calibri"/>
          <w:iCs/>
        </w:rPr>
      </w:pPr>
      <w:r w:rsidRPr="00E77D70">
        <w:rPr>
          <w:b/>
          <w:iCs/>
        </w:rPr>
        <w:t xml:space="preserve">REASON: </w:t>
      </w:r>
      <w:r w:rsidR="003F681B">
        <w:rPr>
          <w:b/>
          <w:iCs/>
        </w:rPr>
        <w:t xml:space="preserve"> </w:t>
      </w:r>
      <w:r w:rsidR="00780107" w:rsidRPr="00780107">
        <w:rPr>
          <w:bCs/>
          <w:iCs/>
        </w:rPr>
        <w:t>M</w:t>
      </w:r>
      <w:r w:rsidRPr="00780107">
        <w:rPr>
          <w:rFonts w:cs="Calibri"/>
          <w:bCs/>
          <w:iCs/>
        </w:rPr>
        <w:t>e</w:t>
      </w:r>
      <w:r w:rsidRPr="00E77D70">
        <w:rPr>
          <w:rFonts w:cs="Calibri"/>
          <w:iCs/>
        </w:rPr>
        <w:t xml:space="preserve">mber expressed dissatisfaction that a PA must be filed annually for </w:t>
      </w:r>
      <w:bookmarkStart w:id="32" w:name="OLE_LINK212"/>
      <w:r w:rsidRPr="00E77D70">
        <w:rPr>
          <w:rFonts w:cs="Calibri"/>
          <w:iCs/>
        </w:rPr>
        <w:t>&lt;</w:t>
      </w:r>
      <w:r w:rsidR="00780107">
        <w:rPr>
          <w:rFonts w:cs="Calibri"/>
          <w:b/>
          <w:bCs/>
          <w:iCs/>
        </w:rPr>
        <w:t>medication</w:t>
      </w:r>
      <w:r w:rsidR="005A2E7E" w:rsidRPr="00E77D70">
        <w:rPr>
          <w:rFonts w:cs="Calibri"/>
          <w:b/>
          <w:bCs/>
          <w:iCs/>
        </w:rPr>
        <w:t>(s)</w:t>
      </w:r>
      <w:r w:rsidRPr="00E77D70">
        <w:rPr>
          <w:rFonts w:cs="Calibri"/>
          <w:iCs/>
        </w:rPr>
        <w:t>&gt;.</w:t>
      </w:r>
      <w:bookmarkEnd w:id="32"/>
    </w:p>
    <w:p w14:paraId="15A51100" w14:textId="6F527BAF" w:rsidR="00F66517" w:rsidRPr="00E77D70" w:rsidRDefault="00F66517" w:rsidP="00780107">
      <w:pPr>
        <w:spacing w:before="120" w:after="120"/>
        <w:rPr>
          <w:rFonts w:cs="Calibri"/>
          <w:iCs/>
        </w:rPr>
      </w:pPr>
      <w:r w:rsidRPr="00E77D70">
        <w:rPr>
          <w:rFonts w:cs="Calibri"/>
          <w:b/>
          <w:iCs/>
        </w:rPr>
        <w:t>ACTION:</w:t>
      </w:r>
      <w:r w:rsidRPr="00E77D70">
        <w:rPr>
          <w:rFonts w:cs="Calibri"/>
          <w:iCs/>
        </w:rPr>
        <w:t xml:space="preserve"> </w:t>
      </w:r>
      <w:r w:rsidR="003F681B">
        <w:rPr>
          <w:rFonts w:cs="Calibri"/>
          <w:iCs/>
        </w:rPr>
        <w:t xml:space="preserve"> </w:t>
      </w:r>
      <w:r w:rsidRPr="00E77D70">
        <w:rPr>
          <w:rFonts w:cs="Tahoma"/>
          <w:iCs/>
        </w:rPr>
        <w:t xml:space="preserve">CCR </w:t>
      </w:r>
      <w:r w:rsidR="0080227B" w:rsidRPr="00E77D70">
        <w:rPr>
          <w:rFonts w:cs="Tahoma"/>
          <w:iCs/>
        </w:rPr>
        <w:t>ran a</w:t>
      </w:r>
      <w:r w:rsidRPr="00E77D70">
        <w:rPr>
          <w:rFonts w:cs="Tahoma"/>
          <w:iCs/>
        </w:rPr>
        <w:t xml:space="preserve"> test claim </w:t>
      </w:r>
      <w:r w:rsidR="0080227B" w:rsidRPr="00E77D70">
        <w:rPr>
          <w:rFonts w:cs="Tahoma"/>
          <w:iCs/>
        </w:rPr>
        <w:t xml:space="preserve">and confirmed </w:t>
      </w:r>
      <w:r w:rsidRPr="00E77D70">
        <w:rPr>
          <w:rFonts w:cs="Tahoma"/>
          <w:iCs/>
        </w:rPr>
        <w:t xml:space="preserve">that a </w:t>
      </w:r>
      <w:r w:rsidR="00505AF4" w:rsidRPr="00E77D70">
        <w:rPr>
          <w:rFonts w:cs="Tahoma"/>
          <w:iCs/>
        </w:rPr>
        <w:t>PA</w:t>
      </w:r>
      <w:r w:rsidRPr="00E77D70">
        <w:rPr>
          <w:rFonts w:cs="Tahoma"/>
          <w:iCs/>
        </w:rPr>
        <w:t xml:space="preserve"> </w:t>
      </w:r>
      <w:r w:rsidR="005A2E7E" w:rsidRPr="00E77D70">
        <w:rPr>
          <w:rFonts w:cs="Tahoma"/>
          <w:iCs/>
        </w:rPr>
        <w:t>i</w:t>
      </w:r>
      <w:r w:rsidRPr="00E77D70">
        <w:rPr>
          <w:rFonts w:cs="Tahoma"/>
          <w:iCs/>
        </w:rPr>
        <w:t>s required</w:t>
      </w:r>
      <w:r w:rsidR="0080227B" w:rsidRPr="00E77D70">
        <w:rPr>
          <w:rFonts w:cs="Tahoma"/>
          <w:iCs/>
        </w:rPr>
        <w:t>. E</w:t>
      </w:r>
      <w:r w:rsidRPr="00E77D70">
        <w:rPr>
          <w:rFonts w:cs="Tahoma"/>
          <w:iCs/>
        </w:rPr>
        <w:t>ducated the member about how to start the process</w:t>
      </w:r>
      <w:r w:rsidR="00F678E3" w:rsidRPr="00E77D70">
        <w:rPr>
          <w:rFonts w:cs="Tahoma"/>
          <w:iCs/>
        </w:rPr>
        <w:t xml:space="preserve"> and TAT</w:t>
      </w:r>
      <w:r w:rsidRPr="00E77D70">
        <w:rPr>
          <w:rFonts w:cs="Tahoma"/>
          <w:iCs/>
        </w:rPr>
        <w:t xml:space="preserve"> a</w:t>
      </w:r>
      <w:r w:rsidR="00F678E3" w:rsidRPr="00E77D70">
        <w:rPr>
          <w:rFonts w:cs="Tahoma"/>
          <w:iCs/>
        </w:rPr>
        <w:t>s</w:t>
      </w:r>
      <w:r w:rsidRPr="00E77D70">
        <w:rPr>
          <w:rFonts w:cs="Tahoma"/>
          <w:iCs/>
        </w:rPr>
        <w:t xml:space="preserve"> well as alternative medications the Formulary covers without additional authorization.</w:t>
      </w:r>
      <w:r w:rsidR="001566DC" w:rsidRPr="00E77D70">
        <w:rPr>
          <w:rFonts w:cs="Tahoma"/>
          <w:iCs/>
        </w:rPr>
        <w:t xml:space="preserve">  </w:t>
      </w:r>
    </w:p>
    <w:p w14:paraId="28C18113" w14:textId="76624014" w:rsidR="009708FF" w:rsidRPr="00E77D70" w:rsidRDefault="00F66517" w:rsidP="00780107">
      <w:pPr>
        <w:spacing w:before="120" w:after="120"/>
        <w:rPr>
          <w:iCs/>
        </w:rPr>
      </w:pPr>
      <w:r w:rsidRPr="00E77D70">
        <w:rPr>
          <w:rFonts w:cs="Calibri"/>
          <w:b/>
          <w:iCs/>
        </w:rPr>
        <w:t xml:space="preserve">RESULT: </w:t>
      </w:r>
      <w:r w:rsidR="003F681B">
        <w:rPr>
          <w:rFonts w:cs="Calibri"/>
          <w:b/>
          <w:iCs/>
        </w:rPr>
        <w:t xml:space="preserve"> </w:t>
      </w:r>
      <w:r w:rsidRPr="00E77D70">
        <w:rPr>
          <w:iCs/>
        </w:rPr>
        <w:t>CCR submitted a new request for a PA. Include &lt;</w:t>
      </w:r>
      <w:r w:rsidRPr="00E77D70">
        <w:rPr>
          <w:b/>
          <w:bCs/>
          <w:iCs/>
        </w:rPr>
        <w:t>ePA key number, Dr Fax no</w:t>
      </w:r>
      <w:r w:rsidRPr="00E77D70">
        <w:rPr>
          <w:iCs/>
        </w:rPr>
        <w:t>&gt;.</w:t>
      </w:r>
    </w:p>
    <w:p w14:paraId="5C4F385F" w14:textId="27E9C49D" w:rsidR="000D2F76" w:rsidRPr="00E77D70" w:rsidRDefault="000D2F76" w:rsidP="000D2F76">
      <w:pPr>
        <w:jc w:val="right"/>
        <w:rPr>
          <w:rStyle w:val="Hyperlink"/>
          <w:iCs/>
        </w:rPr>
      </w:pPr>
      <w:hyperlink w:anchor="_top" w:history="1">
        <w:r w:rsidRPr="009E0C40">
          <w:rPr>
            <w:rStyle w:val="Hyperlink"/>
            <w:iCs/>
          </w:rPr>
          <w:t>Top of the Document</w:t>
        </w:r>
      </w:hyperlink>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A5A5A5" w:themeFill="accent3"/>
        <w:tblLook w:val="01E0" w:firstRow="1" w:lastRow="1" w:firstColumn="1" w:lastColumn="1" w:noHBand="0" w:noVBand="0"/>
      </w:tblPr>
      <w:tblGrid>
        <w:gridCol w:w="12954"/>
      </w:tblGrid>
      <w:tr w:rsidR="00633DB7" w:rsidRPr="00E77D70" w14:paraId="5C4F3861" w14:textId="77777777" w:rsidTr="0004093B">
        <w:tc>
          <w:tcPr>
            <w:tcW w:w="5000" w:type="pct"/>
            <w:shd w:val="clear" w:color="auto" w:fill="BFBFBF" w:themeFill="background1" w:themeFillShade="BF"/>
          </w:tcPr>
          <w:p w14:paraId="5C4F3860" w14:textId="4D83CA0A" w:rsidR="00633DB7" w:rsidRPr="00E77D70" w:rsidRDefault="00633DB7" w:rsidP="00780107">
            <w:pPr>
              <w:pStyle w:val="Heading2"/>
              <w:spacing w:before="120" w:after="120"/>
            </w:pPr>
            <w:bookmarkStart w:id="33" w:name="_Toc67037902"/>
            <w:bookmarkStart w:id="34" w:name="_Toc101175137"/>
            <w:bookmarkStart w:id="35" w:name="BENEFITS"/>
            <w:bookmarkStart w:id="36" w:name="_Toc174863964"/>
            <w:r w:rsidRPr="00E77D70">
              <w:t>B</w:t>
            </w:r>
            <w:bookmarkEnd w:id="33"/>
            <w:r w:rsidR="003101CA" w:rsidRPr="00E77D70">
              <w:t>enefits</w:t>
            </w:r>
            <w:bookmarkEnd w:id="34"/>
            <w:bookmarkEnd w:id="35"/>
            <w:bookmarkEnd w:id="36"/>
          </w:p>
        </w:tc>
      </w:tr>
    </w:tbl>
    <w:p w14:paraId="4886F796" w14:textId="77777777" w:rsidR="00780107" w:rsidRDefault="004A4E71" w:rsidP="00780107">
      <w:pPr>
        <w:spacing w:before="120" w:after="120"/>
        <w:rPr>
          <w:b/>
          <w:iCs/>
        </w:rPr>
      </w:pPr>
      <w:r>
        <w:pict w14:anchorId="09077760">
          <v:shape id="_x0000_i1026" type="#_x0000_t75" alt="http://sharepoint/sites/opscom/Operations%20Communication/Formatting/Icon%20-%20Important%20Information.png" style="width:18.75pt;height:17.25pt;visibility:visible">
            <v:imagedata r:id="rId17" o:title="Icon%20-%20Important%20Information"/>
          </v:shape>
        </w:pict>
      </w:r>
      <w:r w:rsidR="001D3652" w:rsidRPr="00E77D70">
        <w:rPr>
          <w:b/>
          <w:iCs/>
        </w:rPr>
        <w:t xml:space="preserve"> </w:t>
      </w:r>
      <w:r w:rsidR="00780107">
        <w:rPr>
          <w:b/>
          <w:iCs/>
        </w:rPr>
        <w:t xml:space="preserve">Complete the member specific information between the &lt;symbols&gt;. </w:t>
      </w:r>
    </w:p>
    <w:p w14:paraId="7765872F" w14:textId="7CD5007E" w:rsidR="001D3652" w:rsidRPr="00E77D70" w:rsidRDefault="001D3652" w:rsidP="00780107">
      <w:pPr>
        <w:spacing w:before="120" w:after="120"/>
        <w:rPr>
          <w:iCs/>
        </w:rPr>
      </w:pPr>
    </w:p>
    <w:p w14:paraId="5C4F3862" w14:textId="42A75B30" w:rsidR="00F030AE" w:rsidRPr="00E77D70" w:rsidRDefault="0059519E" w:rsidP="00780107">
      <w:pPr>
        <w:spacing w:before="120" w:after="120"/>
      </w:pPr>
      <w:r w:rsidRPr="00E77D70">
        <w:rPr>
          <w:iCs/>
        </w:rPr>
        <w:t>See relevant sections below:</w:t>
      </w:r>
      <w:r w:rsidRPr="00E77D70">
        <w:rPr>
          <w:iCs/>
          <w:webHidden/>
        </w:rPr>
        <w:tab/>
      </w:r>
    </w:p>
    <w:bookmarkStart w:id="37" w:name="OLE_LINK6"/>
    <w:bookmarkStart w:id="38" w:name="OLE_LINK37"/>
    <w:p w14:paraId="48881098" w14:textId="4C75208E" w:rsidR="002E6F04" w:rsidRPr="003733EF" w:rsidRDefault="006F5357" w:rsidP="00780107">
      <w:pPr>
        <w:pStyle w:val="TOC2"/>
        <w:spacing w:before="120" w:after="120"/>
        <w:rPr>
          <w:rStyle w:val="Hyperlink"/>
          <w:noProof w:val="0"/>
        </w:rPr>
      </w:pPr>
      <w:r>
        <w:rPr>
          <w:rStyle w:val="Hyperlink"/>
          <w:iCs/>
        </w:rPr>
        <w:fldChar w:fldCharType="begin"/>
      </w:r>
      <w:r>
        <w:rPr>
          <w:rStyle w:val="Hyperlink"/>
          <w:iCs/>
        </w:rPr>
        <w:instrText xml:space="preserve"> HYPERLINK  \l "CompoundMedications" </w:instrText>
      </w:r>
      <w:r>
        <w:rPr>
          <w:rStyle w:val="Hyperlink"/>
          <w:iCs/>
        </w:rPr>
      </w:r>
      <w:r>
        <w:rPr>
          <w:rStyle w:val="Hyperlink"/>
          <w:iCs/>
        </w:rPr>
        <w:fldChar w:fldCharType="separate"/>
      </w:r>
      <w:r w:rsidR="00D42A82" w:rsidRPr="006F5357">
        <w:rPr>
          <w:rStyle w:val="Hyperlink"/>
          <w:iCs/>
        </w:rPr>
        <w:t>Compound Medications</w:t>
      </w:r>
      <w:r>
        <w:rPr>
          <w:rStyle w:val="Hyperlink"/>
          <w:iCs/>
        </w:rPr>
        <w:fldChar w:fldCharType="end"/>
      </w:r>
    </w:p>
    <w:p w14:paraId="43E4D396" w14:textId="31FF0E1B" w:rsidR="002E6F04" w:rsidRPr="003733EF" w:rsidRDefault="0002761F" w:rsidP="00780107">
      <w:pPr>
        <w:pStyle w:val="TOC2"/>
        <w:spacing w:before="120" w:after="120"/>
        <w:rPr>
          <w:rStyle w:val="Hyperlink"/>
          <w:iCs/>
        </w:rPr>
      </w:pPr>
      <w:hyperlink w:anchor="CoPayCoInsurance" w:history="1">
        <w:r w:rsidRPr="006F5357">
          <w:rPr>
            <w:rStyle w:val="Hyperlink"/>
            <w:iCs/>
          </w:rPr>
          <w:t>Copay/Coinsurance</w:t>
        </w:r>
      </w:hyperlink>
    </w:p>
    <w:p w14:paraId="70BB48A6" w14:textId="6D8FB83E" w:rsidR="00D42A82" w:rsidRPr="003733EF" w:rsidRDefault="00D42A82" w:rsidP="00780107">
      <w:pPr>
        <w:pStyle w:val="TOC2"/>
        <w:spacing w:before="120" w:after="120"/>
        <w:rPr>
          <w:rStyle w:val="Hyperlink"/>
          <w:iCs/>
        </w:rPr>
      </w:pPr>
      <w:hyperlink w:anchor="Deductible" w:history="1">
        <w:r w:rsidRPr="006F5357">
          <w:rPr>
            <w:rStyle w:val="Hyperlink"/>
            <w:iCs/>
          </w:rPr>
          <w:t>Deductible</w:t>
        </w:r>
      </w:hyperlink>
    </w:p>
    <w:p w14:paraId="227F8818" w14:textId="69DDB0B3" w:rsidR="00D42A82" w:rsidRPr="003733EF" w:rsidRDefault="00D42A82" w:rsidP="00780107">
      <w:pPr>
        <w:pStyle w:val="TOC2"/>
        <w:spacing w:before="120" w:after="120"/>
        <w:rPr>
          <w:rStyle w:val="Hyperlink"/>
          <w:iCs/>
        </w:rPr>
      </w:pPr>
      <w:hyperlink w:anchor="MOOPOOPMaxOOP" w:history="1">
        <w:r w:rsidRPr="006F5357">
          <w:rPr>
            <w:rStyle w:val="Hyperlink"/>
            <w:iCs/>
          </w:rPr>
          <w:t>MOOP/OOP</w:t>
        </w:r>
      </w:hyperlink>
    </w:p>
    <w:p w14:paraId="1491EB38" w14:textId="7647DD0B" w:rsidR="0094270B" w:rsidRPr="003733EF" w:rsidRDefault="00D42A82" w:rsidP="00780107">
      <w:pPr>
        <w:pStyle w:val="TOC2"/>
        <w:spacing w:before="120" w:after="120"/>
        <w:rPr>
          <w:rStyle w:val="Hyperlink"/>
          <w:iCs/>
        </w:rPr>
      </w:pPr>
      <w:hyperlink w:anchor="OTCDrugsNotCoveredFormulary" w:history="1">
        <w:r w:rsidRPr="006F5357">
          <w:rPr>
            <w:rStyle w:val="Hyperlink"/>
            <w:iCs/>
          </w:rPr>
          <w:t>OTC Drug not Covered/Formulary</w:t>
        </w:r>
        <w:bookmarkEnd w:id="37"/>
      </w:hyperlink>
    </w:p>
    <w:p w14:paraId="197931DD" w14:textId="61C00D6C" w:rsidR="003733EF" w:rsidRPr="003733EF" w:rsidRDefault="001B210E" w:rsidP="00780107">
      <w:pPr>
        <w:pStyle w:val="ListParagraph"/>
        <w:numPr>
          <w:ilvl w:val="0"/>
          <w:numId w:val="9"/>
        </w:numPr>
        <w:spacing w:before="120" w:after="120"/>
        <w:rPr>
          <w:rStyle w:val="Hyperlink"/>
          <w:rFonts w:ascii="Verdana" w:hAnsi="Verdana"/>
          <w:color w:val="auto"/>
          <w:sz w:val="24"/>
          <w:szCs w:val="24"/>
          <w:u w:val="none"/>
        </w:rPr>
      </w:pPr>
      <w:hyperlink w:anchor="OverallPlanDesign" w:history="1">
        <w:r w:rsidRPr="006F5357">
          <w:rPr>
            <w:rStyle w:val="Hyperlink"/>
            <w:rFonts w:ascii="Verdana" w:hAnsi="Verdana"/>
            <w:iCs/>
            <w:sz w:val="24"/>
            <w:szCs w:val="24"/>
          </w:rPr>
          <w:t>Plan Limitations</w:t>
        </w:r>
      </w:hyperlink>
      <w:r w:rsidRPr="003733EF">
        <w:rPr>
          <w:rFonts w:ascii="Verdana" w:hAnsi="Verdana"/>
          <w:iCs/>
          <w:sz w:val="24"/>
          <w:szCs w:val="24"/>
        </w:rPr>
        <w:t xml:space="preserve"> </w:t>
      </w:r>
    </w:p>
    <w:p w14:paraId="0EE113BC" w14:textId="4E925E69" w:rsidR="0094270B" w:rsidRPr="003733EF" w:rsidRDefault="0094270B" w:rsidP="00780107">
      <w:pPr>
        <w:pStyle w:val="ListParagraph"/>
        <w:numPr>
          <w:ilvl w:val="0"/>
          <w:numId w:val="9"/>
        </w:numPr>
        <w:spacing w:before="120" w:after="120"/>
        <w:rPr>
          <w:rFonts w:ascii="Verdana" w:hAnsi="Verdana"/>
          <w:sz w:val="24"/>
          <w:szCs w:val="24"/>
        </w:rPr>
      </w:pPr>
      <w:hyperlink w:anchor="RxDrugNotCovered" w:history="1">
        <w:r w:rsidRPr="003733EF">
          <w:rPr>
            <w:rStyle w:val="Hyperlink"/>
            <w:rFonts w:ascii="Verdana" w:hAnsi="Verdana"/>
            <w:iCs/>
            <w:sz w:val="24"/>
            <w:szCs w:val="24"/>
          </w:rPr>
          <w:t>RX</w:t>
        </w:r>
        <w:r w:rsidR="004D4BD1" w:rsidRPr="003733EF">
          <w:rPr>
            <w:rStyle w:val="Hyperlink"/>
            <w:rFonts w:ascii="Verdana" w:hAnsi="Verdana"/>
            <w:iCs/>
            <w:sz w:val="24"/>
            <w:szCs w:val="24"/>
          </w:rPr>
          <w:t xml:space="preserve"> </w:t>
        </w:r>
        <w:r w:rsidRPr="003733EF">
          <w:rPr>
            <w:rStyle w:val="Hyperlink"/>
            <w:rFonts w:ascii="Verdana" w:hAnsi="Verdana"/>
            <w:iCs/>
            <w:sz w:val="24"/>
            <w:szCs w:val="24"/>
          </w:rPr>
          <w:t>Drug not Covered/Formulary</w:t>
        </w:r>
      </w:hyperlink>
      <w:r w:rsidRPr="003733EF">
        <w:rPr>
          <w:rFonts w:ascii="Verdana" w:hAnsi="Verdana"/>
          <w:iCs/>
          <w:sz w:val="24"/>
          <w:szCs w:val="24"/>
        </w:rPr>
        <w:t xml:space="preserve"> </w:t>
      </w:r>
      <w:r w:rsidRPr="00FB0061">
        <w:rPr>
          <w:rFonts w:ascii="Verdana" w:hAnsi="Verdana"/>
          <w:webHidden/>
          <w:sz w:val="24"/>
          <w:szCs w:val="24"/>
        </w:rPr>
        <w:tab/>
      </w:r>
    </w:p>
    <w:bookmarkEnd w:id="38"/>
    <w:p w14:paraId="5C4F3868" w14:textId="26D30A70" w:rsidR="00F030AE" w:rsidRPr="00E77D70" w:rsidRDefault="00F030AE" w:rsidP="005B4B3D">
      <w:pPr>
        <w:pStyle w:val="ListParagraph"/>
        <w:rPr>
          <w:rFonts w:ascii="Verdana" w:hAnsi="Verdana"/>
        </w:rPr>
      </w:pPr>
      <w:r w:rsidRPr="00E77D70">
        <w:rPr>
          <w:rFonts w:ascii="Verdana" w:hAnsi="Verdana"/>
          <w:webHidden/>
        </w:rPr>
        <w:tab/>
      </w:r>
    </w:p>
    <w:p w14:paraId="449AED57" w14:textId="5507C716" w:rsidR="00FA6B54" w:rsidRPr="00E77D70" w:rsidRDefault="00FA6B54" w:rsidP="00F14D3E">
      <w:pPr>
        <w:jc w:val="right"/>
        <w:rPr>
          <w:rStyle w:val="Hyperlink"/>
        </w:rPr>
      </w:pPr>
      <w:hyperlink w:anchor="_top" w:history="1">
        <w:r w:rsidRPr="009E0C40">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FA6B54" w:rsidRPr="00E77D70" w14:paraId="70B22C57" w14:textId="77777777" w:rsidTr="0004093B">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069008D0" w14:textId="49D98CDC" w:rsidR="00FA6B54" w:rsidRPr="00164E5F" w:rsidRDefault="00FA6B54" w:rsidP="0004093B">
            <w:pPr>
              <w:pStyle w:val="Heading2"/>
            </w:pPr>
            <w:bookmarkStart w:id="39" w:name="CompoundMedications"/>
            <w:bookmarkStart w:id="40" w:name="_Toc174863965"/>
            <w:r w:rsidRPr="00164E5F">
              <w:rPr>
                <w:lang w:eastAsia="ja-JP"/>
              </w:rPr>
              <w:t xml:space="preserve">Compound Medications </w:t>
            </w:r>
            <w:bookmarkEnd w:id="39"/>
            <w:r w:rsidRPr="00164E5F">
              <w:rPr>
                <w:lang w:eastAsia="ja-JP"/>
              </w:rPr>
              <w:t>(B</w:t>
            </w:r>
            <w:r w:rsidR="00AE79ED" w:rsidRPr="00164E5F">
              <w:rPr>
                <w:lang w:eastAsia="ja-JP"/>
              </w:rPr>
              <w:t>en</w:t>
            </w:r>
            <w:r w:rsidR="00DE5BBF" w:rsidRPr="00164E5F">
              <w:rPr>
                <w:lang w:eastAsia="ja-JP"/>
              </w:rPr>
              <w:t>efits</w:t>
            </w:r>
            <w:r w:rsidRPr="00164E5F">
              <w:rPr>
                <w:lang w:eastAsia="ja-JP"/>
              </w:rPr>
              <w:t>)</w:t>
            </w:r>
            <w:bookmarkEnd w:id="40"/>
          </w:p>
          <w:p w14:paraId="5EAEBDBF" w14:textId="0118B506" w:rsidR="00FA6B54" w:rsidRPr="00E77D70" w:rsidRDefault="00FA6B54" w:rsidP="003F681B">
            <w:pPr>
              <w:pStyle w:val="Heading1"/>
              <w:rPr>
                <w:color w:val="000000"/>
                <w:lang w:eastAsia="ja-JP"/>
              </w:rPr>
            </w:pPr>
          </w:p>
        </w:tc>
      </w:tr>
    </w:tbl>
    <w:p w14:paraId="0153AE83" w14:textId="301768AA" w:rsidR="0004093B" w:rsidRDefault="0004093B" w:rsidP="00164E5F">
      <w:pPr>
        <w:spacing w:before="120" w:after="240"/>
        <w:rPr>
          <w:b/>
          <w:iCs/>
        </w:rPr>
      </w:pPr>
      <w:bookmarkStart w:id="41" w:name="OLE_LINK87"/>
      <w:r>
        <w:rPr>
          <w:rFonts w:cs="Tahoma"/>
          <w:iCs/>
          <w:lang w:eastAsia="ja-JP"/>
        </w:rPr>
        <w:t>A prescription </w:t>
      </w:r>
      <w:bookmarkEnd w:id="41"/>
      <w:r>
        <w:rPr>
          <w:rFonts w:cs="Tahoma"/>
          <w:iCs/>
          <w:lang w:eastAsia="ja-JP"/>
        </w:rPr>
        <w:t>requiring a registered pharmacist to mix two or more drugs to create the prescription is a compound medication</w:t>
      </w:r>
      <w:r>
        <w:rPr>
          <w:color w:val="000000"/>
          <w:lang w:eastAsia="ja-JP"/>
        </w:rPr>
        <w:t>.</w:t>
      </w:r>
    </w:p>
    <w:p w14:paraId="21F528C7" w14:textId="395F2975" w:rsidR="000451F2" w:rsidRPr="000451F2" w:rsidRDefault="000451F2" w:rsidP="000451F2">
      <w:pPr>
        <w:spacing w:before="120" w:after="240"/>
        <w:rPr>
          <w:iCs/>
          <w:color w:val="0000FF"/>
          <w:u w:val="single"/>
        </w:rPr>
      </w:pPr>
      <w:hyperlink r:id="rId18" w:anchor="!/view?docid=2945ebf6-3201-4a07-9fea-7fdfb27a7a06" w:history="1">
        <w:r w:rsidRPr="00D02A1E">
          <w:rPr>
            <w:rStyle w:val="Hyperlink"/>
            <w:iCs/>
          </w:rPr>
          <w:t>Compass - Handling Compound Calls – Care (058045)</w:t>
        </w:r>
      </w:hyperlink>
    </w:p>
    <w:p w14:paraId="7E5BEB48" w14:textId="20B5BB77" w:rsidR="00FA6B54" w:rsidRPr="00E77D70" w:rsidRDefault="00FA6B54" w:rsidP="00164E5F">
      <w:pPr>
        <w:spacing w:before="120" w:after="240"/>
        <w:rPr>
          <w:iCs/>
        </w:rPr>
      </w:pPr>
      <w:r w:rsidRPr="00E77D70">
        <w:rPr>
          <w:b/>
          <w:iCs/>
        </w:rPr>
        <w:t xml:space="preserve">REASON: </w:t>
      </w:r>
      <w:r w:rsidR="003F681B">
        <w:rPr>
          <w:b/>
          <w:iCs/>
        </w:rPr>
        <w:t xml:space="preserve"> </w:t>
      </w:r>
      <w:r w:rsidR="00780107">
        <w:rPr>
          <w:color w:val="000000"/>
          <w:shd w:val="clear" w:color="auto" w:fill="FFFFFF"/>
        </w:rPr>
        <w:t>M</w:t>
      </w:r>
      <w:r w:rsidRPr="00E77D70">
        <w:rPr>
          <w:color w:val="000000"/>
          <w:shd w:val="clear" w:color="auto" w:fill="FFFFFF"/>
        </w:rPr>
        <w:t xml:space="preserve">ember is dissatisfied they cannot get </w:t>
      </w:r>
      <w:r w:rsidRPr="00E77D70">
        <w:rPr>
          <w:iCs/>
        </w:rPr>
        <w:t>&lt;</w:t>
      </w:r>
      <w:r w:rsidR="00780107">
        <w:rPr>
          <w:b/>
          <w:bCs/>
          <w:iCs/>
        </w:rPr>
        <w:t>medication</w:t>
      </w:r>
      <w:r w:rsidRPr="00E77D70">
        <w:rPr>
          <w:iCs/>
        </w:rPr>
        <w:t xml:space="preserve">&gt; </w:t>
      </w:r>
      <w:r w:rsidRPr="00E77D70">
        <w:rPr>
          <w:color w:val="000000"/>
          <w:shd w:val="clear" w:color="auto" w:fill="FFFFFF"/>
        </w:rPr>
        <w:t>under the plan.</w:t>
      </w:r>
    </w:p>
    <w:p w14:paraId="275E15BB" w14:textId="36132F50" w:rsidR="00FA6B54" w:rsidRPr="00E77D70" w:rsidRDefault="00FA6B54" w:rsidP="00FA6B54">
      <w:pPr>
        <w:rPr>
          <w:bCs/>
          <w:iCs/>
        </w:rPr>
      </w:pPr>
      <w:r w:rsidRPr="00E77D70">
        <w:rPr>
          <w:b/>
          <w:iCs/>
        </w:rPr>
        <w:t xml:space="preserve">ACTION:  </w:t>
      </w:r>
      <w:r w:rsidRPr="00E77D70">
        <w:rPr>
          <w:bCs/>
          <w:iCs/>
        </w:rPr>
        <w:t xml:space="preserve">CCR ran a test claim and confirmed the medication is not covered. </w:t>
      </w:r>
    </w:p>
    <w:p w14:paraId="5F74620D" w14:textId="77777777" w:rsidR="00FA6B54" w:rsidRPr="00E77D70" w:rsidRDefault="00FA6B54" w:rsidP="00FA6B54">
      <w:pPr>
        <w:rPr>
          <w:iCs/>
        </w:rPr>
      </w:pPr>
    </w:p>
    <w:p w14:paraId="0EE272A1" w14:textId="6C8311D3" w:rsidR="00FA6B54" w:rsidRPr="00E77D70" w:rsidRDefault="00FA6B54" w:rsidP="00FA6B54">
      <w:pPr>
        <w:pStyle w:val="CommentText"/>
        <w:spacing w:after="240"/>
        <w:rPr>
          <w:iCs/>
          <w:sz w:val="24"/>
          <w:szCs w:val="24"/>
        </w:rPr>
      </w:pPr>
      <w:r w:rsidRPr="00E77D70">
        <w:rPr>
          <w:b/>
          <w:iCs/>
          <w:sz w:val="24"/>
          <w:szCs w:val="24"/>
        </w:rPr>
        <w:t xml:space="preserve">RESULT: </w:t>
      </w:r>
      <w:r w:rsidR="003F681B">
        <w:rPr>
          <w:b/>
          <w:iCs/>
          <w:sz w:val="24"/>
          <w:szCs w:val="24"/>
        </w:rPr>
        <w:t xml:space="preserve"> </w:t>
      </w:r>
      <w:r w:rsidRPr="00E77D70">
        <w:rPr>
          <w:rFonts w:cs="Tahoma"/>
          <w:iCs/>
          <w:sz w:val="24"/>
          <w:szCs w:val="24"/>
        </w:rPr>
        <w:t>CCR educated on the member’s benefits and apologized for any inconvenience or frustration</w:t>
      </w:r>
      <w:r w:rsidRPr="00E77D70">
        <w:rPr>
          <w:rFonts w:cs="Tahoma"/>
          <w:iCs/>
        </w:rPr>
        <w:t>.</w:t>
      </w:r>
    </w:p>
    <w:p w14:paraId="0BD8728E" w14:textId="42E8AD19" w:rsidR="00FA6B54" w:rsidRPr="00E77D70" w:rsidRDefault="00FA6B54" w:rsidP="00FA6B54">
      <w:pPr>
        <w:rPr>
          <w:b/>
          <w:iCs/>
        </w:rPr>
      </w:pPr>
    </w:p>
    <w:p w14:paraId="09AF739A" w14:textId="471533CC" w:rsidR="00FA6B54" w:rsidRPr="00E77D70" w:rsidRDefault="00FA6B54" w:rsidP="00FA6B54">
      <w:pPr>
        <w:jc w:val="right"/>
        <w:rPr>
          <w:rStyle w:val="Hyperlink"/>
        </w:rPr>
      </w:pPr>
      <w:hyperlink w:anchor="_top" w:history="1">
        <w:r w:rsidRPr="009E0C40">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FA6B54" w:rsidRPr="00E77D70" w14:paraId="4A127658" w14:textId="77777777" w:rsidTr="0004093B">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19937C41" w14:textId="32B37BCE" w:rsidR="00DB4CBF" w:rsidRPr="0004093B" w:rsidRDefault="00FA6B54" w:rsidP="0004093B">
            <w:pPr>
              <w:pStyle w:val="Heading2"/>
              <w:rPr>
                <w:sz w:val="24"/>
                <w:szCs w:val="24"/>
              </w:rPr>
            </w:pPr>
            <w:bookmarkStart w:id="42" w:name="CoPayCoInsurance"/>
            <w:bookmarkStart w:id="43" w:name="_Toc174863966"/>
            <w:r w:rsidRPr="00917DF4">
              <w:rPr>
                <w:lang w:eastAsia="ja-JP"/>
              </w:rPr>
              <w:t xml:space="preserve">Co-Pay / Coinsurance </w:t>
            </w:r>
            <w:bookmarkEnd w:id="42"/>
            <w:r w:rsidRPr="00917DF4">
              <w:rPr>
                <w:lang w:eastAsia="ja-JP"/>
              </w:rPr>
              <w:t>(B</w:t>
            </w:r>
            <w:r w:rsidR="00184972" w:rsidRPr="00917DF4">
              <w:rPr>
                <w:lang w:eastAsia="ja-JP"/>
              </w:rPr>
              <w:t>enefits</w:t>
            </w:r>
            <w:r w:rsidRPr="00917DF4">
              <w:rPr>
                <w:lang w:eastAsia="ja-JP"/>
              </w:rPr>
              <w:t>)</w:t>
            </w:r>
            <w:bookmarkEnd w:id="43"/>
          </w:p>
        </w:tc>
      </w:tr>
    </w:tbl>
    <w:p w14:paraId="1D34E7C8" w14:textId="4762D298" w:rsidR="0004093B" w:rsidRDefault="0004093B" w:rsidP="0004093B">
      <w:pPr>
        <w:spacing w:before="120"/>
        <w:rPr>
          <w:lang w:eastAsia="ja-JP"/>
        </w:rPr>
      </w:pPr>
      <w:r>
        <w:rPr>
          <w:rFonts w:cs="Tahoma"/>
          <w:b/>
          <w:bCs/>
          <w:iCs/>
          <w:lang w:eastAsia="ja-JP"/>
        </w:rPr>
        <w:t xml:space="preserve">Copay </w:t>
      </w:r>
      <w:r>
        <w:rPr>
          <w:rFonts w:cs="Tahoma"/>
          <w:iCs/>
          <w:lang w:eastAsia="ja-JP"/>
        </w:rPr>
        <w:t xml:space="preserve">/ </w:t>
      </w:r>
      <w:r>
        <w:rPr>
          <w:rFonts w:cs="Tahoma"/>
          <w:b/>
          <w:bCs/>
          <w:iCs/>
          <w:lang w:eastAsia="ja-JP"/>
        </w:rPr>
        <w:t>Coinsurance:</w:t>
      </w:r>
      <w:r>
        <w:rPr>
          <w:rFonts w:cs="Tahoma"/>
          <w:iCs/>
          <w:lang w:eastAsia="ja-JP"/>
        </w:rPr>
        <w:t xml:space="preserve">  </w:t>
      </w:r>
    </w:p>
    <w:p w14:paraId="11ACA1DA" w14:textId="0A6E8687" w:rsidR="0004093B" w:rsidRDefault="00657783" w:rsidP="0004093B">
      <w:pPr>
        <w:pStyle w:val="ListParagraph"/>
        <w:numPr>
          <w:ilvl w:val="0"/>
          <w:numId w:val="22"/>
        </w:numPr>
        <w:rPr>
          <w:rFonts w:ascii="Verdana" w:hAnsi="Verdana"/>
          <w:sz w:val="24"/>
          <w:szCs w:val="24"/>
        </w:rPr>
      </w:pPr>
      <w:r>
        <w:rPr>
          <w:rFonts w:ascii="Verdana" w:hAnsi="Verdana"/>
          <w:sz w:val="24"/>
          <w:szCs w:val="24"/>
        </w:rPr>
        <w:t>Generally,</w:t>
      </w:r>
      <w:r w:rsidR="0004093B">
        <w:rPr>
          <w:rFonts w:ascii="Verdana" w:hAnsi="Verdana"/>
          <w:sz w:val="24"/>
          <w:szCs w:val="24"/>
        </w:rPr>
        <w:t> a fixed percentage amount required to be paid by the member before or after meeting an established policy deductible.</w:t>
      </w:r>
    </w:p>
    <w:p w14:paraId="30F6EAEB" w14:textId="6D7356D3" w:rsidR="00DE5DE2" w:rsidRPr="006C4F51" w:rsidRDefault="0004093B" w:rsidP="00DE5DE2">
      <w:pPr>
        <w:pStyle w:val="ListParagraph"/>
        <w:numPr>
          <w:ilvl w:val="0"/>
          <w:numId w:val="22"/>
        </w:numPr>
        <w:rPr>
          <w:rFonts w:ascii="Verdana" w:hAnsi="Verdana"/>
          <w:sz w:val="24"/>
          <w:szCs w:val="24"/>
        </w:rPr>
      </w:pPr>
      <w:r>
        <w:rPr>
          <w:rFonts w:ascii="Verdana" w:hAnsi="Verdana"/>
          <w:sz w:val="24"/>
          <w:szCs w:val="24"/>
        </w:rPr>
        <w:t xml:space="preserve">The subscriber or member’s share of the liability </w:t>
      </w:r>
      <w:r w:rsidR="003C07F1">
        <w:rPr>
          <w:rFonts w:ascii="Verdana" w:hAnsi="Verdana"/>
          <w:sz w:val="24"/>
          <w:szCs w:val="24"/>
        </w:rPr>
        <w:t>is determined</w:t>
      </w:r>
      <w:r>
        <w:rPr>
          <w:rFonts w:ascii="Verdana" w:hAnsi="Verdana"/>
          <w:sz w:val="24"/>
          <w:szCs w:val="24"/>
        </w:rPr>
        <w:t xml:space="preserve"> by an insurer, for a particular claim. </w:t>
      </w:r>
      <w:bookmarkStart w:id="44" w:name="OLE_LINK96"/>
    </w:p>
    <w:p w14:paraId="0D35A7F9" w14:textId="66F388F4" w:rsidR="0004093B" w:rsidRPr="0004093B" w:rsidRDefault="0004093B" w:rsidP="0004093B">
      <w:pPr>
        <w:rPr>
          <w:b/>
          <w:iCs/>
          <w:sz w:val="28"/>
          <w:szCs w:val="28"/>
        </w:rPr>
      </w:pPr>
      <w:r w:rsidRPr="0004093B">
        <w:rPr>
          <w:lang w:eastAsia="ja-JP"/>
        </w:rPr>
        <w:t>The plan sets the copays and coinsurance for the member. If the member has an issue with the amount they are paying, only run a test claim and provide the information (with the disclaimer)</w:t>
      </w:r>
      <w:r w:rsidR="00911611">
        <w:rPr>
          <w:lang w:eastAsia="ja-JP"/>
        </w:rPr>
        <w:t xml:space="preserve">. </w:t>
      </w:r>
      <w:bookmarkEnd w:id="44"/>
      <w:r w:rsidR="003A2E5B">
        <w:rPr>
          <w:lang w:eastAsia="ja-JP"/>
        </w:rPr>
        <w:t xml:space="preserve"> </w:t>
      </w:r>
      <w:r w:rsidR="00C2193C">
        <w:rPr>
          <w:lang w:eastAsia="ja-JP"/>
        </w:rPr>
        <w:t>Ru</w:t>
      </w:r>
      <w:r w:rsidR="00F0330C" w:rsidRPr="00F0330C">
        <w:rPr>
          <w:lang w:eastAsia="ja-JP"/>
        </w:rPr>
        <w:t>n claims for alternate R</w:t>
      </w:r>
      <w:r w:rsidR="00C2193C">
        <w:rPr>
          <w:lang w:eastAsia="ja-JP"/>
        </w:rPr>
        <w:t>x</w:t>
      </w:r>
      <w:r w:rsidR="00F0330C" w:rsidRPr="00F0330C">
        <w:rPr>
          <w:lang w:eastAsia="ja-JP"/>
        </w:rPr>
        <w:t xml:space="preserve"> listed (view Alternatives). Offer GoodRX.com or manufacture’s coupon. Review the CIF, some plans indicate a transfer to the plan.</w:t>
      </w:r>
    </w:p>
    <w:p w14:paraId="0B9DE7A3" w14:textId="24D1431A" w:rsidR="00DE5DE2" w:rsidRPr="004159E5" w:rsidRDefault="00DE5DE2" w:rsidP="00DE5DE2">
      <w:pPr>
        <w:spacing w:before="120" w:after="240"/>
        <w:rPr>
          <w:iCs/>
          <w:color w:val="0000FF"/>
          <w:u w:val="single"/>
        </w:rPr>
      </w:pPr>
      <w:hyperlink r:id="rId19" w:anchor="!/view?docid=ee04522b-cf4f-4507-ba80-f17d09422936" w:history="1">
        <w:r w:rsidRPr="001D6BE9">
          <w:rPr>
            <w:rStyle w:val="Hyperlink"/>
            <w:iCs/>
          </w:rPr>
          <w:t>Compass - Introduction to the Benefits Tab (050035)</w:t>
        </w:r>
      </w:hyperlink>
    </w:p>
    <w:p w14:paraId="2B245BC3" w14:textId="77777777" w:rsidR="0004093B" w:rsidRDefault="0004093B" w:rsidP="00917DF4">
      <w:pPr>
        <w:pStyle w:val="NoSpacing"/>
        <w:spacing w:before="120" w:after="240"/>
        <w:rPr>
          <w:rFonts w:ascii="Verdana" w:hAnsi="Verdana"/>
          <w:b/>
          <w:iCs/>
          <w:sz w:val="24"/>
          <w:szCs w:val="24"/>
        </w:rPr>
      </w:pPr>
    </w:p>
    <w:p w14:paraId="4152F8AB" w14:textId="7D4173F7" w:rsidR="00FA6B54" w:rsidRPr="003F681B" w:rsidRDefault="00FA6B54" w:rsidP="00917DF4">
      <w:pPr>
        <w:pStyle w:val="NoSpacing"/>
        <w:spacing w:before="120" w:after="240"/>
        <w:rPr>
          <w:rFonts w:ascii="Verdana" w:hAnsi="Verdana"/>
          <w:b/>
          <w:iCs/>
          <w:sz w:val="24"/>
          <w:szCs w:val="24"/>
          <w:u w:val="single"/>
        </w:rPr>
      </w:pPr>
      <w:r w:rsidRPr="003F681B">
        <w:rPr>
          <w:rFonts w:ascii="Verdana" w:hAnsi="Verdana"/>
          <w:b/>
          <w:iCs/>
          <w:sz w:val="24"/>
          <w:szCs w:val="24"/>
        </w:rPr>
        <w:t xml:space="preserve">REASON: </w:t>
      </w:r>
      <w:r w:rsidR="003F681B">
        <w:rPr>
          <w:rFonts w:ascii="Verdana" w:hAnsi="Verdana"/>
          <w:b/>
          <w:iCs/>
          <w:sz w:val="24"/>
          <w:szCs w:val="24"/>
        </w:rPr>
        <w:t xml:space="preserve"> </w:t>
      </w:r>
      <w:r w:rsidR="003A2E5B">
        <w:rPr>
          <w:rFonts w:ascii="Verdana" w:hAnsi="Verdana"/>
          <w:iCs/>
          <w:sz w:val="24"/>
          <w:szCs w:val="24"/>
        </w:rPr>
        <w:t>M</w:t>
      </w:r>
      <w:r w:rsidRPr="003F681B">
        <w:rPr>
          <w:rFonts w:ascii="Verdana" w:hAnsi="Verdana"/>
          <w:iCs/>
          <w:sz w:val="24"/>
          <w:szCs w:val="24"/>
        </w:rPr>
        <w:t>ember expressed dissatisfaction with the cost of &lt;</w:t>
      </w:r>
      <w:r w:rsidR="003A2E5B">
        <w:rPr>
          <w:rFonts w:ascii="Verdana" w:hAnsi="Verdana"/>
          <w:b/>
          <w:bCs/>
          <w:iCs/>
          <w:sz w:val="24"/>
          <w:szCs w:val="24"/>
        </w:rPr>
        <w:t>medication</w:t>
      </w:r>
      <w:r w:rsidRPr="003F681B">
        <w:rPr>
          <w:rFonts w:ascii="Verdana" w:hAnsi="Verdana"/>
          <w:iCs/>
          <w:sz w:val="24"/>
          <w:szCs w:val="24"/>
        </w:rPr>
        <w:t xml:space="preserve">&gt; due to the </w:t>
      </w:r>
      <w:bookmarkStart w:id="45" w:name="OLE_LINK53"/>
      <w:r w:rsidRPr="003F681B">
        <w:rPr>
          <w:rFonts w:ascii="Verdana" w:hAnsi="Verdana"/>
          <w:iCs/>
          <w:sz w:val="24"/>
          <w:szCs w:val="24"/>
        </w:rPr>
        <w:t>Co-Pay/Coinsurance.</w:t>
      </w:r>
      <w:bookmarkEnd w:id="45"/>
    </w:p>
    <w:p w14:paraId="271A84C6" w14:textId="5D1B9629" w:rsidR="00FA6B54" w:rsidRPr="003F681B" w:rsidRDefault="00FA6B54" w:rsidP="00FA6B54">
      <w:pPr>
        <w:spacing w:after="240"/>
        <w:rPr>
          <w:rFonts w:cs="Tahoma"/>
          <w:iCs/>
        </w:rPr>
      </w:pPr>
      <w:r w:rsidRPr="003F681B">
        <w:rPr>
          <w:b/>
          <w:iCs/>
        </w:rPr>
        <w:t xml:space="preserve">ACTION: </w:t>
      </w:r>
      <w:bookmarkStart w:id="46" w:name="OLE_LINK61"/>
      <w:r w:rsidR="003F681B">
        <w:rPr>
          <w:b/>
          <w:iCs/>
        </w:rPr>
        <w:t xml:space="preserve"> </w:t>
      </w:r>
      <w:r w:rsidRPr="003F681B">
        <w:rPr>
          <w:rFonts w:cs="Tahoma"/>
          <w:iCs/>
        </w:rPr>
        <w:t>CCR confirms the member has a</w:t>
      </w:r>
      <w:r w:rsidR="003A2E5B">
        <w:rPr>
          <w:rFonts w:cs="Tahoma"/>
          <w:iCs/>
        </w:rPr>
        <w:t>n</w:t>
      </w:r>
      <w:r w:rsidRPr="003F681B">
        <w:rPr>
          <w:rFonts w:cs="Tahoma"/>
          <w:iCs/>
        </w:rPr>
        <w:t xml:space="preserve"> &lt;</w:t>
      </w:r>
      <w:r w:rsidR="003A2E5B">
        <w:rPr>
          <w:rFonts w:cs="Tahoma"/>
          <w:b/>
          <w:iCs/>
        </w:rPr>
        <w:t>amount</w:t>
      </w:r>
      <w:r w:rsidRPr="003F681B">
        <w:rPr>
          <w:rFonts w:cs="Tahoma"/>
          <w:iCs/>
        </w:rPr>
        <w:t>&gt; due for their current plan.</w:t>
      </w:r>
    </w:p>
    <w:bookmarkEnd w:id="46"/>
    <w:p w14:paraId="3F6472CD" w14:textId="1E93879E" w:rsidR="00FA6B54" w:rsidRPr="003F681B" w:rsidRDefault="00FA6B54" w:rsidP="00FA6B54">
      <w:pPr>
        <w:rPr>
          <w:iCs/>
        </w:rPr>
      </w:pPr>
      <w:r w:rsidRPr="003F681B">
        <w:rPr>
          <w:b/>
          <w:iCs/>
        </w:rPr>
        <w:t xml:space="preserve">RESULT: </w:t>
      </w:r>
      <w:bookmarkStart w:id="47" w:name="OLE_LINK62"/>
      <w:r w:rsidR="003F681B">
        <w:rPr>
          <w:b/>
          <w:iCs/>
        </w:rPr>
        <w:t xml:space="preserve"> </w:t>
      </w:r>
      <w:r w:rsidRPr="003F681B">
        <w:rPr>
          <w:bCs/>
          <w:iCs/>
        </w:rPr>
        <w:t>CCR educated on the member’s benefits and apologized for any inconvenience or frustration.</w:t>
      </w:r>
      <w:r w:rsidRPr="003F681B">
        <w:rPr>
          <w:b/>
          <w:iCs/>
        </w:rPr>
        <w:t xml:space="preserve"> </w:t>
      </w:r>
      <w:bookmarkStart w:id="48" w:name="_Hlk171930223"/>
      <w:bookmarkEnd w:id="47"/>
      <w:r w:rsidR="000138C3" w:rsidRPr="000138C3">
        <w:rPr>
          <w:b/>
          <w:iCs/>
        </w:rPr>
        <w:t xml:space="preserve">(If applicable) </w:t>
      </w:r>
      <w:r w:rsidR="000138C3" w:rsidRPr="006C4F51">
        <w:rPr>
          <w:bCs/>
          <w:iCs/>
        </w:rPr>
        <w:t>CCR transferred the member to the plan for further assistance.</w:t>
      </w:r>
      <w:bookmarkEnd w:id="48"/>
    </w:p>
    <w:p w14:paraId="0B94F845" w14:textId="77777777" w:rsidR="00FA6B54" w:rsidRPr="00E77D70" w:rsidRDefault="00FA6B54" w:rsidP="00FA6B54">
      <w:pPr>
        <w:rPr>
          <w:iCs/>
        </w:rPr>
      </w:pPr>
    </w:p>
    <w:p w14:paraId="6D0521B7" w14:textId="77777777" w:rsidR="00FA6B54" w:rsidRPr="00E77D70" w:rsidRDefault="00FA6B54" w:rsidP="00FA6B54">
      <w:pPr>
        <w:jc w:val="right"/>
        <w:rPr>
          <w:rStyle w:val="Hyperlink"/>
        </w:rPr>
      </w:pPr>
    </w:p>
    <w:p w14:paraId="78EB6196" w14:textId="3EAD26D8" w:rsidR="00FA6B54" w:rsidRPr="00E77D70" w:rsidRDefault="00FA6B54" w:rsidP="00FA6B54">
      <w:pPr>
        <w:jc w:val="right"/>
        <w:rPr>
          <w:rStyle w:val="Hyperlink"/>
          <w:iCs/>
        </w:rPr>
      </w:pPr>
      <w:hyperlink w:anchor="_top" w:history="1">
        <w:r w:rsidRPr="009E0C40">
          <w:rPr>
            <w:rStyle w:val="Hyperlink"/>
            <w:iCs/>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FA6B54" w:rsidRPr="00E77D70" w14:paraId="2B25BDAF" w14:textId="77777777" w:rsidTr="00593B1D">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76AB77F4" w14:textId="47813F75" w:rsidR="00FA6B54" w:rsidRPr="00E77D70" w:rsidRDefault="00FA6B54" w:rsidP="0004093B">
            <w:pPr>
              <w:pStyle w:val="Heading2"/>
              <w:rPr>
                <w:lang w:eastAsia="ja-JP"/>
              </w:rPr>
            </w:pPr>
            <w:bookmarkStart w:id="49" w:name="Deductible"/>
            <w:bookmarkStart w:id="50" w:name="_Toc174863967"/>
            <w:r w:rsidRPr="006B2F9E">
              <w:rPr>
                <w:lang w:eastAsia="ja-JP"/>
              </w:rPr>
              <w:t>Deductible</w:t>
            </w:r>
            <w:bookmarkEnd w:id="49"/>
            <w:r w:rsidRPr="006B2F9E">
              <w:rPr>
                <w:lang w:eastAsia="ja-JP"/>
              </w:rPr>
              <w:t xml:space="preserve"> (B</w:t>
            </w:r>
            <w:r w:rsidR="00041383" w:rsidRPr="006B2F9E">
              <w:rPr>
                <w:lang w:eastAsia="ja-JP"/>
              </w:rPr>
              <w:t>enefits</w:t>
            </w:r>
            <w:r w:rsidRPr="006B2F9E">
              <w:rPr>
                <w:lang w:eastAsia="ja-JP"/>
              </w:rPr>
              <w:t>)</w:t>
            </w:r>
            <w:bookmarkEnd w:id="50"/>
          </w:p>
        </w:tc>
      </w:tr>
    </w:tbl>
    <w:p w14:paraId="471E43EE" w14:textId="1ED8E268" w:rsidR="0004093B" w:rsidRDefault="0004093B" w:rsidP="0004093B">
      <w:pPr>
        <w:spacing w:before="120" w:after="240"/>
        <w:rPr>
          <w:rFonts w:cs="Tahoma"/>
          <w:iCs/>
          <w:lang w:eastAsia="ja-JP"/>
        </w:rPr>
      </w:pPr>
      <w:r>
        <w:rPr>
          <w:rFonts w:cs="Tahoma"/>
          <w:iCs/>
          <w:lang w:eastAsia="ja-JP"/>
        </w:rPr>
        <w:t xml:space="preserve">The </w:t>
      </w:r>
      <w:r>
        <w:rPr>
          <w:rFonts w:cs="Tahoma"/>
          <w:lang w:eastAsia="ja-JP"/>
        </w:rPr>
        <w:t>Deductible Stage is the first payment stage of drug coverage. This stage begins when the member fills</w:t>
      </w:r>
      <w:r>
        <w:rPr>
          <w:rFonts w:cs="Tahoma"/>
          <w:iCs/>
          <w:lang w:eastAsia="ja-JP"/>
        </w:rPr>
        <w:t xml:space="preserve"> their first prescription </w:t>
      </w:r>
      <w:r w:rsidR="003C07F1">
        <w:rPr>
          <w:rFonts w:cs="Tahoma"/>
          <w:iCs/>
          <w:lang w:eastAsia="ja-JP"/>
        </w:rPr>
        <w:t>at</w:t>
      </w:r>
      <w:r>
        <w:rPr>
          <w:rFonts w:cs="Tahoma"/>
          <w:iCs/>
          <w:lang w:eastAsia="ja-JP"/>
        </w:rPr>
        <w:t xml:space="preserve"> the beginning of the coverage. When in this payment stage, they must pay the full cost of their drugs until they reach the plan</w:t>
      </w:r>
      <w:r>
        <w:rPr>
          <w:rFonts w:cs="Calibri"/>
          <w:iCs/>
          <w:lang w:eastAsia="ja-JP"/>
        </w:rPr>
        <w:t>'</w:t>
      </w:r>
      <w:r>
        <w:rPr>
          <w:rFonts w:cs="Tahoma"/>
          <w:iCs/>
          <w:lang w:eastAsia="ja-JP"/>
        </w:rPr>
        <w:t xml:space="preserve">s deductible amount. Once the member has paid the deductible, they leave the Deductible Stage and move on to the plan’s coinsurance. </w:t>
      </w:r>
      <w:bookmarkStart w:id="51" w:name="OLE_LINK97"/>
      <w:r>
        <w:rPr>
          <w:color w:val="000000"/>
          <w:lang w:eastAsia="ja-JP"/>
        </w:rPr>
        <w:t xml:space="preserve">The plan sets the deductible for the member.  </w:t>
      </w:r>
      <w:bookmarkEnd w:id="51"/>
      <w:r>
        <w:rPr>
          <w:color w:val="000000"/>
          <w:lang w:eastAsia="ja-JP"/>
        </w:rPr>
        <w:t>If the member has an issue with the amount they are paying, you can only run a test claim and provide the information (with the disclaimer)</w:t>
      </w:r>
      <w:r w:rsidR="001B0AEC">
        <w:rPr>
          <w:color w:val="000000"/>
          <w:lang w:eastAsia="ja-JP"/>
        </w:rPr>
        <w:t>. You can</w:t>
      </w:r>
      <w:r w:rsidR="00186389" w:rsidRPr="00186389">
        <w:rPr>
          <w:color w:val="000000"/>
          <w:lang w:eastAsia="ja-JP"/>
        </w:rPr>
        <w:t xml:space="preserve"> run claims for alternate RX listed (view Alternatives). Offer GoodRX.com or manufacture’s coupon. Review the CIF, some plans indicate a transfer to the plan.</w:t>
      </w:r>
    </w:p>
    <w:p w14:paraId="39A0228E" w14:textId="544879AD" w:rsidR="00BA5CF7" w:rsidRPr="006C4F51" w:rsidRDefault="00BA5CF7" w:rsidP="00BA5CF7">
      <w:pPr>
        <w:spacing w:after="160" w:line="259" w:lineRule="auto"/>
        <w:rPr>
          <w:iCs/>
          <w:color w:val="0000FF"/>
          <w:u w:val="single"/>
        </w:rPr>
      </w:pPr>
      <w:hyperlink r:id="rId20" w:anchor="!/view?docid=247ab457-e428-4092-bde5-5b8aa2845389" w:history="1">
        <w:r w:rsidRPr="00873025">
          <w:rPr>
            <w:rStyle w:val="Hyperlink"/>
            <w:iCs/>
          </w:rPr>
          <w:t>Compass - Viewing Accumulations (050010) and/or Compass - Corrections to Deductible, MOOP, and MAB (CDH Accumulations Task) (061925)</w:t>
        </w:r>
      </w:hyperlink>
    </w:p>
    <w:p w14:paraId="09FF5653" w14:textId="77777777" w:rsidR="0004093B" w:rsidRDefault="0004093B" w:rsidP="006B2F9E">
      <w:pPr>
        <w:pStyle w:val="NoSpacing"/>
        <w:spacing w:before="120" w:after="240"/>
        <w:rPr>
          <w:rFonts w:ascii="Verdana" w:hAnsi="Verdana"/>
          <w:b/>
          <w:iCs/>
          <w:sz w:val="24"/>
          <w:szCs w:val="24"/>
        </w:rPr>
      </w:pPr>
    </w:p>
    <w:p w14:paraId="61EAA7BB" w14:textId="651F7C56" w:rsidR="00FA6B54" w:rsidRPr="003F681B" w:rsidRDefault="00FA6B54" w:rsidP="006B2F9E">
      <w:pPr>
        <w:pStyle w:val="NoSpacing"/>
        <w:spacing w:before="120" w:after="240"/>
        <w:rPr>
          <w:rFonts w:ascii="Verdana" w:hAnsi="Verdana"/>
          <w:b/>
          <w:iCs/>
          <w:sz w:val="24"/>
          <w:szCs w:val="24"/>
          <w:u w:val="single"/>
        </w:rPr>
      </w:pPr>
      <w:r w:rsidRPr="003F681B">
        <w:rPr>
          <w:rFonts w:ascii="Verdana" w:hAnsi="Verdana"/>
          <w:b/>
          <w:iCs/>
          <w:sz w:val="24"/>
          <w:szCs w:val="24"/>
        </w:rPr>
        <w:t>REASON:</w:t>
      </w:r>
      <w:r w:rsidR="003F681B" w:rsidRPr="003F681B">
        <w:rPr>
          <w:rFonts w:ascii="Verdana" w:hAnsi="Verdana"/>
          <w:b/>
          <w:iCs/>
          <w:sz w:val="24"/>
          <w:szCs w:val="24"/>
        </w:rPr>
        <w:t xml:space="preserve"> </w:t>
      </w:r>
      <w:r w:rsidRPr="003F681B">
        <w:rPr>
          <w:rFonts w:ascii="Verdana" w:hAnsi="Verdana"/>
          <w:b/>
          <w:iCs/>
          <w:sz w:val="24"/>
          <w:szCs w:val="24"/>
        </w:rPr>
        <w:t xml:space="preserve"> </w:t>
      </w:r>
      <w:r w:rsidR="00D62A1B">
        <w:rPr>
          <w:rFonts w:ascii="Verdana" w:hAnsi="Verdana"/>
          <w:iCs/>
          <w:sz w:val="24"/>
          <w:szCs w:val="24"/>
        </w:rPr>
        <w:t>M</w:t>
      </w:r>
      <w:r w:rsidRPr="003F681B">
        <w:rPr>
          <w:rFonts w:ascii="Verdana" w:hAnsi="Verdana"/>
          <w:iCs/>
          <w:sz w:val="24"/>
          <w:szCs w:val="24"/>
        </w:rPr>
        <w:t>ember expressed dissatisfaction with the cost of &lt;</w:t>
      </w:r>
      <w:r w:rsidR="00D62A1B">
        <w:rPr>
          <w:rFonts w:ascii="Verdana" w:hAnsi="Verdana"/>
          <w:b/>
          <w:bCs/>
          <w:iCs/>
          <w:sz w:val="24"/>
          <w:szCs w:val="24"/>
        </w:rPr>
        <w:t>medication</w:t>
      </w:r>
      <w:r w:rsidRPr="003F681B">
        <w:rPr>
          <w:rFonts w:ascii="Verdana" w:hAnsi="Verdana"/>
          <w:iCs/>
          <w:sz w:val="24"/>
          <w:szCs w:val="24"/>
        </w:rPr>
        <w:t>&gt; due to having to meet a deductible.</w:t>
      </w:r>
    </w:p>
    <w:p w14:paraId="0231A3E1" w14:textId="122FFF94" w:rsidR="00FA6B54" w:rsidRPr="003F681B" w:rsidRDefault="00FA6B54" w:rsidP="00FA6B54">
      <w:pPr>
        <w:spacing w:after="240"/>
        <w:rPr>
          <w:rFonts w:cs="Tahoma"/>
          <w:iCs/>
        </w:rPr>
      </w:pPr>
      <w:r w:rsidRPr="003F681B">
        <w:rPr>
          <w:b/>
          <w:iCs/>
        </w:rPr>
        <w:t>ACTION:</w:t>
      </w:r>
      <w:r w:rsidR="003F681B">
        <w:rPr>
          <w:b/>
          <w:iCs/>
        </w:rPr>
        <w:t xml:space="preserve"> </w:t>
      </w:r>
      <w:r w:rsidRPr="003F681B">
        <w:rPr>
          <w:b/>
          <w:iCs/>
        </w:rPr>
        <w:t xml:space="preserve"> </w:t>
      </w:r>
      <w:r w:rsidRPr="003F681B">
        <w:rPr>
          <w:rFonts w:cs="Tahoma"/>
          <w:iCs/>
        </w:rPr>
        <w:t xml:space="preserve">CCR confirms the member has </w:t>
      </w:r>
      <w:r w:rsidR="009C14B2" w:rsidRPr="003F681B">
        <w:rPr>
          <w:rFonts w:cs="Tahoma"/>
          <w:iCs/>
        </w:rPr>
        <w:t>a</w:t>
      </w:r>
      <w:r w:rsidRPr="003F681B">
        <w:rPr>
          <w:rFonts w:cs="Tahoma"/>
          <w:iCs/>
        </w:rPr>
        <w:t xml:space="preserve"> &lt;</w:t>
      </w:r>
      <w:r w:rsidR="00D62A1B">
        <w:rPr>
          <w:rFonts w:cs="Tahoma"/>
          <w:b/>
          <w:iCs/>
        </w:rPr>
        <w:t>deductible amount</w:t>
      </w:r>
      <w:r w:rsidRPr="003F681B">
        <w:rPr>
          <w:rFonts w:cs="Tahoma"/>
          <w:iCs/>
        </w:rPr>
        <w:t>&gt; for their current plan.</w:t>
      </w:r>
    </w:p>
    <w:p w14:paraId="45689447" w14:textId="5FB78CD6" w:rsidR="00FA6B54" w:rsidRDefault="00FA6B54" w:rsidP="00FA6B54">
      <w:pPr>
        <w:rPr>
          <w:b/>
          <w:iCs/>
        </w:rPr>
      </w:pPr>
      <w:r w:rsidRPr="003F681B">
        <w:rPr>
          <w:b/>
          <w:iCs/>
        </w:rPr>
        <w:t xml:space="preserve">RESULT: </w:t>
      </w:r>
      <w:r w:rsidR="003F681B">
        <w:rPr>
          <w:b/>
          <w:iCs/>
        </w:rPr>
        <w:t xml:space="preserve"> </w:t>
      </w:r>
      <w:r w:rsidRPr="003F681B">
        <w:rPr>
          <w:bCs/>
          <w:iCs/>
        </w:rPr>
        <w:t xml:space="preserve">CCR educated on the Deductible Stage </w:t>
      </w:r>
      <w:bookmarkStart w:id="52" w:name="OLE_LINK52"/>
      <w:r w:rsidRPr="003F681B">
        <w:rPr>
          <w:bCs/>
          <w:iCs/>
        </w:rPr>
        <w:t>and apologized for any inconvenience or frustration</w:t>
      </w:r>
      <w:bookmarkEnd w:id="52"/>
      <w:r w:rsidRPr="003F681B">
        <w:rPr>
          <w:bCs/>
          <w:iCs/>
        </w:rPr>
        <w:t>.</w:t>
      </w:r>
      <w:r w:rsidRPr="003F681B">
        <w:rPr>
          <w:b/>
          <w:iCs/>
        </w:rPr>
        <w:t xml:space="preserve"> </w:t>
      </w:r>
      <w:r w:rsidR="00186389" w:rsidRPr="000138C3">
        <w:rPr>
          <w:b/>
          <w:iCs/>
        </w:rPr>
        <w:t xml:space="preserve">(If applicable) </w:t>
      </w:r>
      <w:r w:rsidR="00186389" w:rsidRPr="008F0329">
        <w:rPr>
          <w:bCs/>
          <w:iCs/>
        </w:rPr>
        <w:t>The CCR transferred the member to the plan for further assistance</w:t>
      </w:r>
      <w:r w:rsidR="00186389" w:rsidRPr="006C4F51">
        <w:rPr>
          <w:bCs/>
          <w:iCs/>
        </w:rPr>
        <w:t>.</w:t>
      </w:r>
    </w:p>
    <w:p w14:paraId="1AEC7047" w14:textId="4D84B152" w:rsidR="00831EE3" w:rsidRDefault="00831EE3" w:rsidP="00FA6B54">
      <w:pPr>
        <w:rPr>
          <w:b/>
          <w:iCs/>
        </w:rPr>
      </w:pPr>
    </w:p>
    <w:p w14:paraId="76938648" w14:textId="77777777" w:rsidR="00831EE3" w:rsidRPr="003F681B" w:rsidRDefault="00831EE3" w:rsidP="00FA6B54">
      <w:pPr>
        <w:rPr>
          <w:b/>
          <w:iCs/>
        </w:rPr>
      </w:pPr>
    </w:p>
    <w:p w14:paraId="580D41B5" w14:textId="6582605A" w:rsidR="00FA6B54" w:rsidRPr="00E77D70" w:rsidRDefault="00FA6B54" w:rsidP="0004093B">
      <w:pPr>
        <w:jc w:val="right"/>
        <w:rPr>
          <w:b/>
          <w:iCs/>
        </w:rPr>
      </w:pPr>
      <w:r w:rsidRPr="00E77D70">
        <w:rPr>
          <w:b/>
          <w:iCs/>
        </w:rPr>
        <w:tab/>
      </w:r>
      <w:r w:rsidRPr="00E77D70">
        <w:rPr>
          <w:b/>
          <w:iCs/>
        </w:rPr>
        <w:tab/>
      </w:r>
      <w:r w:rsidRPr="00E77D70">
        <w:rPr>
          <w:b/>
          <w:iCs/>
        </w:rPr>
        <w:tab/>
      </w:r>
      <w:r w:rsidRPr="00E77D70">
        <w:rPr>
          <w:b/>
          <w:iCs/>
        </w:rPr>
        <w:tab/>
      </w:r>
      <w:r w:rsidRPr="00E77D70">
        <w:rPr>
          <w:b/>
          <w:iCs/>
        </w:rPr>
        <w:tab/>
      </w:r>
      <w:r w:rsidRPr="00E77D70">
        <w:rPr>
          <w:b/>
          <w:iCs/>
        </w:rPr>
        <w:tab/>
      </w:r>
      <w:r w:rsidRPr="00E77D70">
        <w:rPr>
          <w:b/>
          <w:iCs/>
        </w:rPr>
        <w:tab/>
      </w:r>
      <w:r w:rsidRPr="00E77D70">
        <w:rPr>
          <w:b/>
          <w:iCs/>
        </w:rPr>
        <w:tab/>
      </w:r>
      <w:r w:rsidRPr="00E77D70">
        <w:rPr>
          <w:b/>
          <w:iCs/>
        </w:rPr>
        <w:tab/>
      </w:r>
      <w:r w:rsidRPr="00E77D70">
        <w:rPr>
          <w:b/>
          <w:iCs/>
        </w:rPr>
        <w:tab/>
      </w:r>
      <w:r w:rsidRPr="00E77D70">
        <w:rPr>
          <w:b/>
          <w:iCs/>
        </w:rPr>
        <w:tab/>
      </w:r>
      <w:r w:rsidRPr="00E77D70">
        <w:rPr>
          <w:b/>
          <w:iCs/>
        </w:rPr>
        <w:tab/>
      </w:r>
      <w:r w:rsidRPr="00E77D70">
        <w:rPr>
          <w:b/>
          <w:iCs/>
        </w:rPr>
        <w:tab/>
      </w:r>
      <w:r w:rsidRPr="00E77D70">
        <w:rPr>
          <w:b/>
          <w:iCs/>
        </w:rPr>
        <w:tab/>
      </w:r>
      <w:r w:rsidRPr="00E77D70">
        <w:rPr>
          <w:b/>
          <w:iCs/>
        </w:rPr>
        <w:tab/>
      </w:r>
      <w:r w:rsidRPr="00E77D70">
        <w:rPr>
          <w:b/>
          <w:iCs/>
        </w:rPr>
        <w:tab/>
      </w:r>
      <w:r w:rsidRPr="00E77D70">
        <w:rPr>
          <w:b/>
          <w:iCs/>
        </w:rPr>
        <w:tab/>
      </w:r>
      <w:r w:rsidRPr="00E77D70">
        <w:rPr>
          <w:b/>
          <w:iCs/>
        </w:rPr>
        <w:tab/>
      </w:r>
      <w:r w:rsidRPr="00E77D70">
        <w:rPr>
          <w:b/>
          <w:iCs/>
        </w:rPr>
        <w:tab/>
      </w:r>
      <w:r w:rsidRPr="00E77D70">
        <w:rPr>
          <w:b/>
          <w:iCs/>
        </w:rPr>
        <w:tab/>
      </w:r>
      <w:r w:rsidRPr="00E77D70">
        <w:rPr>
          <w:b/>
          <w:iCs/>
        </w:rPr>
        <w:tab/>
      </w:r>
      <w:r w:rsidRPr="00E77D70">
        <w:rPr>
          <w:b/>
          <w:iCs/>
        </w:rPr>
        <w:tab/>
      </w:r>
      <w:r w:rsidRPr="00E77D70">
        <w:rPr>
          <w:b/>
          <w:iCs/>
        </w:rPr>
        <w:tab/>
      </w:r>
      <w:r w:rsidRPr="00E77D70">
        <w:rPr>
          <w:b/>
          <w:iCs/>
        </w:rPr>
        <w:tab/>
      </w:r>
      <w:r w:rsidRPr="00E77D70">
        <w:rPr>
          <w:b/>
          <w:iCs/>
        </w:rPr>
        <w:tab/>
      </w:r>
      <w:r w:rsidRPr="00E77D70">
        <w:rPr>
          <w:b/>
          <w:iCs/>
        </w:rPr>
        <w:tab/>
      </w:r>
      <w:r w:rsidRPr="00E77D70">
        <w:rPr>
          <w:b/>
          <w:iCs/>
        </w:rPr>
        <w:tab/>
      </w:r>
      <w:r w:rsidRPr="00E77D70">
        <w:rPr>
          <w:b/>
          <w:iCs/>
        </w:rPr>
        <w:tab/>
      </w:r>
      <w:r w:rsidRPr="00E77D70">
        <w:rPr>
          <w:b/>
          <w:iCs/>
        </w:rPr>
        <w:tab/>
      </w:r>
      <w:r w:rsidRPr="00E77D70">
        <w:rPr>
          <w:b/>
          <w:iCs/>
        </w:rPr>
        <w:tab/>
      </w:r>
      <w:r w:rsidRPr="00E77D70">
        <w:rPr>
          <w:b/>
          <w:iCs/>
        </w:rPr>
        <w:tab/>
      </w:r>
      <w:r w:rsidRPr="00E77D70">
        <w:rPr>
          <w:b/>
          <w:iCs/>
        </w:rPr>
        <w:tab/>
      </w:r>
      <w:hyperlink w:anchor="_top" w:history="1">
        <w:r w:rsidRPr="009E0C40">
          <w:rPr>
            <w:rStyle w:val="Hyperlink"/>
            <w:iCs/>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FA6B54" w:rsidRPr="00E77D70" w14:paraId="5239AA09" w14:textId="77777777" w:rsidTr="0004093B">
        <w:tc>
          <w:tcPr>
            <w:tcW w:w="5000" w:type="pct"/>
            <w:tcBorders>
              <w:top w:val="single" w:sz="4" w:space="0" w:color="auto"/>
              <w:left w:val="single" w:sz="4" w:space="0" w:color="auto"/>
              <w:bottom w:val="single" w:sz="4" w:space="0" w:color="auto"/>
              <w:right w:val="single" w:sz="4" w:space="0" w:color="auto"/>
            </w:tcBorders>
            <w:shd w:val="clear" w:color="auto" w:fill="C0C0C0"/>
          </w:tcPr>
          <w:p w14:paraId="09530D80" w14:textId="284D910C" w:rsidR="00FA6B54" w:rsidRPr="006B2F9E" w:rsidRDefault="00FA6B54" w:rsidP="002B467B">
            <w:pPr>
              <w:pStyle w:val="Heading2"/>
              <w:spacing w:before="120" w:after="120"/>
              <w:rPr>
                <w:lang w:eastAsia="ja-JP"/>
              </w:rPr>
            </w:pPr>
            <w:bookmarkStart w:id="53" w:name="MOOPOOPMaxOOP"/>
            <w:bookmarkStart w:id="54" w:name="_Toc174863968"/>
            <w:r w:rsidRPr="006B2F9E">
              <w:rPr>
                <w:lang w:eastAsia="ja-JP"/>
              </w:rPr>
              <w:t>MOOP</w:t>
            </w:r>
            <w:r w:rsidR="003F681B" w:rsidRPr="006B2F9E">
              <w:rPr>
                <w:lang w:eastAsia="ja-JP"/>
              </w:rPr>
              <w:t xml:space="preserve"> </w:t>
            </w:r>
            <w:r w:rsidRPr="006B2F9E">
              <w:rPr>
                <w:lang w:eastAsia="ja-JP"/>
              </w:rPr>
              <w:t>/</w:t>
            </w:r>
            <w:r w:rsidR="003F681B" w:rsidRPr="006B2F9E">
              <w:rPr>
                <w:lang w:eastAsia="ja-JP"/>
              </w:rPr>
              <w:t xml:space="preserve"> </w:t>
            </w:r>
            <w:r w:rsidRPr="006B2F9E">
              <w:rPr>
                <w:lang w:eastAsia="ja-JP"/>
              </w:rPr>
              <w:t xml:space="preserve">OOP </w:t>
            </w:r>
            <w:bookmarkEnd w:id="53"/>
            <w:r w:rsidRPr="006B2F9E">
              <w:rPr>
                <w:lang w:eastAsia="ja-JP"/>
              </w:rPr>
              <w:t xml:space="preserve">- </w:t>
            </w:r>
            <w:r w:rsidRPr="006B2F9E">
              <w:rPr>
                <w:color w:val="000000"/>
                <w:lang w:eastAsia="ja-JP"/>
              </w:rPr>
              <w:t>Maximum Out Of Pocket</w:t>
            </w:r>
            <w:r w:rsidRPr="006B2F9E">
              <w:rPr>
                <w:lang w:eastAsia="ja-JP"/>
              </w:rPr>
              <w:t xml:space="preserve">  (B</w:t>
            </w:r>
            <w:r w:rsidR="00041383" w:rsidRPr="006B2F9E">
              <w:rPr>
                <w:lang w:eastAsia="ja-JP"/>
              </w:rPr>
              <w:t>enefits</w:t>
            </w:r>
            <w:r w:rsidRPr="006B2F9E">
              <w:rPr>
                <w:lang w:eastAsia="ja-JP"/>
              </w:rPr>
              <w:t>)</w:t>
            </w:r>
            <w:bookmarkEnd w:id="54"/>
          </w:p>
        </w:tc>
      </w:tr>
    </w:tbl>
    <w:p w14:paraId="300D5F88" w14:textId="40DB47D1" w:rsidR="0004093B" w:rsidRDefault="0004093B" w:rsidP="002B467B">
      <w:pPr>
        <w:spacing w:before="120" w:after="120"/>
        <w:rPr>
          <w:color w:val="000000"/>
          <w:lang w:eastAsia="ja-JP"/>
        </w:rPr>
      </w:pPr>
      <w:r>
        <w:rPr>
          <w:color w:val="000000"/>
          <w:lang w:eastAsia="ja-JP"/>
        </w:rPr>
        <w:t xml:space="preserve">Annual maximum a person can expect to pay for covered services. The plan sets the MOOP/OOP for the member.  </w:t>
      </w:r>
    </w:p>
    <w:p w14:paraId="0C16A5D2" w14:textId="77777777" w:rsidR="0004093B" w:rsidRDefault="0004093B" w:rsidP="002B467B">
      <w:pPr>
        <w:spacing w:before="120" w:after="120"/>
        <w:rPr>
          <w:color w:val="000000"/>
          <w:lang w:eastAsia="ja-JP"/>
        </w:rPr>
      </w:pPr>
    </w:p>
    <w:p w14:paraId="5FA89AA5" w14:textId="70C6F3D9" w:rsidR="00780545" w:rsidRPr="0012075F" w:rsidRDefault="00780545" w:rsidP="002B467B">
      <w:pPr>
        <w:spacing w:before="120" w:after="120" w:line="259" w:lineRule="auto"/>
        <w:rPr>
          <w:iCs/>
          <w:color w:val="0000FF"/>
          <w:u w:val="single"/>
        </w:rPr>
      </w:pPr>
      <w:hyperlink r:id="rId21" w:anchor="!/view?docid=c4fb8a09-f22f-49cd-a22d-71930039f08c" w:history="1">
        <w:r w:rsidRPr="000D373B">
          <w:rPr>
            <w:rStyle w:val="Hyperlink"/>
            <w:iCs/>
          </w:rPr>
          <w:t>Compass - Viewing Accumulations (050010)</w:t>
        </w:r>
      </w:hyperlink>
      <w:r w:rsidRPr="0012075F">
        <w:rPr>
          <w:iCs/>
          <w:color w:val="0000FF"/>
          <w:u w:val="single"/>
        </w:rPr>
        <w:t xml:space="preserve"> </w:t>
      </w:r>
      <w:r w:rsidRPr="00873025">
        <w:rPr>
          <w:b/>
          <w:bCs/>
          <w:iCs/>
        </w:rPr>
        <w:t>and/or</w:t>
      </w:r>
      <w:r w:rsidRPr="00873025">
        <w:rPr>
          <w:iCs/>
          <w:u w:val="single"/>
        </w:rPr>
        <w:t xml:space="preserve"> </w:t>
      </w:r>
      <w:hyperlink r:id="rId22" w:anchor="!/view?docid=247ab457-e428-4092-bde5-5b8aa2845389" w:history="1">
        <w:r w:rsidRPr="00873025">
          <w:rPr>
            <w:rStyle w:val="Hyperlink"/>
            <w:iCs/>
          </w:rPr>
          <w:t>Compass - Corrections to Deductible, MOOP, and MAB (CDH Accumulations Task) (061925)</w:t>
        </w:r>
      </w:hyperlink>
    </w:p>
    <w:p w14:paraId="1B2BFA27" w14:textId="77777777" w:rsidR="0004093B" w:rsidRDefault="0004093B" w:rsidP="002B467B">
      <w:pPr>
        <w:spacing w:before="120" w:after="120"/>
        <w:rPr>
          <w:b/>
          <w:iCs/>
        </w:rPr>
      </w:pPr>
    </w:p>
    <w:p w14:paraId="093D0080" w14:textId="4ED0FFCB" w:rsidR="00FA6B54" w:rsidRPr="003F681B" w:rsidRDefault="00FA6B54" w:rsidP="002B467B">
      <w:pPr>
        <w:spacing w:before="120" w:after="120"/>
        <w:rPr>
          <w:iCs/>
        </w:rPr>
      </w:pPr>
      <w:r w:rsidRPr="003F681B">
        <w:rPr>
          <w:b/>
          <w:iCs/>
        </w:rPr>
        <w:t xml:space="preserve">REASON: </w:t>
      </w:r>
      <w:r w:rsidR="002B467B">
        <w:rPr>
          <w:iCs/>
        </w:rPr>
        <w:t>M</w:t>
      </w:r>
      <w:r w:rsidRPr="003F681B">
        <w:rPr>
          <w:iCs/>
        </w:rPr>
        <w:t xml:space="preserve">ember expressed dissatisfaction with the continued cost of </w:t>
      </w:r>
      <w:bookmarkStart w:id="55" w:name="OLE_LINK63"/>
      <w:r w:rsidRPr="003F681B">
        <w:rPr>
          <w:iCs/>
        </w:rPr>
        <w:t>&lt;</w:t>
      </w:r>
      <w:r w:rsidR="002B467B">
        <w:rPr>
          <w:b/>
          <w:bCs/>
          <w:iCs/>
        </w:rPr>
        <w:t>medication</w:t>
      </w:r>
      <w:r w:rsidRPr="003F681B">
        <w:rPr>
          <w:iCs/>
        </w:rPr>
        <w:t xml:space="preserve">&gt; </w:t>
      </w:r>
      <w:bookmarkEnd w:id="55"/>
      <w:r w:rsidRPr="003F681B">
        <w:rPr>
          <w:iCs/>
        </w:rPr>
        <w:t xml:space="preserve">due to having to meet a Maximum Out </w:t>
      </w:r>
      <w:r w:rsidR="00F00787" w:rsidRPr="003F681B">
        <w:rPr>
          <w:iCs/>
        </w:rPr>
        <w:t>of</w:t>
      </w:r>
      <w:r w:rsidRPr="003F681B">
        <w:rPr>
          <w:iCs/>
        </w:rPr>
        <w:t xml:space="preserve"> Pocket.</w:t>
      </w:r>
    </w:p>
    <w:p w14:paraId="0448F131" w14:textId="2C9F9B2C" w:rsidR="00FA6B54" w:rsidRPr="003F681B" w:rsidRDefault="00FA6B54" w:rsidP="002B467B">
      <w:pPr>
        <w:spacing w:before="120" w:after="120"/>
        <w:rPr>
          <w:rFonts w:cs="Tahoma"/>
          <w:iCs/>
        </w:rPr>
      </w:pPr>
      <w:r w:rsidRPr="003F681B">
        <w:rPr>
          <w:b/>
          <w:iCs/>
        </w:rPr>
        <w:t xml:space="preserve">ACTION: </w:t>
      </w:r>
      <w:r w:rsidRPr="003F681B">
        <w:rPr>
          <w:rFonts w:cs="Tahoma"/>
          <w:iCs/>
        </w:rPr>
        <w:t>CCR confirms the member has a &lt;</w:t>
      </w:r>
      <w:r w:rsidR="002B467B">
        <w:rPr>
          <w:rFonts w:cs="Tahoma"/>
          <w:b/>
          <w:iCs/>
        </w:rPr>
        <w:t>amount</w:t>
      </w:r>
      <w:r w:rsidRPr="003F681B">
        <w:rPr>
          <w:rFonts w:cs="Tahoma"/>
          <w:iCs/>
        </w:rPr>
        <w:t>&gt;&gt;due for their current plan to meet the MOOP.</w:t>
      </w:r>
    </w:p>
    <w:p w14:paraId="6F3F83F7" w14:textId="3E4177A2" w:rsidR="00FA6B54" w:rsidRDefault="00FA6B54" w:rsidP="002B467B">
      <w:pPr>
        <w:pStyle w:val="CommentText"/>
        <w:spacing w:before="120" w:after="120"/>
        <w:rPr>
          <w:rFonts w:cs="Tahoma"/>
          <w:iCs/>
          <w:sz w:val="24"/>
          <w:szCs w:val="24"/>
        </w:rPr>
      </w:pPr>
      <w:r w:rsidRPr="003F681B">
        <w:rPr>
          <w:b/>
          <w:iCs/>
          <w:sz w:val="24"/>
          <w:szCs w:val="24"/>
        </w:rPr>
        <w:t xml:space="preserve">RESULT: </w:t>
      </w:r>
      <w:bookmarkStart w:id="56" w:name="OLE_LINK86"/>
      <w:r w:rsidRPr="003F681B">
        <w:rPr>
          <w:rFonts w:cs="Tahoma"/>
          <w:iCs/>
          <w:sz w:val="24"/>
          <w:szCs w:val="24"/>
        </w:rPr>
        <w:t>CCR educated on the member’s benefits and apologized for any inconvenience or frustration.</w:t>
      </w:r>
      <w:bookmarkEnd w:id="56"/>
    </w:p>
    <w:p w14:paraId="2D7EE057" w14:textId="77777777" w:rsidR="00831EE3" w:rsidRPr="003F681B" w:rsidRDefault="00831EE3" w:rsidP="00FA6B54">
      <w:pPr>
        <w:pStyle w:val="CommentText"/>
        <w:spacing w:after="240"/>
        <w:rPr>
          <w:rFonts w:cs="Tahoma"/>
          <w:iCs/>
          <w:sz w:val="24"/>
          <w:szCs w:val="24"/>
        </w:rPr>
      </w:pPr>
    </w:p>
    <w:p w14:paraId="72B68EA4" w14:textId="50B64975" w:rsidR="00FA6B54" w:rsidRPr="00E77D70" w:rsidRDefault="00FA6B54" w:rsidP="00FA6B54">
      <w:pPr>
        <w:jc w:val="right"/>
        <w:rPr>
          <w:rStyle w:val="Hyperlink"/>
        </w:rPr>
      </w:pPr>
      <w:hyperlink w:anchor="_top" w:history="1">
        <w:r w:rsidRPr="009E0C40">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FA6B54" w:rsidRPr="00D53C14" w14:paraId="76F14992" w14:textId="77777777" w:rsidTr="0004093B">
        <w:tc>
          <w:tcPr>
            <w:tcW w:w="5000" w:type="pct"/>
            <w:tcBorders>
              <w:top w:val="single" w:sz="4" w:space="0" w:color="auto"/>
              <w:left w:val="single" w:sz="4" w:space="0" w:color="auto"/>
              <w:bottom w:val="single" w:sz="4" w:space="0" w:color="auto"/>
              <w:right w:val="single" w:sz="4" w:space="0" w:color="auto"/>
            </w:tcBorders>
            <w:shd w:val="clear" w:color="auto" w:fill="C0C0C0"/>
          </w:tcPr>
          <w:p w14:paraId="25743A67" w14:textId="1885B7B3" w:rsidR="00FA6B54" w:rsidRPr="00831EE3" w:rsidRDefault="00FA6B54" w:rsidP="002B467B">
            <w:pPr>
              <w:pStyle w:val="Heading2"/>
              <w:spacing w:before="120" w:after="120"/>
            </w:pPr>
            <w:bookmarkStart w:id="57" w:name="OTCDrugsNotCoveredFormulary"/>
            <w:bookmarkStart w:id="58" w:name="_Toc174863969"/>
            <w:r w:rsidRPr="00831EE3">
              <w:rPr>
                <w:lang w:eastAsia="ja-JP"/>
              </w:rPr>
              <w:t>OTC Drugs Not Covered</w:t>
            </w:r>
            <w:bookmarkEnd w:id="57"/>
            <w:r w:rsidRPr="00831EE3">
              <w:rPr>
                <w:lang w:eastAsia="ja-JP"/>
              </w:rPr>
              <w:t>/Formulary (B</w:t>
            </w:r>
            <w:r w:rsidR="0093536E" w:rsidRPr="00831EE3">
              <w:rPr>
                <w:lang w:eastAsia="ja-JP"/>
              </w:rPr>
              <w:t>enefits</w:t>
            </w:r>
            <w:r w:rsidRPr="00831EE3">
              <w:rPr>
                <w:lang w:eastAsia="ja-JP"/>
              </w:rPr>
              <w:t>)</w:t>
            </w:r>
            <w:bookmarkEnd w:id="58"/>
          </w:p>
        </w:tc>
      </w:tr>
    </w:tbl>
    <w:p w14:paraId="636FB978" w14:textId="6A4FF365" w:rsidR="0004093B" w:rsidRDefault="0004093B" w:rsidP="002B467B">
      <w:pPr>
        <w:spacing w:before="120" w:after="120"/>
        <w:rPr>
          <w:rFonts w:cs="Tahoma"/>
          <w:iCs/>
          <w:lang w:eastAsia="ja-JP"/>
        </w:rPr>
      </w:pPr>
      <w:bookmarkStart w:id="59" w:name="OLE_LINK113"/>
      <w:bookmarkStart w:id="60" w:name="OLE_LINK95"/>
      <w:r>
        <w:rPr>
          <w:rFonts w:cs="Tahoma"/>
          <w:iCs/>
          <w:lang w:eastAsia="ja-JP"/>
        </w:rPr>
        <w:t>Review the CIF. The formulary is updated at least once yearly.</w:t>
      </w:r>
      <w:bookmarkEnd w:id="59"/>
      <w:r>
        <w:rPr>
          <w:rFonts w:cs="Tahoma"/>
          <w:iCs/>
          <w:lang w:eastAsia="ja-JP"/>
        </w:rPr>
        <w:t xml:space="preserve"> </w:t>
      </w:r>
      <w:bookmarkEnd w:id="60"/>
      <w:r w:rsidR="00657783">
        <w:rPr>
          <w:rFonts w:cs="Tahoma"/>
          <w:iCs/>
          <w:lang w:eastAsia="ja-JP"/>
        </w:rPr>
        <w:t>R</w:t>
      </w:r>
      <w:r>
        <w:rPr>
          <w:rFonts w:cs="Tahoma"/>
          <w:iCs/>
          <w:lang w:eastAsia="ja-JP"/>
        </w:rPr>
        <w:t xml:space="preserve">eview the formulary for alternative NDC if applicable (run claims by using GPI). </w:t>
      </w:r>
      <w:bookmarkStart w:id="61" w:name="OLE_LINK94"/>
      <w:r w:rsidR="002B467B">
        <w:rPr>
          <w:rFonts w:cs="Tahoma"/>
          <w:iCs/>
          <w:lang w:eastAsia="ja-JP"/>
        </w:rPr>
        <w:t>P</w:t>
      </w:r>
      <w:r>
        <w:rPr>
          <w:rFonts w:cs="Tahoma"/>
          <w:iCs/>
          <w:lang w:eastAsia="ja-JP"/>
        </w:rPr>
        <w:t xml:space="preserve">rovide information where the member can  review their formulary. View the formulary from the CIF and determine if other NDCs are available. Educate the member </w:t>
      </w:r>
      <w:r w:rsidR="00180201">
        <w:rPr>
          <w:rFonts w:cs="Tahoma"/>
          <w:iCs/>
          <w:lang w:eastAsia="ja-JP"/>
        </w:rPr>
        <w:t xml:space="preserve">on </w:t>
      </w:r>
      <w:r>
        <w:rPr>
          <w:rFonts w:cs="Tahoma"/>
          <w:iCs/>
          <w:lang w:eastAsia="ja-JP"/>
        </w:rPr>
        <w:t>how to access their formulary and, if necessary, provide access to Caremark to view as well. Customer Care is available 24 hours, 7 days a week to answer any questions they may have regarding their plan design.</w:t>
      </w:r>
      <w:bookmarkEnd w:id="61"/>
    </w:p>
    <w:p w14:paraId="502B0C15" w14:textId="77777777" w:rsidR="0004093B" w:rsidRDefault="0004093B" w:rsidP="002B467B">
      <w:pPr>
        <w:spacing w:before="120" w:after="120"/>
        <w:rPr>
          <w:lang w:eastAsia="ja-JP"/>
        </w:rPr>
      </w:pPr>
    </w:p>
    <w:p w14:paraId="38E48033" w14:textId="2BF3E29E" w:rsidR="005F3F7B" w:rsidRPr="005F3F7B" w:rsidRDefault="005F3F7B" w:rsidP="002B467B">
      <w:pPr>
        <w:spacing w:before="120" w:after="120"/>
        <w:rPr>
          <w:b/>
          <w:iCs/>
        </w:rPr>
      </w:pPr>
      <w:hyperlink r:id="rId23" w:anchor="!/view?docid=60c20ea0-1d07-46e3-809a-b54734b80fbe" w:history="1">
        <w:r w:rsidRPr="000D373B">
          <w:rPr>
            <w:rStyle w:val="Hyperlink"/>
            <w:lang w:eastAsia="ja-JP"/>
          </w:rPr>
          <w:t>Compass - Test Claims (050041)</w:t>
        </w:r>
      </w:hyperlink>
    </w:p>
    <w:p w14:paraId="7CCD4570" w14:textId="77777777" w:rsidR="0004093B" w:rsidRDefault="0004093B" w:rsidP="002B467B">
      <w:pPr>
        <w:spacing w:before="120" w:after="120"/>
        <w:rPr>
          <w:b/>
          <w:iCs/>
        </w:rPr>
      </w:pPr>
    </w:p>
    <w:p w14:paraId="21A0632C" w14:textId="0C501401" w:rsidR="00FA6B54" w:rsidRPr="00E77D70" w:rsidRDefault="00FA6B54" w:rsidP="002B467B">
      <w:pPr>
        <w:spacing w:before="120" w:after="120"/>
        <w:rPr>
          <w:iCs/>
        </w:rPr>
      </w:pPr>
      <w:r w:rsidRPr="00E77D70">
        <w:rPr>
          <w:b/>
          <w:iCs/>
        </w:rPr>
        <w:t xml:space="preserve">REASON: </w:t>
      </w:r>
      <w:r w:rsidR="00D53C14">
        <w:rPr>
          <w:b/>
          <w:iCs/>
        </w:rPr>
        <w:t xml:space="preserve"> </w:t>
      </w:r>
      <w:r w:rsidR="002B467B">
        <w:rPr>
          <w:color w:val="000000"/>
          <w:shd w:val="clear" w:color="auto" w:fill="FFFFFF"/>
        </w:rPr>
        <w:t>M</w:t>
      </w:r>
      <w:r w:rsidRPr="00E77D70">
        <w:rPr>
          <w:color w:val="000000"/>
          <w:shd w:val="clear" w:color="auto" w:fill="FFFFFF"/>
        </w:rPr>
        <w:t>ember is upset that the OTC medications they were prescribed are no longer covered under their plan.</w:t>
      </w:r>
    </w:p>
    <w:p w14:paraId="21094FA6" w14:textId="7F20CE4F" w:rsidR="00FA6B54" w:rsidRPr="00E77D70" w:rsidRDefault="00FA6B54" w:rsidP="002B467B">
      <w:pPr>
        <w:spacing w:before="120" w:after="120"/>
        <w:rPr>
          <w:bCs/>
          <w:iCs/>
        </w:rPr>
      </w:pPr>
      <w:r w:rsidRPr="00E77D70">
        <w:rPr>
          <w:b/>
          <w:iCs/>
        </w:rPr>
        <w:t xml:space="preserve">ACTION: </w:t>
      </w:r>
      <w:r w:rsidR="00D53C14">
        <w:rPr>
          <w:b/>
          <w:iCs/>
        </w:rPr>
        <w:t xml:space="preserve"> </w:t>
      </w:r>
      <w:r w:rsidRPr="00E77D70">
        <w:rPr>
          <w:bCs/>
          <w:iCs/>
        </w:rPr>
        <w:t xml:space="preserve">CCR ran a test claim and </w:t>
      </w:r>
      <w:bookmarkStart w:id="62" w:name="OLE_LINK180"/>
      <w:r w:rsidRPr="00E77D70">
        <w:rPr>
          <w:bCs/>
          <w:iCs/>
        </w:rPr>
        <w:t>&lt;</w:t>
      </w:r>
      <w:r w:rsidR="002B467B">
        <w:rPr>
          <w:b/>
          <w:iCs/>
        </w:rPr>
        <w:t>provide results</w:t>
      </w:r>
      <w:r w:rsidRPr="00E77D70">
        <w:rPr>
          <w:bCs/>
          <w:iCs/>
        </w:rPr>
        <w:t>&gt;.</w:t>
      </w:r>
      <w:bookmarkEnd w:id="62"/>
    </w:p>
    <w:p w14:paraId="7D4163C6" w14:textId="77777777" w:rsidR="00FA6B54" w:rsidRPr="00E77D70" w:rsidRDefault="00FA6B54" w:rsidP="002B467B">
      <w:pPr>
        <w:spacing w:before="120" w:after="120"/>
        <w:rPr>
          <w:iCs/>
        </w:rPr>
      </w:pPr>
    </w:p>
    <w:p w14:paraId="5C4F386B" w14:textId="7D65C395" w:rsidR="00633DB7" w:rsidRPr="00E77D70" w:rsidRDefault="00FA6B54" w:rsidP="002B467B">
      <w:pPr>
        <w:pStyle w:val="CommentText"/>
        <w:spacing w:before="120" w:after="120"/>
        <w:rPr>
          <w:rStyle w:val="Hyperlink"/>
          <w:iCs/>
        </w:rPr>
      </w:pPr>
      <w:r w:rsidRPr="00E77D70">
        <w:rPr>
          <w:b/>
          <w:iCs/>
          <w:sz w:val="24"/>
          <w:szCs w:val="24"/>
        </w:rPr>
        <w:t>RESULT</w:t>
      </w:r>
      <w:r w:rsidRPr="00E77D70">
        <w:rPr>
          <w:bCs/>
          <w:iCs/>
          <w:sz w:val="24"/>
          <w:szCs w:val="24"/>
        </w:rPr>
        <w:t xml:space="preserve">: </w:t>
      </w:r>
      <w:r w:rsidR="00D53C14">
        <w:rPr>
          <w:bCs/>
          <w:iCs/>
          <w:sz w:val="24"/>
          <w:szCs w:val="24"/>
        </w:rPr>
        <w:t xml:space="preserve"> </w:t>
      </w:r>
      <w:r w:rsidR="002B467B">
        <w:rPr>
          <w:bCs/>
          <w:iCs/>
          <w:sz w:val="24"/>
          <w:szCs w:val="24"/>
        </w:rPr>
        <w:t>A</w:t>
      </w:r>
      <w:r w:rsidRPr="00E77D70">
        <w:rPr>
          <w:bCs/>
          <w:iCs/>
          <w:sz w:val="24"/>
          <w:szCs w:val="24"/>
        </w:rPr>
        <w:t>lternatives provided are suggestions and not an all-inclusive list. You should discuss these and other treatment options with your physician.</w:t>
      </w:r>
      <w:r w:rsidR="00533152" w:rsidRPr="00E77D70">
        <w:rPr>
          <w:bCs/>
          <w:iCs/>
          <w:sz w:val="24"/>
          <w:szCs w:val="24"/>
        </w:rPr>
        <w:t xml:space="preserve">   </w:t>
      </w:r>
    </w:p>
    <w:p w14:paraId="1C64CD19" w14:textId="77777777" w:rsidR="0059519E" w:rsidRPr="00E77D70" w:rsidRDefault="0059519E" w:rsidP="00633DB7">
      <w:pPr>
        <w:spacing w:after="240"/>
        <w:rPr>
          <w:rStyle w:val="Hyperlink"/>
          <w:iCs/>
        </w:rPr>
      </w:pPr>
      <w:bookmarkStart w:id="63" w:name="_No_Savings_through"/>
      <w:bookmarkEnd w:id="63"/>
    </w:p>
    <w:p w14:paraId="5C4F3874" w14:textId="12564619" w:rsidR="00633DB7" w:rsidRPr="00E77D70" w:rsidRDefault="00633DB7" w:rsidP="0056316B">
      <w:pPr>
        <w:jc w:val="right"/>
        <w:rPr>
          <w:iCs/>
        </w:rPr>
      </w:pPr>
      <w:hyperlink w:anchor="_top" w:history="1">
        <w:r w:rsidRPr="009E0C40">
          <w:rPr>
            <w:rStyle w:val="Hyperlink"/>
            <w:iCs/>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633DB7" w:rsidRPr="00E77D70" w14:paraId="5C4F3876" w14:textId="77777777" w:rsidTr="0004093B">
        <w:tc>
          <w:tcPr>
            <w:tcW w:w="5000" w:type="pct"/>
            <w:shd w:val="clear" w:color="auto" w:fill="C0C0C0"/>
          </w:tcPr>
          <w:p w14:paraId="5C4F3875" w14:textId="3D6F025D" w:rsidR="00F9544E" w:rsidRPr="00E77D70" w:rsidRDefault="006B53A2" w:rsidP="00180201">
            <w:pPr>
              <w:pStyle w:val="Heading2"/>
              <w:spacing w:before="120" w:after="120"/>
            </w:pPr>
            <w:bookmarkStart w:id="64" w:name="_Community_College/University/Learni"/>
            <w:bookmarkStart w:id="65" w:name="_Overall_Plan_Design"/>
            <w:bookmarkStart w:id="66" w:name="_Toc511305585"/>
            <w:bookmarkStart w:id="67" w:name="_Toc527622162"/>
            <w:bookmarkStart w:id="68" w:name="_Toc67037908"/>
            <w:bookmarkStart w:id="69" w:name="_Toc84336460"/>
            <w:bookmarkStart w:id="70" w:name="OverallPlanDesign"/>
            <w:bookmarkStart w:id="71" w:name="_Toc174863970"/>
            <w:bookmarkStart w:id="72" w:name="OLE_LINK27"/>
            <w:bookmarkEnd w:id="64"/>
            <w:bookmarkEnd w:id="65"/>
            <w:r w:rsidRPr="009D6BA6">
              <w:t xml:space="preserve">Plan Limitations </w:t>
            </w:r>
            <w:bookmarkEnd w:id="66"/>
            <w:r w:rsidR="00633DB7" w:rsidRPr="009D6BA6">
              <w:t>(</w:t>
            </w:r>
            <w:r w:rsidR="001D4DCD" w:rsidRPr="009D6BA6">
              <w:t>Benefits</w:t>
            </w:r>
            <w:r w:rsidR="00633DB7" w:rsidRPr="009D6BA6">
              <w:t>)</w:t>
            </w:r>
            <w:bookmarkEnd w:id="67"/>
            <w:bookmarkEnd w:id="68"/>
            <w:bookmarkEnd w:id="69"/>
            <w:r w:rsidR="00E903C8" w:rsidRPr="009D6BA6">
              <w:t xml:space="preserve">:  </w:t>
            </w:r>
            <w:bookmarkEnd w:id="70"/>
            <w:r w:rsidR="00E903C8" w:rsidRPr="009D6BA6">
              <w:t>Overall Plan Design</w:t>
            </w:r>
            <w:bookmarkEnd w:id="71"/>
            <w:r w:rsidRPr="009D6BA6">
              <w:t xml:space="preserve"> </w:t>
            </w:r>
          </w:p>
        </w:tc>
      </w:tr>
    </w:tbl>
    <w:p w14:paraId="416F22A9" w14:textId="2A41262A" w:rsidR="0004093B" w:rsidRPr="009D6BA6" w:rsidRDefault="0004093B" w:rsidP="00180201">
      <w:pPr>
        <w:pStyle w:val="NoSpacing"/>
        <w:spacing w:before="120" w:after="120"/>
        <w:rPr>
          <w:rFonts w:ascii="Verdana" w:hAnsi="Verdana" w:cs="Calibri"/>
          <w:iCs/>
          <w:sz w:val="24"/>
          <w:szCs w:val="24"/>
        </w:rPr>
      </w:pPr>
      <w:bookmarkStart w:id="73" w:name="OLE_LINK159"/>
      <w:r w:rsidRPr="009D6BA6">
        <w:rPr>
          <w:rFonts w:ascii="Verdana" w:hAnsi="Verdana" w:cs="Calibri"/>
          <w:iCs/>
          <w:sz w:val="24"/>
          <w:szCs w:val="24"/>
        </w:rPr>
        <w:t>CCR advised the member that they can obtain the most current plan information on the plan's website. Customer Care is available 24 hours, 7 days a week to answer any questions they may have regarding their plan design.</w:t>
      </w:r>
    </w:p>
    <w:p w14:paraId="5F9183EF" w14:textId="5D4C903E" w:rsidR="0004093B" w:rsidRPr="00831EE3" w:rsidRDefault="0004093B" w:rsidP="00180201">
      <w:pPr>
        <w:spacing w:before="120" w:after="120"/>
        <w:rPr>
          <w:rFonts w:cs="Calibri"/>
          <w:iCs/>
        </w:rPr>
      </w:pPr>
      <w:r w:rsidRPr="00831EE3">
        <w:rPr>
          <w:rFonts w:cs="Calibri"/>
          <w:iCs/>
        </w:rPr>
        <w:t>Plan limitations include but are not limited to:  7X rejection</w:t>
      </w:r>
      <w:r w:rsidRPr="00831EE3">
        <w:rPr>
          <w:rFonts w:cs="Calibri"/>
        </w:rPr>
        <w:t xml:space="preserve">, </w:t>
      </w:r>
      <w:r w:rsidRPr="00831EE3">
        <w:rPr>
          <w:rFonts w:cs="Calibri"/>
          <w:iCs/>
        </w:rPr>
        <w:t>PPS</w:t>
      </w:r>
      <w:r w:rsidRPr="00831EE3">
        <w:rPr>
          <w:rFonts w:cs="Calibri"/>
        </w:rPr>
        <w:t>,</w:t>
      </w:r>
      <w:r w:rsidRPr="00831EE3">
        <w:rPr>
          <w:rFonts w:cs="Calibri"/>
          <w:iCs/>
        </w:rPr>
        <w:t xml:space="preserve"> Quality vs Time (QVT)</w:t>
      </w:r>
      <w:r w:rsidRPr="00831EE3">
        <w:rPr>
          <w:rFonts w:cs="Calibri"/>
        </w:rPr>
        <w:t xml:space="preserve">, </w:t>
      </w:r>
      <w:r w:rsidRPr="00831EE3">
        <w:rPr>
          <w:rFonts w:cs="Calibri"/>
          <w:iCs/>
        </w:rPr>
        <w:t>Dose optimization</w:t>
      </w:r>
      <w:r w:rsidRPr="00831EE3">
        <w:rPr>
          <w:rFonts w:cs="Calibri"/>
        </w:rPr>
        <w:t xml:space="preserve">, </w:t>
      </w:r>
      <w:r w:rsidRPr="00831EE3">
        <w:rPr>
          <w:rFonts w:cs="Calibri"/>
          <w:iCs/>
        </w:rPr>
        <w:t>Generic Step Therapy</w:t>
      </w:r>
      <w:r w:rsidRPr="00831EE3">
        <w:rPr>
          <w:rFonts w:cs="Calibri"/>
        </w:rPr>
        <w:t>, Plan limits exceeded</w:t>
      </w:r>
      <w:r w:rsidR="00CF4D7B">
        <w:rPr>
          <w:rFonts w:cs="Calibri"/>
        </w:rPr>
        <w:t xml:space="preserve">. </w:t>
      </w:r>
      <w:r w:rsidRPr="00831EE3">
        <w:rPr>
          <w:rFonts w:cs="Calibri"/>
          <w:iCs/>
        </w:rPr>
        <w:t xml:space="preserve"> </w:t>
      </w:r>
      <w:r w:rsidR="00CF4D7B" w:rsidRPr="00CF4D7B">
        <w:rPr>
          <w:rFonts w:cs="Calibri"/>
          <w:iCs/>
        </w:rPr>
        <w:t>Verify the prescriber information and send ePA.</w:t>
      </w:r>
    </w:p>
    <w:p w14:paraId="6C7F6028" w14:textId="77777777" w:rsidR="0004093B" w:rsidRPr="00831EE3" w:rsidRDefault="0004093B" w:rsidP="00180201">
      <w:pPr>
        <w:spacing w:before="120" w:after="120"/>
        <w:rPr>
          <w:rFonts w:cs="Calibri"/>
          <w:iCs/>
        </w:rPr>
      </w:pPr>
    </w:p>
    <w:p w14:paraId="3567FECC" w14:textId="5D467C01" w:rsidR="009D3601" w:rsidRPr="009D3601" w:rsidRDefault="009D3601" w:rsidP="00180201">
      <w:pPr>
        <w:spacing w:before="120" w:after="120"/>
        <w:rPr>
          <w:rFonts w:cs="Calibri"/>
          <w:iCs/>
          <w:lang w:eastAsia="ja-JP"/>
        </w:rPr>
      </w:pPr>
      <w:hyperlink r:id="rId24" w:anchor="!/view?docid=104c3318-95ba-42e2-bd05-17877b0a8045" w:history="1">
        <w:r w:rsidRPr="004D0BE7">
          <w:rPr>
            <w:rStyle w:val="Hyperlink"/>
            <w:rFonts w:cs="Calibri"/>
            <w:iCs/>
            <w:lang w:eastAsia="ja-JP"/>
          </w:rPr>
          <w:t>Compass - Rejection Codes and Resolutions (Reject 01 – Reject ZN (067649)</w:t>
        </w:r>
      </w:hyperlink>
    </w:p>
    <w:p w14:paraId="1B01F6EE" w14:textId="21DD2986" w:rsidR="0004093B" w:rsidRDefault="0004093B" w:rsidP="00180201">
      <w:pPr>
        <w:spacing w:before="120" w:after="120"/>
        <w:rPr>
          <w:rFonts w:cs="Calibri"/>
          <w:iCs/>
          <w:lang w:eastAsia="ja-JP"/>
        </w:rPr>
      </w:pPr>
    </w:p>
    <w:p w14:paraId="59E4016E" w14:textId="77777777" w:rsidR="0004093B" w:rsidRPr="005E4871" w:rsidRDefault="0004093B" w:rsidP="00180201">
      <w:pPr>
        <w:spacing w:before="120" w:after="120"/>
        <w:rPr>
          <w:rFonts w:cs="Calibri"/>
          <w:iCs/>
          <w:lang w:eastAsia="ja-JP"/>
        </w:rPr>
      </w:pPr>
    </w:p>
    <w:p w14:paraId="340B8F45" w14:textId="2B300E57" w:rsidR="00F66517" w:rsidRPr="00E903C8" w:rsidRDefault="00F66517" w:rsidP="00180201">
      <w:pPr>
        <w:spacing w:before="120" w:after="120"/>
        <w:rPr>
          <w:rFonts w:cs="Calibri"/>
          <w:bCs/>
          <w:iCs/>
        </w:rPr>
      </w:pPr>
      <w:r w:rsidRPr="00E77D70">
        <w:rPr>
          <w:b/>
          <w:iCs/>
        </w:rPr>
        <w:t xml:space="preserve">REASON: </w:t>
      </w:r>
      <w:r w:rsidR="00E903C8">
        <w:rPr>
          <w:b/>
          <w:iCs/>
        </w:rPr>
        <w:t xml:space="preserve"> </w:t>
      </w:r>
      <w:r w:rsidR="00180201">
        <w:rPr>
          <w:bCs/>
          <w:iCs/>
        </w:rPr>
        <w:t>M</w:t>
      </w:r>
      <w:r w:rsidR="005418DE" w:rsidRPr="00E77D70">
        <w:rPr>
          <w:bCs/>
          <w:iCs/>
        </w:rPr>
        <w:t>ember called about the rejection of</w:t>
      </w:r>
      <w:r w:rsidR="005418DE" w:rsidRPr="00E77D70">
        <w:rPr>
          <w:b/>
          <w:iCs/>
        </w:rPr>
        <w:t xml:space="preserve"> </w:t>
      </w:r>
      <w:r w:rsidR="005418DE" w:rsidRPr="00E903C8">
        <w:rPr>
          <w:bCs/>
          <w:iCs/>
        </w:rPr>
        <w:t>&lt;</w:t>
      </w:r>
      <w:r w:rsidR="00180201">
        <w:rPr>
          <w:b/>
          <w:iCs/>
        </w:rPr>
        <w:t>medication</w:t>
      </w:r>
      <w:r w:rsidR="005418DE" w:rsidRPr="00E903C8">
        <w:rPr>
          <w:bCs/>
          <w:iCs/>
        </w:rPr>
        <w:t>&gt;</w:t>
      </w:r>
      <w:r w:rsidR="005418DE" w:rsidRPr="00E77D70">
        <w:rPr>
          <w:b/>
          <w:iCs/>
        </w:rPr>
        <w:t xml:space="preserve"> </w:t>
      </w:r>
      <w:r w:rsidR="005418DE" w:rsidRPr="00E77D70">
        <w:rPr>
          <w:bCs/>
          <w:iCs/>
        </w:rPr>
        <w:t>at</w:t>
      </w:r>
      <w:r w:rsidR="005418DE" w:rsidRPr="00E77D70">
        <w:rPr>
          <w:b/>
          <w:iCs/>
        </w:rPr>
        <w:t xml:space="preserve"> </w:t>
      </w:r>
      <w:r w:rsidR="005418DE" w:rsidRPr="00E903C8">
        <w:rPr>
          <w:bCs/>
          <w:iCs/>
        </w:rPr>
        <w:t>&lt;</w:t>
      </w:r>
      <w:r w:rsidR="00180201">
        <w:rPr>
          <w:b/>
          <w:iCs/>
        </w:rPr>
        <w:t>pharmacy</w:t>
      </w:r>
      <w:r w:rsidR="005418DE" w:rsidRPr="00E903C8">
        <w:rPr>
          <w:bCs/>
          <w:iCs/>
        </w:rPr>
        <w:t>&gt;.</w:t>
      </w:r>
    </w:p>
    <w:p w14:paraId="2D6C3CAD" w14:textId="6B872471" w:rsidR="00180201" w:rsidRDefault="00F66517" w:rsidP="00180201">
      <w:pPr>
        <w:spacing w:before="120" w:after="120"/>
        <w:rPr>
          <w:rFonts w:cs="Calibri"/>
          <w:iCs/>
        </w:rPr>
      </w:pPr>
      <w:r w:rsidRPr="00E77D70">
        <w:rPr>
          <w:rFonts w:cs="Calibri"/>
          <w:b/>
          <w:iCs/>
        </w:rPr>
        <w:t>ACTION:</w:t>
      </w:r>
      <w:r w:rsidRPr="00E77D70">
        <w:rPr>
          <w:rFonts w:cs="Calibri"/>
          <w:iCs/>
        </w:rPr>
        <w:t xml:space="preserve"> </w:t>
      </w:r>
      <w:bookmarkStart w:id="74" w:name="OLE_LINK8"/>
      <w:r w:rsidR="005418DE" w:rsidRPr="00E77D70">
        <w:rPr>
          <w:rFonts w:cs="Calibri"/>
          <w:iCs/>
        </w:rPr>
        <w:t xml:space="preserve"> </w:t>
      </w:r>
      <w:r w:rsidR="00310299" w:rsidRPr="00E77D70">
        <w:rPr>
          <w:rFonts w:cs="Calibri"/>
          <w:iCs/>
        </w:rPr>
        <w:t xml:space="preserve">CCR </w:t>
      </w:r>
      <w:r w:rsidR="000A1C19" w:rsidRPr="00E77D70">
        <w:rPr>
          <w:rFonts w:cs="Calibri"/>
          <w:iCs/>
        </w:rPr>
        <w:t xml:space="preserve">ran a test claim and </w:t>
      </w:r>
      <w:r w:rsidR="009C14B2" w:rsidRPr="00E77D70">
        <w:rPr>
          <w:rFonts w:cs="Calibri"/>
          <w:iCs/>
        </w:rPr>
        <w:t>was rejected</w:t>
      </w:r>
      <w:r w:rsidR="003C722F" w:rsidRPr="00E77D70">
        <w:rPr>
          <w:rFonts w:cs="Calibri"/>
          <w:iCs/>
        </w:rPr>
        <w:t xml:space="preserve"> due to &lt;</w:t>
      </w:r>
      <w:r w:rsidR="00180201">
        <w:rPr>
          <w:rFonts w:cs="Calibri"/>
          <w:b/>
          <w:bCs/>
          <w:iCs/>
        </w:rPr>
        <w:t>reason</w:t>
      </w:r>
      <w:r w:rsidR="003C722F" w:rsidRPr="00E77D70">
        <w:rPr>
          <w:rFonts w:cs="Calibri"/>
          <w:iCs/>
        </w:rPr>
        <w:t xml:space="preserve">&gt;.  The </w:t>
      </w:r>
      <w:r w:rsidR="00356134" w:rsidRPr="00E77D70">
        <w:rPr>
          <w:rFonts w:cs="Calibri"/>
          <w:iCs/>
        </w:rPr>
        <w:t xml:space="preserve">CCR </w:t>
      </w:r>
      <w:r w:rsidR="002050CC" w:rsidRPr="00E77D70">
        <w:rPr>
          <w:rFonts w:cs="Calibri"/>
          <w:iCs/>
        </w:rPr>
        <w:t>provided</w:t>
      </w:r>
      <w:r w:rsidR="00180201">
        <w:rPr>
          <w:rFonts w:cs="Calibri"/>
          <w:iCs/>
        </w:rPr>
        <w:t xml:space="preserve"> </w:t>
      </w:r>
      <w:r w:rsidR="00356134" w:rsidRPr="00E77D70">
        <w:rPr>
          <w:rFonts w:cs="Calibri"/>
          <w:iCs/>
        </w:rPr>
        <w:t>&lt;</w:t>
      </w:r>
      <w:r w:rsidR="00180201">
        <w:rPr>
          <w:rFonts w:cs="Calibri"/>
          <w:b/>
          <w:bCs/>
          <w:iCs/>
        </w:rPr>
        <w:t>rejection details</w:t>
      </w:r>
      <w:r w:rsidR="00356134" w:rsidRPr="00E77D70">
        <w:rPr>
          <w:rFonts w:cs="Calibri"/>
          <w:iCs/>
        </w:rPr>
        <w:t>&gt;</w:t>
      </w:r>
      <w:r w:rsidR="002050CC" w:rsidRPr="00E77D70">
        <w:rPr>
          <w:rFonts w:cs="Calibri"/>
          <w:iCs/>
        </w:rPr>
        <w:t xml:space="preserve"> to the member. </w:t>
      </w:r>
      <w:r w:rsidR="00180201">
        <w:rPr>
          <w:rFonts w:cs="Calibri"/>
          <w:iCs/>
        </w:rPr>
        <w:t xml:space="preserve">  Document &lt;</w:t>
      </w:r>
      <w:r w:rsidR="00180201" w:rsidRPr="00180201">
        <w:rPr>
          <w:rFonts w:cs="Calibri"/>
          <w:b/>
          <w:bCs/>
          <w:iCs/>
        </w:rPr>
        <w:t>actions</w:t>
      </w:r>
      <w:r w:rsidR="00180201">
        <w:rPr>
          <w:rFonts w:cs="Calibri"/>
          <w:iCs/>
        </w:rPr>
        <w:t>&gt; taken.</w:t>
      </w:r>
      <w:r w:rsidR="002050CC" w:rsidRPr="00E77D70">
        <w:rPr>
          <w:rFonts w:cs="Calibri"/>
          <w:iCs/>
        </w:rPr>
        <w:t xml:space="preserve"> </w:t>
      </w:r>
    </w:p>
    <w:p w14:paraId="59D7BDEF" w14:textId="74926F9C" w:rsidR="00B53778" w:rsidRDefault="00F66517" w:rsidP="00180201">
      <w:pPr>
        <w:spacing w:before="120" w:after="120"/>
        <w:rPr>
          <w:rFonts w:cs="Calibri"/>
          <w:bCs/>
          <w:iCs/>
        </w:rPr>
      </w:pPr>
      <w:r w:rsidRPr="00E77D70">
        <w:rPr>
          <w:rFonts w:cs="Calibri"/>
          <w:b/>
          <w:iCs/>
        </w:rPr>
        <w:t xml:space="preserve">RESULT: </w:t>
      </w:r>
      <w:r w:rsidR="00E903C8">
        <w:rPr>
          <w:rFonts w:cs="Calibri"/>
          <w:b/>
          <w:iCs/>
        </w:rPr>
        <w:t xml:space="preserve"> </w:t>
      </w:r>
      <w:r w:rsidR="00F52841" w:rsidRPr="006C4F51">
        <w:rPr>
          <w:rFonts w:cs="Calibri"/>
          <w:bCs/>
          <w:iCs/>
        </w:rPr>
        <w:t>CCR submitted a new request for a PA. Include &lt;</w:t>
      </w:r>
      <w:r w:rsidR="00F52841" w:rsidRPr="00180201">
        <w:rPr>
          <w:rFonts w:cs="Calibri"/>
          <w:b/>
          <w:iCs/>
        </w:rPr>
        <w:t xml:space="preserve">ePA key number, Dr Fax </w:t>
      </w:r>
      <w:r w:rsidR="00180201">
        <w:rPr>
          <w:rFonts w:cs="Calibri"/>
          <w:b/>
          <w:iCs/>
        </w:rPr>
        <w:t>number</w:t>
      </w:r>
      <w:r w:rsidR="00F52841" w:rsidRPr="006C4F51">
        <w:rPr>
          <w:rFonts w:cs="Calibri"/>
          <w:bCs/>
          <w:iCs/>
        </w:rPr>
        <w:t>&gt;</w:t>
      </w:r>
      <w:r w:rsidR="00D664C2">
        <w:rPr>
          <w:rFonts w:cs="Calibri"/>
          <w:bCs/>
          <w:iCs/>
        </w:rPr>
        <w:t xml:space="preserve">.  </w:t>
      </w:r>
      <w:r w:rsidR="005B52DB" w:rsidRPr="00E77D70">
        <w:rPr>
          <w:rFonts w:cs="Calibri"/>
          <w:bCs/>
          <w:iCs/>
        </w:rPr>
        <w:t xml:space="preserve">CCR explained </w:t>
      </w:r>
      <w:r w:rsidR="00F52841">
        <w:rPr>
          <w:rFonts w:cs="Calibri"/>
          <w:bCs/>
          <w:iCs/>
        </w:rPr>
        <w:t>TAT and</w:t>
      </w:r>
      <w:r w:rsidR="005B52DB" w:rsidRPr="00E77D70">
        <w:rPr>
          <w:rFonts w:cs="Calibri"/>
          <w:bCs/>
          <w:iCs/>
        </w:rPr>
        <w:t xml:space="preserve"> provided</w:t>
      </w:r>
      <w:r w:rsidR="005B52DB" w:rsidRPr="00E77D70">
        <w:rPr>
          <w:rFonts w:cs="Calibri"/>
          <w:b/>
          <w:iCs/>
        </w:rPr>
        <w:t xml:space="preserve"> </w:t>
      </w:r>
      <w:r w:rsidR="009449AB" w:rsidRPr="00E77D70">
        <w:rPr>
          <w:rFonts w:cs="Calibri"/>
          <w:bCs/>
          <w:iCs/>
        </w:rPr>
        <w:t>information</w:t>
      </w:r>
      <w:r w:rsidR="000D0509" w:rsidRPr="00E77D70">
        <w:rPr>
          <w:rFonts w:cs="Calibri"/>
          <w:bCs/>
          <w:iCs/>
        </w:rPr>
        <w:t xml:space="preserve"> to the member.</w:t>
      </w:r>
      <w:bookmarkEnd w:id="72"/>
      <w:bookmarkEnd w:id="73"/>
    </w:p>
    <w:p w14:paraId="2EDD93E7" w14:textId="0C05405F" w:rsidR="00E903C8" w:rsidRDefault="00E903C8" w:rsidP="00F66517">
      <w:pPr>
        <w:spacing w:after="240"/>
        <w:rPr>
          <w:rFonts w:cs="Calibri"/>
          <w:bCs/>
          <w:iCs/>
        </w:rPr>
      </w:pPr>
    </w:p>
    <w:p w14:paraId="5C4F387C" w14:textId="326627D4" w:rsidR="00633DB7" w:rsidRPr="00E77D70" w:rsidRDefault="00E903C8" w:rsidP="0062396F">
      <w:pPr>
        <w:jc w:val="right"/>
        <w:rPr>
          <w:rFonts w:cs="Arial"/>
          <w:b/>
        </w:rPr>
      </w:pPr>
      <w:hyperlink w:anchor="_top" w:history="1">
        <w:r w:rsidRPr="009E0C40">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FF73BA" w:rsidRPr="00E77D70" w14:paraId="450D246C" w14:textId="77777777" w:rsidTr="00B62C21">
        <w:tc>
          <w:tcPr>
            <w:tcW w:w="5000" w:type="pct"/>
            <w:tcBorders>
              <w:top w:val="single" w:sz="4" w:space="0" w:color="auto"/>
              <w:left w:val="single" w:sz="4" w:space="0" w:color="auto"/>
              <w:bottom w:val="single" w:sz="4" w:space="0" w:color="auto"/>
              <w:right w:val="single" w:sz="4" w:space="0" w:color="auto"/>
            </w:tcBorders>
            <w:shd w:val="clear" w:color="auto" w:fill="C0C0C0"/>
          </w:tcPr>
          <w:p w14:paraId="79EAF02F" w14:textId="30D0A617" w:rsidR="00FF73BA" w:rsidRPr="00831EE3" w:rsidRDefault="00FF73BA" w:rsidP="00D664C2">
            <w:pPr>
              <w:pStyle w:val="Heading2"/>
              <w:spacing w:before="120" w:after="120"/>
            </w:pPr>
            <w:bookmarkStart w:id="75" w:name="_Course_Preapproval_&amp;"/>
            <w:bookmarkStart w:id="76" w:name="_Leverage_Training_(CD)_1"/>
            <w:bookmarkStart w:id="77" w:name="_Tier_Change_Dissatisfaction"/>
            <w:bookmarkStart w:id="78" w:name="NotAbleToGet90DaySUpply"/>
            <w:bookmarkStart w:id="79" w:name="_Toc174863971"/>
            <w:bookmarkStart w:id="80" w:name="OLE_LINK15"/>
            <w:bookmarkStart w:id="81" w:name="OLE_LINK17"/>
            <w:bookmarkEnd w:id="75"/>
            <w:bookmarkEnd w:id="76"/>
            <w:bookmarkEnd w:id="77"/>
            <w:r w:rsidRPr="00831EE3">
              <w:rPr>
                <w:lang w:eastAsia="ja-JP"/>
              </w:rPr>
              <w:t>Plan Limitations (B</w:t>
            </w:r>
            <w:r w:rsidR="00F062BB" w:rsidRPr="00831EE3">
              <w:rPr>
                <w:lang w:eastAsia="ja-JP"/>
              </w:rPr>
              <w:t>enefits</w:t>
            </w:r>
            <w:bookmarkEnd w:id="78"/>
            <w:r w:rsidRPr="00831EE3">
              <w:rPr>
                <w:lang w:eastAsia="ja-JP"/>
              </w:rPr>
              <w:t>)</w:t>
            </w:r>
            <w:r w:rsidR="00E903C8" w:rsidRPr="00831EE3">
              <w:rPr>
                <w:lang w:eastAsia="ja-JP"/>
              </w:rPr>
              <w:t xml:space="preserve"> N</w:t>
            </w:r>
            <w:r w:rsidRPr="00831EE3">
              <w:rPr>
                <w:lang w:eastAsia="ja-JP"/>
              </w:rPr>
              <w:t xml:space="preserve">ot </w:t>
            </w:r>
            <w:r w:rsidR="005301FF">
              <w:rPr>
                <w:lang w:eastAsia="ja-JP"/>
              </w:rPr>
              <w:t>A</w:t>
            </w:r>
            <w:r w:rsidRPr="00831EE3">
              <w:rPr>
                <w:lang w:eastAsia="ja-JP"/>
              </w:rPr>
              <w:t xml:space="preserve">ble to </w:t>
            </w:r>
            <w:r w:rsidR="005301FF">
              <w:rPr>
                <w:lang w:eastAsia="ja-JP"/>
              </w:rPr>
              <w:t>G</w:t>
            </w:r>
            <w:r w:rsidRPr="00831EE3">
              <w:rPr>
                <w:lang w:eastAsia="ja-JP"/>
              </w:rPr>
              <w:t xml:space="preserve">et </w:t>
            </w:r>
            <w:r w:rsidR="00DF125D" w:rsidRPr="00831EE3">
              <w:rPr>
                <w:lang w:eastAsia="ja-JP"/>
              </w:rPr>
              <w:t>90-</w:t>
            </w:r>
            <w:r w:rsidR="005301FF">
              <w:rPr>
                <w:lang w:eastAsia="ja-JP"/>
              </w:rPr>
              <w:t>D</w:t>
            </w:r>
            <w:r w:rsidR="00DF125D" w:rsidRPr="00831EE3">
              <w:rPr>
                <w:lang w:eastAsia="ja-JP"/>
              </w:rPr>
              <w:t>ay</w:t>
            </w:r>
            <w:r w:rsidRPr="00831EE3">
              <w:rPr>
                <w:lang w:eastAsia="ja-JP"/>
              </w:rPr>
              <w:t xml:space="preserve"> </w:t>
            </w:r>
            <w:r w:rsidR="005301FF">
              <w:rPr>
                <w:lang w:eastAsia="ja-JP"/>
              </w:rPr>
              <w:t>S</w:t>
            </w:r>
            <w:r w:rsidRPr="00831EE3">
              <w:rPr>
                <w:lang w:eastAsia="ja-JP"/>
              </w:rPr>
              <w:t>uppl</w:t>
            </w:r>
            <w:r w:rsidR="00312734" w:rsidRPr="00831EE3">
              <w:rPr>
                <w:lang w:eastAsia="ja-JP"/>
              </w:rPr>
              <w:t>y</w:t>
            </w:r>
            <w:r w:rsidR="00E903C8" w:rsidRPr="00831EE3">
              <w:rPr>
                <w:lang w:eastAsia="ja-JP"/>
              </w:rPr>
              <w:t>:  Overall Plan Design</w:t>
            </w:r>
            <w:bookmarkEnd w:id="79"/>
            <w:r w:rsidRPr="00E77D70">
              <w:rPr>
                <w:lang w:eastAsia="ja-JP"/>
              </w:rPr>
              <w:t xml:space="preserve"> </w:t>
            </w:r>
            <w:bookmarkEnd w:id="80"/>
            <w:bookmarkEnd w:id="81"/>
          </w:p>
        </w:tc>
      </w:tr>
    </w:tbl>
    <w:p w14:paraId="2B4F4CA3" w14:textId="547975D8" w:rsidR="0004093B" w:rsidRDefault="0004093B" w:rsidP="00D664C2">
      <w:pPr>
        <w:spacing w:before="120" w:after="120"/>
        <w:rPr>
          <w:b/>
          <w:iCs/>
        </w:rPr>
      </w:pPr>
      <w:r>
        <w:rPr>
          <w:rFonts w:cs="Calibri"/>
          <w:iCs/>
          <w:lang w:eastAsia="ja-JP"/>
        </w:rPr>
        <w:t xml:space="preserve">CCR advised the member that they can obtain the most current plan information on the plan's website. </w:t>
      </w:r>
      <w:bookmarkStart w:id="82" w:name="OLE_LINK160"/>
      <w:r w:rsidR="00E36D28">
        <w:rPr>
          <w:rFonts w:cs="Calibri"/>
          <w:iCs/>
          <w:lang w:eastAsia="ja-JP"/>
        </w:rPr>
        <w:t xml:space="preserve">Run a test claim </w:t>
      </w:r>
      <w:r w:rsidR="006943E8">
        <w:rPr>
          <w:rFonts w:cs="Calibri"/>
          <w:iCs/>
          <w:lang w:eastAsia="ja-JP"/>
        </w:rPr>
        <w:t xml:space="preserve">to confirm what is allowed and review the CIF. </w:t>
      </w:r>
      <w:r>
        <w:rPr>
          <w:rFonts w:cs="Calibri"/>
          <w:iCs/>
          <w:lang w:eastAsia="ja-JP"/>
        </w:rPr>
        <w:t>Customer Care is available 24 hours, 7 days a week to answer any questions they may have regarding their plan design.</w:t>
      </w:r>
      <w:bookmarkEnd w:id="82"/>
      <w:r>
        <w:rPr>
          <w:rFonts w:cs="Calibri"/>
          <w:iCs/>
          <w:lang w:eastAsia="ja-JP"/>
        </w:rPr>
        <w:t xml:space="preserve">        </w:t>
      </w:r>
    </w:p>
    <w:p w14:paraId="3E8B5864" w14:textId="77777777" w:rsidR="0004093B" w:rsidRDefault="0004093B" w:rsidP="00D664C2">
      <w:pPr>
        <w:spacing w:before="120" w:after="120"/>
        <w:rPr>
          <w:b/>
          <w:iCs/>
        </w:rPr>
      </w:pPr>
    </w:p>
    <w:p w14:paraId="2A18B0C9" w14:textId="0B300603" w:rsidR="00C66477" w:rsidRPr="00E77D70" w:rsidRDefault="00C66477" w:rsidP="00D664C2">
      <w:pPr>
        <w:spacing w:before="120" w:after="120"/>
        <w:rPr>
          <w:rFonts w:cs="Calibri"/>
          <w:iCs/>
        </w:rPr>
      </w:pPr>
      <w:r w:rsidRPr="00E77D70">
        <w:rPr>
          <w:b/>
          <w:iCs/>
        </w:rPr>
        <w:t xml:space="preserve">REASON: </w:t>
      </w:r>
      <w:r w:rsidR="00E903C8">
        <w:rPr>
          <w:b/>
          <w:iCs/>
        </w:rPr>
        <w:t xml:space="preserve"> </w:t>
      </w:r>
      <w:r w:rsidR="00D664C2">
        <w:rPr>
          <w:bCs/>
          <w:iCs/>
        </w:rPr>
        <w:t>M</w:t>
      </w:r>
      <w:r w:rsidRPr="00E77D70">
        <w:rPr>
          <w:bCs/>
          <w:iCs/>
        </w:rPr>
        <w:t xml:space="preserve">ember called </w:t>
      </w:r>
      <w:r w:rsidR="00996AE8">
        <w:rPr>
          <w:bCs/>
          <w:iCs/>
        </w:rPr>
        <w:t xml:space="preserve">dissatisfied </w:t>
      </w:r>
      <w:r w:rsidRPr="00E77D70">
        <w:rPr>
          <w:bCs/>
          <w:iCs/>
        </w:rPr>
        <w:t>about the rejection of</w:t>
      </w:r>
      <w:r w:rsidRPr="00E77D70">
        <w:rPr>
          <w:b/>
          <w:iCs/>
        </w:rPr>
        <w:t xml:space="preserve"> </w:t>
      </w:r>
      <w:r w:rsidRPr="00E903C8">
        <w:rPr>
          <w:bCs/>
          <w:iCs/>
        </w:rPr>
        <w:t>&lt;</w:t>
      </w:r>
      <w:r w:rsidR="00D664C2" w:rsidRPr="00D664C2">
        <w:rPr>
          <w:b/>
          <w:iCs/>
        </w:rPr>
        <w:t>medication</w:t>
      </w:r>
      <w:r w:rsidRPr="00E903C8">
        <w:rPr>
          <w:bCs/>
          <w:iCs/>
        </w:rPr>
        <w:t>&gt;</w:t>
      </w:r>
      <w:r w:rsidRPr="00E77D70">
        <w:rPr>
          <w:b/>
          <w:iCs/>
        </w:rPr>
        <w:t xml:space="preserve"> </w:t>
      </w:r>
      <w:r w:rsidRPr="00E77D70">
        <w:rPr>
          <w:bCs/>
          <w:iCs/>
        </w:rPr>
        <w:t>at</w:t>
      </w:r>
      <w:r w:rsidRPr="00E77D70">
        <w:rPr>
          <w:b/>
          <w:iCs/>
        </w:rPr>
        <w:t xml:space="preserve"> </w:t>
      </w:r>
      <w:r w:rsidRPr="00E903C8">
        <w:rPr>
          <w:bCs/>
          <w:iCs/>
        </w:rPr>
        <w:t>&lt;</w:t>
      </w:r>
      <w:r w:rsidR="00D664C2">
        <w:rPr>
          <w:b/>
          <w:iCs/>
        </w:rPr>
        <w:t>pharmacy</w:t>
      </w:r>
      <w:r w:rsidRPr="00E903C8">
        <w:rPr>
          <w:bCs/>
          <w:iCs/>
        </w:rPr>
        <w:t>&gt;</w:t>
      </w:r>
      <w:r w:rsidRPr="00E77D70">
        <w:rPr>
          <w:bCs/>
          <w:iCs/>
        </w:rPr>
        <w:t xml:space="preserve"> for a </w:t>
      </w:r>
      <w:r w:rsidR="00DF125D" w:rsidRPr="00E77D70">
        <w:t>90</w:t>
      </w:r>
      <w:r w:rsidR="00DF125D" w:rsidRPr="00E77D70">
        <w:rPr>
          <w:bCs/>
          <w:iCs/>
        </w:rPr>
        <w:t>-day</w:t>
      </w:r>
      <w:r w:rsidRPr="00E77D70">
        <w:rPr>
          <w:bCs/>
          <w:iCs/>
        </w:rPr>
        <w:t xml:space="preserve"> supply</w:t>
      </w:r>
      <w:r w:rsidRPr="00E903C8">
        <w:rPr>
          <w:bCs/>
          <w:iCs/>
        </w:rPr>
        <w:t>.</w:t>
      </w:r>
    </w:p>
    <w:p w14:paraId="1042E198" w14:textId="2CC1F6BA" w:rsidR="00C66477" w:rsidRPr="00E77D70" w:rsidRDefault="00C66477" w:rsidP="00D664C2">
      <w:pPr>
        <w:spacing w:before="120" w:after="120"/>
        <w:rPr>
          <w:rFonts w:cs="Calibri"/>
          <w:iCs/>
        </w:rPr>
      </w:pPr>
      <w:r w:rsidRPr="00E77D70">
        <w:rPr>
          <w:rFonts w:cs="Calibri"/>
          <w:b/>
          <w:iCs/>
        </w:rPr>
        <w:t>ACTION:</w:t>
      </w:r>
      <w:r w:rsidRPr="00E77D70">
        <w:rPr>
          <w:rFonts w:cs="Calibri"/>
          <w:iCs/>
        </w:rPr>
        <w:t xml:space="preserve">  CCR ran a test claim and </w:t>
      </w:r>
      <w:r w:rsidR="000A703E" w:rsidRPr="00E77D70">
        <w:rPr>
          <w:rFonts w:cs="Calibri"/>
          <w:iCs/>
        </w:rPr>
        <w:t>explained the rejection</w:t>
      </w:r>
      <w:r w:rsidRPr="00E77D70">
        <w:rPr>
          <w:rFonts w:cs="Calibri"/>
          <w:iCs/>
        </w:rPr>
        <w:t xml:space="preserve"> due to </w:t>
      </w:r>
      <w:r w:rsidR="000A703E" w:rsidRPr="00E77D70">
        <w:rPr>
          <w:rFonts w:cs="Calibri"/>
          <w:iCs/>
        </w:rPr>
        <w:t xml:space="preserve">the plan only allowing a </w:t>
      </w:r>
      <w:r w:rsidR="00DF125D" w:rsidRPr="00E77D70">
        <w:rPr>
          <w:rFonts w:cs="Calibri"/>
          <w:iCs/>
        </w:rPr>
        <w:t>30-day</w:t>
      </w:r>
      <w:r w:rsidR="000A703E" w:rsidRPr="00E77D70">
        <w:rPr>
          <w:rFonts w:cs="Calibri"/>
          <w:iCs/>
        </w:rPr>
        <w:t xml:space="preserve"> supply.</w:t>
      </w:r>
    </w:p>
    <w:p w14:paraId="5C4F3887" w14:textId="76422C77" w:rsidR="00633DB7" w:rsidRPr="00E77D70" w:rsidRDefault="00C66477" w:rsidP="00D664C2">
      <w:pPr>
        <w:spacing w:before="120" w:after="120"/>
        <w:rPr>
          <w:rFonts w:cs="Calibri"/>
          <w:bCs/>
          <w:iCs/>
        </w:rPr>
      </w:pPr>
      <w:r w:rsidRPr="00E77D70">
        <w:rPr>
          <w:rFonts w:cs="Calibri"/>
          <w:b/>
          <w:iCs/>
        </w:rPr>
        <w:t xml:space="preserve">RESULT: </w:t>
      </w:r>
      <w:r w:rsidR="00E903C8">
        <w:rPr>
          <w:rFonts w:cs="Calibri"/>
          <w:b/>
          <w:iCs/>
        </w:rPr>
        <w:t xml:space="preserve"> </w:t>
      </w:r>
      <w:r w:rsidRPr="00E77D70">
        <w:rPr>
          <w:rFonts w:cs="Calibri"/>
          <w:bCs/>
          <w:iCs/>
        </w:rPr>
        <w:t>CCR provided</w:t>
      </w:r>
      <w:r w:rsidRPr="00E77D70">
        <w:rPr>
          <w:rFonts w:cs="Calibri"/>
          <w:b/>
          <w:iCs/>
        </w:rPr>
        <w:t xml:space="preserve"> </w:t>
      </w:r>
      <w:r w:rsidRPr="00E77D70">
        <w:rPr>
          <w:rFonts w:cs="Calibri"/>
          <w:bCs/>
          <w:iCs/>
        </w:rPr>
        <w:t>information to the member.</w:t>
      </w:r>
      <w:bookmarkStart w:id="83" w:name="_Books_24x7"/>
      <w:bookmarkStart w:id="84" w:name="_Professional_Associations"/>
      <w:bookmarkStart w:id="85" w:name="_Professional_Certifications_1"/>
      <w:bookmarkStart w:id="86" w:name="_Projects_1"/>
      <w:bookmarkStart w:id="87" w:name="_Stretch_Roles_&amp;"/>
      <w:bookmarkEnd w:id="83"/>
      <w:bookmarkEnd w:id="84"/>
      <w:bookmarkEnd w:id="85"/>
      <w:bookmarkEnd w:id="86"/>
      <w:bookmarkEnd w:id="87"/>
    </w:p>
    <w:p w14:paraId="06FDB34F" w14:textId="22D6BB6F" w:rsidR="00663C3F" w:rsidRDefault="00663C3F" w:rsidP="005B4B3D">
      <w:pPr>
        <w:rPr>
          <w:rStyle w:val="Hyperlink"/>
          <w:iCs/>
        </w:rPr>
      </w:pPr>
    </w:p>
    <w:p w14:paraId="22E1452D" w14:textId="77777777" w:rsidR="00831EE3" w:rsidRPr="00E77D70" w:rsidRDefault="00831EE3" w:rsidP="005B4B3D">
      <w:pPr>
        <w:rPr>
          <w:rStyle w:val="Hyperlink"/>
          <w:iCs/>
        </w:rPr>
      </w:pPr>
    </w:p>
    <w:bookmarkStart w:id="88" w:name="_Dissatisfaction_with_Cost"/>
    <w:bookmarkEnd w:id="88"/>
    <w:p w14:paraId="2839C879" w14:textId="0A7FCB7D" w:rsidR="00B53778" w:rsidRPr="00E77D70" w:rsidRDefault="00E903C8" w:rsidP="00B53778">
      <w:pPr>
        <w:jc w:val="right"/>
      </w:pPr>
      <w:r>
        <w:rPr>
          <w:iCs/>
        </w:rPr>
        <w:fldChar w:fldCharType="begin"/>
      </w:r>
      <w:r>
        <w:rPr>
          <w:iCs/>
        </w:rPr>
        <w:instrText xml:space="preserve"> HYPERLINK  \l "_top" </w:instrText>
      </w:r>
      <w:r>
        <w:rPr>
          <w:iCs/>
        </w:rPr>
      </w:r>
      <w:r>
        <w:rPr>
          <w:iCs/>
        </w:rPr>
        <w:fldChar w:fldCharType="separate"/>
      </w:r>
      <w:r w:rsidR="00B53778" w:rsidRPr="00E903C8">
        <w:rPr>
          <w:rStyle w:val="Hyperlink"/>
          <w:iCs/>
        </w:rPr>
        <w:t>Top of the Document</w:t>
      </w:r>
      <w:r>
        <w:rPr>
          <w:iCs/>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633DB7" w:rsidRPr="00E903C8" w14:paraId="5C4F3892" w14:textId="77777777" w:rsidTr="00657783">
        <w:tc>
          <w:tcPr>
            <w:tcW w:w="5000" w:type="pct"/>
            <w:shd w:val="clear" w:color="auto" w:fill="C0C0C0"/>
          </w:tcPr>
          <w:p w14:paraId="5C4F3891" w14:textId="601DA19F" w:rsidR="00053A20" w:rsidRPr="00C57788" w:rsidRDefault="00F07D4B" w:rsidP="00D40B37">
            <w:pPr>
              <w:pStyle w:val="Heading2"/>
              <w:spacing w:before="120" w:after="120"/>
              <w:rPr>
                <w:sz w:val="24"/>
                <w:szCs w:val="24"/>
              </w:rPr>
            </w:pPr>
            <w:bookmarkStart w:id="89" w:name="_Dissatisfaction_with_Plan’s"/>
            <w:bookmarkStart w:id="90" w:name="OverridePolicyforVacationLostStolen"/>
            <w:bookmarkStart w:id="91" w:name="_Toc174863972"/>
            <w:bookmarkStart w:id="92" w:name="_Toc527622168"/>
            <w:bookmarkStart w:id="93" w:name="_Toc67037915"/>
            <w:bookmarkStart w:id="94" w:name="_Toc84336463"/>
            <w:bookmarkEnd w:id="89"/>
            <w:r w:rsidRPr="00C57788">
              <w:rPr>
                <w:lang w:eastAsia="ja-JP"/>
              </w:rPr>
              <w:t>Plan Limitations</w:t>
            </w:r>
            <w:r w:rsidR="007F6E7B" w:rsidRPr="00C57788">
              <w:rPr>
                <w:lang w:eastAsia="ja-JP"/>
              </w:rPr>
              <w:t xml:space="preserve"> (B</w:t>
            </w:r>
            <w:r w:rsidR="00F062BB" w:rsidRPr="00C57788">
              <w:rPr>
                <w:lang w:eastAsia="ja-JP"/>
              </w:rPr>
              <w:t>enefits</w:t>
            </w:r>
            <w:r w:rsidR="007F6E7B" w:rsidRPr="00C57788">
              <w:rPr>
                <w:lang w:eastAsia="ja-JP"/>
              </w:rPr>
              <w:t>)</w:t>
            </w:r>
            <w:r w:rsidR="00E903C8" w:rsidRPr="00C57788">
              <w:rPr>
                <w:lang w:eastAsia="ja-JP"/>
              </w:rPr>
              <w:t xml:space="preserve">:  </w:t>
            </w:r>
            <w:bookmarkEnd w:id="90"/>
            <w:r w:rsidR="00633DB7" w:rsidRPr="00C57788">
              <w:t>Override Policy</w:t>
            </w:r>
            <w:r w:rsidR="00DD7D48" w:rsidRPr="00C57788">
              <w:t xml:space="preserve"> for Vacation or Lost/Stole</w:t>
            </w:r>
            <w:r w:rsidR="00046180" w:rsidRPr="00C57788">
              <w:t>n</w:t>
            </w:r>
            <w:r w:rsidR="00DD7D48" w:rsidRPr="00C57788">
              <w:t xml:space="preserve"> or </w:t>
            </w:r>
            <w:r w:rsidR="00E26822" w:rsidRPr="00C57788">
              <w:t xml:space="preserve">Refill </w:t>
            </w:r>
            <w:r w:rsidR="005301FF">
              <w:t>D</w:t>
            </w:r>
            <w:r w:rsidR="00DD7D48" w:rsidRPr="00C57788">
              <w:t>issatisfaction</w:t>
            </w:r>
            <w:bookmarkEnd w:id="91"/>
            <w:r w:rsidR="00B46613" w:rsidRPr="00E903C8">
              <w:t xml:space="preserve">  </w:t>
            </w:r>
            <w:r w:rsidR="007C5094" w:rsidRPr="00E903C8">
              <w:rPr>
                <w:sz w:val="24"/>
                <w:szCs w:val="24"/>
              </w:rPr>
              <w:t xml:space="preserve">  </w:t>
            </w:r>
            <w:bookmarkEnd w:id="92"/>
            <w:bookmarkEnd w:id="93"/>
            <w:bookmarkEnd w:id="94"/>
          </w:p>
        </w:tc>
      </w:tr>
    </w:tbl>
    <w:p w14:paraId="0347987A" w14:textId="64A1F1C4" w:rsidR="0004093B" w:rsidRDefault="00657783" w:rsidP="00D40B37">
      <w:pPr>
        <w:pStyle w:val="NoSpacing"/>
        <w:spacing w:before="120" w:after="120"/>
        <w:rPr>
          <w:rFonts w:ascii="Verdana" w:hAnsi="Verdana" w:cs="Tahoma"/>
          <w:b/>
          <w:bCs/>
          <w:iCs/>
          <w:sz w:val="24"/>
          <w:szCs w:val="24"/>
        </w:rPr>
      </w:pPr>
      <w:bookmarkStart w:id="95" w:name="OLE_LINK40"/>
      <w:r w:rsidRPr="00657783">
        <w:rPr>
          <w:rFonts w:ascii="Verdana" w:hAnsi="Verdana" w:cs="Tahoma"/>
          <w:b/>
          <w:bCs/>
          <w:iCs/>
          <w:noProof/>
          <w:sz w:val="24"/>
          <w:szCs w:val="24"/>
        </w:rPr>
        <w:drawing>
          <wp:inline distT="0" distB="0" distL="0" distR="0" wp14:anchorId="3705CDC4" wp14:editId="063CC6C4">
            <wp:extent cx="233680" cy="2127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3680" cy="212725"/>
                    </a:xfrm>
                    <a:prstGeom prst="rect">
                      <a:avLst/>
                    </a:prstGeom>
                    <a:noFill/>
                    <a:ln>
                      <a:noFill/>
                    </a:ln>
                  </pic:spPr>
                </pic:pic>
              </a:graphicData>
            </a:graphic>
          </wp:inline>
        </w:drawing>
      </w:r>
      <w:r w:rsidRPr="00657783">
        <w:rPr>
          <w:rFonts w:ascii="Verdana" w:hAnsi="Verdana" w:cs="Tahoma"/>
          <w:b/>
          <w:bCs/>
          <w:iCs/>
          <w:sz w:val="24"/>
          <w:szCs w:val="24"/>
        </w:rPr>
        <w:t xml:space="preserve"> Do not</w:t>
      </w:r>
      <w:r w:rsidR="0004093B">
        <w:rPr>
          <w:rFonts w:ascii="Verdana" w:hAnsi="Verdana" w:cs="Tahoma"/>
          <w:iCs/>
          <w:sz w:val="24"/>
          <w:szCs w:val="24"/>
        </w:rPr>
        <w:t xml:space="preserve"> use subcategory of Override Request inquiry but use Plan Limitations.</w:t>
      </w:r>
    </w:p>
    <w:p w14:paraId="35039921" w14:textId="74101843" w:rsidR="0004093B" w:rsidRDefault="008D521D" w:rsidP="00D40B37">
      <w:pPr>
        <w:spacing w:before="120" w:after="120"/>
        <w:rPr>
          <w:b/>
        </w:rPr>
      </w:pPr>
      <w:r>
        <w:t>R</w:t>
      </w:r>
      <w:r w:rsidR="0004093B">
        <w:t>efer to the</w:t>
      </w:r>
      <w:r w:rsidR="0004093B">
        <w:rPr>
          <w:b/>
          <w:bCs/>
        </w:rPr>
        <w:t xml:space="preserve"> </w:t>
      </w:r>
      <w:r w:rsidR="0004093B">
        <w:t>CIF</w:t>
      </w:r>
      <w:r w:rsidR="0004093B">
        <w:rPr>
          <w:b/>
          <w:bCs/>
        </w:rPr>
        <w:t xml:space="preserve"> </w:t>
      </w:r>
      <w:r w:rsidR="0004093B">
        <w:t xml:space="preserve">for specific OR policy, each are unique. </w:t>
      </w:r>
      <w:r w:rsidR="001130B1" w:rsidRPr="00E27FBB">
        <w:t xml:space="preserve">Some require only </w:t>
      </w:r>
      <w:r w:rsidR="00D40B37">
        <w:t xml:space="preserve">the </w:t>
      </w:r>
      <w:r>
        <w:t xml:space="preserve">Senior Team </w:t>
      </w:r>
      <w:r w:rsidR="001130B1" w:rsidRPr="00E27FBB">
        <w:t xml:space="preserve">to enter </w:t>
      </w:r>
      <w:r>
        <w:t>or</w:t>
      </w:r>
      <w:r w:rsidR="001130B1" w:rsidRPr="00E27FBB">
        <w:t xml:space="preserve"> and some have limited days’ supply.</w:t>
      </w:r>
      <w:r w:rsidR="0004093B">
        <w:t xml:space="preserve"> </w:t>
      </w:r>
      <w:r w:rsidR="00657783">
        <w:t>O</w:t>
      </w:r>
      <w:r w:rsidR="0004093B">
        <w:t xml:space="preserve">ffer to contact the pharmacy to get their medication to process.   </w:t>
      </w:r>
    </w:p>
    <w:p w14:paraId="0396164E" w14:textId="77777777" w:rsidR="0004093B" w:rsidRDefault="0004093B" w:rsidP="00D40B37">
      <w:pPr>
        <w:pStyle w:val="NoSpacing"/>
        <w:spacing w:before="120" w:after="120"/>
        <w:rPr>
          <w:rFonts w:ascii="Verdana" w:hAnsi="Verdana"/>
          <w:b/>
          <w:iCs/>
          <w:sz w:val="24"/>
          <w:szCs w:val="24"/>
        </w:rPr>
      </w:pPr>
    </w:p>
    <w:p w14:paraId="775671F3" w14:textId="1028489F" w:rsidR="00F66517" w:rsidRPr="00E903C8" w:rsidRDefault="00F66517" w:rsidP="00D40B37">
      <w:pPr>
        <w:pStyle w:val="NoSpacing"/>
        <w:spacing w:before="120" w:after="120"/>
        <w:rPr>
          <w:rFonts w:ascii="Verdana" w:hAnsi="Verdana"/>
          <w:iCs/>
          <w:sz w:val="24"/>
          <w:szCs w:val="24"/>
        </w:rPr>
      </w:pPr>
      <w:r w:rsidRPr="00E903C8">
        <w:rPr>
          <w:rFonts w:ascii="Verdana" w:hAnsi="Verdana"/>
          <w:b/>
          <w:iCs/>
          <w:sz w:val="24"/>
          <w:szCs w:val="24"/>
        </w:rPr>
        <w:t xml:space="preserve">REASON: </w:t>
      </w:r>
      <w:r w:rsidR="00E903C8">
        <w:rPr>
          <w:rFonts w:ascii="Verdana" w:hAnsi="Verdana"/>
          <w:b/>
          <w:iCs/>
          <w:sz w:val="24"/>
          <w:szCs w:val="24"/>
        </w:rPr>
        <w:t xml:space="preserve"> </w:t>
      </w:r>
      <w:r w:rsidR="009C14B2">
        <w:rPr>
          <w:rFonts w:ascii="Verdana" w:hAnsi="Verdana"/>
          <w:iCs/>
          <w:sz w:val="24"/>
          <w:szCs w:val="24"/>
        </w:rPr>
        <w:t>M</w:t>
      </w:r>
      <w:r w:rsidRPr="00E903C8">
        <w:rPr>
          <w:rFonts w:ascii="Verdana" w:hAnsi="Verdana"/>
          <w:iCs/>
          <w:sz w:val="24"/>
          <w:szCs w:val="24"/>
        </w:rPr>
        <w:t xml:space="preserve">ember expressed dissatisfaction due to the plan's </w:t>
      </w:r>
      <w:r w:rsidR="00AD0936" w:rsidRPr="00E903C8">
        <w:rPr>
          <w:rFonts w:ascii="Verdana" w:hAnsi="Verdana"/>
          <w:iCs/>
          <w:sz w:val="24"/>
          <w:szCs w:val="24"/>
        </w:rPr>
        <w:t>override</w:t>
      </w:r>
      <w:r w:rsidRPr="00E903C8">
        <w:rPr>
          <w:rFonts w:ascii="Verdana" w:hAnsi="Verdana"/>
          <w:iCs/>
          <w:sz w:val="24"/>
          <w:szCs w:val="24"/>
        </w:rPr>
        <w:t xml:space="preserve"> policy</w:t>
      </w:r>
      <w:bookmarkStart w:id="96" w:name="OLE_LINK10"/>
      <w:r w:rsidR="00AD0936" w:rsidRPr="00E903C8">
        <w:rPr>
          <w:rFonts w:ascii="Verdana" w:hAnsi="Verdana"/>
          <w:iCs/>
          <w:sz w:val="24"/>
          <w:szCs w:val="24"/>
        </w:rPr>
        <w:t xml:space="preserve"> for &lt;</w:t>
      </w:r>
      <w:r w:rsidR="00D40B37">
        <w:rPr>
          <w:rFonts w:ascii="Verdana" w:hAnsi="Verdana"/>
          <w:b/>
          <w:bCs/>
          <w:iCs/>
          <w:sz w:val="24"/>
          <w:szCs w:val="24"/>
        </w:rPr>
        <w:t>reason</w:t>
      </w:r>
      <w:r w:rsidR="00151589" w:rsidRPr="00E903C8">
        <w:rPr>
          <w:rFonts w:ascii="Verdana" w:hAnsi="Verdana"/>
          <w:iCs/>
          <w:sz w:val="24"/>
          <w:szCs w:val="24"/>
        </w:rPr>
        <w:t>&gt;</w:t>
      </w:r>
      <w:r w:rsidRPr="00E903C8">
        <w:rPr>
          <w:rFonts w:ascii="Verdana" w:hAnsi="Verdana"/>
          <w:iCs/>
          <w:sz w:val="24"/>
          <w:szCs w:val="24"/>
        </w:rPr>
        <w:t>.</w:t>
      </w:r>
    </w:p>
    <w:bookmarkEnd w:id="96"/>
    <w:p w14:paraId="27B706CA" w14:textId="77777777" w:rsidR="00D40B37" w:rsidRDefault="00D40B37" w:rsidP="00D40B37">
      <w:pPr>
        <w:pStyle w:val="NoSpacing"/>
        <w:spacing w:before="120" w:after="120"/>
        <w:rPr>
          <w:rFonts w:ascii="Verdana" w:hAnsi="Verdana"/>
          <w:bCs/>
          <w:iCs/>
          <w:sz w:val="24"/>
          <w:szCs w:val="24"/>
        </w:rPr>
      </w:pPr>
    </w:p>
    <w:p w14:paraId="4A5E7D79" w14:textId="00FA91C6" w:rsidR="00F66517" w:rsidRPr="00E903C8" w:rsidRDefault="00F66517" w:rsidP="00D40B37">
      <w:pPr>
        <w:pStyle w:val="NoSpacing"/>
        <w:spacing w:before="120" w:after="120"/>
        <w:rPr>
          <w:rFonts w:ascii="Verdana" w:hAnsi="Verdana"/>
          <w:bCs/>
          <w:iCs/>
          <w:sz w:val="24"/>
          <w:szCs w:val="24"/>
        </w:rPr>
      </w:pPr>
      <w:r w:rsidRPr="00E903C8">
        <w:rPr>
          <w:rFonts w:ascii="Verdana" w:hAnsi="Verdana"/>
          <w:bCs/>
          <w:iCs/>
          <w:sz w:val="24"/>
          <w:szCs w:val="24"/>
        </w:rPr>
        <w:t>Use one of the following:</w:t>
      </w:r>
    </w:p>
    <w:p w14:paraId="26007116" w14:textId="77777777" w:rsidR="00F66517" w:rsidRPr="00E903C8" w:rsidRDefault="00F66517" w:rsidP="00D40B37">
      <w:pPr>
        <w:pStyle w:val="NoSpacing"/>
        <w:spacing w:before="120" w:after="120"/>
        <w:rPr>
          <w:rFonts w:ascii="Verdana" w:hAnsi="Verdana"/>
          <w:b/>
          <w:iCs/>
          <w:sz w:val="24"/>
          <w:szCs w:val="24"/>
        </w:rPr>
      </w:pPr>
    </w:p>
    <w:p w14:paraId="23F5F4EA" w14:textId="6E507F93" w:rsidR="00F66517" w:rsidRPr="00E903C8" w:rsidRDefault="00724E12" w:rsidP="00D40B37">
      <w:pPr>
        <w:pStyle w:val="NoSpacing"/>
        <w:numPr>
          <w:ilvl w:val="0"/>
          <w:numId w:val="17"/>
        </w:numPr>
        <w:spacing w:before="120" w:after="120"/>
        <w:rPr>
          <w:rFonts w:ascii="Verdana" w:hAnsi="Verdana"/>
          <w:b/>
          <w:iCs/>
          <w:sz w:val="24"/>
          <w:szCs w:val="24"/>
        </w:rPr>
      </w:pPr>
      <w:r>
        <w:rPr>
          <w:rFonts w:ascii="Verdana" w:hAnsi="Verdana"/>
          <w:bCs/>
          <w:iCs/>
          <w:sz w:val="24"/>
          <w:szCs w:val="24"/>
        </w:rPr>
        <w:t xml:space="preserve">If </w:t>
      </w:r>
      <w:r w:rsidR="00F66517" w:rsidRPr="00E903C8">
        <w:rPr>
          <w:rFonts w:ascii="Verdana" w:hAnsi="Verdana"/>
          <w:bCs/>
          <w:iCs/>
          <w:sz w:val="24"/>
          <w:szCs w:val="24"/>
        </w:rPr>
        <w:t>Allowed:</w:t>
      </w:r>
      <w:r w:rsidR="00F66517" w:rsidRPr="00E903C8">
        <w:rPr>
          <w:rFonts w:ascii="Verdana" w:hAnsi="Verdana"/>
          <w:b/>
          <w:iCs/>
          <w:sz w:val="24"/>
          <w:szCs w:val="24"/>
        </w:rPr>
        <w:t xml:space="preserve"> </w:t>
      </w:r>
      <w:r w:rsidR="00B33945" w:rsidRPr="00E903C8">
        <w:rPr>
          <w:rFonts w:ascii="Verdana" w:hAnsi="Verdana"/>
          <w:b/>
          <w:iCs/>
          <w:sz w:val="24"/>
          <w:szCs w:val="24"/>
        </w:rPr>
        <w:t xml:space="preserve">          </w:t>
      </w:r>
      <w:r w:rsidR="00663C3F" w:rsidRPr="00E903C8">
        <w:rPr>
          <w:rFonts w:ascii="Verdana" w:hAnsi="Verdana"/>
          <w:b/>
          <w:iCs/>
          <w:sz w:val="24"/>
          <w:szCs w:val="24"/>
        </w:rPr>
        <w:br/>
      </w:r>
      <w:r w:rsidR="00663C3F" w:rsidRPr="00E903C8">
        <w:rPr>
          <w:rFonts w:ascii="Verdana" w:hAnsi="Verdana"/>
          <w:b/>
          <w:iCs/>
          <w:sz w:val="24"/>
          <w:szCs w:val="24"/>
        </w:rPr>
        <w:br/>
      </w:r>
      <w:r w:rsidR="00F66517" w:rsidRPr="00E903C8">
        <w:rPr>
          <w:rFonts w:ascii="Verdana" w:hAnsi="Verdana"/>
          <w:b/>
          <w:iCs/>
          <w:sz w:val="24"/>
          <w:szCs w:val="24"/>
        </w:rPr>
        <w:t xml:space="preserve">ACTION: </w:t>
      </w:r>
      <w:r w:rsidR="00E903C8">
        <w:rPr>
          <w:rFonts w:ascii="Verdana" w:hAnsi="Verdana"/>
          <w:b/>
          <w:iCs/>
          <w:sz w:val="24"/>
          <w:szCs w:val="24"/>
        </w:rPr>
        <w:t xml:space="preserve"> </w:t>
      </w:r>
      <w:r w:rsidR="00F66517" w:rsidRPr="00E903C8">
        <w:rPr>
          <w:rFonts w:ascii="Verdana" w:hAnsi="Verdana"/>
          <w:iCs/>
          <w:sz w:val="24"/>
          <w:szCs w:val="24"/>
        </w:rPr>
        <w:t xml:space="preserve">CCR reviewed the plan’s information and reached out to senior team for the override. </w:t>
      </w:r>
      <w:r w:rsidR="00055BDD" w:rsidRPr="00E903C8">
        <w:rPr>
          <w:rFonts w:ascii="Verdana" w:hAnsi="Verdana"/>
          <w:iCs/>
          <w:sz w:val="24"/>
          <w:szCs w:val="24"/>
        </w:rPr>
        <w:t xml:space="preserve">The CCR contacted </w:t>
      </w:r>
      <w:r w:rsidR="00AC0E36" w:rsidRPr="00E903C8">
        <w:rPr>
          <w:rFonts w:ascii="Verdana" w:hAnsi="Verdana"/>
          <w:iCs/>
          <w:sz w:val="24"/>
          <w:szCs w:val="24"/>
        </w:rPr>
        <w:t>&lt;</w:t>
      </w:r>
      <w:r w:rsidR="00D40B37">
        <w:rPr>
          <w:rFonts w:ascii="Verdana" w:hAnsi="Verdana"/>
          <w:b/>
          <w:bCs/>
          <w:iCs/>
          <w:sz w:val="24"/>
          <w:szCs w:val="24"/>
        </w:rPr>
        <w:t>name</w:t>
      </w:r>
      <w:r w:rsidR="00AC0E36" w:rsidRPr="00E903C8">
        <w:rPr>
          <w:rFonts w:ascii="Verdana" w:hAnsi="Verdana"/>
          <w:iCs/>
          <w:sz w:val="24"/>
          <w:szCs w:val="24"/>
        </w:rPr>
        <w:t>&gt;</w:t>
      </w:r>
      <w:r w:rsidR="00F66517" w:rsidRPr="00E903C8">
        <w:rPr>
          <w:rFonts w:ascii="Verdana" w:hAnsi="Verdana"/>
          <w:iCs/>
          <w:sz w:val="24"/>
          <w:szCs w:val="24"/>
        </w:rPr>
        <w:t xml:space="preserve"> </w:t>
      </w:r>
      <w:r w:rsidR="00AC0E36" w:rsidRPr="00E903C8">
        <w:rPr>
          <w:rFonts w:ascii="Verdana" w:hAnsi="Verdana" w:cs="Calibri"/>
          <w:iCs/>
          <w:sz w:val="24"/>
          <w:szCs w:val="24"/>
        </w:rPr>
        <w:t xml:space="preserve">at </w:t>
      </w:r>
      <w:r w:rsidR="00AC0E36" w:rsidRPr="00E903C8">
        <w:rPr>
          <w:rFonts w:ascii="Verdana" w:hAnsi="Verdana"/>
          <w:iCs/>
          <w:sz w:val="24"/>
          <w:szCs w:val="24"/>
        </w:rPr>
        <w:t>&lt;&lt;</w:t>
      </w:r>
      <w:r w:rsidR="00AC0E36" w:rsidRPr="00E903C8">
        <w:rPr>
          <w:rFonts w:ascii="Verdana" w:hAnsi="Verdana"/>
          <w:b/>
          <w:iCs/>
          <w:sz w:val="24"/>
          <w:szCs w:val="24"/>
        </w:rPr>
        <w:t xml:space="preserve">Pharmacy </w:t>
      </w:r>
      <w:r w:rsidR="00D40B37">
        <w:rPr>
          <w:rFonts w:ascii="Verdana" w:hAnsi="Verdana"/>
          <w:b/>
          <w:iCs/>
          <w:sz w:val="24"/>
          <w:szCs w:val="24"/>
        </w:rPr>
        <w:t>n</w:t>
      </w:r>
      <w:r w:rsidR="00AC0E36" w:rsidRPr="00E903C8">
        <w:rPr>
          <w:rFonts w:ascii="Verdana" w:hAnsi="Verdana"/>
          <w:b/>
          <w:iCs/>
          <w:sz w:val="24"/>
          <w:szCs w:val="24"/>
        </w:rPr>
        <w:t>ame</w:t>
      </w:r>
      <w:r w:rsidR="00AC0E36" w:rsidRPr="00E903C8">
        <w:rPr>
          <w:rFonts w:ascii="Verdana" w:hAnsi="Verdana"/>
          <w:iCs/>
          <w:sz w:val="24"/>
          <w:szCs w:val="24"/>
        </w:rPr>
        <w:t>&gt;&gt;.</w:t>
      </w:r>
      <w:r w:rsidR="00663C3F" w:rsidRPr="00E903C8">
        <w:rPr>
          <w:rFonts w:ascii="Verdana" w:hAnsi="Verdana"/>
          <w:b/>
          <w:iCs/>
          <w:sz w:val="24"/>
          <w:szCs w:val="24"/>
        </w:rPr>
        <w:br/>
      </w:r>
      <w:r w:rsidR="00663C3F" w:rsidRPr="00E903C8">
        <w:rPr>
          <w:rFonts w:ascii="Verdana" w:hAnsi="Verdana"/>
          <w:b/>
          <w:iCs/>
          <w:sz w:val="24"/>
          <w:szCs w:val="24"/>
        </w:rPr>
        <w:br/>
      </w:r>
      <w:r w:rsidR="00F66517" w:rsidRPr="00E903C8">
        <w:rPr>
          <w:rFonts w:ascii="Verdana" w:hAnsi="Verdana"/>
          <w:b/>
          <w:iCs/>
          <w:sz w:val="24"/>
          <w:szCs w:val="24"/>
        </w:rPr>
        <w:t xml:space="preserve">RESULT: </w:t>
      </w:r>
      <w:r w:rsidR="00E903C8">
        <w:rPr>
          <w:rFonts w:ascii="Verdana" w:hAnsi="Verdana"/>
          <w:b/>
          <w:iCs/>
          <w:sz w:val="24"/>
          <w:szCs w:val="24"/>
        </w:rPr>
        <w:t xml:space="preserve"> </w:t>
      </w:r>
      <w:r w:rsidR="00F66517" w:rsidRPr="00E903C8">
        <w:rPr>
          <w:rFonts w:ascii="Verdana" w:hAnsi="Verdana" w:cs="Calibri"/>
          <w:iCs/>
          <w:sz w:val="24"/>
          <w:szCs w:val="24"/>
        </w:rPr>
        <w:t xml:space="preserve">CCR confirmed a PBO was allowed for </w:t>
      </w:r>
      <w:bookmarkStart w:id="97" w:name="OLE_LINK13"/>
      <w:r w:rsidR="00F66517" w:rsidRPr="00E903C8">
        <w:rPr>
          <w:rFonts w:ascii="Verdana" w:hAnsi="Verdana" w:cs="Calibri"/>
          <w:iCs/>
          <w:sz w:val="24"/>
          <w:szCs w:val="24"/>
        </w:rPr>
        <w:t>&lt;</w:t>
      </w:r>
      <w:r w:rsidR="00D40B37">
        <w:rPr>
          <w:rFonts w:ascii="Verdana" w:hAnsi="Verdana" w:cs="Calibri"/>
          <w:b/>
          <w:iCs/>
          <w:sz w:val="24"/>
          <w:szCs w:val="24"/>
        </w:rPr>
        <w:t>medication</w:t>
      </w:r>
      <w:r w:rsidR="00F66517" w:rsidRPr="00E903C8">
        <w:rPr>
          <w:rFonts w:ascii="Verdana" w:hAnsi="Verdana" w:cs="Calibri"/>
          <w:b/>
          <w:iCs/>
          <w:sz w:val="24"/>
          <w:szCs w:val="24"/>
        </w:rPr>
        <w:t>(s)</w:t>
      </w:r>
      <w:r w:rsidR="00F66517" w:rsidRPr="00E903C8">
        <w:rPr>
          <w:rFonts w:ascii="Verdana" w:hAnsi="Verdana" w:cs="Calibri"/>
          <w:iCs/>
          <w:sz w:val="24"/>
          <w:szCs w:val="24"/>
        </w:rPr>
        <w:t xml:space="preserve">&gt; </w:t>
      </w:r>
      <w:bookmarkEnd w:id="97"/>
      <w:r w:rsidR="00AC0E36" w:rsidRPr="00E903C8">
        <w:rPr>
          <w:rFonts w:ascii="Verdana" w:hAnsi="Verdana" w:cs="Calibri"/>
          <w:iCs/>
          <w:sz w:val="24"/>
          <w:szCs w:val="24"/>
        </w:rPr>
        <w:t>and shows paid claim</w:t>
      </w:r>
      <w:r w:rsidR="009B3B47" w:rsidRPr="00E903C8">
        <w:rPr>
          <w:rFonts w:ascii="Verdana" w:hAnsi="Verdana" w:cs="Calibri"/>
          <w:iCs/>
          <w:sz w:val="24"/>
          <w:szCs w:val="24"/>
        </w:rPr>
        <w:t>, R</w:t>
      </w:r>
      <w:r w:rsidR="00D40B37">
        <w:rPr>
          <w:rFonts w:ascii="Verdana" w:hAnsi="Verdana" w:cs="Calibri"/>
          <w:iCs/>
          <w:sz w:val="24"/>
          <w:szCs w:val="24"/>
        </w:rPr>
        <w:t>x</w:t>
      </w:r>
      <w:r w:rsidR="009B3B47" w:rsidRPr="00E903C8">
        <w:rPr>
          <w:rFonts w:ascii="Verdana" w:hAnsi="Verdana" w:cs="Calibri"/>
          <w:iCs/>
          <w:sz w:val="24"/>
          <w:szCs w:val="24"/>
        </w:rPr>
        <w:t xml:space="preserve"> &lt;</w:t>
      </w:r>
      <w:r w:rsidR="00D40B37">
        <w:rPr>
          <w:rFonts w:ascii="Verdana" w:hAnsi="Verdana" w:cs="Calibri"/>
          <w:b/>
          <w:bCs/>
          <w:iCs/>
          <w:sz w:val="24"/>
          <w:szCs w:val="24"/>
        </w:rPr>
        <w:t>number</w:t>
      </w:r>
      <w:r w:rsidR="009B3B47" w:rsidRPr="00E903C8">
        <w:rPr>
          <w:rFonts w:ascii="Verdana" w:hAnsi="Verdana" w:cs="Calibri"/>
          <w:iCs/>
          <w:sz w:val="24"/>
          <w:szCs w:val="24"/>
        </w:rPr>
        <w:t>&gt;.</w:t>
      </w:r>
    </w:p>
    <w:p w14:paraId="41DA3466" w14:textId="287FC3BE" w:rsidR="000051BD" w:rsidRPr="000051BD" w:rsidRDefault="00724E12" w:rsidP="00D40B37">
      <w:pPr>
        <w:numPr>
          <w:ilvl w:val="0"/>
          <w:numId w:val="17"/>
        </w:numPr>
        <w:spacing w:before="120" w:after="120"/>
        <w:rPr>
          <w:iCs/>
        </w:rPr>
      </w:pPr>
      <w:r>
        <w:rPr>
          <w:rFonts w:cs="Calibri"/>
          <w:bCs/>
          <w:iCs/>
        </w:rPr>
        <w:t xml:space="preserve">If </w:t>
      </w:r>
      <w:r w:rsidR="00F66517" w:rsidRPr="00E903C8">
        <w:rPr>
          <w:rFonts w:cs="Calibri"/>
          <w:bCs/>
          <w:iCs/>
        </w:rPr>
        <w:t>Not Allowed</w:t>
      </w:r>
      <w:r w:rsidR="00F66517" w:rsidRPr="00E903C8">
        <w:rPr>
          <w:rFonts w:cs="Calibri"/>
          <w:bCs/>
        </w:rPr>
        <w:t>:</w:t>
      </w:r>
      <w:r w:rsidR="00F66517" w:rsidRPr="00E903C8">
        <w:rPr>
          <w:rFonts w:cs="Calibri"/>
          <w:bCs/>
          <w:iCs/>
        </w:rPr>
        <w:t xml:space="preserve"> </w:t>
      </w:r>
      <w:r w:rsidR="00B33945" w:rsidRPr="00E903C8">
        <w:rPr>
          <w:bCs/>
          <w:iCs/>
        </w:rPr>
        <w:t xml:space="preserve">   </w:t>
      </w:r>
      <w:r w:rsidR="00663C3F" w:rsidRPr="00E903C8">
        <w:rPr>
          <w:bCs/>
          <w:iCs/>
        </w:rPr>
        <w:br/>
      </w:r>
      <w:r w:rsidR="00663C3F" w:rsidRPr="00E903C8">
        <w:rPr>
          <w:b/>
          <w:iCs/>
        </w:rPr>
        <w:br/>
      </w:r>
      <w:r w:rsidR="00F66517" w:rsidRPr="00E903C8">
        <w:rPr>
          <w:b/>
          <w:iCs/>
        </w:rPr>
        <w:t xml:space="preserve">ACTION: </w:t>
      </w:r>
      <w:r w:rsidR="00E903C8">
        <w:rPr>
          <w:b/>
          <w:iCs/>
        </w:rPr>
        <w:t xml:space="preserve"> </w:t>
      </w:r>
      <w:r w:rsidR="00F66517" w:rsidRPr="00E903C8">
        <w:rPr>
          <w:iCs/>
        </w:rPr>
        <w:t>CCR reviewed the plan’s information and provided that no override is allowed due to &lt;</w:t>
      </w:r>
      <w:r w:rsidR="00F66517" w:rsidRPr="00E903C8">
        <w:rPr>
          <w:b/>
          <w:bCs/>
          <w:iCs/>
        </w:rPr>
        <w:t>reason not allowed</w:t>
      </w:r>
      <w:r w:rsidR="00F66517" w:rsidRPr="00E903C8">
        <w:rPr>
          <w:iCs/>
        </w:rPr>
        <w:t xml:space="preserve">&gt;.   </w:t>
      </w:r>
      <w:r w:rsidR="00663C3F" w:rsidRPr="00E903C8">
        <w:rPr>
          <w:iCs/>
        </w:rPr>
        <w:br/>
      </w:r>
      <w:r w:rsidR="00663C3F" w:rsidRPr="00E903C8">
        <w:rPr>
          <w:iCs/>
        </w:rPr>
        <w:br/>
      </w:r>
      <w:r w:rsidR="00F66517" w:rsidRPr="00E903C8">
        <w:rPr>
          <w:rFonts w:cs="Calibri"/>
          <w:b/>
          <w:bCs/>
          <w:iCs/>
          <w:color w:val="000000"/>
        </w:rPr>
        <w:t>RESULT:</w:t>
      </w:r>
      <w:r w:rsidR="00F66517" w:rsidRPr="00E903C8">
        <w:rPr>
          <w:rFonts w:cs="Calibri"/>
          <w:iCs/>
          <w:color w:val="000000"/>
        </w:rPr>
        <w:t xml:space="preserve">  </w:t>
      </w:r>
      <w:r w:rsidR="00E903C8">
        <w:rPr>
          <w:rFonts w:cs="Calibri"/>
          <w:iCs/>
          <w:color w:val="000000"/>
        </w:rPr>
        <w:t xml:space="preserve"> </w:t>
      </w:r>
      <w:r w:rsidR="00F66517" w:rsidRPr="00E903C8">
        <w:rPr>
          <w:rFonts w:cs="Calibri"/>
          <w:iCs/>
          <w:color w:val="000000"/>
        </w:rPr>
        <w:t>If the member is in dire need of the &lt;</w:t>
      </w:r>
      <w:r w:rsidR="00D40B37">
        <w:rPr>
          <w:rFonts w:cs="Calibri"/>
          <w:b/>
          <w:iCs/>
        </w:rPr>
        <w:t>medication</w:t>
      </w:r>
      <w:r w:rsidR="00F66517" w:rsidRPr="00E903C8">
        <w:rPr>
          <w:rFonts w:cs="Calibri"/>
          <w:b/>
          <w:iCs/>
        </w:rPr>
        <w:t xml:space="preserve"> (s)</w:t>
      </w:r>
      <w:r w:rsidR="00F66517" w:rsidRPr="00E903C8">
        <w:rPr>
          <w:rFonts w:cs="Calibri"/>
          <w:iCs/>
        </w:rPr>
        <w:t xml:space="preserve">&gt;&gt;, they can pay out of pocket at </w:t>
      </w:r>
      <w:bookmarkStart w:id="98" w:name="OLE_LINK56"/>
      <w:r w:rsidR="00F66517" w:rsidRPr="00E903C8">
        <w:rPr>
          <w:iCs/>
        </w:rPr>
        <w:t>&lt;</w:t>
      </w:r>
      <w:r w:rsidR="009B3B47" w:rsidRPr="00E903C8">
        <w:rPr>
          <w:b/>
          <w:iCs/>
        </w:rPr>
        <w:t>P</w:t>
      </w:r>
      <w:r w:rsidR="00F66517" w:rsidRPr="00E903C8">
        <w:rPr>
          <w:b/>
          <w:iCs/>
        </w:rPr>
        <w:t xml:space="preserve">harmacy </w:t>
      </w:r>
      <w:r w:rsidR="00D40B37">
        <w:rPr>
          <w:b/>
          <w:iCs/>
        </w:rPr>
        <w:t>n</w:t>
      </w:r>
      <w:r w:rsidR="00F66517" w:rsidRPr="00E903C8">
        <w:rPr>
          <w:b/>
          <w:iCs/>
        </w:rPr>
        <w:t>ame</w:t>
      </w:r>
      <w:r w:rsidR="00F66517" w:rsidRPr="00E903C8">
        <w:rPr>
          <w:iCs/>
        </w:rPr>
        <w:t>&gt;</w:t>
      </w:r>
      <w:r w:rsidR="00F66517" w:rsidRPr="00E903C8">
        <w:rPr>
          <w:rFonts w:cs="Calibri"/>
          <w:iCs/>
          <w:color w:val="000000"/>
        </w:rPr>
        <w:t xml:space="preserve"> </w:t>
      </w:r>
      <w:bookmarkEnd w:id="98"/>
      <w:r w:rsidR="00F66517" w:rsidRPr="00E903C8">
        <w:rPr>
          <w:rFonts w:cs="Calibri"/>
          <w:iCs/>
          <w:color w:val="000000"/>
        </w:rPr>
        <w:t>or request samples if available from their prescriber.</w:t>
      </w:r>
      <w:r w:rsidR="000051BD">
        <w:rPr>
          <w:rFonts w:cs="Calibri"/>
          <w:iCs/>
          <w:color w:val="000000"/>
        </w:rPr>
        <w:t xml:space="preserve"> </w:t>
      </w:r>
      <w:r w:rsidR="000051BD" w:rsidRPr="006C4F51">
        <w:rPr>
          <w:rFonts w:cs="Calibri"/>
          <w:iCs/>
        </w:rPr>
        <w:t>The CCR offered the use of GoodRx.</w:t>
      </w:r>
    </w:p>
    <w:p w14:paraId="22601E10" w14:textId="6B18F9EE" w:rsidR="00F66517" w:rsidRPr="00E903C8" w:rsidRDefault="00F66517" w:rsidP="00D40B37">
      <w:pPr>
        <w:pStyle w:val="NoSpacing"/>
        <w:spacing w:before="120" w:after="120"/>
        <w:ind w:left="720"/>
        <w:rPr>
          <w:rFonts w:ascii="Verdana" w:hAnsi="Verdana"/>
          <w:iCs/>
          <w:sz w:val="24"/>
          <w:szCs w:val="24"/>
        </w:rPr>
      </w:pPr>
    </w:p>
    <w:p w14:paraId="570B8522" w14:textId="5CD6C95B" w:rsidR="00663C3F" w:rsidRDefault="00663C3F" w:rsidP="00663C3F">
      <w:pPr>
        <w:pStyle w:val="NoSpacing"/>
        <w:ind w:left="720"/>
        <w:rPr>
          <w:rFonts w:ascii="Verdana" w:hAnsi="Verdana"/>
          <w:iCs/>
        </w:rPr>
      </w:pPr>
    </w:p>
    <w:p w14:paraId="36F782DF" w14:textId="77777777" w:rsidR="00E903C8" w:rsidRPr="00E77D70" w:rsidRDefault="00E903C8" w:rsidP="00663C3F">
      <w:pPr>
        <w:pStyle w:val="NoSpacing"/>
        <w:ind w:left="720"/>
        <w:rPr>
          <w:rFonts w:ascii="Verdana" w:hAnsi="Verdana"/>
          <w:iCs/>
        </w:rPr>
      </w:pPr>
    </w:p>
    <w:bookmarkEnd w:id="95"/>
    <w:p w14:paraId="4786A2A7" w14:textId="2A325EAD" w:rsidR="00540987" w:rsidRPr="00E77D70" w:rsidRDefault="00E903C8" w:rsidP="00633DB7">
      <w:pPr>
        <w:jc w:val="right"/>
        <w:rPr>
          <w:rStyle w:val="Hyperlink"/>
          <w:iCs/>
        </w:rPr>
      </w:pPr>
      <w:r>
        <w:rPr>
          <w:iCs/>
        </w:rPr>
        <w:fldChar w:fldCharType="begin"/>
      </w:r>
      <w:r>
        <w:rPr>
          <w:iCs/>
        </w:rPr>
        <w:instrText xml:space="preserve"> HYPERLINK  \l "_top" </w:instrText>
      </w:r>
      <w:r>
        <w:rPr>
          <w:iCs/>
        </w:rPr>
      </w:r>
      <w:r>
        <w:rPr>
          <w:iCs/>
        </w:rPr>
        <w:fldChar w:fldCharType="separate"/>
      </w:r>
      <w:r w:rsidR="00633DB7" w:rsidRPr="00E903C8">
        <w:rPr>
          <w:rStyle w:val="Hyperlink"/>
          <w:iCs/>
        </w:rPr>
        <w:t>Top of the Document</w:t>
      </w:r>
      <w:r>
        <w:rPr>
          <w:iCs/>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633DB7" w:rsidRPr="00E903C8" w14:paraId="5C4F389F" w14:textId="77777777" w:rsidTr="0004093B">
        <w:tc>
          <w:tcPr>
            <w:tcW w:w="5000" w:type="pct"/>
            <w:shd w:val="clear" w:color="auto" w:fill="C0C0C0"/>
          </w:tcPr>
          <w:p w14:paraId="5C4F389E" w14:textId="219C01B2" w:rsidR="00924684" w:rsidRPr="00E903C8" w:rsidRDefault="002E4D6B" w:rsidP="007875A7">
            <w:pPr>
              <w:pStyle w:val="Heading2"/>
              <w:spacing w:before="120" w:after="120"/>
              <w:rPr>
                <w:i/>
              </w:rPr>
            </w:pPr>
            <w:bookmarkStart w:id="99" w:name="_Drug_Not_Covered"/>
            <w:bookmarkStart w:id="100" w:name="RxDrugNotCovered"/>
            <w:bookmarkStart w:id="101" w:name="_Toc527622169"/>
            <w:bookmarkStart w:id="102" w:name="_Toc67037916"/>
            <w:bookmarkStart w:id="103" w:name="_Toc84336464"/>
            <w:bookmarkStart w:id="104" w:name="_Toc174863973"/>
            <w:bookmarkEnd w:id="99"/>
            <w:r w:rsidRPr="00C8310E">
              <w:t>R</w:t>
            </w:r>
            <w:r>
              <w:t>x</w:t>
            </w:r>
            <w:r w:rsidRPr="00C8310E">
              <w:t xml:space="preserve"> </w:t>
            </w:r>
            <w:r w:rsidR="00F66517" w:rsidRPr="00C8310E">
              <w:t>Drug Not Covered</w:t>
            </w:r>
            <w:bookmarkEnd w:id="100"/>
            <w:r w:rsidR="00F66517" w:rsidRPr="00C8310E">
              <w:t>/Formulary</w:t>
            </w:r>
            <w:r w:rsidR="0054247D" w:rsidRPr="00C8310E">
              <w:t xml:space="preserve"> </w:t>
            </w:r>
            <w:r w:rsidR="00633DB7" w:rsidRPr="00C8310E">
              <w:t>(</w:t>
            </w:r>
            <w:r w:rsidR="006A489A" w:rsidRPr="00C8310E">
              <w:t>Benefits</w:t>
            </w:r>
            <w:r w:rsidR="00633DB7" w:rsidRPr="00C8310E">
              <w:t>)</w:t>
            </w:r>
            <w:bookmarkEnd w:id="101"/>
            <w:bookmarkEnd w:id="102"/>
            <w:bookmarkEnd w:id="103"/>
            <w:bookmarkEnd w:id="104"/>
          </w:p>
        </w:tc>
      </w:tr>
    </w:tbl>
    <w:p w14:paraId="091C29BF" w14:textId="71A83AC0" w:rsidR="0004093B" w:rsidRPr="00C8310E" w:rsidRDefault="0004093B" w:rsidP="007875A7">
      <w:pPr>
        <w:spacing w:before="120" w:after="120"/>
        <w:rPr>
          <w:rFonts w:cs="Tahoma"/>
          <w:b/>
          <w:bCs/>
          <w:iCs/>
        </w:rPr>
      </w:pPr>
      <w:bookmarkStart w:id="105" w:name="OLE_LINK28"/>
      <w:r w:rsidRPr="00C8310E">
        <w:rPr>
          <w:rFonts w:cs="Tahoma"/>
          <w:b/>
          <w:bCs/>
          <w:iCs/>
        </w:rPr>
        <w:t xml:space="preserve">Note:  </w:t>
      </w:r>
      <w:r w:rsidRPr="00C8310E">
        <w:rPr>
          <w:rFonts w:cs="Tahoma"/>
          <w:iCs/>
        </w:rPr>
        <w:t>Refer to the CIF.</w:t>
      </w:r>
      <w:r w:rsidRPr="00C8310E">
        <w:rPr>
          <w:rFonts w:cs="Tahoma"/>
          <w:b/>
          <w:bCs/>
          <w:iCs/>
        </w:rPr>
        <w:t xml:space="preserve"> </w:t>
      </w:r>
    </w:p>
    <w:p w14:paraId="187A382A" w14:textId="77777777" w:rsidR="0004093B" w:rsidRPr="00C8310E" w:rsidRDefault="0004093B" w:rsidP="007875A7">
      <w:pPr>
        <w:spacing w:before="120" w:after="120"/>
        <w:rPr>
          <w:rFonts w:cs="Tahoma"/>
          <w:b/>
          <w:bCs/>
          <w:iCs/>
        </w:rPr>
      </w:pPr>
    </w:p>
    <w:p w14:paraId="4D1C88DB" w14:textId="48851E2C" w:rsidR="005E2673" w:rsidRDefault="0004093B" w:rsidP="007875A7">
      <w:pPr>
        <w:spacing w:before="120" w:after="120"/>
        <w:rPr>
          <w:rFonts w:cs="Tahoma"/>
          <w:iCs/>
        </w:rPr>
      </w:pPr>
      <w:r w:rsidRPr="00C8310E">
        <w:rPr>
          <w:rFonts w:cs="Tahoma"/>
          <w:iCs/>
        </w:rPr>
        <w:t>Run a test claim to provide the most accurate information</w:t>
      </w:r>
      <w:r w:rsidR="005E2673">
        <w:rPr>
          <w:rFonts w:cs="Tahoma"/>
          <w:iCs/>
        </w:rPr>
        <w:t>.</w:t>
      </w:r>
      <w:r w:rsidRPr="00C8310E">
        <w:rPr>
          <w:rFonts w:cs="Tahoma"/>
          <w:iCs/>
        </w:rPr>
        <w:t xml:space="preserve"> </w:t>
      </w:r>
      <w:hyperlink r:id="rId25" w:anchor="!/view?docid=60c20ea0-1d07-46e3-809a-b54734b80fbe" w:history="1">
        <w:r w:rsidR="00646C13" w:rsidRPr="00295540">
          <w:rPr>
            <w:rStyle w:val="Hyperlink"/>
            <w:rFonts w:cs="Calibri"/>
            <w:iCs/>
            <w:lang w:eastAsia="ja-JP"/>
          </w:rPr>
          <w:t>Compass - Test Claims (050041)</w:t>
        </w:r>
      </w:hyperlink>
    </w:p>
    <w:p w14:paraId="69EC67FC" w14:textId="77777777" w:rsidR="005E2673" w:rsidRDefault="005E2673" w:rsidP="007875A7">
      <w:pPr>
        <w:spacing w:before="120" w:after="120"/>
        <w:rPr>
          <w:rFonts w:cs="Tahoma"/>
          <w:iCs/>
        </w:rPr>
      </w:pPr>
    </w:p>
    <w:p w14:paraId="0F71776D" w14:textId="1F484230" w:rsidR="005E2673" w:rsidRDefault="00000000" w:rsidP="007875A7">
      <w:pPr>
        <w:spacing w:before="120" w:after="120"/>
        <w:rPr>
          <w:rFonts w:cs="Tahoma"/>
          <w:iCs/>
        </w:rPr>
      </w:pPr>
      <w:r>
        <w:pict w14:anchorId="39CF0A6F">
          <v:shape id="Picture 1" o:spid="_x0000_i1027" type="#_x0000_t75" style="width:18.75pt;height:16.5pt;visibility:visible">
            <v:imagedata r:id="rId17" o:title=""/>
          </v:shape>
        </w:pict>
      </w:r>
      <w:r w:rsidR="005E2673">
        <w:rPr>
          <w:rFonts w:cs="Tahoma"/>
          <w:iCs/>
        </w:rPr>
        <w:t xml:space="preserve"> </w:t>
      </w:r>
      <w:r w:rsidR="005E2673" w:rsidRPr="005E2673">
        <w:rPr>
          <w:rFonts w:cs="Tahoma"/>
          <w:b/>
          <w:bCs/>
          <w:iCs/>
        </w:rPr>
        <w:t>D</w:t>
      </w:r>
      <w:r w:rsidR="0004093B" w:rsidRPr="005E2673">
        <w:rPr>
          <w:rFonts w:cs="Tahoma"/>
          <w:b/>
          <w:bCs/>
          <w:iCs/>
        </w:rPr>
        <w:t xml:space="preserve">o </w:t>
      </w:r>
      <w:r w:rsidR="005E2673">
        <w:rPr>
          <w:rFonts w:cs="Tahoma"/>
          <w:b/>
          <w:bCs/>
          <w:iCs/>
        </w:rPr>
        <w:t>n</w:t>
      </w:r>
      <w:r w:rsidR="0004093B" w:rsidRPr="005E2673">
        <w:rPr>
          <w:rFonts w:cs="Tahoma"/>
          <w:b/>
          <w:bCs/>
          <w:iCs/>
        </w:rPr>
        <w:t>ot</w:t>
      </w:r>
      <w:r w:rsidR="0004093B" w:rsidRPr="00C8310E">
        <w:rPr>
          <w:rFonts w:cs="Tahoma"/>
          <w:iCs/>
        </w:rPr>
        <w:t xml:space="preserve"> just view the results of other’s claims. </w:t>
      </w:r>
      <w:bookmarkEnd w:id="105"/>
    </w:p>
    <w:p w14:paraId="6B697040" w14:textId="77777777" w:rsidR="005E2673" w:rsidRDefault="005E2673" w:rsidP="007875A7">
      <w:pPr>
        <w:spacing w:before="120" w:after="120"/>
        <w:rPr>
          <w:rFonts w:cs="Tahoma"/>
          <w:iCs/>
        </w:rPr>
      </w:pPr>
    </w:p>
    <w:p w14:paraId="23C96A71" w14:textId="74C05886" w:rsidR="0004093B" w:rsidRPr="00C8310E" w:rsidRDefault="0004093B" w:rsidP="007875A7">
      <w:pPr>
        <w:spacing w:before="120" w:after="120"/>
        <w:rPr>
          <w:rFonts w:cs="Tahoma"/>
          <w:iCs/>
        </w:rPr>
      </w:pPr>
      <w:r w:rsidRPr="00C8310E">
        <w:rPr>
          <w:rFonts w:cs="Tahoma"/>
          <w:iCs/>
        </w:rPr>
        <w:t xml:space="preserve">The member is unhappy that many common maintenance medications are not on the formulary or a medication was subject to a mid-year or year-over-year formulary change. </w:t>
      </w:r>
      <w:bookmarkStart w:id="106" w:name="OLE_LINK161"/>
      <w:r w:rsidRPr="00C8310E">
        <w:rPr>
          <w:rFonts w:cs="Tahoma"/>
          <w:iCs/>
        </w:rPr>
        <w:t xml:space="preserve">Educate the member </w:t>
      </w:r>
      <w:r w:rsidR="007875A7">
        <w:rPr>
          <w:rFonts w:cs="Tahoma"/>
          <w:iCs/>
        </w:rPr>
        <w:t xml:space="preserve">on </w:t>
      </w:r>
      <w:r w:rsidRPr="00C8310E">
        <w:rPr>
          <w:rFonts w:cs="Tahoma"/>
          <w:iCs/>
        </w:rPr>
        <w:t>how to access their formulary and if necessary and provide access to Caremark to view as well. Customer Care is available 24 hours, 7 days a week to answer any questions they may have regarding their plan design.</w:t>
      </w:r>
      <w:bookmarkEnd w:id="106"/>
    </w:p>
    <w:p w14:paraId="010539F6" w14:textId="77777777" w:rsidR="0004093B" w:rsidRPr="00C8310E" w:rsidRDefault="0004093B" w:rsidP="007875A7">
      <w:pPr>
        <w:spacing w:before="120" w:after="120"/>
        <w:rPr>
          <w:rFonts w:cs="Tahoma"/>
          <w:iCs/>
        </w:rPr>
      </w:pPr>
    </w:p>
    <w:p w14:paraId="408D3BBA" w14:textId="64148568" w:rsidR="0004093B" w:rsidRPr="00C8310E" w:rsidRDefault="0004093B" w:rsidP="007875A7">
      <w:pPr>
        <w:spacing w:before="120" w:after="120"/>
        <w:rPr>
          <w:rFonts w:cs="Tahoma"/>
          <w:iCs/>
        </w:rPr>
      </w:pPr>
      <w:r w:rsidRPr="00C8310E">
        <w:rPr>
          <w:rFonts w:cs="Tahoma"/>
          <w:iCs/>
        </w:rPr>
        <w:t xml:space="preserve">There are some drugs that are excluded from Medicaid coverage by law and are not covered even with a </w:t>
      </w:r>
      <w:r w:rsidR="007875A7">
        <w:rPr>
          <w:rFonts w:cs="Tahoma"/>
          <w:iCs/>
        </w:rPr>
        <w:t>Prior Authorization (PA)</w:t>
      </w:r>
      <w:r w:rsidRPr="00C8310E">
        <w:rPr>
          <w:rFonts w:cs="Tahoma"/>
          <w:iCs/>
        </w:rPr>
        <w:t xml:space="preserve">: </w:t>
      </w:r>
    </w:p>
    <w:p w14:paraId="0539329B" w14:textId="77777777" w:rsidR="0004093B" w:rsidRPr="00C8310E" w:rsidRDefault="0004093B" w:rsidP="007875A7">
      <w:pPr>
        <w:spacing w:before="120" w:after="120"/>
        <w:ind w:left="360"/>
        <w:rPr>
          <w:rFonts w:cs="Tahoma"/>
          <w:iCs/>
        </w:rPr>
      </w:pPr>
      <w:r w:rsidRPr="00C8310E">
        <w:rPr>
          <w:rFonts w:cs="Tahoma"/>
          <w:iCs/>
        </w:rPr>
        <w:t>•</w:t>
      </w:r>
      <w:r w:rsidRPr="00C8310E">
        <w:rPr>
          <w:rFonts w:cs="Tahoma"/>
          <w:iCs/>
        </w:rPr>
        <w:tab/>
        <w:t xml:space="preserve">Anorexia, weight loss or weight gain (except to treat physical wasting caused by AIDS, cancer, or other diseases) </w:t>
      </w:r>
    </w:p>
    <w:p w14:paraId="7E570FB0" w14:textId="77777777" w:rsidR="0004093B" w:rsidRPr="00C8310E" w:rsidRDefault="0004093B" w:rsidP="007875A7">
      <w:pPr>
        <w:spacing w:before="120" w:after="120"/>
        <w:ind w:left="360"/>
        <w:rPr>
          <w:rFonts w:cs="Tahoma"/>
          <w:iCs/>
        </w:rPr>
      </w:pPr>
      <w:r w:rsidRPr="00C8310E">
        <w:rPr>
          <w:rFonts w:cs="Tahoma"/>
          <w:iCs/>
        </w:rPr>
        <w:t>•</w:t>
      </w:r>
      <w:r w:rsidRPr="00C8310E">
        <w:rPr>
          <w:rFonts w:cs="Tahoma"/>
          <w:iCs/>
        </w:rPr>
        <w:tab/>
        <w:t xml:space="preserve">Fertility </w:t>
      </w:r>
    </w:p>
    <w:p w14:paraId="6D01D9A8" w14:textId="77777777" w:rsidR="0004093B" w:rsidRPr="00C8310E" w:rsidRDefault="0004093B" w:rsidP="007875A7">
      <w:pPr>
        <w:spacing w:before="120" w:after="120"/>
        <w:ind w:left="360"/>
        <w:rPr>
          <w:rFonts w:cs="Tahoma"/>
          <w:iCs/>
        </w:rPr>
      </w:pPr>
      <w:r w:rsidRPr="00C8310E">
        <w:rPr>
          <w:rFonts w:cs="Tahoma"/>
          <w:iCs/>
        </w:rPr>
        <w:t>•</w:t>
      </w:r>
      <w:r w:rsidRPr="00C8310E">
        <w:rPr>
          <w:rFonts w:cs="Tahoma"/>
          <w:iCs/>
        </w:rPr>
        <w:tab/>
        <w:t xml:space="preserve">Cosmetic purposes or hair growth </w:t>
      </w:r>
    </w:p>
    <w:p w14:paraId="7B07F2A5" w14:textId="77777777" w:rsidR="0004093B" w:rsidRPr="00C8310E" w:rsidRDefault="0004093B" w:rsidP="007875A7">
      <w:pPr>
        <w:spacing w:before="120" w:after="120"/>
        <w:ind w:left="360"/>
        <w:rPr>
          <w:rFonts w:cs="Tahoma"/>
          <w:iCs/>
        </w:rPr>
      </w:pPr>
      <w:r w:rsidRPr="00C8310E">
        <w:rPr>
          <w:rFonts w:cs="Tahoma"/>
          <w:iCs/>
        </w:rPr>
        <w:t>•</w:t>
      </w:r>
      <w:r w:rsidRPr="00C8310E">
        <w:rPr>
          <w:rFonts w:cs="Tahoma"/>
          <w:iCs/>
        </w:rPr>
        <w:tab/>
        <w:t xml:space="preserve">Relief of the symptoms of colds, like a cough and stuffy nose </w:t>
      </w:r>
    </w:p>
    <w:p w14:paraId="7AF4A471" w14:textId="77777777" w:rsidR="0004093B" w:rsidRPr="00C8310E" w:rsidRDefault="0004093B" w:rsidP="007875A7">
      <w:pPr>
        <w:spacing w:before="120" w:after="120"/>
        <w:ind w:left="360"/>
        <w:rPr>
          <w:rFonts w:cs="Tahoma"/>
          <w:iCs/>
        </w:rPr>
      </w:pPr>
      <w:r w:rsidRPr="00C8310E">
        <w:rPr>
          <w:rFonts w:cs="Tahoma"/>
          <w:iCs/>
        </w:rPr>
        <w:t>•</w:t>
      </w:r>
      <w:r w:rsidRPr="00C8310E">
        <w:rPr>
          <w:rFonts w:cs="Tahoma"/>
          <w:iCs/>
        </w:rPr>
        <w:tab/>
        <w:t>Erectile dysfunction</w:t>
      </w:r>
    </w:p>
    <w:p w14:paraId="165570AC" w14:textId="77777777" w:rsidR="0004093B" w:rsidRPr="00C8310E" w:rsidRDefault="0004093B" w:rsidP="007875A7">
      <w:pPr>
        <w:spacing w:before="120" w:after="120"/>
        <w:rPr>
          <w:rFonts w:cs="Tahoma"/>
          <w:iCs/>
        </w:rPr>
      </w:pPr>
    </w:p>
    <w:p w14:paraId="66D0466E" w14:textId="35E36922" w:rsidR="0004093B" w:rsidRPr="00C8310E" w:rsidRDefault="0004093B" w:rsidP="007875A7">
      <w:pPr>
        <w:spacing w:before="120" w:after="120"/>
        <w:rPr>
          <w:rFonts w:cs="Tahoma"/>
          <w:iCs/>
        </w:rPr>
      </w:pPr>
      <w:r w:rsidRPr="00C8310E">
        <w:rPr>
          <w:rFonts w:cs="Calibri"/>
          <w:iCs/>
          <w:color w:val="000000"/>
        </w:rPr>
        <w:t xml:space="preserve">In these circumstances the member can request a </w:t>
      </w:r>
      <w:r w:rsidR="003E396B">
        <w:rPr>
          <w:rFonts w:cs="Calibri"/>
          <w:iCs/>
          <w:color w:val="000000"/>
        </w:rPr>
        <w:t>prior authorization</w:t>
      </w:r>
      <w:r w:rsidRPr="00C8310E">
        <w:rPr>
          <w:rFonts w:cs="Calibri"/>
          <w:iCs/>
          <w:color w:val="000000"/>
        </w:rPr>
        <w:t xml:space="preserve">/appeal for coverage of the drug but inform the member, there is no guarantee </w:t>
      </w:r>
      <w:r w:rsidR="00A46C18" w:rsidRPr="00C8310E">
        <w:rPr>
          <w:rFonts w:cs="Calibri"/>
          <w:iCs/>
          <w:color w:val="000000"/>
        </w:rPr>
        <w:t>of</w:t>
      </w:r>
      <w:r w:rsidRPr="00C8310E">
        <w:rPr>
          <w:rFonts w:cs="Calibri"/>
          <w:iCs/>
          <w:color w:val="000000"/>
        </w:rPr>
        <w:t xml:space="preserve"> coverage. </w:t>
      </w:r>
      <w:r w:rsidR="00657783">
        <w:rPr>
          <w:rFonts w:cs="Tahoma"/>
          <w:iCs/>
        </w:rPr>
        <w:t>Apologize</w:t>
      </w:r>
      <w:r w:rsidRPr="00C8310E">
        <w:rPr>
          <w:rFonts w:cs="Tahoma"/>
          <w:iCs/>
        </w:rPr>
        <w:t xml:space="preserve"> for any inconvenience or frustration this issue has caused.  </w:t>
      </w:r>
    </w:p>
    <w:p w14:paraId="5F2AE2E5" w14:textId="77777777" w:rsidR="0004093B" w:rsidRDefault="0004093B" w:rsidP="007875A7">
      <w:pPr>
        <w:spacing w:before="120" w:after="120"/>
        <w:rPr>
          <w:rFonts w:cs="Calibri"/>
          <w:iCs/>
        </w:rPr>
      </w:pPr>
    </w:p>
    <w:p w14:paraId="4BCDDCC8" w14:textId="1A86A275" w:rsidR="009A20AA" w:rsidRPr="009A20AA" w:rsidRDefault="009A20AA" w:rsidP="007875A7">
      <w:pPr>
        <w:spacing w:before="120" w:after="120"/>
        <w:rPr>
          <w:rFonts w:cs="Calibri"/>
          <w:iCs/>
          <w:color w:val="0000FF"/>
          <w:u w:val="single"/>
          <w:lang w:eastAsia="ja-JP"/>
        </w:rPr>
      </w:pPr>
      <w:hyperlink r:id="rId26" w:anchor="!/view?docid=104c3318-95ba-42e2-bd05-17877b0a8045" w:history="1">
        <w:r w:rsidRPr="00295540">
          <w:rPr>
            <w:rStyle w:val="Hyperlink"/>
            <w:rFonts w:cs="Calibri"/>
            <w:iCs/>
            <w:lang w:eastAsia="ja-JP"/>
          </w:rPr>
          <w:t>Compass - Rejection Codes and Resolutions (Reject 01 – Reject ZN) (067649)</w:t>
        </w:r>
      </w:hyperlink>
      <w:r w:rsidR="003E396B" w:rsidRPr="006C4F51">
        <w:rPr>
          <w:rFonts w:cs="Calibri"/>
          <w:iCs/>
          <w:color w:val="0000FF"/>
          <w:lang w:eastAsia="ja-JP"/>
        </w:rPr>
        <w:t xml:space="preserve"> </w:t>
      </w:r>
      <w:r w:rsidR="00F91A08" w:rsidRPr="006C4F51">
        <w:rPr>
          <w:rFonts w:cs="Calibri"/>
          <w:iCs/>
          <w:color w:val="0000FF"/>
          <w:lang w:eastAsia="ja-JP"/>
        </w:rPr>
        <w:t>and</w:t>
      </w:r>
      <w:r w:rsidR="006D4D89">
        <w:rPr>
          <w:rFonts w:cs="Calibri"/>
          <w:iCs/>
          <w:color w:val="0000FF"/>
          <w:lang w:eastAsia="ja-JP"/>
        </w:rPr>
        <w:t xml:space="preserve"> </w:t>
      </w:r>
      <w:hyperlink r:id="rId27" w:anchor="!/view?docid=7c3ff2ae-2451-4c2c-9609-3f9f4dfda78c" w:history="1">
        <w:r w:rsidR="00F91A08" w:rsidRPr="00885263">
          <w:rPr>
            <w:rStyle w:val="Hyperlink"/>
            <w:rFonts w:cs="Calibri"/>
            <w:iCs/>
            <w:lang w:eastAsia="ja-JP"/>
          </w:rPr>
          <w:t>Medicaid Prior Authorization (PA) and Electronic Prior Authorization (ePA) (048857)</w:t>
        </w:r>
      </w:hyperlink>
    </w:p>
    <w:p w14:paraId="7C0F4A74" w14:textId="2FEC4C2E" w:rsidR="0004093B" w:rsidRPr="005E4871" w:rsidRDefault="0004093B" w:rsidP="007875A7">
      <w:pPr>
        <w:spacing w:before="120" w:after="120"/>
        <w:rPr>
          <w:rFonts w:cs="Calibri"/>
          <w:iCs/>
          <w:lang w:eastAsia="ja-JP"/>
        </w:rPr>
      </w:pPr>
    </w:p>
    <w:p w14:paraId="1588AADD" w14:textId="370F8E71" w:rsidR="0004093B" w:rsidRDefault="0004093B" w:rsidP="007875A7">
      <w:pPr>
        <w:pStyle w:val="NoSpacing"/>
        <w:spacing w:before="120" w:after="120"/>
        <w:rPr>
          <w:rFonts w:ascii="Verdana" w:hAnsi="Verdana"/>
          <w:b/>
          <w:iCs/>
          <w:sz w:val="24"/>
          <w:szCs w:val="24"/>
        </w:rPr>
      </w:pPr>
    </w:p>
    <w:p w14:paraId="038248A4" w14:textId="67195D0E" w:rsidR="00F66517" w:rsidRPr="00E77D70" w:rsidRDefault="00F66517" w:rsidP="007875A7">
      <w:pPr>
        <w:pStyle w:val="NoSpacing"/>
        <w:spacing w:before="120" w:after="120"/>
        <w:rPr>
          <w:rFonts w:ascii="Verdana" w:hAnsi="Verdana"/>
          <w:iCs/>
          <w:sz w:val="24"/>
          <w:szCs w:val="24"/>
        </w:rPr>
      </w:pPr>
      <w:r w:rsidRPr="00E77D70">
        <w:rPr>
          <w:rFonts w:ascii="Verdana" w:hAnsi="Verdana"/>
          <w:b/>
          <w:iCs/>
          <w:sz w:val="24"/>
          <w:szCs w:val="24"/>
        </w:rPr>
        <w:t xml:space="preserve">REASON: </w:t>
      </w:r>
      <w:r w:rsidR="006B1996">
        <w:rPr>
          <w:rFonts w:ascii="Verdana" w:hAnsi="Verdana"/>
          <w:b/>
          <w:iCs/>
          <w:sz w:val="24"/>
          <w:szCs w:val="24"/>
        </w:rPr>
        <w:t xml:space="preserve"> </w:t>
      </w:r>
      <w:r w:rsidR="007875A7">
        <w:rPr>
          <w:rFonts w:ascii="Verdana" w:hAnsi="Verdana"/>
          <w:iCs/>
          <w:sz w:val="24"/>
          <w:szCs w:val="24"/>
        </w:rPr>
        <w:t>M</w:t>
      </w:r>
      <w:r w:rsidRPr="00E77D70">
        <w:rPr>
          <w:rFonts w:ascii="Verdana" w:hAnsi="Verdana"/>
          <w:iCs/>
          <w:sz w:val="24"/>
          <w:szCs w:val="24"/>
        </w:rPr>
        <w:t>ember expressed dissatisfaction with their &lt;</w:t>
      </w:r>
      <w:r w:rsidR="007875A7">
        <w:rPr>
          <w:rFonts w:ascii="Verdana" w:hAnsi="Verdana"/>
          <w:b/>
          <w:iCs/>
          <w:sz w:val="24"/>
          <w:szCs w:val="24"/>
        </w:rPr>
        <w:t>medication</w:t>
      </w:r>
      <w:r w:rsidR="00046180" w:rsidRPr="00E77D70">
        <w:rPr>
          <w:rFonts w:ascii="Verdana" w:hAnsi="Verdana"/>
          <w:b/>
          <w:iCs/>
          <w:sz w:val="24"/>
          <w:szCs w:val="24"/>
        </w:rPr>
        <w:t>(</w:t>
      </w:r>
      <w:r w:rsidR="007875A7">
        <w:rPr>
          <w:rFonts w:ascii="Verdana" w:hAnsi="Verdana"/>
          <w:b/>
          <w:iCs/>
          <w:sz w:val="24"/>
          <w:szCs w:val="24"/>
        </w:rPr>
        <w:t>s</w:t>
      </w:r>
      <w:r w:rsidR="00046180" w:rsidRPr="00E77D70">
        <w:rPr>
          <w:rFonts w:ascii="Verdana" w:hAnsi="Verdana"/>
          <w:b/>
          <w:iCs/>
          <w:sz w:val="24"/>
          <w:szCs w:val="24"/>
        </w:rPr>
        <w:t>)</w:t>
      </w:r>
      <w:r w:rsidRPr="00E77D70">
        <w:rPr>
          <w:rFonts w:ascii="Verdana" w:hAnsi="Verdana"/>
          <w:iCs/>
          <w:sz w:val="24"/>
          <w:szCs w:val="24"/>
        </w:rPr>
        <w:t>&gt;</w:t>
      </w:r>
      <w:r w:rsidRPr="00E77D70">
        <w:rPr>
          <w:rFonts w:ascii="Verdana" w:hAnsi="Verdana"/>
          <w:b/>
          <w:iCs/>
          <w:sz w:val="24"/>
          <w:szCs w:val="24"/>
        </w:rPr>
        <w:t xml:space="preserve"> </w:t>
      </w:r>
      <w:r w:rsidRPr="00E77D70">
        <w:rPr>
          <w:rFonts w:ascii="Verdana" w:hAnsi="Verdana"/>
          <w:iCs/>
          <w:sz w:val="24"/>
          <w:szCs w:val="24"/>
        </w:rPr>
        <w:t>not being covered</w:t>
      </w:r>
      <w:r w:rsidR="006A489A" w:rsidRPr="00E77D70">
        <w:rPr>
          <w:rFonts w:ascii="Verdana" w:hAnsi="Verdana"/>
          <w:iCs/>
          <w:sz w:val="24"/>
          <w:szCs w:val="24"/>
        </w:rPr>
        <w:t xml:space="preserve"> and being rejected at &lt;</w:t>
      </w:r>
      <w:r w:rsidR="007875A7">
        <w:rPr>
          <w:rFonts w:ascii="Verdana" w:hAnsi="Verdana"/>
          <w:b/>
          <w:bCs/>
          <w:iCs/>
          <w:sz w:val="24"/>
          <w:szCs w:val="24"/>
        </w:rPr>
        <w:t>pharmacy</w:t>
      </w:r>
      <w:r w:rsidR="006A489A" w:rsidRPr="00E77D70">
        <w:rPr>
          <w:rFonts w:ascii="Verdana" w:hAnsi="Verdana"/>
          <w:iCs/>
          <w:sz w:val="24"/>
          <w:szCs w:val="24"/>
        </w:rPr>
        <w:t>&gt;</w:t>
      </w:r>
      <w:r w:rsidRPr="00E77D70">
        <w:rPr>
          <w:rFonts w:ascii="Verdana" w:hAnsi="Verdana"/>
          <w:iCs/>
          <w:sz w:val="24"/>
          <w:szCs w:val="24"/>
        </w:rPr>
        <w:t>.</w:t>
      </w:r>
    </w:p>
    <w:p w14:paraId="19A662F2" w14:textId="13EA8ABE" w:rsidR="00F66517" w:rsidRPr="00E77D70" w:rsidRDefault="00F66517" w:rsidP="007875A7">
      <w:pPr>
        <w:autoSpaceDE w:val="0"/>
        <w:autoSpaceDN w:val="0"/>
        <w:adjustRightInd w:val="0"/>
        <w:spacing w:before="120" w:after="120"/>
        <w:rPr>
          <w:rFonts w:cs="Calibri"/>
          <w:iCs/>
        </w:rPr>
      </w:pPr>
      <w:r w:rsidRPr="00E77D70">
        <w:rPr>
          <w:rFonts w:cs="Calibri"/>
          <w:b/>
          <w:iCs/>
          <w:color w:val="000000"/>
        </w:rPr>
        <w:t xml:space="preserve">ACTION: </w:t>
      </w:r>
      <w:r w:rsidR="006B1996">
        <w:rPr>
          <w:rFonts w:cs="Calibri"/>
          <w:b/>
          <w:iCs/>
          <w:color w:val="000000"/>
        </w:rPr>
        <w:t xml:space="preserve"> </w:t>
      </w:r>
      <w:r w:rsidR="00584F7F" w:rsidRPr="00E77D70">
        <w:rPr>
          <w:rFonts w:cs="Calibri"/>
          <w:iCs/>
          <w:color w:val="000000"/>
        </w:rPr>
        <w:t xml:space="preserve">CCR </w:t>
      </w:r>
      <w:r w:rsidR="00A37774" w:rsidRPr="00E77D70">
        <w:rPr>
          <w:rFonts w:cs="Calibri"/>
          <w:iCs/>
          <w:color w:val="000000"/>
        </w:rPr>
        <w:t xml:space="preserve">ran test claim and </w:t>
      </w:r>
      <w:r w:rsidR="00425427" w:rsidRPr="00E77D70">
        <w:rPr>
          <w:bCs/>
          <w:iCs/>
        </w:rPr>
        <w:t>&lt;</w:t>
      </w:r>
      <w:r w:rsidR="007875A7">
        <w:rPr>
          <w:b/>
          <w:iCs/>
        </w:rPr>
        <w:t>provide results</w:t>
      </w:r>
      <w:r w:rsidR="00425427" w:rsidRPr="00E77D70">
        <w:rPr>
          <w:bCs/>
          <w:iCs/>
        </w:rPr>
        <w:t>&gt;.</w:t>
      </w:r>
    </w:p>
    <w:p w14:paraId="1FF38C07" w14:textId="77777777" w:rsidR="00046180" w:rsidRPr="00E77D70" w:rsidRDefault="00046180" w:rsidP="007875A7">
      <w:pPr>
        <w:autoSpaceDE w:val="0"/>
        <w:autoSpaceDN w:val="0"/>
        <w:adjustRightInd w:val="0"/>
        <w:spacing w:before="120" w:after="120"/>
        <w:rPr>
          <w:rFonts w:cs="Calibri"/>
          <w:iCs/>
        </w:rPr>
      </w:pPr>
    </w:p>
    <w:p w14:paraId="7D46DC32" w14:textId="45E2102E" w:rsidR="00CD69B7" w:rsidRDefault="00F66517" w:rsidP="007875A7">
      <w:pPr>
        <w:autoSpaceDE w:val="0"/>
        <w:autoSpaceDN w:val="0"/>
        <w:adjustRightInd w:val="0"/>
        <w:spacing w:before="120" w:after="120"/>
        <w:ind w:left="720"/>
        <w:rPr>
          <w:rFonts w:cs="Calibri"/>
          <w:bCs/>
          <w:iCs/>
          <w:color w:val="000000"/>
        </w:rPr>
      </w:pPr>
      <w:r w:rsidRPr="00E77D70">
        <w:rPr>
          <w:rFonts w:cs="Calibri"/>
          <w:b/>
          <w:iCs/>
        </w:rPr>
        <w:t xml:space="preserve">RESULT: </w:t>
      </w:r>
      <w:r w:rsidR="006B1996">
        <w:rPr>
          <w:rFonts w:cs="Calibri"/>
          <w:b/>
          <w:iCs/>
        </w:rPr>
        <w:t xml:space="preserve"> </w:t>
      </w:r>
      <w:r w:rsidRPr="00E77D70">
        <w:rPr>
          <w:rFonts w:cs="Calibri"/>
          <w:iCs/>
        </w:rPr>
        <w:t xml:space="preserve">CCR educated </w:t>
      </w:r>
      <w:r w:rsidR="00B41927" w:rsidRPr="00E77D70">
        <w:rPr>
          <w:rFonts w:cs="Calibri"/>
          <w:iCs/>
        </w:rPr>
        <w:t>the member</w:t>
      </w:r>
      <w:r w:rsidR="00676712" w:rsidRPr="00E77D70">
        <w:rPr>
          <w:rFonts w:cs="Calibri"/>
          <w:iCs/>
        </w:rPr>
        <w:t xml:space="preserve"> and provided options to the member</w:t>
      </w:r>
      <w:r w:rsidRPr="00E77D70">
        <w:rPr>
          <w:rFonts w:cs="Calibri"/>
          <w:iCs/>
        </w:rPr>
        <w:t>.</w:t>
      </w:r>
      <w:r w:rsidRPr="00E77D70">
        <w:rPr>
          <w:rFonts w:cs="Calibri"/>
          <w:b/>
          <w:iCs/>
        </w:rPr>
        <w:t xml:space="preserve"> </w:t>
      </w:r>
      <w:r w:rsidR="005A26EA" w:rsidRPr="00E77D70">
        <w:rPr>
          <w:rFonts w:cs="Calibri"/>
          <w:bCs/>
          <w:iCs/>
        </w:rPr>
        <w:t>&lt;</w:t>
      </w:r>
      <w:r w:rsidR="007875A7">
        <w:rPr>
          <w:rFonts w:cs="Calibri"/>
          <w:b/>
          <w:iCs/>
        </w:rPr>
        <w:t>Document what was discussed</w:t>
      </w:r>
      <w:r w:rsidR="00796CEB" w:rsidRPr="00E77D70">
        <w:rPr>
          <w:rFonts w:cs="Calibri"/>
          <w:bCs/>
          <w:iCs/>
          <w:color w:val="000000"/>
        </w:rPr>
        <w:t>&gt;</w:t>
      </w:r>
      <w:r w:rsidR="007875A7">
        <w:rPr>
          <w:rFonts w:cs="Calibri"/>
          <w:bCs/>
          <w:iCs/>
          <w:color w:val="000000"/>
        </w:rPr>
        <w:t>.</w:t>
      </w:r>
      <w:r w:rsidR="006B1996">
        <w:rPr>
          <w:rFonts w:cs="Calibri"/>
          <w:bCs/>
          <w:iCs/>
          <w:color w:val="000000"/>
        </w:rPr>
        <w:t xml:space="preserve">  </w:t>
      </w:r>
    </w:p>
    <w:p w14:paraId="7C10A856" w14:textId="77777777" w:rsidR="00CD69B7" w:rsidRDefault="00CD69B7" w:rsidP="007875A7">
      <w:pPr>
        <w:autoSpaceDE w:val="0"/>
        <w:autoSpaceDN w:val="0"/>
        <w:adjustRightInd w:val="0"/>
        <w:spacing w:before="120" w:after="120"/>
        <w:ind w:left="720"/>
        <w:rPr>
          <w:rFonts w:cs="Calibri"/>
          <w:bCs/>
          <w:iCs/>
          <w:color w:val="000000"/>
        </w:rPr>
      </w:pPr>
      <w:r>
        <w:rPr>
          <w:rFonts w:cs="Calibri"/>
          <w:bCs/>
          <w:iCs/>
          <w:color w:val="000000"/>
        </w:rPr>
        <w:t xml:space="preserve">or </w:t>
      </w:r>
    </w:p>
    <w:p w14:paraId="22185EE5" w14:textId="70450D73" w:rsidR="00970667" w:rsidRPr="00970667" w:rsidRDefault="00CD69B7" w:rsidP="007875A7">
      <w:pPr>
        <w:autoSpaceDE w:val="0"/>
        <w:autoSpaceDN w:val="0"/>
        <w:adjustRightInd w:val="0"/>
        <w:spacing w:before="120" w:after="120"/>
        <w:ind w:left="720"/>
        <w:rPr>
          <w:rFonts w:cs="Calibri"/>
          <w:bCs/>
          <w:iCs/>
          <w:color w:val="000000"/>
        </w:rPr>
      </w:pPr>
      <w:r w:rsidRPr="00E77D70">
        <w:rPr>
          <w:rFonts w:cs="Calibri"/>
          <w:b/>
          <w:iCs/>
        </w:rPr>
        <w:t xml:space="preserve">RESULT: </w:t>
      </w:r>
      <w:r>
        <w:rPr>
          <w:rFonts w:cs="Calibri"/>
          <w:b/>
          <w:iCs/>
        </w:rPr>
        <w:t xml:space="preserve"> </w:t>
      </w:r>
      <w:r w:rsidR="00970667" w:rsidRPr="00970667">
        <w:rPr>
          <w:rFonts w:cs="Calibri"/>
          <w:bCs/>
          <w:iCs/>
          <w:color w:val="000000"/>
        </w:rPr>
        <w:t>CCR submitted a new request for a PA. Include &lt;</w:t>
      </w:r>
      <w:r w:rsidR="00970667" w:rsidRPr="00B259C5">
        <w:rPr>
          <w:rFonts w:cs="Calibri"/>
          <w:b/>
          <w:iCs/>
          <w:color w:val="000000"/>
        </w:rPr>
        <w:t xml:space="preserve">ePA key number, Dr Fax </w:t>
      </w:r>
      <w:r w:rsidR="007875A7">
        <w:rPr>
          <w:rFonts w:cs="Calibri"/>
          <w:b/>
          <w:iCs/>
          <w:color w:val="000000"/>
        </w:rPr>
        <w:t>number</w:t>
      </w:r>
      <w:r w:rsidR="00970667" w:rsidRPr="00970667">
        <w:rPr>
          <w:rFonts w:cs="Calibri"/>
          <w:bCs/>
          <w:iCs/>
          <w:color w:val="000000"/>
        </w:rPr>
        <w:t>&gt;</w:t>
      </w:r>
      <w:r w:rsidR="00970667" w:rsidRPr="00970667">
        <w:rPr>
          <w:rFonts w:cs="Calibri"/>
          <w:b/>
          <w:bCs/>
          <w:iCs/>
          <w:color w:val="000000"/>
        </w:rPr>
        <w:t xml:space="preserve"> </w:t>
      </w:r>
      <w:r w:rsidR="00970667" w:rsidRPr="00970667">
        <w:rPr>
          <w:rFonts w:cs="Calibri"/>
          <w:bCs/>
          <w:iCs/>
          <w:color w:val="000000"/>
        </w:rPr>
        <w:t>The CCR explained TAT and provided</w:t>
      </w:r>
      <w:r w:rsidR="00970667" w:rsidRPr="00970667">
        <w:rPr>
          <w:rFonts w:cs="Calibri"/>
          <w:b/>
          <w:bCs/>
          <w:iCs/>
          <w:color w:val="000000"/>
        </w:rPr>
        <w:t xml:space="preserve"> </w:t>
      </w:r>
      <w:r w:rsidR="00970667" w:rsidRPr="00970667">
        <w:rPr>
          <w:rFonts w:cs="Calibri"/>
          <w:bCs/>
          <w:iCs/>
          <w:color w:val="000000"/>
        </w:rPr>
        <w:t>information to the member.</w:t>
      </w:r>
      <w:r w:rsidR="00950EF7" w:rsidRPr="00950EF7">
        <w:t xml:space="preserve"> </w:t>
      </w:r>
      <w:r w:rsidR="00950EF7" w:rsidRPr="00950EF7">
        <w:rPr>
          <w:rFonts w:cs="Calibri"/>
          <w:bCs/>
          <w:iCs/>
          <w:color w:val="000000"/>
        </w:rPr>
        <w:t>&lt;</w:t>
      </w:r>
      <w:r w:rsidR="007875A7">
        <w:rPr>
          <w:rFonts w:cs="Calibri"/>
          <w:b/>
          <w:iCs/>
          <w:color w:val="000000"/>
        </w:rPr>
        <w:t>Document what was discussed</w:t>
      </w:r>
      <w:r w:rsidR="00950EF7" w:rsidRPr="00950EF7">
        <w:rPr>
          <w:rFonts w:cs="Calibri"/>
          <w:bCs/>
          <w:iCs/>
          <w:color w:val="000000"/>
        </w:rPr>
        <w:t>&gt;</w:t>
      </w:r>
      <w:r w:rsidR="007875A7">
        <w:rPr>
          <w:rFonts w:cs="Calibri"/>
          <w:bCs/>
          <w:iCs/>
          <w:color w:val="000000"/>
        </w:rPr>
        <w:t>.</w:t>
      </w:r>
      <w:r w:rsidR="00950EF7" w:rsidRPr="00950EF7">
        <w:rPr>
          <w:rFonts w:cs="Calibri"/>
          <w:bCs/>
          <w:iCs/>
          <w:color w:val="000000"/>
        </w:rPr>
        <w:t xml:space="preserve">  </w:t>
      </w:r>
    </w:p>
    <w:p w14:paraId="1F2EA313" w14:textId="0459687D" w:rsidR="00F66517" w:rsidRPr="00E77D70" w:rsidRDefault="00F66517" w:rsidP="00F66517">
      <w:pPr>
        <w:autoSpaceDE w:val="0"/>
        <w:autoSpaceDN w:val="0"/>
        <w:adjustRightInd w:val="0"/>
        <w:spacing w:after="240"/>
        <w:rPr>
          <w:rFonts w:cs="Calibri"/>
          <w:iCs/>
          <w:color w:val="000000"/>
        </w:rPr>
      </w:pPr>
    </w:p>
    <w:bookmarkStart w:id="107" w:name="_Dissatisfaction_with_Utilization"/>
    <w:bookmarkEnd w:id="107"/>
    <w:p w14:paraId="7A3BA603" w14:textId="16634254" w:rsidR="007F6E7B" w:rsidRPr="00E77D70" w:rsidRDefault="009E0C40" w:rsidP="007F6E7B">
      <w:pPr>
        <w:jc w:val="right"/>
        <w:rPr>
          <w:rStyle w:val="Hyperlink"/>
        </w:rPr>
      </w:pPr>
      <w:r>
        <w:fldChar w:fldCharType="begin"/>
      </w:r>
      <w:r>
        <w:instrText xml:space="preserve"> HYPERLINK  \l "_top" </w:instrText>
      </w:r>
      <w:r>
        <w:fldChar w:fldCharType="separate"/>
      </w:r>
      <w:r w:rsidR="007F6E7B" w:rsidRPr="009E0C40">
        <w:rPr>
          <w:rStyle w:val="Hyperlink"/>
        </w:rPr>
        <w:t>Top of the Document</w:t>
      </w:r>
      <w: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7F6E7B" w:rsidRPr="006B1996" w14:paraId="05507A0E" w14:textId="77777777" w:rsidTr="0004093B">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33A55DB0" w14:textId="52B40CBF" w:rsidR="0004093B" w:rsidRPr="00714F9C" w:rsidRDefault="007F6E7B" w:rsidP="007875A7">
            <w:pPr>
              <w:pStyle w:val="Heading2"/>
              <w:spacing w:before="120" w:after="120"/>
            </w:pPr>
            <w:bookmarkStart w:id="108" w:name="DassatisfiedDrugUtlizationRate"/>
            <w:bookmarkStart w:id="109" w:name="_Toc174863974"/>
            <w:r w:rsidRPr="00714F9C">
              <w:rPr>
                <w:lang w:eastAsia="ja-JP"/>
              </w:rPr>
              <w:t xml:space="preserve">Plan Limitations </w:t>
            </w:r>
            <w:bookmarkEnd w:id="108"/>
            <w:r w:rsidRPr="00714F9C">
              <w:rPr>
                <w:lang w:eastAsia="ja-JP"/>
              </w:rPr>
              <w:t>(B</w:t>
            </w:r>
            <w:r w:rsidR="00BA435E" w:rsidRPr="00714F9C">
              <w:rPr>
                <w:lang w:eastAsia="ja-JP"/>
              </w:rPr>
              <w:t>enefits</w:t>
            </w:r>
            <w:r w:rsidRPr="00714F9C">
              <w:rPr>
                <w:lang w:eastAsia="ja-JP"/>
              </w:rPr>
              <w:t>)</w:t>
            </w:r>
            <w:r w:rsidR="006B1996" w:rsidRPr="00714F9C">
              <w:rPr>
                <w:lang w:eastAsia="ja-JP"/>
              </w:rPr>
              <w:t xml:space="preserve">: </w:t>
            </w:r>
            <w:r w:rsidR="00D070C1" w:rsidRPr="00714F9C">
              <w:rPr>
                <w:lang w:eastAsia="ja-JP"/>
              </w:rPr>
              <w:t xml:space="preserve"> </w:t>
            </w:r>
            <w:r w:rsidRPr="00714F9C">
              <w:rPr>
                <w:lang w:eastAsia="ja-JP"/>
              </w:rPr>
              <w:t>Dissatisfaction with Drug Utilization Rate</w:t>
            </w:r>
            <w:bookmarkEnd w:id="109"/>
            <w:r w:rsidR="00BB70B6" w:rsidRPr="006B1996">
              <w:rPr>
                <w:lang w:eastAsia="ja-JP"/>
              </w:rPr>
              <w:t xml:space="preserve">   </w:t>
            </w:r>
          </w:p>
          <w:p w14:paraId="574B783C" w14:textId="19797D88" w:rsidR="007F6E7B" w:rsidRPr="00714F9C" w:rsidRDefault="007F6E7B" w:rsidP="007875A7">
            <w:pPr>
              <w:spacing w:before="120" w:after="120"/>
              <w:rPr>
                <w:rFonts w:cs="Arial"/>
                <w:b/>
                <w:bCs/>
                <w:sz w:val="28"/>
                <w:szCs w:val="28"/>
              </w:rPr>
            </w:pPr>
          </w:p>
        </w:tc>
      </w:tr>
    </w:tbl>
    <w:p w14:paraId="0CE58A2C" w14:textId="77777777" w:rsidR="0004093B" w:rsidRDefault="0004093B" w:rsidP="007875A7">
      <w:pPr>
        <w:spacing w:before="120" w:after="120"/>
        <w:rPr>
          <w:iCs/>
        </w:rPr>
      </w:pPr>
      <w:r>
        <w:rPr>
          <w:iCs/>
        </w:rPr>
        <w:t>The member</w:t>
      </w:r>
      <w:r>
        <w:rPr>
          <w:rFonts w:cs="Calibri"/>
          <w:iCs/>
        </w:rPr>
        <w:t>'</w:t>
      </w:r>
      <w:r>
        <w:rPr>
          <w:iCs/>
        </w:rPr>
        <w:t>s prescription benefit determines how many days must pass before allowing them to obtain their next refill. This is known as the Drug Utilization Rate (DUR). The member</w:t>
      </w:r>
      <w:r>
        <w:rPr>
          <w:rFonts w:cs="Calibri"/>
          <w:iCs/>
        </w:rPr>
        <w:t>'</w:t>
      </w:r>
      <w:r>
        <w:rPr>
          <w:iCs/>
        </w:rPr>
        <w:t>s plan benefits allow a drug to be refilled per the following DUR:</w:t>
      </w:r>
    </w:p>
    <w:p w14:paraId="5CF276AD" w14:textId="77777777" w:rsidR="0004093B" w:rsidRDefault="0004093B" w:rsidP="007875A7">
      <w:pPr>
        <w:spacing w:before="120" w:after="120"/>
        <w:rPr>
          <w:iCs/>
        </w:rPr>
      </w:pPr>
    </w:p>
    <w:p w14:paraId="5CBFA9A1" w14:textId="4926EA40" w:rsidR="0004093B" w:rsidRDefault="0004093B" w:rsidP="007875A7">
      <w:pPr>
        <w:numPr>
          <w:ilvl w:val="0"/>
          <w:numId w:val="23"/>
        </w:numPr>
        <w:spacing w:before="120" w:after="120"/>
        <w:rPr>
          <w:iCs/>
        </w:rPr>
      </w:pPr>
      <w:r>
        <w:rPr>
          <w:b/>
          <w:bCs/>
          <w:iCs/>
        </w:rPr>
        <w:t>Mail Service Pharmacy:</w:t>
      </w:r>
      <w:r>
        <w:rPr>
          <w:iCs/>
        </w:rPr>
        <w:t xml:space="preserve">  When &lt;</w:t>
      </w:r>
      <w:r w:rsidR="007875A7">
        <w:rPr>
          <w:b/>
          <w:iCs/>
        </w:rPr>
        <w:t>percentage %</w:t>
      </w:r>
      <w:r>
        <w:rPr>
          <w:iCs/>
        </w:rPr>
        <w:t>&gt;</w:t>
      </w:r>
      <w:r w:rsidR="007875A7">
        <w:rPr>
          <w:iCs/>
        </w:rPr>
        <w:t xml:space="preserve"> </w:t>
      </w:r>
      <w:r>
        <w:rPr>
          <w:iCs/>
        </w:rPr>
        <w:t>of the day supply has been utilized. This provides the member enough time to order a refill, for the mail service pharmacy to process it, to reach out to the prescriber if necessary, and allows sufficient time for delivery to the member</w:t>
      </w:r>
      <w:r>
        <w:rPr>
          <w:rFonts w:cs="Calibri"/>
          <w:iCs/>
        </w:rPr>
        <w:t>'</w:t>
      </w:r>
      <w:r>
        <w:rPr>
          <w:iCs/>
        </w:rPr>
        <w:t>s door.</w:t>
      </w:r>
    </w:p>
    <w:p w14:paraId="3FDB7D13" w14:textId="77777777" w:rsidR="0004093B" w:rsidRDefault="0004093B" w:rsidP="007875A7">
      <w:pPr>
        <w:spacing w:before="120" w:after="120"/>
        <w:ind w:left="720"/>
        <w:contextualSpacing/>
        <w:rPr>
          <w:iCs/>
        </w:rPr>
      </w:pPr>
    </w:p>
    <w:p w14:paraId="625A17D8" w14:textId="29474D3A" w:rsidR="0004093B" w:rsidRDefault="0004093B" w:rsidP="007875A7">
      <w:pPr>
        <w:numPr>
          <w:ilvl w:val="0"/>
          <w:numId w:val="23"/>
        </w:numPr>
        <w:spacing w:before="120" w:after="120"/>
        <w:rPr>
          <w:iCs/>
        </w:rPr>
      </w:pPr>
      <w:r>
        <w:rPr>
          <w:b/>
          <w:bCs/>
          <w:iCs/>
        </w:rPr>
        <w:t>Retail Pharmacy:</w:t>
      </w:r>
      <w:r>
        <w:rPr>
          <w:iCs/>
        </w:rPr>
        <w:t xml:space="preserve">  When &lt;</w:t>
      </w:r>
      <w:r w:rsidR="007875A7">
        <w:rPr>
          <w:b/>
          <w:iCs/>
        </w:rPr>
        <w:t>percentage %</w:t>
      </w:r>
      <w:r>
        <w:rPr>
          <w:iCs/>
        </w:rPr>
        <w:t>&gt;</w:t>
      </w:r>
      <w:r>
        <w:rPr>
          <w:b/>
          <w:iCs/>
        </w:rPr>
        <w:t xml:space="preserve"> </w:t>
      </w:r>
      <w:r>
        <w:rPr>
          <w:iCs/>
        </w:rPr>
        <w:t>of a 30-day supply has been utilized or &lt;</w:t>
      </w:r>
      <w:r w:rsidR="007875A7">
        <w:rPr>
          <w:b/>
          <w:iCs/>
        </w:rPr>
        <w:t>percentage %</w:t>
      </w:r>
      <w:r>
        <w:rPr>
          <w:iCs/>
        </w:rPr>
        <w:t>&gt; for a 90-day supply.</w:t>
      </w:r>
    </w:p>
    <w:p w14:paraId="577FAF4E" w14:textId="77777777" w:rsidR="00A50583" w:rsidRDefault="00A50583" w:rsidP="007875A7">
      <w:pPr>
        <w:pStyle w:val="ListParagraph"/>
        <w:spacing w:before="120" w:after="120"/>
        <w:rPr>
          <w:iCs/>
        </w:rPr>
      </w:pPr>
    </w:p>
    <w:p w14:paraId="17605EC7" w14:textId="2421D549" w:rsidR="00806475" w:rsidRPr="00806475" w:rsidRDefault="00806475" w:rsidP="007875A7">
      <w:pPr>
        <w:spacing w:before="120" w:after="120"/>
        <w:rPr>
          <w:iCs/>
        </w:rPr>
      </w:pPr>
      <w:r w:rsidRPr="00806475">
        <w:t>Confirm Utilization Rate on Benefits tab</w:t>
      </w:r>
      <w:r w:rsidRPr="00806475">
        <w:rPr>
          <w:rFonts w:ascii="Helvetica" w:eastAsiaTheme="minorHAnsi" w:hAnsi="Helvetica" w:cstheme="minorBidi"/>
          <w:color w:val="000000"/>
          <w:kern w:val="2"/>
          <w:sz w:val="22"/>
          <w:szCs w:val="22"/>
          <w:shd w:val="clear" w:color="auto" w:fill="FFFFFF"/>
          <w14:ligatures w14:val="standardContextual"/>
        </w:rPr>
        <w:t xml:space="preserve">:  </w:t>
      </w:r>
      <w:hyperlink r:id="rId28" w:anchor="!/view?docid=ee04522b-cf4f-4507-ba80-f17d09422936" w:history="1">
        <w:r w:rsidRPr="006E4F68">
          <w:rPr>
            <w:rStyle w:val="Hyperlink"/>
            <w:iCs/>
            <w:noProof/>
          </w:rPr>
          <w:t>Compass - Introduction to the Benefits Tab (050035)</w:t>
        </w:r>
      </w:hyperlink>
      <w:r w:rsidRPr="00806475">
        <w:rPr>
          <w:rFonts w:ascii="Helvetica" w:eastAsiaTheme="minorHAnsi" w:hAnsi="Helvetica" w:cstheme="minorBidi"/>
          <w:color w:val="000000"/>
          <w:kern w:val="2"/>
          <w:sz w:val="22"/>
          <w:szCs w:val="22"/>
          <w:shd w:val="clear" w:color="auto" w:fill="FFFFFF"/>
          <w14:ligatures w14:val="standardContextual"/>
        </w:rPr>
        <w:t xml:space="preserve"> </w:t>
      </w:r>
    </w:p>
    <w:p w14:paraId="0C814D50" w14:textId="77777777" w:rsidR="00A50583" w:rsidRDefault="00A50583" w:rsidP="007875A7">
      <w:pPr>
        <w:spacing w:before="120" w:after="120"/>
        <w:rPr>
          <w:iCs/>
        </w:rPr>
      </w:pPr>
    </w:p>
    <w:p w14:paraId="70CBE9F2" w14:textId="2213CB43" w:rsidR="0004093B" w:rsidRDefault="0004093B" w:rsidP="007875A7">
      <w:pPr>
        <w:spacing w:before="120" w:after="120"/>
        <w:rPr>
          <w:b/>
          <w:iCs/>
        </w:rPr>
      </w:pPr>
      <w:r>
        <w:rPr>
          <w:iCs/>
        </w:rPr>
        <w:t xml:space="preserve">The utilization rate is not meant to be an </w:t>
      </w:r>
      <w:r w:rsidR="00657783">
        <w:rPr>
          <w:iCs/>
        </w:rPr>
        <w:t>inconvenience but</w:t>
      </w:r>
      <w:r>
        <w:rPr>
          <w:iCs/>
        </w:rPr>
        <w:t xml:space="preserve"> is to ensure drugs are filled only when necessary. </w:t>
      </w:r>
      <w:r w:rsidR="00132493">
        <w:t xml:space="preserve">Advise </w:t>
      </w:r>
      <w:r>
        <w:t>the member of our commitment to help members get the most benefit from their prescriptions and to understand how their coverage works.</w:t>
      </w:r>
      <w:r>
        <w:rPr>
          <w:sz w:val="20"/>
          <w:szCs w:val="20"/>
          <w:lang w:eastAsia="ja-JP"/>
        </w:rPr>
        <w:t xml:space="preserve">  </w:t>
      </w:r>
      <w:r>
        <w:rPr>
          <w:sz w:val="20"/>
          <w:szCs w:val="20"/>
        </w:rPr>
        <w:t xml:space="preserve"> </w:t>
      </w:r>
    </w:p>
    <w:p w14:paraId="3F02AC13" w14:textId="77777777" w:rsidR="0004093B" w:rsidRDefault="0004093B" w:rsidP="007875A7">
      <w:pPr>
        <w:spacing w:before="120" w:after="120"/>
        <w:rPr>
          <w:b/>
          <w:iCs/>
        </w:rPr>
      </w:pPr>
    </w:p>
    <w:p w14:paraId="7B671FE8" w14:textId="59DAEEA9" w:rsidR="007F6E7B" w:rsidRPr="00E77D70" w:rsidRDefault="007F6E7B" w:rsidP="007875A7">
      <w:pPr>
        <w:spacing w:before="120" w:after="120"/>
        <w:rPr>
          <w:iCs/>
        </w:rPr>
      </w:pPr>
      <w:r w:rsidRPr="00E77D70">
        <w:rPr>
          <w:b/>
          <w:iCs/>
        </w:rPr>
        <w:t xml:space="preserve">REASON: </w:t>
      </w:r>
      <w:r w:rsidR="006B1996">
        <w:rPr>
          <w:b/>
          <w:iCs/>
        </w:rPr>
        <w:t xml:space="preserve"> </w:t>
      </w:r>
      <w:r w:rsidRPr="00E77D70">
        <w:rPr>
          <w:iCs/>
        </w:rPr>
        <w:t xml:space="preserve">Member expressed dissatisfaction with only being able to refill prescriptions at specific times. </w:t>
      </w:r>
    </w:p>
    <w:p w14:paraId="4355B4B5" w14:textId="232B40A4" w:rsidR="007F6E7B" w:rsidRPr="00E77D70" w:rsidRDefault="007F6E7B" w:rsidP="007875A7">
      <w:pPr>
        <w:spacing w:before="120" w:after="120"/>
        <w:rPr>
          <w:iCs/>
        </w:rPr>
      </w:pPr>
      <w:r w:rsidRPr="00E77D70">
        <w:rPr>
          <w:b/>
          <w:iCs/>
        </w:rPr>
        <w:t xml:space="preserve">ACTION: </w:t>
      </w:r>
      <w:bookmarkStart w:id="110" w:name="OLE_LINK99"/>
      <w:r w:rsidR="006B1996">
        <w:rPr>
          <w:b/>
          <w:iCs/>
        </w:rPr>
        <w:t xml:space="preserve"> </w:t>
      </w:r>
      <w:r w:rsidR="001D2EF5" w:rsidRPr="00E77D70">
        <w:rPr>
          <w:iCs/>
        </w:rPr>
        <w:t xml:space="preserve">The CCR ran a test claim to confirm </w:t>
      </w:r>
      <w:r w:rsidR="00114E4C" w:rsidRPr="00E77D70">
        <w:rPr>
          <w:iCs/>
        </w:rPr>
        <w:t>&lt;</w:t>
      </w:r>
      <w:r w:rsidR="00114E4C" w:rsidRPr="00E77D70">
        <w:rPr>
          <w:b/>
          <w:bCs/>
          <w:iCs/>
        </w:rPr>
        <w:t>refill too soo</w:t>
      </w:r>
      <w:r w:rsidR="00BA435E" w:rsidRPr="00E77D70">
        <w:rPr>
          <w:b/>
          <w:bCs/>
          <w:iCs/>
        </w:rPr>
        <w:t>n or DUR rejection</w:t>
      </w:r>
      <w:r w:rsidR="00BA435E" w:rsidRPr="00E77D70">
        <w:rPr>
          <w:iCs/>
        </w:rPr>
        <w:t>&gt;</w:t>
      </w:r>
      <w:r w:rsidR="00114E4C" w:rsidRPr="00E77D70">
        <w:rPr>
          <w:iCs/>
        </w:rPr>
        <w:t>.</w:t>
      </w:r>
    </w:p>
    <w:p w14:paraId="6E94C82F" w14:textId="77777777" w:rsidR="00BA435E" w:rsidRPr="00E77D70" w:rsidRDefault="00BA435E" w:rsidP="007875A7">
      <w:pPr>
        <w:spacing w:before="120" w:after="120"/>
        <w:rPr>
          <w:iCs/>
        </w:rPr>
      </w:pPr>
    </w:p>
    <w:bookmarkEnd w:id="110"/>
    <w:p w14:paraId="4A026709" w14:textId="17FB29A6" w:rsidR="007F6E7B" w:rsidRPr="00E77D70" w:rsidRDefault="007F6E7B" w:rsidP="007875A7">
      <w:pPr>
        <w:pStyle w:val="CommentText"/>
        <w:spacing w:before="120" w:after="120"/>
        <w:rPr>
          <w:sz w:val="24"/>
          <w:szCs w:val="24"/>
        </w:rPr>
      </w:pPr>
      <w:r w:rsidRPr="00E77D70">
        <w:rPr>
          <w:b/>
          <w:iCs/>
          <w:sz w:val="24"/>
          <w:szCs w:val="24"/>
        </w:rPr>
        <w:t xml:space="preserve">RESULT: </w:t>
      </w:r>
      <w:r w:rsidR="006B1996">
        <w:rPr>
          <w:b/>
          <w:iCs/>
          <w:sz w:val="24"/>
          <w:szCs w:val="24"/>
        </w:rPr>
        <w:t xml:space="preserve"> </w:t>
      </w:r>
      <w:r w:rsidR="00DF3C8F" w:rsidRPr="00E77D70">
        <w:rPr>
          <w:bCs/>
          <w:iCs/>
          <w:sz w:val="24"/>
          <w:szCs w:val="24"/>
        </w:rPr>
        <w:t>Information provided.</w:t>
      </w:r>
    </w:p>
    <w:p w14:paraId="15947500" w14:textId="77777777" w:rsidR="007F6E7B" w:rsidRPr="00E77D70" w:rsidRDefault="007F6E7B" w:rsidP="00633DB7">
      <w:pPr>
        <w:jc w:val="right"/>
        <w:rPr>
          <w:rStyle w:val="Hyperlink"/>
          <w:iCs/>
        </w:rPr>
      </w:pPr>
    </w:p>
    <w:bookmarkStart w:id="111" w:name="_Drug_Not_Eligible"/>
    <w:bookmarkEnd w:id="111"/>
    <w:p w14:paraId="5C4F38C3" w14:textId="08818C17" w:rsidR="00134C36" w:rsidRPr="00E77D70" w:rsidRDefault="009E0C40" w:rsidP="00694C3A">
      <w:pPr>
        <w:jc w:val="right"/>
        <w:rPr>
          <w:iCs/>
        </w:rPr>
      </w:pPr>
      <w:r>
        <w:rPr>
          <w:iCs/>
        </w:rPr>
        <w:fldChar w:fldCharType="begin"/>
      </w:r>
      <w:r>
        <w:rPr>
          <w:iCs/>
        </w:rPr>
        <w:instrText xml:space="preserve"> HYPERLINK  \l "_top" </w:instrText>
      </w:r>
      <w:r>
        <w:rPr>
          <w:iCs/>
        </w:rPr>
      </w:r>
      <w:r>
        <w:rPr>
          <w:iCs/>
        </w:rPr>
        <w:fldChar w:fldCharType="separate"/>
      </w:r>
      <w:r w:rsidR="00633DB7" w:rsidRPr="009E0C40">
        <w:rPr>
          <w:rStyle w:val="Hyperlink"/>
          <w:iCs/>
        </w:rPr>
        <w:t>Top of the Document</w:t>
      </w:r>
      <w:r>
        <w:rPr>
          <w:iCs/>
        </w:rPr>
        <w:fldChar w:fldCharType="end"/>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A5A5A5" w:themeFill="accent3"/>
        <w:tblLook w:val="01E0" w:firstRow="1" w:lastRow="1" w:firstColumn="1" w:lastColumn="1" w:noHBand="0" w:noVBand="0"/>
      </w:tblPr>
      <w:tblGrid>
        <w:gridCol w:w="12954"/>
      </w:tblGrid>
      <w:tr w:rsidR="00134C36" w:rsidRPr="00E77D70" w14:paraId="5C4F38C5" w14:textId="77777777" w:rsidTr="0004093B">
        <w:tc>
          <w:tcPr>
            <w:tcW w:w="5000" w:type="pct"/>
            <w:shd w:val="clear" w:color="auto" w:fill="BFBFBF" w:themeFill="background1" w:themeFillShade="BF"/>
          </w:tcPr>
          <w:p w14:paraId="5C4F38C4" w14:textId="5BE9E7FA" w:rsidR="00134C36" w:rsidRPr="00E77D70" w:rsidRDefault="003101CA" w:rsidP="007875A7">
            <w:pPr>
              <w:pStyle w:val="Heading2"/>
              <w:spacing w:before="120" w:after="120"/>
            </w:pPr>
            <w:bookmarkStart w:id="112" w:name="_Toc67037926"/>
            <w:bookmarkStart w:id="113" w:name="_Toc101175138"/>
            <w:bookmarkStart w:id="114" w:name="CONFIDENTIALITYPRIVACY"/>
            <w:bookmarkStart w:id="115" w:name="_Toc174863975"/>
            <w:bookmarkEnd w:id="74"/>
            <w:r w:rsidRPr="00E77D70">
              <w:t>Confidentiality</w:t>
            </w:r>
            <w:bookmarkEnd w:id="112"/>
            <w:r w:rsidR="001856AF" w:rsidRPr="00E77D70">
              <w:t>/Privacy</w:t>
            </w:r>
            <w:bookmarkEnd w:id="113"/>
            <w:bookmarkEnd w:id="114"/>
            <w:bookmarkEnd w:id="115"/>
          </w:p>
        </w:tc>
      </w:tr>
    </w:tbl>
    <w:p w14:paraId="504617EA" w14:textId="77777777" w:rsidR="007875A7" w:rsidRDefault="005C4935" w:rsidP="007875A7">
      <w:pPr>
        <w:spacing w:before="120" w:after="120"/>
        <w:rPr>
          <w:b/>
          <w:iCs/>
        </w:rPr>
      </w:pPr>
      <w:bookmarkStart w:id="116" w:name="OLE_LINK24"/>
      <w:r w:rsidRPr="00E77D70">
        <w:rPr>
          <w:b/>
          <w:noProof/>
        </w:rPr>
        <w:drawing>
          <wp:inline distT="0" distB="0" distL="0" distR="0" wp14:anchorId="76F62C66" wp14:editId="7A137ADE">
            <wp:extent cx="238125" cy="209550"/>
            <wp:effectExtent l="0" t="0" r="9525" b="0"/>
            <wp:docPr id="5" name="Picture 5" descr="http://sharepoint/sites/opscom/Operations%20Communication/Formatting/Icon%20-%20Important%20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harepoint/sites/opscom/Operations%20Communication/Formatting/Icon%20-%20Important%20Informa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E77D70">
        <w:rPr>
          <w:b/>
          <w:iCs/>
        </w:rPr>
        <w:t xml:space="preserve"> </w:t>
      </w:r>
      <w:r w:rsidR="007875A7">
        <w:rPr>
          <w:b/>
          <w:iCs/>
        </w:rPr>
        <w:t xml:space="preserve">Complete the member specific information between the &lt;symbols&gt;. </w:t>
      </w:r>
    </w:p>
    <w:p w14:paraId="5D124EB2" w14:textId="2C10445A" w:rsidR="005C4935" w:rsidRPr="00E77D70" w:rsidRDefault="005C4935" w:rsidP="007875A7">
      <w:pPr>
        <w:spacing w:before="120" w:after="120"/>
        <w:rPr>
          <w:iCs/>
        </w:rPr>
      </w:pPr>
    </w:p>
    <w:bookmarkEnd w:id="116"/>
    <w:p w14:paraId="1C616375" w14:textId="52E4EA15" w:rsidR="0056316B" w:rsidRPr="00E77D70" w:rsidRDefault="0056316B" w:rsidP="007875A7">
      <w:pPr>
        <w:pStyle w:val="TOC2"/>
        <w:numPr>
          <w:ilvl w:val="0"/>
          <w:numId w:val="0"/>
        </w:numPr>
        <w:spacing w:before="120" w:after="120"/>
      </w:pPr>
      <w:r w:rsidRPr="00E77D70">
        <w:t xml:space="preserve">See relevant sections below: </w:t>
      </w:r>
    </w:p>
    <w:p w14:paraId="5138CD2C" w14:textId="046412DD" w:rsidR="00A22491" w:rsidRPr="003733EF" w:rsidRDefault="00A22491" w:rsidP="007875A7">
      <w:pPr>
        <w:pStyle w:val="TOC2"/>
        <w:spacing w:before="120" w:after="120"/>
      </w:pPr>
      <w:hyperlink w:anchor="HIPAAViolationReported" w:history="1">
        <w:r w:rsidRPr="003733EF">
          <w:rPr>
            <w:rStyle w:val="Hyperlink"/>
            <w:iCs/>
          </w:rPr>
          <w:t>HIPAA Violation Reported-all others</w:t>
        </w:r>
      </w:hyperlink>
    </w:p>
    <w:p w14:paraId="5C4F38C6" w14:textId="0A005120" w:rsidR="00F030AE" w:rsidRPr="003733EF" w:rsidRDefault="00F030AE" w:rsidP="007875A7">
      <w:pPr>
        <w:pStyle w:val="TOC2"/>
        <w:spacing w:before="120" w:after="120"/>
      </w:pPr>
      <w:hyperlink w:anchor="_Received_Another_Member's" w:history="1">
        <w:r w:rsidRPr="003733EF">
          <w:rPr>
            <w:rStyle w:val="Hyperlink"/>
            <w:iCs/>
          </w:rPr>
          <w:t xml:space="preserve">Received Another Member's Mail; HIPAA Violation </w:t>
        </w:r>
      </w:hyperlink>
    </w:p>
    <w:p w14:paraId="44DEB205" w14:textId="64184656" w:rsidR="00D42A82" w:rsidRPr="003733EF" w:rsidRDefault="00F030AE" w:rsidP="007875A7">
      <w:pPr>
        <w:pStyle w:val="TOC2"/>
        <w:spacing w:before="120" w:after="120"/>
        <w:rPr>
          <w:rStyle w:val="Hyperlink"/>
          <w:iCs/>
        </w:rPr>
      </w:pPr>
      <w:hyperlink w:anchor="_Received_Another_Member’s" w:history="1">
        <w:r w:rsidRPr="003733EF">
          <w:rPr>
            <w:rStyle w:val="Hyperlink"/>
            <w:iCs/>
          </w:rPr>
          <w:t xml:space="preserve">Received Another Member’s Rx Order; HIPAA Violation </w:t>
        </w:r>
      </w:hyperlink>
    </w:p>
    <w:p w14:paraId="124F3AAB" w14:textId="77777777" w:rsidR="005D095D" w:rsidRPr="005D095D" w:rsidRDefault="005D095D" w:rsidP="005D095D">
      <w:pPr>
        <w:rPr>
          <w:highlight w:val="yellow"/>
        </w:rPr>
      </w:pPr>
    </w:p>
    <w:p w14:paraId="0A56DE62" w14:textId="41161C8F" w:rsidR="0056316B" w:rsidRPr="00E77D70" w:rsidRDefault="0056316B" w:rsidP="00134C36">
      <w:pPr>
        <w:jc w:val="right"/>
        <w:rPr>
          <w:iCs/>
          <w:noProof/>
        </w:rPr>
      </w:pPr>
    </w:p>
    <w:p w14:paraId="5C4F38C9" w14:textId="13DB7452" w:rsidR="00134C36" w:rsidRPr="00E77D70" w:rsidRDefault="00134C36" w:rsidP="00134C36">
      <w:pPr>
        <w:jc w:val="right"/>
        <w:rPr>
          <w:rStyle w:val="Hyperlink"/>
          <w:iCs/>
        </w:rPr>
      </w:pPr>
      <w:hyperlink w:anchor="_top" w:history="1">
        <w:r w:rsidRPr="009E0C40">
          <w:rPr>
            <w:rStyle w:val="Hyperlink"/>
            <w:iCs/>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A22491" w:rsidRPr="006B1996" w14:paraId="36AA6ECB" w14:textId="77777777" w:rsidTr="005E2673">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139C338F" w14:textId="6290735F" w:rsidR="008C773D" w:rsidRPr="005D095D" w:rsidRDefault="00A22491" w:rsidP="007875A7">
            <w:pPr>
              <w:pStyle w:val="Heading2"/>
              <w:spacing w:before="120" w:after="120"/>
              <w:rPr>
                <w:rStyle w:val="Hyperlink"/>
                <w:b w:val="0"/>
                <w:iCs w:val="0"/>
                <w:color w:val="auto"/>
                <w:u w:val="none"/>
              </w:rPr>
            </w:pPr>
            <w:bookmarkStart w:id="117" w:name="HIPAAViolationReported"/>
            <w:bookmarkStart w:id="118" w:name="_Toc174863976"/>
            <w:r w:rsidRPr="005D095D">
              <w:rPr>
                <w:lang w:eastAsia="ja-JP"/>
              </w:rPr>
              <w:t xml:space="preserve">HIPAA Violation Reported </w:t>
            </w:r>
            <w:bookmarkEnd w:id="117"/>
            <w:r w:rsidRPr="005D095D">
              <w:rPr>
                <w:lang w:eastAsia="ja-JP"/>
              </w:rPr>
              <w:t>(C</w:t>
            </w:r>
            <w:r w:rsidR="008C773D" w:rsidRPr="005D095D">
              <w:rPr>
                <w:lang w:eastAsia="ja-JP"/>
              </w:rPr>
              <w:t>onfidentiality</w:t>
            </w:r>
            <w:r w:rsidRPr="005D095D">
              <w:rPr>
                <w:lang w:eastAsia="ja-JP"/>
              </w:rPr>
              <w:t>)</w:t>
            </w:r>
            <w:bookmarkEnd w:id="118"/>
          </w:p>
          <w:p w14:paraId="1E657E49" w14:textId="6A729E3C" w:rsidR="00A22491" w:rsidRPr="006B1996" w:rsidRDefault="00A22491" w:rsidP="007875A7">
            <w:pPr>
              <w:pStyle w:val="Heading1"/>
              <w:spacing w:before="120" w:after="120"/>
              <w:rPr>
                <w:i w:val="0"/>
                <w:iCs/>
                <w:lang w:eastAsia="ja-JP"/>
              </w:rPr>
            </w:pPr>
          </w:p>
        </w:tc>
      </w:tr>
    </w:tbl>
    <w:p w14:paraId="4B4769CD" w14:textId="1090E01E" w:rsidR="0004093B" w:rsidRDefault="005E2673" w:rsidP="007875A7">
      <w:pPr>
        <w:spacing w:before="120" w:after="120"/>
        <w:rPr>
          <w:b/>
          <w:iCs/>
        </w:rPr>
      </w:pPr>
      <w:r>
        <w:rPr>
          <w:noProof/>
        </w:rPr>
        <w:drawing>
          <wp:inline distT="0" distB="0" distL="0" distR="0" wp14:anchorId="5E61AB43" wp14:editId="77BC5EE1">
            <wp:extent cx="233680" cy="2127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3680" cy="212725"/>
                    </a:xfrm>
                    <a:prstGeom prst="rect">
                      <a:avLst/>
                    </a:prstGeom>
                    <a:noFill/>
                    <a:ln>
                      <a:noFill/>
                    </a:ln>
                  </pic:spPr>
                </pic:pic>
              </a:graphicData>
            </a:graphic>
          </wp:inline>
        </w:drawing>
      </w:r>
      <w:r>
        <w:rPr>
          <w:bCs/>
          <w:iCs/>
        </w:rPr>
        <w:t xml:space="preserve"> </w:t>
      </w:r>
      <w:r>
        <w:rPr>
          <w:b/>
          <w:iCs/>
        </w:rPr>
        <w:t>Do not</w:t>
      </w:r>
      <w:r>
        <w:rPr>
          <w:bCs/>
          <w:iCs/>
        </w:rPr>
        <w:t xml:space="preserve"> </w:t>
      </w:r>
      <w:r w:rsidR="0004093B">
        <w:rPr>
          <w:bCs/>
          <w:iCs/>
        </w:rPr>
        <w:t>include PHI or PII that may violate another individual’s HIPAA rights.</w:t>
      </w:r>
    </w:p>
    <w:p w14:paraId="0D740C24" w14:textId="0E82BE54" w:rsidR="000C40A1" w:rsidRPr="000C40A1" w:rsidRDefault="000C40A1" w:rsidP="007875A7">
      <w:pPr>
        <w:spacing w:before="120" w:after="120"/>
        <w:rPr>
          <w:iCs/>
          <w:noProof/>
          <w:color w:val="0000FF"/>
          <w:u w:val="single"/>
        </w:rPr>
      </w:pPr>
      <w:hyperlink r:id="rId29" w:anchor="!/view?docid=cacbaad6-b7e5-45ec-be42-1b9ff57cdc84" w:history="1">
        <w:r w:rsidRPr="00C3622F">
          <w:rPr>
            <w:rStyle w:val="Hyperlink"/>
            <w:iCs/>
            <w:noProof/>
          </w:rPr>
          <w:t>Protected Health Information (PHI) (004674)</w:t>
        </w:r>
      </w:hyperlink>
    </w:p>
    <w:p w14:paraId="1B187648" w14:textId="77777777" w:rsidR="0004093B" w:rsidRDefault="0004093B" w:rsidP="007875A7">
      <w:pPr>
        <w:spacing w:before="120" w:after="120"/>
        <w:rPr>
          <w:b/>
          <w:iCs/>
        </w:rPr>
      </w:pPr>
    </w:p>
    <w:p w14:paraId="43692508" w14:textId="5910AABA" w:rsidR="00A22491" w:rsidRPr="00E77D70" w:rsidRDefault="00A22491" w:rsidP="007875A7">
      <w:pPr>
        <w:spacing w:before="120" w:after="120"/>
        <w:rPr>
          <w:iCs/>
        </w:rPr>
      </w:pPr>
      <w:r w:rsidRPr="00E77D70">
        <w:rPr>
          <w:b/>
          <w:iCs/>
        </w:rPr>
        <w:t>REASON:</w:t>
      </w:r>
      <w:r w:rsidRPr="00E77D70">
        <w:rPr>
          <w:iCs/>
        </w:rPr>
        <w:t xml:space="preserve">  </w:t>
      </w:r>
      <w:r w:rsidR="007875A7">
        <w:rPr>
          <w:iCs/>
        </w:rPr>
        <w:t>M</w:t>
      </w:r>
      <w:r w:rsidRPr="00E77D70">
        <w:rPr>
          <w:iCs/>
        </w:rPr>
        <w:t>ember is dissatisfied that &lt;</w:t>
      </w:r>
      <w:r w:rsidRPr="00E77D70">
        <w:rPr>
          <w:b/>
          <w:iCs/>
        </w:rPr>
        <w:t>name</w:t>
      </w:r>
      <w:r w:rsidRPr="00E77D70">
        <w:rPr>
          <w:iCs/>
        </w:rPr>
        <w:t>&gt; at &lt;</w:t>
      </w:r>
      <w:r w:rsidRPr="00E77D70">
        <w:rPr>
          <w:b/>
          <w:iCs/>
        </w:rPr>
        <w:t>pharmacy name</w:t>
      </w:r>
      <w:r w:rsidRPr="00E77D70">
        <w:rPr>
          <w:iCs/>
        </w:rPr>
        <w:t>&gt;</w:t>
      </w:r>
      <w:r w:rsidRPr="00E77D70">
        <w:rPr>
          <w:rFonts w:cs="Calibri"/>
          <w:iCs/>
        </w:rPr>
        <w:t xml:space="preserve"> </w:t>
      </w:r>
      <w:r w:rsidRPr="00E77D70">
        <w:rPr>
          <w:iCs/>
        </w:rPr>
        <w:t>had shared their PHI in a non-private environment.</w:t>
      </w:r>
    </w:p>
    <w:p w14:paraId="2E91928F" w14:textId="46DE36DA" w:rsidR="00A22491" w:rsidRPr="00E77D70" w:rsidRDefault="00A22491" w:rsidP="007875A7">
      <w:pPr>
        <w:spacing w:before="120" w:after="120"/>
        <w:rPr>
          <w:iCs/>
        </w:rPr>
      </w:pPr>
      <w:r w:rsidRPr="00E77D70">
        <w:rPr>
          <w:b/>
          <w:iCs/>
        </w:rPr>
        <w:t>ACTION:</w:t>
      </w:r>
      <w:r w:rsidRPr="00E77D70">
        <w:rPr>
          <w:rFonts w:eastAsia="Calibri" w:cs="Tahoma"/>
          <w:iCs/>
          <w:sz w:val="20"/>
          <w:szCs w:val="20"/>
        </w:rPr>
        <w:t xml:space="preserve">  </w:t>
      </w:r>
      <w:r w:rsidRPr="00E77D70">
        <w:rPr>
          <w:iCs/>
        </w:rPr>
        <w:t xml:space="preserve">CCR has confirmed </w:t>
      </w:r>
      <w:bookmarkStart w:id="119" w:name="OLE_LINK57"/>
      <w:r w:rsidRPr="00E77D70">
        <w:rPr>
          <w:iCs/>
        </w:rPr>
        <w:t>&lt;</w:t>
      </w:r>
      <w:r w:rsidRPr="00E77D70">
        <w:rPr>
          <w:b/>
          <w:bCs/>
          <w:iCs/>
        </w:rPr>
        <w:t>date</w:t>
      </w:r>
      <w:r w:rsidRPr="00E77D70">
        <w:rPr>
          <w:iCs/>
        </w:rPr>
        <w:t>&gt;, &lt;</w:t>
      </w:r>
      <w:r w:rsidRPr="00E77D70">
        <w:rPr>
          <w:b/>
          <w:bCs/>
          <w:iCs/>
        </w:rPr>
        <w:t>time</w:t>
      </w:r>
      <w:r w:rsidRPr="00E77D70">
        <w:rPr>
          <w:iCs/>
        </w:rPr>
        <w:t>&gt;,</w:t>
      </w:r>
      <w:bookmarkEnd w:id="119"/>
      <w:r w:rsidRPr="00E77D70">
        <w:rPr>
          <w:iCs/>
        </w:rPr>
        <w:t xml:space="preserve"> &lt;</w:t>
      </w:r>
      <w:r w:rsidRPr="00E77D70">
        <w:rPr>
          <w:b/>
          <w:bCs/>
          <w:iCs/>
        </w:rPr>
        <w:t>location</w:t>
      </w:r>
      <w:r w:rsidRPr="00E77D70">
        <w:rPr>
          <w:iCs/>
        </w:rPr>
        <w:t>&gt; and &lt;</w:t>
      </w:r>
      <w:r w:rsidRPr="00E77D70">
        <w:rPr>
          <w:b/>
          <w:bCs/>
          <w:iCs/>
        </w:rPr>
        <w:t>situation</w:t>
      </w:r>
      <w:r w:rsidRPr="00E77D70">
        <w:rPr>
          <w:iCs/>
        </w:rPr>
        <w:t xml:space="preserve">&gt; of the event. CCR notified the Privacy Office of this matter. </w:t>
      </w:r>
      <w:r w:rsidR="00A46C18" w:rsidRPr="00E77D70">
        <w:rPr>
          <w:iCs/>
        </w:rPr>
        <w:t>The Privacy</w:t>
      </w:r>
      <w:r w:rsidRPr="00E77D70">
        <w:rPr>
          <w:iCs/>
        </w:rPr>
        <w:t xml:space="preserve"> Officer will conduct an individual investigation. </w:t>
      </w:r>
    </w:p>
    <w:p w14:paraId="21B04880" w14:textId="390DEC69" w:rsidR="00A22491" w:rsidRDefault="00A22491" w:rsidP="007875A7">
      <w:pPr>
        <w:spacing w:before="120" w:after="120"/>
        <w:rPr>
          <w:iCs/>
        </w:rPr>
      </w:pPr>
      <w:r w:rsidRPr="00E77D70">
        <w:rPr>
          <w:b/>
          <w:iCs/>
        </w:rPr>
        <w:t>RESULT:</w:t>
      </w:r>
      <w:r w:rsidRPr="00E77D70">
        <w:rPr>
          <w:iCs/>
        </w:rPr>
        <w:t xml:space="preserve">  CCR apologized for any dissatisfaction this may have caused the member.</w:t>
      </w:r>
    </w:p>
    <w:p w14:paraId="5826D077" w14:textId="77777777" w:rsidR="005D095D" w:rsidRPr="00E77D70" w:rsidRDefault="005D095D" w:rsidP="00A22491">
      <w:pPr>
        <w:spacing w:after="240"/>
        <w:rPr>
          <w:iCs/>
        </w:rPr>
      </w:pPr>
    </w:p>
    <w:p w14:paraId="03419C0A" w14:textId="2C772B4E" w:rsidR="00A22491" w:rsidRPr="00E77D70" w:rsidRDefault="00A22491" w:rsidP="0062396F">
      <w:pPr>
        <w:tabs>
          <w:tab w:val="left" w:pos="210"/>
          <w:tab w:val="right" w:pos="27645"/>
        </w:tabs>
        <w:ind w:left="210"/>
        <w:jc w:val="right"/>
        <w:rPr>
          <w:rStyle w:val="Hyperlink"/>
          <w:iCs/>
        </w:rPr>
      </w:pPr>
      <w:r w:rsidRPr="00E77D70">
        <w:tab/>
      </w:r>
      <w:hyperlink w:anchor="_top" w:history="1">
        <w:r w:rsidRPr="009E0C40">
          <w:rPr>
            <w:rStyle w:val="Hyperlink"/>
            <w:iCs/>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134C36" w:rsidRPr="006B1996" w14:paraId="5C4F38CC" w14:textId="77777777" w:rsidTr="005E2673">
        <w:tc>
          <w:tcPr>
            <w:tcW w:w="5000" w:type="pct"/>
            <w:shd w:val="clear" w:color="auto" w:fill="C0C0C0"/>
            <w:vAlign w:val="bottom"/>
          </w:tcPr>
          <w:p w14:paraId="5C4F38CB" w14:textId="0715111A" w:rsidR="00134C36" w:rsidRPr="005D095D" w:rsidRDefault="00F66517" w:rsidP="007875A7">
            <w:pPr>
              <w:pStyle w:val="Heading2"/>
              <w:spacing w:before="120" w:after="120"/>
            </w:pPr>
            <w:bookmarkStart w:id="120" w:name="_Received_Another_Member's"/>
            <w:bookmarkStart w:id="121" w:name="OLE_LINK47"/>
            <w:bookmarkStart w:id="122" w:name="_Toc174863977"/>
            <w:bookmarkStart w:id="123" w:name="_Toc67037927"/>
            <w:bookmarkStart w:id="124" w:name="_Toc84336468"/>
            <w:bookmarkEnd w:id="120"/>
            <w:r w:rsidRPr="005D095D">
              <w:rPr>
                <w:lang w:eastAsia="ja-JP"/>
              </w:rPr>
              <w:t>HIPAA Violation Reported</w:t>
            </w:r>
            <w:r w:rsidR="007F6E7B" w:rsidRPr="005D095D">
              <w:rPr>
                <w:lang w:eastAsia="ja-JP"/>
              </w:rPr>
              <w:t xml:space="preserve"> (C</w:t>
            </w:r>
            <w:r w:rsidR="008C773D" w:rsidRPr="005D095D">
              <w:rPr>
                <w:lang w:eastAsia="ja-JP"/>
              </w:rPr>
              <w:t>onfi</w:t>
            </w:r>
            <w:r w:rsidR="00392C62" w:rsidRPr="005D095D">
              <w:rPr>
                <w:lang w:eastAsia="ja-JP"/>
              </w:rPr>
              <w:t>dentiality</w:t>
            </w:r>
            <w:r w:rsidR="007F6E7B" w:rsidRPr="005D095D">
              <w:rPr>
                <w:lang w:eastAsia="ja-JP"/>
              </w:rPr>
              <w:t>)</w:t>
            </w:r>
            <w:bookmarkEnd w:id="121"/>
            <w:r w:rsidR="006B1996" w:rsidRPr="005D095D">
              <w:rPr>
                <w:lang w:eastAsia="ja-JP"/>
              </w:rPr>
              <w:t xml:space="preserve">:  </w:t>
            </w:r>
            <w:r w:rsidR="00134C36" w:rsidRPr="005D095D">
              <w:rPr>
                <w:lang w:eastAsia="ja-JP"/>
              </w:rPr>
              <w:t xml:space="preserve">Received Another </w:t>
            </w:r>
            <w:r w:rsidR="00CA680A" w:rsidRPr="005D095D">
              <w:rPr>
                <w:lang w:eastAsia="ja-JP"/>
              </w:rPr>
              <w:t>Member</w:t>
            </w:r>
            <w:r w:rsidR="00134C36" w:rsidRPr="005D095D">
              <w:rPr>
                <w:lang w:eastAsia="ja-JP"/>
              </w:rPr>
              <w:t>'s Mail</w:t>
            </w:r>
            <w:r w:rsidR="006B1996" w:rsidRPr="005D095D">
              <w:rPr>
                <w:lang w:eastAsia="ja-JP"/>
              </w:rPr>
              <w:t xml:space="preserve"> (</w:t>
            </w:r>
            <w:r w:rsidR="00134C36" w:rsidRPr="005D095D">
              <w:rPr>
                <w:lang w:eastAsia="ja-JP"/>
              </w:rPr>
              <w:t>HIPAA Violation</w:t>
            </w:r>
            <w:r w:rsidR="006B1996" w:rsidRPr="005D095D">
              <w:rPr>
                <w:lang w:eastAsia="ja-JP"/>
              </w:rPr>
              <w:t>)</w:t>
            </w:r>
            <w:bookmarkEnd w:id="122"/>
            <w:r w:rsidR="00134C36" w:rsidRPr="006B1996">
              <w:rPr>
                <w:lang w:eastAsia="ja-JP"/>
              </w:rPr>
              <w:t xml:space="preserve"> </w:t>
            </w:r>
            <w:r w:rsidR="002941C7" w:rsidRPr="006B1996">
              <w:rPr>
                <w:lang w:eastAsia="ja-JP"/>
              </w:rPr>
              <w:t xml:space="preserve">    </w:t>
            </w:r>
            <w:bookmarkEnd w:id="123"/>
            <w:bookmarkEnd w:id="124"/>
          </w:p>
        </w:tc>
      </w:tr>
    </w:tbl>
    <w:p w14:paraId="3040FE8A" w14:textId="246D8926" w:rsidR="0004093B" w:rsidRDefault="005E2673" w:rsidP="007875A7">
      <w:pPr>
        <w:spacing w:before="120" w:after="120"/>
        <w:rPr>
          <w:b/>
          <w:iCs/>
        </w:rPr>
      </w:pPr>
      <w:r>
        <w:rPr>
          <w:noProof/>
        </w:rPr>
        <w:drawing>
          <wp:inline distT="0" distB="0" distL="0" distR="0" wp14:anchorId="5AE1937C" wp14:editId="15BD90ED">
            <wp:extent cx="233680" cy="2127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3680" cy="212725"/>
                    </a:xfrm>
                    <a:prstGeom prst="rect">
                      <a:avLst/>
                    </a:prstGeom>
                    <a:noFill/>
                    <a:ln>
                      <a:noFill/>
                    </a:ln>
                  </pic:spPr>
                </pic:pic>
              </a:graphicData>
            </a:graphic>
          </wp:inline>
        </w:drawing>
      </w:r>
      <w:r>
        <w:rPr>
          <w:bCs/>
          <w:iCs/>
        </w:rPr>
        <w:t xml:space="preserve"> </w:t>
      </w:r>
      <w:r>
        <w:rPr>
          <w:b/>
          <w:iCs/>
        </w:rPr>
        <w:t>Do not</w:t>
      </w:r>
      <w:r>
        <w:rPr>
          <w:bCs/>
          <w:iCs/>
        </w:rPr>
        <w:t xml:space="preserve"> </w:t>
      </w:r>
      <w:r w:rsidR="0004093B">
        <w:rPr>
          <w:rFonts w:cs="Arial"/>
          <w:iCs/>
          <w:lang w:eastAsia="ja-JP"/>
        </w:rPr>
        <w:t>include PHI or PII that may violate another individual’s HIPAA rights.</w:t>
      </w:r>
    </w:p>
    <w:p w14:paraId="0B460D22" w14:textId="7ABA6F87" w:rsidR="002C6233" w:rsidRPr="002C6233" w:rsidRDefault="002C6233" w:rsidP="007875A7">
      <w:pPr>
        <w:spacing w:before="120" w:after="120"/>
        <w:rPr>
          <w:iCs/>
          <w:color w:val="0000FF"/>
          <w:u w:val="single"/>
        </w:rPr>
      </w:pPr>
      <w:hyperlink r:id="rId30" w:anchor="!/view?docid=555c2e42-bed9-4648-91b9-19dc103b0ff1" w:history="1">
        <w:r w:rsidRPr="00CD56E8">
          <w:rPr>
            <w:rStyle w:val="Hyperlink"/>
            <w:iCs/>
          </w:rPr>
          <w:t>HIPAA (Health Insurance Portability and Accountability Act) - Disclosure Reporting and Complaints</w:t>
        </w:r>
        <w:r w:rsidR="006723BA" w:rsidRPr="00CD56E8">
          <w:rPr>
            <w:rStyle w:val="Hyperlink"/>
            <w:iCs/>
          </w:rPr>
          <w:t xml:space="preserve"> (027852)</w:t>
        </w:r>
      </w:hyperlink>
    </w:p>
    <w:p w14:paraId="511179F7" w14:textId="77777777" w:rsidR="0004093B" w:rsidRDefault="0004093B" w:rsidP="007875A7">
      <w:pPr>
        <w:spacing w:before="120" w:after="120"/>
        <w:rPr>
          <w:b/>
          <w:iCs/>
        </w:rPr>
      </w:pPr>
    </w:p>
    <w:p w14:paraId="5C4F38CD" w14:textId="1235BEA3" w:rsidR="00134C36" w:rsidRPr="006B1996" w:rsidRDefault="00134C36" w:rsidP="007875A7">
      <w:pPr>
        <w:spacing w:before="120" w:after="120"/>
        <w:rPr>
          <w:iCs/>
        </w:rPr>
      </w:pPr>
      <w:r w:rsidRPr="006B1996">
        <w:rPr>
          <w:b/>
          <w:iCs/>
        </w:rPr>
        <w:t>REASON:</w:t>
      </w:r>
      <w:r w:rsidRPr="006B1996">
        <w:rPr>
          <w:iCs/>
        </w:rPr>
        <w:t xml:space="preserve"> </w:t>
      </w:r>
      <w:r w:rsidR="0056316B" w:rsidRPr="006B1996">
        <w:rPr>
          <w:iCs/>
        </w:rPr>
        <w:t xml:space="preserve"> </w:t>
      </w:r>
      <w:r w:rsidR="00B41D8D">
        <w:rPr>
          <w:iCs/>
        </w:rPr>
        <w:t>M</w:t>
      </w:r>
      <w:r w:rsidR="00CA680A" w:rsidRPr="006B1996">
        <w:rPr>
          <w:iCs/>
        </w:rPr>
        <w:t>ember</w:t>
      </w:r>
      <w:r w:rsidRPr="006B1996">
        <w:rPr>
          <w:iCs/>
        </w:rPr>
        <w:t xml:space="preserve"> is dissatisfied that they received another </w:t>
      </w:r>
      <w:r w:rsidR="00CA680A" w:rsidRPr="006B1996">
        <w:rPr>
          <w:iCs/>
        </w:rPr>
        <w:t>member</w:t>
      </w:r>
      <w:r w:rsidRPr="006B1996">
        <w:rPr>
          <w:iCs/>
        </w:rPr>
        <w:t xml:space="preserve">’s plan correspondence. </w:t>
      </w:r>
    </w:p>
    <w:p w14:paraId="5C4F38CE" w14:textId="70C5CD3D" w:rsidR="00134C36" w:rsidRPr="006B1996" w:rsidRDefault="00134C36" w:rsidP="007875A7">
      <w:pPr>
        <w:spacing w:before="120" w:after="120"/>
        <w:rPr>
          <w:iCs/>
        </w:rPr>
      </w:pPr>
      <w:r w:rsidRPr="006B1996">
        <w:rPr>
          <w:b/>
          <w:iCs/>
        </w:rPr>
        <w:t>ACTION:</w:t>
      </w:r>
      <w:r w:rsidRPr="006B1996">
        <w:rPr>
          <w:rFonts w:eastAsia="Calibri" w:cs="Tahoma"/>
          <w:iCs/>
        </w:rPr>
        <w:t xml:space="preserve"> </w:t>
      </w:r>
      <w:r w:rsidR="0056316B" w:rsidRPr="006B1996">
        <w:rPr>
          <w:rFonts w:eastAsia="Calibri" w:cs="Tahoma"/>
          <w:iCs/>
        </w:rPr>
        <w:t xml:space="preserve"> </w:t>
      </w:r>
      <w:r w:rsidR="00696C12" w:rsidRPr="006B1996">
        <w:rPr>
          <w:iCs/>
        </w:rPr>
        <w:t xml:space="preserve">CCR </w:t>
      </w:r>
      <w:r w:rsidRPr="006B1996">
        <w:rPr>
          <w:iCs/>
        </w:rPr>
        <w:t xml:space="preserve">confirmed that plan materials that were addressed to someone other than the </w:t>
      </w:r>
      <w:r w:rsidR="00CA680A" w:rsidRPr="006B1996">
        <w:rPr>
          <w:iCs/>
        </w:rPr>
        <w:t>member</w:t>
      </w:r>
      <w:r w:rsidRPr="006B1996">
        <w:rPr>
          <w:iCs/>
        </w:rPr>
        <w:t xml:space="preserve"> were mailed to their address on file. </w:t>
      </w:r>
    </w:p>
    <w:p w14:paraId="5C4F38D0" w14:textId="64C4BB4F" w:rsidR="00134C36" w:rsidRDefault="00134C36" w:rsidP="007875A7">
      <w:pPr>
        <w:spacing w:before="120" w:after="120"/>
        <w:rPr>
          <w:iCs/>
        </w:rPr>
      </w:pPr>
      <w:r w:rsidRPr="006B1996">
        <w:rPr>
          <w:b/>
          <w:iCs/>
        </w:rPr>
        <w:t>RESULT:</w:t>
      </w:r>
      <w:r w:rsidRPr="006B1996">
        <w:rPr>
          <w:iCs/>
        </w:rPr>
        <w:t xml:space="preserve"> </w:t>
      </w:r>
      <w:r w:rsidR="0056316B" w:rsidRPr="006B1996">
        <w:rPr>
          <w:iCs/>
        </w:rPr>
        <w:t xml:space="preserve"> </w:t>
      </w:r>
      <w:r w:rsidRPr="006B1996">
        <w:rPr>
          <w:iCs/>
        </w:rPr>
        <w:t xml:space="preserve">A copy of the correct plan materials were mailed to the correct </w:t>
      </w:r>
      <w:r w:rsidR="00CA680A" w:rsidRPr="006B1996">
        <w:rPr>
          <w:iCs/>
        </w:rPr>
        <w:t>member</w:t>
      </w:r>
      <w:r w:rsidRPr="006B1996">
        <w:rPr>
          <w:iCs/>
        </w:rPr>
        <w:t xml:space="preserve">’s address on file. </w:t>
      </w:r>
      <w:r w:rsidR="00696C12" w:rsidRPr="006B1996">
        <w:rPr>
          <w:iCs/>
        </w:rPr>
        <w:t xml:space="preserve">CCR </w:t>
      </w:r>
      <w:r w:rsidRPr="006B1996">
        <w:rPr>
          <w:iCs/>
        </w:rPr>
        <w:t xml:space="preserve">apologized for any dissatisfaction this may have caused the </w:t>
      </w:r>
      <w:r w:rsidR="00CA680A" w:rsidRPr="006B1996">
        <w:rPr>
          <w:iCs/>
        </w:rPr>
        <w:t>member</w:t>
      </w:r>
      <w:r w:rsidRPr="006B1996">
        <w:rPr>
          <w:iCs/>
        </w:rPr>
        <w:t>.</w:t>
      </w:r>
    </w:p>
    <w:p w14:paraId="2F8666C3" w14:textId="77777777" w:rsidR="005D095D" w:rsidRPr="006B1996" w:rsidRDefault="005D095D" w:rsidP="007875A7">
      <w:pPr>
        <w:spacing w:before="120" w:after="120"/>
        <w:rPr>
          <w:iCs/>
        </w:rPr>
      </w:pPr>
    </w:p>
    <w:p w14:paraId="5C4F38D2" w14:textId="18A30E78" w:rsidR="00134C36" w:rsidRPr="00E77D70" w:rsidRDefault="00134C36" w:rsidP="00134C36">
      <w:pPr>
        <w:jc w:val="right"/>
        <w:rPr>
          <w:rStyle w:val="Hyperlink"/>
          <w:iCs/>
        </w:rPr>
      </w:pPr>
      <w:hyperlink w:anchor="_top" w:history="1">
        <w:r w:rsidRPr="009E0C40">
          <w:rPr>
            <w:rStyle w:val="Hyperlink"/>
            <w:iCs/>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134C36" w:rsidRPr="006B1996" w14:paraId="5C4F38D4" w14:textId="77777777" w:rsidTr="005E2673">
        <w:tc>
          <w:tcPr>
            <w:tcW w:w="5000" w:type="pct"/>
            <w:shd w:val="clear" w:color="auto" w:fill="C0C0C0"/>
          </w:tcPr>
          <w:p w14:paraId="5C4F38D3" w14:textId="0724ADF8" w:rsidR="00181D0F" w:rsidRPr="006B1996" w:rsidRDefault="00680557" w:rsidP="00B41D8D">
            <w:pPr>
              <w:pStyle w:val="Heading2"/>
              <w:spacing w:before="120" w:after="120"/>
            </w:pPr>
            <w:bookmarkStart w:id="125" w:name="_Received_Another_Member’s"/>
            <w:bookmarkStart w:id="126" w:name="OLE_LINK49"/>
            <w:bookmarkStart w:id="127" w:name="_Toc67037928"/>
            <w:bookmarkStart w:id="128" w:name="_Toc84336469"/>
            <w:bookmarkStart w:id="129" w:name="_Toc174863978"/>
            <w:bookmarkStart w:id="130" w:name="OLE_LINK80"/>
            <w:bookmarkEnd w:id="125"/>
            <w:r w:rsidRPr="006B1996">
              <w:t>HIPAA Violation Reported</w:t>
            </w:r>
            <w:r w:rsidR="007F6E7B" w:rsidRPr="006B1996">
              <w:t xml:space="preserve"> </w:t>
            </w:r>
            <w:bookmarkStart w:id="131" w:name="OLE_LINK81"/>
            <w:r w:rsidR="007F6E7B" w:rsidRPr="006B1996">
              <w:t>(C</w:t>
            </w:r>
            <w:r w:rsidR="00392C62" w:rsidRPr="006B1996">
              <w:t>onfidentiality</w:t>
            </w:r>
            <w:r w:rsidR="007F6E7B" w:rsidRPr="006B1996">
              <w:t>)</w:t>
            </w:r>
            <w:bookmarkEnd w:id="126"/>
            <w:bookmarkEnd w:id="131"/>
            <w:r w:rsidR="006B1996">
              <w:t>:</w:t>
            </w:r>
            <w:r w:rsidR="00392C62" w:rsidRPr="006B1996">
              <w:t xml:space="preserve">   </w:t>
            </w:r>
            <w:r w:rsidR="00134C36" w:rsidRPr="006B1996">
              <w:t xml:space="preserve">Received Another </w:t>
            </w:r>
            <w:r w:rsidR="00CA680A" w:rsidRPr="006B1996">
              <w:t>Member</w:t>
            </w:r>
            <w:r w:rsidR="00134C36" w:rsidRPr="006B1996">
              <w:t>’s Rx Order</w:t>
            </w:r>
            <w:r w:rsidR="006B1996">
              <w:t xml:space="preserve"> (</w:t>
            </w:r>
            <w:r w:rsidR="00134C36" w:rsidRPr="006B1996">
              <w:t>HIPAA Violation</w:t>
            </w:r>
            <w:bookmarkEnd w:id="127"/>
            <w:bookmarkEnd w:id="128"/>
            <w:r w:rsidR="006B1996">
              <w:t>)</w:t>
            </w:r>
            <w:bookmarkEnd w:id="129"/>
          </w:p>
        </w:tc>
      </w:tr>
    </w:tbl>
    <w:p w14:paraId="46DA6FF4" w14:textId="0CEF5312" w:rsidR="0004093B" w:rsidRDefault="005E2673" w:rsidP="00B41D8D">
      <w:pPr>
        <w:spacing w:before="120" w:after="120"/>
      </w:pPr>
      <w:r>
        <w:rPr>
          <w:noProof/>
        </w:rPr>
        <w:drawing>
          <wp:inline distT="0" distB="0" distL="0" distR="0" wp14:anchorId="42133562" wp14:editId="39BC6EB1">
            <wp:extent cx="233680" cy="2127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3680" cy="212725"/>
                    </a:xfrm>
                    <a:prstGeom prst="rect">
                      <a:avLst/>
                    </a:prstGeom>
                    <a:noFill/>
                    <a:ln>
                      <a:noFill/>
                    </a:ln>
                  </pic:spPr>
                </pic:pic>
              </a:graphicData>
            </a:graphic>
          </wp:inline>
        </w:drawing>
      </w:r>
      <w:r>
        <w:rPr>
          <w:bCs/>
          <w:iCs/>
        </w:rPr>
        <w:t xml:space="preserve"> </w:t>
      </w:r>
      <w:r>
        <w:rPr>
          <w:b/>
          <w:iCs/>
        </w:rPr>
        <w:t>Do not</w:t>
      </w:r>
      <w:r>
        <w:rPr>
          <w:bCs/>
          <w:iCs/>
        </w:rPr>
        <w:t xml:space="preserve"> </w:t>
      </w:r>
      <w:r w:rsidR="0004093B">
        <w:t>include PHI or PII that may violate another individual’s HIPAA rights.</w:t>
      </w:r>
    </w:p>
    <w:p w14:paraId="0086D2B0" w14:textId="0B2353B1" w:rsidR="00E642E8" w:rsidRPr="002C6233" w:rsidRDefault="00E642E8" w:rsidP="00B41D8D">
      <w:pPr>
        <w:spacing w:before="120" w:after="120"/>
        <w:rPr>
          <w:iCs/>
          <w:color w:val="0000FF"/>
          <w:u w:val="single"/>
        </w:rPr>
      </w:pPr>
      <w:hyperlink r:id="rId31" w:anchor="!/view?docid=555c2e42-bed9-4648-91b9-19dc103b0ff1" w:history="1">
        <w:r w:rsidRPr="00CD56E8">
          <w:rPr>
            <w:rStyle w:val="Hyperlink"/>
            <w:iCs/>
          </w:rPr>
          <w:t>HIPAA (Health Insurance Portability and Accountability Act) - Disclosure Reporting and Complaints</w:t>
        </w:r>
        <w:r w:rsidR="006723BA" w:rsidRPr="00CD56E8">
          <w:rPr>
            <w:rStyle w:val="Hyperlink"/>
            <w:iCs/>
          </w:rPr>
          <w:t xml:space="preserve"> (027852)</w:t>
        </w:r>
      </w:hyperlink>
    </w:p>
    <w:p w14:paraId="0A1A5426" w14:textId="77777777" w:rsidR="0004093B" w:rsidRDefault="0004093B" w:rsidP="00B41D8D">
      <w:pPr>
        <w:spacing w:before="120" w:after="120"/>
        <w:rPr>
          <w:b/>
          <w:iCs/>
        </w:rPr>
      </w:pPr>
    </w:p>
    <w:p w14:paraId="5C4F38D5" w14:textId="654E6E69" w:rsidR="00134C36" w:rsidRPr="00E77D70" w:rsidRDefault="00134C36" w:rsidP="00B41D8D">
      <w:pPr>
        <w:spacing w:before="120" w:after="120"/>
        <w:rPr>
          <w:iCs/>
        </w:rPr>
      </w:pPr>
      <w:r w:rsidRPr="00E77D70">
        <w:rPr>
          <w:b/>
          <w:iCs/>
        </w:rPr>
        <w:t>REASON:</w:t>
      </w:r>
      <w:r w:rsidRPr="00E77D70">
        <w:rPr>
          <w:iCs/>
        </w:rPr>
        <w:t xml:space="preserve"> </w:t>
      </w:r>
      <w:r w:rsidR="0056316B" w:rsidRPr="00E77D70">
        <w:rPr>
          <w:iCs/>
        </w:rPr>
        <w:t xml:space="preserve"> </w:t>
      </w:r>
      <w:r w:rsidR="00B41D8D">
        <w:rPr>
          <w:iCs/>
        </w:rPr>
        <w:t>M</w:t>
      </w:r>
      <w:r w:rsidR="00CA680A" w:rsidRPr="00E77D70">
        <w:rPr>
          <w:iCs/>
        </w:rPr>
        <w:t>ember</w:t>
      </w:r>
      <w:r w:rsidRPr="00E77D70">
        <w:rPr>
          <w:iCs/>
        </w:rPr>
        <w:t xml:space="preserve"> is dissatisfied that they received another </w:t>
      </w:r>
      <w:r w:rsidR="00CA680A" w:rsidRPr="00E77D70">
        <w:rPr>
          <w:iCs/>
        </w:rPr>
        <w:t>member</w:t>
      </w:r>
      <w:r w:rsidRPr="00E77D70">
        <w:rPr>
          <w:iCs/>
        </w:rPr>
        <w:t>’s prescription order</w:t>
      </w:r>
      <w:r w:rsidR="00C54D72">
        <w:rPr>
          <w:iCs/>
        </w:rPr>
        <w:t xml:space="preserve"> &lt;</w:t>
      </w:r>
      <w:r w:rsidR="00C54D72" w:rsidRPr="003A5D30">
        <w:rPr>
          <w:b/>
          <w:bCs/>
          <w:iCs/>
        </w:rPr>
        <w:t>enter order number</w:t>
      </w:r>
      <w:r w:rsidR="00C54D72">
        <w:rPr>
          <w:iCs/>
        </w:rPr>
        <w:t>&gt; and</w:t>
      </w:r>
      <w:r w:rsidR="000541F6">
        <w:rPr>
          <w:iCs/>
        </w:rPr>
        <w:t xml:space="preserve"> &lt;</w:t>
      </w:r>
      <w:r w:rsidR="000541F6" w:rsidRPr="003A5D30">
        <w:rPr>
          <w:b/>
          <w:bCs/>
          <w:iCs/>
        </w:rPr>
        <w:t>R</w:t>
      </w:r>
      <w:r w:rsidR="00B41D8D">
        <w:rPr>
          <w:b/>
          <w:bCs/>
          <w:iCs/>
        </w:rPr>
        <w:t>x</w:t>
      </w:r>
      <w:r w:rsidR="000541F6" w:rsidRPr="003A5D30">
        <w:rPr>
          <w:b/>
          <w:bCs/>
          <w:iCs/>
        </w:rPr>
        <w:t xml:space="preserve"> name</w:t>
      </w:r>
      <w:r w:rsidR="000541F6">
        <w:rPr>
          <w:iCs/>
        </w:rPr>
        <w:t>&gt;</w:t>
      </w:r>
      <w:r w:rsidRPr="00E77D70">
        <w:rPr>
          <w:iCs/>
        </w:rPr>
        <w:t xml:space="preserve">. </w:t>
      </w:r>
    </w:p>
    <w:p w14:paraId="5C4F38D6" w14:textId="1A98F8CB" w:rsidR="00134C36" w:rsidRPr="00E77D70" w:rsidRDefault="00134C36" w:rsidP="00B41D8D">
      <w:pPr>
        <w:spacing w:before="120" w:after="120"/>
        <w:rPr>
          <w:iCs/>
        </w:rPr>
      </w:pPr>
      <w:r w:rsidRPr="00E77D70">
        <w:rPr>
          <w:b/>
          <w:iCs/>
        </w:rPr>
        <w:t>ACTION:</w:t>
      </w:r>
      <w:r w:rsidRPr="00E77D70">
        <w:rPr>
          <w:rFonts w:eastAsia="Calibri" w:cs="Tahoma"/>
          <w:iCs/>
          <w:sz w:val="20"/>
          <w:szCs w:val="20"/>
        </w:rPr>
        <w:t xml:space="preserve"> </w:t>
      </w:r>
      <w:r w:rsidR="0056316B" w:rsidRPr="00E77D70">
        <w:rPr>
          <w:rFonts w:eastAsia="Calibri" w:cs="Tahoma"/>
          <w:iCs/>
          <w:sz w:val="20"/>
          <w:szCs w:val="20"/>
        </w:rPr>
        <w:t xml:space="preserve"> </w:t>
      </w:r>
      <w:r w:rsidR="00696C12" w:rsidRPr="00E77D70">
        <w:rPr>
          <w:iCs/>
        </w:rPr>
        <w:t xml:space="preserve">CCR </w:t>
      </w:r>
      <w:r w:rsidRPr="00E77D70">
        <w:rPr>
          <w:iCs/>
        </w:rPr>
        <w:t xml:space="preserve">has confirmed an order that was addressed to someone other than the </w:t>
      </w:r>
      <w:r w:rsidR="00CA680A" w:rsidRPr="00E77D70">
        <w:rPr>
          <w:iCs/>
        </w:rPr>
        <w:t>member</w:t>
      </w:r>
      <w:r w:rsidRPr="00E77D70">
        <w:rPr>
          <w:iCs/>
        </w:rPr>
        <w:t xml:space="preserve"> was mailed to the </w:t>
      </w:r>
      <w:r w:rsidR="00CA680A" w:rsidRPr="00E77D70">
        <w:rPr>
          <w:iCs/>
        </w:rPr>
        <w:t>member</w:t>
      </w:r>
      <w:r w:rsidRPr="00E77D70">
        <w:rPr>
          <w:iCs/>
        </w:rPr>
        <w:t xml:space="preserve">’s address on file. </w:t>
      </w:r>
      <w:r w:rsidR="00696C12" w:rsidRPr="00E77D70">
        <w:rPr>
          <w:iCs/>
        </w:rPr>
        <w:t xml:space="preserve">CCR </w:t>
      </w:r>
      <w:r w:rsidRPr="00E77D70">
        <w:rPr>
          <w:iCs/>
        </w:rPr>
        <w:t xml:space="preserve">has confirmed that a claim for the drug(s) dispensed was not processed on the </w:t>
      </w:r>
      <w:r w:rsidR="00CA680A" w:rsidRPr="00E77D70">
        <w:rPr>
          <w:iCs/>
        </w:rPr>
        <w:t>member</w:t>
      </w:r>
      <w:r w:rsidRPr="00E77D70">
        <w:rPr>
          <w:iCs/>
        </w:rPr>
        <w:t>’s account nor are there charges against their account.</w:t>
      </w:r>
      <w:r w:rsidR="00E642E8">
        <w:rPr>
          <w:iCs/>
        </w:rPr>
        <w:t xml:space="preserve"> </w:t>
      </w:r>
    </w:p>
    <w:p w14:paraId="767F0AF4" w14:textId="37A62F5E" w:rsidR="00032286" w:rsidRPr="00A56D56" w:rsidRDefault="00134C36" w:rsidP="00B41D8D">
      <w:pPr>
        <w:spacing w:before="120" w:after="120"/>
        <w:rPr>
          <w:rStyle w:val="Hyperlink"/>
          <w:iCs/>
        </w:rPr>
      </w:pPr>
      <w:r w:rsidRPr="00E77D70">
        <w:rPr>
          <w:b/>
          <w:iCs/>
        </w:rPr>
        <w:t>RESULT:</w:t>
      </w:r>
      <w:r w:rsidRPr="00E77D70">
        <w:rPr>
          <w:iCs/>
        </w:rPr>
        <w:t xml:space="preserve"> </w:t>
      </w:r>
      <w:r w:rsidR="0056316B" w:rsidRPr="00E77D70">
        <w:rPr>
          <w:iCs/>
        </w:rPr>
        <w:t xml:space="preserve"> </w:t>
      </w:r>
      <w:r w:rsidR="00032286" w:rsidRPr="00032286">
        <w:rPr>
          <w:iCs/>
        </w:rPr>
        <w:t>Apologize to the caller, and warm transfer them to a</w:t>
      </w:r>
      <w:r w:rsidR="00032286" w:rsidRPr="00032286">
        <w:rPr>
          <w:rFonts w:eastAsiaTheme="minorHAnsi" w:cstheme="minorBidi"/>
          <w:color w:val="000000"/>
          <w:kern w:val="2"/>
          <w:sz w:val="22"/>
          <w:szCs w:val="22"/>
          <w14:ligatures w14:val="standardContextual"/>
        </w:rPr>
        <w:t> </w:t>
      </w:r>
      <w:r w:rsidR="00A56D56">
        <w:rPr>
          <w:rFonts w:eastAsiaTheme="minorHAnsi" w:cstheme="minorBidi"/>
          <w:color w:val="0000FF"/>
          <w:kern w:val="2"/>
          <w:u w:val="single"/>
          <w14:ligatures w14:val="standardContextual"/>
        </w:rPr>
        <w:fldChar w:fldCharType="begin"/>
      </w:r>
      <w:r w:rsidR="00A56D56">
        <w:rPr>
          <w:rFonts w:eastAsiaTheme="minorHAnsi" w:cstheme="minorBidi"/>
          <w:color w:val="0000FF"/>
          <w:kern w:val="2"/>
          <w:u w:val="single"/>
          <w14:ligatures w14:val="standardContextual"/>
        </w:rPr>
        <w:instrText>HYPERLINK "https://thesource.cvshealth.com/nuxeo/thesource/" \l "!/view?docid=d2dab105-056c-45be-b28b-bfad61c60a2f" \t "_blank"</w:instrText>
      </w:r>
      <w:r w:rsidR="00A56D56">
        <w:rPr>
          <w:rFonts w:eastAsiaTheme="minorHAnsi" w:cstheme="minorBidi"/>
          <w:color w:val="0000FF"/>
          <w:kern w:val="2"/>
          <w:u w:val="single"/>
          <w14:ligatures w14:val="standardContextual"/>
        </w:rPr>
      </w:r>
      <w:r w:rsidR="00A56D56">
        <w:rPr>
          <w:rFonts w:eastAsiaTheme="minorHAnsi" w:cstheme="minorBidi"/>
          <w:color w:val="0000FF"/>
          <w:kern w:val="2"/>
          <w:u w:val="single"/>
          <w14:ligatures w14:val="standardContextual"/>
        </w:rPr>
        <w:fldChar w:fldCharType="separate"/>
      </w:r>
      <w:r w:rsidR="00032286" w:rsidRPr="00A56D56">
        <w:rPr>
          <w:rStyle w:val="Hyperlink"/>
          <w:rFonts w:eastAsiaTheme="minorHAnsi" w:cstheme="minorBidi"/>
          <w:kern w:val="2"/>
          <w14:ligatures w14:val="standardContextual"/>
        </w:rPr>
        <w:t>Clinical Counseling Pharmacist (</w:t>
      </w:r>
      <w:r w:rsidR="00A56D56" w:rsidRPr="00A56D56">
        <w:rPr>
          <w:rStyle w:val="Hyperlink"/>
          <w:rFonts w:eastAsiaTheme="minorHAnsi" w:cstheme="minorBidi"/>
          <w:kern w:val="2"/>
          <w14:ligatures w14:val="standardContextual"/>
        </w:rPr>
        <w:t>062778</w:t>
      </w:r>
      <w:r w:rsidR="00032286" w:rsidRPr="00A56D56">
        <w:rPr>
          <w:rStyle w:val="Hyperlink"/>
          <w:rFonts w:eastAsiaTheme="minorHAnsi" w:cstheme="minorBidi"/>
          <w:kern w:val="2"/>
          <w14:ligatures w14:val="standardContextual"/>
        </w:rPr>
        <w:t>) </w:t>
      </w:r>
    </w:p>
    <w:p w14:paraId="6FA25AA0" w14:textId="6E21F7D6" w:rsidR="00333F74" w:rsidRPr="00E77D70" w:rsidRDefault="00A56D56" w:rsidP="00E00494">
      <w:pPr>
        <w:jc w:val="right"/>
        <w:rPr>
          <w:rStyle w:val="Hyperlink"/>
          <w:color w:val="auto"/>
          <w:u w:val="none"/>
        </w:rPr>
      </w:pPr>
      <w:r>
        <w:rPr>
          <w:rFonts w:eastAsiaTheme="minorHAnsi" w:cstheme="minorBidi"/>
          <w:color w:val="0000FF"/>
          <w:kern w:val="2"/>
          <w:u w:val="single"/>
          <w14:ligatures w14:val="standardContextual"/>
        </w:rPr>
        <w:fldChar w:fldCharType="end"/>
      </w:r>
      <w:r w:rsidR="00680557" w:rsidRPr="00E77D70">
        <w:tab/>
      </w:r>
      <w:r w:rsidR="00181D0F" w:rsidRPr="00E77D70">
        <w:tab/>
      </w:r>
      <w:r w:rsidR="00181D0F" w:rsidRPr="00E77D70">
        <w:tab/>
      </w:r>
      <w:r w:rsidR="00181D0F" w:rsidRPr="00E77D70">
        <w:tab/>
      </w:r>
      <w:r w:rsidR="00181D0F" w:rsidRPr="00E77D70">
        <w:tab/>
      </w:r>
      <w:r w:rsidR="00626CAB" w:rsidRPr="00E77D70">
        <w:tab/>
      </w:r>
      <w:r w:rsidR="00626CAB" w:rsidRPr="00E77D70">
        <w:tab/>
      </w:r>
      <w:r w:rsidR="00626CAB" w:rsidRPr="00E77D70">
        <w:tab/>
      </w:r>
      <w:r w:rsidR="00626CAB" w:rsidRPr="00E77D70">
        <w:tab/>
      </w:r>
      <w:r w:rsidR="00626CAB" w:rsidRPr="00E77D70">
        <w:tab/>
      </w:r>
      <w:r w:rsidR="00626CAB" w:rsidRPr="00E77D70">
        <w:tab/>
      </w:r>
      <w:r w:rsidR="00626CAB" w:rsidRPr="00E77D70">
        <w:tab/>
      </w:r>
      <w:r w:rsidR="00626CAB" w:rsidRPr="00E77D70">
        <w:tab/>
      </w:r>
      <w:r w:rsidR="00626CAB" w:rsidRPr="00E77D70">
        <w:tab/>
      </w:r>
      <w:r w:rsidR="00626CAB" w:rsidRPr="00E77D70">
        <w:tab/>
      </w:r>
      <w:r w:rsidR="00626CAB" w:rsidRPr="00E77D70">
        <w:tab/>
      </w:r>
      <w:r w:rsidR="00626CAB" w:rsidRPr="00E77D70">
        <w:tab/>
      </w:r>
      <w:r w:rsidR="00626CAB" w:rsidRPr="00E77D70">
        <w:tab/>
      </w:r>
      <w:r w:rsidR="00626CAB" w:rsidRPr="00E77D70">
        <w:tab/>
      </w:r>
      <w:r w:rsidR="00626CAB" w:rsidRPr="00E77D70">
        <w:tab/>
      </w:r>
      <w:r w:rsidR="00626CAB" w:rsidRPr="00E77D70">
        <w:tab/>
      </w:r>
      <w:r w:rsidR="00626CAB" w:rsidRPr="00E77D70">
        <w:tab/>
      </w:r>
      <w:r w:rsidR="00626CAB" w:rsidRPr="00E77D70">
        <w:tab/>
      </w:r>
      <w:r w:rsidR="00626CAB" w:rsidRPr="00E77D70">
        <w:tab/>
      </w:r>
      <w:r w:rsidR="00626CAB" w:rsidRPr="00E77D70">
        <w:tab/>
      </w:r>
      <w:r w:rsidR="00626CAB" w:rsidRPr="00E77D70">
        <w:tab/>
      </w:r>
      <w:r w:rsidR="00626CAB" w:rsidRPr="00E77D70">
        <w:tab/>
      </w:r>
      <w:r w:rsidR="00626CAB" w:rsidRPr="00E77D70">
        <w:tab/>
      </w:r>
      <w:r w:rsidR="00626CAB" w:rsidRPr="00E77D70">
        <w:tab/>
      </w:r>
      <w:r w:rsidR="00626CAB" w:rsidRPr="00E77D70">
        <w:tab/>
      </w:r>
      <w:r w:rsidR="00626CAB" w:rsidRPr="00E77D70">
        <w:tab/>
      </w:r>
      <w:r w:rsidR="00120B52" w:rsidRPr="00E77D70">
        <w:tab/>
      </w:r>
      <w:r w:rsidR="00120B52" w:rsidRPr="00E77D70">
        <w:tab/>
      </w:r>
      <w:r w:rsidR="00626CAB" w:rsidRPr="00E77D70">
        <w:tab/>
      </w:r>
      <w:hyperlink w:anchor="_top" w:history="1">
        <w:r w:rsidR="00BF734B" w:rsidRPr="009E0C40">
          <w:rPr>
            <w:rStyle w:val="Hyperlink"/>
            <w:iCs/>
          </w:rPr>
          <w:t>Top of the Document</w:t>
        </w:r>
        <w:bookmarkEnd w:id="130"/>
      </w:hyperlink>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A5A5A5" w:themeFill="accent3"/>
        <w:tblLook w:val="01E0" w:firstRow="1" w:lastRow="1" w:firstColumn="1" w:lastColumn="1" w:noHBand="0" w:noVBand="0"/>
      </w:tblPr>
      <w:tblGrid>
        <w:gridCol w:w="12954"/>
      </w:tblGrid>
      <w:tr w:rsidR="004C2728" w:rsidRPr="00E77D70" w14:paraId="5C4F38DC" w14:textId="77777777" w:rsidTr="00132493">
        <w:tc>
          <w:tcPr>
            <w:tcW w:w="5000" w:type="pct"/>
            <w:shd w:val="clear" w:color="auto" w:fill="BFBFBF" w:themeFill="background1" w:themeFillShade="BF"/>
          </w:tcPr>
          <w:p w14:paraId="5C4F38DB" w14:textId="06E3DA57" w:rsidR="004C2728" w:rsidRPr="00E77D70" w:rsidRDefault="003101CA" w:rsidP="00B41D8D">
            <w:pPr>
              <w:pStyle w:val="Heading2"/>
              <w:spacing w:before="120" w:after="120"/>
            </w:pPr>
            <w:bookmarkStart w:id="132" w:name="_Toc67037929"/>
            <w:bookmarkStart w:id="133" w:name="_Toc101175139"/>
            <w:bookmarkStart w:id="134" w:name="CUSTOMERSERVICE"/>
            <w:bookmarkStart w:id="135" w:name="_Toc174863979"/>
            <w:r w:rsidRPr="00E77D70">
              <w:t>Customer Service</w:t>
            </w:r>
            <w:bookmarkEnd w:id="132"/>
            <w:bookmarkEnd w:id="133"/>
            <w:bookmarkEnd w:id="134"/>
            <w:bookmarkEnd w:id="135"/>
          </w:p>
        </w:tc>
      </w:tr>
    </w:tbl>
    <w:p w14:paraId="79D90FF1" w14:textId="77777777" w:rsidR="003C5D42" w:rsidRDefault="00132493" w:rsidP="003C5D42">
      <w:pPr>
        <w:spacing w:before="120" w:after="120"/>
        <w:rPr>
          <w:b/>
          <w:iCs/>
        </w:rPr>
      </w:pPr>
      <w:r>
        <w:rPr>
          <w:b/>
          <w:noProof/>
        </w:rPr>
        <w:drawing>
          <wp:inline distT="0" distB="0" distL="0" distR="0" wp14:anchorId="3C644784" wp14:editId="19AA2F62">
            <wp:extent cx="233680" cy="212725"/>
            <wp:effectExtent l="0" t="0" r="0" b="0"/>
            <wp:docPr id="16" name="Picture 16" descr="http://sharepoint/sites/opscom/Operations%20Communication/Formatting/Icon%20-%20Important%20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harepoint/sites/opscom/Operations%20Communication/Formatting/Icon%20-%20Important%20Informa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3680" cy="212725"/>
                    </a:xfrm>
                    <a:prstGeom prst="rect">
                      <a:avLst/>
                    </a:prstGeom>
                    <a:noFill/>
                    <a:ln>
                      <a:noFill/>
                    </a:ln>
                  </pic:spPr>
                </pic:pic>
              </a:graphicData>
            </a:graphic>
          </wp:inline>
        </w:drawing>
      </w:r>
      <w:r>
        <w:rPr>
          <w:b/>
          <w:iCs/>
        </w:rPr>
        <w:t xml:space="preserve"> </w:t>
      </w:r>
      <w:r w:rsidR="003C5D42">
        <w:rPr>
          <w:b/>
          <w:iCs/>
        </w:rPr>
        <w:t xml:space="preserve">Complete the member specific information between the &lt;symbols&gt;. </w:t>
      </w:r>
    </w:p>
    <w:p w14:paraId="6E185CE8" w14:textId="174580CC" w:rsidR="00132493" w:rsidRDefault="00132493" w:rsidP="00B41D8D">
      <w:pPr>
        <w:spacing w:before="120" w:after="120"/>
        <w:rPr>
          <w:iCs/>
        </w:rPr>
      </w:pPr>
    </w:p>
    <w:p w14:paraId="5C4F38E1" w14:textId="63D2F7EB" w:rsidR="00F030AE" w:rsidRPr="00E77D70" w:rsidRDefault="0056316B" w:rsidP="00B41D8D">
      <w:pPr>
        <w:pStyle w:val="TOC2"/>
        <w:numPr>
          <w:ilvl w:val="0"/>
          <w:numId w:val="0"/>
        </w:numPr>
        <w:spacing w:before="120" w:after="120"/>
      </w:pPr>
      <w:r w:rsidRPr="00E77D70">
        <w:t>See relevant sections below:</w:t>
      </w:r>
    </w:p>
    <w:bookmarkStart w:id="136" w:name="OLE_LINK100"/>
    <w:p w14:paraId="70033EE4" w14:textId="14D25E2C" w:rsidR="00234E1A" w:rsidRPr="003733EF" w:rsidRDefault="003733EF" w:rsidP="00B41D8D">
      <w:pPr>
        <w:pStyle w:val="TOC2"/>
        <w:spacing w:before="120" w:after="120"/>
        <w:rPr>
          <w:rStyle w:val="Hyperlink"/>
          <w:iCs/>
        </w:rPr>
      </w:pPr>
      <w:r>
        <w:rPr>
          <w:rStyle w:val="Hyperlink"/>
        </w:rPr>
        <w:fldChar w:fldCharType="begin"/>
      </w:r>
      <w:r>
        <w:rPr>
          <w:rStyle w:val="Hyperlink"/>
        </w:rPr>
        <w:instrText xml:space="preserve"> HYPERLINK  \l "CallHandlingCallDisconnected" </w:instrText>
      </w:r>
      <w:r>
        <w:rPr>
          <w:rStyle w:val="Hyperlink"/>
        </w:rPr>
      </w:r>
      <w:r>
        <w:rPr>
          <w:rStyle w:val="Hyperlink"/>
        </w:rPr>
        <w:fldChar w:fldCharType="separate"/>
      </w:r>
      <w:r w:rsidR="00234E1A" w:rsidRPr="003733EF">
        <w:rPr>
          <w:rStyle w:val="Hyperlink"/>
        </w:rPr>
        <w:t>Call Handling</w:t>
      </w:r>
      <w:r>
        <w:rPr>
          <w:rStyle w:val="Hyperlink"/>
        </w:rPr>
        <w:fldChar w:fldCharType="end"/>
      </w:r>
    </w:p>
    <w:p w14:paraId="1A3A0A72" w14:textId="2F7DCF35" w:rsidR="007C0473" w:rsidRPr="003733EF" w:rsidRDefault="007C0473" w:rsidP="00B41D8D">
      <w:pPr>
        <w:pStyle w:val="TOC2"/>
        <w:spacing w:before="120" w:after="120"/>
      </w:pPr>
      <w:hyperlink w:anchor="CallHandlingCallDisconnected" w:history="1">
        <w:r w:rsidRPr="003733EF">
          <w:rPr>
            <w:rStyle w:val="Hyperlink"/>
          </w:rPr>
          <w:t>Call Disconnected</w:t>
        </w:r>
      </w:hyperlink>
      <w:r w:rsidRPr="003733EF">
        <w:t xml:space="preserve"> </w:t>
      </w:r>
    </w:p>
    <w:p w14:paraId="5511AE1A" w14:textId="76B99F24" w:rsidR="007C0473" w:rsidRPr="003733EF" w:rsidRDefault="007C0473" w:rsidP="00B41D8D">
      <w:pPr>
        <w:pStyle w:val="TOC2"/>
        <w:spacing w:before="120" w:after="120"/>
      </w:pPr>
      <w:hyperlink w:anchor="CallHandlingMultipleTransfers" w:history="1">
        <w:r w:rsidRPr="003733EF">
          <w:rPr>
            <w:rStyle w:val="Hyperlink"/>
          </w:rPr>
          <w:t>Multiple Transfers During Call</w:t>
        </w:r>
      </w:hyperlink>
      <w:r w:rsidRPr="003733EF">
        <w:t xml:space="preserve"> </w:t>
      </w:r>
    </w:p>
    <w:p w14:paraId="46F37516" w14:textId="1ADEB2DF" w:rsidR="00234E1A" w:rsidRPr="003733EF" w:rsidRDefault="00234E1A" w:rsidP="00B41D8D">
      <w:pPr>
        <w:pStyle w:val="TOC2"/>
        <w:spacing w:before="120" w:after="120"/>
        <w:rPr>
          <w:rStyle w:val="Hyperlink"/>
          <w:color w:val="auto"/>
          <w:u w:val="none"/>
        </w:rPr>
      </w:pPr>
      <w:hyperlink w:anchor="FollowTHrough" w:history="1">
        <w:r w:rsidRPr="003733EF">
          <w:rPr>
            <w:rStyle w:val="Hyperlink"/>
          </w:rPr>
          <w:t>Follow Through</w:t>
        </w:r>
      </w:hyperlink>
    </w:p>
    <w:p w14:paraId="68D045D1" w14:textId="0883001F" w:rsidR="00CD07D4" w:rsidRPr="003733EF" w:rsidRDefault="00234E1A" w:rsidP="00B41D8D">
      <w:pPr>
        <w:pStyle w:val="TOC2"/>
        <w:spacing w:before="120" w:after="120"/>
      </w:pPr>
      <w:hyperlink w:anchor="IncorrectIncompleteInfoDifftPrice" w:history="1">
        <w:r w:rsidRPr="003733EF">
          <w:rPr>
            <w:rStyle w:val="Hyperlink"/>
          </w:rPr>
          <w:t>Incorrect/Incomplete Information</w:t>
        </w:r>
      </w:hyperlink>
    </w:p>
    <w:p w14:paraId="74E8D06B" w14:textId="24A84CE7" w:rsidR="000419A3" w:rsidRPr="003733EF" w:rsidRDefault="000419A3" w:rsidP="00B41D8D">
      <w:pPr>
        <w:pStyle w:val="TOC2"/>
        <w:spacing w:before="120" w:after="120"/>
      </w:pPr>
      <w:hyperlink w:anchor="LongHoldTime" w:history="1">
        <w:r w:rsidRPr="003733EF">
          <w:rPr>
            <w:rStyle w:val="Hyperlink"/>
          </w:rPr>
          <w:t>Long Hold Time (to Reach a CCR</w:t>
        </w:r>
        <w:r w:rsidR="00C63EEF" w:rsidRPr="003733EF">
          <w:rPr>
            <w:rStyle w:val="Hyperlink"/>
          </w:rPr>
          <w:t xml:space="preserve"> and Placed on Hold by CCR</w:t>
        </w:r>
        <w:r w:rsidRPr="003733EF">
          <w:rPr>
            <w:rStyle w:val="Hyperlink"/>
          </w:rPr>
          <w:t>)</w:t>
        </w:r>
      </w:hyperlink>
    </w:p>
    <w:p w14:paraId="3FE47305" w14:textId="5E9157FC" w:rsidR="00CD07D4" w:rsidRPr="003733EF" w:rsidRDefault="00234E1A" w:rsidP="00B41D8D">
      <w:pPr>
        <w:pStyle w:val="TOC2"/>
        <w:spacing w:before="120" w:after="120"/>
        <w:rPr>
          <w:rStyle w:val="Hyperlink"/>
          <w:color w:val="auto"/>
          <w:u w:val="none"/>
        </w:rPr>
      </w:pPr>
      <w:hyperlink w:anchor="ProceduralAdherence" w:history="1">
        <w:r w:rsidRPr="003733EF">
          <w:rPr>
            <w:rStyle w:val="Hyperlink"/>
          </w:rPr>
          <w:t>Procedural Adher</w:t>
        </w:r>
        <w:r w:rsidR="00006C86" w:rsidRPr="003733EF">
          <w:rPr>
            <w:rStyle w:val="Hyperlink"/>
          </w:rPr>
          <w:t>e</w:t>
        </w:r>
        <w:r w:rsidRPr="003733EF">
          <w:rPr>
            <w:rStyle w:val="Hyperlink"/>
          </w:rPr>
          <w:t>nce-excludes mail order</w:t>
        </w:r>
      </w:hyperlink>
    </w:p>
    <w:p w14:paraId="5C4F38E3" w14:textId="679AF0C3" w:rsidR="00F030AE" w:rsidRPr="006B1996" w:rsidRDefault="00F030AE" w:rsidP="0002374B">
      <w:pPr>
        <w:pStyle w:val="TOC2"/>
        <w:numPr>
          <w:ilvl w:val="0"/>
          <w:numId w:val="0"/>
        </w:numPr>
        <w:ind w:left="360"/>
        <w:rPr>
          <w:highlight w:val="yellow"/>
        </w:rPr>
      </w:pPr>
      <w:bookmarkStart w:id="137" w:name="OLE_LINK183"/>
      <w:bookmarkEnd w:id="136"/>
    </w:p>
    <w:p w14:paraId="35C837DC" w14:textId="73CCA336" w:rsidR="004832D9" w:rsidRPr="00E77D70" w:rsidRDefault="004832D9" w:rsidP="006B1996">
      <w:pPr>
        <w:ind w:left="720"/>
        <w:jc w:val="right"/>
        <w:rPr>
          <w:rStyle w:val="Hyperlink"/>
          <w:iCs/>
        </w:rPr>
      </w:pPr>
      <w:hyperlink w:anchor="_top" w:history="1">
        <w:r w:rsidRPr="009E0C40">
          <w:rPr>
            <w:rStyle w:val="Hyperlink"/>
            <w:iCs/>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4832D9" w:rsidRPr="006B1996" w14:paraId="64F0CA69" w14:textId="77777777" w:rsidTr="0004093B">
        <w:tc>
          <w:tcPr>
            <w:tcW w:w="5000" w:type="pct"/>
            <w:tcBorders>
              <w:top w:val="single" w:sz="4" w:space="0" w:color="auto"/>
              <w:left w:val="single" w:sz="4" w:space="0" w:color="auto"/>
              <w:bottom w:val="single" w:sz="4" w:space="0" w:color="auto"/>
              <w:right w:val="single" w:sz="4" w:space="0" w:color="auto"/>
            </w:tcBorders>
            <w:shd w:val="clear" w:color="auto" w:fill="C0C0C0"/>
          </w:tcPr>
          <w:p w14:paraId="0A046058" w14:textId="6BCE4CC4" w:rsidR="004832D9" w:rsidRPr="005D095D" w:rsidRDefault="004832D9" w:rsidP="003C5D42">
            <w:pPr>
              <w:pStyle w:val="Heading2"/>
              <w:spacing w:before="120" w:after="120"/>
              <w:rPr>
                <w:rFonts w:cs="Tahoma"/>
                <w:lang w:eastAsia="ja-JP"/>
              </w:rPr>
            </w:pPr>
            <w:bookmarkStart w:id="138" w:name="CallHandlingCallDisconnected"/>
            <w:bookmarkStart w:id="139" w:name="_Toc174863980"/>
            <w:r w:rsidRPr="005D095D">
              <w:rPr>
                <w:lang w:eastAsia="ja-JP"/>
              </w:rPr>
              <w:t>Call Handling (Customer Service)</w:t>
            </w:r>
            <w:r w:rsidR="006B1996" w:rsidRPr="005D095D">
              <w:rPr>
                <w:lang w:eastAsia="ja-JP"/>
              </w:rPr>
              <w:t>:</w:t>
            </w:r>
            <w:bookmarkEnd w:id="138"/>
            <w:r w:rsidR="006B1996" w:rsidRPr="005D095D">
              <w:rPr>
                <w:lang w:eastAsia="ja-JP"/>
              </w:rPr>
              <w:t xml:space="preserve"> </w:t>
            </w:r>
            <w:r w:rsidRPr="005D095D">
              <w:rPr>
                <w:lang w:eastAsia="ja-JP"/>
              </w:rPr>
              <w:t xml:space="preserve"> Call Disconnected</w:t>
            </w:r>
            <w:bookmarkEnd w:id="139"/>
            <w:r w:rsidRPr="006B1996">
              <w:rPr>
                <w:lang w:eastAsia="ja-JP"/>
              </w:rPr>
              <w:t xml:space="preserve"> </w:t>
            </w:r>
          </w:p>
        </w:tc>
      </w:tr>
    </w:tbl>
    <w:p w14:paraId="51C000A7" w14:textId="553D87E7" w:rsidR="0004093B" w:rsidRPr="0004093B" w:rsidRDefault="0004093B" w:rsidP="003C5D42">
      <w:pPr>
        <w:spacing w:before="120" w:after="120"/>
        <w:rPr>
          <w:b/>
          <w:iCs/>
        </w:rPr>
      </w:pPr>
      <w:bookmarkStart w:id="140" w:name="OLE_LINK116"/>
      <w:bookmarkStart w:id="141" w:name="OLE_LINK114"/>
      <w:r w:rsidRPr="0004093B">
        <w:rPr>
          <w:rFonts w:cs="Tahoma"/>
          <w:iCs/>
          <w:lang w:eastAsia="ja-JP"/>
        </w:rPr>
        <w:t xml:space="preserve">Verify </w:t>
      </w:r>
      <w:bookmarkEnd w:id="140"/>
      <w:bookmarkEnd w:id="141"/>
      <w:r w:rsidRPr="0004093B">
        <w:rPr>
          <w:rFonts w:cs="Tahoma"/>
          <w:iCs/>
          <w:lang w:eastAsia="ja-JP"/>
        </w:rPr>
        <w:t>with the member that the previous issue was resolved, if not assist the member.</w:t>
      </w:r>
    </w:p>
    <w:bookmarkStart w:id="142" w:name="_Hlk171667797"/>
    <w:p w14:paraId="7CD835B9" w14:textId="0CEEAC6E" w:rsidR="00650B4E" w:rsidRPr="00650B4E" w:rsidRDefault="00D169CC" w:rsidP="003C5D42">
      <w:pPr>
        <w:spacing w:before="120" w:after="120"/>
        <w:rPr>
          <w:noProof/>
          <w:color w:val="0000FF"/>
          <w:u w:val="single"/>
        </w:rPr>
      </w:pPr>
      <w:r>
        <w:fldChar w:fldCharType="begin"/>
      </w:r>
      <w:r>
        <w:instrText>HYPERLINK "https://thesource.cvshealth.com/nuxeo/thesource/" \l "!/view?docid=ab5a6f09-8f08-424b-bff7-b1aa5cfc4d6a"</w:instrText>
      </w:r>
      <w:r>
        <w:fldChar w:fldCharType="separate"/>
      </w:r>
      <w:r w:rsidR="00650B4E" w:rsidRPr="00BA33DF">
        <w:rPr>
          <w:rStyle w:val="Hyperlink"/>
          <w:noProof/>
        </w:rPr>
        <w:t>Compass - Viewing Member's Recent Cases and Viewing PeopleSafe Activity (RM Task Information) in Compass (056036)</w:t>
      </w:r>
      <w:r>
        <w:rPr>
          <w:rStyle w:val="Hyperlink"/>
          <w:noProof/>
        </w:rPr>
        <w:fldChar w:fldCharType="end"/>
      </w:r>
      <w:r w:rsidR="00650B4E" w:rsidRPr="00650B4E">
        <w:rPr>
          <w:noProof/>
          <w:color w:val="0000FF"/>
          <w:u w:val="single"/>
        </w:rPr>
        <w:t xml:space="preserve"> </w:t>
      </w:r>
    </w:p>
    <w:bookmarkEnd w:id="142"/>
    <w:p w14:paraId="0921A16C" w14:textId="77777777" w:rsidR="0004093B" w:rsidRDefault="0004093B" w:rsidP="003C5D42">
      <w:pPr>
        <w:spacing w:before="120" w:after="120"/>
        <w:rPr>
          <w:b/>
          <w:iCs/>
        </w:rPr>
      </w:pPr>
    </w:p>
    <w:p w14:paraId="04921210" w14:textId="7CFD2108" w:rsidR="004832D9" w:rsidRPr="00E77D70" w:rsidRDefault="004832D9" w:rsidP="003C5D42">
      <w:pPr>
        <w:spacing w:before="120" w:after="120"/>
        <w:rPr>
          <w:rFonts w:cs="Calibri"/>
          <w:iCs/>
          <w:color w:val="000000"/>
        </w:rPr>
      </w:pPr>
      <w:r w:rsidRPr="00E77D70">
        <w:rPr>
          <w:b/>
          <w:iCs/>
        </w:rPr>
        <w:t xml:space="preserve">REASON: </w:t>
      </w:r>
      <w:r w:rsidR="00477984">
        <w:rPr>
          <w:b/>
          <w:iCs/>
        </w:rPr>
        <w:t xml:space="preserve"> </w:t>
      </w:r>
      <w:r w:rsidR="003C5D42">
        <w:rPr>
          <w:rFonts w:cs="Calibri"/>
          <w:iCs/>
          <w:color w:val="000000"/>
        </w:rPr>
        <w:t>M</w:t>
      </w:r>
      <w:r w:rsidRPr="00E77D70">
        <w:rPr>
          <w:rFonts w:cs="Calibri"/>
          <w:iCs/>
          <w:color w:val="000000"/>
        </w:rPr>
        <w:t xml:space="preserve">ember expressed dissatisfaction that </w:t>
      </w:r>
      <w:r w:rsidRPr="00E77D70">
        <w:rPr>
          <w:rFonts w:cs="Calibri"/>
          <w:iCs/>
        </w:rPr>
        <w:t xml:space="preserve">their call </w:t>
      </w:r>
      <w:r w:rsidRPr="00E77D70">
        <w:rPr>
          <w:rFonts w:cs="Calibri"/>
          <w:iCs/>
          <w:color w:val="000000"/>
        </w:rPr>
        <w:t xml:space="preserve">was disconnected. </w:t>
      </w:r>
    </w:p>
    <w:p w14:paraId="72CBA336" w14:textId="1308D787" w:rsidR="004832D9" w:rsidRPr="00E77D70" w:rsidRDefault="004832D9" w:rsidP="003C5D42">
      <w:pPr>
        <w:spacing w:before="120" w:after="120"/>
        <w:rPr>
          <w:rFonts w:cs="Calibri"/>
          <w:iCs/>
        </w:rPr>
      </w:pPr>
      <w:r w:rsidRPr="00E77D70">
        <w:rPr>
          <w:rFonts w:cs="Calibri"/>
          <w:b/>
          <w:iCs/>
        </w:rPr>
        <w:t xml:space="preserve">ACTION: </w:t>
      </w:r>
      <w:r w:rsidR="00477984">
        <w:rPr>
          <w:rFonts w:cs="Calibri"/>
          <w:b/>
          <w:iCs/>
        </w:rPr>
        <w:t xml:space="preserve"> </w:t>
      </w:r>
      <w:r w:rsidRPr="00E77D70">
        <w:rPr>
          <w:rFonts w:cs="Calibri"/>
          <w:iCs/>
        </w:rPr>
        <w:t>A review of the member's call log indicates a disconnected call on &lt;</w:t>
      </w:r>
      <w:r w:rsidR="003C5D42">
        <w:rPr>
          <w:rFonts w:cs="Calibri"/>
          <w:b/>
          <w:iCs/>
        </w:rPr>
        <w:t>date</w:t>
      </w:r>
      <w:r w:rsidRPr="00E77D70">
        <w:rPr>
          <w:rFonts w:cs="Calibri"/>
          <w:iCs/>
        </w:rPr>
        <w:t>&gt;. CCR confirmed the disconnection was not intentional by the CCR.</w:t>
      </w:r>
    </w:p>
    <w:p w14:paraId="09413FB0" w14:textId="37A9390C" w:rsidR="004832D9" w:rsidRPr="00E77D70" w:rsidRDefault="004832D9" w:rsidP="003C5D42">
      <w:pPr>
        <w:spacing w:before="120" w:after="120"/>
      </w:pPr>
      <w:r w:rsidRPr="00E77D70">
        <w:rPr>
          <w:rFonts w:cs="Calibri"/>
          <w:b/>
        </w:rPr>
        <w:t xml:space="preserve">RESULT: </w:t>
      </w:r>
      <w:r w:rsidR="00477984">
        <w:rPr>
          <w:rFonts w:cs="Calibri"/>
          <w:b/>
        </w:rPr>
        <w:t xml:space="preserve"> </w:t>
      </w:r>
      <w:r w:rsidRPr="00E77D70">
        <w:t xml:space="preserve">CCR apologized for any inconvenience or frustration this </w:t>
      </w:r>
      <w:r w:rsidR="00A46C18" w:rsidRPr="00E77D70">
        <w:t>issue</w:t>
      </w:r>
      <w:r w:rsidRPr="00E77D70">
        <w:t xml:space="preserve"> has caused and assisted the member with</w:t>
      </w:r>
      <w:r w:rsidRPr="00E77D70">
        <w:rPr>
          <w:rFonts w:cs="Calibri"/>
        </w:rPr>
        <w:t xml:space="preserve"> their</w:t>
      </w:r>
      <w:r w:rsidRPr="00E77D70">
        <w:t xml:space="preserve"> inquiry.</w:t>
      </w:r>
    </w:p>
    <w:p w14:paraId="2734FA29" w14:textId="77777777" w:rsidR="004832D9" w:rsidRPr="00E77D70" w:rsidRDefault="004832D9" w:rsidP="004832D9">
      <w:pPr>
        <w:pStyle w:val="NoSpacing"/>
        <w:spacing w:after="240"/>
        <w:rPr>
          <w:rFonts w:ascii="Verdana" w:hAnsi="Verdana"/>
          <w:iCs/>
          <w:sz w:val="24"/>
          <w:szCs w:val="24"/>
        </w:rPr>
      </w:pPr>
    </w:p>
    <w:p w14:paraId="366DCBB7" w14:textId="606764A5" w:rsidR="004832D9" w:rsidRPr="00E77D70" w:rsidRDefault="004832D9" w:rsidP="004832D9">
      <w:pPr>
        <w:jc w:val="right"/>
        <w:rPr>
          <w:rStyle w:val="Hyperlink"/>
        </w:rPr>
      </w:pPr>
      <w:hyperlink w:anchor="_top" w:history="1">
        <w:r w:rsidRPr="009E0C40">
          <w:rPr>
            <w:rStyle w:val="Hyperlink"/>
            <w:iCs/>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4832D9" w:rsidRPr="004C3327" w14:paraId="2F6031B0" w14:textId="77777777" w:rsidTr="0004093B">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2D2CF6A3" w14:textId="5D85A703" w:rsidR="004832D9" w:rsidRPr="005D095D" w:rsidRDefault="004832D9" w:rsidP="00CC376C">
            <w:pPr>
              <w:pStyle w:val="Heading2"/>
              <w:spacing w:before="120" w:after="120"/>
            </w:pPr>
            <w:bookmarkStart w:id="143" w:name="CallHandlingMultipleTransfers"/>
            <w:bookmarkStart w:id="144" w:name="_Toc174863981"/>
            <w:r w:rsidRPr="005D095D">
              <w:rPr>
                <w:lang w:eastAsia="ja-JP"/>
              </w:rPr>
              <w:t xml:space="preserve">Call Handling </w:t>
            </w:r>
            <w:bookmarkEnd w:id="143"/>
            <w:r w:rsidRPr="005D095D">
              <w:rPr>
                <w:lang w:eastAsia="ja-JP"/>
              </w:rPr>
              <w:t>(Customer Service)</w:t>
            </w:r>
            <w:r w:rsidR="004C3327" w:rsidRPr="005D095D">
              <w:rPr>
                <w:lang w:eastAsia="ja-JP"/>
              </w:rPr>
              <w:t>:</w:t>
            </w:r>
            <w:r w:rsidRPr="005D095D">
              <w:rPr>
                <w:lang w:eastAsia="ja-JP"/>
              </w:rPr>
              <w:t xml:space="preserve">  Multiple Transfers During Call</w:t>
            </w:r>
            <w:bookmarkEnd w:id="144"/>
            <w:r w:rsidRPr="005D095D">
              <w:rPr>
                <w:lang w:eastAsia="ja-JP"/>
              </w:rPr>
              <w:t xml:space="preserve"> </w:t>
            </w:r>
          </w:p>
          <w:p w14:paraId="30FE85CF" w14:textId="6504B1DD" w:rsidR="004832D9" w:rsidRPr="004C3327" w:rsidRDefault="004832D9" w:rsidP="00CC376C">
            <w:pPr>
              <w:pStyle w:val="Heading1"/>
              <w:spacing w:before="120" w:after="120"/>
              <w:rPr>
                <w:i w:val="0"/>
                <w:iCs/>
                <w:lang w:eastAsia="ja-JP"/>
              </w:rPr>
            </w:pPr>
          </w:p>
        </w:tc>
      </w:tr>
    </w:tbl>
    <w:p w14:paraId="1F45100F" w14:textId="6C4C8AFE" w:rsidR="0004093B" w:rsidRDefault="00132493" w:rsidP="00CC376C">
      <w:pPr>
        <w:spacing w:before="120" w:after="120"/>
        <w:rPr>
          <w:b/>
          <w:iCs/>
        </w:rPr>
      </w:pPr>
      <w:r>
        <w:rPr>
          <w:rFonts w:cs="Calibri"/>
          <w:iCs/>
          <w:color w:val="000000"/>
          <w:lang w:eastAsia="ja-JP"/>
        </w:rPr>
        <w:t>Advise t</w:t>
      </w:r>
      <w:r w:rsidR="0004093B">
        <w:rPr>
          <w:rFonts w:cs="Calibri"/>
          <w:iCs/>
          <w:color w:val="000000"/>
          <w:lang w:eastAsia="ja-JP"/>
        </w:rPr>
        <w:t xml:space="preserve">he member that the PBM strives to keep call transfers to a minimum, the complexity of an issue and issue type may require to be transferred to the correct department. </w:t>
      </w:r>
      <w:r>
        <w:rPr>
          <w:rFonts w:cs="Tahoma"/>
          <w:iCs/>
          <w:lang w:eastAsia="ja-JP"/>
        </w:rPr>
        <w:t>A</w:t>
      </w:r>
      <w:r w:rsidR="0004093B">
        <w:rPr>
          <w:rFonts w:cs="Tahoma"/>
          <w:iCs/>
          <w:lang w:eastAsia="ja-JP"/>
        </w:rPr>
        <w:t>pologize for any inconvenience or frustration this issue has caused.</w:t>
      </w:r>
    </w:p>
    <w:p w14:paraId="5B034A5C" w14:textId="3B59BC39" w:rsidR="001D12D3" w:rsidRPr="001D12D3" w:rsidRDefault="001D12D3" w:rsidP="00CC376C">
      <w:pPr>
        <w:spacing w:before="120" w:after="120"/>
        <w:rPr>
          <w:noProof/>
          <w:color w:val="0000FF"/>
          <w:u w:val="single"/>
        </w:rPr>
      </w:pPr>
      <w:hyperlink r:id="rId32" w:anchor="!/view?docid=ab5a6f09-8f08-424b-bff7-b1aa5cfc4d6a" w:history="1">
        <w:r w:rsidRPr="00BA33DF">
          <w:rPr>
            <w:rStyle w:val="Hyperlink"/>
            <w:noProof/>
          </w:rPr>
          <w:t>Compass - Viewing Member's Recent Cases and Viewing PeopleSafe Activity (RM Task Information) in Compass (056036)</w:t>
        </w:r>
      </w:hyperlink>
      <w:r w:rsidRPr="001D12D3">
        <w:rPr>
          <w:noProof/>
          <w:color w:val="0000FF"/>
          <w:u w:val="single"/>
        </w:rPr>
        <w:t xml:space="preserve"> </w:t>
      </w:r>
    </w:p>
    <w:p w14:paraId="228544E9" w14:textId="77777777" w:rsidR="0004093B" w:rsidRDefault="0004093B" w:rsidP="00CC376C">
      <w:pPr>
        <w:spacing w:before="120" w:after="120"/>
        <w:rPr>
          <w:b/>
          <w:iCs/>
        </w:rPr>
      </w:pPr>
    </w:p>
    <w:p w14:paraId="185EFE76" w14:textId="30A51467" w:rsidR="004832D9" w:rsidRPr="004C3327" w:rsidRDefault="004832D9" w:rsidP="00CC376C">
      <w:pPr>
        <w:spacing w:before="120" w:after="120"/>
        <w:rPr>
          <w:rFonts w:cs="Calibri"/>
          <w:iCs/>
        </w:rPr>
      </w:pPr>
      <w:r w:rsidRPr="004C3327">
        <w:rPr>
          <w:b/>
          <w:iCs/>
        </w:rPr>
        <w:t xml:space="preserve">REASON: </w:t>
      </w:r>
      <w:r w:rsidR="004C3327">
        <w:rPr>
          <w:b/>
          <w:iCs/>
        </w:rPr>
        <w:t xml:space="preserve"> </w:t>
      </w:r>
      <w:r w:rsidR="00CC376C">
        <w:rPr>
          <w:rFonts w:cs="Calibri"/>
          <w:iCs/>
        </w:rPr>
        <w:t>M</w:t>
      </w:r>
      <w:r w:rsidRPr="004C3327">
        <w:rPr>
          <w:rFonts w:cs="Calibri"/>
          <w:iCs/>
        </w:rPr>
        <w:t>ember expressed dissatisfaction that they were transferred multiple times on &lt;</w:t>
      </w:r>
      <w:r w:rsidR="00CC376C" w:rsidRPr="00CC376C">
        <w:rPr>
          <w:rFonts w:cs="Calibri"/>
          <w:b/>
          <w:bCs/>
          <w:iCs/>
        </w:rPr>
        <w:t>date</w:t>
      </w:r>
      <w:r w:rsidRPr="004C3327">
        <w:rPr>
          <w:rFonts w:cs="Calibri"/>
          <w:iCs/>
        </w:rPr>
        <w:t>&gt;.</w:t>
      </w:r>
    </w:p>
    <w:p w14:paraId="0F54C053" w14:textId="2F3C27CF" w:rsidR="004832D9" w:rsidRPr="004C3327" w:rsidRDefault="004832D9" w:rsidP="00CC376C">
      <w:pPr>
        <w:spacing w:before="120" w:after="120"/>
        <w:rPr>
          <w:rFonts w:cs="Calibri"/>
          <w:iCs/>
        </w:rPr>
      </w:pPr>
      <w:r w:rsidRPr="004C3327">
        <w:rPr>
          <w:rFonts w:cs="Calibri"/>
          <w:b/>
          <w:iCs/>
        </w:rPr>
        <w:t xml:space="preserve">ACTION: </w:t>
      </w:r>
      <w:r w:rsidR="004C3327">
        <w:rPr>
          <w:rFonts w:cs="Calibri"/>
          <w:b/>
          <w:iCs/>
        </w:rPr>
        <w:t xml:space="preserve"> </w:t>
      </w:r>
      <w:r w:rsidRPr="004C3327">
        <w:rPr>
          <w:rFonts w:cs="Calibri"/>
          <w:iCs/>
        </w:rPr>
        <w:t xml:space="preserve">CCR advised that to resolve their </w:t>
      </w:r>
      <w:r w:rsidRPr="004C3327">
        <w:rPr>
          <w:rFonts w:cs="Calibri"/>
          <w:iCs/>
          <w:color w:val="000000"/>
        </w:rPr>
        <w:t xml:space="preserve">issue it was necessary to transfer the member to the appropriate </w:t>
      </w:r>
      <w:r w:rsidRPr="004C3327">
        <w:rPr>
          <w:rFonts w:cs="Calibri"/>
          <w:iCs/>
        </w:rPr>
        <w:t xml:space="preserve">department for further assistance. </w:t>
      </w:r>
    </w:p>
    <w:p w14:paraId="4162E042" w14:textId="25175E34" w:rsidR="004832D9" w:rsidRDefault="004832D9" w:rsidP="00CC376C">
      <w:pPr>
        <w:spacing w:before="120" w:after="120"/>
        <w:rPr>
          <w:rFonts w:cs="Calibri"/>
          <w:iCs/>
        </w:rPr>
      </w:pPr>
      <w:r w:rsidRPr="004C3327">
        <w:rPr>
          <w:rFonts w:cs="Tahoma"/>
          <w:b/>
          <w:iCs/>
        </w:rPr>
        <w:t xml:space="preserve">RESULT: </w:t>
      </w:r>
      <w:r w:rsidR="004C3327">
        <w:rPr>
          <w:rFonts w:cs="Tahoma"/>
          <w:b/>
          <w:iCs/>
        </w:rPr>
        <w:t xml:space="preserve"> </w:t>
      </w:r>
      <w:r w:rsidRPr="004C3327">
        <w:rPr>
          <w:rFonts w:cs="Calibri"/>
          <w:iCs/>
        </w:rPr>
        <w:t>It is the PBM’s goal to provide members with the necessary information and services to manage their prescription drug benefits.</w:t>
      </w:r>
    </w:p>
    <w:p w14:paraId="0C85AAAA" w14:textId="77777777" w:rsidR="00EC5BCE" w:rsidRPr="004C3327" w:rsidRDefault="00EC5BCE" w:rsidP="004832D9">
      <w:pPr>
        <w:spacing w:after="240"/>
      </w:pPr>
    </w:p>
    <w:bookmarkEnd w:id="137"/>
    <w:p w14:paraId="67729C3F" w14:textId="19D161DA" w:rsidR="00B84661" w:rsidRPr="00E77D70" w:rsidRDefault="009E0C40" w:rsidP="00B84661">
      <w:pPr>
        <w:jc w:val="right"/>
        <w:rPr>
          <w:rStyle w:val="Hyperlink"/>
          <w:iCs/>
          <w:sz w:val="22"/>
          <w:szCs w:val="22"/>
        </w:rPr>
      </w:pPr>
      <w:r>
        <w:rPr>
          <w:iCs/>
        </w:rPr>
        <w:fldChar w:fldCharType="begin"/>
      </w:r>
      <w:r>
        <w:rPr>
          <w:iCs/>
        </w:rPr>
        <w:instrText xml:space="preserve"> HYPERLINK  \l "_top" </w:instrText>
      </w:r>
      <w:r>
        <w:rPr>
          <w:iCs/>
        </w:rPr>
      </w:r>
      <w:r>
        <w:rPr>
          <w:iCs/>
        </w:rPr>
        <w:fldChar w:fldCharType="separate"/>
      </w:r>
      <w:r w:rsidR="00B84661" w:rsidRPr="009E0C40">
        <w:rPr>
          <w:rStyle w:val="Hyperlink"/>
          <w:iCs/>
        </w:rPr>
        <w:t>Top of the Document</w:t>
      </w:r>
      <w:r>
        <w:rPr>
          <w:iCs/>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B84661" w:rsidRPr="00E77D70" w14:paraId="5006CB38" w14:textId="77777777" w:rsidTr="00956D30">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7E0990D9" w14:textId="02E43459" w:rsidR="00B84661" w:rsidRPr="0004093B" w:rsidRDefault="00B84661" w:rsidP="00E0093D">
            <w:pPr>
              <w:pStyle w:val="Heading2"/>
              <w:spacing w:before="120" w:after="120"/>
            </w:pPr>
            <w:bookmarkStart w:id="145" w:name="FollowTHrough"/>
            <w:bookmarkStart w:id="146" w:name="_Toc109207927"/>
            <w:bookmarkStart w:id="147" w:name="_Toc174863982"/>
            <w:r w:rsidRPr="0004093B">
              <w:t xml:space="preserve">Follow Through </w:t>
            </w:r>
            <w:bookmarkEnd w:id="145"/>
            <w:r w:rsidRPr="0004093B">
              <w:t>(Customer Service)</w:t>
            </w:r>
            <w:bookmarkEnd w:id="146"/>
            <w:bookmarkEnd w:id="147"/>
            <w:r w:rsidRPr="0004093B">
              <w:t xml:space="preserve">       </w:t>
            </w:r>
          </w:p>
        </w:tc>
      </w:tr>
    </w:tbl>
    <w:p w14:paraId="000DE7D4" w14:textId="77777777" w:rsidR="00956D30" w:rsidRPr="00956D30" w:rsidRDefault="00956D30" w:rsidP="00E0093D">
      <w:pPr>
        <w:spacing w:before="120" w:after="120"/>
        <w:rPr>
          <w:rFonts w:eastAsiaTheme="minorHAnsi" w:cstheme="minorBidi"/>
          <w:color w:val="000000"/>
          <w:kern w:val="2"/>
          <w:highlight w:val="green"/>
          <w:shd w:val="clear" w:color="auto" w:fill="FFFFFF"/>
          <w14:ligatures w14:val="standardContextual"/>
        </w:rPr>
      </w:pPr>
      <w:bookmarkStart w:id="148" w:name="_Hlk172007624"/>
      <w:r w:rsidRPr="00956D30">
        <w:rPr>
          <w:rFonts w:eastAsiaTheme="minorHAnsi" w:cstheme="minorBidi"/>
          <w:color w:val="000000"/>
          <w:kern w:val="2"/>
          <w:shd w:val="clear" w:color="auto" w:fill="FFFFFF"/>
          <w14:ligatures w14:val="standardContextual"/>
        </w:rPr>
        <w:t>Verify with the member that the previous issue was resolved, if not assist the member.</w:t>
      </w:r>
    </w:p>
    <w:bookmarkEnd w:id="148"/>
    <w:p w14:paraId="526982BC" w14:textId="1B42A7AA" w:rsidR="005F6BED" w:rsidRPr="005F6BED" w:rsidRDefault="00D169CC" w:rsidP="00E0093D">
      <w:pPr>
        <w:spacing w:before="120" w:after="120"/>
        <w:rPr>
          <w:noProof/>
          <w:color w:val="0000FF"/>
          <w:u w:val="single"/>
        </w:rPr>
      </w:pPr>
      <w:r>
        <w:fldChar w:fldCharType="begin"/>
      </w:r>
      <w:r>
        <w:instrText>HYPERLINK "https://thesource.cvshealth.com/nuxeo/thesource/" \l "!/view?docid=ab5a6f09-8f08-424b-bff7-b1aa5cfc4d6a"</w:instrText>
      </w:r>
      <w:r>
        <w:fldChar w:fldCharType="separate"/>
      </w:r>
      <w:r w:rsidR="005F6BED" w:rsidRPr="00BA33DF">
        <w:rPr>
          <w:rStyle w:val="Hyperlink"/>
          <w:noProof/>
        </w:rPr>
        <w:t>Compass - Viewing Member's Recent Cases and Viewing PeopleSafe Activity (RM Task Information) in Compass (056036)</w:t>
      </w:r>
      <w:r>
        <w:rPr>
          <w:rStyle w:val="Hyperlink"/>
          <w:noProof/>
        </w:rPr>
        <w:fldChar w:fldCharType="end"/>
      </w:r>
      <w:r w:rsidR="005F6BED" w:rsidRPr="005F6BED">
        <w:rPr>
          <w:noProof/>
          <w:color w:val="0000FF"/>
          <w:u w:val="single"/>
        </w:rPr>
        <w:t xml:space="preserve"> </w:t>
      </w:r>
    </w:p>
    <w:p w14:paraId="3AEED74F" w14:textId="77777777" w:rsidR="005F6BED" w:rsidRDefault="005F6BED" w:rsidP="00E0093D">
      <w:pPr>
        <w:spacing w:before="120" w:after="120"/>
        <w:rPr>
          <w:b/>
          <w:iCs/>
        </w:rPr>
      </w:pPr>
    </w:p>
    <w:p w14:paraId="2FAEFCE2" w14:textId="7297EA15" w:rsidR="00B84661" w:rsidRPr="00E77D70" w:rsidRDefault="00B84661" w:rsidP="00E0093D">
      <w:pPr>
        <w:spacing w:before="120" w:after="120"/>
        <w:rPr>
          <w:rFonts w:cs="Calibri"/>
          <w:iCs/>
          <w:color w:val="000000"/>
          <w:sz w:val="22"/>
          <w:szCs w:val="22"/>
        </w:rPr>
      </w:pPr>
      <w:r w:rsidRPr="00E77D70">
        <w:rPr>
          <w:b/>
          <w:iCs/>
        </w:rPr>
        <w:t xml:space="preserve">REASON: </w:t>
      </w:r>
      <w:r w:rsidR="004C3327">
        <w:rPr>
          <w:b/>
          <w:iCs/>
        </w:rPr>
        <w:t xml:space="preserve"> </w:t>
      </w:r>
      <w:r w:rsidR="00E0093D">
        <w:rPr>
          <w:rFonts w:cs="Calibri"/>
          <w:iCs/>
          <w:color w:val="000000"/>
        </w:rPr>
        <w:t>M</w:t>
      </w:r>
      <w:r w:rsidRPr="00E77D70">
        <w:rPr>
          <w:rFonts w:cs="Calibri"/>
          <w:iCs/>
          <w:color w:val="000000"/>
        </w:rPr>
        <w:t xml:space="preserve">ember expressed dissatisfaction that </w:t>
      </w:r>
      <w:r w:rsidRPr="00E77D70">
        <w:rPr>
          <w:rFonts w:cs="Calibri"/>
          <w:iCs/>
        </w:rPr>
        <w:t>they did not receive a call back from &lt;</w:t>
      </w:r>
      <w:r w:rsidR="00E0093D" w:rsidRPr="00E0093D">
        <w:rPr>
          <w:rFonts w:cs="Calibri"/>
          <w:b/>
          <w:bCs/>
          <w:iCs/>
        </w:rPr>
        <w:t>department</w:t>
      </w:r>
      <w:r w:rsidR="00E0093D">
        <w:rPr>
          <w:rFonts w:cs="Calibri"/>
          <w:iCs/>
        </w:rPr>
        <w:t>&gt;</w:t>
      </w:r>
      <w:r w:rsidRPr="00E77D70">
        <w:rPr>
          <w:rFonts w:cs="Calibri"/>
          <w:iCs/>
        </w:rPr>
        <w:t xml:space="preserve"> about </w:t>
      </w:r>
      <w:r w:rsidR="00E0093D">
        <w:rPr>
          <w:rFonts w:cs="Calibri"/>
          <w:iCs/>
        </w:rPr>
        <w:t>&lt;</w:t>
      </w:r>
      <w:r w:rsidR="00E0093D" w:rsidRPr="00E0093D">
        <w:rPr>
          <w:rFonts w:cs="Calibri"/>
          <w:b/>
          <w:bCs/>
          <w:iCs/>
        </w:rPr>
        <w:t>issue</w:t>
      </w:r>
      <w:r w:rsidR="00E0093D">
        <w:rPr>
          <w:rFonts w:cs="Calibri"/>
          <w:iCs/>
        </w:rPr>
        <w:t>&gt;</w:t>
      </w:r>
      <w:r w:rsidRPr="00E77D70">
        <w:rPr>
          <w:rFonts w:cs="Calibri"/>
          <w:iCs/>
        </w:rPr>
        <w:t>.</w:t>
      </w:r>
      <w:r w:rsidRPr="00E77D70">
        <w:rPr>
          <w:rFonts w:cs="Calibri"/>
          <w:iCs/>
          <w:color w:val="000000"/>
        </w:rPr>
        <w:t xml:space="preserve"> </w:t>
      </w:r>
    </w:p>
    <w:p w14:paraId="67284643" w14:textId="6E262C47" w:rsidR="00B84661" w:rsidRPr="00E77D70" w:rsidRDefault="00B84661" w:rsidP="00E0093D">
      <w:pPr>
        <w:spacing w:before="120" w:after="120"/>
        <w:rPr>
          <w:rFonts w:cs="Calibri"/>
          <w:iCs/>
        </w:rPr>
      </w:pPr>
      <w:r w:rsidRPr="00E77D70">
        <w:rPr>
          <w:rFonts w:cs="Calibri"/>
          <w:b/>
          <w:iCs/>
        </w:rPr>
        <w:t xml:space="preserve">ACTION: </w:t>
      </w:r>
      <w:r w:rsidR="004C3327">
        <w:rPr>
          <w:rFonts w:cs="Calibri"/>
          <w:b/>
          <w:iCs/>
        </w:rPr>
        <w:t xml:space="preserve"> </w:t>
      </w:r>
      <w:r w:rsidRPr="00E77D70">
        <w:rPr>
          <w:rFonts w:cs="Calibri"/>
          <w:iCs/>
        </w:rPr>
        <w:t xml:space="preserve">CCR reviewed the member’s profile.   </w:t>
      </w:r>
    </w:p>
    <w:p w14:paraId="7771E22D" w14:textId="049D3222" w:rsidR="0056316B" w:rsidRPr="00E77D70" w:rsidRDefault="00B84661" w:rsidP="00E0093D">
      <w:pPr>
        <w:pStyle w:val="NoSpacing"/>
        <w:spacing w:before="120" w:after="120"/>
        <w:rPr>
          <w:rFonts w:ascii="Verdana" w:hAnsi="Verdana"/>
          <w:iCs/>
          <w:noProof/>
        </w:rPr>
      </w:pPr>
      <w:r w:rsidRPr="00E77D70">
        <w:rPr>
          <w:rFonts w:ascii="Verdana" w:hAnsi="Verdana" w:cs="Calibri"/>
          <w:b/>
          <w:iCs/>
          <w:sz w:val="24"/>
          <w:szCs w:val="24"/>
        </w:rPr>
        <w:t xml:space="preserve">RESULT: </w:t>
      </w:r>
      <w:r w:rsidR="004C3327">
        <w:rPr>
          <w:rFonts w:ascii="Verdana" w:hAnsi="Verdana" w:cs="Calibri"/>
          <w:b/>
          <w:iCs/>
          <w:sz w:val="24"/>
          <w:szCs w:val="24"/>
        </w:rPr>
        <w:t xml:space="preserve"> </w:t>
      </w:r>
      <w:r w:rsidRPr="00E77D70">
        <w:rPr>
          <w:rFonts w:ascii="Verdana" w:hAnsi="Verdana" w:cs="Calibri"/>
          <w:bCs/>
          <w:iCs/>
          <w:sz w:val="24"/>
          <w:szCs w:val="24"/>
        </w:rPr>
        <w:t>CCR</w:t>
      </w:r>
      <w:r w:rsidRPr="00E77D70">
        <w:rPr>
          <w:rFonts w:ascii="Verdana" w:hAnsi="Verdana" w:cs="Calibri"/>
          <w:b/>
          <w:iCs/>
          <w:sz w:val="24"/>
          <w:szCs w:val="24"/>
        </w:rPr>
        <w:t xml:space="preserve"> </w:t>
      </w:r>
      <w:r w:rsidRPr="00E77D70">
        <w:rPr>
          <w:rFonts w:ascii="Verdana" w:hAnsi="Verdana" w:cs="Tahoma"/>
          <w:iCs/>
          <w:sz w:val="24"/>
          <w:szCs w:val="24"/>
        </w:rPr>
        <w:t>assisted the member with</w:t>
      </w:r>
      <w:r w:rsidRPr="00E77D70">
        <w:rPr>
          <w:rFonts w:ascii="Verdana" w:hAnsi="Verdana" w:cs="Calibri"/>
          <w:iCs/>
          <w:sz w:val="24"/>
          <w:szCs w:val="24"/>
        </w:rPr>
        <w:t xml:space="preserve"> their</w:t>
      </w:r>
      <w:r w:rsidRPr="00E77D70">
        <w:rPr>
          <w:rFonts w:ascii="Verdana" w:hAnsi="Verdana" w:cs="Tahoma"/>
          <w:iCs/>
          <w:sz w:val="24"/>
          <w:szCs w:val="24"/>
        </w:rPr>
        <w:t xml:space="preserve"> &lt;</w:t>
      </w:r>
      <w:r w:rsidR="00E0093D" w:rsidRPr="00E0093D">
        <w:rPr>
          <w:rFonts w:ascii="Verdana" w:hAnsi="Verdana" w:cs="Tahoma"/>
          <w:b/>
          <w:bCs/>
          <w:iCs/>
          <w:sz w:val="24"/>
          <w:szCs w:val="24"/>
        </w:rPr>
        <w:t>issue</w:t>
      </w:r>
      <w:r w:rsidR="00E0093D">
        <w:rPr>
          <w:rFonts w:ascii="Verdana" w:hAnsi="Verdana" w:cs="Tahoma"/>
          <w:iCs/>
          <w:sz w:val="24"/>
          <w:szCs w:val="24"/>
        </w:rPr>
        <w:t>&gt;</w:t>
      </w:r>
      <w:r w:rsidRPr="00E77D70">
        <w:rPr>
          <w:rFonts w:ascii="Verdana" w:hAnsi="Verdana" w:cs="Tahoma"/>
          <w:iCs/>
          <w:sz w:val="24"/>
          <w:szCs w:val="24"/>
        </w:rPr>
        <w:t>.</w:t>
      </w:r>
    </w:p>
    <w:p w14:paraId="48726DBF" w14:textId="77777777" w:rsidR="00B84661" w:rsidRPr="00E77D70" w:rsidRDefault="00B84661" w:rsidP="002B28FD">
      <w:pPr>
        <w:jc w:val="right"/>
        <w:rPr>
          <w:iCs/>
          <w:noProof/>
        </w:rPr>
      </w:pPr>
    </w:p>
    <w:p w14:paraId="5C4F38E4" w14:textId="2908C0EC" w:rsidR="002B28FD" w:rsidRPr="00E77D70" w:rsidRDefault="002B28FD" w:rsidP="002B28FD">
      <w:pPr>
        <w:jc w:val="right"/>
        <w:rPr>
          <w:rStyle w:val="Hyperlink"/>
          <w:iCs/>
        </w:rPr>
      </w:pPr>
      <w:hyperlink w:anchor="_top" w:history="1">
        <w:r w:rsidRPr="009E0C40">
          <w:rPr>
            <w:rStyle w:val="Hyperlink"/>
            <w:iCs/>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2B28FD" w:rsidRPr="00951CA5" w14:paraId="5C4F38E6" w14:textId="77777777" w:rsidTr="0004093B">
        <w:tc>
          <w:tcPr>
            <w:tcW w:w="5000" w:type="pct"/>
            <w:shd w:val="clear" w:color="auto" w:fill="C0C0C0"/>
          </w:tcPr>
          <w:p w14:paraId="5C4F38E5" w14:textId="687A5014" w:rsidR="002B28FD" w:rsidRPr="009E0CFD" w:rsidRDefault="00601E8B" w:rsidP="00E0093D">
            <w:pPr>
              <w:pStyle w:val="Heading2"/>
              <w:spacing w:before="120" w:after="120"/>
            </w:pPr>
            <w:bookmarkStart w:id="149" w:name="_Charged_Different_Price"/>
            <w:bookmarkStart w:id="150" w:name="IncorrectIncompleteInfoDifftPrice"/>
            <w:bookmarkStart w:id="151" w:name="_Toc174863983"/>
            <w:bookmarkStart w:id="152" w:name="_Toc67037931"/>
            <w:bookmarkStart w:id="153" w:name="_Toc84336471"/>
            <w:bookmarkEnd w:id="149"/>
            <w:r w:rsidRPr="009E0CFD">
              <w:t xml:space="preserve">Incorrect / Incomplete </w:t>
            </w:r>
            <w:r w:rsidR="005301FF">
              <w:t>I</w:t>
            </w:r>
            <w:r w:rsidRPr="009E0CFD">
              <w:t>nformation</w:t>
            </w:r>
            <w:r w:rsidR="00234E1A" w:rsidRPr="009E0CFD">
              <w:t xml:space="preserve"> </w:t>
            </w:r>
            <w:bookmarkEnd w:id="150"/>
            <w:r w:rsidR="00234E1A" w:rsidRPr="009E0CFD">
              <w:t>(</w:t>
            </w:r>
            <w:r w:rsidR="005F6D26" w:rsidRPr="009E0CFD">
              <w:t>Customer Service</w:t>
            </w:r>
            <w:r w:rsidR="00234E1A" w:rsidRPr="009E0CFD">
              <w:t>)</w:t>
            </w:r>
            <w:r w:rsidR="00951CA5" w:rsidRPr="009E0CFD">
              <w:t xml:space="preserve">:  </w:t>
            </w:r>
            <w:r w:rsidR="002B28FD" w:rsidRPr="009E0CFD">
              <w:t>Charged Different Price than Quoted by Care</w:t>
            </w:r>
            <w:bookmarkEnd w:id="151"/>
            <w:r w:rsidR="002B28FD" w:rsidRPr="009E0CFD">
              <w:t xml:space="preserve"> </w:t>
            </w:r>
            <w:bookmarkEnd w:id="152"/>
            <w:bookmarkEnd w:id="153"/>
          </w:p>
        </w:tc>
      </w:tr>
    </w:tbl>
    <w:p w14:paraId="71B80826" w14:textId="636DC3A3" w:rsidR="0004093B" w:rsidRDefault="0004093B" w:rsidP="00E0093D">
      <w:pPr>
        <w:spacing w:before="120" w:after="120"/>
        <w:rPr>
          <w:rFonts w:cs="Tahoma"/>
          <w:iCs/>
        </w:rPr>
      </w:pPr>
      <w:r>
        <w:rPr>
          <w:rFonts w:cs="Tahoma"/>
          <w:iCs/>
        </w:rPr>
        <w:t>Drug costs can vary depending on the strength and quantity of drug dispensed or if there is a price increase from the manufacturer. Furthermore, the price estimate tool or test claim provides estimates and may vary based on the order in which the member purchases the prescriptions (plan benefit stage).</w:t>
      </w:r>
    </w:p>
    <w:p w14:paraId="0E76FD95" w14:textId="2DB56B7C" w:rsidR="00D96A72" w:rsidRPr="00D96A72" w:rsidRDefault="00D96A72" w:rsidP="00E0093D">
      <w:pPr>
        <w:spacing w:before="120" w:after="120"/>
        <w:rPr>
          <w:rFonts w:cs="Tahoma"/>
          <w:iCs/>
          <w:color w:val="0000FF"/>
          <w:u w:val="single"/>
          <w:lang w:eastAsia="ja-JP"/>
        </w:rPr>
      </w:pPr>
      <w:hyperlink r:id="rId33" w:anchor="!/view?docid=60c20ea0-1d07-46e3-809a-b54734b80fbe" w:history="1">
        <w:r w:rsidRPr="003B2113">
          <w:rPr>
            <w:rStyle w:val="Hyperlink"/>
            <w:rFonts w:cs="Tahoma"/>
            <w:iCs/>
            <w:lang w:eastAsia="ja-JP"/>
          </w:rPr>
          <w:t>Compass - Test Claims (050041)</w:t>
        </w:r>
      </w:hyperlink>
    </w:p>
    <w:p w14:paraId="7D5E37AD" w14:textId="77777777" w:rsidR="00212DD6" w:rsidRDefault="00212DD6" w:rsidP="00E0093D">
      <w:pPr>
        <w:spacing w:before="120" w:after="120"/>
        <w:rPr>
          <w:b/>
          <w:iCs/>
        </w:rPr>
      </w:pPr>
    </w:p>
    <w:p w14:paraId="5C4F38E7" w14:textId="6331C7DC" w:rsidR="0061130B" w:rsidRPr="00E77D70" w:rsidRDefault="00897D1E" w:rsidP="00E0093D">
      <w:pPr>
        <w:spacing w:before="120" w:after="120"/>
        <w:rPr>
          <w:rFonts w:cs="Calibri"/>
          <w:iCs/>
        </w:rPr>
      </w:pPr>
      <w:r w:rsidRPr="00E77D70">
        <w:rPr>
          <w:b/>
          <w:iCs/>
        </w:rPr>
        <w:t>REASON:</w:t>
      </w:r>
      <w:r w:rsidR="002B28FD" w:rsidRPr="00E77D70">
        <w:rPr>
          <w:iCs/>
        </w:rPr>
        <w:t xml:space="preserve"> </w:t>
      </w:r>
      <w:r w:rsidR="00951CA5">
        <w:rPr>
          <w:iCs/>
        </w:rPr>
        <w:t xml:space="preserve"> </w:t>
      </w:r>
      <w:r w:rsidR="00F03D59">
        <w:rPr>
          <w:iCs/>
        </w:rPr>
        <w:t>M</w:t>
      </w:r>
      <w:r w:rsidR="00CA680A" w:rsidRPr="00E77D70">
        <w:rPr>
          <w:iCs/>
        </w:rPr>
        <w:t>ember</w:t>
      </w:r>
      <w:r w:rsidR="002B28FD" w:rsidRPr="00E77D70">
        <w:rPr>
          <w:iCs/>
        </w:rPr>
        <w:t xml:space="preserve"> is dissatisfied that they were charged a different price</w:t>
      </w:r>
      <w:r w:rsidR="004B0780" w:rsidRPr="00E77D70">
        <w:rPr>
          <w:iCs/>
        </w:rPr>
        <w:t xml:space="preserve"> for </w:t>
      </w:r>
      <w:r w:rsidR="00543317" w:rsidRPr="00E77D70">
        <w:rPr>
          <w:iCs/>
        </w:rPr>
        <w:t>&lt;</w:t>
      </w:r>
      <w:r w:rsidR="00F03D59">
        <w:rPr>
          <w:b/>
          <w:bCs/>
          <w:iCs/>
        </w:rPr>
        <w:t>medication</w:t>
      </w:r>
      <w:r w:rsidR="00543317" w:rsidRPr="00E77D70">
        <w:rPr>
          <w:iCs/>
        </w:rPr>
        <w:t>&gt;</w:t>
      </w:r>
      <w:r w:rsidR="002B28FD" w:rsidRPr="00E77D70">
        <w:rPr>
          <w:iCs/>
        </w:rPr>
        <w:t xml:space="preserve"> than what was quoted by Customer Care </w:t>
      </w:r>
      <w:r w:rsidR="00543317" w:rsidRPr="00E77D70">
        <w:rPr>
          <w:iCs/>
        </w:rPr>
        <w:t>&lt;</w:t>
      </w:r>
      <w:r w:rsidR="00543317" w:rsidRPr="00E77D70">
        <w:rPr>
          <w:b/>
          <w:bCs/>
          <w:iCs/>
        </w:rPr>
        <w:t>R</w:t>
      </w:r>
      <w:r w:rsidR="00F03D59">
        <w:rPr>
          <w:b/>
          <w:bCs/>
          <w:iCs/>
        </w:rPr>
        <w:t>x number</w:t>
      </w:r>
      <w:r w:rsidR="002909B9" w:rsidRPr="00E77D70">
        <w:rPr>
          <w:b/>
          <w:bCs/>
          <w:iCs/>
        </w:rPr>
        <w:t xml:space="preserve"> and/or Pharmacy name</w:t>
      </w:r>
      <w:r w:rsidR="002909B9" w:rsidRPr="00E77D70">
        <w:rPr>
          <w:iCs/>
        </w:rPr>
        <w:t>&gt;</w:t>
      </w:r>
      <w:r w:rsidR="00951CA5">
        <w:rPr>
          <w:iCs/>
        </w:rPr>
        <w:t>.</w:t>
      </w:r>
    </w:p>
    <w:p w14:paraId="5C4F38E8" w14:textId="21BBC947" w:rsidR="0061130B" w:rsidRPr="00E77D70" w:rsidRDefault="00897D1E" w:rsidP="00E0093D">
      <w:pPr>
        <w:spacing w:before="120" w:after="120"/>
        <w:rPr>
          <w:rFonts w:cs="Calibri"/>
          <w:iCs/>
        </w:rPr>
      </w:pPr>
      <w:r w:rsidRPr="00E77D70">
        <w:rPr>
          <w:rFonts w:cs="Calibri"/>
          <w:b/>
          <w:iCs/>
        </w:rPr>
        <w:t>ACTION:</w:t>
      </w:r>
      <w:r w:rsidR="002B28FD" w:rsidRPr="00E77D70">
        <w:rPr>
          <w:rFonts w:cs="Calibri"/>
          <w:iCs/>
        </w:rPr>
        <w:t xml:space="preserve"> </w:t>
      </w:r>
      <w:bookmarkStart w:id="154" w:name="OLE_LINK127"/>
      <w:bookmarkStart w:id="155" w:name="OLE_LINK133"/>
      <w:r w:rsidR="00951CA5">
        <w:rPr>
          <w:rFonts w:cs="Calibri"/>
          <w:iCs/>
        </w:rPr>
        <w:t xml:space="preserve"> </w:t>
      </w:r>
      <w:r w:rsidR="00B32126" w:rsidRPr="00E77D70">
        <w:rPr>
          <w:rFonts w:cs="Calibri"/>
          <w:iCs/>
        </w:rPr>
        <w:t xml:space="preserve">CCR </w:t>
      </w:r>
      <w:r w:rsidR="009266EB" w:rsidRPr="00E77D70">
        <w:rPr>
          <w:rFonts w:cs="Calibri"/>
          <w:iCs/>
        </w:rPr>
        <w:t xml:space="preserve">confirmed via test claim what the price is. </w:t>
      </w:r>
      <w:r w:rsidR="00F03D59">
        <w:rPr>
          <w:rFonts w:cs="Calibri"/>
          <w:iCs/>
        </w:rPr>
        <w:t>Me</w:t>
      </w:r>
      <w:r w:rsidR="00CA680A" w:rsidRPr="00E77D70">
        <w:rPr>
          <w:rFonts w:cs="Calibri"/>
          <w:iCs/>
        </w:rPr>
        <w:t>mber</w:t>
      </w:r>
      <w:r w:rsidR="002B28FD" w:rsidRPr="00E77D70">
        <w:rPr>
          <w:rFonts w:cs="Calibri"/>
          <w:iCs/>
        </w:rPr>
        <w:t xml:space="preserve"> </w:t>
      </w:r>
      <w:bookmarkEnd w:id="154"/>
      <w:r w:rsidR="002B28FD" w:rsidRPr="00E77D70">
        <w:rPr>
          <w:rFonts w:cs="Calibri"/>
          <w:iCs/>
        </w:rPr>
        <w:t xml:space="preserve">was educated that their </w:t>
      </w:r>
      <w:r w:rsidR="00D02DD5" w:rsidRPr="00E77D70">
        <w:rPr>
          <w:rFonts w:cs="Calibri"/>
          <w:iCs/>
        </w:rPr>
        <w:t>out-of-pocket</w:t>
      </w:r>
      <w:r w:rsidR="002B28FD" w:rsidRPr="00E77D70">
        <w:rPr>
          <w:rFonts w:cs="Calibri"/>
          <w:iCs/>
        </w:rPr>
        <w:t xml:space="preserve"> cost is subject to change </w:t>
      </w:r>
      <w:r w:rsidR="00F303AA" w:rsidRPr="00E77D70">
        <w:rPr>
          <w:rFonts w:cs="Calibri"/>
          <w:iCs/>
        </w:rPr>
        <w:t xml:space="preserve">after placing the initial order. </w:t>
      </w:r>
      <w:bookmarkEnd w:id="155"/>
    </w:p>
    <w:p w14:paraId="5C4F38E9" w14:textId="79D2691F" w:rsidR="0061130B" w:rsidRPr="00E77D70" w:rsidRDefault="00897D1E" w:rsidP="00E0093D">
      <w:pPr>
        <w:spacing w:before="120" w:after="120"/>
        <w:rPr>
          <w:rFonts w:cs="Calibri"/>
          <w:iCs/>
        </w:rPr>
      </w:pPr>
      <w:r w:rsidRPr="00E77D70">
        <w:rPr>
          <w:rFonts w:cs="Calibri"/>
          <w:b/>
          <w:iCs/>
        </w:rPr>
        <w:t>RESULT:</w:t>
      </w:r>
      <w:r w:rsidR="002B28FD" w:rsidRPr="00E77D70">
        <w:rPr>
          <w:rFonts w:cs="Calibri"/>
          <w:iCs/>
        </w:rPr>
        <w:t xml:space="preserve"> </w:t>
      </w:r>
      <w:r w:rsidR="00951CA5">
        <w:rPr>
          <w:rFonts w:cs="Calibri"/>
          <w:iCs/>
        </w:rPr>
        <w:t xml:space="preserve"> </w:t>
      </w:r>
      <w:r w:rsidR="006822A2" w:rsidRPr="00E77D70">
        <w:rPr>
          <w:rFonts w:cs="Calibri"/>
          <w:iCs/>
        </w:rPr>
        <w:t>CCR</w:t>
      </w:r>
      <w:r w:rsidR="00642347" w:rsidRPr="00E77D70">
        <w:rPr>
          <w:rFonts w:cs="Calibri"/>
          <w:iCs/>
        </w:rPr>
        <w:t xml:space="preserve"> </w:t>
      </w:r>
      <w:r w:rsidR="00F303AA" w:rsidRPr="00E77D70">
        <w:rPr>
          <w:rFonts w:cs="Calibri"/>
          <w:iCs/>
        </w:rPr>
        <w:t>read the disclaimer at the time of placing the order</w:t>
      </w:r>
      <w:r w:rsidR="00642347" w:rsidRPr="00E77D70">
        <w:rPr>
          <w:rFonts w:cs="Calibri"/>
          <w:iCs/>
        </w:rPr>
        <w:t>, “Please note the prices quoted are estimates and may not reflect your actual out of pocket costs</w:t>
      </w:r>
      <w:r w:rsidR="00951CA5">
        <w:rPr>
          <w:rFonts w:cs="Calibri"/>
          <w:iCs/>
        </w:rPr>
        <w:t>.</w:t>
      </w:r>
      <w:r w:rsidR="00642347" w:rsidRPr="00E77D70">
        <w:rPr>
          <w:rFonts w:cs="Calibri"/>
          <w:iCs/>
        </w:rPr>
        <w:t>”</w:t>
      </w:r>
      <w:r w:rsidR="00F303AA" w:rsidRPr="00E77D70">
        <w:rPr>
          <w:rFonts w:cs="Calibri"/>
          <w:iCs/>
        </w:rPr>
        <w:t xml:space="preserve">  </w:t>
      </w:r>
      <w:r w:rsidR="00696C12" w:rsidRPr="00E77D70">
        <w:rPr>
          <w:rFonts w:cs="Calibri"/>
          <w:iCs/>
        </w:rPr>
        <w:t xml:space="preserve">CCR </w:t>
      </w:r>
      <w:r w:rsidR="002B28FD" w:rsidRPr="00E77D70">
        <w:rPr>
          <w:rFonts w:cs="Calibri"/>
          <w:iCs/>
        </w:rPr>
        <w:t>apologized for any dissatisfaction this may have caused.</w:t>
      </w:r>
    </w:p>
    <w:p w14:paraId="11F51A0E" w14:textId="77777777" w:rsidR="0056316B" w:rsidRPr="00E77D70" w:rsidRDefault="0056316B" w:rsidP="0061130B">
      <w:pPr>
        <w:spacing w:after="240"/>
        <w:rPr>
          <w:rStyle w:val="Hyperlink"/>
          <w:iCs/>
        </w:rPr>
      </w:pPr>
    </w:p>
    <w:p w14:paraId="5C4F38EA" w14:textId="6D50D1FF" w:rsidR="00BD0A79" w:rsidRPr="00E77D70" w:rsidRDefault="00BD0A79" w:rsidP="00BD0A79">
      <w:pPr>
        <w:jc w:val="right"/>
        <w:rPr>
          <w:iCs/>
        </w:rPr>
      </w:pPr>
      <w:hyperlink w:anchor="_top" w:history="1">
        <w:r w:rsidRPr="009E0C40">
          <w:rPr>
            <w:rStyle w:val="Hyperlink"/>
            <w:iCs/>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4C2728" w:rsidRPr="00387371" w14:paraId="5C4F38ED" w14:textId="77777777" w:rsidTr="00FB4D55">
        <w:tc>
          <w:tcPr>
            <w:tcW w:w="5000" w:type="pct"/>
            <w:shd w:val="clear" w:color="auto" w:fill="C0C0C0"/>
          </w:tcPr>
          <w:p w14:paraId="5C4F38EC" w14:textId="75D9D132" w:rsidR="004C2728" w:rsidRPr="00387371" w:rsidRDefault="00680557" w:rsidP="00FA4A17">
            <w:pPr>
              <w:pStyle w:val="Heading2"/>
              <w:spacing w:before="120" w:after="120"/>
            </w:pPr>
            <w:bookmarkStart w:id="156" w:name="_Long_Hold_Time"/>
            <w:bookmarkStart w:id="157" w:name="LongHoldTime"/>
            <w:bookmarkStart w:id="158" w:name="_Toc527618118"/>
            <w:bookmarkStart w:id="159" w:name="_Toc174863984"/>
            <w:bookmarkStart w:id="160" w:name="_Toc527622133"/>
            <w:bookmarkStart w:id="161" w:name="_Toc67037933"/>
            <w:bookmarkStart w:id="162" w:name="_Toc84336472"/>
            <w:bookmarkEnd w:id="156"/>
            <w:r w:rsidRPr="00387371">
              <w:t>L</w:t>
            </w:r>
            <w:r w:rsidR="00736CDF" w:rsidRPr="00387371">
              <w:t xml:space="preserve">ong Hold </w:t>
            </w:r>
            <w:r w:rsidRPr="00387371">
              <w:t>T</w:t>
            </w:r>
            <w:r w:rsidR="00736CDF" w:rsidRPr="00387371">
              <w:t>ime</w:t>
            </w:r>
            <w:r w:rsidR="00333F74" w:rsidRPr="00387371">
              <w:t xml:space="preserve"> </w:t>
            </w:r>
            <w:bookmarkEnd w:id="157"/>
            <w:r w:rsidR="00333F74" w:rsidRPr="00387371">
              <w:t>(</w:t>
            </w:r>
            <w:r w:rsidR="00CA436E" w:rsidRPr="00387371">
              <w:t>Customer Service</w:t>
            </w:r>
            <w:r w:rsidR="00333F74" w:rsidRPr="00387371">
              <w:t>)</w:t>
            </w:r>
            <w:bookmarkStart w:id="163" w:name="OLE_LINK162"/>
            <w:bookmarkEnd w:id="158"/>
            <w:bookmarkEnd w:id="159"/>
            <w:r w:rsidR="00387371">
              <w:t xml:space="preserve">  </w:t>
            </w:r>
            <w:r w:rsidR="004C2728" w:rsidRPr="00387371">
              <w:t xml:space="preserve"> </w:t>
            </w:r>
            <w:bookmarkEnd w:id="160"/>
            <w:bookmarkEnd w:id="161"/>
            <w:bookmarkEnd w:id="162"/>
            <w:bookmarkEnd w:id="163"/>
          </w:p>
        </w:tc>
      </w:tr>
    </w:tbl>
    <w:p w14:paraId="37CBFEC4" w14:textId="77777777" w:rsidR="00FB4D55" w:rsidRPr="00956D30" w:rsidRDefault="00FB4D55" w:rsidP="00FA4A17">
      <w:pPr>
        <w:spacing w:before="120" w:after="120"/>
        <w:rPr>
          <w:rFonts w:eastAsiaTheme="minorHAnsi" w:cstheme="minorBidi"/>
          <w:color w:val="000000"/>
          <w:kern w:val="2"/>
          <w:highlight w:val="green"/>
          <w:shd w:val="clear" w:color="auto" w:fill="FFFFFF"/>
          <w14:ligatures w14:val="standardContextual"/>
        </w:rPr>
      </w:pPr>
      <w:r w:rsidRPr="00956D30">
        <w:rPr>
          <w:rFonts w:eastAsiaTheme="minorHAnsi" w:cstheme="minorBidi"/>
          <w:color w:val="000000"/>
          <w:kern w:val="2"/>
          <w:shd w:val="clear" w:color="auto" w:fill="FFFFFF"/>
          <w14:ligatures w14:val="standardContextual"/>
        </w:rPr>
        <w:t>Verify with the member that the previous issue was resolved, if not assist the member.</w:t>
      </w:r>
    </w:p>
    <w:p w14:paraId="312214FA" w14:textId="5DB615B7" w:rsidR="00633410" w:rsidRPr="00633410" w:rsidRDefault="00633410" w:rsidP="00FA4A17">
      <w:pPr>
        <w:spacing w:before="120" w:after="120"/>
        <w:rPr>
          <w:rFonts w:cs="Tahoma"/>
          <w:iCs/>
          <w:color w:val="0000FF"/>
          <w:u w:val="single"/>
          <w:lang w:eastAsia="ja-JP"/>
        </w:rPr>
      </w:pPr>
      <w:hyperlink r:id="rId34" w:anchor="!/view?docid=ab5a6f09-8f08-424b-bff7-b1aa5cfc4d6a" w:history="1">
        <w:r w:rsidRPr="00BA33DF">
          <w:rPr>
            <w:rStyle w:val="Hyperlink"/>
            <w:rFonts w:cs="Tahoma"/>
            <w:iCs/>
            <w:lang w:eastAsia="ja-JP"/>
          </w:rPr>
          <w:t>Compass - Viewing Member's Recent Cases and Viewing PeopleSafe Activity (RM Task Information) in Compass (056036)</w:t>
        </w:r>
      </w:hyperlink>
      <w:r w:rsidRPr="00633410">
        <w:rPr>
          <w:rFonts w:cs="Tahoma"/>
          <w:iCs/>
          <w:color w:val="0000FF"/>
          <w:u w:val="single"/>
          <w:lang w:eastAsia="ja-JP"/>
        </w:rPr>
        <w:t xml:space="preserve"> </w:t>
      </w:r>
    </w:p>
    <w:p w14:paraId="042D192C" w14:textId="77777777" w:rsidR="00951876" w:rsidRDefault="00951876" w:rsidP="00FA4A17">
      <w:pPr>
        <w:spacing w:before="120" w:after="120"/>
        <w:rPr>
          <w:b/>
          <w:iCs/>
        </w:rPr>
      </w:pPr>
    </w:p>
    <w:p w14:paraId="6B23BC9A" w14:textId="2CDF0E1C" w:rsidR="00E00494" w:rsidRPr="00E77D70" w:rsidRDefault="000103D9" w:rsidP="00FA4A17">
      <w:pPr>
        <w:spacing w:before="120" w:after="120"/>
        <w:rPr>
          <w:b/>
          <w:iCs/>
        </w:rPr>
      </w:pPr>
      <w:r w:rsidRPr="00E77D70">
        <w:rPr>
          <w:b/>
          <w:iCs/>
        </w:rPr>
        <w:t>Long Hold Time (to Reach a CCR)</w:t>
      </w:r>
      <w:r w:rsidR="00387371">
        <w:rPr>
          <w:b/>
          <w:iCs/>
        </w:rPr>
        <w:t>:</w:t>
      </w:r>
      <w:r w:rsidRPr="00E77D70">
        <w:rPr>
          <w:b/>
          <w:iCs/>
        </w:rPr>
        <w:t xml:space="preserve"> </w:t>
      </w:r>
    </w:p>
    <w:p w14:paraId="5C4F38EE" w14:textId="121545A5" w:rsidR="0061130B" w:rsidRPr="00E77D70" w:rsidRDefault="004C2728" w:rsidP="00FA4A17">
      <w:pPr>
        <w:spacing w:before="120" w:after="120"/>
        <w:ind w:left="720"/>
        <w:rPr>
          <w:rFonts w:cs="Calibri"/>
          <w:iCs/>
          <w:color w:val="000000"/>
        </w:rPr>
      </w:pPr>
      <w:r w:rsidRPr="00E77D70">
        <w:rPr>
          <w:b/>
          <w:iCs/>
        </w:rPr>
        <w:t xml:space="preserve">REASON: </w:t>
      </w:r>
      <w:r w:rsidR="00387371">
        <w:rPr>
          <w:b/>
          <w:iCs/>
        </w:rPr>
        <w:t xml:space="preserve"> </w:t>
      </w:r>
      <w:r w:rsidR="00FA4A17">
        <w:rPr>
          <w:rFonts w:cs="Calibri"/>
          <w:iCs/>
        </w:rPr>
        <w:t>M</w:t>
      </w:r>
      <w:r w:rsidR="00CA680A" w:rsidRPr="00E77D70">
        <w:rPr>
          <w:rFonts w:cs="Calibri"/>
          <w:iCs/>
        </w:rPr>
        <w:t>ember</w:t>
      </w:r>
      <w:r w:rsidRPr="00E77D70">
        <w:rPr>
          <w:rFonts w:cs="Calibri"/>
          <w:iCs/>
        </w:rPr>
        <w:t xml:space="preserve"> expressed dissatisfaction with the long hold time when attempting to reach a live representative</w:t>
      </w:r>
      <w:r w:rsidR="002B10FA" w:rsidRPr="00E77D70">
        <w:rPr>
          <w:rFonts w:cs="Calibri"/>
          <w:iCs/>
        </w:rPr>
        <w:t xml:space="preserve"> &lt;</w:t>
      </w:r>
      <w:r w:rsidR="002B10FA" w:rsidRPr="00E77D70">
        <w:rPr>
          <w:rFonts w:cs="Calibri"/>
          <w:b/>
          <w:bCs/>
          <w:iCs/>
        </w:rPr>
        <w:t>Time/Date of call</w:t>
      </w:r>
      <w:r w:rsidR="002B10FA" w:rsidRPr="00E77D70">
        <w:rPr>
          <w:rFonts w:cs="Calibri"/>
          <w:iCs/>
          <w:color w:val="000000"/>
        </w:rPr>
        <w:t>&gt;</w:t>
      </w:r>
      <w:r w:rsidRPr="00E77D70">
        <w:rPr>
          <w:rFonts w:cs="Calibri"/>
          <w:iCs/>
          <w:color w:val="000000"/>
        </w:rPr>
        <w:t xml:space="preserve">. </w:t>
      </w:r>
    </w:p>
    <w:p w14:paraId="5C4F38EF" w14:textId="0FDCD08F" w:rsidR="0061130B" w:rsidRPr="00E77D70" w:rsidRDefault="00F77508" w:rsidP="00FA4A17">
      <w:pPr>
        <w:spacing w:before="120" w:after="120"/>
        <w:ind w:left="720"/>
        <w:rPr>
          <w:rFonts w:cs="Calibri"/>
          <w:iCs/>
          <w:color w:val="000000"/>
        </w:rPr>
      </w:pPr>
      <w:r w:rsidRPr="00E77D70">
        <w:rPr>
          <w:rFonts w:cs="Calibri"/>
          <w:b/>
          <w:iCs/>
          <w:color w:val="000000"/>
        </w:rPr>
        <w:t xml:space="preserve">ACTION: </w:t>
      </w:r>
      <w:r w:rsidR="00387371">
        <w:rPr>
          <w:rFonts w:cs="Calibri"/>
          <w:b/>
          <w:iCs/>
          <w:color w:val="000000"/>
        </w:rPr>
        <w:t xml:space="preserve"> </w:t>
      </w:r>
      <w:r w:rsidR="00696C12" w:rsidRPr="00E77D70">
        <w:rPr>
          <w:rFonts w:cs="Calibri"/>
          <w:iCs/>
          <w:color w:val="000000"/>
        </w:rPr>
        <w:t xml:space="preserve">CCR </w:t>
      </w:r>
      <w:r w:rsidR="004C2728" w:rsidRPr="00E77D70">
        <w:rPr>
          <w:rFonts w:cs="Calibri"/>
          <w:iCs/>
          <w:color w:val="000000"/>
        </w:rPr>
        <w:t xml:space="preserve">informed the </w:t>
      </w:r>
      <w:r w:rsidR="00CA680A" w:rsidRPr="00E77D70">
        <w:rPr>
          <w:rFonts w:cs="Calibri"/>
          <w:iCs/>
          <w:color w:val="000000"/>
        </w:rPr>
        <w:t>member</w:t>
      </w:r>
      <w:r w:rsidR="004C2728" w:rsidRPr="00E77D70">
        <w:rPr>
          <w:rFonts w:cs="Calibri"/>
          <w:iCs/>
          <w:color w:val="000000"/>
        </w:rPr>
        <w:t xml:space="preserve"> that </w:t>
      </w:r>
      <w:r w:rsidR="00FA4A17">
        <w:rPr>
          <w:rFonts w:cs="Calibri"/>
          <w:iCs/>
          <w:color w:val="000000"/>
        </w:rPr>
        <w:t xml:space="preserve">the </w:t>
      </w:r>
      <w:r w:rsidR="004C2728" w:rsidRPr="00E77D70">
        <w:rPr>
          <w:rFonts w:cs="Calibri"/>
          <w:iCs/>
          <w:color w:val="000000"/>
        </w:rPr>
        <w:t>hold times can be longer than usual during specific times of the plan year</w:t>
      </w:r>
      <w:r w:rsidR="00D55852" w:rsidRPr="00E77D70">
        <w:rPr>
          <w:rFonts w:cs="Calibri"/>
          <w:iCs/>
          <w:color w:val="000000"/>
        </w:rPr>
        <w:t xml:space="preserve"> and </w:t>
      </w:r>
      <w:r w:rsidR="006822A2" w:rsidRPr="00E77D70">
        <w:rPr>
          <w:rFonts w:cs="Calibri"/>
          <w:iCs/>
          <w:color w:val="000000"/>
        </w:rPr>
        <w:t>certain times per day</w:t>
      </w:r>
      <w:r w:rsidR="004C2728" w:rsidRPr="00E77D70">
        <w:rPr>
          <w:rFonts w:cs="Calibri"/>
          <w:iCs/>
          <w:color w:val="000000"/>
        </w:rPr>
        <w:t xml:space="preserve">. </w:t>
      </w:r>
    </w:p>
    <w:p w14:paraId="5C4F38F1" w14:textId="76F63E52" w:rsidR="0061130B" w:rsidRPr="00E77D70" w:rsidRDefault="001101FC" w:rsidP="00FA4A17">
      <w:pPr>
        <w:spacing w:before="120" w:after="120"/>
        <w:ind w:left="720"/>
        <w:rPr>
          <w:rFonts w:cs="Tahoma"/>
          <w:iCs/>
        </w:rPr>
      </w:pPr>
      <w:r w:rsidRPr="00E77D70">
        <w:rPr>
          <w:rFonts w:cs="Tahoma"/>
          <w:b/>
          <w:iCs/>
        </w:rPr>
        <w:t xml:space="preserve">RESULT: </w:t>
      </w:r>
      <w:r w:rsidR="00387371">
        <w:rPr>
          <w:rFonts w:cs="Tahoma"/>
          <w:b/>
          <w:iCs/>
        </w:rPr>
        <w:t xml:space="preserve"> </w:t>
      </w:r>
      <w:r w:rsidR="00FA4A17">
        <w:rPr>
          <w:rFonts w:cs="Calibri"/>
          <w:iCs/>
          <w:color w:val="000000"/>
        </w:rPr>
        <w:t>M</w:t>
      </w:r>
      <w:r w:rsidR="00CA680A" w:rsidRPr="00E77D70">
        <w:rPr>
          <w:rFonts w:cs="Calibri"/>
          <w:iCs/>
          <w:color w:val="000000"/>
        </w:rPr>
        <w:t>ember</w:t>
      </w:r>
      <w:r w:rsidR="004C2728" w:rsidRPr="00E77D70">
        <w:rPr>
          <w:rFonts w:cs="Calibri"/>
          <w:iCs/>
          <w:color w:val="000000"/>
        </w:rPr>
        <w:t xml:space="preserve"> was advised that to avoid long wait times, it is recommended to call during non-peak hours such as early in the morning, in the evenings or during weekend hours.</w:t>
      </w:r>
      <w:r w:rsidR="000103D9" w:rsidRPr="00E77D70">
        <w:rPr>
          <w:rFonts w:cs="Tahoma"/>
          <w:iCs/>
        </w:rPr>
        <w:t xml:space="preserve"> </w:t>
      </w:r>
      <w:r w:rsidR="00696C12" w:rsidRPr="00E77D70">
        <w:rPr>
          <w:rFonts w:cs="Tahoma"/>
          <w:iCs/>
        </w:rPr>
        <w:t xml:space="preserve">CCR </w:t>
      </w:r>
      <w:r w:rsidR="004C2728" w:rsidRPr="00E77D70">
        <w:rPr>
          <w:rFonts w:cs="Tahoma"/>
          <w:iCs/>
        </w:rPr>
        <w:t>apologized for any inconven</w:t>
      </w:r>
      <w:r w:rsidR="00376C8F" w:rsidRPr="00E77D70">
        <w:rPr>
          <w:rFonts w:cs="Tahoma"/>
          <w:iCs/>
        </w:rPr>
        <w:t>ience or frustration this issue</w:t>
      </w:r>
      <w:r w:rsidR="004C2728" w:rsidRPr="00E77D70">
        <w:rPr>
          <w:rFonts w:cs="Tahoma"/>
          <w:iCs/>
        </w:rPr>
        <w:t xml:space="preserve"> has caused.</w:t>
      </w:r>
    </w:p>
    <w:p w14:paraId="15F22FB6" w14:textId="034585FF" w:rsidR="00E00494" w:rsidRPr="00E77D70" w:rsidRDefault="000103D9" w:rsidP="00FA4A17">
      <w:pPr>
        <w:spacing w:before="120" w:after="120"/>
        <w:rPr>
          <w:b/>
          <w:iCs/>
        </w:rPr>
      </w:pPr>
      <w:r w:rsidRPr="00E77D70">
        <w:rPr>
          <w:b/>
          <w:iCs/>
        </w:rPr>
        <w:t>Long Hold Time (Placed on Hold by CCR)</w:t>
      </w:r>
      <w:r w:rsidR="00387371">
        <w:rPr>
          <w:b/>
          <w:iCs/>
        </w:rPr>
        <w:t>:</w:t>
      </w:r>
      <w:r w:rsidRPr="00E77D70">
        <w:rPr>
          <w:b/>
          <w:iCs/>
        </w:rPr>
        <w:t xml:space="preserve"> </w:t>
      </w:r>
    </w:p>
    <w:p w14:paraId="53532D57" w14:textId="3ECE5FC5" w:rsidR="000103D9" w:rsidRPr="00E77D70" w:rsidRDefault="000103D9" w:rsidP="00FA4A17">
      <w:pPr>
        <w:spacing w:before="120" w:after="120"/>
        <w:ind w:left="720"/>
        <w:rPr>
          <w:rFonts w:cs="Calibri"/>
          <w:iCs/>
          <w:color w:val="000000"/>
        </w:rPr>
      </w:pPr>
      <w:r w:rsidRPr="00E77D70">
        <w:rPr>
          <w:b/>
          <w:iCs/>
        </w:rPr>
        <w:t xml:space="preserve">REASON: </w:t>
      </w:r>
      <w:r w:rsidR="00387371">
        <w:rPr>
          <w:b/>
          <w:iCs/>
        </w:rPr>
        <w:t xml:space="preserve"> </w:t>
      </w:r>
      <w:r w:rsidR="00FA4A17">
        <w:rPr>
          <w:rFonts w:cs="Calibri"/>
          <w:iCs/>
          <w:color w:val="000000"/>
        </w:rPr>
        <w:t>M</w:t>
      </w:r>
      <w:r w:rsidRPr="00E77D70">
        <w:rPr>
          <w:rFonts w:cs="Calibri"/>
          <w:iCs/>
          <w:color w:val="000000"/>
        </w:rPr>
        <w:t xml:space="preserve">ember expressed dissatisfaction with the long hold time </w:t>
      </w:r>
      <w:bookmarkStart w:id="164" w:name="OLE_LINK112"/>
      <w:r w:rsidRPr="00E77D70">
        <w:rPr>
          <w:rFonts w:cs="Calibri"/>
          <w:iCs/>
          <w:color w:val="000000"/>
        </w:rPr>
        <w:t>&lt;</w:t>
      </w:r>
      <w:r w:rsidRPr="00E77D70">
        <w:rPr>
          <w:rFonts w:cs="Calibri"/>
          <w:b/>
          <w:bCs/>
          <w:iCs/>
        </w:rPr>
        <w:t>Time/Date of call</w:t>
      </w:r>
      <w:r w:rsidRPr="00E77D70">
        <w:rPr>
          <w:rFonts w:cs="Calibri"/>
          <w:iCs/>
          <w:color w:val="000000"/>
        </w:rPr>
        <w:t>&gt;</w:t>
      </w:r>
      <w:bookmarkEnd w:id="164"/>
      <w:r w:rsidRPr="00E77D70">
        <w:rPr>
          <w:rFonts w:cs="Calibri"/>
          <w:iCs/>
          <w:color w:val="000000"/>
        </w:rPr>
        <w:t xml:space="preserve">. </w:t>
      </w:r>
    </w:p>
    <w:p w14:paraId="38FF370D" w14:textId="349F4288" w:rsidR="000103D9" w:rsidRPr="00E77D70" w:rsidRDefault="000103D9" w:rsidP="00FA4A17">
      <w:pPr>
        <w:spacing w:before="120" w:after="120"/>
        <w:ind w:left="720"/>
        <w:rPr>
          <w:rFonts w:cs="Calibri"/>
          <w:iCs/>
        </w:rPr>
      </w:pPr>
      <w:r w:rsidRPr="00E77D70">
        <w:rPr>
          <w:rFonts w:cs="Calibri"/>
          <w:b/>
          <w:iCs/>
          <w:color w:val="000000"/>
        </w:rPr>
        <w:t xml:space="preserve">ACTION: </w:t>
      </w:r>
      <w:r w:rsidR="00387371">
        <w:rPr>
          <w:rFonts w:cs="Calibri"/>
          <w:b/>
          <w:iCs/>
          <w:color w:val="000000"/>
        </w:rPr>
        <w:t xml:space="preserve"> </w:t>
      </w:r>
      <w:r w:rsidRPr="00E77D70">
        <w:rPr>
          <w:rFonts w:cs="Calibri"/>
          <w:iCs/>
          <w:color w:val="000000"/>
        </w:rPr>
        <w:t xml:space="preserve">CCR advised that </w:t>
      </w:r>
      <w:r w:rsidR="00DF125D" w:rsidRPr="00E77D70">
        <w:rPr>
          <w:rFonts w:cs="Calibri"/>
          <w:iCs/>
          <w:color w:val="000000"/>
        </w:rPr>
        <w:t>to</w:t>
      </w:r>
      <w:r w:rsidRPr="00E77D70">
        <w:rPr>
          <w:rFonts w:cs="Calibri"/>
          <w:iCs/>
          <w:color w:val="000000"/>
        </w:rPr>
        <w:t xml:space="preserve"> resolve </w:t>
      </w:r>
      <w:r w:rsidRPr="00E77D70">
        <w:rPr>
          <w:rFonts w:cs="Calibri"/>
          <w:iCs/>
        </w:rPr>
        <w:t>their</w:t>
      </w:r>
      <w:r w:rsidRPr="00E77D70">
        <w:rPr>
          <w:rFonts w:cs="Calibri"/>
          <w:b/>
          <w:iCs/>
        </w:rPr>
        <w:t xml:space="preserve"> </w:t>
      </w:r>
      <w:r w:rsidRPr="00E77D70">
        <w:rPr>
          <w:rFonts w:cs="Calibri"/>
          <w:iCs/>
          <w:color w:val="000000"/>
        </w:rPr>
        <w:t xml:space="preserve">issue it was necessary for the CCR to place </w:t>
      </w:r>
      <w:r w:rsidRPr="00E77D70">
        <w:rPr>
          <w:rFonts w:cs="Calibri"/>
          <w:iCs/>
        </w:rPr>
        <w:t xml:space="preserve">them </w:t>
      </w:r>
      <w:r w:rsidRPr="00E77D70">
        <w:rPr>
          <w:rFonts w:cs="Calibri"/>
          <w:iCs/>
          <w:color w:val="000000"/>
        </w:rPr>
        <w:t xml:space="preserve">on hold to </w:t>
      </w:r>
      <w:r w:rsidRPr="00E77D70">
        <w:rPr>
          <w:rFonts w:cs="Calibri"/>
          <w:iCs/>
        </w:rPr>
        <w:t>conduct additional research.</w:t>
      </w:r>
    </w:p>
    <w:p w14:paraId="551B6441" w14:textId="5D525018" w:rsidR="000103D9" w:rsidRDefault="000103D9" w:rsidP="00FA4A17">
      <w:pPr>
        <w:spacing w:before="120" w:after="120"/>
        <w:ind w:left="720"/>
        <w:rPr>
          <w:rFonts w:cs="Tahoma"/>
          <w:iCs/>
        </w:rPr>
      </w:pPr>
      <w:r w:rsidRPr="00E77D70">
        <w:rPr>
          <w:rFonts w:cs="Tahoma"/>
          <w:b/>
          <w:iCs/>
        </w:rPr>
        <w:t xml:space="preserve">RESULT: </w:t>
      </w:r>
      <w:r w:rsidR="00387371">
        <w:rPr>
          <w:rFonts w:cs="Tahoma"/>
          <w:b/>
          <w:iCs/>
        </w:rPr>
        <w:t xml:space="preserve"> </w:t>
      </w:r>
      <w:r w:rsidR="00FA4A17">
        <w:rPr>
          <w:rFonts w:cs="Calibri"/>
          <w:iCs/>
          <w:color w:val="000000"/>
        </w:rPr>
        <w:t>M</w:t>
      </w:r>
      <w:r w:rsidRPr="00E77D70">
        <w:rPr>
          <w:rFonts w:cs="Calibri"/>
          <w:iCs/>
          <w:color w:val="000000"/>
        </w:rPr>
        <w:t xml:space="preserve">ember was advised that although the PBM strives to keep hold times to a minimum, the complexity of an issue may increase the amount of time a member may have to spend on the phone. CCRs are instructed to check back with the member every two minutes to inform them their issue is still being </w:t>
      </w:r>
      <w:r w:rsidR="00C24897" w:rsidRPr="00E77D70">
        <w:rPr>
          <w:rFonts w:cs="Calibri"/>
          <w:iCs/>
          <w:color w:val="000000"/>
        </w:rPr>
        <w:t>investigated</w:t>
      </w:r>
      <w:r w:rsidRPr="00E77D70">
        <w:rPr>
          <w:rFonts w:cs="Calibri"/>
          <w:iCs/>
          <w:color w:val="000000"/>
        </w:rPr>
        <w:t>.</w:t>
      </w:r>
      <w:r w:rsidR="00F34165" w:rsidRPr="00E77D70">
        <w:rPr>
          <w:rFonts w:cs="Calibri"/>
          <w:iCs/>
          <w:color w:val="000000"/>
        </w:rPr>
        <w:t xml:space="preserve"> </w:t>
      </w:r>
      <w:r w:rsidRPr="00E77D70">
        <w:rPr>
          <w:rFonts w:cs="Tahoma"/>
          <w:iCs/>
        </w:rPr>
        <w:t xml:space="preserve">CCR apologized for any inconvenience or frustration this </w:t>
      </w:r>
      <w:r w:rsidR="0083007C" w:rsidRPr="00E77D70">
        <w:rPr>
          <w:rFonts w:cs="Tahoma"/>
          <w:iCs/>
        </w:rPr>
        <w:t>issue</w:t>
      </w:r>
      <w:r w:rsidRPr="00E77D70">
        <w:rPr>
          <w:rFonts w:cs="Tahoma"/>
          <w:iCs/>
        </w:rPr>
        <w:t xml:space="preserve"> has caused.</w:t>
      </w:r>
    </w:p>
    <w:p w14:paraId="44F080CC" w14:textId="77777777" w:rsidR="00E00494" w:rsidRPr="00E77D70" w:rsidRDefault="00E00494" w:rsidP="00E00494">
      <w:pPr>
        <w:spacing w:after="240"/>
        <w:rPr>
          <w:rFonts w:cs="Tahoma"/>
          <w:iCs/>
        </w:rPr>
      </w:pPr>
    </w:p>
    <w:bookmarkStart w:id="165" w:name="_Long_Hold_Time_1"/>
    <w:bookmarkStart w:id="166" w:name="_Call_Disconnected_(CUSTOMER"/>
    <w:bookmarkStart w:id="167" w:name="_Multiple_Transfers_During"/>
    <w:bookmarkStart w:id="168" w:name="OLE_LINK184"/>
    <w:bookmarkStart w:id="169" w:name="OLE_LINK82"/>
    <w:bookmarkStart w:id="170" w:name="OLE_LINK83"/>
    <w:bookmarkEnd w:id="165"/>
    <w:bookmarkEnd w:id="166"/>
    <w:bookmarkEnd w:id="167"/>
    <w:p w14:paraId="0EEC5EAA" w14:textId="170F9969" w:rsidR="000C719B" w:rsidRPr="00E77D70" w:rsidRDefault="009E0C40" w:rsidP="000C719B">
      <w:pPr>
        <w:jc w:val="right"/>
        <w:rPr>
          <w:rStyle w:val="Hyperlink"/>
          <w:iCs/>
          <w:sz w:val="22"/>
          <w:szCs w:val="22"/>
        </w:rPr>
      </w:pPr>
      <w:r>
        <w:rPr>
          <w:iCs/>
        </w:rPr>
        <w:fldChar w:fldCharType="begin"/>
      </w:r>
      <w:r>
        <w:rPr>
          <w:iCs/>
        </w:rPr>
        <w:instrText xml:space="preserve"> HYPERLINK  \l "_top" </w:instrText>
      </w:r>
      <w:r>
        <w:rPr>
          <w:iCs/>
        </w:rPr>
      </w:r>
      <w:r>
        <w:rPr>
          <w:iCs/>
        </w:rPr>
        <w:fldChar w:fldCharType="separate"/>
      </w:r>
      <w:r w:rsidR="000C719B" w:rsidRPr="009E0C40">
        <w:rPr>
          <w:rStyle w:val="Hyperlink"/>
          <w:iCs/>
        </w:rPr>
        <w:t>Top of the Document</w:t>
      </w:r>
      <w:r>
        <w:rPr>
          <w:iCs/>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0C719B" w:rsidRPr="00387371" w14:paraId="0D3F2784" w14:textId="77777777" w:rsidTr="00B047A7">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243E8348" w14:textId="5A53F757" w:rsidR="000C719B" w:rsidRPr="00387371" w:rsidRDefault="000C719B" w:rsidP="00653CCE">
            <w:pPr>
              <w:pStyle w:val="Heading2"/>
              <w:spacing w:before="120" w:after="120"/>
              <w:rPr>
                <w:rFonts w:cstheme="minorBidi"/>
                <w:i/>
                <w:sz w:val="22"/>
                <w:szCs w:val="22"/>
                <w:lang w:eastAsia="ja-JP"/>
              </w:rPr>
            </w:pPr>
            <w:bookmarkStart w:id="171" w:name="ProceduralAdherence"/>
            <w:bookmarkStart w:id="172" w:name="_Toc174863985"/>
            <w:r w:rsidRPr="00FE21B1">
              <w:rPr>
                <w:lang w:eastAsia="ja-JP"/>
              </w:rPr>
              <w:t xml:space="preserve">Procedural </w:t>
            </w:r>
            <w:r w:rsidR="00006C86" w:rsidRPr="00FE21B1">
              <w:rPr>
                <w:lang w:eastAsia="ja-JP"/>
              </w:rPr>
              <w:t>Adherence</w:t>
            </w:r>
            <w:r w:rsidRPr="00FE21B1">
              <w:rPr>
                <w:lang w:eastAsia="ja-JP"/>
              </w:rPr>
              <w:t xml:space="preserve"> </w:t>
            </w:r>
            <w:bookmarkEnd w:id="171"/>
            <w:r w:rsidRPr="00FE21B1">
              <w:rPr>
                <w:lang w:eastAsia="ja-JP"/>
              </w:rPr>
              <w:t>(Customer Service)</w:t>
            </w:r>
            <w:bookmarkEnd w:id="172"/>
            <w:r w:rsidRPr="00387371">
              <w:rPr>
                <w:lang w:eastAsia="ja-JP"/>
              </w:rPr>
              <w:t xml:space="preserve">       </w:t>
            </w:r>
          </w:p>
        </w:tc>
      </w:tr>
    </w:tbl>
    <w:p w14:paraId="650AD4CD" w14:textId="7DC87B34" w:rsidR="0004093B" w:rsidRDefault="00B047A7" w:rsidP="00653CCE">
      <w:pPr>
        <w:spacing w:before="120" w:after="120"/>
        <w:rPr>
          <w:rFonts w:cs="Tahoma"/>
          <w:iCs/>
        </w:rPr>
      </w:pPr>
      <w:r w:rsidRPr="00956D30">
        <w:rPr>
          <w:rFonts w:eastAsiaTheme="minorHAnsi" w:cstheme="minorBidi"/>
          <w:color w:val="000000"/>
          <w:kern w:val="2"/>
          <w:shd w:val="clear" w:color="auto" w:fill="FFFFFF"/>
          <w14:ligatures w14:val="standardContextual"/>
        </w:rPr>
        <w:t>Verify with the member that the previous issue was resolved, if not assist the member.</w:t>
      </w:r>
      <w:r>
        <w:rPr>
          <w:rFonts w:eastAsiaTheme="minorHAnsi" w:cstheme="minorBidi"/>
          <w:color w:val="000000"/>
          <w:kern w:val="2"/>
          <w:shd w:val="clear" w:color="auto" w:fill="FFFFFF"/>
          <w14:ligatures w14:val="standardContextual"/>
        </w:rPr>
        <w:t xml:space="preserve">  </w:t>
      </w:r>
      <w:r w:rsidR="00132493">
        <w:rPr>
          <w:rFonts w:cs="Calibri"/>
          <w:iCs/>
        </w:rPr>
        <w:t>Apologize</w:t>
      </w:r>
      <w:r w:rsidR="0004093B">
        <w:rPr>
          <w:rFonts w:cs="Tahoma"/>
          <w:iCs/>
        </w:rPr>
        <w:t xml:space="preserve"> for any inconvenience or frustration this issue has caused.                     </w:t>
      </w:r>
    </w:p>
    <w:p w14:paraId="644E82D1" w14:textId="3F485B8F" w:rsidR="000E7219" w:rsidRPr="003B2113" w:rsidRDefault="003B2113" w:rsidP="00653CCE">
      <w:pPr>
        <w:spacing w:before="120" w:after="120"/>
        <w:rPr>
          <w:rStyle w:val="Hyperlink"/>
          <w:iCs/>
        </w:rPr>
      </w:pPr>
      <w:r>
        <w:rPr>
          <w:iCs/>
          <w:u w:val="single"/>
        </w:rPr>
        <w:fldChar w:fldCharType="begin"/>
      </w:r>
      <w:r>
        <w:rPr>
          <w:iCs/>
          <w:u w:val="single"/>
        </w:rPr>
        <w:instrText>HYPERLINK "https://thesource.cvshealth.com/nuxeo/thesource/" \l "!/view?docid=7653e7c2-1a97-42a0-8a81-6267c72e1ca9" \t "_blank"</w:instrText>
      </w:r>
      <w:r>
        <w:rPr>
          <w:iCs/>
          <w:u w:val="single"/>
        </w:rPr>
      </w:r>
      <w:r>
        <w:rPr>
          <w:iCs/>
          <w:u w:val="single"/>
        </w:rPr>
        <w:fldChar w:fldCharType="separate"/>
      </w:r>
      <w:r w:rsidR="000E7219" w:rsidRPr="003B2113">
        <w:rPr>
          <w:rStyle w:val="Hyperlink"/>
          <w:iCs/>
        </w:rPr>
        <w:t>Compass - When to Transfer Calls to the Senior Team (057524)</w:t>
      </w:r>
    </w:p>
    <w:p w14:paraId="205770E2" w14:textId="3B63D29A" w:rsidR="0004093B" w:rsidRDefault="003B2113" w:rsidP="00653CCE">
      <w:pPr>
        <w:spacing w:before="120" w:after="120"/>
        <w:rPr>
          <w:b/>
          <w:iCs/>
        </w:rPr>
      </w:pPr>
      <w:r>
        <w:rPr>
          <w:iCs/>
          <w:u w:val="single"/>
        </w:rPr>
        <w:fldChar w:fldCharType="end"/>
      </w:r>
    </w:p>
    <w:p w14:paraId="4ADBBBEF" w14:textId="2F004439" w:rsidR="000C719B" w:rsidRPr="00E77D70" w:rsidRDefault="000C719B" w:rsidP="00653CCE">
      <w:pPr>
        <w:spacing w:before="120" w:after="120"/>
        <w:rPr>
          <w:rFonts w:cs="Calibri"/>
          <w:iCs/>
          <w:sz w:val="22"/>
          <w:szCs w:val="22"/>
        </w:rPr>
      </w:pPr>
      <w:r w:rsidRPr="00E77D70">
        <w:rPr>
          <w:b/>
          <w:iCs/>
        </w:rPr>
        <w:t xml:space="preserve">REASON: </w:t>
      </w:r>
      <w:r w:rsidR="00387371">
        <w:rPr>
          <w:b/>
          <w:iCs/>
        </w:rPr>
        <w:t xml:space="preserve"> </w:t>
      </w:r>
      <w:r w:rsidR="00653CCE">
        <w:rPr>
          <w:rFonts w:cs="Calibri"/>
          <w:iCs/>
          <w:color w:val="000000"/>
        </w:rPr>
        <w:t>M</w:t>
      </w:r>
      <w:r w:rsidRPr="00E77D70">
        <w:rPr>
          <w:rFonts w:cs="Calibri"/>
          <w:iCs/>
          <w:color w:val="000000"/>
        </w:rPr>
        <w:t xml:space="preserve">ember expressed dissatisfaction that </w:t>
      </w:r>
      <w:r w:rsidRPr="00E77D70">
        <w:rPr>
          <w:rFonts w:cs="Calibri"/>
          <w:iCs/>
        </w:rPr>
        <w:t>they transferred in error to &lt;</w:t>
      </w:r>
      <w:r w:rsidR="00653CCE">
        <w:rPr>
          <w:rFonts w:cs="Calibri"/>
          <w:b/>
          <w:bCs/>
          <w:iCs/>
        </w:rPr>
        <w:t>department</w:t>
      </w:r>
      <w:r w:rsidRPr="00E77D70">
        <w:rPr>
          <w:rFonts w:cs="Calibri"/>
          <w:iCs/>
        </w:rPr>
        <w:t>&gt; about &lt;</w:t>
      </w:r>
      <w:r w:rsidR="00653CCE">
        <w:rPr>
          <w:rFonts w:cs="Calibri"/>
          <w:b/>
          <w:bCs/>
          <w:iCs/>
        </w:rPr>
        <w:t>issue</w:t>
      </w:r>
      <w:r w:rsidRPr="00E77D70">
        <w:rPr>
          <w:rFonts w:cs="Calibri"/>
          <w:iCs/>
        </w:rPr>
        <w:t xml:space="preserve">&gt;. </w:t>
      </w:r>
    </w:p>
    <w:p w14:paraId="6AC59684" w14:textId="4660767B" w:rsidR="000C719B" w:rsidRPr="00E77D70" w:rsidRDefault="000C719B" w:rsidP="00653CCE">
      <w:pPr>
        <w:spacing w:before="120" w:after="120"/>
        <w:rPr>
          <w:rFonts w:cs="Calibri"/>
          <w:iCs/>
        </w:rPr>
      </w:pPr>
      <w:r w:rsidRPr="00E77D70">
        <w:rPr>
          <w:rFonts w:cs="Calibri"/>
          <w:b/>
          <w:iCs/>
        </w:rPr>
        <w:t xml:space="preserve">ACTION: </w:t>
      </w:r>
      <w:r w:rsidR="00387371">
        <w:rPr>
          <w:rFonts w:cs="Calibri"/>
          <w:b/>
          <w:iCs/>
        </w:rPr>
        <w:t xml:space="preserve"> </w:t>
      </w:r>
      <w:r w:rsidRPr="00E77D70">
        <w:rPr>
          <w:rFonts w:cs="Calibri"/>
          <w:iCs/>
        </w:rPr>
        <w:t xml:space="preserve">CCR reviewed the member’s profile.   </w:t>
      </w:r>
    </w:p>
    <w:p w14:paraId="392C25DD" w14:textId="422FFD47" w:rsidR="000C719B" w:rsidRDefault="000C719B" w:rsidP="00653CCE">
      <w:pPr>
        <w:pStyle w:val="NoSpacing"/>
        <w:spacing w:before="120" w:after="120"/>
        <w:rPr>
          <w:rFonts w:ascii="Verdana" w:hAnsi="Verdana" w:cs="Tahoma"/>
          <w:iCs/>
          <w:sz w:val="24"/>
          <w:szCs w:val="24"/>
        </w:rPr>
      </w:pPr>
      <w:r w:rsidRPr="00E77D70">
        <w:rPr>
          <w:rFonts w:ascii="Verdana" w:hAnsi="Verdana" w:cs="Calibri"/>
          <w:b/>
          <w:iCs/>
          <w:sz w:val="24"/>
          <w:szCs w:val="24"/>
        </w:rPr>
        <w:t xml:space="preserve">RESULT: </w:t>
      </w:r>
      <w:r w:rsidR="00387371">
        <w:rPr>
          <w:rFonts w:ascii="Verdana" w:hAnsi="Verdana" w:cs="Calibri"/>
          <w:b/>
          <w:iCs/>
          <w:sz w:val="24"/>
          <w:szCs w:val="24"/>
        </w:rPr>
        <w:t xml:space="preserve"> </w:t>
      </w:r>
      <w:r w:rsidRPr="00E77D70">
        <w:rPr>
          <w:rFonts w:ascii="Verdana" w:hAnsi="Verdana" w:cs="Calibri"/>
          <w:bCs/>
          <w:iCs/>
          <w:sz w:val="24"/>
          <w:szCs w:val="24"/>
        </w:rPr>
        <w:t>CCR</w:t>
      </w:r>
      <w:r w:rsidRPr="00E77D70">
        <w:rPr>
          <w:rFonts w:ascii="Verdana" w:hAnsi="Verdana" w:cs="Calibri"/>
          <w:b/>
          <w:iCs/>
          <w:sz w:val="24"/>
          <w:szCs w:val="24"/>
        </w:rPr>
        <w:t xml:space="preserve"> </w:t>
      </w:r>
      <w:r w:rsidRPr="00E77D70">
        <w:rPr>
          <w:rFonts w:ascii="Verdana" w:hAnsi="Verdana" w:cs="Tahoma"/>
          <w:iCs/>
          <w:sz w:val="24"/>
          <w:szCs w:val="24"/>
        </w:rPr>
        <w:t>assisted the member with</w:t>
      </w:r>
      <w:r w:rsidRPr="00E77D70">
        <w:rPr>
          <w:rFonts w:ascii="Verdana" w:hAnsi="Verdana" w:cs="Calibri"/>
          <w:iCs/>
          <w:sz w:val="24"/>
          <w:szCs w:val="24"/>
        </w:rPr>
        <w:t xml:space="preserve"> </w:t>
      </w:r>
      <w:r w:rsidR="00653CCE">
        <w:rPr>
          <w:rFonts w:ascii="Verdana" w:hAnsi="Verdana" w:cs="Calibri"/>
          <w:iCs/>
          <w:sz w:val="24"/>
          <w:szCs w:val="24"/>
        </w:rPr>
        <w:t xml:space="preserve">their </w:t>
      </w:r>
      <w:r w:rsidRPr="00E77D70">
        <w:rPr>
          <w:rFonts w:ascii="Verdana" w:hAnsi="Verdana" w:cs="Tahoma"/>
          <w:iCs/>
          <w:sz w:val="24"/>
          <w:szCs w:val="24"/>
        </w:rPr>
        <w:t>&lt;</w:t>
      </w:r>
      <w:r w:rsidR="00653CCE" w:rsidRPr="00653CCE">
        <w:rPr>
          <w:rFonts w:ascii="Verdana" w:hAnsi="Verdana" w:cs="Tahoma"/>
          <w:b/>
          <w:bCs/>
          <w:iCs/>
          <w:sz w:val="24"/>
          <w:szCs w:val="24"/>
        </w:rPr>
        <w:t>issue</w:t>
      </w:r>
      <w:r w:rsidRPr="00E77D70">
        <w:rPr>
          <w:rFonts w:ascii="Verdana" w:hAnsi="Verdana" w:cs="Tahoma"/>
          <w:iCs/>
          <w:sz w:val="24"/>
          <w:szCs w:val="24"/>
        </w:rPr>
        <w:t>&gt;.</w:t>
      </w:r>
      <w:bookmarkEnd w:id="168"/>
    </w:p>
    <w:p w14:paraId="05279E65" w14:textId="77777777" w:rsidR="00952FFD" w:rsidRPr="00E77D70" w:rsidRDefault="00952FFD" w:rsidP="000C719B">
      <w:pPr>
        <w:pStyle w:val="NoSpacing"/>
        <w:spacing w:after="240"/>
        <w:rPr>
          <w:rFonts w:ascii="Verdana" w:hAnsi="Verdana" w:cs="Tahoma"/>
          <w:iCs/>
          <w:sz w:val="24"/>
          <w:szCs w:val="24"/>
        </w:rPr>
      </w:pPr>
    </w:p>
    <w:p w14:paraId="5C4F3913" w14:textId="733DBCBB" w:rsidR="004A29BB" w:rsidRPr="00E77D70" w:rsidRDefault="004C2728" w:rsidP="00E00494">
      <w:pPr>
        <w:jc w:val="right"/>
        <w:rPr>
          <w:rStyle w:val="Hyperlink"/>
          <w:iCs/>
        </w:rPr>
      </w:pPr>
      <w:hyperlink w:anchor="_top" w:history="1">
        <w:r w:rsidRPr="009E0C40">
          <w:rPr>
            <w:rStyle w:val="Hyperlink"/>
            <w:iCs/>
          </w:rPr>
          <w:t>Top of the Document</w:t>
        </w:r>
        <w:bookmarkStart w:id="173" w:name="_Authentication_Process_(CUSTOMER"/>
        <w:bookmarkEnd w:id="169"/>
        <w:bookmarkEnd w:id="170"/>
        <w:bookmarkEnd w:id="173"/>
      </w:hyperlink>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A5A5A5" w:themeFill="accent3"/>
        <w:tblLook w:val="01E0" w:firstRow="1" w:lastRow="1" w:firstColumn="1" w:lastColumn="1" w:noHBand="0" w:noVBand="0"/>
      </w:tblPr>
      <w:tblGrid>
        <w:gridCol w:w="12954"/>
      </w:tblGrid>
      <w:tr w:rsidR="004A29BB" w:rsidRPr="00E77D70" w14:paraId="5C4F3915" w14:textId="77777777" w:rsidTr="00132493">
        <w:tc>
          <w:tcPr>
            <w:tcW w:w="5000" w:type="pct"/>
            <w:shd w:val="clear" w:color="auto" w:fill="BFBFBF" w:themeFill="background1" w:themeFillShade="BF"/>
          </w:tcPr>
          <w:p w14:paraId="5C4F3914" w14:textId="009104D8" w:rsidR="004A29BB" w:rsidRPr="00205571" w:rsidRDefault="003101CA" w:rsidP="00653CCE">
            <w:pPr>
              <w:pStyle w:val="Heading2"/>
              <w:spacing w:before="120" w:after="120"/>
            </w:pPr>
            <w:bookmarkStart w:id="174" w:name="_Toc67037938"/>
            <w:bookmarkStart w:id="175" w:name="_Toc101175140"/>
            <w:bookmarkStart w:id="176" w:name="MAINENROLLDISENROLLMENT"/>
            <w:bookmarkStart w:id="177" w:name="_Toc174863986"/>
            <w:bookmarkStart w:id="178" w:name="OLE_LINK70"/>
            <w:r w:rsidRPr="00205571">
              <w:t>Enroll/Disenroll</w:t>
            </w:r>
            <w:bookmarkEnd w:id="174"/>
            <w:r w:rsidR="001A0CF4" w:rsidRPr="00205571">
              <w:t>ment</w:t>
            </w:r>
            <w:bookmarkEnd w:id="175"/>
            <w:bookmarkEnd w:id="176"/>
            <w:bookmarkEnd w:id="177"/>
          </w:p>
        </w:tc>
      </w:tr>
    </w:tbl>
    <w:p w14:paraId="4AAE4B58" w14:textId="3382FEA4" w:rsidR="00132493" w:rsidRDefault="00132493" w:rsidP="00653CCE">
      <w:pPr>
        <w:spacing w:before="120" w:after="120"/>
        <w:rPr>
          <w:iCs/>
        </w:rPr>
      </w:pPr>
      <w:r>
        <w:rPr>
          <w:b/>
          <w:noProof/>
        </w:rPr>
        <w:drawing>
          <wp:inline distT="0" distB="0" distL="0" distR="0" wp14:anchorId="26133A3F" wp14:editId="424CB6A1">
            <wp:extent cx="233680" cy="212725"/>
            <wp:effectExtent l="0" t="0" r="0" b="0"/>
            <wp:docPr id="17" name="Picture 17" descr="http://sharepoint/sites/opscom/Operations%20Communication/Formatting/Icon%20-%20Important%20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harepoint/sites/opscom/Operations%20Communication/Formatting/Icon%20-%20Important%20Informa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3680" cy="212725"/>
                    </a:xfrm>
                    <a:prstGeom prst="rect">
                      <a:avLst/>
                    </a:prstGeom>
                    <a:noFill/>
                    <a:ln>
                      <a:noFill/>
                    </a:ln>
                  </pic:spPr>
                </pic:pic>
              </a:graphicData>
            </a:graphic>
          </wp:inline>
        </w:drawing>
      </w:r>
      <w:r>
        <w:rPr>
          <w:b/>
          <w:iCs/>
        </w:rPr>
        <w:t xml:space="preserve"> </w:t>
      </w:r>
      <w:r w:rsidR="00653CCE">
        <w:rPr>
          <w:b/>
          <w:iCs/>
        </w:rPr>
        <w:t>Complete the member specific information between the &lt;symbols&gt;</w:t>
      </w:r>
      <w:r>
        <w:rPr>
          <w:iCs/>
        </w:rPr>
        <w:t>.</w:t>
      </w:r>
    </w:p>
    <w:p w14:paraId="0F6A1AE1" w14:textId="0A761DEF" w:rsidR="0056316B" w:rsidRPr="00E77D70" w:rsidRDefault="0056316B" w:rsidP="00653CCE">
      <w:pPr>
        <w:pStyle w:val="TOC2"/>
        <w:numPr>
          <w:ilvl w:val="0"/>
          <w:numId w:val="0"/>
        </w:numPr>
        <w:spacing w:before="120" w:after="120"/>
      </w:pPr>
      <w:r w:rsidRPr="00E77D70">
        <w:t>See relevant sections below:</w:t>
      </w:r>
    </w:p>
    <w:p w14:paraId="228B70C5" w14:textId="242F21C8" w:rsidR="00D968CA" w:rsidRPr="005063B2" w:rsidRDefault="00F030AE" w:rsidP="00653CCE">
      <w:pPr>
        <w:pStyle w:val="TOC2"/>
        <w:spacing w:before="120" w:after="120"/>
        <w:rPr>
          <w:rStyle w:val="Hyperlink"/>
          <w:color w:val="auto"/>
          <w:u w:val="none"/>
        </w:rPr>
      </w:pPr>
      <w:hyperlink w:anchor="_Enrollment/Disenrollment_Process_(E" w:history="1">
        <w:r w:rsidRPr="005063B2">
          <w:rPr>
            <w:rStyle w:val="Hyperlink"/>
            <w:iCs/>
          </w:rPr>
          <w:t xml:space="preserve">Enrollment/Disenrollment Process </w:t>
        </w:r>
      </w:hyperlink>
    </w:p>
    <w:p w14:paraId="689B3172" w14:textId="5839A9B9" w:rsidR="00952FFD" w:rsidRPr="00952FFD" w:rsidRDefault="00D968CA" w:rsidP="00653CCE">
      <w:pPr>
        <w:pStyle w:val="TOC2"/>
        <w:spacing w:before="120" w:after="120"/>
        <w:rPr>
          <w:rStyle w:val="Hyperlink"/>
          <w:color w:val="auto"/>
          <w:u w:val="none"/>
        </w:rPr>
      </w:pPr>
      <w:hyperlink w:anchor="MemberTermed" w:history="1">
        <w:r w:rsidRPr="003733EF">
          <w:rPr>
            <w:rStyle w:val="Hyperlink"/>
            <w:iCs/>
          </w:rPr>
          <w:t>Member Termed</w:t>
        </w:r>
      </w:hyperlink>
      <w:r w:rsidRPr="003733EF">
        <w:rPr>
          <w:iCs/>
        </w:rPr>
        <w:t xml:space="preserve"> </w:t>
      </w:r>
    </w:p>
    <w:p w14:paraId="71E5AF47" w14:textId="77777777" w:rsidR="00952FFD" w:rsidRPr="00E77D70" w:rsidRDefault="00952FFD" w:rsidP="000D1070">
      <w:pPr>
        <w:rPr>
          <w:iCs/>
        </w:rPr>
      </w:pPr>
      <w:bookmarkStart w:id="179" w:name="_Alternate_Insurance/COB_Reject"/>
      <w:bookmarkStart w:id="180" w:name="OLE_LINK11"/>
      <w:bookmarkStart w:id="181" w:name="OLE_LINK20"/>
      <w:bookmarkStart w:id="182" w:name="OLE_LINK118"/>
      <w:bookmarkEnd w:id="179"/>
    </w:p>
    <w:bookmarkEnd w:id="180"/>
    <w:bookmarkEnd w:id="181"/>
    <w:bookmarkEnd w:id="182"/>
    <w:p w14:paraId="2F97F63E" w14:textId="008288F5" w:rsidR="0053206B" w:rsidRPr="00E77D70" w:rsidRDefault="00243336" w:rsidP="0053206B">
      <w:pPr>
        <w:jc w:val="right"/>
      </w:pPr>
      <w:r>
        <w:rPr>
          <w:iCs/>
        </w:rPr>
        <w:fldChar w:fldCharType="begin"/>
      </w:r>
      <w:r>
        <w:rPr>
          <w:iCs/>
        </w:rPr>
        <w:instrText xml:space="preserve"> HYPERLINK  \l "_top" </w:instrText>
      </w:r>
      <w:r>
        <w:rPr>
          <w:iCs/>
        </w:rPr>
      </w:r>
      <w:r>
        <w:rPr>
          <w:iCs/>
        </w:rPr>
        <w:fldChar w:fldCharType="separate"/>
      </w:r>
      <w:r w:rsidR="0053206B" w:rsidRPr="00243336">
        <w:rPr>
          <w:rStyle w:val="Hyperlink"/>
          <w:iCs/>
        </w:rPr>
        <w:t>Top of the Document</w:t>
      </w:r>
      <w:r>
        <w:rPr>
          <w:iCs/>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0D1070" w:rsidRPr="00243336" w14:paraId="5C4F392A" w14:textId="77777777" w:rsidTr="00690086">
        <w:tc>
          <w:tcPr>
            <w:tcW w:w="5000" w:type="pct"/>
            <w:shd w:val="clear" w:color="auto" w:fill="BFBFBF" w:themeFill="background1" w:themeFillShade="BF"/>
          </w:tcPr>
          <w:p w14:paraId="5C4F3929" w14:textId="616CFE1A" w:rsidR="000D1070" w:rsidRPr="00243336" w:rsidRDefault="000D1070" w:rsidP="001A1501">
            <w:pPr>
              <w:pStyle w:val="Heading2"/>
              <w:spacing w:before="120" w:after="120"/>
            </w:pPr>
            <w:bookmarkStart w:id="183" w:name="_Enrollment/Disenrollment_Process_(E"/>
            <w:bookmarkStart w:id="184" w:name="enrollDisenrollment"/>
            <w:bookmarkStart w:id="185" w:name="enrollDisenrollmentMAIN"/>
            <w:bookmarkStart w:id="186" w:name="_Toc84336480"/>
            <w:bookmarkStart w:id="187" w:name="_Toc174863987"/>
            <w:bookmarkEnd w:id="183"/>
            <w:r w:rsidRPr="00243336">
              <w:t xml:space="preserve">Enrollment/Disenrollment Process </w:t>
            </w:r>
            <w:bookmarkEnd w:id="184"/>
            <w:bookmarkEnd w:id="185"/>
            <w:r w:rsidR="003101CA" w:rsidRPr="00243336">
              <w:t>(Enroll/Disenroll</w:t>
            </w:r>
            <w:r w:rsidR="001A0CF4" w:rsidRPr="00243336">
              <w:t>ment</w:t>
            </w:r>
            <w:r w:rsidR="003101CA" w:rsidRPr="00243336">
              <w:t>)</w:t>
            </w:r>
            <w:bookmarkEnd w:id="186"/>
            <w:bookmarkEnd w:id="187"/>
          </w:p>
        </w:tc>
      </w:tr>
    </w:tbl>
    <w:p w14:paraId="43BF5AC9" w14:textId="77777777" w:rsidR="00690086" w:rsidRPr="00690086" w:rsidRDefault="00690086" w:rsidP="001A1501">
      <w:pPr>
        <w:spacing w:before="120" w:after="120"/>
        <w:rPr>
          <w:b/>
          <w:iCs/>
        </w:rPr>
      </w:pPr>
      <w:r w:rsidRPr="00690086">
        <w:rPr>
          <w:bCs/>
          <w:iCs/>
        </w:rPr>
        <w:t>If the member provided the ID # and it is not active, attempt a name and DOB search to confirm if member is enrolled with another plan or search for other coverage on the Member’s Landing Page.</w:t>
      </w:r>
      <w:r w:rsidRPr="00690086">
        <w:rPr>
          <w:b/>
          <w:iCs/>
        </w:rPr>
        <w:t xml:space="preserve"> </w:t>
      </w:r>
    </w:p>
    <w:p w14:paraId="1F0AA6AA" w14:textId="72F62910" w:rsidR="00690086" w:rsidRPr="002C23C5" w:rsidRDefault="002C23C5" w:rsidP="001A1501">
      <w:pPr>
        <w:spacing w:before="120" w:after="120"/>
        <w:rPr>
          <w:rStyle w:val="Hyperlink"/>
          <w:rFonts w:eastAsiaTheme="minorHAnsi" w:cstheme="minorBidi"/>
          <w:kern w:val="2"/>
          <w14:ligatures w14:val="standardContextual"/>
        </w:rPr>
      </w:pPr>
      <w:r>
        <w:rPr>
          <w:rFonts w:eastAsiaTheme="minorHAnsi" w:cstheme="minorBidi"/>
          <w:color w:val="0000FF"/>
          <w:kern w:val="2"/>
          <w:u w:val="single"/>
          <w14:ligatures w14:val="standardContextual"/>
        </w:rPr>
        <w:fldChar w:fldCharType="begin"/>
      </w:r>
      <w:r>
        <w:rPr>
          <w:rFonts w:eastAsiaTheme="minorHAnsi" w:cstheme="minorBidi"/>
          <w:color w:val="0000FF"/>
          <w:kern w:val="2"/>
          <w:u w:val="single"/>
          <w14:ligatures w14:val="standardContextual"/>
        </w:rPr>
        <w:instrText>HYPERLINK "https://thesource.cvshealth.com/nuxeo/thesource/" \l "!/view?docid=44e71d7a-1b1c-4931-9089-d4161a72d114" \t "_blank"</w:instrText>
      </w:r>
      <w:r>
        <w:rPr>
          <w:rFonts w:eastAsiaTheme="minorHAnsi" w:cstheme="minorBidi"/>
          <w:color w:val="0000FF"/>
          <w:kern w:val="2"/>
          <w:u w:val="single"/>
          <w14:ligatures w14:val="standardContextual"/>
        </w:rPr>
      </w:r>
      <w:r>
        <w:rPr>
          <w:rFonts w:eastAsiaTheme="minorHAnsi" w:cstheme="minorBidi"/>
          <w:color w:val="0000FF"/>
          <w:kern w:val="2"/>
          <w:u w:val="single"/>
          <w14:ligatures w14:val="standardContextual"/>
        </w:rPr>
        <w:fldChar w:fldCharType="separate"/>
      </w:r>
      <w:r w:rsidR="00690086" w:rsidRPr="002C23C5">
        <w:rPr>
          <w:rStyle w:val="Hyperlink"/>
          <w:rFonts w:eastAsiaTheme="minorHAnsi" w:cstheme="minorBidi"/>
          <w:kern w:val="2"/>
          <w14:ligatures w14:val="standardContextual"/>
        </w:rPr>
        <w:t xml:space="preserve">Compass – Member Search (050037) </w:t>
      </w:r>
    </w:p>
    <w:p w14:paraId="76A892D5" w14:textId="5A4A7145" w:rsidR="00690086" w:rsidRPr="00690086" w:rsidRDefault="002C23C5" w:rsidP="001A1501">
      <w:pPr>
        <w:spacing w:before="120" w:after="120"/>
        <w:rPr>
          <w:rFonts w:eastAsiaTheme="minorHAnsi" w:cstheme="minorBidi"/>
          <w:color w:val="0000FF"/>
          <w:kern w:val="2"/>
          <w:u w:val="single"/>
          <w14:ligatures w14:val="standardContextual"/>
        </w:rPr>
      </w:pPr>
      <w:r>
        <w:rPr>
          <w:rFonts w:eastAsiaTheme="minorHAnsi" w:cstheme="minorBidi"/>
          <w:color w:val="0000FF"/>
          <w:kern w:val="2"/>
          <w:u w:val="single"/>
          <w14:ligatures w14:val="standardContextual"/>
        </w:rPr>
        <w:fldChar w:fldCharType="end"/>
      </w:r>
      <w:hyperlink r:id="rId35" w:anchor="!/view?docid=3b8c0f76-42f3-4cf5-8dc9-6f7c6f0d67fb" w:tgtFrame="_blank" w:history="1">
        <w:r w:rsidR="00690086" w:rsidRPr="00690086">
          <w:rPr>
            <w:rFonts w:eastAsiaTheme="minorHAnsi" w:cstheme="minorBidi"/>
            <w:color w:val="0000FF"/>
            <w:kern w:val="2"/>
            <w:u w:val="single"/>
            <w14:ligatures w14:val="standardContextual"/>
          </w:rPr>
          <w:t>Compass – Member Snapshot Landing Page (050036)</w:t>
        </w:r>
      </w:hyperlink>
    </w:p>
    <w:p w14:paraId="5F1DFC9F" w14:textId="77777777" w:rsidR="00B054EB" w:rsidRDefault="00B054EB" w:rsidP="001A1501">
      <w:pPr>
        <w:spacing w:before="120" w:after="120"/>
        <w:rPr>
          <w:b/>
          <w:iCs/>
        </w:rPr>
      </w:pPr>
    </w:p>
    <w:p w14:paraId="5C4F392B" w14:textId="2C8AA50C" w:rsidR="000D1070" w:rsidRPr="00E77D70" w:rsidRDefault="000D1070" w:rsidP="001A1501">
      <w:pPr>
        <w:spacing w:before="120" w:after="120"/>
        <w:rPr>
          <w:iCs/>
        </w:rPr>
      </w:pPr>
      <w:r w:rsidRPr="00E77D70">
        <w:rPr>
          <w:b/>
          <w:iCs/>
        </w:rPr>
        <w:t>REASON:</w:t>
      </w:r>
      <w:r w:rsidRPr="00E77D70">
        <w:rPr>
          <w:iCs/>
        </w:rPr>
        <w:t xml:space="preserve"> </w:t>
      </w:r>
      <w:bookmarkStart w:id="188" w:name="OLE_LINK121"/>
      <w:r w:rsidR="00243336">
        <w:rPr>
          <w:iCs/>
        </w:rPr>
        <w:t xml:space="preserve"> </w:t>
      </w:r>
      <w:r w:rsidR="001A1501">
        <w:rPr>
          <w:iCs/>
        </w:rPr>
        <w:t>M</w:t>
      </w:r>
      <w:r w:rsidRPr="00E77D70">
        <w:rPr>
          <w:iCs/>
        </w:rPr>
        <w:t xml:space="preserve">ember is dissatisfied </w:t>
      </w:r>
      <w:bookmarkEnd w:id="188"/>
      <w:r w:rsidRPr="00E77D70">
        <w:rPr>
          <w:iCs/>
        </w:rPr>
        <w:t>with the process to enroll/disenroll in coverage</w:t>
      </w:r>
      <w:r w:rsidR="00817E93" w:rsidRPr="00E77D70">
        <w:rPr>
          <w:iCs/>
        </w:rPr>
        <w:t>.</w:t>
      </w:r>
    </w:p>
    <w:p w14:paraId="5C4F392C" w14:textId="7F9B68C6" w:rsidR="000D1070" w:rsidRPr="00E77D70" w:rsidRDefault="000D1070" w:rsidP="001A1501">
      <w:pPr>
        <w:spacing w:before="120" w:after="120"/>
        <w:rPr>
          <w:iCs/>
        </w:rPr>
      </w:pPr>
      <w:r w:rsidRPr="00E77D70">
        <w:rPr>
          <w:b/>
          <w:iCs/>
        </w:rPr>
        <w:t>ACTION:</w:t>
      </w:r>
      <w:r w:rsidRPr="00E77D70">
        <w:rPr>
          <w:iCs/>
        </w:rPr>
        <w:t xml:space="preserve"> </w:t>
      </w:r>
      <w:r w:rsidR="00243336">
        <w:rPr>
          <w:iCs/>
        </w:rPr>
        <w:t xml:space="preserve"> </w:t>
      </w:r>
      <w:r w:rsidR="001C1F21" w:rsidRPr="00E77D70">
        <w:rPr>
          <w:iCs/>
        </w:rPr>
        <w:t xml:space="preserve">CCR </w:t>
      </w:r>
      <w:r w:rsidRPr="00E77D70">
        <w:rPr>
          <w:iCs/>
        </w:rPr>
        <w:t xml:space="preserve">has confirmed the information is received from the </w:t>
      </w:r>
      <w:r w:rsidR="00F71CF8">
        <w:rPr>
          <w:iCs/>
        </w:rPr>
        <w:t xml:space="preserve">Plan or the </w:t>
      </w:r>
      <w:r w:rsidRPr="00E77D70">
        <w:rPr>
          <w:iCs/>
        </w:rPr>
        <w:t>State</w:t>
      </w:r>
      <w:r w:rsidR="00F71CF8">
        <w:rPr>
          <w:iCs/>
        </w:rPr>
        <w:t xml:space="preserve"> of New York</w:t>
      </w:r>
      <w:r w:rsidRPr="00E77D70">
        <w:rPr>
          <w:iCs/>
        </w:rPr>
        <w:t xml:space="preserve">. </w:t>
      </w:r>
    </w:p>
    <w:p w14:paraId="394D4682" w14:textId="55ED434E" w:rsidR="001F386A" w:rsidRDefault="000D1070" w:rsidP="001A1501">
      <w:pPr>
        <w:spacing w:before="120" w:after="120"/>
        <w:rPr>
          <w:iCs/>
        </w:rPr>
      </w:pPr>
      <w:r w:rsidRPr="00E77D70">
        <w:rPr>
          <w:b/>
          <w:iCs/>
        </w:rPr>
        <w:t>RESULT:</w:t>
      </w:r>
      <w:r w:rsidRPr="00E77D70">
        <w:rPr>
          <w:iCs/>
        </w:rPr>
        <w:t xml:space="preserve"> </w:t>
      </w:r>
      <w:bookmarkStart w:id="189" w:name="OLE_LINK122"/>
      <w:bookmarkStart w:id="190" w:name="OLE_LINK123"/>
      <w:r w:rsidR="00243336">
        <w:rPr>
          <w:iCs/>
        </w:rPr>
        <w:t xml:space="preserve"> </w:t>
      </w:r>
      <w:r w:rsidR="001C1F21" w:rsidRPr="00E77D70">
        <w:rPr>
          <w:iCs/>
        </w:rPr>
        <w:t xml:space="preserve">CCR </w:t>
      </w:r>
      <w:r w:rsidRPr="00E77D70">
        <w:rPr>
          <w:iCs/>
        </w:rPr>
        <w:t>apologized to the member for any dissatisfaction this may have caused</w:t>
      </w:r>
      <w:bookmarkEnd w:id="189"/>
      <w:bookmarkEnd w:id="190"/>
      <w:r w:rsidRPr="00E77D70">
        <w:rPr>
          <w:iCs/>
        </w:rPr>
        <w:t xml:space="preserve">. </w:t>
      </w:r>
      <w:r w:rsidR="001A1501">
        <w:rPr>
          <w:iCs/>
        </w:rPr>
        <w:t>M</w:t>
      </w:r>
      <w:r w:rsidRPr="00E77D70">
        <w:rPr>
          <w:iCs/>
        </w:rPr>
        <w:t>ember was informed that they would need to contact their health</w:t>
      </w:r>
      <w:r w:rsidR="001C1F21" w:rsidRPr="00E77D70">
        <w:rPr>
          <w:iCs/>
        </w:rPr>
        <w:t xml:space="preserve"> </w:t>
      </w:r>
      <w:r w:rsidRPr="00E77D70">
        <w:rPr>
          <w:iCs/>
        </w:rPr>
        <w:t xml:space="preserve">plan </w:t>
      </w:r>
      <w:r w:rsidR="005C1B96">
        <w:rPr>
          <w:iCs/>
        </w:rPr>
        <w:t xml:space="preserve">or the State of New York </w:t>
      </w:r>
      <w:r w:rsidRPr="00E77D70">
        <w:rPr>
          <w:iCs/>
        </w:rPr>
        <w:t xml:space="preserve">for further assistance. </w:t>
      </w:r>
    </w:p>
    <w:p w14:paraId="5F010D7D" w14:textId="505F7663" w:rsidR="00243336" w:rsidRDefault="00243336" w:rsidP="001A1501">
      <w:pPr>
        <w:spacing w:before="120" w:after="120"/>
        <w:rPr>
          <w:iCs/>
        </w:rPr>
      </w:pPr>
    </w:p>
    <w:p w14:paraId="7D28562C" w14:textId="77777777" w:rsidR="002F09C2" w:rsidRPr="00E77D70" w:rsidRDefault="002F09C2">
      <w:pPr>
        <w:pStyle w:val="TOC2"/>
        <w:numPr>
          <w:ilvl w:val="0"/>
          <w:numId w:val="0"/>
        </w:numPr>
        <w:ind w:left="360"/>
      </w:pPr>
    </w:p>
    <w:p w14:paraId="0F7EE40D" w14:textId="0E0738D6" w:rsidR="002F09C2" w:rsidRPr="00E77D70" w:rsidRDefault="002F09C2" w:rsidP="002F09C2">
      <w:pPr>
        <w:jc w:val="right"/>
      </w:pPr>
      <w:hyperlink w:anchor="_top" w:history="1">
        <w:r w:rsidRPr="009E0C40">
          <w:rPr>
            <w:rStyle w:val="Hyperlink"/>
            <w:iCs/>
          </w:rPr>
          <w:t>Top of the Document</w:t>
        </w:r>
      </w:hyperlink>
      <w:r w:rsidRPr="00E77D70">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2F09C2" w:rsidRPr="00243336" w14:paraId="133EAE56" w14:textId="77777777" w:rsidTr="00690086">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11FF8930" w14:textId="77777777" w:rsidR="002F09C2" w:rsidRPr="00243336" w:rsidRDefault="002F09C2" w:rsidP="001A1501">
            <w:pPr>
              <w:pStyle w:val="Heading2"/>
              <w:spacing w:before="120" w:after="120"/>
              <w:rPr>
                <w:lang w:eastAsia="ja-JP"/>
              </w:rPr>
            </w:pPr>
            <w:bookmarkStart w:id="191" w:name="MemberTermed"/>
            <w:bookmarkStart w:id="192" w:name="_Toc174863988"/>
            <w:r w:rsidRPr="00243336">
              <w:rPr>
                <w:lang w:eastAsia="ja-JP"/>
              </w:rPr>
              <w:t xml:space="preserve">Member Termed </w:t>
            </w:r>
            <w:bookmarkEnd w:id="191"/>
            <w:r w:rsidRPr="00243336">
              <w:rPr>
                <w:lang w:eastAsia="ja-JP"/>
              </w:rPr>
              <w:t>(Enroll/Disenrollment)</w:t>
            </w:r>
            <w:bookmarkEnd w:id="192"/>
          </w:p>
        </w:tc>
      </w:tr>
    </w:tbl>
    <w:p w14:paraId="5C96D2C8" w14:textId="77777777" w:rsidR="00690086" w:rsidRPr="00690086" w:rsidRDefault="00690086" w:rsidP="001A1501">
      <w:pPr>
        <w:spacing w:before="120" w:after="120"/>
        <w:rPr>
          <w:b/>
          <w:iCs/>
        </w:rPr>
      </w:pPr>
      <w:r w:rsidRPr="00690086">
        <w:rPr>
          <w:bCs/>
          <w:iCs/>
        </w:rPr>
        <w:t>If the member provided the ID # and it is not active, attempt a name and DOB search to confirm if member is enrolled with another plan or search for other coverage on the Member’s Landing Page.</w:t>
      </w:r>
      <w:r w:rsidRPr="00690086">
        <w:rPr>
          <w:b/>
          <w:iCs/>
        </w:rPr>
        <w:t xml:space="preserve"> </w:t>
      </w:r>
    </w:p>
    <w:p w14:paraId="21212D95" w14:textId="77777777" w:rsidR="00690086" w:rsidRPr="00690086" w:rsidRDefault="00690086" w:rsidP="001A1501">
      <w:pPr>
        <w:spacing w:before="120" w:after="120"/>
        <w:rPr>
          <w:rFonts w:eastAsiaTheme="minorHAnsi" w:cstheme="minorBidi"/>
          <w:kern w:val="2"/>
          <w14:ligatures w14:val="standardContextual"/>
        </w:rPr>
      </w:pPr>
      <w:hyperlink r:id="rId36" w:anchor="!/view?docid=44e71d7a-1b1c-4931-9089-d4161a72d114" w:tgtFrame="_blank" w:history="1">
        <w:r w:rsidRPr="00690086">
          <w:rPr>
            <w:rFonts w:eastAsiaTheme="minorHAnsi" w:cstheme="minorBidi"/>
            <w:color w:val="0000FF"/>
            <w:kern w:val="2"/>
            <w:u w:val="single"/>
            <w14:ligatures w14:val="standardContextual"/>
          </w:rPr>
          <w:t>Compass – Member Search (050037)</w:t>
        </w:r>
      </w:hyperlink>
      <w:r w:rsidRPr="00690086">
        <w:rPr>
          <w:rFonts w:eastAsiaTheme="minorHAnsi" w:cstheme="minorBidi"/>
          <w:kern w:val="2"/>
          <w14:ligatures w14:val="standardContextual"/>
        </w:rPr>
        <w:t xml:space="preserve"> </w:t>
      </w:r>
    </w:p>
    <w:p w14:paraId="10DE6853" w14:textId="77777777" w:rsidR="00690086" w:rsidRPr="00690086" w:rsidRDefault="00690086" w:rsidP="001A1501">
      <w:pPr>
        <w:spacing w:before="120" w:after="120"/>
        <w:rPr>
          <w:rFonts w:eastAsiaTheme="minorHAnsi" w:cstheme="minorBidi"/>
          <w:color w:val="0000FF"/>
          <w:kern w:val="2"/>
          <w:u w:val="single"/>
          <w14:ligatures w14:val="standardContextual"/>
        </w:rPr>
      </w:pPr>
      <w:hyperlink r:id="rId37" w:anchor="!/view?docid=3b8c0f76-42f3-4cf5-8dc9-6f7c6f0d67fb" w:tgtFrame="_blank" w:history="1">
        <w:r w:rsidRPr="00690086">
          <w:rPr>
            <w:rFonts w:eastAsiaTheme="minorHAnsi" w:cstheme="minorBidi"/>
            <w:color w:val="0000FF"/>
            <w:kern w:val="2"/>
            <w:u w:val="single"/>
            <w14:ligatures w14:val="standardContextual"/>
          </w:rPr>
          <w:t>Compass – Member Snapshot Landing Page (050036)</w:t>
        </w:r>
      </w:hyperlink>
    </w:p>
    <w:p w14:paraId="1BC8CADD" w14:textId="77777777" w:rsidR="00AD31D2" w:rsidRDefault="00AD31D2" w:rsidP="001A1501">
      <w:pPr>
        <w:spacing w:before="120" w:after="120"/>
        <w:rPr>
          <w:b/>
          <w:iCs/>
        </w:rPr>
      </w:pPr>
    </w:p>
    <w:p w14:paraId="66B2E00C" w14:textId="5575D238" w:rsidR="002F09C2" w:rsidRPr="00E77D70" w:rsidRDefault="002F09C2" w:rsidP="001A1501">
      <w:pPr>
        <w:spacing w:before="120" w:after="120"/>
        <w:rPr>
          <w:iCs/>
        </w:rPr>
      </w:pPr>
      <w:r w:rsidRPr="00E77D70">
        <w:rPr>
          <w:b/>
          <w:iCs/>
        </w:rPr>
        <w:t>REASON:</w:t>
      </w:r>
      <w:r w:rsidRPr="00E77D70">
        <w:rPr>
          <w:iCs/>
        </w:rPr>
        <w:t xml:space="preserve"> </w:t>
      </w:r>
      <w:r w:rsidR="00243336">
        <w:rPr>
          <w:iCs/>
        </w:rPr>
        <w:t xml:space="preserve"> </w:t>
      </w:r>
      <w:r w:rsidR="001A1501">
        <w:rPr>
          <w:iCs/>
        </w:rPr>
        <w:t>M</w:t>
      </w:r>
      <w:r w:rsidRPr="00E77D70">
        <w:rPr>
          <w:iCs/>
        </w:rPr>
        <w:t xml:space="preserve">ember is dissatisfied that their coverage is showing termed. </w:t>
      </w:r>
    </w:p>
    <w:p w14:paraId="774A1F25" w14:textId="726F1D62" w:rsidR="002F09C2" w:rsidRPr="00E77D70" w:rsidRDefault="002F09C2" w:rsidP="001A1501">
      <w:pPr>
        <w:spacing w:before="120" w:after="120"/>
        <w:rPr>
          <w:iCs/>
        </w:rPr>
      </w:pPr>
      <w:r w:rsidRPr="00E77D70">
        <w:rPr>
          <w:b/>
          <w:iCs/>
        </w:rPr>
        <w:t>ACTION:</w:t>
      </w:r>
      <w:r w:rsidRPr="00E77D70">
        <w:rPr>
          <w:iCs/>
        </w:rPr>
        <w:t xml:space="preserve"> </w:t>
      </w:r>
      <w:r w:rsidR="00243336">
        <w:rPr>
          <w:iCs/>
        </w:rPr>
        <w:t xml:space="preserve"> </w:t>
      </w:r>
      <w:r w:rsidRPr="00E77D70">
        <w:rPr>
          <w:iCs/>
        </w:rPr>
        <w:t xml:space="preserve">CCR has confirmed that the member’s coverage shows termed. </w:t>
      </w:r>
    </w:p>
    <w:p w14:paraId="7199D922" w14:textId="0A3BF6AF" w:rsidR="002F09C2" w:rsidRDefault="002F09C2" w:rsidP="001A1501">
      <w:pPr>
        <w:spacing w:before="120" w:after="120"/>
        <w:rPr>
          <w:iCs/>
        </w:rPr>
      </w:pPr>
      <w:r w:rsidRPr="00E77D70">
        <w:rPr>
          <w:b/>
          <w:iCs/>
        </w:rPr>
        <w:t>RESULT:</w:t>
      </w:r>
      <w:r w:rsidRPr="00E77D70">
        <w:rPr>
          <w:iCs/>
        </w:rPr>
        <w:t xml:space="preserve"> </w:t>
      </w:r>
      <w:r w:rsidR="00243336">
        <w:rPr>
          <w:iCs/>
        </w:rPr>
        <w:t xml:space="preserve"> </w:t>
      </w:r>
      <w:r w:rsidRPr="00E77D70">
        <w:rPr>
          <w:iCs/>
        </w:rPr>
        <w:t xml:space="preserve">CCR apologized to the member for any dissatisfaction this may have caused and warm transferred the member to their health plan </w:t>
      </w:r>
      <w:r w:rsidR="00C2114A" w:rsidRPr="00C2114A">
        <w:rPr>
          <w:iCs/>
        </w:rPr>
        <w:t xml:space="preserve">or the State of New York </w:t>
      </w:r>
      <w:r w:rsidRPr="00E77D70">
        <w:rPr>
          <w:iCs/>
        </w:rPr>
        <w:t>to resolve issue.</w:t>
      </w:r>
    </w:p>
    <w:p w14:paraId="6F86A485" w14:textId="77777777" w:rsidR="00952FFD" w:rsidRPr="00E77D70" w:rsidRDefault="00952FFD" w:rsidP="001A1501">
      <w:pPr>
        <w:spacing w:before="120" w:after="120"/>
        <w:rPr>
          <w:iCs/>
        </w:rPr>
      </w:pPr>
    </w:p>
    <w:p w14:paraId="5C4F392E" w14:textId="77777777" w:rsidR="000D1070" w:rsidRPr="00E77D70" w:rsidRDefault="000D1070" w:rsidP="001470D5">
      <w:pPr>
        <w:rPr>
          <w:b/>
          <w:iCs/>
        </w:rPr>
      </w:pPr>
    </w:p>
    <w:bookmarkStart w:id="193" w:name="OLE_LINK19"/>
    <w:p w14:paraId="023B1156" w14:textId="32DA4015" w:rsidR="00D42A82" w:rsidRPr="00E77D70" w:rsidRDefault="00243336" w:rsidP="00D42A82">
      <w:pPr>
        <w:jc w:val="right"/>
        <w:rPr>
          <w:rStyle w:val="Hyperlink"/>
          <w:rFonts w:eastAsiaTheme="majorEastAsia"/>
          <w:color w:val="auto"/>
        </w:rPr>
      </w:pPr>
      <w:r>
        <w:rPr>
          <w:rFonts w:eastAsiaTheme="majorEastAsia"/>
          <w:iCs/>
        </w:rPr>
        <w:fldChar w:fldCharType="begin"/>
      </w:r>
      <w:r>
        <w:rPr>
          <w:rFonts w:eastAsiaTheme="majorEastAsia"/>
          <w:iCs/>
        </w:rPr>
        <w:instrText xml:space="preserve"> HYPERLINK  \l "_top" </w:instrText>
      </w:r>
      <w:r>
        <w:rPr>
          <w:rFonts w:eastAsiaTheme="majorEastAsia"/>
          <w:iCs/>
        </w:rPr>
      </w:r>
      <w:r>
        <w:rPr>
          <w:rFonts w:eastAsiaTheme="majorEastAsia"/>
          <w:iCs/>
        </w:rPr>
        <w:fldChar w:fldCharType="separate"/>
      </w:r>
      <w:r w:rsidR="00D42A82" w:rsidRPr="00243336">
        <w:rPr>
          <w:rStyle w:val="Hyperlink"/>
          <w:rFonts w:eastAsiaTheme="majorEastAsia"/>
          <w:iCs/>
        </w:rPr>
        <w:t>Top of the Document</w:t>
      </w:r>
      <w:r>
        <w:rPr>
          <w:rFonts w:eastAsiaTheme="majorEastAsia"/>
          <w:iCs/>
        </w:rPr>
        <w:fldChar w:fldCharType="end"/>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C9C9C9" w:themeFill="accent3" w:themeFillTint="99"/>
        <w:tblLook w:val="01E0" w:firstRow="1" w:lastRow="1" w:firstColumn="1" w:lastColumn="1" w:noHBand="0" w:noVBand="0"/>
      </w:tblPr>
      <w:tblGrid>
        <w:gridCol w:w="12954"/>
      </w:tblGrid>
      <w:tr w:rsidR="00C4121D" w:rsidRPr="00E77D70" w14:paraId="5C4F3959" w14:textId="77777777" w:rsidTr="00132493">
        <w:tc>
          <w:tcPr>
            <w:tcW w:w="5000" w:type="pct"/>
            <w:shd w:val="clear" w:color="auto" w:fill="C9C9C9" w:themeFill="accent3" w:themeFillTint="99"/>
          </w:tcPr>
          <w:p w14:paraId="5C4F3958" w14:textId="5D6F5184" w:rsidR="00C4121D" w:rsidRPr="00E77D70" w:rsidRDefault="003101CA" w:rsidP="00856E98">
            <w:pPr>
              <w:pStyle w:val="Heading2"/>
              <w:spacing w:before="120" w:after="120"/>
            </w:pPr>
            <w:bookmarkStart w:id="194" w:name="_Toc67037946"/>
            <w:bookmarkStart w:id="195" w:name="_Toc101175141"/>
            <w:bookmarkStart w:id="196" w:name="MARKETING"/>
            <w:bookmarkStart w:id="197" w:name="_Toc174863989"/>
            <w:bookmarkEnd w:id="178"/>
            <w:bookmarkEnd w:id="193"/>
            <w:r w:rsidRPr="00E77D70">
              <w:t>Marketing</w:t>
            </w:r>
            <w:bookmarkEnd w:id="194"/>
            <w:bookmarkEnd w:id="195"/>
            <w:bookmarkEnd w:id="196"/>
            <w:bookmarkEnd w:id="197"/>
          </w:p>
        </w:tc>
      </w:tr>
    </w:tbl>
    <w:p w14:paraId="2A287347" w14:textId="3764EF24" w:rsidR="00856E98" w:rsidRDefault="00132493" w:rsidP="00856E98">
      <w:pPr>
        <w:spacing w:before="120" w:after="120"/>
        <w:rPr>
          <w:iCs/>
        </w:rPr>
      </w:pPr>
      <w:r>
        <w:rPr>
          <w:b/>
          <w:noProof/>
        </w:rPr>
        <w:drawing>
          <wp:inline distT="0" distB="0" distL="0" distR="0" wp14:anchorId="12F5834D" wp14:editId="4406F2B8">
            <wp:extent cx="233680" cy="212725"/>
            <wp:effectExtent l="0" t="0" r="0" b="0"/>
            <wp:docPr id="18" name="Picture 18" descr="http://sharepoint/sites/opscom/Operations%20Communication/Formatting/Icon%20-%20Important%20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harepoint/sites/opscom/Operations%20Communication/Formatting/Icon%20-%20Important%20Informa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3680" cy="212725"/>
                    </a:xfrm>
                    <a:prstGeom prst="rect">
                      <a:avLst/>
                    </a:prstGeom>
                    <a:noFill/>
                    <a:ln>
                      <a:noFill/>
                    </a:ln>
                  </pic:spPr>
                </pic:pic>
              </a:graphicData>
            </a:graphic>
          </wp:inline>
        </w:drawing>
      </w:r>
      <w:r>
        <w:rPr>
          <w:b/>
          <w:iCs/>
        </w:rPr>
        <w:t xml:space="preserve"> </w:t>
      </w:r>
      <w:r w:rsidR="00856E98">
        <w:rPr>
          <w:b/>
          <w:iCs/>
        </w:rPr>
        <w:t>Complete the member specific information between the &lt;symbols&gt;.</w:t>
      </w:r>
    </w:p>
    <w:p w14:paraId="4F43B331" w14:textId="15EFC36A" w:rsidR="007606FA" w:rsidRPr="00E77D70" w:rsidRDefault="0056316B" w:rsidP="00856E98">
      <w:pPr>
        <w:spacing w:before="120" w:after="120"/>
      </w:pPr>
      <w:r w:rsidRPr="00E77D70">
        <w:t>See relevant sections below:</w:t>
      </w:r>
    </w:p>
    <w:bookmarkStart w:id="198" w:name="OLE_LINK30"/>
    <w:p w14:paraId="6839B5FA" w14:textId="388C2D46" w:rsidR="00085A2B" w:rsidRPr="005063B2" w:rsidRDefault="005063B2" w:rsidP="00856E98">
      <w:pPr>
        <w:pStyle w:val="TOC2"/>
        <w:spacing w:before="120" w:after="120"/>
        <w:rPr>
          <w:rStyle w:val="Hyperlink"/>
          <w:iCs/>
        </w:rPr>
      </w:pPr>
      <w:r>
        <w:rPr>
          <w:rStyle w:val="Hyperlink"/>
          <w:iCs/>
        </w:rPr>
        <w:fldChar w:fldCharType="begin"/>
      </w:r>
      <w:r>
        <w:rPr>
          <w:rStyle w:val="Hyperlink"/>
          <w:iCs/>
        </w:rPr>
        <w:instrText xml:space="preserve"> HYPERLINK  \l "AdvertiseInaccurateRxPrices" </w:instrText>
      </w:r>
      <w:r>
        <w:rPr>
          <w:rStyle w:val="Hyperlink"/>
          <w:iCs/>
        </w:rPr>
      </w:r>
      <w:r>
        <w:rPr>
          <w:rStyle w:val="Hyperlink"/>
          <w:iCs/>
        </w:rPr>
        <w:fldChar w:fldCharType="separate"/>
      </w:r>
      <w:r w:rsidR="00085A2B" w:rsidRPr="005063B2">
        <w:rPr>
          <w:rStyle w:val="Hyperlink"/>
          <w:iCs/>
        </w:rPr>
        <w:t xml:space="preserve">Advertise </w:t>
      </w:r>
      <w:r w:rsidR="006536A4" w:rsidRPr="005063B2">
        <w:rPr>
          <w:rStyle w:val="Hyperlink"/>
          <w:iCs/>
        </w:rPr>
        <w:t>Inaccurate</w:t>
      </w:r>
      <w:r w:rsidR="00D666DC" w:rsidRPr="005063B2">
        <w:rPr>
          <w:rStyle w:val="Hyperlink"/>
          <w:iCs/>
        </w:rPr>
        <w:t xml:space="preserve"> RX </w:t>
      </w:r>
      <w:r w:rsidRPr="005063B2">
        <w:rPr>
          <w:rStyle w:val="Hyperlink"/>
          <w:iCs/>
        </w:rPr>
        <w:t>P</w:t>
      </w:r>
      <w:r w:rsidR="00D666DC" w:rsidRPr="005063B2">
        <w:rPr>
          <w:rStyle w:val="Hyperlink"/>
          <w:iCs/>
        </w:rPr>
        <w:t>rices</w:t>
      </w:r>
      <w:r>
        <w:rPr>
          <w:rStyle w:val="Hyperlink"/>
          <w:iCs/>
        </w:rPr>
        <w:fldChar w:fldCharType="end"/>
      </w:r>
      <w:r w:rsidR="0077332A" w:rsidRPr="005063B2">
        <w:rPr>
          <w:rStyle w:val="Hyperlink"/>
          <w:iCs/>
        </w:rPr>
        <w:t xml:space="preserve"> </w:t>
      </w:r>
    </w:p>
    <w:bookmarkEnd w:id="198"/>
    <w:p w14:paraId="6951D87B" w14:textId="600D646D" w:rsidR="00C92CEB" w:rsidRPr="005063B2" w:rsidRDefault="005063B2" w:rsidP="00856E98">
      <w:pPr>
        <w:pStyle w:val="TOC2"/>
        <w:spacing w:before="120" w:after="120"/>
      </w:pPr>
      <w:r>
        <w:rPr>
          <w:rStyle w:val="Hyperlink"/>
        </w:rPr>
        <w:fldChar w:fldCharType="begin"/>
      </w:r>
      <w:r>
        <w:rPr>
          <w:rStyle w:val="Hyperlink"/>
        </w:rPr>
        <w:instrText xml:space="preserve"> HYPERLINK  \l "IDCards" </w:instrText>
      </w:r>
      <w:r>
        <w:rPr>
          <w:rStyle w:val="Hyperlink"/>
        </w:rPr>
      </w:r>
      <w:r>
        <w:rPr>
          <w:rStyle w:val="Hyperlink"/>
        </w:rPr>
        <w:fldChar w:fldCharType="separate"/>
      </w:r>
      <w:r w:rsidR="00A341AF" w:rsidRPr="005063B2">
        <w:rPr>
          <w:rStyle w:val="Hyperlink"/>
        </w:rPr>
        <w:t xml:space="preserve">ID </w:t>
      </w:r>
      <w:r w:rsidR="0077332A" w:rsidRPr="005063B2">
        <w:rPr>
          <w:rStyle w:val="Hyperlink"/>
        </w:rPr>
        <w:t>Cards</w:t>
      </w:r>
      <w:r>
        <w:rPr>
          <w:rStyle w:val="Hyperlink"/>
        </w:rPr>
        <w:fldChar w:fldCharType="end"/>
      </w:r>
      <w:r w:rsidR="00A341AF" w:rsidRPr="005063B2">
        <w:rPr>
          <w:rStyle w:val="Hyperlink"/>
        </w:rPr>
        <w:t xml:space="preserve"> </w:t>
      </w:r>
    </w:p>
    <w:p w14:paraId="331A65FF" w14:textId="698244B7" w:rsidR="007606FA" w:rsidRPr="005063B2" w:rsidRDefault="00F030AE" w:rsidP="00856E98">
      <w:pPr>
        <w:pStyle w:val="ListParagraph"/>
        <w:numPr>
          <w:ilvl w:val="0"/>
          <w:numId w:val="15"/>
        </w:numPr>
        <w:spacing w:before="120" w:after="120"/>
        <w:rPr>
          <w:rFonts w:ascii="Verdana" w:hAnsi="Verdana"/>
          <w:sz w:val="24"/>
          <w:szCs w:val="24"/>
        </w:rPr>
      </w:pPr>
      <w:hyperlink w:anchor="_Charged_Different_Price_1" w:history="1">
        <w:r w:rsidRPr="005063B2">
          <w:rPr>
            <w:rStyle w:val="Hyperlink"/>
            <w:rFonts w:ascii="Verdana" w:hAnsi="Verdana"/>
            <w:iCs/>
            <w:sz w:val="24"/>
            <w:szCs w:val="24"/>
          </w:rPr>
          <w:t>Charged</w:t>
        </w:r>
        <w:r w:rsidR="00A87FFB" w:rsidRPr="005063B2">
          <w:rPr>
            <w:rStyle w:val="Hyperlink"/>
            <w:rFonts w:ascii="Verdana" w:hAnsi="Verdana"/>
            <w:iCs/>
            <w:sz w:val="24"/>
            <w:szCs w:val="24"/>
          </w:rPr>
          <w:t xml:space="preserve"> </w:t>
        </w:r>
        <w:r w:rsidRPr="005063B2">
          <w:rPr>
            <w:rStyle w:val="Hyperlink"/>
            <w:rFonts w:ascii="Verdana" w:hAnsi="Verdana"/>
            <w:iCs/>
            <w:sz w:val="24"/>
            <w:szCs w:val="24"/>
          </w:rPr>
          <w:t xml:space="preserve">Different Price than Displayed on Plan Website </w:t>
        </w:r>
      </w:hyperlink>
      <w:r w:rsidRPr="005063B2">
        <w:rPr>
          <w:rFonts w:ascii="Verdana" w:hAnsi="Verdana"/>
          <w:webHidden/>
          <w:sz w:val="24"/>
          <w:szCs w:val="24"/>
        </w:rPr>
        <w:tab/>
      </w:r>
    </w:p>
    <w:p w14:paraId="33D8CAC0" w14:textId="45930F13" w:rsidR="007606FA" w:rsidRPr="005063B2" w:rsidRDefault="00F030AE" w:rsidP="00856E98">
      <w:pPr>
        <w:pStyle w:val="TOC2"/>
        <w:spacing w:before="120" w:after="120"/>
        <w:rPr>
          <w:rStyle w:val="Hyperlink"/>
          <w:color w:val="auto"/>
          <w:u w:val="none"/>
        </w:rPr>
      </w:pPr>
      <w:hyperlink w:anchor="_Charged_Different_Price_2" w:history="1">
        <w:r w:rsidRPr="005063B2">
          <w:rPr>
            <w:rStyle w:val="Hyperlink"/>
            <w:iCs/>
          </w:rPr>
          <w:t xml:space="preserve">Charged Different Price than Displayed on caremark.com </w:t>
        </w:r>
      </w:hyperlink>
    </w:p>
    <w:p w14:paraId="5ABE606F" w14:textId="42683717" w:rsidR="00A87FFB" w:rsidRPr="005063B2" w:rsidRDefault="00A87FFB" w:rsidP="00856E98">
      <w:pPr>
        <w:pStyle w:val="TOC2"/>
        <w:spacing w:before="120" w:after="120"/>
        <w:rPr>
          <w:rStyle w:val="Hyperlink"/>
        </w:rPr>
      </w:pPr>
      <w:hyperlink w:anchor="NetworkFalselyAdvertised" w:history="1">
        <w:r w:rsidRPr="005063B2">
          <w:rPr>
            <w:rStyle w:val="Hyperlink"/>
            <w:iCs/>
            <w:noProof w:val="0"/>
          </w:rPr>
          <w:t xml:space="preserve">Network </w:t>
        </w:r>
        <w:r w:rsidR="007606FA" w:rsidRPr="005063B2">
          <w:rPr>
            <w:rStyle w:val="Hyperlink"/>
            <w:iCs/>
            <w:noProof w:val="0"/>
          </w:rPr>
          <w:t>Falsely</w:t>
        </w:r>
        <w:r w:rsidRPr="005063B2">
          <w:rPr>
            <w:rStyle w:val="Hyperlink"/>
            <w:iCs/>
            <w:noProof w:val="0"/>
          </w:rPr>
          <w:t xml:space="preserve"> </w:t>
        </w:r>
        <w:r w:rsidR="005063B2" w:rsidRPr="005063B2">
          <w:rPr>
            <w:rStyle w:val="Hyperlink"/>
            <w:iCs/>
            <w:noProof w:val="0"/>
          </w:rPr>
          <w:t>A</w:t>
        </w:r>
        <w:r w:rsidRPr="005063B2">
          <w:rPr>
            <w:rStyle w:val="Hyperlink"/>
            <w:iCs/>
            <w:noProof w:val="0"/>
          </w:rPr>
          <w:t>dvertised</w:t>
        </w:r>
      </w:hyperlink>
    </w:p>
    <w:p w14:paraId="5C4F395E" w14:textId="453C2C37" w:rsidR="00F030AE" w:rsidRPr="00E77D70" w:rsidRDefault="00F030AE" w:rsidP="00856E98">
      <w:pPr>
        <w:pStyle w:val="TOC2"/>
        <w:numPr>
          <w:ilvl w:val="0"/>
          <w:numId w:val="0"/>
        </w:numPr>
        <w:spacing w:before="120" w:after="120"/>
        <w:ind w:left="360"/>
      </w:pPr>
    </w:p>
    <w:p w14:paraId="5C4F395F" w14:textId="6BACB325" w:rsidR="00842E76" w:rsidRPr="00E77D70" w:rsidRDefault="00842E76" w:rsidP="00842E76">
      <w:pPr>
        <w:jc w:val="right"/>
        <w:rPr>
          <w:rStyle w:val="Hyperlink"/>
          <w:iCs/>
        </w:rPr>
      </w:pPr>
      <w:hyperlink w:anchor="_top" w:history="1">
        <w:r w:rsidRPr="009E0C40">
          <w:rPr>
            <w:rStyle w:val="Hyperlink"/>
            <w:iCs/>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3B7DFC" w:rsidRPr="00243336" w14:paraId="311ACFBA" w14:textId="77777777" w:rsidTr="00205571">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DF59325" w14:textId="52158078" w:rsidR="003B7DFC" w:rsidRPr="00243336" w:rsidRDefault="003B7DFC" w:rsidP="00661FE9">
            <w:pPr>
              <w:pStyle w:val="Heading2"/>
              <w:spacing w:before="120" w:after="120"/>
              <w:rPr>
                <w:i/>
                <w:lang w:eastAsia="ja-JP"/>
              </w:rPr>
            </w:pPr>
            <w:bookmarkStart w:id="199" w:name="AdvertiseInaccurateRxPrices"/>
            <w:bookmarkStart w:id="200" w:name="_Toc174863990"/>
            <w:bookmarkStart w:id="201" w:name="OLE_LINK31"/>
            <w:r w:rsidRPr="00952FFD">
              <w:t xml:space="preserve">Advertise Inaccurate RX </w:t>
            </w:r>
            <w:r w:rsidR="005301FF">
              <w:t>P</w:t>
            </w:r>
            <w:r w:rsidRPr="00952FFD">
              <w:t xml:space="preserve">rices </w:t>
            </w:r>
            <w:bookmarkEnd w:id="199"/>
            <w:r w:rsidRPr="00952FFD">
              <w:t>(M</w:t>
            </w:r>
            <w:r w:rsidR="00952FFD" w:rsidRPr="00952FFD">
              <w:t>arketing</w:t>
            </w:r>
            <w:r w:rsidRPr="00952FFD">
              <w:t>)</w:t>
            </w:r>
            <w:bookmarkEnd w:id="200"/>
          </w:p>
        </w:tc>
      </w:tr>
    </w:tbl>
    <w:p w14:paraId="056A17D9" w14:textId="64D91611" w:rsidR="00205571" w:rsidRPr="00205571" w:rsidRDefault="00205571" w:rsidP="00661FE9">
      <w:pPr>
        <w:spacing w:before="120" w:after="120"/>
        <w:rPr>
          <w:b/>
          <w:iCs/>
          <w:sz w:val="28"/>
          <w:szCs w:val="28"/>
        </w:rPr>
      </w:pPr>
      <w:bookmarkStart w:id="202" w:name="OLE_LINK164"/>
      <w:bookmarkStart w:id="203" w:name="OLE_LINK165"/>
      <w:bookmarkStart w:id="204" w:name="OLE_LINK166"/>
      <w:r w:rsidRPr="00205571">
        <w:rPr>
          <w:rFonts w:cs="Tahoma"/>
          <w:iCs/>
          <w:lang w:eastAsia="ja-JP"/>
        </w:rPr>
        <w:t>Ask the member probing questions to verify who the pricing was provided from or where the member saw the pricing.</w:t>
      </w:r>
      <w:bookmarkEnd w:id="202"/>
      <w:bookmarkEnd w:id="203"/>
    </w:p>
    <w:p w14:paraId="18EB9CB7" w14:textId="77777777" w:rsidR="00205571" w:rsidRDefault="00205571" w:rsidP="00661FE9">
      <w:pPr>
        <w:spacing w:before="120" w:after="120"/>
        <w:rPr>
          <w:b/>
          <w:iCs/>
        </w:rPr>
      </w:pPr>
    </w:p>
    <w:p w14:paraId="6C9FF1E0" w14:textId="59D3420D" w:rsidR="003B7DFC" w:rsidRPr="00E77D70" w:rsidRDefault="003B7DFC" w:rsidP="00661FE9">
      <w:pPr>
        <w:spacing w:before="120" w:after="120"/>
        <w:rPr>
          <w:iCs/>
        </w:rPr>
      </w:pPr>
      <w:r w:rsidRPr="00E77D70">
        <w:rPr>
          <w:b/>
          <w:iCs/>
        </w:rPr>
        <w:t>REASON:</w:t>
      </w:r>
      <w:r w:rsidRPr="00E77D70">
        <w:rPr>
          <w:iCs/>
        </w:rPr>
        <w:t xml:space="preserve"> </w:t>
      </w:r>
      <w:r w:rsidR="00243336">
        <w:rPr>
          <w:iCs/>
        </w:rPr>
        <w:t xml:space="preserve"> </w:t>
      </w:r>
      <w:r w:rsidR="00975DEF">
        <w:rPr>
          <w:iCs/>
        </w:rPr>
        <w:t>M</w:t>
      </w:r>
      <w:r w:rsidR="00DE4516" w:rsidRPr="00E77D70">
        <w:rPr>
          <w:iCs/>
        </w:rPr>
        <w:t>ember called and stated they were provided the wrong information about &lt;</w:t>
      </w:r>
      <w:r w:rsidR="00856E98">
        <w:rPr>
          <w:b/>
          <w:bCs/>
          <w:iCs/>
        </w:rPr>
        <w:t>medication</w:t>
      </w:r>
      <w:r w:rsidR="00DE4516" w:rsidRPr="00E77D70">
        <w:rPr>
          <w:iCs/>
        </w:rPr>
        <w:t xml:space="preserve">&gt; and the </w:t>
      </w:r>
      <w:r w:rsidR="00C31273" w:rsidRPr="00E77D70">
        <w:rPr>
          <w:iCs/>
        </w:rPr>
        <w:t>amount of &lt;</w:t>
      </w:r>
      <w:r w:rsidR="00856E98">
        <w:rPr>
          <w:b/>
          <w:bCs/>
          <w:iCs/>
        </w:rPr>
        <w:t>cost</w:t>
      </w:r>
      <w:r w:rsidR="00C31273" w:rsidRPr="00E77D70">
        <w:rPr>
          <w:iCs/>
        </w:rPr>
        <w:t>&gt;.</w:t>
      </w:r>
    </w:p>
    <w:p w14:paraId="4F0F2060" w14:textId="1EE84803" w:rsidR="003B7DFC" w:rsidRPr="00E77D70" w:rsidRDefault="003B7DFC" w:rsidP="00661FE9">
      <w:pPr>
        <w:spacing w:before="120" w:after="120"/>
        <w:rPr>
          <w:rFonts w:cs="Calibri"/>
          <w:iCs/>
        </w:rPr>
      </w:pPr>
      <w:r w:rsidRPr="00E77D70">
        <w:rPr>
          <w:b/>
          <w:iCs/>
        </w:rPr>
        <w:t>ACTION:</w:t>
      </w:r>
      <w:r w:rsidRPr="00E77D70">
        <w:rPr>
          <w:iCs/>
        </w:rPr>
        <w:t xml:space="preserve"> </w:t>
      </w:r>
      <w:r w:rsidR="00243336">
        <w:rPr>
          <w:iCs/>
        </w:rPr>
        <w:t xml:space="preserve"> </w:t>
      </w:r>
      <w:r w:rsidR="00496196" w:rsidRPr="00E77D70">
        <w:rPr>
          <w:iCs/>
        </w:rPr>
        <w:t xml:space="preserve">The CCR ran a test claim to verify the cost/coverage.  </w:t>
      </w:r>
    </w:p>
    <w:p w14:paraId="1D4FA053" w14:textId="0442B775" w:rsidR="003B7DFC" w:rsidRDefault="003B7DFC" w:rsidP="00661FE9">
      <w:pPr>
        <w:spacing w:before="120" w:after="120"/>
        <w:rPr>
          <w:rFonts w:cs="Calibri"/>
          <w:iCs/>
        </w:rPr>
      </w:pPr>
      <w:r w:rsidRPr="00E77D70">
        <w:rPr>
          <w:rFonts w:cs="Calibri"/>
          <w:b/>
          <w:iCs/>
        </w:rPr>
        <w:t>RESULT:</w:t>
      </w:r>
      <w:r w:rsidRPr="00E77D70">
        <w:rPr>
          <w:rFonts w:cs="Calibri"/>
          <w:iCs/>
        </w:rPr>
        <w:t xml:space="preserve">  </w:t>
      </w:r>
      <w:r w:rsidR="00496196" w:rsidRPr="00E77D70">
        <w:rPr>
          <w:rFonts w:cs="Calibri"/>
          <w:iCs/>
        </w:rPr>
        <w:t xml:space="preserve">Information was provided to the member. </w:t>
      </w:r>
      <w:bookmarkEnd w:id="204"/>
    </w:p>
    <w:p w14:paraId="0E84BF00" w14:textId="77777777" w:rsidR="00F10A3D" w:rsidRPr="00E77D70" w:rsidRDefault="00F10A3D" w:rsidP="00661FE9">
      <w:pPr>
        <w:spacing w:before="120" w:after="120"/>
        <w:rPr>
          <w:rStyle w:val="Hyperlink"/>
        </w:rPr>
      </w:pPr>
    </w:p>
    <w:p w14:paraId="1955EDB6" w14:textId="221CE4E4" w:rsidR="003B7DFC" w:rsidRPr="00E77D70" w:rsidRDefault="003B7DFC" w:rsidP="00661FE9">
      <w:pPr>
        <w:spacing w:before="120" w:after="120"/>
        <w:jc w:val="right"/>
        <w:rPr>
          <w:rStyle w:val="Hyperlink"/>
          <w:iCs/>
        </w:rPr>
      </w:pPr>
      <w:hyperlink w:anchor="_top" w:history="1">
        <w:r w:rsidRPr="009E0C40">
          <w:rPr>
            <w:rStyle w:val="Hyperlink"/>
            <w:iCs/>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3B7DFC" w:rsidRPr="008C3878" w14:paraId="3B278A0F" w14:textId="77777777" w:rsidTr="00975DEF">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338E6635" w14:textId="1078440E" w:rsidR="003B7DFC" w:rsidRPr="00CF412B" w:rsidRDefault="003B7DFC" w:rsidP="00661FE9">
            <w:pPr>
              <w:pStyle w:val="Heading2"/>
              <w:spacing w:before="120" w:after="120"/>
            </w:pPr>
            <w:bookmarkStart w:id="205" w:name="IDCards"/>
            <w:bookmarkStart w:id="206" w:name="_Toc174863991"/>
            <w:bookmarkEnd w:id="201"/>
            <w:r w:rsidRPr="00CF412B">
              <w:rPr>
                <w:lang w:eastAsia="ja-JP"/>
              </w:rPr>
              <w:t>ID C</w:t>
            </w:r>
            <w:r w:rsidR="008C3878" w:rsidRPr="00CF412B">
              <w:rPr>
                <w:lang w:eastAsia="ja-JP"/>
              </w:rPr>
              <w:t>ards</w:t>
            </w:r>
            <w:r w:rsidRPr="00CF412B">
              <w:rPr>
                <w:lang w:eastAsia="ja-JP"/>
              </w:rPr>
              <w:t xml:space="preserve"> </w:t>
            </w:r>
            <w:bookmarkEnd w:id="205"/>
            <w:r w:rsidRPr="00CF412B">
              <w:rPr>
                <w:lang w:eastAsia="ja-JP"/>
              </w:rPr>
              <w:t>(M</w:t>
            </w:r>
            <w:r w:rsidR="00CF412B" w:rsidRPr="00CF412B">
              <w:rPr>
                <w:lang w:eastAsia="ja-JP"/>
              </w:rPr>
              <w:t>arketing</w:t>
            </w:r>
            <w:r w:rsidRPr="00CF412B">
              <w:rPr>
                <w:lang w:eastAsia="ja-JP"/>
              </w:rPr>
              <w:t>)</w:t>
            </w:r>
            <w:bookmarkEnd w:id="206"/>
          </w:p>
          <w:p w14:paraId="78F3C709" w14:textId="7486D709" w:rsidR="003B7DFC" w:rsidRPr="008C3878" w:rsidRDefault="003B7DFC" w:rsidP="00661FE9">
            <w:pPr>
              <w:pStyle w:val="Heading1"/>
              <w:spacing w:before="120" w:after="120"/>
              <w:rPr>
                <w:i w:val="0"/>
                <w:iCs/>
                <w:lang w:eastAsia="ja-JP"/>
              </w:rPr>
            </w:pPr>
          </w:p>
        </w:tc>
      </w:tr>
    </w:tbl>
    <w:p w14:paraId="24910958" w14:textId="5546E59F" w:rsidR="00205571" w:rsidRPr="00205571" w:rsidRDefault="00975DEF" w:rsidP="00661FE9">
      <w:pPr>
        <w:spacing w:before="120" w:after="120"/>
        <w:rPr>
          <w:lang w:eastAsia="ja-JP"/>
        </w:rPr>
      </w:pPr>
      <w:r>
        <w:rPr>
          <w:lang w:eastAsia="ja-JP"/>
        </w:rPr>
        <w:t>M</w:t>
      </w:r>
      <w:r w:rsidRPr="00205571">
        <w:rPr>
          <w:lang w:eastAsia="ja-JP"/>
        </w:rPr>
        <w:t xml:space="preserve">ember </w:t>
      </w:r>
      <w:r w:rsidR="00205571" w:rsidRPr="00205571">
        <w:rPr>
          <w:lang w:eastAsia="ja-JP"/>
        </w:rPr>
        <w:t>can also be offered to go to their plan website or Caremark.com and print out their ID card.  If needed to fill an R</w:t>
      </w:r>
      <w:r w:rsidR="0083007C">
        <w:rPr>
          <w:lang w:eastAsia="ja-JP"/>
        </w:rPr>
        <w:t>x</w:t>
      </w:r>
      <w:r w:rsidR="00205571" w:rsidRPr="00205571">
        <w:rPr>
          <w:lang w:eastAsia="ja-JP"/>
        </w:rPr>
        <w:t xml:space="preserve">, offer to call the pharmacy and </w:t>
      </w:r>
      <w:r w:rsidR="00E626C0" w:rsidRPr="00205571">
        <w:rPr>
          <w:lang w:eastAsia="ja-JP"/>
        </w:rPr>
        <w:t>provide</w:t>
      </w:r>
      <w:r w:rsidR="00205571" w:rsidRPr="00205571">
        <w:rPr>
          <w:lang w:eastAsia="ja-JP"/>
        </w:rPr>
        <w:t xml:space="preserve"> the processing information.</w:t>
      </w:r>
    </w:p>
    <w:p w14:paraId="018FA7F7" w14:textId="77777777" w:rsidR="00205571" w:rsidRDefault="00205571" w:rsidP="00661FE9">
      <w:pPr>
        <w:spacing w:before="120" w:after="120"/>
        <w:rPr>
          <w:b/>
          <w:iCs/>
        </w:rPr>
      </w:pPr>
    </w:p>
    <w:p w14:paraId="76E84553" w14:textId="71F379B5" w:rsidR="003B7DFC" w:rsidRPr="00E77D70" w:rsidRDefault="003B7DFC" w:rsidP="00661FE9">
      <w:pPr>
        <w:spacing w:before="120" w:after="120"/>
        <w:rPr>
          <w:iCs/>
        </w:rPr>
      </w:pPr>
      <w:r w:rsidRPr="00E77D70">
        <w:rPr>
          <w:b/>
          <w:iCs/>
        </w:rPr>
        <w:t>REASON:</w:t>
      </w:r>
      <w:r w:rsidR="008C3878">
        <w:rPr>
          <w:b/>
          <w:iCs/>
        </w:rPr>
        <w:t xml:space="preserve"> </w:t>
      </w:r>
      <w:r w:rsidRPr="00E77D70">
        <w:rPr>
          <w:iCs/>
        </w:rPr>
        <w:t xml:space="preserve"> </w:t>
      </w:r>
      <w:r w:rsidRPr="00E77D70">
        <w:rPr>
          <w:color w:val="000000"/>
        </w:rPr>
        <w:t>The member is unhappy they did not receive an ID card.</w:t>
      </w:r>
      <w:r w:rsidRPr="00E77D70">
        <w:rPr>
          <w:iCs/>
        </w:rPr>
        <w:t xml:space="preserve"> </w:t>
      </w:r>
    </w:p>
    <w:p w14:paraId="47B8863A" w14:textId="373FE06F" w:rsidR="003B7DFC" w:rsidRPr="00E77D70" w:rsidRDefault="003B7DFC" w:rsidP="00661FE9">
      <w:pPr>
        <w:spacing w:before="120" w:after="120"/>
        <w:rPr>
          <w:rFonts w:cs="Calibri"/>
          <w:iCs/>
        </w:rPr>
      </w:pPr>
      <w:r w:rsidRPr="00E77D70">
        <w:rPr>
          <w:b/>
          <w:iCs/>
        </w:rPr>
        <w:t>ACTION:</w:t>
      </w:r>
      <w:r w:rsidRPr="00E77D70">
        <w:rPr>
          <w:iCs/>
        </w:rPr>
        <w:t xml:space="preserve"> </w:t>
      </w:r>
      <w:r w:rsidR="008C3878">
        <w:rPr>
          <w:iCs/>
        </w:rPr>
        <w:t xml:space="preserve"> </w:t>
      </w:r>
      <w:r w:rsidRPr="00E77D70">
        <w:rPr>
          <w:iCs/>
        </w:rPr>
        <w:t>The CCR reviewed the CIF and provided the member that the plan handles these requests.</w:t>
      </w:r>
    </w:p>
    <w:p w14:paraId="0D022954" w14:textId="0A66B31A" w:rsidR="003B7DFC" w:rsidRDefault="003B7DFC" w:rsidP="00661FE9">
      <w:pPr>
        <w:spacing w:before="120" w:after="120"/>
        <w:rPr>
          <w:rFonts w:cs="Calibri"/>
          <w:iCs/>
        </w:rPr>
      </w:pPr>
      <w:r w:rsidRPr="00E77D70">
        <w:rPr>
          <w:rFonts w:cs="Calibri"/>
          <w:b/>
          <w:iCs/>
        </w:rPr>
        <w:t>RESULT:</w:t>
      </w:r>
      <w:r w:rsidRPr="00E77D70">
        <w:rPr>
          <w:rFonts w:cs="Calibri"/>
          <w:iCs/>
        </w:rPr>
        <w:t xml:space="preserve">  Information was provided and the member was transferred to the plan.</w:t>
      </w:r>
    </w:p>
    <w:p w14:paraId="20F1A65E" w14:textId="77777777" w:rsidR="00F10A3D" w:rsidRPr="00E77D70" w:rsidRDefault="00F10A3D" w:rsidP="003B7DFC">
      <w:pPr>
        <w:spacing w:after="240"/>
        <w:rPr>
          <w:rFonts w:cs="Calibri"/>
          <w:iCs/>
        </w:rPr>
      </w:pPr>
    </w:p>
    <w:p w14:paraId="60E09DC3" w14:textId="28004E41" w:rsidR="003B7DFC" w:rsidRPr="00E77D70" w:rsidRDefault="003B7DFC" w:rsidP="003B7DFC">
      <w:pPr>
        <w:jc w:val="right"/>
        <w:rPr>
          <w:rStyle w:val="Hyperlink"/>
          <w:iCs/>
        </w:rPr>
      </w:pPr>
      <w:hyperlink w:anchor="_top" w:history="1">
        <w:r w:rsidRPr="009E0C40">
          <w:rPr>
            <w:rStyle w:val="Hyperlink"/>
            <w:iCs/>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455251" w:rsidRPr="008C3878" w14:paraId="5C4F3969" w14:textId="77777777" w:rsidTr="00205571">
        <w:tc>
          <w:tcPr>
            <w:tcW w:w="5000" w:type="pct"/>
            <w:shd w:val="clear" w:color="auto" w:fill="C0C0C0"/>
          </w:tcPr>
          <w:p w14:paraId="5C4F3968" w14:textId="2A9A7908" w:rsidR="009606C1" w:rsidRPr="00F10A3D" w:rsidRDefault="00F8394C" w:rsidP="00661FE9">
            <w:pPr>
              <w:pStyle w:val="Heading2"/>
              <w:spacing w:before="120" w:after="120"/>
            </w:pPr>
            <w:bookmarkStart w:id="207" w:name="_Plan_Materials_Confusing"/>
            <w:bookmarkStart w:id="208" w:name="_Charged_Different_Price_1"/>
            <w:bookmarkStart w:id="209" w:name="InaccurateChargedDifferentPricethanDispl"/>
            <w:bookmarkStart w:id="210" w:name="OLE_LINK74"/>
            <w:bookmarkStart w:id="211" w:name="_Toc174863992"/>
            <w:bookmarkStart w:id="212" w:name="_Toc67037948"/>
            <w:bookmarkStart w:id="213" w:name="_Toc84336487"/>
            <w:bookmarkEnd w:id="207"/>
            <w:bookmarkEnd w:id="208"/>
            <w:r w:rsidRPr="00F10A3D">
              <w:t>I</w:t>
            </w:r>
            <w:r w:rsidR="008C3878" w:rsidRPr="00F10A3D">
              <w:t>naccurate</w:t>
            </w:r>
            <w:r w:rsidRPr="00F10A3D">
              <w:t xml:space="preserve"> W</w:t>
            </w:r>
            <w:r w:rsidR="008C3878" w:rsidRPr="00F10A3D">
              <w:t>ebsite</w:t>
            </w:r>
            <w:r w:rsidRPr="00F10A3D">
              <w:t xml:space="preserve"> I</w:t>
            </w:r>
            <w:r w:rsidR="008C3878" w:rsidRPr="00F10A3D">
              <w:t>nformation</w:t>
            </w:r>
            <w:r w:rsidRPr="00F10A3D">
              <w:t xml:space="preserve"> </w:t>
            </w:r>
            <w:bookmarkEnd w:id="209"/>
            <w:r w:rsidRPr="00F10A3D">
              <w:t>(M</w:t>
            </w:r>
            <w:r w:rsidR="00F10A3D" w:rsidRPr="00F10A3D">
              <w:t>arketing</w:t>
            </w:r>
            <w:r w:rsidRPr="00F10A3D">
              <w:t>)</w:t>
            </w:r>
            <w:bookmarkEnd w:id="210"/>
            <w:r w:rsidR="008C3878" w:rsidRPr="00F10A3D">
              <w:t xml:space="preserve">:  </w:t>
            </w:r>
            <w:r w:rsidR="00F76D57" w:rsidRPr="00F10A3D">
              <w:t>C</w:t>
            </w:r>
            <w:r w:rsidR="00455251" w:rsidRPr="00F10A3D">
              <w:t>harged Different Price than Displayed on Plan Website</w:t>
            </w:r>
            <w:bookmarkEnd w:id="211"/>
            <w:r w:rsidR="00455251" w:rsidRPr="008C3878">
              <w:t xml:space="preserve"> </w:t>
            </w:r>
            <w:bookmarkEnd w:id="212"/>
            <w:bookmarkEnd w:id="213"/>
          </w:p>
        </w:tc>
      </w:tr>
    </w:tbl>
    <w:p w14:paraId="59EC2446" w14:textId="6EA3FA8E" w:rsidR="00205571" w:rsidRDefault="00205571" w:rsidP="00661FE9">
      <w:pPr>
        <w:spacing w:before="120" w:after="120"/>
        <w:rPr>
          <w:rFonts w:cs="Calibri"/>
          <w:iCs/>
        </w:rPr>
      </w:pPr>
      <w:bookmarkStart w:id="214" w:name="OLE_LINK137"/>
      <w:bookmarkStart w:id="215" w:name="OLE_LINK138"/>
      <w:r w:rsidRPr="00205571">
        <w:rPr>
          <w:rFonts w:cs="Calibri"/>
          <w:iCs/>
        </w:rPr>
        <w:t xml:space="preserve">The PBM’s website provides coverage, cost, and benefit information for their members. For more accurate information, the member should access www.caremark.com and sign into their personal profile. </w:t>
      </w:r>
      <w:bookmarkStart w:id="216" w:name="OLE_LINK136"/>
      <w:r w:rsidR="00132493">
        <w:rPr>
          <w:rFonts w:cs="Calibri"/>
          <w:iCs/>
        </w:rPr>
        <w:t>Educate the member</w:t>
      </w:r>
      <w:r w:rsidRPr="00205571">
        <w:rPr>
          <w:rFonts w:cs="Calibri"/>
          <w:iCs/>
        </w:rPr>
        <w:t xml:space="preserve"> that the drug costs displayed are estimates and may vary based on the specific </w:t>
      </w:r>
      <w:bookmarkEnd w:id="216"/>
      <w:r w:rsidRPr="00205571">
        <w:rPr>
          <w:rFonts w:cs="Calibri"/>
          <w:iCs/>
        </w:rPr>
        <w:t>quantity, strength, and / or dosage of the drug, the order in which the member purchases the prescriptions and the pharmacy used.</w:t>
      </w:r>
      <w:bookmarkEnd w:id="214"/>
      <w:bookmarkEnd w:id="215"/>
    </w:p>
    <w:p w14:paraId="4F05BBE1" w14:textId="77777777" w:rsidR="00205571" w:rsidRPr="00205571" w:rsidRDefault="00205571" w:rsidP="00661FE9">
      <w:pPr>
        <w:spacing w:before="120" w:after="120"/>
        <w:rPr>
          <w:b/>
          <w:iCs/>
        </w:rPr>
      </w:pPr>
    </w:p>
    <w:p w14:paraId="5C4F396A" w14:textId="50B34456" w:rsidR="0061130B" w:rsidRPr="00E77D70" w:rsidRDefault="00897D1E" w:rsidP="00661FE9">
      <w:pPr>
        <w:spacing w:before="120" w:after="120"/>
        <w:rPr>
          <w:rFonts w:cs="Calibri"/>
          <w:iCs/>
        </w:rPr>
      </w:pPr>
      <w:r w:rsidRPr="00E77D70">
        <w:rPr>
          <w:b/>
          <w:iCs/>
        </w:rPr>
        <w:t>REASON:</w:t>
      </w:r>
      <w:r w:rsidR="00455251" w:rsidRPr="00E77D70">
        <w:rPr>
          <w:iCs/>
        </w:rPr>
        <w:t xml:space="preserve"> </w:t>
      </w:r>
      <w:r w:rsidR="008C3878">
        <w:rPr>
          <w:iCs/>
        </w:rPr>
        <w:t xml:space="preserve"> </w:t>
      </w:r>
      <w:r w:rsidR="00975DEF">
        <w:rPr>
          <w:lang w:eastAsia="ja-JP"/>
        </w:rPr>
        <w:t>M</w:t>
      </w:r>
      <w:r w:rsidR="00975DEF" w:rsidRPr="00205571">
        <w:rPr>
          <w:lang w:eastAsia="ja-JP"/>
        </w:rPr>
        <w:t>ember</w:t>
      </w:r>
      <w:r w:rsidR="00975DEF" w:rsidRPr="00E77D70">
        <w:rPr>
          <w:iCs/>
        </w:rPr>
        <w:t xml:space="preserve"> </w:t>
      </w:r>
      <w:r w:rsidR="00455251" w:rsidRPr="00E77D70">
        <w:rPr>
          <w:iCs/>
        </w:rPr>
        <w:t>is dissatisfied that they were charged a different price</w:t>
      </w:r>
      <w:r w:rsidR="00235987" w:rsidRPr="00E77D70">
        <w:rPr>
          <w:iCs/>
        </w:rPr>
        <w:t xml:space="preserve"> for </w:t>
      </w:r>
      <w:bookmarkStart w:id="217" w:name="OLE_LINK135"/>
      <w:r w:rsidR="00235987" w:rsidRPr="00E77D70">
        <w:rPr>
          <w:iCs/>
        </w:rPr>
        <w:t>&lt;</w:t>
      </w:r>
      <w:r w:rsidR="00235987" w:rsidRPr="00E77D70">
        <w:rPr>
          <w:b/>
          <w:bCs/>
          <w:iCs/>
        </w:rPr>
        <w:t>DRUG(S)</w:t>
      </w:r>
      <w:r w:rsidR="00235987" w:rsidRPr="00E77D70">
        <w:rPr>
          <w:iCs/>
        </w:rPr>
        <w:t>&gt;</w:t>
      </w:r>
      <w:r w:rsidR="00455251" w:rsidRPr="00E77D70">
        <w:rPr>
          <w:iCs/>
        </w:rPr>
        <w:t xml:space="preserve"> </w:t>
      </w:r>
      <w:bookmarkEnd w:id="217"/>
      <w:r w:rsidR="00455251" w:rsidRPr="00E77D70">
        <w:rPr>
          <w:iCs/>
        </w:rPr>
        <w:t xml:space="preserve">than what was displayed on the </w:t>
      </w:r>
      <w:r w:rsidR="006B6166" w:rsidRPr="00E77D70">
        <w:rPr>
          <w:iCs/>
        </w:rPr>
        <w:t xml:space="preserve">PBM’s </w:t>
      </w:r>
      <w:r w:rsidR="00455251" w:rsidRPr="00E77D70">
        <w:rPr>
          <w:iCs/>
        </w:rPr>
        <w:t xml:space="preserve">website. </w:t>
      </w:r>
    </w:p>
    <w:p w14:paraId="5C4F396C" w14:textId="6C0ECA72" w:rsidR="0061130B" w:rsidRPr="00E77D70" w:rsidRDefault="00897D1E" w:rsidP="00661FE9">
      <w:pPr>
        <w:spacing w:before="120" w:after="120"/>
        <w:rPr>
          <w:rFonts w:cs="Calibri"/>
          <w:iCs/>
        </w:rPr>
      </w:pPr>
      <w:r w:rsidRPr="00E77D70">
        <w:rPr>
          <w:rFonts w:cs="Calibri"/>
          <w:b/>
          <w:iCs/>
        </w:rPr>
        <w:t>ACTION:</w:t>
      </w:r>
      <w:r w:rsidR="00455251" w:rsidRPr="00E77D70">
        <w:rPr>
          <w:rFonts w:cs="Calibri"/>
          <w:iCs/>
        </w:rPr>
        <w:t xml:space="preserve"> </w:t>
      </w:r>
      <w:r w:rsidR="008C3878">
        <w:rPr>
          <w:rFonts w:cs="Calibri"/>
          <w:iCs/>
        </w:rPr>
        <w:t xml:space="preserve"> </w:t>
      </w:r>
      <w:r w:rsidR="009606C1" w:rsidRPr="00E77D70">
        <w:rPr>
          <w:rFonts w:cs="Calibri"/>
          <w:iCs/>
        </w:rPr>
        <w:t xml:space="preserve">CCR confirmed via test claim what the price is.  </w:t>
      </w:r>
      <w:bookmarkStart w:id="218" w:name="OLE_LINK140"/>
      <w:r w:rsidR="00B617AE" w:rsidRPr="00E77D70">
        <w:rPr>
          <w:rFonts w:cs="Calibri"/>
          <w:iCs/>
        </w:rPr>
        <w:t>The member was educated that the drug costs displayed are estimates and may vary based on the specific drug information</w:t>
      </w:r>
      <w:r w:rsidR="009606C1" w:rsidRPr="00E77D70">
        <w:rPr>
          <w:rFonts w:cs="Calibri"/>
          <w:iCs/>
        </w:rPr>
        <w:t xml:space="preserve">. </w:t>
      </w:r>
    </w:p>
    <w:bookmarkEnd w:id="218"/>
    <w:p w14:paraId="5C4F396D" w14:textId="5EAEF666" w:rsidR="0061130B" w:rsidRPr="00E77D70" w:rsidRDefault="00897D1E" w:rsidP="00661FE9">
      <w:pPr>
        <w:spacing w:before="120" w:after="120"/>
        <w:rPr>
          <w:rFonts w:cs="Calibri"/>
          <w:iCs/>
        </w:rPr>
      </w:pPr>
      <w:r w:rsidRPr="00E77D70">
        <w:rPr>
          <w:rFonts w:cs="Calibri"/>
          <w:b/>
          <w:iCs/>
        </w:rPr>
        <w:t>RESULT:</w:t>
      </w:r>
      <w:r w:rsidR="00455251" w:rsidRPr="00E77D70">
        <w:rPr>
          <w:rFonts w:cs="Calibri"/>
          <w:iCs/>
        </w:rPr>
        <w:t xml:space="preserve"> </w:t>
      </w:r>
      <w:r w:rsidR="008C3878">
        <w:rPr>
          <w:rFonts w:cs="Calibri"/>
          <w:iCs/>
        </w:rPr>
        <w:t xml:space="preserve"> </w:t>
      </w:r>
      <w:r w:rsidR="006B6166" w:rsidRPr="00E77D70">
        <w:rPr>
          <w:rFonts w:cs="Calibri"/>
          <w:iCs/>
        </w:rPr>
        <w:t xml:space="preserve">CCR </w:t>
      </w:r>
      <w:r w:rsidR="00455251" w:rsidRPr="00E77D70">
        <w:rPr>
          <w:rFonts w:cs="Calibri"/>
          <w:iCs/>
        </w:rPr>
        <w:t>apologized for any dissatisfaction this may have caused</w:t>
      </w:r>
      <w:r w:rsidR="00822AC8" w:rsidRPr="00E77D70">
        <w:rPr>
          <w:rFonts w:cs="Calibri"/>
          <w:iCs/>
        </w:rPr>
        <w:t xml:space="preserve"> </w:t>
      </w:r>
      <w:bookmarkStart w:id="219" w:name="OLE_LINK141"/>
      <w:r w:rsidR="00822AC8" w:rsidRPr="00E77D70">
        <w:rPr>
          <w:rFonts w:cs="Calibri"/>
          <w:iCs/>
        </w:rPr>
        <w:t>and offered cost-saving alternatives such as coupons</w:t>
      </w:r>
      <w:bookmarkEnd w:id="219"/>
      <w:r w:rsidR="00822AC8" w:rsidRPr="00E77D70">
        <w:rPr>
          <w:rFonts w:cs="Calibri"/>
          <w:iCs/>
        </w:rPr>
        <w:t xml:space="preserve">. </w:t>
      </w:r>
    </w:p>
    <w:p w14:paraId="4F626776" w14:textId="77777777" w:rsidR="0056316B" w:rsidRPr="00E77D70" w:rsidRDefault="0056316B" w:rsidP="00661FE9">
      <w:pPr>
        <w:spacing w:before="120" w:after="120"/>
        <w:rPr>
          <w:rFonts w:cs="Calibri"/>
          <w:iCs/>
        </w:rPr>
      </w:pPr>
    </w:p>
    <w:p w14:paraId="5C4F396E" w14:textId="2340A39E" w:rsidR="004D0629" w:rsidRPr="00E77D70" w:rsidRDefault="004D0629" w:rsidP="00661FE9">
      <w:pPr>
        <w:spacing w:before="120" w:after="120"/>
        <w:jc w:val="right"/>
        <w:rPr>
          <w:rStyle w:val="Hyperlink"/>
          <w:iCs/>
        </w:rPr>
      </w:pPr>
      <w:hyperlink w:anchor="_top" w:history="1">
        <w:r w:rsidRPr="009E0C40">
          <w:rPr>
            <w:rStyle w:val="Hyperlink"/>
            <w:iCs/>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8B3EB4" w:rsidRPr="003809E4" w14:paraId="5C4F3970" w14:textId="77777777" w:rsidTr="00205571">
        <w:tc>
          <w:tcPr>
            <w:tcW w:w="5000" w:type="pct"/>
            <w:shd w:val="clear" w:color="auto" w:fill="C0C0C0"/>
          </w:tcPr>
          <w:p w14:paraId="5C4F396F" w14:textId="530D03AF" w:rsidR="00B617AE" w:rsidRPr="00F10A3D" w:rsidRDefault="00F8394C" w:rsidP="00661FE9">
            <w:pPr>
              <w:pStyle w:val="Heading2"/>
              <w:spacing w:before="120" w:after="120"/>
            </w:pPr>
            <w:bookmarkStart w:id="220" w:name="_Charged_Different_Price_2"/>
            <w:bookmarkStart w:id="221" w:name="_Toc174863993"/>
            <w:bookmarkStart w:id="222" w:name="_Toc67037949"/>
            <w:bookmarkStart w:id="223" w:name="_Toc84336488"/>
            <w:bookmarkEnd w:id="220"/>
            <w:r w:rsidRPr="00F10A3D">
              <w:t>I</w:t>
            </w:r>
            <w:r w:rsidR="003809E4" w:rsidRPr="00F10A3D">
              <w:t>naccurate</w:t>
            </w:r>
            <w:r w:rsidRPr="00F10A3D">
              <w:t xml:space="preserve"> W</w:t>
            </w:r>
            <w:r w:rsidR="003809E4" w:rsidRPr="00F10A3D">
              <w:t>ebsite</w:t>
            </w:r>
            <w:r w:rsidRPr="00F10A3D">
              <w:t xml:space="preserve"> I</w:t>
            </w:r>
            <w:r w:rsidR="003809E4" w:rsidRPr="00F10A3D">
              <w:t>nformation</w:t>
            </w:r>
            <w:r w:rsidRPr="00F10A3D">
              <w:t xml:space="preserve"> (M</w:t>
            </w:r>
            <w:r w:rsidR="00F10A3D" w:rsidRPr="00F10A3D">
              <w:t>arketing</w:t>
            </w:r>
            <w:r w:rsidRPr="00F10A3D">
              <w:t>)</w:t>
            </w:r>
            <w:r w:rsidR="003809E4" w:rsidRPr="00F10A3D">
              <w:t xml:space="preserve">:  </w:t>
            </w:r>
            <w:r w:rsidR="008B3EB4" w:rsidRPr="00F10A3D">
              <w:t xml:space="preserve">Charged Different Price than Displayed on </w:t>
            </w:r>
            <w:r w:rsidR="007F2562" w:rsidRPr="00F10A3D">
              <w:t>C</w:t>
            </w:r>
            <w:r w:rsidR="008B3EB4" w:rsidRPr="00F10A3D">
              <w:t>aremark.com</w:t>
            </w:r>
            <w:bookmarkEnd w:id="221"/>
            <w:r w:rsidR="008B3EB4" w:rsidRPr="003809E4">
              <w:t xml:space="preserve"> </w:t>
            </w:r>
            <w:bookmarkEnd w:id="222"/>
            <w:bookmarkEnd w:id="223"/>
          </w:p>
        </w:tc>
      </w:tr>
    </w:tbl>
    <w:p w14:paraId="11486C9D" w14:textId="48439651" w:rsidR="00205571" w:rsidRPr="00205571" w:rsidRDefault="00132493" w:rsidP="00661FE9">
      <w:pPr>
        <w:spacing w:before="120" w:after="120"/>
        <w:rPr>
          <w:b/>
          <w:iCs/>
        </w:rPr>
      </w:pPr>
      <w:bookmarkStart w:id="224" w:name="OLE_LINK144"/>
      <w:r>
        <w:rPr>
          <w:rFonts w:cs="Calibri"/>
          <w:iCs/>
        </w:rPr>
        <w:t>Educate the member</w:t>
      </w:r>
      <w:r w:rsidR="00205571" w:rsidRPr="00205571">
        <w:rPr>
          <w:rFonts w:cs="Calibri"/>
          <w:iCs/>
        </w:rPr>
        <w:t xml:space="preserve"> that the drug costs displayed are estimates and may vary based on the specific quantity, strength, and / or dosage of the drug, the order in which the member purchases the prescriptions and the pharmacy used. Remind the member they can also contact call Customer Care 24 hours a day, seven days a week</w:t>
      </w:r>
      <w:bookmarkEnd w:id="224"/>
      <w:r w:rsidR="00205571" w:rsidRPr="00205571">
        <w:rPr>
          <w:rFonts w:cs="Calibri"/>
          <w:iCs/>
        </w:rPr>
        <w:t>.</w:t>
      </w:r>
    </w:p>
    <w:p w14:paraId="76FF7FEE" w14:textId="77777777" w:rsidR="00205571" w:rsidRDefault="00205571" w:rsidP="00F10A3D">
      <w:pPr>
        <w:spacing w:before="120" w:after="240"/>
        <w:rPr>
          <w:b/>
          <w:iCs/>
        </w:rPr>
      </w:pPr>
    </w:p>
    <w:p w14:paraId="5C4F3971" w14:textId="0EB1A576" w:rsidR="0061130B" w:rsidRPr="00E77D70" w:rsidRDefault="00897D1E" w:rsidP="00661FE9">
      <w:pPr>
        <w:spacing w:before="120" w:after="120"/>
        <w:rPr>
          <w:rFonts w:cs="Calibri"/>
          <w:iCs/>
        </w:rPr>
      </w:pPr>
      <w:r w:rsidRPr="00E77D70">
        <w:rPr>
          <w:b/>
          <w:iCs/>
        </w:rPr>
        <w:t>REASON:</w:t>
      </w:r>
      <w:r w:rsidR="008B3EB4" w:rsidRPr="00E77D70">
        <w:rPr>
          <w:iCs/>
        </w:rPr>
        <w:t xml:space="preserve"> </w:t>
      </w:r>
      <w:r w:rsidR="00975DEF">
        <w:rPr>
          <w:lang w:eastAsia="ja-JP"/>
        </w:rPr>
        <w:t>M</w:t>
      </w:r>
      <w:r w:rsidR="00975DEF" w:rsidRPr="00205571">
        <w:rPr>
          <w:lang w:eastAsia="ja-JP"/>
        </w:rPr>
        <w:t>ember</w:t>
      </w:r>
      <w:r w:rsidR="00975DEF" w:rsidRPr="00E77D70">
        <w:rPr>
          <w:iCs/>
        </w:rPr>
        <w:t xml:space="preserve"> </w:t>
      </w:r>
      <w:r w:rsidR="008B3EB4" w:rsidRPr="00E77D70">
        <w:rPr>
          <w:iCs/>
        </w:rPr>
        <w:t>is dissatisfied that they were charged a different price</w:t>
      </w:r>
      <w:r w:rsidR="00B617AE" w:rsidRPr="00E77D70">
        <w:rPr>
          <w:iCs/>
        </w:rPr>
        <w:t xml:space="preserve"> for &lt;</w:t>
      </w:r>
      <w:r w:rsidR="00B617AE" w:rsidRPr="00E77D70">
        <w:rPr>
          <w:b/>
          <w:bCs/>
          <w:iCs/>
        </w:rPr>
        <w:t>DRUG(S)</w:t>
      </w:r>
      <w:r w:rsidR="00B617AE" w:rsidRPr="00E77D70">
        <w:rPr>
          <w:iCs/>
        </w:rPr>
        <w:t xml:space="preserve">&gt; </w:t>
      </w:r>
      <w:r w:rsidR="008B3EB4" w:rsidRPr="00E77D70">
        <w:rPr>
          <w:iCs/>
        </w:rPr>
        <w:t xml:space="preserve">than what was displayed on caremark.com. </w:t>
      </w:r>
    </w:p>
    <w:p w14:paraId="5C9A24D2" w14:textId="7541B256" w:rsidR="00E1335B" w:rsidRPr="00E77D70" w:rsidRDefault="00897D1E" w:rsidP="00661FE9">
      <w:pPr>
        <w:spacing w:before="120" w:after="120"/>
        <w:rPr>
          <w:rFonts w:cs="Calibri"/>
          <w:iCs/>
        </w:rPr>
      </w:pPr>
      <w:r w:rsidRPr="00E77D70">
        <w:rPr>
          <w:rFonts w:cs="Calibri"/>
          <w:b/>
          <w:iCs/>
        </w:rPr>
        <w:t>ACTION:</w:t>
      </w:r>
      <w:r w:rsidR="008B3EB4" w:rsidRPr="00E77D70">
        <w:rPr>
          <w:rFonts w:cs="Calibri"/>
          <w:iCs/>
        </w:rPr>
        <w:t xml:space="preserve"> </w:t>
      </w:r>
      <w:r w:rsidR="003809E4">
        <w:rPr>
          <w:rFonts w:cs="Calibri"/>
          <w:iCs/>
        </w:rPr>
        <w:t xml:space="preserve"> </w:t>
      </w:r>
      <w:r w:rsidR="00975DEF">
        <w:rPr>
          <w:rFonts w:cs="Calibri"/>
          <w:iCs/>
        </w:rPr>
        <w:t>C</w:t>
      </w:r>
      <w:r w:rsidR="006B6166" w:rsidRPr="00E77D70">
        <w:rPr>
          <w:rFonts w:cs="Calibri"/>
          <w:iCs/>
        </w:rPr>
        <w:t xml:space="preserve">CR </w:t>
      </w:r>
      <w:r w:rsidR="00AE7FC2">
        <w:rPr>
          <w:rFonts w:cs="Calibri"/>
          <w:iCs/>
        </w:rPr>
        <w:t xml:space="preserve">ran a test claim and </w:t>
      </w:r>
      <w:r w:rsidR="00D04B1A" w:rsidRPr="00E77D70">
        <w:rPr>
          <w:rFonts w:cs="Calibri"/>
          <w:iCs/>
        </w:rPr>
        <w:t xml:space="preserve">confirmed the </w:t>
      </w:r>
      <w:r w:rsidR="00CA680A" w:rsidRPr="00E77D70">
        <w:rPr>
          <w:rFonts w:cs="Calibri"/>
          <w:iCs/>
        </w:rPr>
        <w:t>member</w:t>
      </w:r>
      <w:r w:rsidR="00D04B1A" w:rsidRPr="00E77D70">
        <w:rPr>
          <w:rFonts w:cs="Calibri"/>
          <w:iCs/>
        </w:rPr>
        <w:t xml:space="preserve"> paid the correct </w:t>
      </w:r>
      <w:r w:rsidR="00AF40BC" w:rsidRPr="00E77D70">
        <w:rPr>
          <w:rFonts w:cs="Calibri"/>
          <w:iCs/>
        </w:rPr>
        <w:t>amount</w:t>
      </w:r>
      <w:r w:rsidR="00D04B1A" w:rsidRPr="00E77D70">
        <w:rPr>
          <w:rFonts w:cs="Calibri"/>
          <w:iCs/>
        </w:rPr>
        <w:t xml:space="preserve"> for their </w:t>
      </w:r>
      <w:r w:rsidR="00AF40BC" w:rsidRPr="00E77D70">
        <w:rPr>
          <w:rFonts w:cs="Calibri"/>
          <w:iCs/>
        </w:rPr>
        <w:t>medications</w:t>
      </w:r>
      <w:r w:rsidR="00D04B1A" w:rsidRPr="00E77D70">
        <w:rPr>
          <w:rFonts w:cs="Calibri"/>
          <w:iCs/>
        </w:rPr>
        <w:t>.</w:t>
      </w:r>
      <w:r w:rsidR="00E1335B" w:rsidRPr="00E77D70">
        <w:rPr>
          <w:rFonts w:cs="Calibri"/>
          <w:iCs/>
        </w:rPr>
        <w:t xml:space="preserve">  The member was educated that the drug costs displayed are estimates and may vary based on the specific drug information. </w:t>
      </w:r>
    </w:p>
    <w:p w14:paraId="5C4F3974" w14:textId="501F542B" w:rsidR="0061130B" w:rsidRPr="00E77D70" w:rsidRDefault="00897D1E" w:rsidP="00661FE9">
      <w:pPr>
        <w:spacing w:before="120" w:after="120"/>
        <w:rPr>
          <w:rFonts w:cs="Calibri"/>
          <w:iCs/>
        </w:rPr>
      </w:pPr>
      <w:r w:rsidRPr="00E77D70">
        <w:rPr>
          <w:rFonts w:cs="Calibri"/>
          <w:b/>
          <w:iCs/>
        </w:rPr>
        <w:t>RESULT:</w:t>
      </w:r>
      <w:r w:rsidR="008B3EB4" w:rsidRPr="00E77D70">
        <w:rPr>
          <w:rFonts w:cs="Calibri"/>
          <w:iCs/>
        </w:rPr>
        <w:t xml:space="preserve"> </w:t>
      </w:r>
      <w:r w:rsidR="003809E4">
        <w:rPr>
          <w:rFonts w:cs="Calibri"/>
          <w:iCs/>
        </w:rPr>
        <w:t xml:space="preserve"> </w:t>
      </w:r>
      <w:r w:rsidR="006B6166" w:rsidRPr="00E77D70">
        <w:rPr>
          <w:rFonts w:cs="Calibri"/>
          <w:iCs/>
        </w:rPr>
        <w:t xml:space="preserve">CCR </w:t>
      </w:r>
      <w:r w:rsidR="008B3EB4" w:rsidRPr="00E77D70">
        <w:rPr>
          <w:rFonts w:cs="Calibri"/>
          <w:iCs/>
        </w:rPr>
        <w:t>apologized for any dissatisfaction this may have caused</w:t>
      </w:r>
      <w:r w:rsidR="00E1335B" w:rsidRPr="00E77D70">
        <w:rPr>
          <w:rFonts w:cs="Calibri"/>
          <w:iCs/>
        </w:rPr>
        <w:t xml:space="preserve"> and offered cost-saving alternatives such as coupons</w:t>
      </w:r>
      <w:r w:rsidR="008B3EB4" w:rsidRPr="00E77D70">
        <w:rPr>
          <w:rFonts w:cs="Calibri"/>
          <w:iCs/>
        </w:rPr>
        <w:t>.</w:t>
      </w:r>
    </w:p>
    <w:p w14:paraId="7FBBCA3A" w14:textId="77777777" w:rsidR="00232910" w:rsidRPr="00E77D70" w:rsidRDefault="00232910" w:rsidP="00661FE9">
      <w:pPr>
        <w:spacing w:before="120" w:after="120"/>
        <w:rPr>
          <w:rFonts w:cs="Calibri"/>
          <w:iCs/>
        </w:rPr>
      </w:pPr>
    </w:p>
    <w:p w14:paraId="5C4F3975" w14:textId="161FD123" w:rsidR="00455251" w:rsidRPr="00E77D70" w:rsidRDefault="00455251" w:rsidP="00661FE9">
      <w:pPr>
        <w:spacing w:before="120" w:after="120"/>
        <w:jc w:val="right"/>
        <w:rPr>
          <w:rStyle w:val="Hyperlink"/>
          <w:iCs/>
        </w:rPr>
      </w:pPr>
      <w:hyperlink w:anchor="_top" w:history="1">
        <w:r w:rsidRPr="009E0C40">
          <w:rPr>
            <w:rStyle w:val="Hyperlink"/>
            <w:iCs/>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3B7DFC" w:rsidRPr="003809E4" w14:paraId="2D1D02FA" w14:textId="77777777" w:rsidTr="00205571">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09C49797" w14:textId="669E7427" w:rsidR="003B7DFC" w:rsidRPr="00F10A3D" w:rsidRDefault="003B7DFC" w:rsidP="00661FE9">
            <w:pPr>
              <w:pStyle w:val="Heading2"/>
              <w:spacing w:before="120" w:after="120"/>
            </w:pPr>
            <w:bookmarkStart w:id="225" w:name="NetworkFalselyAdvertised"/>
            <w:bookmarkStart w:id="226" w:name="_Toc174863994"/>
            <w:r w:rsidRPr="00F10A3D">
              <w:rPr>
                <w:lang w:eastAsia="ja-JP"/>
              </w:rPr>
              <w:t xml:space="preserve">Network Falsely Advertised </w:t>
            </w:r>
            <w:bookmarkEnd w:id="225"/>
            <w:r w:rsidRPr="00F10A3D">
              <w:rPr>
                <w:lang w:eastAsia="ja-JP"/>
              </w:rPr>
              <w:t>(M</w:t>
            </w:r>
            <w:r w:rsidR="00F10A3D" w:rsidRPr="00F10A3D">
              <w:rPr>
                <w:lang w:eastAsia="ja-JP"/>
              </w:rPr>
              <w:t>arketing</w:t>
            </w:r>
            <w:r w:rsidRPr="00F10A3D">
              <w:rPr>
                <w:lang w:eastAsia="ja-JP"/>
              </w:rPr>
              <w:t>)</w:t>
            </w:r>
            <w:bookmarkEnd w:id="226"/>
          </w:p>
          <w:p w14:paraId="55F82E82" w14:textId="570FAD3B" w:rsidR="003B7DFC" w:rsidRPr="003809E4" w:rsidRDefault="003B7DFC" w:rsidP="00661FE9">
            <w:pPr>
              <w:pStyle w:val="Heading1"/>
              <w:spacing w:before="120" w:after="120"/>
              <w:rPr>
                <w:i w:val="0"/>
                <w:iCs/>
                <w:lang w:eastAsia="ja-JP"/>
              </w:rPr>
            </w:pPr>
          </w:p>
        </w:tc>
      </w:tr>
    </w:tbl>
    <w:p w14:paraId="28CDE585" w14:textId="1CFD5425" w:rsidR="00205571" w:rsidRDefault="00205571" w:rsidP="00661FE9">
      <w:pPr>
        <w:spacing w:before="120" w:after="120"/>
        <w:rPr>
          <w:rFonts w:cs="Tahoma"/>
          <w:iCs/>
          <w:lang w:eastAsia="ja-JP"/>
        </w:rPr>
      </w:pPr>
      <w:r w:rsidRPr="00205571">
        <w:rPr>
          <w:rFonts w:cs="Tahoma"/>
          <w:iCs/>
          <w:lang w:eastAsia="ja-JP"/>
        </w:rPr>
        <w:t>Ask the member probing questions to verify who the pricing/coverage was provided from or where the member saw the pricing.</w:t>
      </w:r>
    </w:p>
    <w:p w14:paraId="299786FB" w14:textId="77777777" w:rsidR="00205571" w:rsidRPr="00205571" w:rsidRDefault="00205571" w:rsidP="00661FE9">
      <w:pPr>
        <w:spacing w:before="120" w:after="120"/>
        <w:rPr>
          <w:b/>
          <w:iCs/>
          <w:sz w:val="28"/>
          <w:szCs w:val="28"/>
        </w:rPr>
      </w:pPr>
    </w:p>
    <w:p w14:paraId="7515F3F1" w14:textId="5F76BD15" w:rsidR="00124B0F" w:rsidRPr="00E77D70" w:rsidRDefault="00124B0F" w:rsidP="00661FE9">
      <w:pPr>
        <w:spacing w:before="120" w:after="120"/>
        <w:rPr>
          <w:iCs/>
        </w:rPr>
      </w:pPr>
      <w:r w:rsidRPr="00E77D70">
        <w:rPr>
          <w:b/>
          <w:iCs/>
        </w:rPr>
        <w:t>REASON:</w:t>
      </w:r>
      <w:r w:rsidRPr="00E77D70">
        <w:rPr>
          <w:iCs/>
        </w:rPr>
        <w:t xml:space="preserve"> </w:t>
      </w:r>
      <w:r w:rsidR="003809E4">
        <w:rPr>
          <w:iCs/>
        </w:rPr>
        <w:t xml:space="preserve"> </w:t>
      </w:r>
      <w:r w:rsidR="00975DEF">
        <w:rPr>
          <w:lang w:eastAsia="ja-JP"/>
        </w:rPr>
        <w:t>M</w:t>
      </w:r>
      <w:r w:rsidR="00975DEF" w:rsidRPr="00205571">
        <w:rPr>
          <w:lang w:eastAsia="ja-JP"/>
        </w:rPr>
        <w:t>ember</w:t>
      </w:r>
      <w:r w:rsidR="00975DEF" w:rsidRPr="00E77D70">
        <w:rPr>
          <w:iCs/>
        </w:rPr>
        <w:t xml:space="preserve"> </w:t>
      </w:r>
      <w:r w:rsidRPr="00E77D70">
        <w:rPr>
          <w:iCs/>
        </w:rPr>
        <w:t>called and stated they were provided the wrong information about &lt;</w:t>
      </w:r>
      <w:r w:rsidRPr="00E77D70">
        <w:rPr>
          <w:b/>
          <w:bCs/>
          <w:iCs/>
        </w:rPr>
        <w:t>MEDICATION NAME</w:t>
      </w:r>
      <w:r w:rsidRPr="00E77D70">
        <w:rPr>
          <w:iCs/>
        </w:rPr>
        <w:t>&gt; and the amount of &lt;</w:t>
      </w:r>
      <w:r w:rsidRPr="00E77D70">
        <w:rPr>
          <w:b/>
          <w:bCs/>
          <w:iCs/>
        </w:rPr>
        <w:t>COST</w:t>
      </w:r>
      <w:r w:rsidRPr="00E77D70">
        <w:rPr>
          <w:iCs/>
        </w:rPr>
        <w:t>&gt;.</w:t>
      </w:r>
    </w:p>
    <w:p w14:paraId="663C5936" w14:textId="2A912A84" w:rsidR="00124B0F" w:rsidRPr="00E77D70" w:rsidRDefault="00124B0F" w:rsidP="00661FE9">
      <w:pPr>
        <w:spacing w:before="120" w:after="120"/>
        <w:rPr>
          <w:rFonts w:cs="Calibri"/>
          <w:iCs/>
        </w:rPr>
      </w:pPr>
      <w:r w:rsidRPr="00E77D70">
        <w:rPr>
          <w:b/>
          <w:iCs/>
        </w:rPr>
        <w:t>ACTION:</w:t>
      </w:r>
      <w:r w:rsidRPr="00E77D70">
        <w:rPr>
          <w:iCs/>
        </w:rPr>
        <w:t xml:space="preserve"> CCR ran a test claim to verify the cost/coverage.  </w:t>
      </w:r>
    </w:p>
    <w:p w14:paraId="343765C7" w14:textId="528F7A12" w:rsidR="00124B0F" w:rsidRDefault="00124B0F" w:rsidP="00661FE9">
      <w:pPr>
        <w:spacing w:before="120" w:after="120"/>
        <w:rPr>
          <w:rFonts w:cs="Calibri"/>
          <w:iCs/>
        </w:rPr>
      </w:pPr>
      <w:r w:rsidRPr="00E77D70">
        <w:rPr>
          <w:rFonts w:cs="Calibri"/>
          <w:b/>
          <w:iCs/>
        </w:rPr>
        <w:t>RESULT:</w:t>
      </w:r>
      <w:r w:rsidRPr="00E77D70">
        <w:rPr>
          <w:rFonts w:cs="Calibri"/>
          <w:iCs/>
        </w:rPr>
        <w:t xml:space="preserve">  Information was provided to the member. </w:t>
      </w:r>
    </w:p>
    <w:p w14:paraId="40C975EC" w14:textId="23383C51" w:rsidR="003B7DFC" w:rsidRPr="00E77D70" w:rsidRDefault="003B7DFC" w:rsidP="003B7DFC">
      <w:pPr>
        <w:jc w:val="right"/>
        <w:rPr>
          <w:rStyle w:val="Hyperlink"/>
          <w:iCs/>
        </w:rPr>
      </w:pPr>
      <w:hyperlink w:anchor="_top" w:history="1">
        <w:r w:rsidRPr="009E0C40">
          <w:rPr>
            <w:rStyle w:val="Hyperlink"/>
            <w:iCs/>
          </w:rPr>
          <w:t>Top of the Document</w:t>
        </w:r>
      </w:hyperlink>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C9C9C9" w:themeFill="accent3" w:themeFillTint="99"/>
        <w:tblLook w:val="01E0" w:firstRow="1" w:lastRow="1" w:firstColumn="1" w:lastColumn="1" w:noHBand="0" w:noVBand="0"/>
      </w:tblPr>
      <w:tblGrid>
        <w:gridCol w:w="12954"/>
      </w:tblGrid>
      <w:tr w:rsidR="002E16CA" w:rsidRPr="003809E4" w14:paraId="5C4F397E" w14:textId="77777777" w:rsidTr="00132493">
        <w:tc>
          <w:tcPr>
            <w:tcW w:w="5000" w:type="pct"/>
            <w:shd w:val="clear" w:color="auto" w:fill="BFBFBF" w:themeFill="background1" w:themeFillShade="BF"/>
          </w:tcPr>
          <w:p w14:paraId="5C4F397D" w14:textId="4F21EC54" w:rsidR="002E16CA" w:rsidRPr="003809E4" w:rsidRDefault="003101CA" w:rsidP="00661FE9">
            <w:pPr>
              <w:pStyle w:val="Heading2"/>
              <w:spacing w:before="120" w:after="120"/>
            </w:pPr>
            <w:bookmarkStart w:id="227" w:name="_Dissatisfied_with_Telemarketing"/>
            <w:bookmarkStart w:id="228" w:name="_Toc67037952"/>
            <w:bookmarkStart w:id="229" w:name="_Toc101175142"/>
            <w:bookmarkStart w:id="230" w:name="OTHER"/>
            <w:bookmarkStart w:id="231" w:name="_Toc174863995"/>
            <w:bookmarkStart w:id="232" w:name="OLE_LINK33"/>
            <w:bookmarkEnd w:id="227"/>
            <w:r w:rsidRPr="003809E4">
              <w:t>Other</w:t>
            </w:r>
            <w:bookmarkEnd w:id="228"/>
            <w:bookmarkEnd w:id="229"/>
            <w:bookmarkEnd w:id="230"/>
            <w:bookmarkEnd w:id="231"/>
          </w:p>
        </w:tc>
      </w:tr>
    </w:tbl>
    <w:p w14:paraId="1919AC53" w14:textId="77777777" w:rsidR="00856E98" w:rsidRDefault="00132493" w:rsidP="00661FE9">
      <w:pPr>
        <w:spacing w:before="120" w:after="120"/>
        <w:rPr>
          <w:iCs/>
        </w:rPr>
      </w:pPr>
      <w:r>
        <w:rPr>
          <w:b/>
          <w:noProof/>
        </w:rPr>
        <w:drawing>
          <wp:inline distT="0" distB="0" distL="0" distR="0" wp14:anchorId="4BE5AEB5" wp14:editId="1CBC5463">
            <wp:extent cx="233680" cy="212725"/>
            <wp:effectExtent l="0" t="0" r="0" b="0"/>
            <wp:docPr id="19" name="Picture 19" descr="http://sharepoint/sites/opscom/Operations%20Communication/Formatting/Icon%20-%20Important%20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harepoint/sites/opscom/Operations%20Communication/Formatting/Icon%20-%20Important%20Informa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3680" cy="212725"/>
                    </a:xfrm>
                    <a:prstGeom prst="rect">
                      <a:avLst/>
                    </a:prstGeom>
                    <a:noFill/>
                    <a:ln>
                      <a:noFill/>
                    </a:ln>
                  </pic:spPr>
                </pic:pic>
              </a:graphicData>
            </a:graphic>
          </wp:inline>
        </w:drawing>
      </w:r>
      <w:r>
        <w:rPr>
          <w:b/>
          <w:iCs/>
        </w:rPr>
        <w:t xml:space="preserve"> </w:t>
      </w:r>
      <w:r w:rsidR="00856E98">
        <w:rPr>
          <w:b/>
          <w:iCs/>
        </w:rPr>
        <w:t>Complete the member specific information between the &lt;symbols&gt;.</w:t>
      </w:r>
    </w:p>
    <w:p w14:paraId="456C3583" w14:textId="08F4BCA1" w:rsidR="00132493" w:rsidRDefault="00132493" w:rsidP="00661FE9">
      <w:pPr>
        <w:spacing w:before="120" w:after="120"/>
        <w:rPr>
          <w:iCs/>
        </w:rPr>
      </w:pPr>
    </w:p>
    <w:p w14:paraId="5E9AE0F0" w14:textId="38A9A6BD" w:rsidR="0056316B" w:rsidRPr="00E77D70" w:rsidRDefault="0056316B" w:rsidP="00661FE9">
      <w:pPr>
        <w:pStyle w:val="TOC2"/>
        <w:numPr>
          <w:ilvl w:val="0"/>
          <w:numId w:val="0"/>
        </w:numPr>
        <w:spacing w:before="120" w:after="120"/>
      </w:pPr>
      <w:r w:rsidRPr="00E77D70">
        <w:t>See relevant sections below:</w:t>
      </w:r>
    </w:p>
    <w:bookmarkStart w:id="233" w:name="OLE_LINK173"/>
    <w:p w14:paraId="5EFBDBA3" w14:textId="2E526F7E" w:rsidR="001C26FB" w:rsidRPr="005063B2" w:rsidRDefault="005063B2" w:rsidP="00661FE9">
      <w:pPr>
        <w:pStyle w:val="TOC2"/>
        <w:numPr>
          <w:ilvl w:val="0"/>
          <w:numId w:val="10"/>
        </w:numPr>
        <w:spacing w:before="120" w:after="120"/>
      </w:pPr>
      <w:r>
        <w:fldChar w:fldCharType="begin"/>
      </w:r>
      <w:r>
        <w:instrText xml:space="preserve"> HYPERLINK  \l "IVRDissatisfaction" </w:instrText>
      </w:r>
      <w:r>
        <w:fldChar w:fldCharType="separate"/>
      </w:r>
      <w:r w:rsidR="001C26FB" w:rsidRPr="005063B2">
        <w:rPr>
          <w:rStyle w:val="Hyperlink"/>
          <w:iCs/>
        </w:rPr>
        <w:t>IVR Dissatisfaction</w:t>
      </w:r>
      <w:r>
        <w:fldChar w:fldCharType="end"/>
      </w:r>
      <w:r w:rsidR="001C26FB" w:rsidRPr="005063B2">
        <w:t xml:space="preserve"> </w:t>
      </w:r>
    </w:p>
    <w:bookmarkEnd w:id="232"/>
    <w:p w14:paraId="0AAF4B02" w14:textId="3604680B" w:rsidR="0032212B" w:rsidRPr="005063B2" w:rsidRDefault="005063B2" w:rsidP="00661FE9">
      <w:pPr>
        <w:pStyle w:val="TOC2"/>
        <w:spacing w:before="120" w:after="120"/>
        <w:rPr>
          <w:rStyle w:val="Hyperlink"/>
          <w:color w:val="auto"/>
          <w:u w:val="none"/>
        </w:rPr>
      </w:pPr>
      <w:r>
        <w:fldChar w:fldCharType="begin"/>
      </w:r>
      <w:r>
        <w:instrText xml:space="preserve"> HYPERLINK  \l "IVRCallsNotMadeByLiveCCR" </w:instrText>
      </w:r>
      <w:r>
        <w:fldChar w:fldCharType="separate"/>
      </w:r>
      <w:r w:rsidR="00F030AE" w:rsidRPr="005063B2">
        <w:rPr>
          <w:rStyle w:val="Hyperlink"/>
          <w:iCs/>
        </w:rPr>
        <w:t>Calls Not Made by Live CCR</w:t>
      </w:r>
      <w:r>
        <w:fldChar w:fldCharType="end"/>
      </w:r>
      <w:r w:rsidR="00F030AE" w:rsidRPr="005063B2">
        <w:t xml:space="preserve"> </w:t>
      </w:r>
    </w:p>
    <w:p w14:paraId="5C4F3981" w14:textId="2B8BF716" w:rsidR="00F030AE" w:rsidRPr="005063B2" w:rsidRDefault="0032212B" w:rsidP="00661FE9">
      <w:pPr>
        <w:pStyle w:val="TOC2"/>
        <w:spacing w:before="120" w:after="120"/>
        <w:rPr>
          <w:rStyle w:val="Hyperlink"/>
          <w:iCs/>
          <w:color w:val="auto"/>
          <w:u w:val="none"/>
        </w:rPr>
      </w:pPr>
      <w:hyperlink w:anchor="IVRAuthenticationProcess" w:history="1">
        <w:r w:rsidRPr="005063B2">
          <w:rPr>
            <w:rStyle w:val="Hyperlink"/>
            <w:iCs/>
          </w:rPr>
          <w:t>IVR Authentication Process</w:t>
        </w:r>
      </w:hyperlink>
    </w:p>
    <w:p w14:paraId="033B98FA" w14:textId="63E716EF" w:rsidR="00C03183" w:rsidRPr="005063B2" w:rsidRDefault="001C26FB" w:rsidP="00661FE9">
      <w:pPr>
        <w:pStyle w:val="TOC2"/>
        <w:spacing w:before="120" w:after="120"/>
      </w:pPr>
      <w:hyperlink w:anchor="DissatisfiedWithFunctionality" w:history="1">
        <w:r w:rsidRPr="005063B2">
          <w:rPr>
            <w:rStyle w:val="Hyperlink"/>
            <w:iCs/>
          </w:rPr>
          <w:t>Dissatisfied with Functionality or Content on Caremark.com</w:t>
        </w:r>
      </w:hyperlink>
      <w:r w:rsidRPr="005063B2">
        <w:t xml:space="preserve"> </w:t>
      </w:r>
    </w:p>
    <w:p w14:paraId="38E5114C" w14:textId="3392D751" w:rsidR="001C26FB" w:rsidRPr="005063B2" w:rsidRDefault="00C03183" w:rsidP="00661FE9">
      <w:pPr>
        <w:pStyle w:val="TOC2"/>
        <w:spacing w:before="120" w:after="120"/>
        <w:rPr>
          <w:rStyle w:val="Hyperlink"/>
          <w:iCs/>
          <w:color w:val="auto"/>
          <w:u w:val="none"/>
        </w:rPr>
      </w:pPr>
      <w:hyperlink w:anchor="WebsiteDifficultyOrderingDrugs" w:history="1">
        <w:r w:rsidRPr="005063B2">
          <w:rPr>
            <w:rStyle w:val="Hyperlink"/>
            <w:iCs/>
          </w:rPr>
          <w:t>Difficulty ordering Drugs on Caremark.com</w:t>
        </w:r>
      </w:hyperlink>
    </w:p>
    <w:bookmarkEnd w:id="233"/>
    <w:p w14:paraId="5C4F3988" w14:textId="235B0D7A" w:rsidR="00F030AE" w:rsidRPr="005B28E9" w:rsidRDefault="00F030AE" w:rsidP="006C4F51">
      <w:pPr>
        <w:pStyle w:val="TOC2"/>
        <w:numPr>
          <w:ilvl w:val="0"/>
          <w:numId w:val="0"/>
        </w:numPr>
        <w:ind w:left="720"/>
        <w:rPr>
          <w:rStyle w:val="Hyperlink"/>
          <w:iCs/>
          <w:noProof w:val="0"/>
        </w:rPr>
      </w:pPr>
    </w:p>
    <w:p w14:paraId="5C4F3989" w14:textId="301558D3" w:rsidR="002E16CA" w:rsidRPr="00E77D70" w:rsidRDefault="002E16CA" w:rsidP="002E16CA">
      <w:pPr>
        <w:jc w:val="right"/>
        <w:rPr>
          <w:rStyle w:val="Hyperlink"/>
          <w:iCs/>
        </w:rPr>
      </w:pPr>
      <w:hyperlink w:anchor="_top" w:history="1">
        <w:r w:rsidRPr="009E0C40">
          <w:rPr>
            <w:rStyle w:val="Hyperlink"/>
            <w:iCs/>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32212B" w:rsidRPr="003809E4" w14:paraId="6F97F36F" w14:textId="77777777" w:rsidTr="00205571">
        <w:tc>
          <w:tcPr>
            <w:tcW w:w="5000" w:type="pct"/>
            <w:tcBorders>
              <w:top w:val="single" w:sz="4" w:space="0" w:color="auto"/>
              <w:left w:val="single" w:sz="4" w:space="0" w:color="auto"/>
              <w:bottom w:val="single" w:sz="4" w:space="0" w:color="auto"/>
              <w:right w:val="single" w:sz="4" w:space="0" w:color="auto"/>
            </w:tcBorders>
            <w:shd w:val="clear" w:color="auto" w:fill="C0C0C0"/>
          </w:tcPr>
          <w:p w14:paraId="1B7EEEB2" w14:textId="2BB932C8" w:rsidR="0032212B" w:rsidRPr="00F10A3D" w:rsidRDefault="0032212B" w:rsidP="00661FE9">
            <w:pPr>
              <w:pStyle w:val="Heading2"/>
              <w:spacing w:before="120" w:after="120"/>
              <w:rPr>
                <w:rFonts w:cs="Calibri"/>
                <w:sz w:val="24"/>
                <w:szCs w:val="24"/>
              </w:rPr>
            </w:pPr>
            <w:bookmarkStart w:id="234" w:name="OLE_LINK64"/>
            <w:bookmarkStart w:id="235" w:name="IVRDissatisfaction"/>
            <w:bookmarkStart w:id="236" w:name="_Toc174863996"/>
            <w:r w:rsidRPr="00100AB9">
              <w:rPr>
                <w:lang w:eastAsia="ja-JP"/>
              </w:rPr>
              <w:t>IVR (O</w:t>
            </w:r>
            <w:r w:rsidR="00F10A3D" w:rsidRPr="00100AB9">
              <w:rPr>
                <w:lang w:eastAsia="ja-JP"/>
              </w:rPr>
              <w:t>ther</w:t>
            </w:r>
            <w:r w:rsidRPr="00100AB9">
              <w:rPr>
                <w:lang w:eastAsia="ja-JP"/>
              </w:rPr>
              <w:t>)</w:t>
            </w:r>
            <w:bookmarkEnd w:id="234"/>
            <w:r w:rsidR="003809E4" w:rsidRPr="00100AB9">
              <w:rPr>
                <w:lang w:eastAsia="ja-JP"/>
              </w:rPr>
              <w:t xml:space="preserve">:  </w:t>
            </w:r>
            <w:bookmarkEnd w:id="235"/>
            <w:r w:rsidRPr="00100AB9">
              <w:rPr>
                <w:lang w:eastAsia="ja-JP"/>
              </w:rPr>
              <w:t>IVR Dissatisfaction</w:t>
            </w:r>
            <w:bookmarkEnd w:id="236"/>
            <w:r w:rsidRPr="00100AB9">
              <w:rPr>
                <w:lang w:eastAsia="ja-JP"/>
              </w:rPr>
              <w:t xml:space="preserve"> </w:t>
            </w:r>
          </w:p>
        </w:tc>
      </w:tr>
    </w:tbl>
    <w:p w14:paraId="547593D3" w14:textId="7EB11BF7" w:rsidR="00205571" w:rsidRPr="00205571" w:rsidRDefault="00205571" w:rsidP="00661FE9">
      <w:pPr>
        <w:spacing w:before="120" w:after="120"/>
        <w:rPr>
          <w:lang w:eastAsia="ja-JP"/>
        </w:rPr>
      </w:pPr>
      <w:r w:rsidRPr="00205571">
        <w:rPr>
          <w:lang w:eastAsia="ja-JP"/>
        </w:rPr>
        <w:t xml:space="preserve">Plan recommended that the member keep background noise to a minimum, saying "zero" instead of the letter "O." Plan further suggested that the member avoid the use of speakerphone when interacting with the IVR and to speak directly into the phone's receiver when responding to each question. If using a cell phone, the IVR's ability to understand the member's responses may vary based on coverage area and signal strength. </w:t>
      </w:r>
    </w:p>
    <w:p w14:paraId="299B2213" w14:textId="77777777" w:rsidR="00205571" w:rsidRDefault="00205571" w:rsidP="00661FE9">
      <w:pPr>
        <w:spacing w:before="120" w:after="120"/>
        <w:rPr>
          <w:lang w:eastAsia="ja-JP"/>
        </w:rPr>
      </w:pPr>
    </w:p>
    <w:p w14:paraId="3DB4F572" w14:textId="1030578B" w:rsidR="00205571" w:rsidRPr="00205571" w:rsidRDefault="00205571" w:rsidP="00661FE9">
      <w:pPr>
        <w:spacing w:before="120" w:after="120"/>
        <w:rPr>
          <w:lang w:eastAsia="ja-JP"/>
        </w:rPr>
      </w:pPr>
      <w:r w:rsidRPr="00205571">
        <w:rPr>
          <w:lang w:eastAsia="ja-JP"/>
        </w:rPr>
        <w:t>When contacting the IVR, the system will say to the member, "Tell me how I may help you." At this time, the member can offer a brief description of what they need help with or simply say, "Representative." The IVR will then ask for their Date of Birth (DOB). The member can provide this or repeat the word "representative" to be connected with a representative who can further assist them.</w:t>
      </w:r>
    </w:p>
    <w:p w14:paraId="52EEE0B0" w14:textId="77777777" w:rsidR="00205571" w:rsidRDefault="00205571" w:rsidP="00661FE9">
      <w:pPr>
        <w:spacing w:before="120" w:after="120"/>
        <w:rPr>
          <w:lang w:eastAsia="ja-JP"/>
        </w:rPr>
      </w:pPr>
    </w:p>
    <w:p w14:paraId="6238F08D" w14:textId="1EAF20A5" w:rsidR="00205571" w:rsidRPr="00205571" w:rsidRDefault="00205571" w:rsidP="00661FE9">
      <w:pPr>
        <w:spacing w:before="120" w:after="120"/>
        <w:rPr>
          <w:lang w:eastAsia="ja-JP"/>
        </w:rPr>
      </w:pPr>
      <w:r w:rsidRPr="00205571">
        <w:rPr>
          <w:lang w:eastAsia="ja-JP"/>
        </w:rPr>
        <w:t xml:space="preserve">To protect the privacy of a member, authenticate a call when using the IVR. At times, the member may enter information into the IVR that is not translated (fully processed) in the main system. For the member's protection, ask the member to repeat their information to ensure they are speaking to the correct member. </w:t>
      </w:r>
    </w:p>
    <w:p w14:paraId="6723F28E" w14:textId="77777777" w:rsidR="00205571" w:rsidRDefault="00205571" w:rsidP="00661FE9">
      <w:pPr>
        <w:spacing w:before="120" w:after="120"/>
        <w:rPr>
          <w:lang w:eastAsia="ja-JP"/>
        </w:rPr>
      </w:pPr>
    </w:p>
    <w:p w14:paraId="4AA22498" w14:textId="312EB008" w:rsidR="00205571" w:rsidRPr="00205571" w:rsidRDefault="00205571" w:rsidP="00661FE9">
      <w:pPr>
        <w:spacing w:before="120" w:after="120"/>
        <w:rPr>
          <w:b/>
        </w:rPr>
      </w:pPr>
      <w:r w:rsidRPr="00205571">
        <w:rPr>
          <w:lang w:eastAsia="ja-JP"/>
        </w:rPr>
        <w:t>The IVR includes an option for the member to add their phone number to the IVR database for future reference and identification purposes. When a member calls into the IVR from a phone number that is not in the IVR database, the IVR will ask:  "I see you are calling from (NUMBER), would you like to add this phone number to your account?" (Pause) Please say either "Yes" or "No." If the member's response is "Yes," the IVR automatically adds the phone number to the IVR database after full authentication. The PBM monitors many factors of the IVR system and invests in the continuing improvement in the IVR system. The feedback received helps to isolate issues with the IVR system that need to be reviewed and updated.</w:t>
      </w:r>
    </w:p>
    <w:p w14:paraId="6E01CD01" w14:textId="77777777" w:rsidR="00205571" w:rsidRDefault="00205571" w:rsidP="00661FE9">
      <w:pPr>
        <w:pStyle w:val="NoSpacing"/>
        <w:spacing w:before="120" w:after="120"/>
        <w:rPr>
          <w:rFonts w:ascii="Verdana" w:hAnsi="Verdana" w:cs="Calibri"/>
          <w:b/>
          <w:iCs/>
          <w:sz w:val="24"/>
          <w:szCs w:val="24"/>
        </w:rPr>
      </w:pPr>
    </w:p>
    <w:p w14:paraId="3362E22F" w14:textId="28541FB3" w:rsidR="0032212B" w:rsidRPr="003809E4" w:rsidRDefault="0032212B" w:rsidP="00661FE9">
      <w:pPr>
        <w:pStyle w:val="NoSpacing"/>
        <w:spacing w:before="120" w:after="120"/>
        <w:rPr>
          <w:rFonts w:ascii="Verdana" w:hAnsi="Verdana" w:cs="Calibri"/>
          <w:iCs/>
          <w:sz w:val="24"/>
          <w:szCs w:val="24"/>
        </w:rPr>
      </w:pPr>
      <w:r w:rsidRPr="003809E4">
        <w:rPr>
          <w:rFonts w:ascii="Verdana" w:hAnsi="Verdana" w:cs="Calibri"/>
          <w:b/>
          <w:iCs/>
          <w:sz w:val="24"/>
          <w:szCs w:val="24"/>
        </w:rPr>
        <w:t>REASON:</w:t>
      </w:r>
      <w:r w:rsidRPr="003809E4">
        <w:rPr>
          <w:rFonts w:ascii="Verdana" w:hAnsi="Verdana" w:cs="Calibri"/>
          <w:iCs/>
          <w:sz w:val="24"/>
          <w:szCs w:val="24"/>
        </w:rPr>
        <w:t xml:space="preserve"> </w:t>
      </w:r>
      <w:r w:rsidR="000A546F">
        <w:rPr>
          <w:rFonts w:ascii="Verdana" w:hAnsi="Verdana" w:cs="Calibri"/>
          <w:iCs/>
          <w:sz w:val="24"/>
          <w:szCs w:val="24"/>
        </w:rPr>
        <w:t xml:space="preserve"> </w:t>
      </w:r>
      <w:r w:rsidR="00975DEF" w:rsidRPr="00975DEF">
        <w:rPr>
          <w:rFonts w:ascii="Verdana" w:hAnsi="Verdana"/>
          <w:sz w:val="24"/>
          <w:szCs w:val="24"/>
          <w:lang w:eastAsia="ja-JP"/>
        </w:rPr>
        <w:t>Member</w:t>
      </w:r>
      <w:r w:rsidR="00975DEF" w:rsidRPr="00975DEF">
        <w:rPr>
          <w:rFonts w:ascii="Verdana" w:hAnsi="Verdana" w:cs="Calibri"/>
          <w:iCs/>
          <w:sz w:val="24"/>
          <w:szCs w:val="24"/>
        </w:rPr>
        <w:t xml:space="preserve"> </w:t>
      </w:r>
      <w:r w:rsidRPr="003809E4">
        <w:rPr>
          <w:rFonts w:ascii="Verdana" w:hAnsi="Verdana" w:cs="Calibri"/>
          <w:iCs/>
          <w:sz w:val="24"/>
          <w:szCs w:val="24"/>
        </w:rPr>
        <w:t xml:space="preserve">expressed dissatisfaction with the Interactive Voice Recognition (IVR) system. </w:t>
      </w:r>
      <w:r w:rsidR="00764FB1" w:rsidRPr="003809E4">
        <w:rPr>
          <w:rFonts w:ascii="Verdana" w:hAnsi="Verdana" w:cs="Calibri"/>
          <w:iCs/>
          <w:sz w:val="24"/>
          <w:szCs w:val="24"/>
        </w:rPr>
        <w:t xml:space="preserve">The member was unhappy that </w:t>
      </w:r>
      <w:r w:rsidR="000942D7">
        <w:rPr>
          <w:rFonts w:ascii="Verdana" w:hAnsi="Verdana" w:cs="Calibri"/>
          <w:iCs/>
          <w:sz w:val="24"/>
          <w:szCs w:val="24"/>
        </w:rPr>
        <w:t>&lt;</w:t>
      </w:r>
      <w:r w:rsidR="00764FB1" w:rsidRPr="003809E4">
        <w:rPr>
          <w:rFonts w:ascii="Verdana" w:hAnsi="Verdana" w:cs="Calibri"/>
          <w:iCs/>
          <w:sz w:val="24"/>
          <w:szCs w:val="24"/>
        </w:rPr>
        <w:t>details of the complaint</w:t>
      </w:r>
      <w:r w:rsidR="000942D7">
        <w:rPr>
          <w:rFonts w:ascii="Verdana" w:hAnsi="Verdana" w:cs="Calibri"/>
          <w:iCs/>
          <w:sz w:val="24"/>
          <w:szCs w:val="24"/>
        </w:rPr>
        <w:t>&gt;</w:t>
      </w:r>
      <w:r w:rsidR="00764FB1" w:rsidRPr="003809E4">
        <w:rPr>
          <w:rFonts w:ascii="Verdana" w:hAnsi="Verdana" w:cs="Calibri"/>
          <w:iCs/>
          <w:sz w:val="24"/>
          <w:szCs w:val="24"/>
        </w:rPr>
        <w:t>.</w:t>
      </w:r>
    </w:p>
    <w:p w14:paraId="738BFE76" w14:textId="15BACEAF" w:rsidR="0032212B" w:rsidRPr="003809E4" w:rsidRDefault="0032212B" w:rsidP="00661FE9">
      <w:pPr>
        <w:pStyle w:val="NoSpacing"/>
        <w:spacing w:before="120" w:after="120"/>
        <w:rPr>
          <w:rFonts w:ascii="Verdana" w:hAnsi="Verdana" w:cs="Calibri"/>
          <w:iCs/>
          <w:sz w:val="24"/>
          <w:szCs w:val="24"/>
        </w:rPr>
      </w:pPr>
      <w:r w:rsidRPr="003809E4">
        <w:rPr>
          <w:rFonts w:ascii="Verdana" w:hAnsi="Verdana" w:cs="Calibri"/>
          <w:b/>
          <w:iCs/>
          <w:sz w:val="24"/>
          <w:szCs w:val="24"/>
        </w:rPr>
        <w:t>ACTION:</w:t>
      </w:r>
      <w:r w:rsidRPr="003809E4">
        <w:rPr>
          <w:rFonts w:ascii="Verdana" w:hAnsi="Verdana" w:cs="Calibri"/>
          <w:iCs/>
          <w:sz w:val="24"/>
          <w:szCs w:val="24"/>
        </w:rPr>
        <w:t xml:space="preserve"> </w:t>
      </w:r>
      <w:r w:rsidR="000A546F">
        <w:rPr>
          <w:rFonts w:ascii="Verdana" w:hAnsi="Verdana" w:cs="Calibri"/>
          <w:iCs/>
          <w:sz w:val="24"/>
          <w:szCs w:val="24"/>
        </w:rPr>
        <w:t xml:space="preserve"> </w:t>
      </w:r>
      <w:r w:rsidRPr="003809E4">
        <w:rPr>
          <w:rFonts w:ascii="Verdana" w:hAnsi="Verdana" w:cs="Calibri"/>
          <w:iCs/>
          <w:sz w:val="24"/>
          <w:szCs w:val="24"/>
        </w:rPr>
        <w:t>CCR provided useful tips when using the IVR</w:t>
      </w:r>
    </w:p>
    <w:p w14:paraId="5CADE974" w14:textId="113A1439" w:rsidR="0032212B" w:rsidRDefault="0032212B" w:rsidP="00661FE9">
      <w:pPr>
        <w:pStyle w:val="NoSpacing"/>
        <w:spacing w:before="120" w:after="120"/>
        <w:rPr>
          <w:rFonts w:ascii="Verdana" w:hAnsi="Verdana" w:cs="Calibri"/>
          <w:iCs/>
          <w:sz w:val="24"/>
          <w:szCs w:val="24"/>
        </w:rPr>
      </w:pPr>
      <w:r w:rsidRPr="003809E4">
        <w:rPr>
          <w:rFonts w:ascii="Verdana" w:hAnsi="Verdana" w:cs="Calibri"/>
          <w:b/>
          <w:iCs/>
          <w:sz w:val="24"/>
          <w:szCs w:val="24"/>
        </w:rPr>
        <w:t>RESULT:</w:t>
      </w:r>
      <w:r w:rsidRPr="003809E4">
        <w:rPr>
          <w:rFonts w:ascii="Verdana" w:hAnsi="Verdana" w:cs="Calibri"/>
          <w:iCs/>
          <w:sz w:val="24"/>
          <w:szCs w:val="24"/>
        </w:rPr>
        <w:t xml:space="preserve"> </w:t>
      </w:r>
      <w:r w:rsidR="000A546F">
        <w:rPr>
          <w:rFonts w:ascii="Verdana" w:hAnsi="Verdana" w:cs="Calibri"/>
          <w:iCs/>
          <w:sz w:val="24"/>
          <w:szCs w:val="24"/>
        </w:rPr>
        <w:t xml:space="preserve"> </w:t>
      </w:r>
      <w:r w:rsidRPr="003809E4">
        <w:rPr>
          <w:rFonts w:ascii="Verdana" w:hAnsi="Verdana" w:cs="Calibri"/>
          <w:iCs/>
          <w:sz w:val="24"/>
          <w:szCs w:val="24"/>
        </w:rPr>
        <w:t>CCR documented the concerns of the member.</w:t>
      </w:r>
    </w:p>
    <w:p w14:paraId="017246B2" w14:textId="77777777" w:rsidR="00100AB9" w:rsidRPr="003809E4" w:rsidRDefault="00100AB9" w:rsidP="0032212B">
      <w:pPr>
        <w:pStyle w:val="NoSpacing"/>
        <w:spacing w:after="240"/>
        <w:rPr>
          <w:rFonts w:ascii="Verdana" w:hAnsi="Verdana" w:cs="Calibri"/>
          <w:iCs/>
          <w:sz w:val="24"/>
          <w:szCs w:val="24"/>
        </w:rPr>
      </w:pPr>
    </w:p>
    <w:p w14:paraId="39A87E39" w14:textId="6ADEE8A1" w:rsidR="001C26FB" w:rsidRPr="00E77D70" w:rsidRDefault="000B33CB" w:rsidP="00E77D70">
      <w:pPr>
        <w:ind w:left="2160" w:firstLine="720"/>
        <w:jc w:val="right"/>
        <w:rPr>
          <w:rStyle w:val="Hyperlink"/>
          <w:iCs/>
        </w:rPr>
      </w:pPr>
      <w:r w:rsidRPr="00E77D70">
        <w:t xml:space="preserve">                                        </w:t>
      </w:r>
      <w:r w:rsidRPr="00E77D70">
        <w:tab/>
      </w:r>
      <w:r w:rsidRPr="00E77D70">
        <w:tab/>
      </w:r>
      <w:r w:rsidRPr="00E77D70">
        <w:tab/>
      </w:r>
      <w:r w:rsidRPr="00E77D70">
        <w:tab/>
      </w:r>
      <w:r w:rsidRPr="00E77D70">
        <w:tab/>
      </w:r>
      <w:r w:rsidRPr="00E77D70">
        <w:tab/>
      </w:r>
      <w:r w:rsidRPr="00E77D70">
        <w:tab/>
      </w:r>
      <w:r w:rsidRPr="00E77D70">
        <w:tab/>
      </w:r>
      <w:r w:rsidRPr="00E77D70">
        <w:tab/>
      </w:r>
      <w:r w:rsidRPr="00E77D70">
        <w:tab/>
      </w:r>
      <w:r w:rsidRPr="00E77D70">
        <w:tab/>
      </w:r>
      <w:r w:rsidRPr="00E77D70">
        <w:tab/>
      </w:r>
      <w:r w:rsidRPr="00E77D70">
        <w:tab/>
      </w:r>
      <w:r w:rsidRPr="00E77D70">
        <w:tab/>
      </w:r>
      <w:r w:rsidRPr="00E77D70">
        <w:tab/>
      </w:r>
      <w:r w:rsidRPr="00E77D70">
        <w:tab/>
      </w:r>
      <w:r w:rsidRPr="00E77D70">
        <w:tab/>
      </w:r>
      <w:r w:rsidRPr="00E77D70">
        <w:tab/>
      </w:r>
      <w:r w:rsidRPr="00E77D70">
        <w:tab/>
      </w:r>
      <w:r w:rsidRPr="00E77D70">
        <w:tab/>
      </w:r>
      <w:r w:rsidRPr="00E77D70">
        <w:tab/>
      </w:r>
      <w:r w:rsidRPr="00E77D70">
        <w:tab/>
      </w:r>
      <w:r w:rsidRPr="00E77D70">
        <w:tab/>
      </w:r>
      <w:hyperlink w:anchor="_top" w:history="1">
        <w:r w:rsidR="0032212B" w:rsidRPr="009E0C40">
          <w:rPr>
            <w:rStyle w:val="Hyperlink"/>
            <w:iCs/>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1C26FB" w:rsidRPr="00B03834" w14:paraId="0F564D1F" w14:textId="77777777" w:rsidTr="00205571">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379F00D0" w14:textId="1D09EFAF" w:rsidR="001C26FB" w:rsidRPr="00100AB9" w:rsidRDefault="001C26FB" w:rsidP="00661FE9">
            <w:pPr>
              <w:pStyle w:val="Heading2"/>
              <w:spacing w:before="120" w:after="120"/>
            </w:pPr>
            <w:bookmarkStart w:id="237" w:name="OLE_LINK55"/>
            <w:bookmarkStart w:id="238" w:name="IVRCallsNotMadeByLiveCCR"/>
            <w:bookmarkStart w:id="239" w:name="_Toc174863997"/>
            <w:r w:rsidRPr="00100AB9">
              <w:rPr>
                <w:lang w:eastAsia="ja-JP"/>
              </w:rPr>
              <w:t>IVR (O</w:t>
            </w:r>
            <w:r w:rsidR="00100AB9" w:rsidRPr="00100AB9">
              <w:rPr>
                <w:lang w:eastAsia="ja-JP"/>
              </w:rPr>
              <w:t>ther</w:t>
            </w:r>
            <w:r w:rsidRPr="00100AB9">
              <w:rPr>
                <w:lang w:eastAsia="ja-JP"/>
              </w:rPr>
              <w:t>)</w:t>
            </w:r>
            <w:bookmarkEnd w:id="237"/>
            <w:r w:rsidR="00B03834" w:rsidRPr="00100AB9">
              <w:rPr>
                <w:lang w:eastAsia="ja-JP"/>
              </w:rPr>
              <w:t xml:space="preserve">:  </w:t>
            </w:r>
            <w:bookmarkEnd w:id="238"/>
            <w:r w:rsidRPr="00100AB9">
              <w:rPr>
                <w:lang w:eastAsia="ja-JP"/>
              </w:rPr>
              <w:t>Calls Not Made by Live CCR</w:t>
            </w:r>
            <w:bookmarkEnd w:id="239"/>
            <w:r w:rsidRPr="00100AB9">
              <w:rPr>
                <w:lang w:eastAsia="ja-JP"/>
              </w:rPr>
              <w:t xml:space="preserve"> </w:t>
            </w:r>
          </w:p>
          <w:p w14:paraId="69EEF5BD" w14:textId="59D1079D" w:rsidR="001C26FB" w:rsidRPr="00B03834" w:rsidRDefault="001C26FB" w:rsidP="00661FE9">
            <w:pPr>
              <w:pStyle w:val="Heading1"/>
              <w:spacing w:before="120" w:after="120"/>
              <w:rPr>
                <w:i w:val="0"/>
                <w:iCs/>
                <w:lang w:eastAsia="ja-JP"/>
              </w:rPr>
            </w:pPr>
          </w:p>
        </w:tc>
      </w:tr>
    </w:tbl>
    <w:p w14:paraId="4957F841" w14:textId="347A90F8" w:rsidR="00205571" w:rsidRDefault="00205571" w:rsidP="00661FE9">
      <w:pPr>
        <w:spacing w:before="120" w:after="120"/>
        <w:rPr>
          <w:iCs/>
          <w:lang w:eastAsia="ja-JP"/>
        </w:rPr>
      </w:pPr>
      <w:r w:rsidRPr="00205571">
        <w:rPr>
          <w:iCs/>
          <w:lang w:eastAsia="ja-JP"/>
        </w:rPr>
        <w:t xml:space="preserve">Outbound IVR system messages are used when a large number of members are required to receive the same message or when the message needs to be communicated in a timely manner to the member. Due to the automation and volume of mail orders that </w:t>
      </w:r>
      <w:r w:rsidR="00621537" w:rsidRPr="00205571">
        <w:rPr>
          <w:iCs/>
          <w:lang w:eastAsia="ja-JP"/>
        </w:rPr>
        <w:t>are processed</w:t>
      </w:r>
      <w:r w:rsidRPr="00205571">
        <w:rPr>
          <w:iCs/>
          <w:lang w:eastAsia="ja-JP"/>
        </w:rPr>
        <w:t xml:space="preserve"> each day, some order alerts can only be communicated via the IVR system. Explain to the member that if they have a question or concern regarding an IVR system message, they can contact Customer Care and a representative will be happy to explain the content of the IVR system message.</w:t>
      </w:r>
    </w:p>
    <w:p w14:paraId="1D2593FE" w14:textId="5DC54376" w:rsidR="00625C5E" w:rsidRPr="00625C5E" w:rsidRDefault="00625C5E" w:rsidP="00661FE9">
      <w:pPr>
        <w:spacing w:before="120" w:after="120"/>
        <w:rPr>
          <w:iCs/>
          <w:color w:val="0000FF"/>
          <w:u w:val="single"/>
        </w:rPr>
      </w:pPr>
      <w:hyperlink r:id="rId38" w:anchor="!/view?docid=3cfa0107-6faa-42eb-b203-c32ab42a4d96" w:history="1">
        <w:r w:rsidRPr="001327B0">
          <w:rPr>
            <w:rStyle w:val="Hyperlink"/>
            <w:iCs/>
          </w:rPr>
          <w:t>Compass - Calling Issues Messaging Platform or Automated Outbound Calls and Do Not Call</w:t>
        </w:r>
        <w:r w:rsidR="00094C28" w:rsidRPr="001327B0">
          <w:rPr>
            <w:rStyle w:val="Hyperlink"/>
            <w:iCs/>
          </w:rPr>
          <w:t xml:space="preserve"> (057529)</w:t>
        </w:r>
      </w:hyperlink>
    </w:p>
    <w:p w14:paraId="7CD96298" w14:textId="4CFE699E" w:rsidR="001C26FB" w:rsidRPr="00E77D70" w:rsidRDefault="001C26FB" w:rsidP="00661FE9">
      <w:pPr>
        <w:spacing w:before="120" w:after="120"/>
        <w:rPr>
          <w:iCs/>
        </w:rPr>
      </w:pPr>
      <w:r w:rsidRPr="00E77D70">
        <w:rPr>
          <w:b/>
          <w:iCs/>
        </w:rPr>
        <w:t>REASON:</w:t>
      </w:r>
      <w:r w:rsidRPr="00E77D70">
        <w:rPr>
          <w:iCs/>
        </w:rPr>
        <w:t xml:space="preserve"> </w:t>
      </w:r>
      <w:r w:rsidR="00B03834">
        <w:rPr>
          <w:iCs/>
        </w:rPr>
        <w:t xml:space="preserve"> </w:t>
      </w:r>
      <w:r w:rsidR="00975DEF">
        <w:rPr>
          <w:lang w:eastAsia="ja-JP"/>
        </w:rPr>
        <w:t>M</w:t>
      </w:r>
      <w:r w:rsidR="00975DEF" w:rsidRPr="00205571">
        <w:rPr>
          <w:lang w:eastAsia="ja-JP"/>
        </w:rPr>
        <w:t>ember</w:t>
      </w:r>
      <w:r w:rsidR="00975DEF" w:rsidRPr="00E77D70">
        <w:rPr>
          <w:iCs/>
        </w:rPr>
        <w:t xml:space="preserve"> </w:t>
      </w:r>
      <w:r w:rsidRPr="00E77D70">
        <w:rPr>
          <w:iCs/>
        </w:rPr>
        <w:t>is dissatisfied that calls are not made by live Customer Care Representatives (CCRs).</w:t>
      </w:r>
    </w:p>
    <w:p w14:paraId="3AA8543C" w14:textId="06A003CE" w:rsidR="001C26FB" w:rsidRPr="00E77D70" w:rsidRDefault="001C26FB" w:rsidP="00661FE9">
      <w:pPr>
        <w:spacing w:before="120" w:after="120"/>
        <w:rPr>
          <w:iCs/>
        </w:rPr>
      </w:pPr>
      <w:r w:rsidRPr="00E77D70">
        <w:rPr>
          <w:b/>
          <w:iCs/>
        </w:rPr>
        <w:t>ACTION:</w:t>
      </w:r>
      <w:r w:rsidRPr="00E77D70">
        <w:rPr>
          <w:iCs/>
        </w:rPr>
        <w:t xml:space="preserve"> </w:t>
      </w:r>
      <w:r w:rsidR="00B03834">
        <w:rPr>
          <w:iCs/>
        </w:rPr>
        <w:t xml:space="preserve"> </w:t>
      </w:r>
      <w:r w:rsidR="00975DEF">
        <w:rPr>
          <w:lang w:eastAsia="ja-JP"/>
        </w:rPr>
        <w:t>M</w:t>
      </w:r>
      <w:r w:rsidR="00975DEF" w:rsidRPr="00205571">
        <w:rPr>
          <w:lang w:eastAsia="ja-JP"/>
        </w:rPr>
        <w:t>ember</w:t>
      </w:r>
      <w:r w:rsidRPr="00E77D70">
        <w:rPr>
          <w:iCs/>
        </w:rPr>
        <w:t xml:space="preserve"> was educated that the PBM uses a secured Interactive Voice Response (IVR) system to communicate with members to ensure they receive information in an efficient and timely manner. </w:t>
      </w:r>
    </w:p>
    <w:p w14:paraId="66B454BE" w14:textId="721BEEB7" w:rsidR="001C26FB" w:rsidRPr="00E77D70" w:rsidRDefault="001C26FB" w:rsidP="00661FE9">
      <w:pPr>
        <w:spacing w:before="120" w:after="120"/>
        <w:rPr>
          <w:rStyle w:val="Hyperlink"/>
        </w:rPr>
      </w:pPr>
      <w:r w:rsidRPr="00E77D70">
        <w:rPr>
          <w:b/>
          <w:iCs/>
        </w:rPr>
        <w:t>RESULT:</w:t>
      </w:r>
      <w:r w:rsidRPr="00E77D70">
        <w:rPr>
          <w:iCs/>
        </w:rPr>
        <w:t xml:space="preserve"> CCR apologized for any dissatisfaction this may have caused. The member understood that if they have a question or concern regarding an IVR system message, they can contact Customer Care and a representative will be happy to explain the content of the IVR system message.</w:t>
      </w:r>
    </w:p>
    <w:p w14:paraId="491CC9EA" w14:textId="180ECD51" w:rsidR="001C26FB" w:rsidRDefault="001C26FB" w:rsidP="00661FE9">
      <w:pPr>
        <w:spacing w:before="120" w:after="120"/>
        <w:rPr>
          <w:rStyle w:val="Hyperlink"/>
          <w:iCs/>
        </w:rPr>
      </w:pPr>
    </w:p>
    <w:p w14:paraId="79079F8A" w14:textId="11FFA838" w:rsidR="00B03834" w:rsidRDefault="00B03834" w:rsidP="00B03834">
      <w:pPr>
        <w:rPr>
          <w:rStyle w:val="Hyperlink"/>
        </w:rPr>
      </w:pPr>
    </w:p>
    <w:p w14:paraId="17E51DE0" w14:textId="181F6026" w:rsidR="00B03834" w:rsidRPr="00B03834" w:rsidRDefault="00B03834" w:rsidP="00B03834">
      <w:pPr>
        <w:jc w:val="right"/>
        <w:rPr>
          <w:rStyle w:val="Hyperlink"/>
          <w:iCs/>
        </w:rPr>
      </w:pPr>
      <w:hyperlink w:anchor="_top" w:history="1">
        <w:r w:rsidRPr="009E0C40">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1C26FB" w:rsidRPr="00B03834" w14:paraId="6B617964" w14:textId="77777777" w:rsidTr="00205571">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52463B65" w14:textId="2B104838" w:rsidR="00335255" w:rsidRPr="00B03834" w:rsidRDefault="001C26FB" w:rsidP="00661FE9">
            <w:pPr>
              <w:pStyle w:val="Heading2"/>
              <w:spacing w:before="120" w:after="120"/>
              <w:rPr>
                <w:i/>
                <w:lang w:eastAsia="ja-JP"/>
              </w:rPr>
            </w:pPr>
            <w:bookmarkStart w:id="240" w:name="IVRAuthenticationProcess"/>
            <w:bookmarkStart w:id="241" w:name="_Toc174863998"/>
            <w:r w:rsidRPr="00100AB9">
              <w:rPr>
                <w:lang w:eastAsia="ja-JP"/>
              </w:rPr>
              <w:t>IVR (</w:t>
            </w:r>
            <w:r w:rsidR="008475D8">
              <w:rPr>
                <w:lang w:eastAsia="ja-JP"/>
              </w:rPr>
              <w:t>Other</w:t>
            </w:r>
            <w:r w:rsidRPr="00100AB9">
              <w:rPr>
                <w:lang w:eastAsia="ja-JP"/>
              </w:rPr>
              <w:t>)</w:t>
            </w:r>
            <w:r w:rsidR="00B03834" w:rsidRPr="00100AB9">
              <w:rPr>
                <w:lang w:eastAsia="ja-JP"/>
              </w:rPr>
              <w:t xml:space="preserve">: </w:t>
            </w:r>
            <w:bookmarkEnd w:id="240"/>
            <w:r w:rsidR="00335255" w:rsidRPr="00100AB9">
              <w:rPr>
                <w:lang w:eastAsia="ja-JP"/>
              </w:rPr>
              <w:t xml:space="preserve"> </w:t>
            </w:r>
            <w:r w:rsidRPr="00100AB9">
              <w:rPr>
                <w:lang w:eastAsia="ja-JP"/>
              </w:rPr>
              <w:t>Authentication Process</w:t>
            </w:r>
            <w:bookmarkEnd w:id="241"/>
            <w:r w:rsidRPr="00100AB9">
              <w:rPr>
                <w:lang w:eastAsia="ja-JP"/>
              </w:rPr>
              <w:t xml:space="preserve"> </w:t>
            </w:r>
          </w:p>
        </w:tc>
      </w:tr>
    </w:tbl>
    <w:p w14:paraId="3BF4562E" w14:textId="36223009" w:rsidR="00205571" w:rsidRDefault="00132493" w:rsidP="00661FE9">
      <w:pPr>
        <w:spacing w:before="120" w:after="120"/>
        <w:rPr>
          <w:iCs/>
        </w:rPr>
      </w:pPr>
      <w:r>
        <w:rPr>
          <w:iCs/>
        </w:rPr>
        <w:t>Authenticate t</w:t>
      </w:r>
      <w:r w:rsidR="00205571">
        <w:rPr>
          <w:iCs/>
        </w:rPr>
        <w:t xml:space="preserve">he Member Identification (ID) Number, Medicaid Member Identifier (MBI) or prescription number and name. The brand or generic prescription name is an acceptable authenticator. If unable to obtain at least one of the above primary authenticators, the caller can call again once they can provide the required information. </w:t>
      </w:r>
    </w:p>
    <w:p w14:paraId="279AEF97" w14:textId="65835A12" w:rsidR="00205571" w:rsidRDefault="00205571" w:rsidP="00661FE9">
      <w:pPr>
        <w:spacing w:before="120" w:after="120"/>
        <w:rPr>
          <w:iCs/>
        </w:rPr>
      </w:pPr>
      <w:r>
        <w:rPr>
          <w:rFonts w:cs="Calibri"/>
          <w:iCs/>
          <w:color w:val="000000"/>
        </w:rPr>
        <w:t>Secondary authenticators may be the member</w:t>
      </w:r>
      <w:r>
        <w:rPr>
          <w:rFonts w:cs="Calibri"/>
          <w:iCs/>
        </w:rPr>
        <w:t>'</w:t>
      </w:r>
      <w:r>
        <w:rPr>
          <w:rFonts w:cs="Calibri"/>
          <w:iCs/>
          <w:color w:val="000000"/>
        </w:rPr>
        <w:t>s first and last name (First and last name can be used as an identifier for inbound calls only)</w:t>
      </w:r>
      <w:r w:rsidR="00066553">
        <w:rPr>
          <w:rFonts w:cs="Calibri"/>
          <w:iCs/>
          <w:color w:val="000000"/>
        </w:rPr>
        <w:t>, m</w:t>
      </w:r>
      <w:r>
        <w:rPr>
          <w:rFonts w:cs="Calibri"/>
          <w:iCs/>
          <w:color w:val="000000"/>
        </w:rPr>
        <w:t>ember</w:t>
      </w:r>
      <w:r>
        <w:rPr>
          <w:rFonts w:cs="Calibri"/>
          <w:iCs/>
        </w:rPr>
        <w:t>'</w:t>
      </w:r>
      <w:r>
        <w:rPr>
          <w:rFonts w:cs="Calibri"/>
          <w:iCs/>
          <w:color w:val="000000"/>
        </w:rPr>
        <w:t>s date of birth, full street address, employer or plan sponsor, zip code.</w:t>
      </w:r>
      <w:r>
        <w:rPr>
          <w:iCs/>
        </w:rPr>
        <w:t xml:space="preserve"> </w:t>
      </w:r>
    </w:p>
    <w:p w14:paraId="7DE63544" w14:textId="77777777" w:rsidR="00205571" w:rsidRDefault="00205571" w:rsidP="00661FE9">
      <w:pPr>
        <w:spacing w:before="120" w:after="120"/>
        <w:rPr>
          <w:rFonts w:cs="Calibri"/>
          <w:b/>
          <w:iCs/>
        </w:rPr>
      </w:pPr>
      <w:r>
        <w:rPr>
          <w:rFonts w:cs="Calibri"/>
          <w:b/>
          <w:iCs/>
        </w:rPr>
        <w:t>If transferred to Customer Care by IVR:</w:t>
      </w:r>
    </w:p>
    <w:p w14:paraId="03966180" w14:textId="7B2360B1" w:rsidR="00205571" w:rsidRDefault="00205571" w:rsidP="00661FE9">
      <w:pPr>
        <w:spacing w:before="120" w:after="120"/>
        <w:rPr>
          <w:rFonts w:cs="Calibri"/>
          <w:iCs/>
          <w:color w:val="000000"/>
        </w:rPr>
      </w:pPr>
      <w:r>
        <w:rPr>
          <w:rFonts w:cs="Calibri"/>
          <w:iCs/>
          <w:color w:val="000000"/>
        </w:rPr>
        <w:t>The member may enter information into the IVR that was not translated (fully processed) in the main system. For their protection, ask the member to repeat their information to ensure they are speaking to the correct member.  Although it may seem inconvenient, the intent is to make sure the member is who they say they are and to ensure no PHI is released.</w:t>
      </w:r>
    </w:p>
    <w:p w14:paraId="3B271F47" w14:textId="5F25F5C1" w:rsidR="00205571" w:rsidRDefault="00066553" w:rsidP="00661FE9">
      <w:pPr>
        <w:spacing w:before="120" w:after="120"/>
        <w:rPr>
          <w:rFonts w:cs="Tahoma"/>
          <w:iCs/>
        </w:rPr>
      </w:pPr>
      <w:r>
        <w:rPr>
          <w:rFonts w:cs="Tahoma"/>
          <w:iCs/>
        </w:rPr>
        <w:t>A</w:t>
      </w:r>
      <w:r w:rsidR="00205571">
        <w:rPr>
          <w:rFonts w:cs="Tahoma"/>
          <w:iCs/>
        </w:rPr>
        <w:t>pologize for any inconvenience or frustration this issued has caused.</w:t>
      </w:r>
    </w:p>
    <w:p w14:paraId="183BD2C7" w14:textId="77777777" w:rsidR="008E7EF7" w:rsidRDefault="008E7EF7" w:rsidP="00661FE9">
      <w:pPr>
        <w:spacing w:before="120" w:after="120"/>
        <w:rPr>
          <w:iCs/>
        </w:rPr>
      </w:pPr>
    </w:p>
    <w:p w14:paraId="07B291E8" w14:textId="0B36BEB6" w:rsidR="008E7EF7" w:rsidRPr="008E7EF7" w:rsidRDefault="008E7EF7" w:rsidP="00661FE9">
      <w:pPr>
        <w:spacing w:before="120" w:after="120"/>
        <w:rPr>
          <w:color w:val="0000FF"/>
          <w:u w:val="single"/>
        </w:rPr>
      </w:pPr>
      <w:hyperlink r:id="rId39" w:anchor="!/view?docid=5b354e50-0d15-42d0-b9c2-0711ea02d9ce" w:history="1">
        <w:r w:rsidRPr="00730485">
          <w:rPr>
            <w:rStyle w:val="Hyperlink"/>
          </w:rPr>
          <w:t>HIPAA (Health In</w:t>
        </w:r>
        <w:r w:rsidR="00730485" w:rsidRPr="00730485">
          <w:rPr>
            <w:rStyle w:val="Hyperlink"/>
          </w:rPr>
          <w:t>surance</w:t>
        </w:r>
        <w:r w:rsidRPr="00730485">
          <w:rPr>
            <w:rStyle w:val="Hyperlink"/>
          </w:rPr>
          <w:t xml:space="preserve"> Portability and Accountability Act) Grid - CVS (028920)</w:t>
        </w:r>
      </w:hyperlink>
    </w:p>
    <w:p w14:paraId="0F7E8C47" w14:textId="77777777" w:rsidR="00205571" w:rsidRDefault="00205571" w:rsidP="00661FE9">
      <w:pPr>
        <w:spacing w:before="120" w:after="120"/>
        <w:rPr>
          <w:b/>
          <w:iCs/>
        </w:rPr>
      </w:pPr>
    </w:p>
    <w:p w14:paraId="157ADA28" w14:textId="66BAB404" w:rsidR="001C26FB" w:rsidRPr="00E77D70" w:rsidRDefault="001C26FB" w:rsidP="00661FE9">
      <w:pPr>
        <w:spacing w:before="120" w:after="120"/>
        <w:rPr>
          <w:rFonts w:cs="Calibri"/>
          <w:iCs/>
        </w:rPr>
      </w:pPr>
      <w:r w:rsidRPr="00E77D70">
        <w:rPr>
          <w:b/>
          <w:iCs/>
        </w:rPr>
        <w:t>REASON:</w:t>
      </w:r>
      <w:r w:rsidR="00B03834">
        <w:rPr>
          <w:b/>
          <w:iCs/>
        </w:rPr>
        <w:t xml:space="preserve"> </w:t>
      </w:r>
      <w:r w:rsidRPr="00E77D70">
        <w:rPr>
          <w:b/>
          <w:iCs/>
        </w:rPr>
        <w:t xml:space="preserve"> </w:t>
      </w:r>
      <w:r w:rsidR="00975DEF">
        <w:rPr>
          <w:lang w:eastAsia="ja-JP"/>
        </w:rPr>
        <w:t>M</w:t>
      </w:r>
      <w:r w:rsidR="00975DEF" w:rsidRPr="00205571">
        <w:rPr>
          <w:lang w:eastAsia="ja-JP"/>
        </w:rPr>
        <w:t>ember</w:t>
      </w:r>
      <w:r w:rsidRPr="00E77D70">
        <w:rPr>
          <w:rFonts w:cs="Calibri"/>
          <w:iCs/>
          <w:color w:val="000000"/>
        </w:rPr>
        <w:t xml:space="preserve"> expressed dissatisfaction with having to authenticate </w:t>
      </w:r>
      <w:r w:rsidRPr="00E77D70">
        <w:rPr>
          <w:rFonts w:cs="Calibri"/>
          <w:iCs/>
        </w:rPr>
        <w:t xml:space="preserve">themselves. </w:t>
      </w:r>
    </w:p>
    <w:p w14:paraId="250FE881" w14:textId="4BEB3C28" w:rsidR="001C26FB" w:rsidRPr="00E77D70" w:rsidRDefault="001C26FB" w:rsidP="00661FE9">
      <w:pPr>
        <w:spacing w:before="120" w:after="120"/>
        <w:rPr>
          <w:rFonts w:cs="Calibri"/>
          <w:iCs/>
          <w:color w:val="000000"/>
        </w:rPr>
      </w:pPr>
      <w:r w:rsidRPr="00E77D70">
        <w:rPr>
          <w:rFonts w:cs="Calibri"/>
          <w:b/>
          <w:iCs/>
          <w:color w:val="000000"/>
        </w:rPr>
        <w:t xml:space="preserve">ACTION: </w:t>
      </w:r>
      <w:r w:rsidR="00B03834">
        <w:rPr>
          <w:rFonts w:cs="Calibri"/>
          <w:b/>
          <w:iCs/>
          <w:color w:val="000000"/>
        </w:rPr>
        <w:t xml:space="preserve"> </w:t>
      </w:r>
      <w:r w:rsidRPr="00E77D70">
        <w:rPr>
          <w:rFonts w:cs="Calibri"/>
          <w:iCs/>
          <w:color w:val="000000"/>
        </w:rPr>
        <w:t>CCR is required by the Health Insurance Portability and Accountability Act (HIPAA) of 1996, to protect the member</w:t>
      </w:r>
      <w:r w:rsidRPr="00E77D70">
        <w:rPr>
          <w:rFonts w:cs="Calibri"/>
          <w:iCs/>
        </w:rPr>
        <w:t>'</w:t>
      </w:r>
      <w:r w:rsidRPr="00E77D70">
        <w:rPr>
          <w:rFonts w:cs="Calibri"/>
          <w:iCs/>
          <w:color w:val="000000"/>
        </w:rPr>
        <w:t>s Personal Health Information (PHI). The CCR is required to comply with policies and procedures to protect the confidentiality of health information and will be subject to a disciplinary process if they violate these policies and procedures.</w:t>
      </w:r>
    </w:p>
    <w:p w14:paraId="1211FBAE" w14:textId="33A093A7" w:rsidR="00B03834" w:rsidRDefault="001C26FB" w:rsidP="00661FE9">
      <w:pPr>
        <w:spacing w:before="120" w:after="120"/>
        <w:rPr>
          <w:rFonts w:cs="Calibri"/>
          <w:iCs/>
          <w:color w:val="000000"/>
        </w:rPr>
      </w:pPr>
      <w:r w:rsidRPr="00E77D70">
        <w:rPr>
          <w:rFonts w:cs="Calibri"/>
          <w:b/>
          <w:iCs/>
          <w:color w:val="000000"/>
        </w:rPr>
        <w:t xml:space="preserve">RESULT: </w:t>
      </w:r>
      <w:r w:rsidR="00B03834">
        <w:rPr>
          <w:rFonts w:cs="Calibri"/>
          <w:b/>
          <w:iCs/>
          <w:color w:val="000000"/>
        </w:rPr>
        <w:t xml:space="preserve"> </w:t>
      </w:r>
      <w:r w:rsidRPr="00E77D70">
        <w:rPr>
          <w:rFonts w:cs="Calibri"/>
          <w:iCs/>
          <w:color w:val="000000"/>
        </w:rPr>
        <w:t>CCR advised that to protect their privacy, the CCR must authenticate a call by obtaining at least one of the primary authentication elements</w:t>
      </w:r>
      <w:r w:rsidR="00037030" w:rsidRPr="00E77D70">
        <w:rPr>
          <w:rFonts w:cs="Calibri"/>
          <w:iCs/>
          <w:color w:val="000000"/>
        </w:rPr>
        <w:t>.</w:t>
      </w:r>
      <w:r w:rsidRPr="00E77D70">
        <w:rPr>
          <w:rFonts w:cs="Calibri"/>
          <w:iCs/>
          <w:color w:val="000000"/>
        </w:rPr>
        <w:t xml:space="preserve"> </w:t>
      </w:r>
    </w:p>
    <w:p w14:paraId="1AF95BCC" w14:textId="77777777" w:rsidR="008475D8" w:rsidRPr="00E77D70" w:rsidRDefault="008475D8" w:rsidP="001C26FB">
      <w:pPr>
        <w:spacing w:after="240"/>
        <w:rPr>
          <w:rFonts w:cs="Calibri"/>
          <w:iCs/>
          <w:color w:val="000000"/>
        </w:rPr>
      </w:pPr>
    </w:p>
    <w:p w14:paraId="1CD545EA" w14:textId="21FAC72C" w:rsidR="001C26FB" w:rsidRPr="00E77D70" w:rsidRDefault="001F237D" w:rsidP="005B4B3D">
      <w:pPr>
        <w:jc w:val="right"/>
        <w:rPr>
          <w:rFonts w:eastAsiaTheme="majorEastAsia"/>
          <w:color w:val="0000FF"/>
          <w:u w:val="single"/>
        </w:rPr>
      </w:pPr>
      <w:hyperlink w:anchor="_top" w:history="1">
        <w:r w:rsidRPr="009E0C40">
          <w:rPr>
            <w:rStyle w:val="Hyperlink"/>
            <w:rFonts w:eastAsiaTheme="majorEastAsia"/>
            <w:iCs/>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2E16CA" w:rsidRPr="00B03834" w14:paraId="5C4F398B" w14:textId="77777777" w:rsidTr="00205571">
        <w:tc>
          <w:tcPr>
            <w:tcW w:w="5000" w:type="pct"/>
            <w:shd w:val="clear" w:color="auto" w:fill="C0C0C0"/>
          </w:tcPr>
          <w:p w14:paraId="5C4F398A" w14:textId="55A08D42" w:rsidR="006A73CD" w:rsidRPr="008475D8" w:rsidRDefault="00C05485" w:rsidP="00661FE9">
            <w:pPr>
              <w:pStyle w:val="Heading2"/>
              <w:spacing w:before="120" w:after="120"/>
            </w:pPr>
            <w:bookmarkStart w:id="242" w:name="_Dissatisfied_with_Functionality"/>
            <w:bookmarkStart w:id="243" w:name="OLE_LINK32"/>
            <w:bookmarkStart w:id="244" w:name="DissatisfiedWithFunctionality"/>
            <w:bookmarkStart w:id="245" w:name="_Toc527622140"/>
            <w:bookmarkStart w:id="246" w:name="_Toc174863999"/>
            <w:bookmarkStart w:id="247" w:name="_Toc67037953"/>
            <w:bookmarkStart w:id="248" w:name="_Toc84336491"/>
            <w:bookmarkEnd w:id="242"/>
            <w:r w:rsidRPr="008475D8">
              <w:t>W</w:t>
            </w:r>
            <w:r w:rsidR="00B03834" w:rsidRPr="008475D8">
              <w:t>ebsite</w:t>
            </w:r>
            <w:r w:rsidRPr="008475D8">
              <w:t xml:space="preserve"> (</w:t>
            </w:r>
            <w:r w:rsidR="008475D8" w:rsidRPr="008475D8">
              <w:t>Other</w:t>
            </w:r>
            <w:r w:rsidRPr="008475D8">
              <w:t>)</w:t>
            </w:r>
            <w:r w:rsidR="00B03834" w:rsidRPr="008475D8">
              <w:t xml:space="preserve">:  </w:t>
            </w:r>
            <w:bookmarkEnd w:id="243"/>
            <w:bookmarkEnd w:id="244"/>
            <w:r w:rsidR="002E16CA" w:rsidRPr="008475D8">
              <w:t xml:space="preserve">Dissatisfied with Functionality or Content on </w:t>
            </w:r>
            <w:bookmarkEnd w:id="245"/>
            <w:r w:rsidR="001B3440" w:rsidRPr="008475D8">
              <w:t>C</w:t>
            </w:r>
            <w:r w:rsidR="002E16CA" w:rsidRPr="008475D8">
              <w:t>aremark.com</w:t>
            </w:r>
            <w:bookmarkEnd w:id="246"/>
            <w:r w:rsidR="002E16CA" w:rsidRPr="00B03834">
              <w:t xml:space="preserve"> </w:t>
            </w:r>
            <w:bookmarkEnd w:id="247"/>
            <w:bookmarkEnd w:id="248"/>
          </w:p>
        </w:tc>
      </w:tr>
    </w:tbl>
    <w:p w14:paraId="4C5916EB" w14:textId="4E51C860" w:rsidR="00205571" w:rsidRPr="00205571" w:rsidRDefault="00205571" w:rsidP="00661FE9">
      <w:pPr>
        <w:spacing w:before="120" w:after="120"/>
        <w:rPr>
          <w:b/>
          <w:iCs/>
        </w:rPr>
      </w:pPr>
      <w:bookmarkStart w:id="249" w:name="OLE_LINK36"/>
      <w:bookmarkStart w:id="250" w:name="OLE_LINK145"/>
      <w:r w:rsidRPr="00205571">
        <w:rPr>
          <w:rFonts w:cs="Calibri"/>
          <w:iCs/>
        </w:rPr>
        <w:t xml:space="preserve">Remind </w:t>
      </w:r>
      <w:bookmarkEnd w:id="249"/>
      <w:r w:rsidRPr="00205571">
        <w:rPr>
          <w:rFonts w:cs="Calibri"/>
          <w:iCs/>
        </w:rPr>
        <w:t xml:space="preserve">the member </w:t>
      </w:r>
      <w:bookmarkEnd w:id="250"/>
      <w:r w:rsidRPr="00205571">
        <w:rPr>
          <w:rFonts w:cs="Calibri"/>
          <w:iCs/>
        </w:rPr>
        <w:t>they can also contact Customer Care 24 hours a day, seven days a week.</w:t>
      </w:r>
    </w:p>
    <w:p w14:paraId="7813D15A" w14:textId="12E38D00" w:rsidR="00E81C07" w:rsidRPr="00E81C07" w:rsidRDefault="00E81C07" w:rsidP="00661FE9">
      <w:pPr>
        <w:spacing w:before="120" w:after="120"/>
        <w:rPr>
          <w:rFonts w:eastAsiaTheme="majorEastAsia"/>
          <w:iCs/>
          <w:color w:val="0000FF"/>
          <w:u w:val="single"/>
        </w:rPr>
      </w:pPr>
      <w:hyperlink r:id="rId40" w:anchor="!/view?docid=8a2da44a-6336-454d-8deb-fca4a71ad69b" w:history="1">
        <w:r w:rsidRPr="00B31972">
          <w:rPr>
            <w:rStyle w:val="Hyperlink"/>
            <w:rFonts w:eastAsiaTheme="majorEastAsia"/>
            <w:iCs/>
          </w:rPr>
          <w:t>Caremark.com - Work Instruction/Job Aid Index</w:t>
        </w:r>
        <w:r w:rsidR="00CA6E11" w:rsidRPr="00B31972">
          <w:rPr>
            <w:rStyle w:val="Hyperlink"/>
            <w:rFonts w:eastAsiaTheme="majorEastAsia"/>
            <w:iCs/>
          </w:rPr>
          <w:t xml:space="preserve"> (105672)</w:t>
        </w:r>
      </w:hyperlink>
    </w:p>
    <w:p w14:paraId="425AB898" w14:textId="77777777" w:rsidR="00205571" w:rsidRDefault="00205571" w:rsidP="00661FE9">
      <w:pPr>
        <w:spacing w:before="120" w:after="120"/>
        <w:rPr>
          <w:b/>
          <w:iCs/>
        </w:rPr>
      </w:pPr>
    </w:p>
    <w:p w14:paraId="5C4F398C" w14:textId="739B6A8D" w:rsidR="002E16CA" w:rsidRPr="00E77D70" w:rsidRDefault="002E16CA" w:rsidP="00661FE9">
      <w:pPr>
        <w:spacing w:before="120" w:after="120"/>
        <w:rPr>
          <w:rFonts w:cs="Calibri"/>
          <w:iCs/>
        </w:rPr>
      </w:pPr>
      <w:r w:rsidRPr="00E77D70">
        <w:rPr>
          <w:b/>
          <w:iCs/>
        </w:rPr>
        <w:t xml:space="preserve">REASON: </w:t>
      </w:r>
      <w:r w:rsidR="00B03834">
        <w:rPr>
          <w:b/>
          <w:iCs/>
        </w:rPr>
        <w:t xml:space="preserve"> </w:t>
      </w:r>
      <w:r w:rsidR="00975DEF">
        <w:rPr>
          <w:lang w:eastAsia="ja-JP"/>
        </w:rPr>
        <w:t>M</w:t>
      </w:r>
      <w:r w:rsidR="00975DEF" w:rsidRPr="00205571">
        <w:rPr>
          <w:lang w:eastAsia="ja-JP"/>
        </w:rPr>
        <w:t>ember</w:t>
      </w:r>
      <w:r w:rsidR="00975DEF" w:rsidRPr="00E77D70">
        <w:rPr>
          <w:rFonts w:cs="Calibri"/>
          <w:iCs/>
        </w:rPr>
        <w:t xml:space="preserve"> </w:t>
      </w:r>
      <w:r w:rsidRPr="00E77D70">
        <w:rPr>
          <w:rFonts w:cs="Calibri"/>
          <w:iCs/>
        </w:rPr>
        <w:t xml:space="preserve">expressed dissatisfaction specifically with the functionality/content of caremark.com. </w:t>
      </w:r>
    </w:p>
    <w:p w14:paraId="5C4F398D" w14:textId="29B2B578" w:rsidR="002E16CA" w:rsidRPr="00E77D70" w:rsidRDefault="002E16CA" w:rsidP="00661FE9">
      <w:pPr>
        <w:spacing w:before="120" w:after="120"/>
        <w:rPr>
          <w:rFonts w:cs="Calibri"/>
          <w:iCs/>
        </w:rPr>
      </w:pPr>
      <w:r w:rsidRPr="00E77D70">
        <w:rPr>
          <w:rFonts w:cs="Calibri"/>
          <w:b/>
          <w:iCs/>
        </w:rPr>
        <w:t xml:space="preserve">ACTION: </w:t>
      </w:r>
      <w:r w:rsidR="00B03834">
        <w:rPr>
          <w:rFonts w:cs="Calibri"/>
          <w:b/>
          <w:iCs/>
        </w:rPr>
        <w:t xml:space="preserve"> </w:t>
      </w:r>
      <w:r w:rsidR="006B6166" w:rsidRPr="00E77D70">
        <w:rPr>
          <w:rFonts w:cs="Calibri"/>
          <w:iCs/>
        </w:rPr>
        <w:t xml:space="preserve">CCR </w:t>
      </w:r>
      <w:r w:rsidRPr="00E77D70">
        <w:rPr>
          <w:rFonts w:cs="Calibri"/>
          <w:iCs/>
        </w:rPr>
        <w:t xml:space="preserve">apologized for any inconvenience this may have caused. The </w:t>
      </w:r>
      <w:r w:rsidR="006B6166" w:rsidRPr="00E77D70">
        <w:rPr>
          <w:rFonts w:cs="Calibri"/>
          <w:iCs/>
        </w:rPr>
        <w:t xml:space="preserve">CCR </w:t>
      </w:r>
      <w:r w:rsidRPr="00E77D70">
        <w:rPr>
          <w:rFonts w:cs="Calibri"/>
          <w:iCs/>
        </w:rPr>
        <w:t xml:space="preserve">assisted with their website concerns/questions. </w:t>
      </w:r>
    </w:p>
    <w:p w14:paraId="5C4F398E" w14:textId="06146EC6" w:rsidR="002E16CA" w:rsidRDefault="002E16CA" w:rsidP="00661FE9">
      <w:pPr>
        <w:spacing w:before="120" w:after="120"/>
        <w:rPr>
          <w:rFonts w:cs="Calibri"/>
          <w:iCs/>
        </w:rPr>
      </w:pPr>
      <w:r w:rsidRPr="00E77D70">
        <w:rPr>
          <w:rFonts w:cs="Calibri"/>
          <w:b/>
          <w:iCs/>
        </w:rPr>
        <w:t xml:space="preserve">RESULT: </w:t>
      </w:r>
      <w:r w:rsidR="00B03834">
        <w:rPr>
          <w:rFonts w:cs="Calibri"/>
          <w:b/>
          <w:iCs/>
        </w:rPr>
        <w:t xml:space="preserve"> </w:t>
      </w:r>
      <w:r w:rsidR="006B6166" w:rsidRPr="00E77D70">
        <w:rPr>
          <w:rFonts w:cs="Calibri"/>
          <w:iCs/>
        </w:rPr>
        <w:t>CCR</w:t>
      </w:r>
      <w:r w:rsidRPr="00E77D70">
        <w:rPr>
          <w:rFonts w:cs="Calibri"/>
          <w:iCs/>
        </w:rPr>
        <w:t xml:space="preserve"> confirmed that there are no issues with the </w:t>
      </w:r>
      <w:r w:rsidR="00852F2C" w:rsidRPr="00E77D70">
        <w:rPr>
          <w:rFonts w:cs="Calibri"/>
          <w:iCs/>
        </w:rPr>
        <w:t>website,</w:t>
      </w:r>
      <w:r w:rsidRPr="00E77D70">
        <w:rPr>
          <w:rFonts w:cs="Calibri"/>
          <w:iCs/>
        </w:rPr>
        <w:t xml:space="preserve"> and it is functioning accordingly. The </w:t>
      </w:r>
      <w:r w:rsidR="00CA680A" w:rsidRPr="00E77D70">
        <w:rPr>
          <w:rFonts w:cs="Calibri"/>
          <w:iCs/>
        </w:rPr>
        <w:t>member</w:t>
      </w:r>
      <w:r w:rsidRPr="00E77D70">
        <w:rPr>
          <w:rFonts w:cs="Calibri"/>
          <w:iCs/>
        </w:rPr>
        <w:t xml:space="preserve"> was encouraged to contact Customer Care for any future inquiries they may have.</w:t>
      </w:r>
    </w:p>
    <w:p w14:paraId="5FAAAEF7" w14:textId="77777777" w:rsidR="008475D8" w:rsidRPr="00E77D70" w:rsidRDefault="008475D8" w:rsidP="002E16CA">
      <w:pPr>
        <w:spacing w:after="240"/>
        <w:rPr>
          <w:rFonts w:cs="Calibri"/>
          <w:iCs/>
        </w:rPr>
      </w:pPr>
    </w:p>
    <w:p w14:paraId="067AF1CE" w14:textId="535D7BAB" w:rsidR="00BB4A35" w:rsidRPr="00E77D70" w:rsidRDefault="002E16CA" w:rsidP="00E77D70">
      <w:pPr>
        <w:jc w:val="right"/>
        <w:rPr>
          <w:rStyle w:val="Hyperlink"/>
          <w:iCs/>
        </w:rPr>
      </w:pPr>
      <w:hyperlink w:anchor="_top" w:history="1">
        <w:r w:rsidRPr="009E0C40">
          <w:rPr>
            <w:rStyle w:val="Hyperlink"/>
            <w:iCs/>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BB4A35" w:rsidRPr="00B03834" w14:paraId="0D34877C" w14:textId="77777777" w:rsidTr="00205571">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30B43A7C" w14:textId="59CC4674" w:rsidR="00F3282C" w:rsidRPr="00B03834" w:rsidRDefault="00BB4A35" w:rsidP="00661FE9">
            <w:pPr>
              <w:pStyle w:val="Heading2"/>
              <w:spacing w:before="120" w:after="120"/>
              <w:rPr>
                <w:i/>
                <w:lang w:eastAsia="ja-JP"/>
              </w:rPr>
            </w:pPr>
            <w:bookmarkStart w:id="251" w:name="WebsiteDifficultyOrderingDrugs"/>
            <w:bookmarkStart w:id="252" w:name="_Toc174864000"/>
            <w:r w:rsidRPr="008475D8">
              <w:t>W</w:t>
            </w:r>
            <w:r w:rsidR="00B03834" w:rsidRPr="008475D8">
              <w:t xml:space="preserve">ebsite </w:t>
            </w:r>
            <w:r w:rsidRPr="008475D8">
              <w:t>(O</w:t>
            </w:r>
            <w:r w:rsidR="008475D8" w:rsidRPr="008475D8">
              <w:t>ther</w:t>
            </w:r>
            <w:r w:rsidRPr="008475D8">
              <w:t>)</w:t>
            </w:r>
            <w:r w:rsidR="00B03834" w:rsidRPr="008475D8">
              <w:t xml:space="preserve">: </w:t>
            </w:r>
            <w:r w:rsidRPr="008475D8">
              <w:t xml:space="preserve"> </w:t>
            </w:r>
            <w:bookmarkEnd w:id="251"/>
            <w:r w:rsidRPr="008475D8">
              <w:rPr>
                <w:lang w:eastAsia="ja-JP"/>
              </w:rPr>
              <w:t xml:space="preserve">Difficulty Ordering Drugs on </w:t>
            </w:r>
            <w:r w:rsidR="005301FF">
              <w:rPr>
                <w:lang w:eastAsia="ja-JP"/>
              </w:rPr>
              <w:t>C</w:t>
            </w:r>
            <w:r w:rsidRPr="008475D8">
              <w:rPr>
                <w:lang w:eastAsia="ja-JP"/>
              </w:rPr>
              <w:t>aremark.com</w:t>
            </w:r>
            <w:bookmarkEnd w:id="252"/>
            <w:r w:rsidRPr="00B03834">
              <w:rPr>
                <w:lang w:eastAsia="ja-JP"/>
              </w:rPr>
              <w:t xml:space="preserve"> </w:t>
            </w:r>
          </w:p>
        </w:tc>
      </w:tr>
    </w:tbl>
    <w:p w14:paraId="65AB0CD8" w14:textId="72091BE6" w:rsidR="00205571" w:rsidRPr="00205571" w:rsidRDefault="00205571" w:rsidP="00661FE9">
      <w:pPr>
        <w:spacing w:before="120" w:after="120"/>
        <w:rPr>
          <w:rFonts w:cs="Calibri"/>
          <w:iCs/>
        </w:rPr>
      </w:pPr>
      <w:r w:rsidRPr="00205571">
        <w:rPr>
          <w:rFonts w:cs="Calibri"/>
          <w:iCs/>
        </w:rPr>
        <w:t xml:space="preserve">When ordering/renewing drugs on the health plan's website, go to the Prescription tab, click </w:t>
      </w:r>
      <w:r w:rsidRPr="00066553">
        <w:rPr>
          <w:rFonts w:cs="Calibri"/>
          <w:b/>
          <w:bCs/>
          <w:iCs/>
        </w:rPr>
        <w:t>view/refill all prescriptions</w:t>
      </w:r>
      <w:r w:rsidRPr="00205571">
        <w:rPr>
          <w:rFonts w:cs="Calibri"/>
          <w:iCs/>
        </w:rPr>
        <w:t xml:space="preserve">, click </w:t>
      </w:r>
      <w:r w:rsidRPr="00066553">
        <w:rPr>
          <w:rFonts w:cs="Calibri"/>
          <w:b/>
          <w:bCs/>
          <w:iCs/>
        </w:rPr>
        <w:t>add to cart</w:t>
      </w:r>
      <w:r w:rsidRPr="00205571">
        <w:rPr>
          <w:rFonts w:cs="Calibri"/>
          <w:iCs/>
        </w:rPr>
        <w:t xml:space="preserve"> next to the prescription available for refill/</w:t>
      </w:r>
      <w:r w:rsidR="00476567">
        <w:rPr>
          <w:rFonts w:cs="Calibri"/>
          <w:iCs/>
        </w:rPr>
        <w:t>r</w:t>
      </w:r>
      <w:r w:rsidRPr="00205571">
        <w:rPr>
          <w:rFonts w:cs="Calibri"/>
          <w:iCs/>
        </w:rPr>
        <w:t xml:space="preserve">enewal, then click </w:t>
      </w:r>
      <w:r w:rsidRPr="00066553">
        <w:rPr>
          <w:rFonts w:cs="Calibri"/>
          <w:b/>
          <w:bCs/>
          <w:iCs/>
        </w:rPr>
        <w:t>view cart</w:t>
      </w:r>
      <w:r w:rsidRPr="00205571">
        <w:rPr>
          <w:rFonts w:cs="Calibri"/>
          <w:iCs/>
        </w:rPr>
        <w:t xml:space="preserve"> when all required prescriptions have been added to cart</w:t>
      </w:r>
      <w:r w:rsidR="00066553">
        <w:rPr>
          <w:rFonts w:cs="Calibri"/>
          <w:iCs/>
        </w:rPr>
        <w:t>. Then, g</w:t>
      </w:r>
      <w:r w:rsidRPr="00205571">
        <w:rPr>
          <w:rFonts w:cs="Calibri"/>
          <w:iCs/>
        </w:rPr>
        <w:t xml:space="preserve">o to check out to review and place the order. </w:t>
      </w:r>
    </w:p>
    <w:p w14:paraId="6E18A9CF" w14:textId="44A9AFD5" w:rsidR="00205571" w:rsidRPr="00205571" w:rsidRDefault="00066553" w:rsidP="00661FE9">
      <w:pPr>
        <w:spacing w:before="120" w:after="120"/>
        <w:rPr>
          <w:rFonts w:cs="Calibri"/>
          <w:iCs/>
        </w:rPr>
      </w:pPr>
      <w:r>
        <w:rPr>
          <w:rFonts w:cs="Calibri"/>
          <w:iCs/>
        </w:rPr>
        <w:t>A</w:t>
      </w:r>
      <w:r w:rsidR="00205571" w:rsidRPr="00205571">
        <w:rPr>
          <w:rFonts w:cs="Calibri"/>
          <w:iCs/>
        </w:rPr>
        <w:t xml:space="preserve">pologize for any inconvenience this may have caused. </w:t>
      </w:r>
    </w:p>
    <w:p w14:paraId="0AE56D3A" w14:textId="2C2F2BA5" w:rsidR="00FC426C" w:rsidRPr="00FC426C" w:rsidRDefault="00FC426C" w:rsidP="00661FE9">
      <w:pPr>
        <w:spacing w:before="120" w:after="120"/>
        <w:rPr>
          <w:rFonts w:eastAsiaTheme="majorEastAsia"/>
          <w:iCs/>
          <w:color w:val="0000FF"/>
          <w:u w:val="single"/>
        </w:rPr>
      </w:pPr>
      <w:hyperlink r:id="rId41" w:anchor="!/view?docid=8a2da44a-6336-454d-8deb-fca4a71ad69b" w:history="1">
        <w:r w:rsidRPr="00B31972">
          <w:rPr>
            <w:rStyle w:val="Hyperlink"/>
            <w:rFonts w:eastAsiaTheme="majorEastAsia"/>
            <w:iCs/>
          </w:rPr>
          <w:t>Caremark.com - Work Instruction/Job Aid Index</w:t>
        </w:r>
        <w:r w:rsidR="00235E90" w:rsidRPr="00B31972">
          <w:rPr>
            <w:rStyle w:val="Hyperlink"/>
            <w:rFonts w:eastAsiaTheme="majorEastAsia"/>
            <w:iCs/>
          </w:rPr>
          <w:t xml:space="preserve"> (105672)</w:t>
        </w:r>
      </w:hyperlink>
    </w:p>
    <w:p w14:paraId="731E427E" w14:textId="77777777" w:rsidR="00205571" w:rsidRDefault="00205571" w:rsidP="00661FE9">
      <w:pPr>
        <w:spacing w:before="120" w:after="120"/>
        <w:rPr>
          <w:b/>
          <w:iCs/>
        </w:rPr>
      </w:pPr>
    </w:p>
    <w:p w14:paraId="333E4AC2" w14:textId="7E86B992" w:rsidR="00BB4A35" w:rsidRPr="00E77D70" w:rsidRDefault="00BB4A35" w:rsidP="00661FE9">
      <w:pPr>
        <w:spacing w:before="120" w:after="120"/>
        <w:rPr>
          <w:rFonts w:cs="Calibri"/>
          <w:iCs/>
        </w:rPr>
      </w:pPr>
      <w:r w:rsidRPr="00E77D70">
        <w:rPr>
          <w:b/>
          <w:iCs/>
        </w:rPr>
        <w:t xml:space="preserve">REASON: </w:t>
      </w:r>
      <w:r w:rsidR="00B03834">
        <w:rPr>
          <w:b/>
          <w:iCs/>
        </w:rPr>
        <w:t xml:space="preserve"> </w:t>
      </w:r>
      <w:r w:rsidR="00975DEF">
        <w:rPr>
          <w:lang w:eastAsia="ja-JP"/>
        </w:rPr>
        <w:t>M</w:t>
      </w:r>
      <w:r w:rsidR="00975DEF" w:rsidRPr="00205571">
        <w:rPr>
          <w:lang w:eastAsia="ja-JP"/>
        </w:rPr>
        <w:t>ember</w:t>
      </w:r>
      <w:r w:rsidRPr="00E77D70">
        <w:rPr>
          <w:rFonts w:cs="Calibri"/>
          <w:iCs/>
        </w:rPr>
        <w:t xml:space="preserve"> expressed dissatisfaction with the difficulty of ordering </w:t>
      </w:r>
      <w:r w:rsidR="003F163F" w:rsidRPr="00E77D70">
        <w:rPr>
          <w:rFonts w:cs="Calibri"/>
          <w:iCs/>
        </w:rPr>
        <w:t>&lt;</w:t>
      </w:r>
      <w:r w:rsidR="00661FE9">
        <w:rPr>
          <w:rFonts w:cs="Calibri"/>
          <w:b/>
          <w:bCs/>
          <w:iCs/>
        </w:rPr>
        <w:t>Medication(s</w:t>
      </w:r>
      <w:r w:rsidR="00D20EE8" w:rsidRPr="00E77D70">
        <w:rPr>
          <w:rFonts w:cs="Calibri"/>
          <w:b/>
          <w:bCs/>
          <w:iCs/>
        </w:rPr>
        <w:t>)</w:t>
      </w:r>
      <w:r w:rsidR="00D20EE8" w:rsidRPr="00E77D70">
        <w:rPr>
          <w:rFonts w:cs="Calibri"/>
          <w:iCs/>
        </w:rPr>
        <w:t>&gt;</w:t>
      </w:r>
      <w:r w:rsidRPr="00E77D70">
        <w:rPr>
          <w:rFonts w:cs="Calibri"/>
          <w:iCs/>
        </w:rPr>
        <w:t xml:space="preserve"> on caremark.com. </w:t>
      </w:r>
    </w:p>
    <w:p w14:paraId="77C6BC7B" w14:textId="3FD7C872" w:rsidR="00BB4A35" w:rsidRPr="00E77D70" w:rsidRDefault="00BB4A35" w:rsidP="00661FE9">
      <w:pPr>
        <w:spacing w:before="120" w:after="120"/>
        <w:rPr>
          <w:rFonts w:cs="Calibri"/>
          <w:iCs/>
        </w:rPr>
      </w:pPr>
      <w:r w:rsidRPr="00E77D70">
        <w:rPr>
          <w:rFonts w:cs="Calibri"/>
          <w:b/>
          <w:iCs/>
        </w:rPr>
        <w:t xml:space="preserve">ACTION: </w:t>
      </w:r>
      <w:r w:rsidR="00B03834">
        <w:rPr>
          <w:rFonts w:cs="Calibri"/>
          <w:b/>
          <w:iCs/>
        </w:rPr>
        <w:t xml:space="preserve"> </w:t>
      </w:r>
      <w:r w:rsidR="00975DEF">
        <w:rPr>
          <w:lang w:eastAsia="ja-JP"/>
        </w:rPr>
        <w:t>M</w:t>
      </w:r>
      <w:r w:rsidR="00975DEF" w:rsidRPr="00205571">
        <w:rPr>
          <w:lang w:eastAsia="ja-JP"/>
        </w:rPr>
        <w:t>ember</w:t>
      </w:r>
      <w:r w:rsidRPr="00E77D70">
        <w:rPr>
          <w:rFonts w:cs="Calibri"/>
          <w:iCs/>
        </w:rPr>
        <w:t xml:space="preserve"> was educated and walked through on how to order</w:t>
      </w:r>
      <w:r w:rsidR="00B03834">
        <w:rPr>
          <w:rFonts w:cs="Calibri"/>
          <w:iCs/>
        </w:rPr>
        <w:t xml:space="preserve"> </w:t>
      </w:r>
      <w:r w:rsidRPr="00E77D70">
        <w:rPr>
          <w:rFonts w:cs="Calibri"/>
          <w:iCs/>
        </w:rPr>
        <w:t>/</w:t>
      </w:r>
      <w:r w:rsidR="00B03834">
        <w:rPr>
          <w:rFonts w:cs="Calibri"/>
          <w:iCs/>
        </w:rPr>
        <w:t xml:space="preserve"> </w:t>
      </w:r>
      <w:r w:rsidRPr="00E77D70">
        <w:rPr>
          <w:rFonts w:cs="Calibri"/>
          <w:iCs/>
        </w:rPr>
        <w:t xml:space="preserve">renew prescriptions online. </w:t>
      </w:r>
      <w:bookmarkStart w:id="253" w:name="OLE_LINK174"/>
    </w:p>
    <w:bookmarkEnd w:id="253"/>
    <w:p w14:paraId="1E39A9E1" w14:textId="7F2AE1C1" w:rsidR="00BB4A35" w:rsidRPr="00E77D70" w:rsidRDefault="00BB4A35" w:rsidP="00661FE9">
      <w:pPr>
        <w:spacing w:before="120" w:after="120"/>
        <w:rPr>
          <w:rFonts w:cs="Calibri"/>
          <w:iCs/>
        </w:rPr>
      </w:pPr>
      <w:r w:rsidRPr="00E77D70">
        <w:rPr>
          <w:rFonts w:cs="Calibri"/>
          <w:b/>
          <w:iCs/>
        </w:rPr>
        <w:t xml:space="preserve">RESULT: </w:t>
      </w:r>
      <w:r w:rsidR="00B03834">
        <w:rPr>
          <w:rFonts w:cs="Calibri"/>
          <w:b/>
          <w:iCs/>
        </w:rPr>
        <w:t xml:space="preserve"> </w:t>
      </w:r>
      <w:r w:rsidR="00975DEF">
        <w:rPr>
          <w:lang w:eastAsia="ja-JP"/>
        </w:rPr>
        <w:t>M</w:t>
      </w:r>
      <w:r w:rsidR="00975DEF" w:rsidRPr="00205571">
        <w:rPr>
          <w:lang w:eastAsia="ja-JP"/>
        </w:rPr>
        <w:t>ember</w:t>
      </w:r>
      <w:r w:rsidRPr="00E77D70">
        <w:rPr>
          <w:rFonts w:cs="Calibri"/>
          <w:iCs/>
        </w:rPr>
        <w:t xml:space="preserve"> was encouraged to contact Customer Care for any future inquiries.</w:t>
      </w:r>
    </w:p>
    <w:p w14:paraId="1BBC69D9" w14:textId="77777777" w:rsidR="00BB4A35" w:rsidRPr="00E77D70" w:rsidRDefault="00BB4A35" w:rsidP="002E16CA">
      <w:pPr>
        <w:jc w:val="right"/>
        <w:rPr>
          <w:rStyle w:val="Hyperlink"/>
          <w:iCs/>
        </w:rPr>
      </w:pPr>
    </w:p>
    <w:bookmarkStart w:id="254" w:name="_Concerned_that_Information"/>
    <w:bookmarkEnd w:id="254"/>
    <w:p w14:paraId="1C8DBC17" w14:textId="327ACAC3" w:rsidR="00333F74" w:rsidRPr="00E77D70" w:rsidRDefault="009E0C40" w:rsidP="00E77D70">
      <w:pPr>
        <w:jc w:val="right"/>
        <w:rPr>
          <w:iCs/>
          <w:color w:val="0000FF"/>
          <w:u w:val="single"/>
        </w:rPr>
      </w:pPr>
      <w:r>
        <w:rPr>
          <w:rFonts w:eastAsiaTheme="majorEastAsia"/>
          <w:iCs/>
        </w:rPr>
        <w:fldChar w:fldCharType="begin"/>
      </w:r>
      <w:r>
        <w:rPr>
          <w:rFonts w:eastAsiaTheme="majorEastAsia"/>
          <w:iCs/>
        </w:rPr>
        <w:instrText xml:space="preserve"> HYPERLINK  \l "_top" </w:instrText>
      </w:r>
      <w:r>
        <w:rPr>
          <w:rFonts w:eastAsiaTheme="majorEastAsia"/>
          <w:iCs/>
        </w:rPr>
      </w:r>
      <w:r>
        <w:rPr>
          <w:rFonts w:eastAsiaTheme="majorEastAsia"/>
          <w:iCs/>
        </w:rPr>
        <w:fldChar w:fldCharType="separate"/>
      </w:r>
      <w:r w:rsidR="001F237D" w:rsidRPr="009E0C40">
        <w:rPr>
          <w:rStyle w:val="Hyperlink"/>
          <w:rFonts w:eastAsiaTheme="majorEastAsia"/>
          <w:iCs/>
        </w:rPr>
        <w:t>Top of the Document</w:t>
      </w:r>
      <w:bookmarkStart w:id="255" w:name="_Calls_Not_Made"/>
      <w:bookmarkStart w:id="256" w:name="_Caller_ID_(OTHER)"/>
      <w:bookmarkStart w:id="257" w:name="_Interactive_Voice_Response"/>
      <w:bookmarkStart w:id="258" w:name="_IVR_Dissatisfaction_(OTHER)"/>
      <w:bookmarkStart w:id="259" w:name="_Shadowing/Role_Swaps/Walk_a_1"/>
      <w:bookmarkStart w:id="260" w:name="_Hold_Music_(OTHER)"/>
      <w:bookmarkStart w:id="261" w:name="_Dissatisfaction_with_IVR"/>
      <w:bookmarkStart w:id="262" w:name="_IVR_Providing_Information"/>
      <w:bookmarkEnd w:id="255"/>
      <w:bookmarkEnd w:id="256"/>
      <w:bookmarkEnd w:id="257"/>
      <w:bookmarkEnd w:id="258"/>
      <w:bookmarkEnd w:id="259"/>
      <w:bookmarkEnd w:id="260"/>
      <w:bookmarkEnd w:id="261"/>
      <w:bookmarkEnd w:id="262"/>
      <w:r>
        <w:rPr>
          <w:rFonts w:eastAsiaTheme="majorEastAsia"/>
          <w:iCs/>
        </w:rPr>
        <w:fldChar w:fldCharType="end"/>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C9C9C9" w:themeFill="accent3" w:themeFillTint="99"/>
        <w:tblLook w:val="01E0" w:firstRow="1" w:lastRow="1" w:firstColumn="1" w:lastColumn="1" w:noHBand="0" w:noVBand="0"/>
      </w:tblPr>
      <w:tblGrid>
        <w:gridCol w:w="12954"/>
      </w:tblGrid>
      <w:tr w:rsidR="000F6613" w:rsidRPr="00E77D70" w14:paraId="5C4F39D0" w14:textId="77777777" w:rsidTr="00476567">
        <w:tc>
          <w:tcPr>
            <w:tcW w:w="5000" w:type="pct"/>
            <w:shd w:val="clear" w:color="auto" w:fill="C9C9C9" w:themeFill="accent3" w:themeFillTint="99"/>
          </w:tcPr>
          <w:p w14:paraId="5C4F39CF" w14:textId="4D39E699" w:rsidR="000F6613" w:rsidRPr="00E77D70" w:rsidRDefault="003101CA" w:rsidP="00205571">
            <w:pPr>
              <w:pStyle w:val="Heading2"/>
            </w:pPr>
            <w:bookmarkStart w:id="263" w:name="_Toc67037963"/>
            <w:bookmarkStart w:id="264" w:name="_Toc101175143"/>
            <w:bookmarkStart w:id="265" w:name="_Toc174864001"/>
            <w:bookmarkStart w:id="266" w:name="PHARMACY"/>
            <w:r w:rsidRPr="00E77D70">
              <w:t>Pharmacy</w:t>
            </w:r>
            <w:bookmarkEnd w:id="263"/>
            <w:bookmarkEnd w:id="264"/>
            <w:bookmarkEnd w:id="265"/>
            <w:r w:rsidR="0098496C" w:rsidRPr="00E77D70">
              <w:t xml:space="preserve"> </w:t>
            </w:r>
            <w:bookmarkEnd w:id="266"/>
            <w:r w:rsidR="0098496C" w:rsidRPr="00E77D70">
              <w:t xml:space="preserve">    </w:t>
            </w:r>
          </w:p>
        </w:tc>
      </w:tr>
    </w:tbl>
    <w:p w14:paraId="4CBE9270" w14:textId="77777777" w:rsidR="00856E98" w:rsidRDefault="00476567" w:rsidP="00661FE9">
      <w:pPr>
        <w:spacing w:before="120" w:after="120"/>
        <w:rPr>
          <w:iCs/>
        </w:rPr>
      </w:pPr>
      <w:bookmarkStart w:id="267" w:name="OLE_LINK109"/>
      <w:r>
        <w:rPr>
          <w:b/>
          <w:noProof/>
        </w:rPr>
        <w:drawing>
          <wp:inline distT="0" distB="0" distL="0" distR="0" wp14:anchorId="6B4EC224" wp14:editId="416BBB6B">
            <wp:extent cx="233680" cy="212725"/>
            <wp:effectExtent l="0" t="0" r="0" b="0"/>
            <wp:docPr id="20" name="Picture 20" descr="http://sharepoint/sites/opscom/Operations%20Communication/Formatting/Icon%20-%20Important%20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harepoint/sites/opscom/Operations%20Communication/Formatting/Icon%20-%20Important%20Informa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3680" cy="212725"/>
                    </a:xfrm>
                    <a:prstGeom prst="rect">
                      <a:avLst/>
                    </a:prstGeom>
                    <a:noFill/>
                    <a:ln>
                      <a:noFill/>
                    </a:ln>
                  </pic:spPr>
                </pic:pic>
              </a:graphicData>
            </a:graphic>
          </wp:inline>
        </w:drawing>
      </w:r>
      <w:r>
        <w:rPr>
          <w:b/>
          <w:iCs/>
        </w:rPr>
        <w:t xml:space="preserve"> </w:t>
      </w:r>
      <w:r w:rsidR="00856E98">
        <w:rPr>
          <w:b/>
          <w:iCs/>
        </w:rPr>
        <w:t>Complete the member specific information between the &lt;symbols&gt;.</w:t>
      </w:r>
    </w:p>
    <w:p w14:paraId="2BFE21DC" w14:textId="4604BD9C" w:rsidR="0077053A" w:rsidRPr="00E77D70" w:rsidRDefault="0077053A" w:rsidP="00661FE9">
      <w:pPr>
        <w:spacing w:before="120" w:after="120"/>
      </w:pPr>
      <w:r w:rsidRPr="00E77D70">
        <w:t xml:space="preserve">See relevant sections below: </w:t>
      </w:r>
    </w:p>
    <w:p w14:paraId="5AC40E69" w14:textId="2E69ABD6" w:rsidR="007F2562" w:rsidRPr="00E77D70" w:rsidRDefault="007F2562" w:rsidP="00661FE9">
      <w:pPr>
        <w:spacing w:before="120" w:after="120"/>
      </w:pPr>
      <w:bookmarkStart w:id="268" w:name="OLE_LINK224"/>
    </w:p>
    <w:bookmarkStart w:id="269" w:name="OLE_LINK228"/>
    <w:p w14:paraId="2020EC1B" w14:textId="559B5AA6" w:rsidR="00071907" w:rsidRPr="00AB2E73" w:rsidRDefault="00D169CC" w:rsidP="00661FE9">
      <w:pPr>
        <w:pStyle w:val="TOC2"/>
        <w:numPr>
          <w:ilvl w:val="0"/>
          <w:numId w:val="11"/>
        </w:numPr>
        <w:spacing w:before="120" w:after="120"/>
        <w:rPr>
          <w:rStyle w:val="Hyperlink"/>
          <w:iCs/>
          <w:color w:val="auto"/>
          <w:u w:val="none"/>
        </w:rPr>
      </w:pPr>
      <w:r>
        <w:fldChar w:fldCharType="begin"/>
      </w:r>
      <w:r>
        <w:instrText>HYPERLINK \l "DenyingMedicationAbilitytoPay"</w:instrText>
      </w:r>
      <w:r>
        <w:fldChar w:fldCharType="separate"/>
      </w:r>
      <w:r w:rsidR="00071907" w:rsidRPr="007E3E73">
        <w:rPr>
          <w:rStyle w:val="Hyperlink"/>
          <w:iCs/>
        </w:rPr>
        <w:t>Denying Medication due to Member’s Ability to Pay</w:t>
      </w:r>
      <w:bookmarkEnd w:id="269"/>
      <w:r>
        <w:rPr>
          <w:rStyle w:val="Hyperlink"/>
          <w:iCs/>
        </w:rPr>
        <w:fldChar w:fldCharType="end"/>
      </w:r>
      <w:r w:rsidR="00F427E1" w:rsidRPr="00237B49">
        <w:rPr>
          <w:rStyle w:val="Hyperlink"/>
          <w:iCs/>
        </w:rPr>
        <w:t>/ Client</w:t>
      </w:r>
      <w:r w:rsidR="00237B49" w:rsidRPr="00237B49">
        <w:rPr>
          <w:rStyle w:val="Hyperlink"/>
          <w:iCs/>
        </w:rPr>
        <w:t xml:space="preserve"> 1113/20 CHP only</w:t>
      </w:r>
    </w:p>
    <w:p w14:paraId="712CD703" w14:textId="7831689E" w:rsidR="007F2562" w:rsidRPr="00AB2E73" w:rsidRDefault="007F2562" w:rsidP="00661FE9">
      <w:pPr>
        <w:pStyle w:val="TOC2"/>
        <w:spacing w:before="120" w:after="120"/>
        <w:rPr>
          <w:rStyle w:val="Hyperlink"/>
          <w:iCs/>
          <w:color w:val="auto"/>
          <w:u w:val="none"/>
        </w:rPr>
      </w:pPr>
      <w:hyperlink w:anchor="DirtyUncleanPharmacy" w:history="1">
        <w:r w:rsidRPr="007E3E73">
          <w:rPr>
            <w:rStyle w:val="Hyperlink"/>
          </w:rPr>
          <w:t>D</w:t>
        </w:r>
        <w:r w:rsidR="00A7799F" w:rsidRPr="007E3E73">
          <w:rPr>
            <w:rStyle w:val="Hyperlink"/>
            <w:iCs/>
          </w:rPr>
          <w:t xml:space="preserve">irty / </w:t>
        </w:r>
        <w:r w:rsidRPr="007E3E73">
          <w:rPr>
            <w:rStyle w:val="Hyperlink"/>
          </w:rPr>
          <w:t>U</w:t>
        </w:r>
        <w:r w:rsidR="00A7799F" w:rsidRPr="007E3E73">
          <w:rPr>
            <w:rStyle w:val="Hyperlink"/>
            <w:iCs/>
          </w:rPr>
          <w:t>nclean Pharmacy</w:t>
        </w:r>
      </w:hyperlink>
    </w:p>
    <w:p w14:paraId="667C2FE2" w14:textId="4545EC5C" w:rsidR="00142ACF" w:rsidRPr="00AB2E73" w:rsidRDefault="00142ACF" w:rsidP="00661FE9">
      <w:pPr>
        <w:spacing w:before="120" w:after="120"/>
        <w:rPr>
          <w:rStyle w:val="Hyperlink"/>
          <w:iCs/>
          <w:noProof/>
          <w:color w:val="auto"/>
          <w:u w:val="none"/>
        </w:rPr>
      </w:pPr>
    </w:p>
    <w:p w14:paraId="38142C51" w14:textId="4C3BA11F" w:rsidR="007F2562" w:rsidRPr="00AB2E73" w:rsidRDefault="007F2562" w:rsidP="00661FE9">
      <w:pPr>
        <w:spacing w:before="120" w:after="120"/>
        <w:rPr>
          <w:b/>
          <w:bCs/>
        </w:rPr>
      </w:pPr>
      <w:r w:rsidRPr="00AB2E73">
        <w:rPr>
          <w:b/>
          <w:bCs/>
        </w:rPr>
        <w:t>MAIL ORDER</w:t>
      </w:r>
      <w:r w:rsidR="0003131B" w:rsidRPr="00AB2E73">
        <w:rPr>
          <w:b/>
          <w:bCs/>
        </w:rPr>
        <w:t>:</w:t>
      </w:r>
    </w:p>
    <w:p w14:paraId="78F50361" w14:textId="40653E02" w:rsidR="007F2562" w:rsidRPr="00AB2E73" w:rsidRDefault="007F2562" w:rsidP="00661FE9">
      <w:pPr>
        <w:pStyle w:val="TOC2"/>
        <w:numPr>
          <w:ilvl w:val="0"/>
          <w:numId w:val="8"/>
        </w:numPr>
        <w:spacing w:before="120" w:after="120"/>
      </w:pPr>
      <w:hyperlink w:anchor="DrugsSentInMultipleOrders" w:history="1">
        <w:r w:rsidRPr="00AB2E73">
          <w:rPr>
            <w:rStyle w:val="Hyperlink"/>
            <w:iCs/>
          </w:rPr>
          <w:t>Drugs Sent in Multiple Orders</w:t>
        </w:r>
      </w:hyperlink>
      <w:r w:rsidRPr="00AB2E73">
        <w:rPr>
          <w:iCs/>
        </w:rPr>
        <w:t xml:space="preserve"> </w:t>
      </w:r>
    </w:p>
    <w:p w14:paraId="6A8F85EA" w14:textId="0708B7CF" w:rsidR="007F2562" w:rsidRPr="00AB2E73" w:rsidRDefault="007F2562" w:rsidP="00661FE9">
      <w:pPr>
        <w:pStyle w:val="TOC2"/>
        <w:numPr>
          <w:ilvl w:val="0"/>
          <w:numId w:val="8"/>
        </w:numPr>
        <w:spacing w:before="120" w:after="120"/>
      </w:pPr>
      <w:hyperlink w:anchor="RequestingMailTagDenied" w:history="1">
        <w:r w:rsidRPr="00AB2E73">
          <w:rPr>
            <w:rStyle w:val="Hyperlink"/>
            <w:iCs/>
          </w:rPr>
          <w:t>Requesting Mail Tag (Denied)</w:t>
        </w:r>
      </w:hyperlink>
      <w:r w:rsidRPr="00AB2E73">
        <w:rPr>
          <w:iCs/>
        </w:rPr>
        <w:t xml:space="preserve"> </w:t>
      </w:r>
    </w:p>
    <w:p w14:paraId="1F114E95" w14:textId="748034F2" w:rsidR="007F2562" w:rsidRPr="00AB2E73" w:rsidRDefault="007F2562" w:rsidP="00661FE9">
      <w:pPr>
        <w:pStyle w:val="TOC2"/>
        <w:numPr>
          <w:ilvl w:val="0"/>
          <w:numId w:val="8"/>
        </w:numPr>
        <w:spacing w:before="120" w:after="120"/>
      </w:pPr>
      <w:hyperlink w:anchor="PrescriptionNotEnrolledNoPlanErrorPharma" w:history="1">
        <w:r w:rsidRPr="00AB2E73">
          <w:rPr>
            <w:rStyle w:val="Hyperlink"/>
            <w:iCs/>
          </w:rPr>
          <w:t>Prescription not Enrolled in Automatic Refill Program (ARP) - No Plan Error</w:t>
        </w:r>
      </w:hyperlink>
      <w:r w:rsidRPr="00AB2E73">
        <w:t xml:space="preserve"> </w:t>
      </w:r>
    </w:p>
    <w:p w14:paraId="7600652B" w14:textId="757C2351" w:rsidR="007F2562" w:rsidRPr="00AB2E73" w:rsidRDefault="007F2562" w:rsidP="00661FE9">
      <w:pPr>
        <w:pStyle w:val="TOC2"/>
        <w:numPr>
          <w:ilvl w:val="0"/>
          <w:numId w:val="8"/>
        </w:numPr>
        <w:spacing w:before="120" w:after="120"/>
      </w:pPr>
      <w:hyperlink w:anchor="PrescriptionNotEligibleControlledSubstan" w:history="1">
        <w:r w:rsidRPr="00AB2E73">
          <w:rPr>
            <w:rStyle w:val="Hyperlink"/>
            <w:iCs/>
          </w:rPr>
          <w:t>Prescription Not Eligible for the Automatic Refill Program (ARP) (Controlled Substance)</w:t>
        </w:r>
      </w:hyperlink>
      <w:r w:rsidRPr="00AB2E73">
        <w:t xml:space="preserve"> </w:t>
      </w:r>
    </w:p>
    <w:p w14:paraId="083627EC" w14:textId="3663E0EC" w:rsidR="007F2562" w:rsidRPr="00AB2E73" w:rsidRDefault="007F2562" w:rsidP="00661FE9">
      <w:pPr>
        <w:pStyle w:val="TOC2"/>
        <w:numPr>
          <w:ilvl w:val="0"/>
          <w:numId w:val="8"/>
        </w:numPr>
        <w:spacing w:before="120" w:after="120"/>
      </w:pPr>
      <w:hyperlink w:anchor="PrescriptionNotEligibleNoRefillsExpired" w:history="1">
        <w:r w:rsidRPr="00AB2E73">
          <w:rPr>
            <w:rStyle w:val="Hyperlink"/>
            <w:iCs/>
          </w:rPr>
          <w:t>Prescription Not Eligible for the Automatic Refill Program (ARP) (No Refills/Expired)</w:t>
        </w:r>
      </w:hyperlink>
      <w:r w:rsidRPr="00AB2E73">
        <w:t xml:space="preserve"> </w:t>
      </w:r>
    </w:p>
    <w:p w14:paraId="20A6419B" w14:textId="30B8995F" w:rsidR="007F2562" w:rsidRPr="00AB2E73" w:rsidRDefault="007F2562" w:rsidP="00661FE9">
      <w:pPr>
        <w:pStyle w:val="TOC2"/>
        <w:numPr>
          <w:ilvl w:val="0"/>
          <w:numId w:val="8"/>
        </w:numPr>
        <w:spacing w:before="120" w:after="120"/>
      </w:pPr>
      <w:hyperlink w:anchor="ReceivesTooManyPhoneCallsForOrders" w:history="1">
        <w:r w:rsidRPr="00AB2E73">
          <w:rPr>
            <w:rStyle w:val="Hyperlink"/>
            <w:iCs/>
          </w:rPr>
          <w:t>Receives Too Many Phone Calls for Orders</w:t>
        </w:r>
      </w:hyperlink>
      <w:r w:rsidRPr="00AB2E73">
        <w:rPr>
          <w:iCs/>
        </w:rPr>
        <w:t xml:space="preserve"> </w:t>
      </w:r>
    </w:p>
    <w:p w14:paraId="30E57967" w14:textId="34E0B0F9" w:rsidR="007F2562" w:rsidRPr="00AB2E73" w:rsidRDefault="007F2562" w:rsidP="00661FE9">
      <w:pPr>
        <w:pStyle w:val="TOC2"/>
        <w:spacing w:before="120" w:after="120"/>
      </w:pPr>
      <w:hyperlink w:anchor="UnabletoCancelOrder" w:history="1">
        <w:r w:rsidRPr="00AB2E73">
          <w:rPr>
            <w:rStyle w:val="Hyperlink"/>
            <w:iCs/>
          </w:rPr>
          <w:t>Unable to Cancel Order</w:t>
        </w:r>
      </w:hyperlink>
      <w:r w:rsidRPr="00AB2E73">
        <w:rPr>
          <w:iCs/>
        </w:rPr>
        <w:t xml:space="preserve"> </w:t>
      </w:r>
    </w:p>
    <w:p w14:paraId="3941C35A" w14:textId="21838E57" w:rsidR="007F2562" w:rsidRPr="00AB2E73" w:rsidRDefault="007F2562" w:rsidP="00661FE9">
      <w:pPr>
        <w:pStyle w:val="TOC2"/>
        <w:numPr>
          <w:ilvl w:val="0"/>
          <w:numId w:val="8"/>
        </w:numPr>
        <w:spacing w:before="120" w:after="120"/>
      </w:pPr>
      <w:hyperlink w:anchor="PrePaymentForMailServiceOrders" w:history="1">
        <w:r w:rsidRPr="00AB2E73">
          <w:rPr>
            <w:rStyle w:val="Hyperlink"/>
            <w:iCs/>
          </w:rPr>
          <w:t>Pre-payment for Mail Service Orders</w:t>
        </w:r>
      </w:hyperlink>
      <w:r w:rsidRPr="00AB2E73">
        <w:rPr>
          <w:iCs/>
        </w:rPr>
        <w:t xml:space="preserve"> </w:t>
      </w:r>
    </w:p>
    <w:p w14:paraId="63FFD5FF" w14:textId="77777777" w:rsidR="009577F3" w:rsidRPr="00AB2E73" w:rsidRDefault="009577F3" w:rsidP="00661FE9">
      <w:pPr>
        <w:spacing w:before="120" w:after="120"/>
      </w:pPr>
    </w:p>
    <w:p w14:paraId="6F8C71F8" w14:textId="526104F0" w:rsidR="00597493" w:rsidRPr="00AB2E73" w:rsidRDefault="00FF6977" w:rsidP="00661FE9">
      <w:pPr>
        <w:spacing w:before="120" w:after="120"/>
        <w:rPr>
          <w:b/>
          <w:bCs/>
        </w:rPr>
      </w:pPr>
      <w:r w:rsidRPr="00AB2E73">
        <w:rPr>
          <w:b/>
          <w:bCs/>
        </w:rPr>
        <w:t>RETAIL PHARMACY:</w:t>
      </w:r>
    </w:p>
    <w:p w14:paraId="037FBEB3" w14:textId="3B2E8E06" w:rsidR="00F4685E" w:rsidRPr="00AB2E73" w:rsidRDefault="00F4685E" w:rsidP="00661FE9">
      <w:pPr>
        <w:pStyle w:val="ListParagraph"/>
        <w:numPr>
          <w:ilvl w:val="0"/>
          <w:numId w:val="14"/>
        </w:numPr>
        <w:spacing w:before="120" w:after="120"/>
        <w:rPr>
          <w:rStyle w:val="Hyperlink"/>
          <w:rFonts w:ascii="Verdana" w:hAnsi="Verdana"/>
          <w:iCs/>
          <w:noProof/>
          <w:color w:val="auto"/>
          <w:sz w:val="24"/>
          <w:szCs w:val="24"/>
          <w:u w:val="none"/>
        </w:rPr>
      </w:pPr>
      <w:hyperlink w:anchor="PharmacyOutofNetwork" w:history="1">
        <w:r w:rsidRPr="00AB2E73">
          <w:rPr>
            <w:rStyle w:val="Hyperlink"/>
            <w:rFonts w:ascii="Verdana" w:hAnsi="Verdana"/>
            <w:iCs/>
            <w:noProof/>
            <w:sz w:val="24"/>
            <w:szCs w:val="24"/>
          </w:rPr>
          <w:t>Pharmacy Out of Network</w:t>
        </w:r>
      </w:hyperlink>
      <w:r w:rsidRPr="00AB2E73">
        <w:rPr>
          <w:rStyle w:val="Hyperlink"/>
          <w:rFonts w:ascii="Verdana" w:hAnsi="Verdana"/>
          <w:iCs/>
          <w:noProof/>
          <w:color w:val="auto"/>
          <w:sz w:val="24"/>
          <w:szCs w:val="24"/>
          <w:u w:val="none"/>
        </w:rPr>
        <w:t xml:space="preserve"> </w:t>
      </w:r>
    </w:p>
    <w:p w14:paraId="4672EC83" w14:textId="034A0026" w:rsidR="0098496C" w:rsidRPr="00AB2E73" w:rsidRDefault="00F4685E" w:rsidP="00661FE9">
      <w:pPr>
        <w:pStyle w:val="ListParagraph"/>
        <w:numPr>
          <w:ilvl w:val="0"/>
          <w:numId w:val="14"/>
        </w:numPr>
        <w:spacing w:before="120" w:after="120" w:line="240" w:lineRule="auto"/>
        <w:rPr>
          <w:rFonts w:ascii="Verdana" w:hAnsi="Verdana"/>
          <w:sz w:val="24"/>
          <w:szCs w:val="24"/>
        </w:rPr>
      </w:pPr>
      <w:hyperlink w:anchor="RefusedtoAcceptIDCard" w:history="1">
        <w:r w:rsidRPr="00AB2E73">
          <w:rPr>
            <w:rStyle w:val="Hyperlink"/>
            <w:rFonts w:ascii="Verdana" w:hAnsi="Verdana"/>
            <w:sz w:val="24"/>
            <w:szCs w:val="24"/>
          </w:rPr>
          <w:t>Refused to Accept ID card or Provide Service</w:t>
        </w:r>
      </w:hyperlink>
    </w:p>
    <w:p w14:paraId="5C4F39D1" w14:textId="4EF86391" w:rsidR="00F030AE" w:rsidRPr="00AB2E73" w:rsidRDefault="00F030AE" w:rsidP="00661FE9">
      <w:pPr>
        <w:pStyle w:val="TOC2"/>
        <w:spacing w:before="120" w:after="120"/>
      </w:pPr>
      <w:hyperlink w:anchor="InappropriateBillingbyPharmacyReverseCla" w:history="1">
        <w:r w:rsidRPr="00AB2E73">
          <w:rPr>
            <w:rStyle w:val="Hyperlink"/>
            <w:iCs/>
          </w:rPr>
          <w:t>Inappropriate Billing by Pharmacy (Pharmacy Needs to Reverse Claim)</w:t>
        </w:r>
      </w:hyperlink>
      <w:r w:rsidRPr="00AB2E73">
        <w:t xml:space="preserve"> </w:t>
      </w:r>
    </w:p>
    <w:p w14:paraId="5C4F39D2" w14:textId="2A1081DA" w:rsidR="00F030AE" w:rsidRPr="00AB2E73" w:rsidRDefault="00F030AE" w:rsidP="00661FE9">
      <w:pPr>
        <w:pStyle w:val="TOC2"/>
        <w:numPr>
          <w:ilvl w:val="0"/>
          <w:numId w:val="7"/>
        </w:numPr>
        <w:spacing w:before="120" w:after="120"/>
      </w:pPr>
      <w:hyperlink w:anchor="ProfessionalServicePPSCodes" w:history="1">
        <w:r w:rsidRPr="00AB2E73">
          <w:rPr>
            <w:rStyle w:val="Hyperlink"/>
            <w:iCs/>
          </w:rPr>
          <w:t>Professional Service (PPS) Codes</w:t>
        </w:r>
      </w:hyperlink>
      <w:r w:rsidRPr="00AB2E73">
        <w:rPr>
          <w:iCs/>
        </w:rPr>
        <w:t xml:space="preserve"> </w:t>
      </w:r>
    </w:p>
    <w:p w14:paraId="57BF4EC3" w14:textId="2410C486" w:rsidR="007F2562" w:rsidRPr="00AB2E73" w:rsidRDefault="00F030AE" w:rsidP="00661FE9">
      <w:pPr>
        <w:pStyle w:val="TOC2"/>
        <w:spacing w:before="120" w:after="120"/>
        <w:rPr>
          <w:rStyle w:val="Hyperlink"/>
          <w:color w:val="auto"/>
          <w:u w:val="none"/>
        </w:rPr>
      </w:pPr>
      <w:hyperlink w:anchor="RefusedtoFilleControlledSubstance" w:history="1">
        <w:r w:rsidRPr="00AB2E73">
          <w:rPr>
            <w:rStyle w:val="Hyperlink"/>
            <w:iCs/>
          </w:rPr>
          <w:t>Refused to Fill Controlled Substance</w:t>
        </w:r>
      </w:hyperlink>
      <w:r w:rsidRPr="00AB2E73">
        <w:rPr>
          <w:iCs/>
        </w:rPr>
        <w:t xml:space="preserve"> </w:t>
      </w:r>
    </w:p>
    <w:p w14:paraId="5C4F39D5" w14:textId="6142AB70" w:rsidR="00F030AE" w:rsidRDefault="007F2562" w:rsidP="00661FE9">
      <w:pPr>
        <w:pStyle w:val="TOC2"/>
        <w:numPr>
          <w:ilvl w:val="0"/>
          <w:numId w:val="7"/>
        </w:numPr>
        <w:spacing w:before="120" w:after="120"/>
        <w:rPr>
          <w:iCs/>
        </w:rPr>
      </w:pPr>
      <w:hyperlink w:anchor="RetailPharmacyIssues" w:history="1">
        <w:r w:rsidRPr="00D73141">
          <w:rPr>
            <w:rStyle w:val="Hyperlink"/>
            <w:iCs/>
          </w:rPr>
          <w:t>Retail Pharmacy Issues</w:t>
        </w:r>
      </w:hyperlink>
      <w:r w:rsidRPr="00D73141">
        <w:rPr>
          <w:iCs/>
        </w:rPr>
        <w:t xml:space="preserve"> </w:t>
      </w:r>
    </w:p>
    <w:p w14:paraId="0A4DD2C1" w14:textId="77777777" w:rsidR="00D73141" w:rsidRPr="00D73141" w:rsidRDefault="00D73141" w:rsidP="00661FE9">
      <w:pPr>
        <w:spacing w:before="120" w:after="120"/>
      </w:pPr>
    </w:p>
    <w:p w14:paraId="7B3DB5EF" w14:textId="13E4D13C" w:rsidR="007F2562" w:rsidRPr="00AB2E73" w:rsidRDefault="007F2562" w:rsidP="00661FE9">
      <w:pPr>
        <w:spacing w:before="120" w:after="120"/>
        <w:rPr>
          <w:b/>
          <w:bCs/>
        </w:rPr>
      </w:pPr>
      <w:r w:rsidRPr="00AB2E73">
        <w:rPr>
          <w:b/>
          <w:bCs/>
        </w:rPr>
        <w:t>RETAIL OR MAIL ORDER PHARMACY</w:t>
      </w:r>
      <w:r w:rsidR="0003131B" w:rsidRPr="00AB2E73">
        <w:rPr>
          <w:b/>
          <w:bCs/>
        </w:rPr>
        <w:t>:</w:t>
      </w:r>
    </w:p>
    <w:bookmarkStart w:id="270" w:name="OLE_LINK229"/>
    <w:p w14:paraId="564A15C9" w14:textId="19D6AB06" w:rsidR="007F2562" w:rsidRPr="00AB2E73" w:rsidRDefault="00AB2E73" w:rsidP="00661FE9">
      <w:pPr>
        <w:pStyle w:val="TOC2"/>
        <w:numPr>
          <w:ilvl w:val="0"/>
          <w:numId w:val="8"/>
        </w:numPr>
        <w:spacing w:before="120" w:after="120"/>
      </w:pPr>
      <w:r>
        <w:fldChar w:fldCharType="begin"/>
      </w:r>
      <w:r>
        <w:instrText xml:space="preserve"> HYPERLINK  \l "ReceivedCorrectDrugDifferentSizeColor" </w:instrText>
      </w:r>
      <w:r>
        <w:fldChar w:fldCharType="separate"/>
      </w:r>
      <w:r w:rsidR="007F2562" w:rsidRPr="00AB2E73">
        <w:rPr>
          <w:rStyle w:val="Hyperlink"/>
          <w:iCs/>
        </w:rPr>
        <w:t>Received Correct Drug but Different Size or Color</w:t>
      </w:r>
      <w:r>
        <w:fldChar w:fldCharType="end"/>
      </w:r>
      <w:r w:rsidR="007F2562" w:rsidRPr="00AB2E73">
        <w:t xml:space="preserve"> </w:t>
      </w:r>
    </w:p>
    <w:bookmarkStart w:id="271" w:name="OLE_LINK226"/>
    <w:bookmarkEnd w:id="270"/>
    <w:p w14:paraId="73329416" w14:textId="51525747" w:rsidR="007F2562" w:rsidRPr="00AB2E73" w:rsidRDefault="00AB2E73" w:rsidP="00661FE9">
      <w:pPr>
        <w:pStyle w:val="TOC2"/>
        <w:numPr>
          <w:ilvl w:val="0"/>
          <w:numId w:val="8"/>
        </w:numPr>
        <w:spacing w:before="120" w:after="120"/>
      </w:pPr>
      <w:r>
        <w:fldChar w:fldCharType="begin"/>
      </w:r>
      <w:r>
        <w:instrText xml:space="preserve"> HYPERLINK  \l "DispenseAsWrittenRequired" </w:instrText>
      </w:r>
      <w:r>
        <w:fldChar w:fldCharType="separate"/>
      </w:r>
      <w:r w:rsidR="007F2562" w:rsidRPr="00AB2E73">
        <w:rPr>
          <w:rStyle w:val="Hyperlink"/>
          <w:iCs/>
        </w:rPr>
        <w:t>Dispense As Written (DAW) Requirements</w:t>
      </w:r>
      <w:r>
        <w:fldChar w:fldCharType="end"/>
      </w:r>
    </w:p>
    <w:bookmarkEnd w:id="271"/>
    <w:p w14:paraId="101CED1B" w14:textId="5EEB1436" w:rsidR="007F2562" w:rsidRPr="00AB2E73" w:rsidRDefault="00AB2E73" w:rsidP="00661FE9">
      <w:pPr>
        <w:pStyle w:val="TOC2"/>
        <w:spacing w:before="120" w:after="120"/>
      </w:pPr>
      <w:r>
        <w:fldChar w:fldCharType="begin"/>
      </w:r>
      <w:r>
        <w:instrText xml:space="preserve"> HYPERLINK  \l "UpsetWithPacakgingBottleCaps" </w:instrText>
      </w:r>
      <w:r>
        <w:fldChar w:fldCharType="separate"/>
      </w:r>
      <w:r w:rsidR="007F2562" w:rsidRPr="00AB2E73">
        <w:rPr>
          <w:rStyle w:val="Hyperlink"/>
          <w:iCs/>
        </w:rPr>
        <w:t>Upset with Packaging/Bottle Caps</w:t>
      </w:r>
      <w:r>
        <w:fldChar w:fldCharType="end"/>
      </w:r>
      <w:r w:rsidR="007F2562" w:rsidRPr="00AB2E73">
        <w:t xml:space="preserve"> </w:t>
      </w:r>
    </w:p>
    <w:p w14:paraId="6D2DE2CB" w14:textId="0E3E1686" w:rsidR="007F2562" w:rsidRPr="00E77D70" w:rsidRDefault="007F2562" w:rsidP="00661FE9">
      <w:pPr>
        <w:pStyle w:val="TOC2"/>
        <w:numPr>
          <w:ilvl w:val="0"/>
          <w:numId w:val="8"/>
        </w:numPr>
        <w:spacing w:before="120" w:after="120"/>
      </w:pPr>
      <w:hyperlink w:anchor="BottleTooBigTooSmall" w:history="1">
        <w:r w:rsidRPr="00AB2E73">
          <w:rPr>
            <w:rStyle w:val="Hyperlink"/>
            <w:iCs/>
          </w:rPr>
          <w:t>Bottle Size Too Big or Too Small</w:t>
        </w:r>
      </w:hyperlink>
      <w:r w:rsidRPr="00AB2E73">
        <w:rPr>
          <w:iCs/>
        </w:rPr>
        <w:t xml:space="preserve"> </w:t>
      </w:r>
    </w:p>
    <w:p w14:paraId="7B795D00" w14:textId="77777777" w:rsidR="008D039F" w:rsidRPr="00E77D70" w:rsidRDefault="008D039F" w:rsidP="004D0CCB">
      <w:pPr>
        <w:jc w:val="right"/>
      </w:pPr>
      <w:bookmarkStart w:id="272" w:name="OLE_LINK225"/>
      <w:bookmarkEnd w:id="267"/>
      <w:bookmarkEnd w:id="268"/>
    </w:p>
    <w:p w14:paraId="3A31A2BF" w14:textId="77777777" w:rsidR="00556D5B" w:rsidRPr="00E77D70" w:rsidRDefault="00556D5B" w:rsidP="008D039F">
      <w:pPr>
        <w:jc w:val="right"/>
      </w:pPr>
      <w:bookmarkStart w:id="273" w:name="OLE_LINK227"/>
    </w:p>
    <w:p w14:paraId="1C48DD18" w14:textId="5B0CF992" w:rsidR="00556D5B" w:rsidRPr="00E77D70" w:rsidRDefault="00556D5B" w:rsidP="00556D5B">
      <w:pPr>
        <w:jc w:val="right"/>
        <w:rPr>
          <w:iCs/>
        </w:rPr>
      </w:pPr>
      <w:hyperlink w:anchor="_top" w:history="1">
        <w:r w:rsidRPr="009E0C40">
          <w:rPr>
            <w:rStyle w:val="Hyperlink"/>
            <w:iCs/>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556D5B" w:rsidRPr="00B03834" w14:paraId="367CF591" w14:textId="77777777" w:rsidTr="00205571">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6E29CBC8" w14:textId="01FA8248" w:rsidR="00556D5B" w:rsidRPr="00E063A0" w:rsidRDefault="00556D5B" w:rsidP="00661FE9">
            <w:pPr>
              <w:pStyle w:val="Heading2"/>
              <w:spacing w:before="120" w:after="120"/>
            </w:pPr>
            <w:bookmarkStart w:id="274" w:name="DenyingMedicationAbilitytoPay"/>
            <w:bookmarkStart w:id="275" w:name="_Toc174864002"/>
            <w:r w:rsidRPr="00DA542B">
              <w:rPr>
                <w:lang w:eastAsia="ja-JP"/>
              </w:rPr>
              <w:t>R</w:t>
            </w:r>
            <w:r w:rsidR="008D3A51" w:rsidRPr="00DA542B">
              <w:rPr>
                <w:lang w:eastAsia="ja-JP"/>
              </w:rPr>
              <w:t>etail</w:t>
            </w:r>
            <w:r w:rsidRPr="00DA542B">
              <w:rPr>
                <w:lang w:eastAsia="ja-JP"/>
              </w:rPr>
              <w:t xml:space="preserve"> (P</w:t>
            </w:r>
            <w:r w:rsidR="00051C81" w:rsidRPr="00DA542B">
              <w:rPr>
                <w:lang w:eastAsia="ja-JP"/>
              </w:rPr>
              <w:t>harmacy</w:t>
            </w:r>
            <w:r w:rsidRPr="00DA542B">
              <w:rPr>
                <w:lang w:eastAsia="ja-JP"/>
              </w:rPr>
              <w:t>)</w:t>
            </w:r>
            <w:r w:rsidR="00B03834" w:rsidRPr="00DA542B">
              <w:rPr>
                <w:lang w:eastAsia="ja-JP"/>
              </w:rPr>
              <w:t>:</w:t>
            </w:r>
            <w:r w:rsidR="00765E7D" w:rsidRPr="00DA542B">
              <w:rPr>
                <w:lang w:eastAsia="ja-JP"/>
              </w:rPr>
              <w:t xml:space="preserve">   </w:t>
            </w:r>
            <w:bookmarkStart w:id="276" w:name="OLE_LINK151"/>
            <w:bookmarkEnd w:id="274"/>
            <w:r w:rsidR="000D4A2E" w:rsidRPr="00DA542B">
              <w:t xml:space="preserve">Denying Medication </w:t>
            </w:r>
            <w:r w:rsidR="005301FF">
              <w:t>D</w:t>
            </w:r>
            <w:r w:rsidR="000D4A2E" w:rsidRPr="00DA542B">
              <w:t xml:space="preserve">ue to </w:t>
            </w:r>
            <w:bookmarkEnd w:id="276"/>
            <w:r w:rsidR="000D4A2E" w:rsidRPr="00DA542B">
              <w:t>Member’s Ability to Pay</w:t>
            </w:r>
            <w:r w:rsidR="00A46904">
              <w:t xml:space="preserve"> </w:t>
            </w:r>
            <w:r w:rsidR="00E063A0">
              <w:t xml:space="preserve">– </w:t>
            </w:r>
            <w:r w:rsidR="00E063A0" w:rsidRPr="00E063A0">
              <w:t xml:space="preserve">For Client </w:t>
            </w:r>
            <w:r w:rsidR="00E063A0" w:rsidRPr="006C4F51">
              <w:rPr>
                <w:sz w:val="32"/>
                <w:szCs w:val="32"/>
              </w:rPr>
              <w:t>1113/20</w:t>
            </w:r>
            <w:r w:rsidR="00E063A0" w:rsidRPr="00E063A0">
              <w:t xml:space="preserve"> CHP Only</w:t>
            </w:r>
            <w:bookmarkEnd w:id="275"/>
          </w:p>
          <w:p w14:paraId="3FE104AB" w14:textId="3B2F21B1" w:rsidR="00765E7D" w:rsidRPr="00B03834" w:rsidRDefault="00765E7D" w:rsidP="00661FE9">
            <w:pPr>
              <w:pStyle w:val="Heading1"/>
              <w:spacing w:before="120" w:after="120"/>
              <w:rPr>
                <w:i w:val="0"/>
                <w:iCs/>
              </w:rPr>
            </w:pPr>
          </w:p>
        </w:tc>
      </w:tr>
    </w:tbl>
    <w:p w14:paraId="4B08A3DC" w14:textId="7C3FA90B" w:rsidR="00205571" w:rsidRDefault="00205571" w:rsidP="00661FE9">
      <w:pPr>
        <w:spacing w:before="120" w:after="120"/>
        <w:rPr>
          <w:iCs/>
        </w:rPr>
      </w:pPr>
      <w:r>
        <w:rPr>
          <w:iCs/>
        </w:rPr>
        <w:t xml:space="preserve">The Retail Pharmacy </w:t>
      </w:r>
      <w:r>
        <w:rPr>
          <w:b/>
          <w:bCs/>
          <w:iCs/>
        </w:rPr>
        <w:t>cannot</w:t>
      </w:r>
      <w:r>
        <w:rPr>
          <w:iCs/>
        </w:rPr>
        <w:t xml:space="preserve"> refuse services to a member that is unable to pay the copay. The Pharmacy may attempt to collect or bill for a copay that is not collected at the time of service. If the pharmacy still refuses to provide the medication to the member, the member can have the RX transferred to another pharmacy.  If a </w:t>
      </w:r>
      <w:r w:rsidR="00476567">
        <w:rPr>
          <w:iCs/>
        </w:rPr>
        <w:t>c</w:t>
      </w:r>
      <w:r>
        <w:rPr>
          <w:iCs/>
        </w:rPr>
        <w:t>ontrolled substance, the doctor must send in a new R</w:t>
      </w:r>
      <w:r w:rsidR="00476567">
        <w:rPr>
          <w:iCs/>
        </w:rPr>
        <w:t>x</w:t>
      </w:r>
      <w:r>
        <w:rPr>
          <w:iCs/>
        </w:rPr>
        <w:t xml:space="preserve">. </w:t>
      </w:r>
      <w:r w:rsidR="00476567">
        <w:rPr>
          <w:iCs/>
        </w:rPr>
        <w:t>O</w:t>
      </w:r>
      <w:r>
        <w:rPr>
          <w:iCs/>
        </w:rPr>
        <w:t>ffer to call the prescriber and/or the pharmacy for the member. If the pharmacy has processed the R</w:t>
      </w:r>
      <w:r w:rsidR="00476567">
        <w:rPr>
          <w:iCs/>
        </w:rPr>
        <w:t>x</w:t>
      </w:r>
      <w:r>
        <w:rPr>
          <w:iCs/>
        </w:rPr>
        <w:t xml:space="preserve"> and will not give to the member, the claim will need to be reversed to have R</w:t>
      </w:r>
      <w:r w:rsidR="00476567">
        <w:rPr>
          <w:iCs/>
        </w:rPr>
        <w:t>x</w:t>
      </w:r>
      <w:r>
        <w:rPr>
          <w:iCs/>
        </w:rPr>
        <w:t xml:space="preserve"> processed at another pharmacy.</w:t>
      </w:r>
    </w:p>
    <w:p w14:paraId="5EDCE80A" w14:textId="77777777" w:rsidR="00205571" w:rsidRDefault="00205571" w:rsidP="00661FE9">
      <w:pPr>
        <w:spacing w:before="120" w:after="120"/>
        <w:rPr>
          <w:b/>
          <w:iCs/>
        </w:rPr>
      </w:pPr>
    </w:p>
    <w:p w14:paraId="72E58AF2" w14:textId="192337D8" w:rsidR="00556D5B" w:rsidRPr="00E77D70" w:rsidRDefault="00556D5B" w:rsidP="00661FE9">
      <w:pPr>
        <w:spacing w:before="120" w:after="120"/>
        <w:rPr>
          <w:iCs/>
        </w:rPr>
      </w:pPr>
      <w:r w:rsidRPr="00E77D70">
        <w:rPr>
          <w:b/>
          <w:iCs/>
        </w:rPr>
        <w:t>REASON</w:t>
      </w:r>
      <w:r w:rsidR="00975DEF">
        <w:rPr>
          <w:b/>
          <w:iCs/>
        </w:rPr>
        <w:t xml:space="preserve">:  </w:t>
      </w:r>
      <w:r w:rsidR="00975DEF">
        <w:rPr>
          <w:lang w:eastAsia="ja-JP"/>
        </w:rPr>
        <w:t>M</w:t>
      </w:r>
      <w:r w:rsidR="00975DEF" w:rsidRPr="00205571">
        <w:rPr>
          <w:lang w:eastAsia="ja-JP"/>
        </w:rPr>
        <w:t>ember</w:t>
      </w:r>
      <w:r w:rsidRPr="00E77D70">
        <w:rPr>
          <w:iCs/>
        </w:rPr>
        <w:t xml:space="preserve"> is dissatisfied that </w:t>
      </w:r>
      <w:r w:rsidR="00152C52" w:rsidRPr="00E77D70">
        <w:rPr>
          <w:iCs/>
        </w:rPr>
        <w:t>&lt;</w:t>
      </w:r>
      <w:r w:rsidR="00152C52" w:rsidRPr="00E77D70">
        <w:rPr>
          <w:b/>
          <w:bCs/>
          <w:iCs/>
          <w:color w:val="FF0000"/>
        </w:rPr>
        <w:t xml:space="preserve"> </w:t>
      </w:r>
      <w:r w:rsidR="00152C52" w:rsidRPr="00E77D70">
        <w:rPr>
          <w:b/>
          <w:bCs/>
          <w:iCs/>
        </w:rPr>
        <w:t>Pharmacy Name</w:t>
      </w:r>
      <w:r w:rsidR="00152C52" w:rsidRPr="00E77D70">
        <w:rPr>
          <w:iCs/>
        </w:rPr>
        <w:t>&gt;</w:t>
      </w:r>
      <w:r w:rsidRPr="00E77D70">
        <w:rPr>
          <w:iCs/>
        </w:rPr>
        <w:t xml:space="preserve"> </w:t>
      </w:r>
      <w:r w:rsidR="00071907" w:rsidRPr="00E77D70">
        <w:rPr>
          <w:iCs/>
        </w:rPr>
        <w:t>will not</w:t>
      </w:r>
      <w:r w:rsidR="00CA005C" w:rsidRPr="00E77D70">
        <w:rPr>
          <w:iCs/>
        </w:rPr>
        <w:t xml:space="preserve"> dispense</w:t>
      </w:r>
      <w:r w:rsidRPr="00E77D70">
        <w:rPr>
          <w:iCs/>
        </w:rPr>
        <w:t xml:space="preserve"> &lt;</w:t>
      </w:r>
      <w:r w:rsidR="00661FE9">
        <w:rPr>
          <w:b/>
          <w:iCs/>
        </w:rPr>
        <w:t>medication</w:t>
      </w:r>
      <w:r w:rsidRPr="00E77D70">
        <w:rPr>
          <w:iCs/>
        </w:rPr>
        <w:t xml:space="preserve">&gt; </w:t>
      </w:r>
      <w:r w:rsidR="00EF3901" w:rsidRPr="00E77D70">
        <w:rPr>
          <w:iCs/>
        </w:rPr>
        <w:t>without the member paying</w:t>
      </w:r>
      <w:r w:rsidRPr="00E77D70">
        <w:rPr>
          <w:iCs/>
        </w:rPr>
        <w:t xml:space="preserve">. </w:t>
      </w:r>
    </w:p>
    <w:p w14:paraId="702D1301" w14:textId="424A170B" w:rsidR="00556D5B" w:rsidRPr="00E77D70" w:rsidRDefault="00556D5B" w:rsidP="00661FE9">
      <w:pPr>
        <w:spacing w:before="120" w:after="120"/>
        <w:rPr>
          <w:iCs/>
        </w:rPr>
      </w:pPr>
      <w:r w:rsidRPr="00E77D70">
        <w:rPr>
          <w:b/>
          <w:iCs/>
        </w:rPr>
        <w:t xml:space="preserve">ACTION: </w:t>
      </w:r>
      <w:r w:rsidR="00B03834">
        <w:rPr>
          <w:b/>
          <w:iCs/>
        </w:rPr>
        <w:t xml:space="preserve"> </w:t>
      </w:r>
      <w:r w:rsidRPr="00E77D70">
        <w:rPr>
          <w:iCs/>
        </w:rPr>
        <w:t>A review of the member’s prescription claim history shows a paid claim for the drug at the &lt;</w:t>
      </w:r>
      <w:r w:rsidR="00661FE9">
        <w:rPr>
          <w:b/>
          <w:iCs/>
        </w:rPr>
        <w:t>pharmacy name</w:t>
      </w:r>
      <w:r w:rsidRPr="00E77D70">
        <w:rPr>
          <w:iCs/>
        </w:rPr>
        <w:t xml:space="preserve">&gt;. </w:t>
      </w:r>
      <w:r w:rsidR="00B1711E" w:rsidRPr="00E77D70">
        <w:rPr>
          <w:iCs/>
        </w:rPr>
        <w:t xml:space="preserve"> </w:t>
      </w:r>
      <w:r w:rsidRPr="00E77D70">
        <w:rPr>
          <w:iCs/>
        </w:rPr>
        <w:t>CCR contacted the pharmacy and &lt;</w:t>
      </w:r>
      <w:r w:rsidR="00661FE9">
        <w:rPr>
          <w:b/>
          <w:bCs/>
          <w:iCs/>
        </w:rPr>
        <w:t>name</w:t>
      </w:r>
      <w:r w:rsidRPr="00E77D70">
        <w:rPr>
          <w:iCs/>
        </w:rPr>
        <w:t>&gt;</w:t>
      </w:r>
      <w:r w:rsidR="00B1711E" w:rsidRPr="00E77D70">
        <w:rPr>
          <w:iCs/>
        </w:rPr>
        <w:t xml:space="preserve"> </w:t>
      </w:r>
      <w:r w:rsidRPr="00E77D70">
        <w:rPr>
          <w:iCs/>
        </w:rPr>
        <w:t>regarding the member’s concerns</w:t>
      </w:r>
      <w:r w:rsidR="00CA4F69" w:rsidRPr="00E77D70">
        <w:rPr>
          <w:iCs/>
        </w:rPr>
        <w:t xml:space="preserve"> and the CCR informed the pharmacy that they cannot refuse service. </w:t>
      </w:r>
    </w:p>
    <w:p w14:paraId="0C3EFA8A" w14:textId="6A68F1A8" w:rsidR="00556D5B" w:rsidRDefault="00556D5B" w:rsidP="00661FE9">
      <w:pPr>
        <w:spacing w:before="120" w:after="120"/>
        <w:rPr>
          <w:iCs/>
        </w:rPr>
      </w:pPr>
      <w:r w:rsidRPr="00E77D70">
        <w:rPr>
          <w:b/>
          <w:iCs/>
        </w:rPr>
        <w:t>RESULT:</w:t>
      </w:r>
      <w:r w:rsidRPr="00E77D70">
        <w:rPr>
          <w:iCs/>
        </w:rPr>
        <w:t xml:space="preserve"> </w:t>
      </w:r>
      <w:r w:rsidR="00B03834">
        <w:rPr>
          <w:iCs/>
        </w:rPr>
        <w:t xml:space="preserve"> </w:t>
      </w:r>
      <w:r w:rsidRPr="00E77D70">
        <w:rPr>
          <w:iCs/>
        </w:rPr>
        <w:t>CCR apologized for any dissatisfaction this may have caused.</w:t>
      </w:r>
    </w:p>
    <w:p w14:paraId="73B2E3EE" w14:textId="77777777" w:rsidR="00DA542B" w:rsidRPr="00E77D70" w:rsidRDefault="00DA542B" w:rsidP="00556D5B">
      <w:pPr>
        <w:spacing w:after="240"/>
        <w:rPr>
          <w:iCs/>
        </w:rPr>
      </w:pPr>
    </w:p>
    <w:p w14:paraId="4B7151D3" w14:textId="75D56B8C" w:rsidR="00923960" w:rsidRPr="00E77D70" w:rsidRDefault="00923960" w:rsidP="00923960">
      <w:pPr>
        <w:jc w:val="right"/>
        <w:rPr>
          <w:iCs/>
          <w:sz w:val="22"/>
          <w:szCs w:val="22"/>
        </w:rPr>
      </w:pPr>
      <w:hyperlink w:anchor="_top" w:history="1">
        <w:r w:rsidRPr="009E0C40">
          <w:rPr>
            <w:rStyle w:val="Hyperlink"/>
            <w:iCs/>
          </w:rPr>
          <w:t>Top of the Document</w:t>
        </w:r>
      </w:hyperlink>
    </w:p>
    <w:tbl>
      <w:tblPr>
        <w:tblW w:w="5028" w:type="pct"/>
        <w:tblInd w:w="-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23"/>
      </w:tblGrid>
      <w:tr w:rsidR="00923960" w:rsidRPr="00E77D70" w14:paraId="45125EA9" w14:textId="77777777" w:rsidTr="00661FE9">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6B29FE6C" w14:textId="1B837F99" w:rsidR="00923960" w:rsidRPr="00DA542B" w:rsidRDefault="00923960" w:rsidP="00661FE9">
            <w:pPr>
              <w:pStyle w:val="Heading2"/>
              <w:spacing w:before="120" w:after="120"/>
            </w:pPr>
            <w:bookmarkStart w:id="277" w:name="DirtyUncleanPharmacy"/>
            <w:bookmarkStart w:id="278" w:name="_Toc174864003"/>
            <w:r w:rsidRPr="00DA542B">
              <w:rPr>
                <w:lang w:eastAsia="ja-JP"/>
              </w:rPr>
              <w:t>Retail (Pharmacy)</w:t>
            </w:r>
            <w:r w:rsidR="00DA542B">
              <w:rPr>
                <w:lang w:eastAsia="ja-JP"/>
              </w:rPr>
              <w:t>:</w:t>
            </w:r>
            <w:r w:rsidR="001138FA" w:rsidRPr="00DA542B">
              <w:rPr>
                <w:lang w:eastAsia="ja-JP"/>
              </w:rPr>
              <w:t xml:space="preserve">  </w:t>
            </w:r>
            <w:bookmarkEnd w:id="277"/>
            <w:r w:rsidR="001138FA" w:rsidRPr="00DA542B">
              <w:rPr>
                <w:lang w:eastAsia="ja-JP"/>
              </w:rPr>
              <w:t>Dirty/Unclean Pharmacy</w:t>
            </w:r>
            <w:bookmarkEnd w:id="278"/>
            <w:r w:rsidR="00E2541B" w:rsidRPr="00E77D70">
              <w:rPr>
                <w:lang w:eastAsia="ja-JP"/>
              </w:rPr>
              <w:t xml:space="preserve">     </w:t>
            </w:r>
          </w:p>
        </w:tc>
      </w:tr>
    </w:tbl>
    <w:p w14:paraId="5129C9CB" w14:textId="2D5C4477" w:rsidR="00205571" w:rsidRDefault="00205571" w:rsidP="00661FE9">
      <w:pPr>
        <w:spacing w:before="120" w:after="120"/>
        <w:rPr>
          <w:b/>
          <w:iCs/>
        </w:rPr>
      </w:pPr>
      <w:r>
        <w:rPr>
          <w:b/>
          <w:iCs/>
        </w:rPr>
        <w:t>Note:</w:t>
      </w:r>
      <w:r>
        <w:rPr>
          <w:bCs/>
          <w:iCs/>
        </w:rPr>
        <w:t xml:space="preserve">  </w:t>
      </w:r>
      <w:r>
        <w:rPr>
          <w:bCs/>
          <w:lang w:eastAsia="ja-JP"/>
        </w:rPr>
        <w:t>If Non-CVS, inform the member to call the pharmacy manager.  If CVS, the member can contact 1-800 SHOP CVS (800-746-7287).</w:t>
      </w:r>
      <w:r>
        <w:rPr>
          <w:rFonts w:cs="Tahoma"/>
          <w:bCs/>
          <w:iCs/>
          <w:lang w:eastAsia="ja-JP"/>
        </w:rPr>
        <w:t xml:space="preserve">  </w:t>
      </w:r>
      <w:r>
        <w:rPr>
          <w:lang w:eastAsia="ja-JP"/>
        </w:rPr>
        <w:t xml:space="preserve">               </w:t>
      </w:r>
    </w:p>
    <w:p w14:paraId="7019707D" w14:textId="77777777" w:rsidR="00205571" w:rsidRDefault="00205571" w:rsidP="00661FE9">
      <w:pPr>
        <w:spacing w:before="120" w:after="120"/>
        <w:rPr>
          <w:b/>
          <w:iCs/>
        </w:rPr>
      </w:pPr>
    </w:p>
    <w:p w14:paraId="6CC642BF" w14:textId="257D991E" w:rsidR="00923960" w:rsidRPr="00B03834" w:rsidRDefault="00923960" w:rsidP="00661FE9">
      <w:pPr>
        <w:spacing w:before="120" w:after="120"/>
        <w:rPr>
          <w:rFonts w:cstheme="minorBidi"/>
          <w:iCs/>
        </w:rPr>
      </w:pPr>
      <w:r w:rsidRPr="00B03834">
        <w:rPr>
          <w:b/>
          <w:iCs/>
        </w:rPr>
        <w:t>REASON:</w:t>
      </w:r>
      <w:r w:rsidRPr="00B03834">
        <w:rPr>
          <w:iCs/>
        </w:rPr>
        <w:t xml:space="preserve"> </w:t>
      </w:r>
      <w:r w:rsidR="00B03834">
        <w:rPr>
          <w:iCs/>
        </w:rPr>
        <w:t xml:space="preserve"> </w:t>
      </w:r>
      <w:r w:rsidR="00975DEF">
        <w:rPr>
          <w:lang w:eastAsia="ja-JP"/>
        </w:rPr>
        <w:t>M</w:t>
      </w:r>
      <w:r w:rsidR="00975DEF" w:rsidRPr="00205571">
        <w:rPr>
          <w:lang w:eastAsia="ja-JP"/>
        </w:rPr>
        <w:t>ember</w:t>
      </w:r>
      <w:r w:rsidRPr="00B03834">
        <w:rPr>
          <w:iCs/>
        </w:rPr>
        <w:t xml:space="preserve"> is dissatisfied that their </w:t>
      </w:r>
      <w:r w:rsidR="001138FA" w:rsidRPr="00B03834">
        <w:rPr>
          <w:iCs/>
        </w:rPr>
        <w:t>&lt;</w:t>
      </w:r>
      <w:r w:rsidR="00661FE9">
        <w:rPr>
          <w:b/>
          <w:bCs/>
          <w:iCs/>
        </w:rPr>
        <w:t>pharmacy</w:t>
      </w:r>
      <w:r w:rsidR="001138FA" w:rsidRPr="00B03834">
        <w:rPr>
          <w:iCs/>
        </w:rPr>
        <w:t>&gt;</w:t>
      </w:r>
      <w:r w:rsidRPr="00B03834">
        <w:rPr>
          <w:iCs/>
        </w:rPr>
        <w:t xml:space="preserve"> </w:t>
      </w:r>
      <w:r w:rsidR="001138FA" w:rsidRPr="00B03834">
        <w:rPr>
          <w:iCs/>
        </w:rPr>
        <w:t xml:space="preserve">is </w:t>
      </w:r>
      <w:r w:rsidR="00FE034E" w:rsidRPr="00B03834">
        <w:rPr>
          <w:iCs/>
        </w:rPr>
        <w:t>dirty</w:t>
      </w:r>
      <w:r w:rsidR="00B03834">
        <w:rPr>
          <w:iCs/>
        </w:rPr>
        <w:t xml:space="preserve"> </w:t>
      </w:r>
      <w:r w:rsidR="00FE034E" w:rsidRPr="00B03834">
        <w:rPr>
          <w:iCs/>
        </w:rPr>
        <w:t>/</w:t>
      </w:r>
      <w:r w:rsidR="00B03834">
        <w:rPr>
          <w:iCs/>
        </w:rPr>
        <w:t xml:space="preserve"> </w:t>
      </w:r>
      <w:r w:rsidR="00FE034E" w:rsidRPr="00B03834">
        <w:rPr>
          <w:iCs/>
        </w:rPr>
        <w:t>unclean.</w:t>
      </w:r>
      <w:r w:rsidRPr="00B03834">
        <w:rPr>
          <w:iCs/>
        </w:rPr>
        <w:t xml:space="preserve"> </w:t>
      </w:r>
    </w:p>
    <w:p w14:paraId="0CFB92ED" w14:textId="5BE94220" w:rsidR="00923960" w:rsidRPr="00B03834" w:rsidRDefault="00923960" w:rsidP="00661FE9">
      <w:pPr>
        <w:spacing w:before="120" w:after="120"/>
        <w:rPr>
          <w:iCs/>
        </w:rPr>
      </w:pPr>
      <w:r w:rsidRPr="00B03834">
        <w:rPr>
          <w:b/>
          <w:iCs/>
        </w:rPr>
        <w:t xml:space="preserve">ACTION: </w:t>
      </w:r>
      <w:r w:rsidR="00B03834">
        <w:rPr>
          <w:b/>
          <w:iCs/>
        </w:rPr>
        <w:t xml:space="preserve"> </w:t>
      </w:r>
      <w:r w:rsidR="00975DEF">
        <w:rPr>
          <w:lang w:eastAsia="ja-JP"/>
        </w:rPr>
        <w:t>M</w:t>
      </w:r>
      <w:r w:rsidR="00975DEF" w:rsidRPr="00205571">
        <w:rPr>
          <w:lang w:eastAsia="ja-JP"/>
        </w:rPr>
        <w:t>ember</w:t>
      </w:r>
      <w:r w:rsidR="00FE034E" w:rsidRPr="00B03834">
        <w:rPr>
          <w:iCs/>
        </w:rPr>
        <w:t xml:space="preserve"> was there on &lt;</w:t>
      </w:r>
      <w:r w:rsidR="00661FE9">
        <w:rPr>
          <w:b/>
          <w:bCs/>
          <w:iCs/>
        </w:rPr>
        <w:t>date and time&gt;</w:t>
      </w:r>
    </w:p>
    <w:p w14:paraId="26DC79F5" w14:textId="237FF11E" w:rsidR="00923960" w:rsidRDefault="00923960" w:rsidP="00661FE9">
      <w:pPr>
        <w:spacing w:before="120" w:after="120"/>
        <w:rPr>
          <w:iCs/>
        </w:rPr>
      </w:pPr>
      <w:r w:rsidRPr="00B03834">
        <w:rPr>
          <w:b/>
          <w:iCs/>
        </w:rPr>
        <w:t>RESULT:</w:t>
      </w:r>
      <w:r w:rsidRPr="00B03834">
        <w:rPr>
          <w:iCs/>
        </w:rPr>
        <w:t xml:space="preserve"> </w:t>
      </w:r>
      <w:r w:rsidR="00B03834">
        <w:rPr>
          <w:iCs/>
        </w:rPr>
        <w:t xml:space="preserve"> </w:t>
      </w:r>
      <w:r w:rsidRPr="00B03834">
        <w:rPr>
          <w:iCs/>
        </w:rPr>
        <w:t>CCR apologized for any dissatisfaction this may have caused.</w:t>
      </w:r>
    </w:p>
    <w:p w14:paraId="7ADC0B59" w14:textId="77777777" w:rsidR="00DA542B" w:rsidRPr="00B03834" w:rsidRDefault="00DA542B" w:rsidP="00556D5B">
      <w:pPr>
        <w:spacing w:after="240"/>
        <w:rPr>
          <w:iCs/>
        </w:rPr>
      </w:pPr>
    </w:p>
    <w:p w14:paraId="65C6139E" w14:textId="171EF491" w:rsidR="00F5699C" w:rsidRPr="00E77D70" w:rsidRDefault="00F5699C" w:rsidP="00B03834">
      <w:pPr>
        <w:jc w:val="right"/>
        <w:rPr>
          <w:rStyle w:val="Hyperlink"/>
          <w:iCs/>
        </w:rPr>
      </w:pPr>
      <w:hyperlink w:anchor="_top" w:history="1">
        <w:r w:rsidRPr="009E0C40">
          <w:rPr>
            <w:rStyle w:val="Hyperlink"/>
            <w:iCs/>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F5699C" w:rsidRPr="00B03834" w14:paraId="79724B3F" w14:textId="77777777" w:rsidTr="00F5699C">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38B100A3" w14:textId="2D89ED24" w:rsidR="00F5699C" w:rsidRPr="00B03834" w:rsidRDefault="00F5699C" w:rsidP="00661FE9">
            <w:pPr>
              <w:pStyle w:val="Heading2"/>
              <w:spacing w:before="120" w:after="120"/>
              <w:rPr>
                <w:lang w:eastAsia="ja-JP"/>
              </w:rPr>
            </w:pPr>
            <w:bookmarkStart w:id="279" w:name="DrugsSentInMultipleOrders"/>
            <w:bookmarkStart w:id="280" w:name="_Toc174864004"/>
            <w:r w:rsidRPr="00B03834">
              <w:rPr>
                <w:lang w:eastAsia="ja-JP"/>
              </w:rPr>
              <w:t>Mail Order (Pharmacy)</w:t>
            </w:r>
            <w:r w:rsidR="00B03834">
              <w:rPr>
                <w:lang w:eastAsia="ja-JP"/>
              </w:rPr>
              <w:t xml:space="preserve">: </w:t>
            </w:r>
            <w:r w:rsidRPr="00B03834">
              <w:rPr>
                <w:lang w:eastAsia="ja-JP"/>
              </w:rPr>
              <w:t xml:space="preserve"> </w:t>
            </w:r>
            <w:bookmarkEnd w:id="279"/>
            <w:r w:rsidRPr="00B03834">
              <w:rPr>
                <w:lang w:eastAsia="ja-JP"/>
              </w:rPr>
              <w:t>Drugs Sent in Multiple Orders</w:t>
            </w:r>
            <w:bookmarkEnd w:id="280"/>
            <w:r w:rsidRPr="00B03834">
              <w:rPr>
                <w:lang w:eastAsia="ja-JP"/>
              </w:rPr>
              <w:t xml:space="preserve"> </w:t>
            </w:r>
          </w:p>
        </w:tc>
      </w:tr>
    </w:tbl>
    <w:p w14:paraId="30BDAE84" w14:textId="29D9AC75" w:rsidR="00F5699C" w:rsidRPr="00E77D70" w:rsidRDefault="00F5699C" w:rsidP="00661FE9">
      <w:pPr>
        <w:spacing w:before="120" w:after="120"/>
        <w:rPr>
          <w:iCs/>
        </w:rPr>
      </w:pPr>
      <w:r w:rsidRPr="00E77D70">
        <w:rPr>
          <w:b/>
          <w:iCs/>
        </w:rPr>
        <w:t>REASON:</w:t>
      </w:r>
      <w:r w:rsidRPr="00E77D70">
        <w:rPr>
          <w:iCs/>
        </w:rPr>
        <w:t xml:space="preserve"> </w:t>
      </w:r>
      <w:r w:rsidR="00975DEF">
        <w:rPr>
          <w:lang w:eastAsia="ja-JP"/>
        </w:rPr>
        <w:t>M</w:t>
      </w:r>
      <w:r w:rsidR="00975DEF" w:rsidRPr="00205571">
        <w:rPr>
          <w:lang w:eastAsia="ja-JP"/>
        </w:rPr>
        <w:t>ember</w:t>
      </w:r>
      <w:r w:rsidRPr="00E77D70">
        <w:rPr>
          <w:iCs/>
        </w:rPr>
        <w:t xml:space="preserve"> is dissatisfied that their prescriptions &lt;</w:t>
      </w:r>
      <w:r w:rsidR="00661FE9">
        <w:rPr>
          <w:b/>
          <w:bCs/>
          <w:iCs/>
        </w:rPr>
        <w:t>medication(s</w:t>
      </w:r>
      <w:r w:rsidRPr="00E77D70">
        <w:rPr>
          <w:b/>
          <w:bCs/>
          <w:iCs/>
        </w:rPr>
        <w:t>)</w:t>
      </w:r>
      <w:r w:rsidRPr="00E77D70">
        <w:rPr>
          <w:iCs/>
        </w:rPr>
        <w:t>&gt; were sent in different orders. (</w:t>
      </w:r>
      <w:r w:rsidR="00B03834">
        <w:rPr>
          <w:iCs/>
        </w:rPr>
        <w:t>L</w:t>
      </w:r>
      <w:r w:rsidRPr="00E77D70">
        <w:rPr>
          <w:iCs/>
        </w:rPr>
        <w:t>ist order number if available</w:t>
      </w:r>
      <w:r w:rsidR="00B03834">
        <w:rPr>
          <w:iCs/>
        </w:rPr>
        <w:t>.</w:t>
      </w:r>
      <w:r w:rsidRPr="00E77D70">
        <w:rPr>
          <w:iCs/>
        </w:rPr>
        <w:t>)</w:t>
      </w:r>
    </w:p>
    <w:p w14:paraId="77DCD6E4" w14:textId="6B89B83E" w:rsidR="00F5699C" w:rsidRPr="00E77D70" w:rsidRDefault="00F5699C" w:rsidP="00661FE9">
      <w:pPr>
        <w:spacing w:before="120" w:after="120"/>
        <w:rPr>
          <w:iCs/>
        </w:rPr>
      </w:pPr>
      <w:r w:rsidRPr="00E77D70">
        <w:rPr>
          <w:b/>
          <w:iCs/>
        </w:rPr>
        <w:t>ACTION:</w:t>
      </w:r>
      <w:r w:rsidRPr="00E77D70">
        <w:rPr>
          <w:iCs/>
        </w:rPr>
        <w:t xml:space="preserve"> </w:t>
      </w:r>
      <w:r w:rsidR="00B03834">
        <w:rPr>
          <w:iCs/>
        </w:rPr>
        <w:t xml:space="preserve"> </w:t>
      </w:r>
      <w:r w:rsidR="00975DEF">
        <w:rPr>
          <w:lang w:eastAsia="ja-JP"/>
        </w:rPr>
        <w:t>M</w:t>
      </w:r>
      <w:r w:rsidR="00975DEF" w:rsidRPr="00205571">
        <w:rPr>
          <w:lang w:eastAsia="ja-JP"/>
        </w:rPr>
        <w:t>ember</w:t>
      </w:r>
      <w:r w:rsidRPr="00E77D70">
        <w:rPr>
          <w:iCs/>
        </w:rPr>
        <w:t xml:space="preserve"> was informed that drugs may be sent in different orders for multiple reasons such as: all the prescriptions not being eligible to fill at the same time or some prescriptions may require prescriber clarification. The mail order pharmacy will split an order so that prescriptions are not held unnecessarily while others are waiting for additional information or not eligible for refill.</w:t>
      </w:r>
    </w:p>
    <w:p w14:paraId="6E2CD9F8" w14:textId="3EED7103" w:rsidR="00F5699C" w:rsidRDefault="00F5699C" w:rsidP="00661FE9">
      <w:pPr>
        <w:spacing w:before="120" w:after="120"/>
        <w:rPr>
          <w:iCs/>
        </w:rPr>
      </w:pPr>
      <w:r w:rsidRPr="00E77D70">
        <w:rPr>
          <w:b/>
          <w:iCs/>
        </w:rPr>
        <w:t>RESULT:</w:t>
      </w:r>
      <w:r w:rsidRPr="00E77D70">
        <w:rPr>
          <w:iCs/>
        </w:rPr>
        <w:t xml:space="preserve"> </w:t>
      </w:r>
      <w:r w:rsidR="00B03834">
        <w:rPr>
          <w:iCs/>
        </w:rPr>
        <w:t xml:space="preserve"> </w:t>
      </w:r>
      <w:r w:rsidRPr="00E77D70">
        <w:rPr>
          <w:iCs/>
        </w:rPr>
        <w:t>CCR apologized for any dissatisfaction this may have caused.</w:t>
      </w:r>
    </w:p>
    <w:p w14:paraId="79AB3959" w14:textId="77777777" w:rsidR="00DA542B" w:rsidRPr="00E77D70" w:rsidRDefault="00DA542B" w:rsidP="00F5699C">
      <w:pPr>
        <w:spacing w:after="240"/>
        <w:rPr>
          <w:iCs/>
        </w:rPr>
      </w:pPr>
    </w:p>
    <w:p w14:paraId="56BB7FF0" w14:textId="61125D87" w:rsidR="00EC25CA" w:rsidRPr="00E77D70" w:rsidRDefault="00EC25CA" w:rsidP="00EC25CA">
      <w:pPr>
        <w:jc w:val="right"/>
        <w:rPr>
          <w:rStyle w:val="Hyperlink"/>
          <w:iCs/>
        </w:rPr>
      </w:pPr>
      <w:hyperlink w:anchor="_top" w:history="1">
        <w:r w:rsidRPr="009E0C40">
          <w:rPr>
            <w:rStyle w:val="Hyperlink"/>
            <w:iCs/>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EC25CA" w:rsidRPr="00B03834" w14:paraId="01312913" w14:textId="77777777" w:rsidTr="007F21B4">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7227F00D" w14:textId="2C434866" w:rsidR="00EC25CA" w:rsidRPr="00B03834" w:rsidRDefault="00EC25CA" w:rsidP="00661FE9">
            <w:pPr>
              <w:pStyle w:val="Heading2"/>
              <w:spacing w:before="120" w:after="120"/>
              <w:rPr>
                <w:lang w:eastAsia="ja-JP"/>
              </w:rPr>
            </w:pPr>
            <w:bookmarkStart w:id="281" w:name="RequestingMailTagDenied"/>
            <w:bookmarkStart w:id="282" w:name="_Toc174864005"/>
            <w:r w:rsidRPr="00B03834">
              <w:rPr>
                <w:lang w:eastAsia="ja-JP"/>
              </w:rPr>
              <w:t xml:space="preserve">Mail </w:t>
            </w:r>
            <w:r w:rsidR="005301FF">
              <w:rPr>
                <w:lang w:eastAsia="ja-JP"/>
              </w:rPr>
              <w:t>O</w:t>
            </w:r>
            <w:r w:rsidRPr="00B03834">
              <w:rPr>
                <w:lang w:eastAsia="ja-JP"/>
              </w:rPr>
              <w:t>rder (Pharmacy)</w:t>
            </w:r>
            <w:r w:rsidR="00B03834">
              <w:rPr>
                <w:lang w:eastAsia="ja-JP"/>
              </w:rPr>
              <w:t>:</w:t>
            </w:r>
            <w:r w:rsidRPr="00B03834">
              <w:rPr>
                <w:lang w:eastAsia="ja-JP"/>
              </w:rPr>
              <w:t xml:space="preserve">  </w:t>
            </w:r>
            <w:bookmarkEnd w:id="281"/>
            <w:r w:rsidRPr="00B03834">
              <w:rPr>
                <w:lang w:eastAsia="ja-JP"/>
              </w:rPr>
              <w:t>Requesting Mail Tag (Denied)</w:t>
            </w:r>
            <w:bookmarkEnd w:id="282"/>
            <w:r w:rsidRPr="00B03834">
              <w:rPr>
                <w:lang w:eastAsia="ja-JP"/>
              </w:rPr>
              <w:t xml:space="preserve"> </w:t>
            </w:r>
          </w:p>
        </w:tc>
      </w:tr>
    </w:tbl>
    <w:p w14:paraId="7B7AC65A" w14:textId="77777777" w:rsidR="005C5E7D" w:rsidRDefault="005C5E7D" w:rsidP="00661FE9">
      <w:pPr>
        <w:spacing w:before="120" w:after="120" w:line="259" w:lineRule="auto"/>
        <w:rPr>
          <w:iCs/>
          <w:color w:val="0000FF"/>
          <w:u w:val="single"/>
        </w:rPr>
      </w:pPr>
    </w:p>
    <w:p w14:paraId="374788B5" w14:textId="43F16F97" w:rsidR="007F21B4" w:rsidRPr="007F21B4" w:rsidRDefault="007F21B4" w:rsidP="00661FE9">
      <w:pPr>
        <w:spacing w:before="120" w:after="120" w:line="259" w:lineRule="auto"/>
        <w:rPr>
          <w:iCs/>
          <w:color w:val="0000FF"/>
          <w:u w:val="single"/>
        </w:rPr>
      </w:pPr>
      <w:hyperlink r:id="rId42" w:anchor="!/view?docid=9e7e3115-e2d6-41c6-bd9e-83a67e0ec196" w:history="1">
        <w:r w:rsidRPr="00D103F5">
          <w:rPr>
            <w:rStyle w:val="Hyperlink"/>
            <w:iCs/>
          </w:rPr>
          <w:t>Compass - Return Order Request (Formerly Refund Copay Credit/Mail Tag Request) (058097)</w:t>
        </w:r>
      </w:hyperlink>
    </w:p>
    <w:p w14:paraId="5601653D" w14:textId="01E3A8BA" w:rsidR="00EC25CA" w:rsidRPr="00E77D70" w:rsidRDefault="00EC25CA" w:rsidP="00661FE9">
      <w:pPr>
        <w:spacing w:before="120" w:after="120"/>
        <w:rPr>
          <w:iCs/>
        </w:rPr>
      </w:pPr>
      <w:r w:rsidRPr="00E77D70">
        <w:rPr>
          <w:b/>
          <w:iCs/>
        </w:rPr>
        <w:t>REASON:</w:t>
      </w:r>
      <w:r w:rsidRPr="00E77D70">
        <w:rPr>
          <w:iCs/>
        </w:rPr>
        <w:t xml:space="preserve"> </w:t>
      </w:r>
      <w:r w:rsidR="00B03834">
        <w:rPr>
          <w:iCs/>
        </w:rPr>
        <w:t xml:space="preserve"> </w:t>
      </w:r>
      <w:r w:rsidR="00975DEF">
        <w:rPr>
          <w:lang w:eastAsia="ja-JP"/>
        </w:rPr>
        <w:t>M</w:t>
      </w:r>
      <w:r w:rsidR="00975DEF" w:rsidRPr="00205571">
        <w:rPr>
          <w:lang w:eastAsia="ja-JP"/>
        </w:rPr>
        <w:t>ember</w:t>
      </w:r>
      <w:r w:rsidRPr="00E77D70">
        <w:rPr>
          <w:iCs/>
        </w:rPr>
        <w:t xml:space="preserve"> is dissatisfied that they received &lt;</w:t>
      </w:r>
      <w:r w:rsidR="00661FE9">
        <w:rPr>
          <w:b/>
          <w:iCs/>
        </w:rPr>
        <w:t>medication</w:t>
      </w:r>
      <w:r w:rsidRPr="00E77D70">
        <w:rPr>
          <w:bCs/>
          <w:iCs/>
        </w:rPr>
        <w:t>&gt;</w:t>
      </w:r>
      <w:r w:rsidRPr="00E77D70">
        <w:rPr>
          <w:iCs/>
        </w:rPr>
        <w:t xml:space="preserve"> and is requesting to return the drug.</w:t>
      </w:r>
    </w:p>
    <w:p w14:paraId="0E95BCDE" w14:textId="51AC84B9" w:rsidR="00EC25CA" w:rsidRPr="00E77D70" w:rsidRDefault="00EC25CA" w:rsidP="00661FE9">
      <w:pPr>
        <w:spacing w:before="120" w:after="120"/>
        <w:rPr>
          <w:iCs/>
        </w:rPr>
      </w:pPr>
      <w:r w:rsidRPr="00E77D70">
        <w:rPr>
          <w:b/>
          <w:iCs/>
        </w:rPr>
        <w:t>ACTION:</w:t>
      </w:r>
      <w:r w:rsidRPr="00E77D70">
        <w:rPr>
          <w:iCs/>
        </w:rPr>
        <w:t xml:space="preserve"> </w:t>
      </w:r>
      <w:r w:rsidR="00B03834">
        <w:rPr>
          <w:iCs/>
        </w:rPr>
        <w:t xml:space="preserve"> </w:t>
      </w:r>
      <w:r w:rsidRPr="00E77D70">
        <w:rPr>
          <w:iCs/>
        </w:rPr>
        <w:t>CCR confirmed a fill request for the drug was received via &lt;</w:t>
      </w:r>
      <w:r w:rsidR="00172D8C" w:rsidRPr="00661FE9">
        <w:rPr>
          <w:b/>
          <w:bCs/>
          <w:iCs/>
        </w:rPr>
        <w:t>fax/mail/electronically/IVR,</w:t>
      </w:r>
      <w:r w:rsidR="00966599">
        <w:rPr>
          <w:b/>
          <w:bCs/>
          <w:iCs/>
        </w:rPr>
        <w:t xml:space="preserve"> </w:t>
      </w:r>
      <w:r w:rsidR="00172D8C" w:rsidRPr="00661FE9">
        <w:rPr>
          <w:b/>
          <w:bCs/>
          <w:iCs/>
        </w:rPr>
        <w:t>Web, Medical Doctors Office Phone/Care</w:t>
      </w:r>
      <w:r w:rsidR="00172D8C">
        <w:rPr>
          <w:iCs/>
        </w:rPr>
        <w:t>&gt;</w:t>
      </w:r>
      <w:r w:rsidRPr="00E77D70">
        <w:rPr>
          <w:iCs/>
        </w:rPr>
        <w:t xml:space="preserve"> </w:t>
      </w:r>
    </w:p>
    <w:p w14:paraId="217B3836" w14:textId="77777777" w:rsidR="00EC25CA" w:rsidRPr="00E77D70" w:rsidRDefault="00EC25CA" w:rsidP="00661FE9">
      <w:pPr>
        <w:spacing w:before="120" w:after="120"/>
        <w:rPr>
          <w:iCs/>
          <w:sz w:val="32"/>
        </w:rPr>
      </w:pPr>
      <w:r w:rsidRPr="00E77D70">
        <w:rPr>
          <w:iCs/>
        </w:rPr>
        <w:tab/>
      </w:r>
    </w:p>
    <w:p w14:paraId="0F2845DD" w14:textId="0B9AD273" w:rsidR="00EC25CA" w:rsidRPr="00E77D70" w:rsidRDefault="00EC25CA" w:rsidP="00661FE9">
      <w:pPr>
        <w:spacing w:before="120" w:after="120"/>
        <w:rPr>
          <w:iCs/>
        </w:rPr>
      </w:pPr>
      <w:r w:rsidRPr="00E77D70">
        <w:rPr>
          <w:b/>
          <w:iCs/>
          <w:szCs w:val="20"/>
        </w:rPr>
        <w:t>If received via fax/mail/electronically/MDO phone and consent provided:</w:t>
      </w:r>
      <w:r w:rsidRPr="00E77D70">
        <w:rPr>
          <w:iCs/>
        </w:rPr>
        <w:t xml:space="preserve">  The member provided expressed ship consent for the order on &lt;</w:t>
      </w:r>
      <w:r w:rsidR="00856E98" w:rsidRPr="00856E98">
        <w:rPr>
          <w:b/>
          <w:bCs/>
          <w:iCs/>
        </w:rPr>
        <w:t>date</w:t>
      </w:r>
      <w:r w:rsidRPr="00E77D70">
        <w:rPr>
          <w:iCs/>
        </w:rPr>
        <w:t>&gt;.</w:t>
      </w:r>
    </w:p>
    <w:p w14:paraId="170CE563" w14:textId="0DD5C2D6" w:rsidR="00EC25CA" w:rsidRDefault="00EC25CA" w:rsidP="00661FE9">
      <w:pPr>
        <w:spacing w:before="120" w:after="120"/>
        <w:rPr>
          <w:iCs/>
        </w:rPr>
      </w:pPr>
      <w:r w:rsidRPr="00E77D70">
        <w:rPr>
          <w:b/>
          <w:iCs/>
        </w:rPr>
        <w:t>RESULT:</w:t>
      </w:r>
      <w:r w:rsidRPr="00E77D70">
        <w:rPr>
          <w:iCs/>
        </w:rPr>
        <w:t xml:space="preserve"> </w:t>
      </w:r>
      <w:r w:rsidR="00B03834">
        <w:rPr>
          <w:iCs/>
        </w:rPr>
        <w:t xml:space="preserve"> </w:t>
      </w:r>
      <w:r w:rsidRPr="00E77D70">
        <w:rPr>
          <w:iCs/>
        </w:rPr>
        <w:t>CCR explained to the member how the order was received; therefore, their request to return the drug was denied because it was dispensed as prescribed by the doctor and was requested</w:t>
      </w:r>
      <w:r w:rsidR="00B03834">
        <w:rPr>
          <w:iCs/>
        </w:rPr>
        <w:t xml:space="preserve"> </w:t>
      </w:r>
      <w:r w:rsidRPr="00E77D70">
        <w:rPr>
          <w:iCs/>
        </w:rPr>
        <w:t>/</w:t>
      </w:r>
      <w:r w:rsidR="00B03834">
        <w:rPr>
          <w:iCs/>
        </w:rPr>
        <w:t xml:space="preserve"> </w:t>
      </w:r>
      <w:r w:rsidRPr="00E77D70">
        <w:rPr>
          <w:iCs/>
        </w:rPr>
        <w:t>consented by the member. Mail service policy does not allow the return of drug for credit if there is no evidence of a plan or dispensing error. The CCR apologized to the member for any dissatisfaction this may have caused.</w:t>
      </w:r>
    </w:p>
    <w:p w14:paraId="0856EE90" w14:textId="77777777" w:rsidR="00E77D70" w:rsidRPr="00E77D70" w:rsidRDefault="00E77D70" w:rsidP="00EC25CA">
      <w:pPr>
        <w:spacing w:after="240"/>
        <w:rPr>
          <w:iCs/>
        </w:rPr>
      </w:pPr>
    </w:p>
    <w:p w14:paraId="047A0928" w14:textId="4419E4C1" w:rsidR="00EC25CA" w:rsidRPr="00E77D70" w:rsidRDefault="00EC25CA" w:rsidP="00E77D70">
      <w:pPr>
        <w:jc w:val="right"/>
        <w:rPr>
          <w:color w:val="0000FF"/>
          <w:u w:val="single"/>
        </w:rPr>
      </w:pPr>
      <w:hyperlink w:anchor="_top" w:history="1">
        <w:r w:rsidRPr="009E0C40">
          <w:rPr>
            <w:rStyle w:val="Hyperlink"/>
            <w:iCs/>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EC25CA" w:rsidRPr="00B03834" w14:paraId="34563D42" w14:textId="77777777" w:rsidTr="00205571">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0AF356D1" w14:textId="21D8AD00" w:rsidR="00EC25CA" w:rsidRPr="00B03834" w:rsidRDefault="00EC25CA" w:rsidP="00661FE9">
            <w:pPr>
              <w:pStyle w:val="Heading2"/>
              <w:spacing w:before="120" w:after="120"/>
              <w:rPr>
                <w:i/>
                <w:highlight w:val="yellow"/>
                <w:lang w:eastAsia="ja-JP"/>
              </w:rPr>
            </w:pPr>
            <w:bookmarkStart w:id="283" w:name="PrescriptionNotEnrolledNoPlanErrorPharma"/>
            <w:bookmarkStart w:id="284" w:name="_Toc174864006"/>
            <w:r w:rsidRPr="00DA542B">
              <w:rPr>
                <w:lang w:eastAsia="ja-JP"/>
              </w:rPr>
              <w:t>Mail Order (Pharmacy)</w:t>
            </w:r>
            <w:bookmarkEnd w:id="283"/>
            <w:r w:rsidR="00B03834" w:rsidRPr="00DA542B">
              <w:rPr>
                <w:lang w:eastAsia="ja-JP"/>
              </w:rPr>
              <w:t xml:space="preserve">: </w:t>
            </w:r>
            <w:r w:rsidRPr="00DA542B">
              <w:rPr>
                <w:lang w:eastAsia="ja-JP"/>
              </w:rPr>
              <w:t xml:space="preserve">  Prescription not Enrolled in Automatic Refill Program (ARP) - No Plan Error (</w:t>
            </w:r>
            <w:r w:rsidR="00B03834" w:rsidRPr="00DA542B">
              <w:rPr>
                <w:lang w:eastAsia="ja-JP"/>
              </w:rPr>
              <w:t>Pharmacy</w:t>
            </w:r>
            <w:r w:rsidRPr="00DA542B">
              <w:rPr>
                <w:lang w:eastAsia="ja-JP"/>
              </w:rPr>
              <w:t>)</w:t>
            </w:r>
            <w:bookmarkEnd w:id="284"/>
          </w:p>
        </w:tc>
      </w:tr>
    </w:tbl>
    <w:p w14:paraId="69177A36" w14:textId="3E2513CC" w:rsidR="00205571" w:rsidRDefault="00205571" w:rsidP="00661FE9">
      <w:pPr>
        <w:spacing w:before="120" w:after="120"/>
        <w:rPr>
          <w:b/>
          <w:iCs/>
        </w:rPr>
      </w:pPr>
      <w:bookmarkStart w:id="285" w:name="OLE_LINK153"/>
      <w:r>
        <w:rPr>
          <w:lang w:eastAsia="ja-JP"/>
        </w:rPr>
        <w:t xml:space="preserve">The </w:t>
      </w:r>
      <w:bookmarkEnd w:id="285"/>
      <w:r>
        <w:rPr>
          <w:lang w:eastAsia="ja-JP"/>
        </w:rPr>
        <w:t xml:space="preserve">Automatic Refill Program (ARP) allows members to receive prescription refills and renewals of maintenance drugs automatically. Members can enroll their prescriptions for common maintenance drugs to automatically process and ship when the refill date is reached and/or allows the mail service pharmacy to automatically reach out to the prescriber to obtain a prescription renewal when the original prescription expires or is out of refills. Certain drugs such as controlled substances, specialty drugs, and others are excluded from enrolling in the program. </w:t>
      </w:r>
      <w:r w:rsidR="00657783">
        <w:rPr>
          <w:lang w:eastAsia="ja-JP"/>
        </w:rPr>
        <w:t>For</w:t>
      </w:r>
      <w:r>
        <w:rPr>
          <w:lang w:eastAsia="ja-JP"/>
        </w:rPr>
        <w:t xml:space="preserve"> a prescription to be enrolled in ARP, the prescription must be valid, such as have remaining refills and cannot be expired at the time of enrollment.</w:t>
      </w:r>
    </w:p>
    <w:p w14:paraId="5DE6D969" w14:textId="77777777" w:rsidR="00205571" w:rsidRDefault="00205571" w:rsidP="00661FE9">
      <w:pPr>
        <w:spacing w:before="120" w:after="120"/>
        <w:rPr>
          <w:b/>
          <w:iCs/>
        </w:rPr>
      </w:pPr>
    </w:p>
    <w:p w14:paraId="6B78E2B1" w14:textId="490D8CD1" w:rsidR="00EC25CA" w:rsidRPr="00E77D70" w:rsidRDefault="00EC25CA" w:rsidP="00661FE9">
      <w:pPr>
        <w:spacing w:before="120" w:after="120"/>
        <w:rPr>
          <w:rFonts w:cs="Tahoma"/>
          <w:iCs/>
        </w:rPr>
      </w:pPr>
      <w:r w:rsidRPr="00E77D70">
        <w:rPr>
          <w:b/>
          <w:iCs/>
        </w:rPr>
        <w:t xml:space="preserve">REASON: </w:t>
      </w:r>
      <w:r w:rsidR="00B03834">
        <w:rPr>
          <w:b/>
          <w:iCs/>
        </w:rPr>
        <w:t xml:space="preserve"> </w:t>
      </w:r>
      <w:r w:rsidR="00975DEF">
        <w:rPr>
          <w:lang w:eastAsia="ja-JP"/>
        </w:rPr>
        <w:t>M</w:t>
      </w:r>
      <w:r w:rsidR="00975DEF" w:rsidRPr="00205571">
        <w:rPr>
          <w:lang w:eastAsia="ja-JP"/>
        </w:rPr>
        <w:t>ember</w:t>
      </w:r>
      <w:r w:rsidRPr="00E77D70">
        <w:rPr>
          <w:rFonts w:cs="Tahoma"/>
          <w:iCs/>
        </w:rPr>
        <w:t xml:space="preserve"> expressed dissatisfaction that their</w:t>
      </w:r>
      <w:r w:rsidRPr="00E77D70">
        <w:rPr>
          <w:rFonts w:cs="Tahoma"/>
          <w:b/>
          <w:iCs/>
        </w:rPr>
        <w:t xml:space="preserve"> </w:t>
      </w:r>
      <w:r w:rsidRPr="00E77D70">
        <w:rPr>
          <w:rFonts w:cs="Tahoma"/>
          <w:iCs/>
        </w:rPr>
        <w:t>&lt;</w:t>
      </w:r>
      <w:r w:rsidR="00172D8C">
        <w:rPr>
          <w:rFonts w:cs="Tahoma"/>
          <w:b/>
          <w:bCs/>
          <w:iCs/>
        </w:rPr>
        <w:t>medication</w:t>
      </w:r>
      <w:r w:rsidRPr="00E77D70">
        <w:rPr>
          <w:rFonts w:cs="Tahoma"/>
          <w:iCs/>
        </w:rPr>
        <w:t>&gt; was</w:t>
      </w:r>
      <w:r w:rsidRPr="00E77D70">
        <w:rPr>
          <w:rFonts w:cs="Tahoma"/>
          <w:b/>
          <w:iCs/>
        </w:rPr>
        <w:t xml:space="preserve"> </w:t>
      </w:r>
      <w:r w:rsidRPr="00E77D70">
        <w:rPr>
          <w:rFonts w:cs="Tahoma"/>
          <w:iCs/>
        </w:rPr>
        <w:t xml:space="preserve">not enrolled in the Automatic Refill (ARP) as requested. </w:t>
      </w:r>
    </w:p>
    <w:p w14:paraId="179D98B7" w14:textId="4E41273B" w:rsidR="00EC25CA" w:rsidRPr="00E77D70" w:rsidRDefault="00EC25CA" w:rsidP="00661FE9">
      <w:pPr>
        <w:spacing w:before="120" w:after="120"/>
        <w:rPr>
          <w:rFonts w:cs="Calibri"/>
          <w:iCs/>
        </w:rPr>
      </w:pPr>
      <w:r w:rsidRPr="00E77D70">
        <w:rPr>
          <w:rFonts w:cs="Calibri"/>
          <w:b/>
          <w:iCs/>
        </w:rPr>
        <w:t xml:space="preserve">ACTION: </w:t>
      </w:r>
      <w:r w:rsidR="00B03834">
        <w:rPr>
          <w:rFonts w:cs="Calibri"/>
          <w:b/>
          <w:iCs/>
        </w:rPr>
        <w:t xml:space="preserve"> </w:t>
      </w:r>
      <w:r w:rsidRPr="00E77D70">
        <w:rPr>
          <w:rFonts w:cs="Calibri"/>
          <w:bCs/>
          <w:iCs/>
        </w:rPr>
        <w:t xml:space="preserve">CCR </w:t>
      </w:r>
      <w:bookmarkStart w:id="286" w:name="OLE_LINK157"/>
      <w:r w:rsidRPr="00E77D70">
        <w:rPr>
          <w:rFonts w:cs="Calibri"/>
          <w:bCs/>
          <w:iCs/>
        </w:rPr>
        <w:t>reviewed the plan and provided</w:t>
      </w:r>
      <w:r w:rsidRPr="00E77D70">
        <w:rPr>
          <w:rFonts w:cs="Calibri"/>
          <w:b/>
          <w:iCs/>
        </w:rPr>
        <w:t xml:space="preserve"> </w:t>
      </w:r>
      <w:r w:rsidRPr="00E77D70">
        <w:rPr>
          <w:rFonts w:cs="Calibri"/>
          <w:bCs/>
          <w:iCs/>
        </w:rPr>
        <w:t>&lt;</w:t>
      </w:r>
      <w:r w:rsidR="00172D8C">
        <w:rPr>
          <w:rFonts w:cs="Calibri"/>
          <w:b/>
          <w:iCs/>
        </w:rPr>
        <w:t>results</w:t>
      </w:r>
      <w:r w:rsidRPr="00E77D70">
        <w:rPr>
          <w:rFonts w:cs="Calibri"/>
          <w:bCs/>
          <w:iCs/>
        </w:rPr>
        <w:t>&gt;.</w:t>
      </w:r>
    </w:p>
    <w:bookmarkEnd w:id="286"/>
    <w:p w14:paraId="13F85410" w14:textId="72FE6105" w:rsidR="00EC25CA" w:rsidRPr="00E77D70" w:rsidRDefault="00EC25CA" w:rsidP="00661FE9">
      <w:pPr>
        <w:spacing w:before="120" w:after="120"/>
        <w:rPr>
          <w:rFonts w:cs="Calibri"/>
          <w:iCs/>
        </w:rPr>
      </w:pPr>
      <w:r w:rsidRPr="00E77D70">
        <w:rPr>
          <w:rFonts w:cs="Calibri"/>
          <w:b/>
          <w:iCs/>
        </w:rPr>
        <w:t xml:space="preserve">RESULT: </w:t>
      </w:r>
      <w:r w:rsidR="00B03834">
        <w:rPr>
          <w:rFonts w:cs="Calibri"/>
          <w:b/>
          <w:iCs/>
        </w:rPr>
        <w:t xml:space="preserve"> </w:t>
      </w:r>
      <w:r w:rsidRPr="00E77D70">
        <w:rPr>
          <w:rFonts w:cs="Calibri"/>
          <w:iCs/>
        </w:rPr>
        <w:t>To enroll prescriptions in ARP the member can either call Customer Care, submit an ARP form, or enroll the prescription on the health plan's website at their convenience.</w:t>
      </w:r>
    </w:p>
    <w:p w14:paraId="38BDAA67" w14:textId="0EC83A33" w:rsidR="00EC25CA" w:rsidRDefault="00EC25CA" w:rsidP="00661FE9">
      <w:pPr>
        <w:spacing w:before="120" w:after="120"/>
        <w:rPr>
          <w:rFonts w:cs="Calibri"/>
          <w:iCs/>
        </w:rPr>
      </w:pPr>
      <w:r w:rsidRPr="00E77D70">
        <w:rPr>
          <w:rFonts w:cs="Calibri"/>
          <w:b/>
          <w:iCs/>
        </w:rPr>
        <w:t xml:space="preserve">If member wants to enroll prescriptions into ARP on the call:  </w:t>
      </w:r>
      <w:r w:rsidRPr="00E77D70">
        <w:rPr>
          <w:rFonts w:cs="Calibri"/>
          <w:iCs/>
        </w:rPr>
        <w:t>The following prescriptions were enrolled in ARP:&lt;</w:t>
      </w:r>
      <w:r w:rsidRPr="00E77D70">
        <w:rPr>
          <w:rFonts w:cs="Calibri"/>
          <w:b/>
          <w:iCs/>
        </w:rPr>
        <w:t xml:space="preserve">List </w:t>
      </w:r>
      <w:r w:rsidR="00172D8C">
        <w:rPr>
          <w:rFonts w:cs="Calibri"/>
          <w:b/>
          <w:iCs/>
        </w:rPr>
        <w:t>name(s) of</w:t>
      </w:r>
      <w:r w:rsidRPr="00E77D70">
        <w:rPr>
          <w:rFonts w:cs="Calibri"/>
          <w:b/>
          <w:iCs/>
        </w:rPr>
        <w:t xml:space="preserve"> </w:t>
      </w:r>
      <w:r w:rsidR="00172D8C">
        <w:rPr>
          <w:rFonts w:cs="Calibri"/>
          <w:b/>
          <w:iCs/>
        </w:rPr>
        <w:t>prescription medication</w:t>
      </w:r>
      <w:r w:rsidRPr="00E77D70">
        <w:rPr>
          <w:rFonts w:cs="Calibri"/>
          <w:b/>
          <w:iCs/>
        </w:rPr>
        <w:t>(</w:t>
      </w:r>
      <w:r w:rsidR="00172D8C">
        <w:rPr>
          <w:rFonts w:cs="Calibri"/>
          <w:b/>
          <w:iCs/>
        </w:rPr>
        <w:t>s</w:t>
      </w:r>
      <w:r w:rsidRPr="00E77D70">
        <w:rPr>
          <w:rFonts w:cs="Calibri"/>
          <w:b/>
          <w:iCs/>
        </w:rPr>
        <w:t>)</w:t>
      </w:r>
      <w:r w:rsidRPr="00E77D70">
        <w:rPr>
          <w:rFonts w:cs="Calibri"/>
          <w:iCs/>
        </w:rPr>
        <w:t>&gt;</w:t>
      </w:r>
    </w:p>
    <w:p w14:paraId="389A2D38" w14:textId="77777777" w:rsidR="00DA542B" w:rsidRDefault="00DA542B" w:rsidP="00661FE9">
      <w:pPr>
        <w:spacing w:before="120" w:after="120"/>
        <w:rPr>
          <w:rFonts w:cs="Calibri"/>
          <w:iCs/>
        </w:rPr>
      </w:pPr>
    </w:p>
    <w:p w14:paraId="78586C3C" w14:textId="77777777" w:rsidR="00B03834" w:rsidRPr="00E77D70" w:rsidRDefault="00B03834" w:rsidP="00B03834">
      <w:pPr>
        <w:rPr>
          <w:iCs/>
        </w:rPr>
      </w:pPr>
    </w:p>
    <w:p w14:paraId="5F3EFAEC" w14:textId="2EFF3589" w:rsidR="00EC25CA" w:rsidRPr="00E77D70" w:rsidRDefault="00EC25CA" w:rsidP="00EC25CA">
      <w:pPr>
        <w:jc w:val="right"/>
        <w:rPr>
          <w:rStyle w:val="Hyperlink"/>
        </w:rPr>
      </w:pPr>
      <w:hyperlink w:anchor="_top" w:history="1">
        <w:r w:rsidRPr="009E0C40">
          <w:rPr>
            <w:rStyle w:val="Hyperlink"/>
            <w:iCs/>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EC25CA" w:rsidRPr="00B03834" w14:paraId="039DB7B1" w14:textId="77777777" w:rsidTr="00205571">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71EBF187" w14:textId="2F5982EE" w:rsidR="00EC25CA" w:rsidRPr="00B03834" w:rsidRDefault="00EC25CA" w:rsidP="00661FE9">
            <w:pPr>
              <w:pStyle w:val="Heading2"/>
              <w:spacing w:before="120" w:after="120"/>
              <w:rPr>
                <w:rFonts w:cs="Calibri"/>
                <w:i/>
                <w:color w:val="000000"/>
                <w:lang w:eastAsia="ja-JP"/>
              </w:rPr>
            </w:pPr>
            <w:bookmarkStart w:id="287" w:name="PrescriptionNotEligibleControlledSubstan"/>
            <w:bookmarkStart w:id="288" w:name="_Toc174864007"/>
            <w:r w:rsidRPr="00DA542B">
              <w:rPr>
                <w:lang w:eastAsia="ja-JP"/>
              </w:rPr>
              <w:t>Mail Order (Pharmacy)</w:t>
            </w:r>
            <w:r w:rsidR="00B03834" w:rsidRPr="00DA542B">
              <w:rPr>
                <w:lang w:eastAsia="ja-JP"/>
              </w:rPr>
              <w:t>:</w:t>
            </w:r>
            <w:r w:rsidRPr="00DA542B">
              <w:rPr>
                <w:lang w:eastAsia="ja-JP"/>
              </w:rPr>
              <w:t xml:space="preserve">  </w:t>
            </w:r>
            <w:bookmarkEnd w:id="287"/>
            <w:r w:rsidRPr="00DA542B">
              <w:rPr>
                <w:lang w:eastAsia="ja-JP"/>
              </w:rPr>
              <w:t>Prescription Not Eligible for the Automatic Refill Program (ARP) (Controlled Substance)</w:t>
            </w:r>
            <w:bookmarkEnd w:id="288"/>
            <w:r w:rsidRPr="00B03834">
              <w:rPr>
                <w:i/>
                <w:lang w:eastAsia="ja-JP"/>
              </w:rPr>
              <w:t xml:space="preserve"> </w:t>
            </w:r>
          </w:p>
        </w:tc>
      </w:tr>
    </w:tbl>
    <w:p w14:paraId="565909BF" w14:textId="1281C89A" w:rsidR="00205571" w:rsidRDefault="00205571" w:rsidP="00661FE9">
      <w:pPr>
        <w:spacing w:before="120" w:after="120"/>
        <w:rPr>
          <w:b/>
          <w:iCs/>
        </w:rPr>
      </w:pPr>
      <w:bookmarkStart w:id="289" w:name="OLE_LINK172"/>
      <w:bookmarkStart w:id="290" w:name="OLE_LINK7"/>
      <w:r>
        <w:rPr>
          <w:lang w:eastAsia="ja-JP"/>
        </w:rPr>
        <w:t xml:space="preserve">Verify in the CIF:  </w:t>
      </w:r>
      <w:bookmarkEnd w:id="289"/>
      <w:r>
        <w:rPr>
          <w:lang w:eastAsia="ja-JP"/>
        </w:rPr>
        <w:t xml:space="preserve">The </w:t>
      </w:r>
      <w:r>
        <w:rPr>
          <w:rFonts w:cs="Calibri"/>
          <w:iCs/>
          <w:color w:val="000000"/>
          <w:lang w:eastAsia="ja-JP"/>
        </w:rPr>
        <w:t>Automatic Refill Program (ARP) allows members to receive prescription refills and renewals of maintenance drugs automatically. Members can enroll their prescriptions for common maintenance drugs to automatically process and ship when the refill date is reached and/or allows the mail service pharmacy to automatically reach out to the prescriber to obtain a prescription renewal when the original prescription expires or is out of refills.</w:t>
      </w:r>
      <w:bookmarkEnd w:id="290"/>
    </w:p>
    <w:p w14:paraId="41D99326" w14:textId="77777777" w:rsidR="00205571" w:rsidRDefault="00205571" w:rsidP="00661FE9">
      <w:pPr>
        <w:spacing w:before="120" w:after="120"/>
        <w:rPr>
          <w:b/>
          <w:iCs/>
        </w:rPr>
      </w:pPr>
    </w:p>
    <w:p w14:paraId="549CA74A" w14:textId="466D214D" w:rsidR="00EC25CA" w:rsidRPr="00E77D70" w:rsidRDefault="00EC25CA" w:rsidP="00661FE9">
      <w:pPr>
        <w:spacing w:before="120" w:after="120"/>
        <w:rPr>
          <w:rFonts w:cs="Tahoma"/>
          <w:iCs/>
        </w:rPr>
      </w:pPr>
      <w:r w:rsidRPr="00E77D70">
        <w:rPr>
          <w:b/>
          <w:iCs/>
        </w:rPr>
        <w:t xml:space="preserve">REASON: </w:t>
      </w:r>
      <w:r w:rsidR="00B23541">
        <w:rPr>
          <w:b/>
          <w:iCs/>
        </w:rPr>
        <w:t xml:space="preserve"> </w:t>
      </w:r>
      <w:r w:rsidR="00975DEF">
        <w:rPr>
          <w:lang w:eastAsia="ja-JP"/>
        </w:rPr>
        <w:t>M</w:t>
      </w:r>
      <w:r w:rsidR="00975DEF" w:rsidRPr="00205571">
        <w:rPr>
          <w:lang w:eastAsia="ja-JP"/>
        </w:rPr>
        <w:t>ember</w:t>
      </w:r>
      <w:r w:rsidR="00975DEF" w:rsidRPr="00E77D70">
        <w:rPr>
          <w:rFonts w:cs="Tahoma"/>
          <w:iCs/>
        </w:rPr>
        <w:t xml:space="preserve"> </w:t>
      </w:r>
      <w:r w:rsidRPr="00E77D70">
        <w:rPr>
          <w:rFonts w:cs="Tahoma"/>
          <w:iCs/>
        </w:rPr>
        <w:t>expressed dissatisfaction that their &lt;</w:t>
      </w:r>
      <w:r w:rsidR="00172D8C">
        <w:rPr>
          <w:rFonts w:cs="Tahoma"/>
          <w:b/>
          <w:bCs/>
          <w:iCs/>
        </w:rPr>
        <w:t>medication</w:t>
      </w:r>
      <w:r w:rsidRPr="00E77D70">
        <w:rPr>
          <w:rFonts w:cs="Tahoma"/>
          <w:iCs/>
        </w:rPr>
        <w:t>&gt; is not eligible for the Automatic Refill Program (ARP).</w:t>
      </w:r>
    </w:p>
    <w:p w14:paraId="18CA9F3F" w14:textId="37F2D801" w:rsidR="00EC25CA" w:rsidRPr="00E77D70" w:rsidRDefault="00EC25CA" w:rsidP="00661FE9">
      <w:pPr>
        <w:spacing w:before="120" w:after="120"/>
        <w:rPr>
          <w:rFonts w:cs="Calibri"/>
          <w:iCs/>
          <w:color w:val="000000"/>
        </w:rPr>
      </w:pPr>
      <w:r w:rsidRPr="00E77D70">
        <w:rPr>
          <w:rFonts w:cs="Calibri"/>
          <w:b/>
          <w:iCs/>
          <w:color w:val="000000"/>
        </w:rPr>
        <w:t xml:space="preserve">ACTION: </w:t>
      </w:r>
      <w:r w:rsidR="00B23541">
        <w:rPr>
          <w:rFonts w:cs="Calibri"/>
          <w:b/>
          <w:iCs/>
          <w:color w:val="000000"/>
        </w:rPr>
        <w:t xml:space="preserve"> </w:t>
      </w:r>
      <w:r w:rsidRPr="00E77D70">
        <w:rPr>
          <w:rFonts w:cs="Calibri"/>
          <w:iCs/>
          <w:color w:val="000000"/>
        </w:rPr>
        <w:t>CCR reviewed the plan.</w:t>
      </w:r>
    </w:p>
    <w:p w14:paraId="304BF3CD" w14:textId="018D37C6" w:rsidR="00EC25CA" w:rsidRPr="00E77D70" w:rsidRDefault="00EC25CA" w:rsidP="00661FE9">
      <w:pPr>
        <w:pStyle w:val="NoSpacing"/>
        <w:spacing w:before="120" w:after="120"/>
        <w:rPr>
          <w:rFonts w:ascii="Verdana" w:hAnsi="Verdana" w:cs="Calibri"/>
          <w:iCs/>
          <w:color w:val="000000"/>
          <w:sz w:val="24"/>
          <w:szCs w:val="24"/>
        </w:rPr>
      </w:pPr>
      <w:r w:rsidRPr="00E77D70">
        <w:rPr>
          <w:rFonts w:ascii="Verdana" w:hAnsi="Verdana" w:cs="Calibri"/>
          <w:b/>
          <w:iCs/>
          <w:color w:val="000000"/>
          <w:sz w:val="24"/>
          <w:szCs w:val="24"/>
        </w:rPr>
        <w:t xml:space="preserve">RESULT: </w:t>
      </w:r>
      <w:r w:rsidR="00B23541">
        <w:rPr>
          <w:rFonts w:ascii="Verdana" w:hAnsi="Verdana" w:cs="Calibri"/>
          <w:b/>
          <w:iCs/>
          <w:color w:val="000000"/>
          <w:sz w:val="24"/>
          <w:szCs w:val="24"/>
        </w:rPr>
        <w:t xml:space="preserve"> </w:t>
      </w:r>
      <w:r w:rsidR="00975DEF" w:rsidRPr="00975DEF">
        <w:rPr>
          <w:rFonts w:ascii="Verdana" w:hAnsi="Verdana"/>
          <w:sz w:val="24"/>
          <w:szCs w:val="24"/>
          <w:lang w:eastAsia="ja-JP"/>
        </w:rPr>
        <w:t>Member</w:t>
      </w:r>
      <w:r w:rsidRPr="00975DEF">
        <w:rPr>
          <w:rFonts w:ascii="Verdana" w:hAnsi="Verdana" w:cs="Calibri"/>
          <w:iCs/>
          <w:color w:val="000000"/>
          <w:sz w:val="24"/>
          <w:szCs w:val="24"/>
        </w:rPr>
        <w:t xml:space="preserve"> </w:t>
      </w:r>
      <w:r w:rsidRPr="00E77D70">
        <w:rPr>
          <w:rFonts w:ascii="Verdana" w:hAnsi="Verdana" w:cs="Calibri"/>
          <w:iCs/>
          <w:color w:val="000000"/>
          <w:sz w:val="24"/>
          <w:szCs w:val="24"/>
        </w:rPr>
        <w:t>was informed that the ARP is available for common maintenance drugs, such as those that are taken for chronic conditions or for long-term therapy. Unfortunately, controlled substances are not eligible for the ARP as federal and state laws may impose refill/renewal restrictions.</w:t>
      </w:r>
    </w:p>
    <w:p w14:paraId="6CD4D6FD" w14:textId="77777777" w:rsidR="00EC25CA" w:rsidRPr="00E77D70" w:rsidRDefault="00EC25CA" w:rsidP="00EC25CA">
      <w:pPr>
        <w:pStyle w:val="NoSpacing"/>
        <w:spacing w:after="240"/>
        <w:rPr>
          <w:rFonts w:ascii="Verdana" w:hAnsi="Verdana"/>
          <w:iCs/>
          <w:sz w:val="24"/>
          <w:szCs w:val="24"/>
        </w:rPr>
      </w:pPr>
    </w:p>
    <w:p w14:paraId="3C4887BE" w14:textId="22FEDB4D" w:rsidR="00EC25CA" w:rsidRPr="00E77D70" w:rsidRDefault="00EC25CA" w:rsidP="00EC25CA">
      <w:pPr>
        <w:jc w:val="right"/>
        <w:rPr>
          <w:rStyle w:val="Hyperlink"/>
        </w:rPr>
      </w:pPr>
      <w:hyperlink w:anchor="_top" w:history="1">
        <w:r w:rsidRPr="009E0C40">
          <w:rPr>
            <w:rStyle w:val="Hyperlink"/>
            <w:iCs/>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EC25CA" w:rsidRPr="00B23541" w14:paraId="10553E77" w14:textId="77777777" w:rsidTr="00205571">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458C6A27" w14:textId="207264AF" w:rsidR="00EC25CA" w:rsidRPr="00DA542B" w:rsidRDefault="00EC25CA" w:rsidP="00661FE9">
            <w:pPr>
              <w:pStyle w:val="Heading2"/>
              <w:spacing w:before="120" w:after="120"/>
            </w:pPr>
            <w:bookmarkStart w:id="291" w:name="PrescriptionNotEligibleNoRefillsExpired"/>
            <w:bookmarkStart w:id="292" w:name="_Toc174864008"/>
            <w:r w:rsidRPr="00DA542B">
              <w:rPr>
                <w:lang w:eastAsia="ja-JP"/>
              </w:rPr>
              <w:t>Mail Order (Pharmacy)</w:t>
            </w:r>
            <w:r w:rsidR="00B23541" w:rsidRPr="00DA542B">
              <w:rPr>
                <w:lang w:eastAsia="ja-JP"/>
              </w:rPr>
              <w:t xml:space="preserve">: </w:t>
            </w:r>
            <w:bookmarkEnd w:id="291"/>
            <w:r w:rsidRPr="00DA542B">
              <w:rPr>
                <w:lang w:eastAsia="ja-JP"/>
              </w:rPr>
              <w:t xml:space="preserve">  Prescription Not Eligible for the Automatic Refill Program (ARP) (No Refills/Expired)</w:t>
            </w:r>
            <w:bookmarkEnd w:id="292"/>
            <w:r w:rsidRPr="00DA542B">
              <w:rPr>
                <w:lang w:eastAsia="ja-JP"/>
              </w:rPr>
              <w:t xml:space="preserve"> </w:t>
            </w:r>
          </w:p>
          <w:p w14:paraId="36D123C0" w14:textId="27AE950C" w:rsidR="00EC25CA" w:rsidRPr="00B23541" w:rsidRDefault="00EC25CA" w:rsidP="00661FE9">
            <w:pPr>
              <w:pStyle w:val="Heading1"/>
              <w:spacing w:before="120" w:after="120"/>
              <w:rPr>
                <w:rFonts w:cs="Calibri"/>
                <w:i w:val="0"/>
                <w:iCs/>
                <w:color w:val="000000"/>
                <w:lang w:eastAsia="ja-JP"/>
              </w:rPr>
            </w:pPr>
          </w:p>
        </w:tc>
      </w:tr>
    </w:tbl>
    <w:p w14:paraId="79D6522C" w14:textId="3BDEFA27" w:rsidR="00205571" w:rsidRDefault="00205571" w:rsidP="00661FE9">
      <w:pPr>
        <w:spacing w:before="120" w:after="120"/>
        <w:rPr>
          <w:b/>
          <w:iCs/>
        </w:rPr>
      </w:pPr>
      <w:r>
        <w:rPr>
          <w:lang w:eastAsia="ja-JP"/>
        </w:rPr>
        <w:t xml:space="preserve">Verify in the CIF:  </w:t>
      </w:r>
      <w:r>
        <w:rPr>
          <w:rFonts w:cs="Calibri"/>
          <w:iCs/>
          <w:color w:val="000000"/>
          <w:lang w:eastAsia="ja-JP"/>
        </w:rPr>
        <w:t xml:space="preserve">The Automatic Refill Program (ARP) allows members to receive prescription refills and renewals of maintenance drugs automatically. Members can enroll their prescriptions for common maintenance drugs to automatically process and ship when the refill date is reached and/or allows the mail service pharmacy to automatically reach out to the prescriber to obtain a prescription renewal when the original prescription expires or is out of refills.  </w:t>
      </w:r>
      <w:r w:rsidR="00476567">
        <w:rPr>
          <w:rFonts w:cs="Calibri"/>
          <w:iCs/>
          <w:color w:val="000000"/>
          <w:lang w:eastAsia="ja-JP"/>
        </w:rPr>
        <w:t>Inform the member</w:t>
      </w:r>
      <w:r>
        <w:rPr>
          <w:rFonts w:cs="Calibri"/>
          <w:iCs/>
          <w:color w:val="000000"/>
          <w:lang w:eastAsia="ja-JP"/>
        </w:rPr>
        <w:t xml:space="preserve"> that </w:t>
      </w:r>
      <w:r w:rsidR="00657783">
        <w:rPr>
          <w:rFonts w:cs="Calibri"/>
          <w:iCs/>
          <w:color w:val="000000"/>
          <w:lang w:eastAsia="ja-JP"/>
        </w:rPr>
        <w:t>for</w:t>
      </w:r>
      <w:r>
        <w:rPr>
          <w:rFonts w:cs="Calibri"/>
          <w:iCs/>
          <w:color w:val="000000"/>
          <w:lang w:eastAsia="ja-JP"/>
        </w:rPr>
        <w:t xml:space="preserve"> a prescription to be enrolled in the automatic refill component, the prescription must have remaining refills</w:t>
      </w:r>
      <w:r>
        <w:rPr>
          <w:iCs/>
          <w:lang w:eastAsia="ja-JP"/>
        </w:rPr>
        <w:t xml:space="preserve"> </w:t>
      </w:r>
      <w:r>
        <w:rPr>
          <w:rFonts w:cs="Calibri"/>
          <w:iCs/>
          <w:color w:val="000000"/>
          <w:lang w:eastAsia="ja-JP"/>
        </w:rPr>
        <w:t xml:space="preserve">after the prescription has been filled for the first time. </w:t>
      </w:r>
      <w:r w:rsidR="00657783">
        <w:rPr>
          <w:rFonts w:cs="Calibri"/>
          <w:iCs/>
          <w:color w:val="000000"/>
          <w:lang w:eastAsia="ja-JP"/>
        </w:rPr>
        <w:t>For</w:t>
      </w:r>
      <w:r>
        <w:rPr>
          <w:rFonts w:cs="Calibri"/>
          <w:iCs/>
          <w:color w:val="000000"/>
          <w:lang w:eastAsia="ja-JP"/>
        </w:rPr>
        <w:t xml:space="preserve"> a prescription to be enrolled in the automatic renewal component, the prescription must be valid, such as have remaining refills and cannot be expired at the time of enrollment.</w:t>
      </w:r>
    </w:p>
    <w:p w14:paraId="68D25CF1" w14:textId="77777777" w:rsidR="00205571" w:rsidRDefault="00205571" w:rsidP="00661FE9">
      <w:pPr>
        <w:spacing w:before="120" w:after="120"/>
        <w:rPr>
          <w:b/>
          <w:iCs/>
        </w:rPr>
      </w:pPr>
    </w:p>
    <w:p w14:paraId="314A1A2C" w14:textId="184225C8" w:rsidR="00EC25CA" w:rsidRPr="00E77D70" w:rsidRDefault="00EC25CA" w:rsidP="00661FE9">
      <w:pPr>
        <w:spacing w:before="120" w:after="120"/>
        <w:rPr>
          <w:rFonts w:cs="Tahoma"/>
          <w:iCs/>
        </w:rPr>
      </w:pPr>
      <w:r w:rsidRPr="00E77D70">
        <w:rPr>
          <w:b/>
          <w:iCs/>
        </w:rPr>
        <w:t xml:space="preserve">REASON: </w:t>
      </w:r>
      <w:r w:rsidR="00B23541">
        <w:rPr>
          <w:b/>
          <w:iCs/>
        </w:rPr>
        <w:t xml:space="preserve"> </w:t>
      </w:r>
      <w:r w:rsidR="00975DEF">
        <w:rPr>
          <w:lang w:eastAsia="ja-JP"/>
        </w:rPr>
        <w:t>M</w:t>
      </w:r>
      <w:r w:rsidR="00975DEF" w:rsidRPr="00205571">
        <w:rPr>
          <w:lang w:eastAsia="ja-JP"/>
        </w:rPr>
        <w:t>ember</w:t>
      </w:r>
      <w:r w:rsidR="00975DEF" w:rsidRPr="00E77D70">
        <w:rPr>
          <w:rFonts w:cs="Tahoma"/>
          <w:iCs/>
        </w:rPr>
        <w:t xml:space="preserve"> </w:t>
      </w:r>
      <w:r w:rsidRPr="00E77D70">
        <w:rPr>
          <w:rFonts w:cs="Tahoma"/>
          <w:iCs/>
        </w:rPr>
        <w:t>expressed dissatisfaction that their</w:t>
      </w:r>
      <w:r w:rsidRPr="00E77D70">
        <w:rPr>
          <w:rFonts w:cs="Tahoma"/>
          <w:b/>
          <w:iCs/>
        </w:rPr>
        <w:t xml:space="preserve"> </w:t>
      </w:r>
      <w:r w:rsidRPr="00E77D70">
        <w:rPr>
          <w:rFonts w:cs="Tahoma"/>
          <w:iCs/>
        </w:rPr>
        <w:t>prescription is not eligible for the Automatic Refill Program (ARP).</w:t>
      </w:r>
    </w:p>
    <w:p w14:paraId="02DAD3A5" w14:textId="285AFA4C" w:rsidR="00EC25CA" w:rsidRPr="00E77D70" w:rsidRDefault="00EC25CA" w:rsidP="00661FE9">
      <w:pPr>
        <w:spacing w:before="120" w:after="120"/>
        <w:rPr>
          <w:rFonts w:cs="Calibri"/>
          <w:iCs/>
          <w:color w:val="000000"/>
        </w:rPr>
      </w:pPr>
      <w:r w:rsidRPr="00E77D70">
        <w:rPr>
          <w:rFonts w:cs="Calibri"/>
          <w:b/>
          <w:iCs/>
          <w:color w:val="000000"/>
        </w:rPr>
        <w:t xml:space="preserve">ACTION: </w:t>
      </w:r>
      <w:bookmarkStart w:id="293" w:name="OLE_LINK170"/>
      <w:r w:rsidR="00B23541">
        <w:rPr>
          <w:rFonts w:cs="Calibri"/>
          <w:b/>
          <w:iCs/>
          <w:color w:val="000000"/>
        </w:rPr>
        <w:t xml:space="preserve"> </w:t>
      </w:r>
      <w:r w:rsidRPr="00E77D70">
        <w:rPr>
          <w:lang w:eastAsia="ja-JP"/>
        </w:rPr>
        <w:t xml:space="preserve">CCR reviewed the plan.  </w:t>
      </w:r>
    </w:p>
    <w:bookmarkEnd w:id="293"/>
    <w:p w14:paraId="1FF60343" w14:textId="36FAE293" w:rsidR="00EC25CA" w:rsidRPr="00E77D70" w:rsidRDefault="00EC25CA" w:rsidP="00661FE9">
      <w:pPr>
        <w:spacing w:before="120" w:after="120"/>
        <w:rPr>
          <w:rFonts w:cs="Calibri"/>
          <w:iCs/>
        </w:rPr>
      </w:pPr>
      <w:r w:rsidRPr="00E77D70">
        <w:rPr>
          <w:rFonts w:cs="Calibri"/>
          <w:b/>
          <w:iCs/>
          <w:color w:val="000000"/>
        </w:rPr>
        <w:t xml:space="preserve">RESULT: </w:t>
      </w:r>
      <w:r w:rsidR="00B23541">
        <w:rPr>
          <w:rFonts w:cs="Calibri"/>
          <w:b/>
          <w:iCs/>
          <w:color w:val="000000"/>
        </w:rPr>
        <w:t xml:space="preserve"> </w:t>
      </w:r>
      <w:r w:rsidRPr="00E77D70">
        <w:rPr>
          <w:rFonts w:cs="Calibri"/>
          <w:iCs/>
          <w:color w:val="000000"/>
        </w:rPr>
        <w:t>CCR has confirmed the prescription &lt;</w:t>
      </w:r>
      <w:r w:rsidR="00172D8C" w:rsidRPr="00172D8C">
        <w:rPr>
          <w:rFonts w:cs="Calibri"/>
          <w:b/>
          <w:bCs/>
          <w:iCs/>
          <w:color w:val="000000"/>
        </w:rPr>
        <w:t>Has no remaining refills or is expired</w:t>
      </w:r>
      <w:r w:rsidRPr="00E77D70">
        <w:rPr>
          <w:rFonts w:cs="Calibri"/>
          <w:iCs/>
        </w:rPr>
        <w:t>&gt;.</w:t>
      </w:r>
      <w:r w:rsidRPr="00E77D70">
        <w:rPr>
          <w:rFonts w:cs="Calibri"/>
          <w:b/>
          <w:iCs/>
        </w:rPr>
        <w:t xml:space="preserve"> </w:t>
      </w:r>
      <w:r w:rsidRPr="00E77D70">
        <w:rPr>
          <w:rFonts w:cs="Calibri"/>
          <w:iCs/>
        </w:rPr>
        <w:t>A new prescription request was submitted via FastStart.</w:t>
      </w:r>
    </w:p>
    <w:p w14:paraId="3BE7DC29" w14:textId="77777777" w:rsidR="00EC25CA" w:rsidRPr="00E77D70" w:rsidRDefault="00EC25CA" w:rsidP="00EC25CA">
      <w:pPr>
        <w:spacing w:after="240"/>
        <w:rPr>
          <w:rFonts w:cs="Calibri"/>
          <w:b/>
          <w:iCs/>
        </w:rPr>
      </w:pPr>
    </w:p>
    <w:p w14:paraId="48F5F1ED" w14:textId="75C58F4B" w:rsidR="00EC25CA" w:rsidRPr="00E77D70" w:rsidRDefault="00EC25CA" w:rsidP="00EC25CA">
      <w:pPr>
        <w:jc w:val="right"/>
        <w:rPr>
          <w:rStyle w:val="Hyperlink"/>
        </w:rPr>
      </w:pPr>
      <w:hyperlink w:anchor="_top" w:history="1">
        <w:r w:rsidRPr="009E0C40">
          <w:rPr>
            <w:rStyle w:val="Hyperlink"/>
            <w:iCs/>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EC25CA" w:rsidRPr="00B23541" w14:paraId="67EFC4BC" w14:textId="77777777" w:rsidTr="00205571">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1E4EF38E" w14:textId="15220813" w:rsidR="00EC25CA" w:rsidRPr="00DA542B" w:rsidRDefault="00EC25CA" w:rsidP="00661FE9">
            <w:pPr>
              <w:pStyle w:val="Heading2"/>
              <w:spacing w:before="120" w:after="120"/>
            </w:pPr>
            <w:bookmarkStart w:id="294" w:name="ReceivesTooManyPhoneCallsForOrders"/>
            <w:bookmarkStart w:id="295" w:name="_Toc174864009"/>
            <w:r w:rsidRPr="00DA542B">
              <w:rPr>
                <w:lang w:eastAsia="ja-JP"/>
              </w:rPr>
              <w:t>Mail Order (Pharmacy)</w:t>
            </w:r>
            <w:r w:rsidR="00B23541" w:rsidRPr="00DA542B">
              <w:rPr>
                <w:lang w:eastAsia="ja-JP"/>
              </w:rPr>
              <w:t xml:space="preserve">:  </w:t>
            </w:r>
            <w:bookmarkEnd w:id="294"/>
            <w:r w:rsidRPr="00DA542B">
              <w:rPr>
                <w:lang w:eastAsia="ja-JP"/>
              </w:rPr>
              <w:t>Receives Too Many Phone Calls for Orders</w:t>
            </w:r>
            <w:bookmarkEnd w:id="295"/>
            <w:r w:rsidRPr="00DA542B">
              <w:rPr>
                <w:lang w:eastAsia="ja-JP"/>
              </w:rPr>
              <w:t xml:space="preserve"> </w:t>
            </w:r>
          </w:p>
          <w:p w14:paraId="55E25BFC" w14:textId="04869308" w:rsidR="00EC25CA" w:rsidRPr="00B23541" w:rsidRDefault="00EC25CA" w:rsidP="00661FE9">
            <w:pPr>
              <w:pStyle w:val="Heading1"/>
              <w:spacing w:before="120" w:after="120"/>
              <w:rPr>
                <w:i w:val="0"/>
                <w:iCs/>
                <w:lang w:eastAsia="ja-JP"/>
              </w:rPr>
            </w:pPr>
          </w:p>
        </w:tc>
      </w:tr>
    </w:tbl>
    <w:p w14:paraId="706E24C9" w14:textId="0779DE7D" w:rsidR="00205571" w:rsidRDefault="00205571" w:rsidP="00661FE9">
      <w:pPr>
        <w:spacing w:before="120" w:after="120"/>
        <w:rPr>
          <w:rFonts w:cs="Tahoma"/>
          <w:iCs/>
          <w:lang w:eastAsia="ja-JP"/>
        </w:rPr>
      </w:pPr>
      <w:r w:rsidRPr="00205571">
        <w:rPr>
          <w:rFonts w:cs="Tahoma"/>
          <w:iCs/>
          <w:lang w:eastAsia="ja-JP"/>
        </w:rPr>
        <w:t>Although the member may opt to update their</w:t>
      </w:r>
      <w:r w:rsidRPr="00205571">
        <w:rPr>
          <w:rFonts w:cs="Tahoma"/>
          <w:b/>
          <w:iCs/>
          <w:lang w:eastAsia="ja-JP"/>
        </w:rPr>
        <w:t xml:space="preserve"> </w:t>
      </w:r>
      <w:r w:rsidRPr="00205571">
        <w:rPr>
          <w:rFonts w:cs="Tahoma"/>
          <w:iCs/>
          <w:lang w:eastAsia="ja-JP"/>
        </w:rPr>
        <w:t xml:space="preserve">messaging preferences, </w:t>
      </w:r>
      <w:r w:rsidR="00476567">
        <w:rPr>
          <w:rFonts w:cs="Tahoma"/>
          <w:iCs/>
          <w:lang w:eastAsia="ja-JP"/>
        </w:rPr>
        <w:t>advise</w:t>
      </w:r>
      <w:r w:rsidRPr="00205571">
        <w:rPr>
          <w:rFonts w:cs="Tahoma"/>
          <w:iCs/>
          <w:lang w:eastAsia="ja-JP"/>
        </w:rPr>
        <w:t xml:space="preserve"> that they</w:t>
      </w:r>
      <w:r w:rsidRPr="00205571">
        <w:rPr>
          <w:rFonts w:cs="Tahoma"/>
          <w:b/>
          <w:iCs/>
          <w:lang w:eastAsia="ja-JP"/>
        </w:rPr>
        <w:t xml:space="preserve"> </w:t>
      </w:r>
      <w:r w:rsidRPr="00205571">
        <w:rPr>
          <w:rFonts w:cs="Tahoma"/>
          <w:iCs/>
          <w:lang w:eastAsia="ja-JP"/>
        </w:rPr>
        <w:t xml:space="preserve">may still receive phone calls from the health plan, as certain types of calls are made regardless of messaging preference. One example of the types of calls are </w:t>
      </w:r>
      <w:r w:rsidRPr="00205571">
        <w:rPr>
          <w:rFonts w:cs="Calibri"/>
          <w:iCs/>
          <w:lang w:eastAsia="ja-JP"/>
        </w:rPr>
        <w:t>"</w:t>
      </w:r>
      <w:r w:rsidRPr="00205571">
        <w:rPr>
          <w:rFonts w:cs="Tahoma"/>
          <w:iCs/>
          <w:lang w:eastAsia="ja-JP"/>
        </w:rPr>
        <w:t>high copay calls.</w:t>
      </w:r>
      <w:r w:rsidRPr="00205571">
        <w:rPr>
          <w:rFonts w:cs="Calibri"/>
          <w:iCs/>
          <w:lang w:eastAsia="ja-JP"/>
        </w:rPr>
        <w:t>"</w:t>
      </w:r>
      <w:r w:rsidRPr="00205571">
        <w:rPr>
          <w:rFonts w:cs="Tahoma"/>
          <w:iCs/>
          <w:lang w:eastAsia="ja-JP"/>
        </w:rPr>
        <w:t xml:space="preserve"> These types of calls are made to a member when their order exceeds a certain amount based on their plan design. The PBM will attempt to contact them </w:t>
      </w:r>
      <w:r w:rsidR="00657783" w:rsidRPr="00205571">
        <w:rPr>
          <w:rFonts w:cs="Tahoma"/>
          <w:iCs/>
          <w:lang w:eastAsia="ja-JP"/>
        </w:rPr>
        <w:t>to</w:t>
      </w:r>
      <w:r w:rsidRPr="00205571">
        <w:rPr>
          <w:rFonts w:cs="Tahoma"/>
          <w:iCs/>
          <w:lang w:eastAsia="ja-JP"/>
        </w:rPr>
        <w:t xml:space="preserve"> obtain approval to ship the order in question and charge their payment method on file. Regrettably, the PBM cannot stop these calls from being made to the member.</w:t>
      </w:r>
    </w:p>
    <w:p w14:paraId="5C022732" w14:textId="7AF72EE0" w:rsidR="00A64B82" w:rsidRPr="00A64B82" w:rsidRDefault="00A64B82" w:rsidP="00661FE9">
      <w:pPr>
        <w:spacing w:before="120" w:after="120"/>
        <w:rPr>
          <w:iCs/>
          <w:color w:val="0000FF"/>
          <w:u w:val="single"/>
        </w:rPr>
      </w:pPr>
      <w:hyperlink r:id="rId43" w:anchor="!/view?docid=3cfa0107-6faa-42eb-b203-c32ab42a4d96" w:history="1">
        <w:r w:rsidRPr="002E7AF7">
          <w:rPr>
            <w:rStyle w:val="Hyperlink"/>
            <w:iCs/>
          </w:rPr>
          <w:t>Compass - Calling Issues Messaging Platform or Automated Outbound Calls and Do Not Call (057529)</w:t>
        </w:r>
      </w:hyperlink>
    </w:p>
    <w:p w14:paraId="29E9DC99" w14:textId="77777777" w:rsidR="00205571" w:rsidRPr="00205571" w:rsidRDefault="00205571" w:rsidP="00661FE9">
      <w:pPr>
        <w:spacing w:before="120" w:after="120"/>
        <w:rPr>
          <w:b/>
          <w:iCs/>
        </w:rPr>
      </w:pPr>
    </w:p>
    <w:p w14:paraId="745B599A" w14:textId="39F1C41C" w:rsidR="00EC25CA" w:rsidRPr="00E77D70" w:rsidRDefault="00EC25CA" w:rsidP="00661FE9">
      <w:pPr>
        <w:spacing w:before="120" w:after="120"/>
        <w:rPr>
          <w:rFonts w:cs="Tahoma"/>
          <w:iCs/>
        </w:rPr>
      </w:pPr>
      <w:r w:rsidRPr="00E77D70">
        <w:rPr>
          <w:b/>
          <w:iCs/>
        </w:rPr>
        <w:t xml:space="preserve">REASON: </w:t>
      </w:r>
      <w:r w:rsidR="00B23541">
        <w:rPr>
          <w:b/>
          <w:iCs/>
        </w:rPr>
        <w:t xml:space="preserve"> </w:t>
      </w:r>
      <w:r w:rsidR="00975DEF">
        <w:rPr>
          <w:lang w:eastAsia="ja-JP"/>
        </w:rPr>
        <w:t>M</w:t>
      </w:r>
      <w:r w:rsidR="00975DEF" w:rsidRPr="00205571">
        <w:rPr>
          <w:lang w:eastAsia="ja-JP"/>
        </w:rPr>
        <w:t>ember</w:t>
      </w:r>
      <w:r w:rsidR="00975DEF" w:rsidRPr="00E77D70">
        <w:rPr>
          <w:rFonts w:cs="Tahoma"/>
          <w:iCs/>
        </w:rPr>
        <w:t xml:space="preserve"> </w:t>
      </w:r>
      <w:r w:rsidRPr="00E77D70">
        <w:rPr>
          <w:rFonts w:cs="Tahoma"/>
          <w:iCs/>
        </w:rPr>
        <w:t xml:space="preserve">expressed dissatisfaction that they are receiving too many phone calls for prescription orders. </w:t>
      </w:r>
    </w:p>
    <w:p w14:paraId="6F896C11" w14:textId="68ABA4EE" w:rsidR="00EC25CA" w:rsidRPr="00E77D70" w:rsidRDefault="00EC25CA" w:rsidP="00661FE9">
      <w:pPr>
        <w:spacing w:before="120" w:after="120"/>
        <w:rPr>
          <w:rFonts w:cs="Tahoma"/>
          <w:iCs/>
        </w:rPr>
      </w:pPr>
      <w:r w:rsidRPr="00E77D70">
        <w:rPr>
          <w:rFonts w:cs="Tahoma"/>
          <w:b/>
          <w:iCs/>
        </w:rPr>
        <w:t xml:space="preserve">ACTION: </w:t>
      </w:r>
      <w:r w:rsidR="00B23541">
        <w:rPr>
          <w:rFonts w:cs="Tahoma"/>
          <w:b/>
          <w:iCs/>
        </w:rPr>
        <w:t xml:space="preserve"> </w:t>
      </w:r>
      <w:r w:rsidR="00975DEF">
        <w:rPr>
          <w:lang w:eastAsia="ja-JP"/>
        </w:rPr>
        <w:t>M</w:t>
      </w:r>
      <w:r w:rsidR="00975DEF" w:rsidRPr="00205571">
        <w:rPr>
          <w:lang w:eastAsia="ja-JP"/>
        </w:rPr>
        <w:t>ember</w:t>
      </w:r>
      <w:r w:rsidR="00975DEF" w:rsidRPr="00E77D70">
        <w:rPr>
          <w:rFonts w:cs="Tahoma"/>
          <w:iCs/>
        </w:rPr>
        <w:t xml:space="preserve"> </w:t>
      </w:r>
      <w:r w:rsidRPr="00E77D70">
        <w:rPr>
          <w:rFonts w:cs="Tahoma"/>
          <w:iCs/>
        </w:rPr>
        <w:t>has the option to update their</w:t>
      </w:r>
      <w:r w:rsidRPr="00E77D70">
        <w:rPr>
          <w:rFonts w:cs="Tahoma"/>
          <w:b/>
          <w:iCs/>
        </w:rPr>
        <w:t xml:space="preserve"> </w:t>
      </w:r>
      <w:r w:rsidRPr="00E77D70">
        <w:rPr>
          <w:rFonts w:cs="Tahoma"/>
          <w:iCs/>
        </w:rPr>
        <w:t xml:space="preserve">messaging preferences to email and or text alert instead of a phone call. </w:t>
      </w:r>
    </w:p>
    <w:p w14:paraId="0603C396" w14:textId="39917A24" w:rsidR="00EC25CA" w:rsidRPr="00E77D70" w:rsidRDefault="00EC25CA" w:rsidP="00661FE9">
      <w:pPr>
        <w:spacing w:before="120" w:after="120"/>
        <w:rPr>
          <w:rFonts w:cs="Tahoma"/>
          <w:iCs/>
        </w:rPr>
      </w:pPr>
      <w:r w:rsidRPr="00E77D70">
        <w:rPr>
          <w:rFonts w:cs="Tahoma"/>
          <w:b/>
          <w:iCs/>
        </w:rPr>
        <w:t xml:space="preserve">RESULT: </w:t>
      </w:r>
      <w:r w:rsidR="00B23541">
        <w:rPr>
          <w:rFonts w:cs="Tahoma"/>
          <w:b/>
          <w:iCs/>
        </w:rPr>
        <w:t xml:space="preserve"> </w:t>
      </w:r>
      <w:r w:rsidRPr="00E77D70">
        <w:rPr>
          <w:rFonts w:cs="Tahoma"/>
          <w:iCs/>
        </w:rPr>
        <w:t xml:space="preserve">CCR apologized to the member for any dissatisfaction this may have caused. </w:t>
      </w:r>
    </w:p>
    <w:p w14:paraId="59730B43" w14:textId="4BBCF412" w:rsidR="00EC25CA" w:rsidRPr="00476222" w:rsidRDefault="00EC25CA" w:rsidP="00476222">
      <w:pPr>
        <w:pStyle w:val="ListParagraph"/>
        <w:numPr>
          <w:ilvl w:val="0"/>
          <w:numId w:val="29"/>
        </w:numPr>
        <w:spacing w:before="120" w:after="120"/>
        <w:rPr>
          <w:rFonts w:ascii="Verdana" w:hAnsi="Verdana" w:cs="Tahoma"/>
          <w:iCs/>
          <w:sz w:val="24"/>
          <w:szCs w:val="24"/>
        </w:rPr>
      </w:pPr>
      <w:r w:rsidRPr="00476222">
        <w:rPr>
          <w:rFonts w:ascii="Verdana" w:hAnsi="Verdana" w:cs="Tahoma"/>
          <w:b/>
          <w:iCs/>
          <w:sz w:val="24"/>
          <w:szCs w:val="24"/>
        </w:rPr>
        <w:t xml:space="preserve">If messaging preference was updated </w:t>
      </w:r>
      <w:r w:rsidR="00476222" w:rsidRPr="00476222">
        <w:rPr>
          <w:rFonts w:ascii="Verdana" w:hAnsi="Verdana" w:cs="Tahoma"/>
          <w:b/>
          <w:iCs/>
          <w:sz w:val="24"/>
          <w:szCs w:val="24"/>
        </w:rPr>
        <w:t xml:space="preserve">then </w:t>
      </w:r>
      <w:r w:rsidRPr="00476222">
        <w:rPr>
          <w:rFonts w:ascii="Verdana" w:hAnsi="Verdana" w:cs="Tahoma"/>
          <w:b/>
          <w:iCs/>
          <w:sz w:val="24"/>
          <w:szCs w:val="24"/>
        </w:rPr>
        <w:t>include</w:t>
      </w:r>
      <w:r w:rsidR="00E1796C">
        <w:rPr>
          <w:rFonts w:ascii="Verdana" w:hAnsi="Verdana" w:cs="Tahoma"/>
          <w:b/>
          <w:iCs/>
          <w:sz w:val="24"/>
          <w:szCs w:val="24"/>
        </w:rPr>
        <w:t xml:space="preserve"> the following:  </w:t>
      </w:r>
      <w:r w:rsidRPr="00476222">
        <w:rPr>
          <w:rFonts w:ascii="Verdana" w:hAnsi="Verdana" w:cs="Tahoma"/>
          <w:iCs/>
          <w:sz w:val="24"/>
          <w:szCs w:val="24"/>
        </w:rPr>
        <w:t>Per the member</w:t>
      </w:r>
      <w:r w:rsidRPr="00476222">
        <w:rPr>
          <w:rFonts w:ascii="Verdana" w:hAnsi="Verdana" w:cs="Calibri"/>
          <w:iCs/>
          <w:sz w:val="24"/>
          <w:szCs w:val="24"/>
        </w:rPr>
        <w:t>'</w:t>
      </w:r>
      <w:r w:rsidRPr="00476222">
        <w:rPr>
          <w:rFonts w:ascii="Verdana" w:hAnsi="Verdana" w:cs="Tahoma"/>
          <w:iCs/>
          <w:sz w:val="24"/>
          <w:szCs w:val="24"/>
        </w:rPr>
        <w:t>s request, their messaging preferences was updated to &lt;</w:t>
      </w:r>
      <w:r w:rsidR="00172D8C" w:rsidRPr="00476222">
        <w:rPr>
          <w:rFonts w:ascii="Verdana" w:hAnsi="Verdana" w:cs="Tahoma"/>
          <w:b/>
          <w:iCs/>
          <w:sz w:val="24"/>
          <w:szCs w:val="24"/>
        </w:rPr>
        <w:t>method</w:t>
      </w:r>
      <w:r w:rsidRPr="00476222">
        <w:rPr>
          <w:rFonts w:ascii="Verdana" w:hAnsi="Verdana" w:cs="Tahoma"/>
          <w:iCs/>
          <w:sz w:val="24"/>
          <w:szCs w:val="24"/>
        </w:rPr>
        <w:t>&gt;.</w:t>
      </w:r>
    </w:p>
    <w:p w14:paraId="2D83E4E7" w14:textId="77777777" w:rsidR="00EC25CA" w:rsidRPr="00E77D70" w:rsidRDefault="00EC25CA" w:rsidP="00661FE9">
      <w:pPr>
        <w:pStyle w:val="NoSpacing"/>
        <w:spacing w:before="120" w:after="120"/>
        <w:rPr>
          <w:rFonts w:ascii="Verdana" w:hAnsi="Verdana"/>
          <w:iCs/>
          <w:sz w:val="24"/>
          <w:szCs w:val="24"/>
        </w:rPr>
      </w:pPr>
    </w:p>
    <w:p w14:paraId="37F14A69" w14:textId="4F97CF85" w:rsidR="00EC25CA" w:rsidRPr="00E77D70" w:rsidRDefault="00EC25CA" w:rsidP="00EC25CA">
      <w:pPr>
        <w:jc w:val="right"/>
        <w:rPr>
          <w:rStyle w:val="Hyperlink"/>
        </w:rPr>
      </w:pPr>
      <w:hyperlink w:anchor="_top" w:history="1">
        <w:r w:rsidRPr="009E0C40">
          <w:rPr>
            <w:rStyle w:val="Hyperlink"/>
            <w:iCs/>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EC25CA" w:rsidRPr="00B23541" w14:paraId="19A079DB" w14:textId="77777777" w:rsidTr="00205571">
        <w:tc>
          <w:tcPr>
            <w:tcW w:w="5000" w:type="pct"/>
            <w:tcBorders>
              <w:top w:val="single" w:sz="4" w:space="0" w:color="auto"/>
              <w:left w:val="single" w:sz="4" w:space="0" w:color="auto"/>
              <w:bottom w:val="single" w:sz="4" w:space="0" w:color="auto"/>
              <w:right w:val="single" w:sz="4" w:space="0" w:color="auto"/>
            </w:tcBorders>
            <w:shd w:val="clear" w:color="auto" w:fill="C0C0C0"/>
          </w:tcPr>
          <w:p w14:paraId="58D25F57" w14:textId="0F7A4AA4" w:rsidR="00EC25CA" w:rsidRPr="00DA542B" w:rsidRDefault="00EC25CA" w:rsidP="00661FE9">
            <w:pPr>
              <w:pStyle w:val="Heading2"/>
              <w:spacing w:before="120" w:after="120"/>
              <w:rPr>
                <w:lang w:eastAsia="ja-JP"/>
              </w:rPr>
            </w:pPr>
            <w:bookmarkStart w:id="296" w:name="UnabletoCancelOrder"/>
            <w:bookmarkStart w:id="297" w:name="_Toc174864010"/>
            <w:r w:rsidRPr="00DA542B">
              <w:rPr>
                <w:lang w:eastAsia="ja-JP"/>
              </w:rPr>
              <w:t>Mail Order (Pharmacy)</w:t>
            </w:r>
            <w:r w:rsidR="00DA542B" w:rsidRPr="00DA542B">
              <w:rPr>
                <w:lang w:eastAsia="ja-JP"/>
              </w:rPr>
              <w:t>:</w:t>
            </w:r>
            <w:r w:rsidRPr="00DA542B">
              <w:rPr>
                <w:lang w:eastAsia="ja-JP"/>
              </w:rPr>
              <w:t xml:space="preserve">  </w:t>
            </w:r>
            <w:bookmarkEnd w:id="296"/>
            <w:r w:rsidRPr="00DA542B">
              <w:rPr>
                <w:lang w:eastAsia="ja-JP"/>
              </w:rPr>
              <w:t>Unable to Cancel Order</w:t>
            </w:r>
            <w:bookmarkEnd w:id="297"/>
            <w:r w:rsidRPr="00B23541">
              <w:rPr>
                <w:i/>
                <w:lang w:eastAsia="ja-JP"/>
              </w:rPr>
              <w:t xml:space="preserve"> </w:t>
            </w:r>
          </w:p>
        </w:tc>
      </w:tr>
    </w:tbl>
    <w:p w14:paraId="44130219" w14:textId="77777777" w:rsidR="00205571" w:rsidRDefault="00205571" w:rsidP="00661FE9">
      <w:pPr>
        <w:spacing w:before="120" w:after="120"/>
        <w:rPr>
          <w:lang w:eastAsia="ja-JP"/>
        </w:rPr>
      </w:pPr>
      <w:r>
        <w:rPr>
          <w:b/>
          <w:bCs/>
          <w:lang w:eastAsia="ja-JP"/>
        </w:rPr>
        <w:t>If requesting to return member-initiated order include</w:t>
      </w:r>
      <w:r>
        <w:rPr>
          <w:lang w:eastAsia="ja-JP"/>
        </w:rPr>
        <w:t xml:space="preserve">: </w:t>
      </w:r>
    </w:p>
    <w:p w14:paraId="2844486F" w14:textId="6E6C704A" w:rsidR="00205571" w:rsidRDefault="00205571" w:rsidP="00661FE9">
      <w:pPr>
        <w:spacing w:before="120" w:after="120"/>
        <w:rPr>
          <w:lang w:eastAsia="ja-JP"/>
        </w:rPr>
      </w:pPr>
      <w:r>
        <w:rPr>
          <w:lang w:eastAsia="ja-JP"/>
        </w:rPr>
        <w:t>The prescription order is ineligible for a mail tag (postage-paid address label for order return) as the prescription is being dispensed as prescribed by the doctor and was &lt;</w:t>
      </w:r>
      <w:r w:rsidR="00172D8C" w:rsidRPr="00172D8C">
        <w:rPr>
          <w:b/>
          <w:bCs/>
          <w:lang w:eastAsia="ja-JP"/>
        </w:rPr>
        <w:t>requested/consented</w:t>
      </w:r>
      <w:r>
        <w:rPr>
          <w:lang w:eastAsia="ja-JP"/>
        </w:rPr>
        <w:t xml:space="preserve">&gt; by the member. Mail service policy does not allow the return of drug for credit if there is no evidence of a plan or dispensing error. </w:t>
      </w:r>
    </w:p>
    <w:p w14:paraId="5E9B8B83" w14:textId="77777777" w:rsidR="00205571" w:rsidRDefault="00205571" w:rsidP="00661FE9">
      <w:pPr>
        <w:spacing w:before="120" w:after="120"/>
        <w:rPr>
          <w:lang w:eastAsia="ja-JP"/>
        </w:rPr>
      </w:pPr>
    </w:p>
    <w:p w14:paraId="2F4389E1" w14:textId="77777777" w:rsidR="00DB0E18" w:rsidRDefault="00205571" w:rsidP="00661FE9">
      <w:pPr>
        <w:spacing w:before="120" w:after="120"/>
        <w:rPr>
          <w:lang w:eastAsia="ja-JP"/>
        </w:rPr>
      </w:pPr>
      <w:r>
        <w:rPr>
          <w:b/>
          <w:bCs/>
          <w:lang w:eastAsia="ja-JP"/>
        </w:rPr>
        <w:t>If requesting to return non-member-initiated order include</w:t>
      </w:r>
      <w:r>
        <w:rPr>
          <w:lang w:eastAsia="ja-JP"/>
        </w:rPr>
        <w:t xml:space="preserve">: </w:t>
      </w:r>
    </w:p>
    <w:p w14:paraId="2833D3F4" w14:textId="417351A3" w:rsidR="00205571" w:rsidRDefault="00205571" w:rsidP="00661FE9">
      <w:pPr>
        <w:spacing w:before="120" w:after="120"/>
        <w:rPr>
          <w:b/>
          <w:iCs/>
        </w:rPr>
      </w:pPr>
      <w:r>
        <w:rPr>
          <w:lang w:eastAsia="ja-JP"/>
        </w:rPr>
        <w:t xml:space="preserve">The mail tag (postage-paid address label for order return) process provides the member with a convenient way to send the drug back to CVS Caremark Mail Service Pharmacy. </w:t>
      </w:r>
      <w:r w:rsidR="00E1796C">
        <w:rPr>
          <w:lang w:eastAsia="ja-JP"/>
        </w:rPr>
        <w:t>Members</w:t>
      </w:r>
      <w:r>
        <w:rPr>
          <w:lang w:eastAsia="ja-JP"/>
        </w:rPr>
        <w:t xml:space="preserve"> should receive the mail tag via mail within 10-15 days. The members must send back any returns with the full amount dispensed and with the original prescription label. Once the returned drug is received, the member's method of payment will be credited within five business days.</w:t>
      </w:r>
    </w:p>
    <w:p w14:paraId="0AA17ACC" w14:textId="77777777" w:rsidR="007B334E" w:rsidRDefault="007B334E" w:rsidP="00661FE9">
      <w:pPr>
        <w:spacing w:before="120" w:after="120"/>
        <w:rPr>
          <w:rFonts w:asciiTheme="minorHAnsi" w:eastAsiaTheme="minorHAnsi" w:hAnsiTheme="minorHAnsi" w:cstheme="minorBidi"/>
          <w:kern w:val="2"/>
          <w:sz w:val="22"/>
          <w:szCs w:val="22"/>
          <w14:ligatures w14:val="standardContextual"/>
        </w:rPr>
      </w:pPr>
    </w:p>
    <w:p w14:paraId="6E19FF14" w14:textId="51465941" w:rsidR="007B334E" w:rsidRPr="002E7AF7" w:rsidRDefault="002E7AF7" w:rsidP="00661FE9">
      <w:pPr>
        <w:spacing w:before="120" w:after="120"/>
        <w:rPr>
          <w:rStyle w:val="Hyperlink"/>
          <w:rFonts w:ascii="Times New Roman" w:hAnsi="Times New Roman"/>
        </w:rPr>
      </w:pPr>
      <w:r>
        <w:rPr>
          <w:color w:val="0000FF"/>
          <w:u w:val="single"/>
        </w:rPr>
        <w:fldChar w:fldCharType="begin"/>
      </w:r>
      <w:r>
        <w:rPr>
          <w:color w:val="0000FF"/>
          <w:u w:val="single"/>
        </w:rPr>
        <w:instrText>HYPERLINK "https://thesource.cvshealth.com/nuxeo/thesource/" \l "!/view?docid=9e7e3115-e2d6-41c6-bd9e-83a67e0ec196" \t "_blank"</w:instrText>
      </w:r>
      <w:r>
        <w:rPr>
          <w:color w:val="0000FF"/>
          <w:u w:val="single"/>
        </w:rPr>
      </w:r>
      <w:r>
        <w:rPr>
          <w:color w:val="0000FF"/>
          <w:u w:val="single"/>
        </w:rPr>
        <w:fldChar w:fldCharType="separate"/>
      </w:r>
      <w:r w:rsidR="007B334E" w:rsidRPr="002E7AF7">
        <w:rPr>
          <w:rStyle w:val="Hyperlink"/>
        </w:rPr>
        <w:t>Compass - Return Order Request (Formerly Refund Copay Credit/Mail Tag Request) (058097)</w:t>
      </w:r>
    </w:p>
    <w:p w14:paraId="3C6F7397" w14:textId="17A3C95F" w:rsidR="00EC25CA" w:rsidRPr="00E77D70" w:rsidRDefault="002E7AF7" w:rsidP="00661FE9">
      <w:pPr>
        <w:spacing w:before="120" w:after="120"/>
        <w:rPr>
          <w:rFonts w:cs="Tahoma"/>
          <w:iCs/>
        </w:rPr>
      </w:pPr>
      <w:r>
        <w:rPr>
          <w:color w:val="0000FF"/>
          <w:u w:val="single"/>
        </w:rPr>
        <w:fldChar w:fldCharType="end"/>
      </w:r>
      <w:r w:rsidR="00EC25CA" w:rsidRPr="00E77D70">
        <w:rPr>
          <w:b/>
          <w:iCs/>
        </w:rPr>
        <w:t xml:space="preserve">REASON: </w:t>
      </w:r>
      <w:r w:rsidR="00B23541">
        <w:rPr>
          <w:b/>
          <w:iCs/>
        </w:rPr>
        <w:t xml:space="preserve"> </w:t>
      </w:r>
      <w:r w:rsidR="00975DEF">
        <w:rPr>
          <w:lang w:eastAsia="ja-JP"/>
        </w:rPr>
        <w:t>M</w:t>
      </w:r>
      <w:r w:rsidR="00975DEF" w:rsidRPr="00205571">
        <w:rPr>
          <w:lang w:eastAsia="ja-JP"/>
        </w:rPr>
        <w:t>ember</w:t>
      </w:r>
      <w:r w:rsidR="00975DEF" w:rsidRPr="00E77D70">
        <w:rPr>
          <w:rFonts w:cs="Tahoma"/>
          <w:iCs/>
        </w:rPr>
        <w:t xml:space="preserve"> </w:t>
      </w:r>
      <w:r w:rsidR="00EC25CA" w:rsidRPr="00E77D70">
        <w:rPr>
          <w:rFonts w:cs="Tahoma"/>
          <w:iCs/>
        </w:rPr>
        <w:t xml:space="preserve">expressed dissatisfaction that </w:t>
      </w:r>
      <w:r w:rsidR="00EC25CA" w:rsidRPr="00E77D70">
        <w:rPr>
          <w:rFonts w:cs="Tahoma"/>
          <w:bCs/>
          <w:iCs/>
        </w:rPr>
        <w:t>they were</w:t>
      </w:r>
      <w:r w:rsidR="00EC25CA" w:rsidRPr="00E77D70">
        <w:rPr>
          <w:rFonts w:cs="Tahoma"/>
          <w:iCs/>
        </w:rPr>
        <w:t xml:space="preserve"> unable to cancel their prescription order in process. </w:t>
      </w:r>
    </w:p>
    <w:p w14:paraId="1AB24811" w14:textId="7357EF15" w:rsidR="00EC25CA" w:rsidRPr="00E77D70" w:rsidRDefault="00EC25CA" w:rsidP="00661FE9">
      <w:pPr>
        <w:spacing w:before="120" w:after="120"/>
        <w:rPr>
          <w:rFonts w:cs="Tahoma"/>
          <w:iCs/>
        </w:rPr>
      </w:pPr>
      <w:r w:rsidRPr="00E77D70">
        <w:rPr>
          <w:rFonts w:cs="Tahoma"/>
          <w:b/>
          <w:iCs/>
        </w:rPr>
        <w:t xml:space="preserve">ACTION: </w:t>
      </w:r>
      <w:r w:rsidR="00B23541">
        <w:rPr>
          <w:rFonts w:cs="Tahoma"/>
          <w:b/>
          <w:iCs/>
        </w:rPr>
        <w:t xml:space="preserve"> </w:t>
      </w:r>
      <w:r w:rsidRPr="00E77D70">
        <w:rPr>
          <w:rFonts w:cs="Tahoma"/>
          <w:iCs/>
        </w:rPr>
        <w:t>CCR advised that a request to cancel a prescription order can only be honored if the request is submitted prior to the order being in "</w:t>
      </w:r>
      <w:r w:rsidRPr="00E77D70">
        <w:rPr>
          <w:rFonts w:cs="Tahoma"/>
          <w:bCs/>
          <w:iCs/>
        </w:rPr>
        <w:t>Label Printed, Dispensed, Packed or Metered"</w:t>
      </w:r>
      <w:r w:rsidRPr="00E77D70">
        <w:rPr>
          <w:rFonts w:cs="Tahoma"/>
          <w:iCs/>
        </w:rPr>
        <w:t> status. Unfortunately, the prescription order is in &lt;</w:t>
      </w:r>
      <w:r w:rsidR="00172D8C">
        <w:rPr>
          <w:rFonts w:cs="Tahoma"/>
          <w:b/>
          <w:iCs/>
        </w:rPr>
        <w:t>order</w:t>
      </w:r>
      <w:r w:rsidRPr="00E77D70">
        <w:rPr>
          <w:rFonts w:cs="Tahoma"/>
          <w:iCs/>
        </w:rPr>
        <w:t>&gt;</w:t>
      </w:r>
      <w:r w:rsidRPr="00E77D70">
        <w:rPr>
          <w:rFonts w:cs="Tahoma"/>
          <w:b/>
          <w:iCs/>
        </w:rPr>
        <w:t xml:space="preserve"> </w:t>
      </w:r>
      <w:r w:rsidRPr="00E77D70">
        <w:rPr>
          <w:rFonts w:cs="Tahoma"/>
          <w:iCs/>
        </w:rPr>
        <w:t xml:space="preserve">status, therefore a cancellation request cannot be guaranteed. </w:t>
      </w:r>
    </w:p>
    <w:p w14:paraId="44837058" w14:textId="0BE3B5D8" w:rsidR="00EC25CA" w:rsidRPr="00E77D70" w:rsidRDefault="00EC25CA" w:rsidP="00661FE9">
      <w:pPr>
        <w:spacing w:before="120" w:after="120"/>
        <w:rPr>
          <w:rFonts w:cs="Tahoma"/>
          <w:iCs/>
        </w:rPr>
      </w:pPr>
      <w:r w:rsidRPr="00E77D70">
        <w:rPr>
          <w:rFonts w:cs="Tahoma"/>
          <w:b/>
          <w:iCs/>
        </w:rPr>
        <w:t>RESULT:</w:t>
      </w:r>
      <w:r w:rsidRPr="00E77D70">
        <w:rPr>
          <w:rFonts w:cs="Tahoma"/>
          <w:iCs/>
        </w:rPr>
        <w:t xml:space="preserve"> </w:t>
      </w:r>
      <w:r w:rsidR="00B23541">
        <w:rPr>
          <w:rFonts w:cs="Tahoma"/>
          <w:iCs/>
        </w:rPr>
        <w:t xml:space="preserve"> </w:t>
      </w:r>
      <w:r w:rsidRPr="00E77D70">
        <w:rPr>
          <w:rFonts w:cs="Tahoma"/>
          <w:iCs/>
        </w:rPr>
        <w:t>CCR apologized for any dissatisfaction this may have caused and provided &lt;</w:t>
      </w:r>
      <w:r w:rsidR="00172D8C" w:rsidRPr="00172D8C">
        <w:rPr>
          <w:rFonts w:cs="Tahoma"/>
          <w:b/>
          <w:bCs/>
          <w:iCs/>
        </w:rPr>
        <w:t>options</w:t>
      </w:r>
      <w:r w:rsidRPr="00E77D70">
        <w:rPr>
          <w:rFonts w:cs="Tahoma"/>
          <w:iCs/>
        </w:rPr>
        <w:t>&gt;.</w:t>
      </w:r>
    </w:p>
    <w:p w14:paraId="0179B458" w14:textId="77777777" w:rsidR="00EC25CA" w:rsidRPr="00E77D70" w:rsidRDefault="00EC25CA" w:rsidP="00661FE9">
      <w:pPr>
        <w:spacing w:before="120" w:after="120"/>
        <w:rPr>
          <w:rFonts w:cs="Tahoma"/>
          <w:b/>
          <w:iCs/>
        </w:rPr>
      </w:pPr>
    </w:p>
    <w:p w14:paraId="35083550" w14:textId="77777777" w:rsidR="00EC25CA" w:rsidRPr="00E77D70" w:rsidRDefault="00EC25CA" w:rsidP="00EC25CA">
      <w:pPr>
        <w:spacing w:after="240"/>
        <w:rPr>
          <w:rStyle w:val="Hyperlink"/>
        </w:rPr>
      </w:pPr>
    </w:p>
    <w:p w14:paraId="16F21163" w14:textId="241EECFD" w:rsidR="00EC25CA" w:rsidRPr="00E77D70" w:rsidRDefault="00EC25CA" w:rsidP="00EC25CA">
      <w:pPr>
        <w:jc w:val="right"/>
      </w:pPr>
      <w:hyperlink w:anchor="_top" w:history="1">
        <w:r w:rsidRPr="009E0C40">
          <w:rPr>
            <w:rStyle w:val="Hyperlink"/>
            <w:iCs/>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EC25CA" w:rsidRPr="00B23541" w14:paraId="558F3986" w14:textId="77777777" w:rsidTr="00DB0E18">
        <w:tc>
          <w:tcPr>
            <w:tcW w:w="5000" w:type="pct"/>
            <w:tcBorders>
              <w:top w:val="single" w:sz="4" w:space="0" w:color="auto"/>
              <w:left w:val="single" w:sz="4" w:space="0" w:color="auto"/>
              <w:bottom w:val="single" w:sz="4" w:space="0" w:color="auto"/>
              <w:right w:val="single" w:sz="4" w:space="0" w:color="auto"/>
            </w:tcBorders>
            <w:shd w:val="clear" w:color="auto" w:fill="C0C0C0"/>
          </w:tcPr>
          <w:p w14:paraId="734267A6" w14:textId="2ED1D423" w:rsidR="00147FFC" w:rsidRPr="00B23541" w:rsidRDefault="00EC25CA" w:rsidP="00661FE9">
            <w:pPr>
              <w:pStyle w:val="Heading2"/>
              <w:spacing w:before="120" w:after="120"/>
              <w:rPr>
                <w:i/>
                <w:lang w:eastAsia="ja-JP"/>
              </w:rPr>
            </w:pPr>
            <w:bookmarkStart w:id="298" w:name="PrePaymentForMailServiceOrders"/>
            <w:bookmarkStart w:id="299" w:name="_Toc174864011"/>
            <w:r w:rsidRPr="00DA542B">
              <w:rPr>
                <w:lang w:eastAsia="ja-JP"/>
              </w:rPr>
              <w:t>Mail Order (Pharmacy)</w:t>
            </w:r>
            <w:r w:rsidR="00B23541" w:rsidRPr="00DA542B">
              <w:rPr>
                <w:lang w:eastAsia="ja-JP"/>
              </w:rPr>
              <w:t>:</w:t>
            </w:r>
            <w:r w:rsidRPr="00DA542B">
              <w:rPr>
                <w:lang w:eastAsia="ja-JP"/>
              </w:rPr>
              <w:t xml:space="preserve">  </w:t>
            </w:r>
            <w:bookmarkEnd w:id="298"/>
            <w:r w:rsidRPr="00DA542B">
              <w:rPr>
                <w:lang w:eastAsia="ja-JP"/>
              </w:rPr>
              <w:t>Pre-payment for Mail Service Orders</w:t>
            </w:r>
            <w:bookmarkEnd w:id="299"/>
            <w:r w:rsidRPr="00DA542B">
              <w:rPr>
                <w:lang w:eastAsia="ja-JP"/>
              </w:rPr>
              <w:t xml:space="preserve"> </w:t>
            </w:r>
          </w:p>
        </w:tc>
      </w:tr>
    </w:tbl>
    <w:p w14:paraId="3282ED69" w14:textId="7BC8402A" w:rsidR="00DB0E18" w:rsidRPr="00DB0E18" w:rsidRDefault="00657783" w:rsidP="00661FE9">
      <w:pPr>
        <w:spacing w:before="120" w:after="120"/>
        <w:rPr>
          <w:b/>
          <w:iCs/>
          <w:lang w:eastAsia="ja-JP"/>
        </w:rPr>
      </w:pPr>
      <w:r w:rsidRPr="00DB0E18">
        <w:rPr>
          <w:rFonts w:cs="Tahoma"/>
          <w:iCs/>
          <w:lang w:eastAsia="ja-JP"/>
        </w:rPr>
        <w:t>To</w:t>
      </w:r>
      <w:r w:rsidR="00DB0E18" w:rsidRPr="00DB0E18">
        <w:rPr>
          <w:rFonts w:cs="Tahoma"/>
          <w:iCs/>
          <w:lang w:eastAsia="ja-JP"/>
        </w:rPr>
        <w:t xml:space="preserve"> release a prescription, a method of payment is required to be on file.</w:t>
      </w:r>
      <w:r w:rsidR="00DB0E18" w:rsidRPr="00DB0E18">
        <w:rPr>
          <w:rFonts w:cs="Tahoma"/>
          <w:b/>
          <w:bCs/>
          <w:iCs/>
          <w:lang w:eastAsia="ja-JP"/>
        </w:rPr>
        <w:t xml:space="preserve"> </w:t>
      </w:r>
      <w:r w:rsidR="00DB0E18" w:rsidRPr="00DB0E18">
        <w:rPr>
          <w:rFonts w:cs="Calibri"/>
          <w:iCs/>
          <w:lang w:eastAsia="ja-JP"/>
        </w:rPr>
        <w:t>Remind</w:t>
      </w:r>
      <w:r w:rsidR="00DB0E18" w:rsidRPr="00DB0E18">
        <w:rPr>
          <w:iCs/>
          <w:lang w:eastAsia="ja-JP"/>
        </w:rPr>
        <w:t xml:space="preserve"> the member who does not wish to place a method of payment on file, a check or money order may be mailed prior to shipment of the order. Orders will be held until payment is received. </w:t>
      </w:r>
      <w:r w:rsidR="00E1796C">
        <w:rPr>
          <w:iCs/>
          <w:lang w:eastAsia="ja-JP"/>
        </w:rPr>
        <w:t>M</w:t>
      </w:r>
      <w:r w:rsidR="00DB0E18" w:rsidRPr="00DB0E18">
        <w:rPr>
          <w:iCs/>
          <w:lang w:eastAsia="ja-JP"/>
        </w:rPr>
        <w:t>ember has the option to obtain their prescription via retail.</w:t>
      </w:r>
      <w:r w:rsidR="00DB0E18" w:rsidRPr="00DB0E18">
        <w:rPr>
          <w:b/>
          <w:iCs/>
          <w:lang w:eastAsia="ja-JP"/>
        </w:rPr>
        <w:t xml:space="preserve">  </w:t>
      </w:r>
    </w:p>
    <w:p w14:paraId="63DAA8D6" w14:textId="1566C37F" w:rsidR="00DB0E18" w:rsidRPr="00DB0E18" w:rsidRDefault="00DB0E18" w:rsidP="00661FE9">
      <w:pPr>
        <w:spacing w:before="120" w:after="120"/>
        <w:rPr>
          <w:iCs/>
          <w:lang w:eastAsia="ja-JP"/>
        </w:rPr>
      </w:pPr>
      <w:r w:rsidRPr="00DB0E18">
        <w:rPr>
          <w:b/>
          <w:iCs/>
          <w:lang w:eastAsia="ja-JP"/>
        </w:rPr>
        <w:t>Include for $0 orders:</w:t>
      </w:r>
      <w:r w:rsidRPr="00DB0E18">
        <w:rPr>
          <w:iCs/>
          <w:lang w:eastAsia="ja-JP"/>
        </w:rPr>
        <w:t xml:space="preserve">  Although the member’s prescription order may be estimated as a $0.00 copay, the true </w:t>
      </w:r>
      <w:r w:rsidR="00E1796C" w:rsidRPr="00DB0E18">
        <w:rPr>
          <w:iCs/>
          <w:lang w:eastAsia="ja-JP"/>
        </w:rPr>
        <w:t>out-of-pocket</w:t>
      </w:r>
      <w:r w:rsidRPr="00DB0E18">
        <w:rPr>
          <w:iCs/>
          <w:lang w:eastAsia="ja-JP"/>
        </w:rPr>
        <w:t xml:space="preserve"> cost will be determined once the order is completely processed; therefore, a method of payment is required. </w:t>
      </w:r>
      <w:r w:rsidR="00476567">
        <w:rPr>
          <w:iCs/>
          <w:lang w:eastAsia="ja-JP"/>
        </w:rPr>
        <w:t xml:space="preserve">Send </w:t>
      </w:r>
      <w:r w:rsidRPr="00DB0E18">
        <w:rPr>
          <w:iCs/>
          <w:lang w:eastAsia="ja-JP"/>
        </w:rPr>
        <w:t>RM task for order placement for the member to be billed without providing payment.</w:t>
      </w:r>
    </w:p>
    <w:p w14:paraId="73A4511E" w14:textId="77CE44F4" w:rsidR="00DB0E18" w:rsidRDefault="00E13405" w:rsidP="00661FE9">
      <w:pPr>
        <w:spacing w:before="120" w:after="120"/>
        <w:rPr>
          <w:b/>
          <w:iCs/>
        </w:rPr>
      </w:pPr>
      <w:hyperlink r:id="rId44" w:anchor="!/view?docid=db21add8-521c-4f56-806b-2bd60acc39ed" w:history="1">
        <w:r w:rsidRPr="00DC3CA1">
          <w:rPr>
            <w:rStyle w:val="Hyperlink"/>
            <w:rFonts w:cs="Helvetica"/>
            <w:iCs/>
          </w:rPr>
          <w:t>Compass - Offline Refill (056373)</w:t>
        </w:r>
      </w:hyperlink>
    </w:p>
    <w:p w14:paraId="729EAB02" w14:textId="60D53319" w:rsidR="00EC25CA" w:rsidRPr="00B23541" w:rsidRDefault="00EC25CA" w:rsidP="00661FE9">
      <w:pPr>
        <w:spacing w:before="120" w:after="120"/>
        <w:rPr>
          <w:iCs/>
        </w:rPr>
      </w:pPr>
      <w:r w:rsidRPr="00B23541">
        <w:rPr>
          <w:b/>
          <w:iCs/>
        </w:rPr>
        <w:t>REASON:</w:t>
      </w:r>
      <w:r w:rsidRPr="00B23541">
        <w:rPr>
          <w:iCs/>
        </w:rPr>
        <w:t xml:space="preserve"> </w:t>
      </w:r>
      <w:r w:rsidR="00B23541" w:rsidRPr="00B23541">
        <w:rPr>
          <w:iCs/>
        </w:rPr>
        <w:t xml:space="preserve"> </w:t>
      </w:r>
      <w:r w:rsidR="00975DEF">
        <w:rPr>
          <w:lang w:eastAsia="ja-JP"/>
        </w:rPr>
        <w:t>M</w:t>
      </w:r>
      <w:r w:rsidR="00975DEF" w:rsidRPr="00205571">
        <w:rPr>
          <w:lang w:eastAsia="ja-JP"/>
        </w:rPr>
        <w:t>ember</w:t>
      </w:r>
      <w:r w:rsidR="00975DEF" w:rsidRPr="00B23541">
        <w:rPr>
          <w:iCs/>
        </w:rPr>
        <w:t xml:space="preserve"> </w:t>
      </w:r>
      <w:r w:rsidRPr="00B23541">
        <w:rPr>
          <w:iCs/>
        </w:rPr>
        <w:t xml:space="preserve">is dissatisfied that a payment method is required for mail service orders. </w:t>
      </w:r>
    </w:p>
    <w:p w14:paraId="4C136A0E" w14:textId="56E83400" w:rsidR="00EC25CA" w:rsidRPr="00B23541" w:rsidRDefault="00EC25CA" w:rsidP="00661FE9">
      <w:pPr>
        <w:spacing w:before="120" w:after="120"/>
        <w:rPr>
          <w:iCs/>
        </w:rPr>
      </w:pPr>
      <w:r w:rsidRPr="00B23541">
        <w:rPr>
          <w:b/>
          <w:iCs/>
        </w:rPr>
        <w:t>ACTION:</w:t>
      </w:r>
      <w:r w:rsidRPr="00B23541">
        <w:rPr>
          <w:iCs/>
        </w:rPr>
        <w:t xml:space="preserve"> </w:t>
      </w:r>
      <w:r w:rsidR="00B23541" w:rsidRPr="00B23541">
        <w:rPr>
          <w:iCs/>
        </w:rPr>
        <w:t xml:space="preserve"> </w:t>
      </w:r>
      <w:r w:rsidRPr="00B23541">
        <w:rPr>
          <w:iCs/>
        </w:rPr>
        <w:t xml:space="preserve">CCR submitted a task for order placement.  </w:t>
      </w:r>
    </w:p>
    <w:p w14:paraId="1FD87E85" w14:textId="5C16934B" w:rsidR="00EC25CA" w:rsidRPr="00B23541" w:rsidRDefault="00EC25CA" w:rsidP="00661FE9">
      <w:pPr>
        <w:spacing w:before="120" w:after="120"/>
        <w:rPr>
          <w:b/>
          <w:iCs/>
        </w:rPr>
      </w:pPr>
      <w:r w:rsidRPr="00B23541">
        <w:rPr>
          <w:b/>
          <w:iCs/>
        </w:rPr>
        <w:t>R</w:t>
      </w:r>
      <w:r w:rsidR="00B52B11" w:rsidRPr="00B23541">
        <w:rPr>
          <w:b/>
          <w:iCs/>
        </w:rPr>
        <w:t>ESULT</w:t>
      </w:r>
      <w:r w:rsidRPr="00B23541">
        <w:rPr>
          <w:b/>
          <w:iCs/>
        </w:rPr>
        <w:t xml:space="preserve"> (choose option): </w:t>
      </w:r>
    </w:p>
    <w:p w14:paraId="4F7A6937" w14:textId="0B595572" w:rsidR="00EC25CA" w:rsidRPr="00B23541" w:rsidRDefault="00975DEF" w:rsidP="00661FE9">
      <w:pPr>
        <w:numPr>
          <w:ilvl w:val="0"/>
          <w:numId w:val="12"/>
        </w:numPr>
        <w:spacing w:before="120" w:after="120"/>
        <w:rPr>
          <w:iCs/>
        </w:rPr>
      </w:pPr>
      <w:r>
        <w:rPr>
          <w:lang w:eastAsia="ja-JP"/>
        </w:rPr>
        <w:t>M</w:t>
      </w:r>
      <w:r w:rsidRPr="00205571">
        <w:rPr>
          <w:lang w:eastAsia="ja-JP"/>
        </w:rPr>
        <w:t>ember</w:t>
      </w:r>
      <w:r w:rsidR="00EC25CA" w:rsidRPr="00B23541">
        <w:rPr>
          <w:iCs/>
        </w:rPr>
        <w:t xml:space="preserve"> declined adding a payment method on file or obtaining the prescription order.</w:t>
      </w:r>
    </w:p>
    <w:p w14:paraId="262345F6" w14:textId="77777777" w:rsidR="00EC25CA" w:rsidRPr="00B23541" w:rsidRDefault="00EC25CA" w:rsidP="00661FE9">
      <w:pPr>
        <w:numPr>
          <w:ilvl w:val="0"/>
          <w:numId w:val="12"/>
        </w:numPr>
        <w:spacing w:before="120" w:after="120"/>
        <w:rPr>
          <w:iCs/>
        </w:rPr>
      </w:pPr>
      <w:r w:rsidRPr="00B23541">
        <w:rPr>
          <w:iCs/>
        </w:rPr>
        <w:t xml:space="preserve">A request was submitted to have the prescription(s) transferred to the retail pharmacy per the member’s request. </w:t>
      </w:r>
    </w:p>
    <w:p w14:paraId="323FC62F" w14:textId="3FCDDACE" w:rsidR="00EC25CA" w:rsidRPr="00B23541" w:rsidRDefault="00975DEF" w:rsidP="00661FE9">
      <w:pPr>
        <w:numPr>
          <w:ilvl w:val="0"/>
          <w:numId w:val="12"/>
        </w:numPr>
        <w:spacing w:before="120" w:after="120"/>
        <w:rPr>
          <w:iCs/>
          <w:color w:val="0000FF"/>
          <w:u w:val="single"/>
        </w:rPr>
      </w:pPr>
      <w:r>
        <w:rPr>
          <w:lang w:eastAsia="ja-JP"/>
        </w:rPr>
        <w:t>M</w:t>
      </w:r>
      <w:r w:rsidRPr="00205571">
        <w:rPr>
          <w:lang w:eastAsia="ja-JP"/>
        </w:rPr>
        <w:t>ember</w:t>
      </w:r>
      <w:r w:rsidRPr="00B23541">
        <w:rPr>
          <w:iCs/>
        </w:rPr>
        <w:t xml:space="preserve"> </w:t>
      </w:r>
      <w:r w:rsidR="00EC25CA" w:rsidRPr="00B23541">
        <w:rPr>
          <w:iCs/>
        </w:rPr>
        <w:t>added a payment method on file and the prescription order was successfully submitted.</w:t>
      </w:r>
    </w:p>
    <w:p w14:paraId="53A2CE6B" w14:textId="77777777" w:rsidR="00EC25CA" w:rsidRPr="00E77D70" w:rsidRDefault="00EC25CA" w:rsidP="00EC25CA">
      <w:pPr>
        <w:ind w:left="360"/>
        <w:rPr>
          <w:iCs/>
        </w:rPr>
      </w:pPr>
    </w:p>
    <w:p w14:paraId="5B549C14" w14:textId="77777777" w:rsidR="00F53AFE" w:rsidRPr="00E77D70" w:rsidRDefault="00F53AFE" w:rsidP="00F53AFE">
      <w:pPr>
        <w:spacing w:after="240"/>
        <w:rPr>
          <w:rStyle w:val="Hyperlink"/>
          <w:iCs/>
        </w:rPr>
      </w:pPr>
    </w:p>
    <w:p w14:paraId="57F4A519" w14:textId="4B94306D" w:rsidR="00F53AFE" w:rsidRPr="00E77D70" w:rsidRDefault="00F53AFE" w:rsidP="00F53AFE">
      <w:pPr>
        <w:jc w:val="right"/>
        <w:rPr>
          <w:rStyle w:val="Hyperlink"/>
          <w:iCs/>
        </w:rPr>
      </w:pPr>
      <w:hyperlink w:anchor="_top" w:history="1">
        <w:r w:rsidRPr="009E0C40">
          <w:rPr>
            <w:rStyle w:val="Hyperlink"/>
            <w:iCs/>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F53AFE" w:rsidRPr="00B23541" w14:paraId="17AA114E" w14:textId="77777777" w:rsidTr="006C7223">
        <w:tc>
          <w:tcPr>
            <w:tcW w:w="5000" w:type="pct"/>
            <w:tcBorders>
              <w:top w:val="single" w:sz="4" w:space="0" w:color="auto"/>
              <w:left w:val="single" w:sz="4" w:space="0" w:color="auto"/>
              <w:bottom w:val="single" w:sz="4" w:space="0" w:color="auto"/>
              <w:right w:val="single" w:sz="4" w:space="0" w:color="auto"/>
            </w:tcBorders>
            <w:shd w:val="clear" w:color="auto" w:fill="C0C0C0"/>
          </w:tcPr>
          <w:p w14:paraId="0F7BB3B6" w14:textId="6EE13EA5" w:rsidR="00F53AFE" w:rsidRPr="00DA542B" w:rsidRDefault="00F53AFE" w:rsidP="00661FE9">
            <w:pPr>
              <w:pStyle w:val="Heading2"/>
              <w:spacing w:before="120" w:after="120"/>
              <w:rPr>
                <w:lang w:eastAsia="ja-JP"/>
              </w:rPr>
            </w:pPr>
            <w:bookmarkStart w:id="300" w:name="PharmacyOutofNetwork"/>
            <w:bookmarkStart w:id="301" w:name="_Toc174864012"/>
            <w:r w:rsidRPr="00DA542B">
              <w:rPr>
                <w:lang w:eastAsia="ja-JP"/>
              </w:rPr>
              <w:t>Retail (Pharmacy)</w:t>
            </w:r>
            <w:r w:rsidR="00B23541" w:rsidRPr="00DA542B">
              <w:rPr>
                <w:lang w:eastAsia="ja-JP"/>
              </w:rPr>
              <w:t xml:space="preserve">:  </w:t>
            </w:r>
            <w:bookmarkEnd w:id="300"/>
            <w:r w:rsidRPr="00DA542B">
              <w:rPr>
                <w:lang w:eastAsia="ja-JP"/>
              </w:rPr>
              <w:t>Pharmacy Out of Network</w:t>
            </w:r>
            <w:bookmarkEnd w:id="301"/>
          </w:p>
        </w:tc>
      </w:tr>
    </w:tbl>
    <w:p w14:paraId="2B7BAEC7" w14:textId="3F382EF7" w:rsidR="00DB0E18" w:rsidRDefault="00DB0E18" w:rsidP="00661FE9">
      <w:pPr>
        <w:spacing w:before="120" w:after="120"/>
        <w:rPr>
          <w:b/>
          <w:iCs/>
        </w:rPr>
      </w:pPr>
      <w:r>
        <w:rPr>
          <w:iCs/>
          <w:lang w:eastAsia="ja-JP"/>
        </w:rPr>
        <w:t xml:space="preserve">The health plan sends the member a Pharmacy Directory at the time of enrollment and annually. The member was also informed that changes to the pharmacy network may occur during the benefit year; an updated Pharmacy Directory is located on the health plan’s website or </w:t>
      </w:r>
      <w:r w:rsidR="00F72185">
        <w:rPr>
          <w:iCs/>
          <w:lang w:eastAsia="ja-JP"/>
        </w:rPr>
        <w:t>Caremark.com</w:t>
      </w:r>
      <w:r w:rsidR="004E0137">
        <w:rPr>
          <w:iCs/>
          <w:lang w:eastAsia="ja-JP"/>
        </w:rPr>
        <w:t>, offer to send a link if not registered</w:t>
      </w:r>
      <w:r>
        <w:rPr>
          <w:iCs/>
          <w:lang w:eastAsia="ja-JP"/>
        </w:rPr>
        <w:t>. A pharmacy can choose to become preferred or non-preferred at any time during the year; however, most contracts are in place prior to the new plan year.</w:t>
      </w:r>
    </w:p>
    <w:bookmarkStart w:id="302" w:name="_Hlk171673199"/>
    <w:p w14:paraId="2C780C72" w14:textId="696E89FA" w:rsidR="005369AF" w:rsidRPr="005369AF" w:rsidRDefault="00D169CC" w:rsidP="00661FE9">
      <w:pPr>
        <w:spacing w:before="120" w:after="120"/>
        <w:rPr>
          <w:rFonts w:cs="Helvetica"/>
          <w:iCs/>
          <w:color w:val="0000FF"/>
          <w:u w:val="single"/>
        </w:rPr>
      </w:pPr>
      <w:r>
        <w:fldChar w:fldCharType="begin"/>
      </w:r>
      <w:r>
        <w:instrText>HYPERLINK "https://thesource.cvshealth.com/nuxeo/thesource/" \l "!/view?docid=ede79ef0-e196-481c-9f1b-c4ea562d9025"</w:instrText>
      </w:r>
      <w:r>
        <w:fldChar w:fldCharType="separate"/>
      </w:r>
      <w:r w:rsidR="005369AF" w:rsidRPr="00DC3CA1">
        <w:rPr>
          <w:rStyle w:val="Hyperlink"/>
          <w:rFonts w:cs="Helvetica"/>
          <w:iCs/>
        </w:rPr>
        <w:t>Compass - Retail Pharmacy Search and Details (057995)</w:t>
      </w:r>
      <w:r>
        <w:rPr>
          <w:rStyle w:val="Hyperlink"/>
          <w:rFonts w:cs="Helvetica"/>
          <w:iCs/>
        </w:rPr>
        <w:fldChar w:fldCharType="end"/>
      </w:r>
    </w:p>
    <w:bookmarkEnd w:id="302"/>
    <w:p w14:paraId="72669C0C" w14:textId="25D7FDF6" w:rsidR="00F53AFE" w:rsidRPr="00E77D70" w:rsidRDefault="00F53AFE" w:rsidP="00661FE9">
      <w:pPr>
        <w:spacing w:before="120" w:after="120"/>
        <w:rPr>
          <w:iCs/>
        </w:rPr>
      </w:pPr>
      <w:r w:rsidRPr="00E77D70">
        <w:rPr>
          <w:b/>
          <w:iCs/>
        </w:rPr>
        <w:t>REASON:</w:t>
      </w:r>
      <w:r w:rsidRPr="00E77D70">
        <w:rPr>
          <w:iCs/>
        </w:rPr>
        <w:t xml:space="preserve"> </w:t>
      </w:r>
      <w:r w:rsidR="00B23541">
        <w:rPr>
          <w:iCs/>
        </w:rPr>
        <w:t xml:space="preserve"> </w:t>
      </w:r>
      <w:r w:rsidR="00975DEF">
        <w:rPr>
          <w:lang w:eastAsia="ja-JP"/>
        </w:rPr>
        <w:t>M</w:t>
      </w:r>
      <w:r w:rsidR="00975DEF" w:rsidRPr="00205571">
        <w:rPr>
          <w:lang w:eastAsia="ja-JP"/>
        </w:rPr>
        <w:t>ember</w:t>
      </w:r>
      <w:r w:rsidR="00975DEF" w:rsidRPr="00E77D70">
        <w:rPr>
          <w:iCs/>
        </w:rPr>
        <w:t xml:space="preserve"> </w:t>
      </w:r>
      <w:r w:rsidRPr="00E77D70">
        <w:rPr>
          <w:iCs/>
        </w:rPr>
        <w:t>is dissatisfied that &lt;</w:t>
      </w:r>
      <w:r w:rsidR="00172D8C">
        <w:rPr>
          <w:b/>
          <w:iCs/>
        </w:rPr>
        <w:t>pharmacy name</w:t>
      </w:r>
      <w:r w:rsidRPr="00E77D70">
        <w:rPr>
          <w:iCs/>
        </w:rPr>
        <w:t xml:space="preserve">&gt; is no longer in the health plan’s pharmacy network. </w:t>
      </w:r>
    </w:p>
    <w:p w14:paraId="657D79D5" w14:textId="13EB79EF" w:rsidR="00F53AFE" w:rsidRPr="00E77D70" w:rsidRDefault="00F53AFE" w:rsidP="00661FE9">
      <w:pPr>
        <w:spacing w:before="120" w:after="120"/>
        <w:rPr>
          <w:iCs/>
        </w:rPr>
      </w:pPr>
      <w:r w:rsidRPr="00E77D70">
        <w:rPr>
          <w:b/>
          <w:iCs/>
        </w:rPr>
        <w:t>ACTION:</w:t>
      </w:r>
      <w:r w:rsidRPr="00E77D70">
        <w:rPr>
          <w:iCs/>
        </w:rPr>
        <w:t xml:space="preserve"> </w:t>
      </w:r>
      <w:r w:rsidR="00B23541">
        <w:rPr>
          <w:iCs/>
        </w:rPr>
        <w:t xml:space="preserve"> </w:t>
      </w:r>
      <w:r w:rsidRPr="00E77D70">
        <w:rPr>
          <w:iCs/>
        </w:rPr>
        <w:t>CCR ran a test claim and confirmed that the pharmacy is not in network. The member was provided with a list of preferred pharmacies near their residence and steps to transfer any remaining refills.</w:t>
      </w:r>
    </w:p>
    <w:p w14:paraId="19B7DBCA" w14:textId="1568E346" w:rsidR="00F53AFE" w:rsidRPr="00E77D70" w:rsidRDefault="00F53AFE" w:rsidP="00661FE9">
      <w:pPr>
        <w:spacing w:before="120" w:after="120"/>
        <w:rPr>
          <w:rFonts w:cs="Calibri"/>
          <w:iCs/>
        </w:rPr>
      </w:pPr>
      <w:r w:rsidRPr="00E77D70">
        <w:rPr>
          <w:b/>
          <w:iCs/>
        </w:rPr>
        <w:t>RESULT:</w:t>
      </w:r>
      <w:r w:rsidRPr="00E77D70">
        <w:rPr>
          <w:iCs/>
        </w:rPr>
        <w:t xml:space="preserve"> </w:t>
      </w:r>
      <w:r w:rsidR="00B23541">
        <w:rPr>
          <w:iCs/>
        </w:rPr>
        <w:t xml:space="preserve"> </w:t>
      </w:r>
      <w:r w:rsidR="00407B24" w:rsidRPr="00E77D70">
        <w:rPr>
          <w:iCs/>
        </w:rPr>
        <w:t>Information provided.</w:t>
      </w:r>
    </w:p>
    <w:p w14:paraId="3D778E14" w14:textId="77777777" w:rsidR="00F53AFE" w:rsidRPr="00E77D70" w:rsidRDefault="00F53AFE" w:rsidP="00F53AFE">
      <w:pPr>
        <w:ind w:left="360"/>
        <w:rPr>
          <w:rStyle w:val="Hyperlink"/>
        </w:rPr>
      </w:pPr>
    </w:p>
    <w:bookmarkStart w:id="303" w:name="OLE_LINK177"/>
    <w:p w14:paraId="2E9269DC" w14:textId="5163BE16" w:rsidR="00F53AFE" w:rsidRPr="00E77D70" w:rsidRDefault="00B23541" w:rsidP="00F53AFE">
      <w:pPr>
        <w:jc w:val="right"/>
        <w:rPr>
          <w:rStyle w:val="Hyperlink"/>
          <w:iCs/>
        </w:rPr>
      </w:pPr>
      <w:r>
        <w:rPr>
          <w:iCs/>
        </w:rPr>
        <w:fldChar w:fldCharType="begin"/>
      </w:r>
      <w:r>
        <w:rPr>
          <w:iCs/>
        </w:rPr>
        <w:instrText xml:space="preserve"> HYPERLINK  \l "_top" </w:instrText>
      </w:r>
      <w:r>
        <w:rPr>
          <w:iCs/>
        </w:rPr>
      </w:r>
      <w:r>
        <w:rPr>
          <w:iCs/>
        </w:rPr>
        <w:fldChar w:fldCharType="separate"/>
      </w:r>
      <w:r w:rsidR="00F53AFE" w:rsidRPr="00B23541">
        <w:rPr>
          <w:rStyle w:val="Hyperlink"/>
          <w:iCs/>
        </w:rPr>
        <w:t>Top of the Document</w:t>
      </w:r>
      <w:r>
        <w:rPr>
          <w:iCs/>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F53AFE" w:rsidRPr="00B23541" w14:paraId="17E8598D" w14:textId="77777777" w:rsidTr="00DB0E18">
        <w:tc>
          <w:tcPr>
            <w:tcW w:w="5000" w:type="pct"/>
            <w:tcBorders>
              <w:top w:val="single" w:sz="4" w:space="0" w:color="auto"/>
              <w:left w:val="single" w:sz="4" w:space="0" w:color="auto"/>
              <w:bottom w:val="single" w:sz="4" w:space="0" w:color="auto"/>
              <w:right w:val="single" w:sz="4" w:space="0" w:color="auto"/>
            </w:tcBorders>
            <w:shd w:val="clear" w:color="auto" w:fill="C0C0C0"/>
          </w:tcPr>
          <w:p w14:paraId="3979FCE9" w14:textId="2E143572" w:rsidR="00F53AFE" w:rsidRPr="00DA542B" w:rsidRDefault="00F53AFE" w:rsidP="00661FE9">
            <w:pPr>
              <w:pStyle w:val="Heading2"/>
              <w:spacing w:before="120" w:after="120"/>
            </w:pPr>
            <w:bookmarkStart w:id="304" w:name="RefusedtoAcceptIDCard"/>
            <w:bookmarkStart w:id="305" w:name="_Toc174864013"/>
            <w:r w:rsidRPr="00DA542B">
              <w:rPr>
                <w:lang w:eastAsia="ja-JP"/>
              </w:rPr>
              <w:t>Retail (Pharmacy)</w:t>
            </w:r>
            <w:r w:rsidR="00B23541" w:rsidRPr="00DA542B">
              <w:rPr>
                <w:lang w:eastAsia="ja-JP"/>
              </w:rPr>
              <w:t xml:space="preserve">:  </w:t>
            </w:r>
            <w:bookmarkEnd w:id="304"/>
            <w:r w:rsidRPr="00DA542B">
              <w:rPr>
                <w:lang w:eastAsia="ja-JP"/>
              </w:rPr>
              <w:t>Refused to Accept ID Card or Provide Service</w:t>
            </w:r>
            <w:bookmarkEnd w:id="305"/>
            <w:r w:rsidRPr="00B23541">
              <w:rPr>
                <w:i/>
                <w:lang w:eastAsia="ja-JP"/>
              </w:rPr>
              <w:t xml:space="preserve"> </w:t>
            </w:r>
          </w:p>
        </w:tc>
      </w:tr>
    </w:tbl>
    <w:p w14:paraId="059AF6E6" w14:textId="6F0AB96C" w:rsidR="00DB0E18" w:rsidRDefault="00DB0E18" w:rsidP="00661FE9">
      <w:pPr>
        <w:spacing w:before="120" w:after="120"/>
        <w:rPr>
          <w:b/>
          <w:iCs/>
        </w:rPr>
      </w:pPr>
      <w:r>
        <w:rPr>
          <w:iCs/>
          <w:color w:val="000000"/>
          <w:lang w:eastAsia="ja-JP"/>
        </w:rPr>
        <w:t xml:space="preserve">Run a test claim to confirm the member’s issue. If you get a paid claim, contact the pharmacy and confirm processing information. If </w:t>
      </w:r>
      <w:r w:rsidR="00E1796C">
        <w:rPr>
          <w:iCs/>
          <w:color w:val="000000"/>
          <w:lang w:eastAsia="ja-JP"/>
        </w:rPr>
        <w:t>there is a rejection</w:t>
      </w:r>
      <w:r>
        <w:rPr>
          <w:iCs/>
          <w:color w:val="000000"/>
          <w:lang w:eastAsia="ja-JP"/>
        </w:rPr>
        <w:t>, confirm results and contact the prescriber and/or send an ePA request. Confirm prescriber information.</w:t>
      </w:r>
    </w:p>
    <w:p w14:paraId="6E929A3F" w14:textId="50B02A44" w:rsidR="00DC6A27" w:rsidRDefault="00DC6A27" w:rsidP="00661FE9">
      <w:pPr>
        <w:spacing w:before="120" w:after="120"/>
        <w:rPr>
          <w:rFonts w:cs="Helvetica"/>
          <w:iCs/>
          <w:color w:val="0000FF"/>
          <w:u w:val="single"/>
        </w:rPr>
      </w:pPr>
      <w:r w:rsidRPr="006C4F51">
        <w:rPr>
          <w:bCs/>
          <w:iCs/>
        </w:rPr>
        <w:t xml:space="preserve">Offer </w:t>
      </w:r>
      <w:r>
        <w:rPr>
          <w:bCs/>
          <w:iCs/>
        </w:rPr>
        <w:t xml:space="preserve">to search for a different pharmacy. </w:t>
      </w:r>
      <w:hyperlink r:id="rId45" w:anchor="!/view?docid=ede79ef0-e196-481c-9f1b-c4ea562d9025" w:history="1">
        <w:r w:rsidRPr="00DC3CA1">
          <w:rPr>
            <w:rStyle w:val="Hyperlink"/>
            <w:rFonts w:cs="Helvetica"/>
            <w:iCs/>
          </w:rPr>
          <w:t>Compass - Retail Pharmacy Search and Details (057995)</w:t>
        </w:r>
      </w:hyperlink>
    </w:p>
    <w:p w14:paraId="2FA4E49B" w14:textId="77777777" w:rsidR="002F77BA" w:rsidRPr="00DC6A27" w:rsidRDefault="002F77BA" w:rsidP="00661FE9">
      <w:pPr>
        <w:spacing w:before="120" w:after="120"/>
        <w:rPr>
          <w:rFonts w:cs="Helvetica"/>
          <w:iCs/>
          <w:color w:val="0000FF"/>
          <w:u w:val="single"/>
        </w:rPr>
      </w:pPr>
    </w:p>
    <w:p w14:paraId="47C04712" w14:textId="75A7DDD3" w:rsidR="00F53AFE" w:rsidRPr="00E77D70" w:rsidRDefault="00F53AFE" w:rsidP="00661FE9">
      <w:pPr>
        <w:spacing w:before="120" w:after="120"/>
        <w:rPr>
          <w:iCs/>
        </w:rPr>
      </w:pPr>
      <w:r w:rsidRPr="00E77D70">
        <w:rPr>
          <w:b/>
          <w:iCs/>
        </w:rPr>
        <w:t>REASON:</w:t>
      </w:r>
      <w:r w:rsidRPr="00E77D70">
        <w:rPr>
          <w:iCs/>
        </w:rPr>
        <w:t xml:space="preserve"> </w:t>
      </w:r>
      <w:r w:rsidR="00B23541">
        <w:rPr>
          <w:iCs/>
        </w:rPr>
        <w:t xml:space="preserve"> </w:t>
      </w:r>
      <w:r w:rsidR="00975DEF">
        <w:rPr>
          <w:lang w:eastAsia="ja-JP"/>
        </w:rPr>
        <w:t>M</w:t>
      </w:r>
      <w:r w:rsidR="00975DEF" w:rsidRPr="00205571">
        <w:rPr>
          <w:lang w:eastAsia="ja-JP"/>
        </w:rPr>
        <w:t>ember</w:t>
      </w:r>
      <w:r w:rsidR="00975DEF" w:rsidRPr="00E77D70">
        <w:rPr>
          <w:iCs/>
        </w:rPr>
        <w:t xml:space="preserve"> </w:t>
      </w:r>
      <w:r w:rsidRPr="00E77D70">
        <w:rPr>
          <w:iCs/>
        </w:rPr>
        <w:t>is dissatisfied that &lt;</w:t>
      </w:r>
      <w:r w:rsidR="00172D8C">
        <w:rPr>
          <w:b/>
          <w:iCs/>
        </w:rPr>
        <w:t>pharmacy name</w:t>
      </w:r>
      <w:r w:rsidRPr="00E77D70">
        <w:rPr>
          <w:iCs/>
        </w:rPr>
        <w:t>&gt; refused to fill &lt;</w:t>
      </w:r>
      <w:r w:rsidR="00172D8C">
        <w:rPr>
          <w:b/>
          <w:iCs/>
        </w:rPr>
        <w:t>medication</w:t>
      </w:r>
      <w:r w:rsidRPr="00E77D70">
        <w:rPr>
          <w:iCs/>
        </w:rPr>
        <w:t>&gt;.</w:t>
      </w:r>
    </w:p>
    <w:p w14:paraId="36735701" w14:textId="37FC924A" w:rsidR="00F53AFE" w:rsidRPr="00E77D70" w:rsidRDefault="00F53AFE" w:rsidP="00661FE9">
      <w:pPr>
        <w:spacing w:before="120" w:after="120"/>
        <w:rPr>
          <w:iCs/>
        </w:rPr>
      </w:pPr>
      <w:r w:rsidRPr="00E77D70">
        <w:rPr>
          <w:b/>
          <w:iCs/>
        </w:rPr>
        <w:t>ACTION:</w:t>
      </w:r>
      <w:r w:rsidRPr="00E77D70">
        <w:rPr>
          <w:iCs/>
        </w:rPr>
        <w:t xml:space="preserve"> </w:t>
      </w:r>
      <w:r w:rsidR="00B23541">
        <w:rPr>
          <w:iCs/>
        </w:rPr>
        <w:t xml:space="preserve"> </w:t>
      </w:r>
      <w:r w:rsidRPr="00E77D70">
        <w:rPr>
          <w:iCs/>
        </w:rPr>
        <w:t xml:space="preserve">CCR </w:t>
      </w:r>
      <w:r w:rsidR="00DD078D" w:rsidRPr="00E77D70">
        <w:rPr>
          <w:iCs/>
        </w:rPr>
        <w:t>ran a test claim an</w:t>
      </w:r>
      <w:r w:rsidR="00C878F2" w:rsidRPr="00E77D70">
        <w:rPr>
          <w:iCs/>
        </w:rPr>
        <w:t>d</w:t>
      </w:r>
      <w:r w:rsidR="00DD078D" w:rsidRPr="00E77D70">
        <w:rPr>
          <w:iCs/>
        </w:rPr>
        <w:t xml:space="preserve"> </w:t>
      </w:r>
      <w:bookmarkStart w:id="306" w:name="OLE_LINK182"/>
      <w:r w:rsidR="00894071" w:rsidRPr="00E77D70">
        <w:rPr>
          <w:iCs/>
        </w:rPr>
        <w:t>&lt;</w:t>
      </w:r>
      <w:r w:rsidR="00172D8C">
        <w:rPr>
          <w:b/>
          <w:bCs/>
          <w:iCs/>
        </w:rPr>
        <w:t>results</w:t>
      </w:r>
      <w:r w:rsidR="00425E16" w:rsidRPr="00E77D70">
        <w:rPr>
          <w:iCs/>
        </w:rPr>
        <w:t>&gt;</w:t>
      </w:r>
      <w:r w:rsidRPr="00E77D70">
        <w:rPr>
          <w:iCs/>
        </w:rPr>
        <w:t xml:space="preserve">. </w:t>
      </w:r>
      <w:bookmarkEnd w:id="306"/>
      <w:r w:rsidR="003358EF" w:rsidRPr="00E77D70">
        <w:rPr>
          <w:iCs/>
        </w:rPr>
        <w:t>CCR contacted the pharmacy and spoke to &lt;</w:t>
      </w:r>
      <w:r w:rsidR="00856E98">
        <w:rPr>
          <w:b/>
          <w:bCs/>
          <w:iCs/>
        </w:rPr>
        <w:t>name</w:t>
      </w:r>
      <w:r w:rsidR="003358EF" w:rsidRPr="00E77D70">
        <w:rPr>
          <w:iCs/>
        </w:rPr>
        <w:t xml:space="preserve">&gt; regarding the member’s concerns.  </w:t>
      </w:r>
    </w:p>
    <w:p w14:paraId="01DD9690" w14:textId="790625D0" w:rsidR="00F53AFE" w:rsidRPr="00E77D70" w:rsidRDefault="00F53AFE" w:rsidP="00661FE9">
      <w:pPr>
        <w:spacing w:before="120" w:after="120"/>
        <w:rPr>
          <w:rStyle w:val="Hyperlink"/>
        </w:rPr>
      </w:pPr>
      <w:r w:rsidRPr="00E77D70">
        <w:rPr>
          <w:b/>
          <w:iCs/>
        </w:rPr>
        <w:t>RESULT:</w:t>
      </w:r>
      <w:r w:rsidRPr="00E77D70">
        <w:rPr>
          <w:iCs/>
        </w:rPr>
        <w:t xml:space="preserve"> </w:t>
      </w:r>
      <w:r w:rsidR="00B23541">
        <w:rPr>
          <w:iCs/>
        </w:rPr>
        <w:t xml:space="preserve"> </w:t>
      </w:r>
      <w:r w:rsidRPr="00E77D70">
        <w:rPr>
          <w:iCs/>
        </w:rPr>
        <w:t>The health plan supports the decision of a pharmacist to not to fill prescriptions when exercising sound professional and clinical judgment. CCR apologized for any dissatisfaction this may have caused.</w:t>
      </w:r>
    </w:p>
    <w:bookmarkEnd w:id="303"/>
    <w:p w14:paraId="6C1CA1A2" w14:textId="77777777" w:rsidR="00EC25CA" w:rsidRPr="00E77D70" w:rsidRDefault="00EC25CA" w:rsidP="00661FE9">
      <w:pPr>
        <w:spacing w:before="120" w:after="120"/>
        <w:rPr>
          <w:iCs/>
        </w:rPr>
      </w:pPr>
    </w:p>
    <w:bookmarkEnd w:id="273"/>
    <w:p w14:paraId="5C4F39E8" w14:textId="390EE90C" w:rsidR="004D0CCB" w:rsidRPr="00E77D70" w:rsidRDefault="00B23541" w:rsidP="004D0CCB">
      <w:pPr>
        <w:jc w:val="right"/>
        <w:rPr>
          <w:iCs/>
        </w:rPr>
      </w:pPr>
      <w:r>
        <w:rPr>
          <w:iCs/>
        </w:rPr>
        <w:fldChar w:fldCharType="begin"/>
      </w:r>
      <w:r>
        <w:rPr>
          <w:iCs/>
        </w:rPr>
        <w:instrText xml:space="preserve"> HYPERLINK  \l "_top" </w:instrText>
      </w:r>
      <w:r>
        <w:rPr>
          <w:iCs/>
        </w:rPr>
      </w:r>
      <w:r>
        <w:rPr>
          <w:iCs/>
        </w:rPr>
        <w:fldChar w:fldCharType="separate"/>
      </w:r>
      <w:r w:rsidR="004D0CCB" w:rsidRPr="00B23541">
        <w:rPr>
          <w:rStyle w:val="Hyperlink"/>
          <w:iCs/>
        </w:rPr>
        <w:t>Top of the Document</w:t>
      </w:r>
      <w:r>
        <w:rPr>
          <w:iCs/>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CD7219" w:rsidRPr="00B23541" w14:paraId="5C4F39EB" w14:textId="77777777" w:rsidTr="00333F74">
        <w:tc>
          <w:tcPr>
            <w:tcW w:w="5000" w:type="pct"/>
            <w:shd w:val="clear" w:color="auto" w:fill="C0C0C0"/>
          </w:tcPr>
          <w:p w14:paraId="5C4F39EA" w14:textId="07FF2739" w:rsidR="00CD7219" w:rsidRPr="00B23541" w:rsidRDefault="00B23541" w:rsidP="00661FE9">
            <w:pPr>
              <w:pStyle w:val="Heading2"/>
              <w:spacing w:before="120" w:after="120"/>
            </w:pPr>
            <w:bookmarkStart w:id="307" w:name="_Inappropriate_Billing_by"/>
            <w:bookmarkStart w:id="308" w:name="OLE_LINK66"/>
            <w:bookmarkStart w:id="309" w:name="InappropriateBillingbyPharmacyReverseCla"/>
            <w:bookmarkStart w:id="310" w:name="_Toc174864014"/>
            <w:bookmarkStart w:id="311" w:name="_Toc67037965"/>
            <w:bookmarkStart w:id="312" w:name="_Toc84336502"/>
            <w:bookmarkEnd w:id="307"/>
            <w:r>
              <w:t xml:space="preserve">Retail (Pharmacy): </w:t>
            </w:r>
            <w:r w:rsidR="00C05485" w:rsidRPr="00B23541">
              <w:t xml:space="preserve"> </w:t>
            </w:r>
            <w:bookmarkEnd w:id="308"/>
            <w:bookmarkEnd w:id="309"/>
            <w:r w:rsidR="00CD7219" w:rsidRPr="00B23541">
              <w:t xml:space="preserve">Inappropriate Billing by Pharmacy (Pharmacy </w:t>
            </w:r>
            <w:r w:rsidR="00BD4F6C" w:rsidRPr="00B23541">
              <w:t xml:space="preserve">Needs to Reverse </w:t>
            </w:r>
            <w:r w:rsidR="00CD7219" w:rsidRPr="00B23541">
              <w:t>Claim)</w:t>
            </w:r>
            <w:bookmarkEnd w:id="310"/>
            <w:r w:rsidR="00CD7219" w:rsidRPr="00B23541">
              <w:t xml:space="preserve"> </w:t>
            </w:r>
            <w:bookmarkEnd w:id="311"/>
            <w:bookmarkEnd w:id="312"/>
          </w:p>
        </w:tc>
      </w:tr>
    </w:tbl>
    <w:p w14:paraId="5C4F39ED" w14:textId="307A19FE" w:rsidR="0061130B" w:rsidRPr="00034A7B" w:rsidRDefault="00897D1E" w:rsidP="00661FE9">
      <w:pPr>
        <w:spacing w:before="120" w:after="120"/>
        <w:rPr>
          <w:iCs/>
        </w:rPr>
      </w:pPr>
      <w:r w:rsidRPr="00E77D70">
        <w:rPr>
          <w:b/>
          <w:iCs/>
        </w:rPr>
        <w:t>REASON:</w:t>
      </w:r>
      <w:r w:rsidR="00CD7219" w:rsidRPr="00E77D70">
        <w:rPr>
          <w:iCs/>
        </w:rPr>
        <w:t xml:space="preserve"> </w:t>
      </w:r>
      <w:r w:rsidR="00B23541">
        <w:rPr>
          <w:iCs/>
        </w:rPr>
        <w:t xml:space="preserve"> </w:t>
      </w:r>
      <w:r w:rsidR="00CD7219" w:rsidRPr="00E77D70">
        <w:rPr>
          <w:iCs/>
        </w:rPr>
        <w:t xml:space="preserve">The </w:t>
      </w:r>
      <w:r w:rsidR="00CA680A" w:rsidRPr="00E77D70">
        <w:rPr>
          <w:iCs/>
        </w:rPr>
        <w:t>member</w:t>
      </w:r>
      <w:r w:rsidR="00CD7219" w:rsidRPr="00E77D70">
        <w:rPr>
          <w:iCs/>
        </w:rPr>
        <w:t xml:space="preserve"> is dissatisfied that </w:t>
      </w:r>
      <w:r w:rsidR="001470D5" w:rsidRPr="00E77D70">
        <w:rPr>
          <w:iCs/>
        </w:rPr>
        <w:t xml:space="preserve">their </w:t>
      </w:r>
      <w:r w:rsidR="001A1BFD" w:rsidRPr="00E77D70">
        <w:rPr>
          <w:iCs/>
        </w:rPr>
        <w:t>pharmacy billed</w:t>
      </w:r>
      <w:r w:rsidR="00CD7219" w:rsidRPr="00E77D70">
        <w:rPr>
          <w:iCs/>
        </w:rPr>
        <w:t xml:space="preserve"> for &lt;</w:t>
      </w:r>
      <w:r w:rsidR="00C904B4">
        <w:rPr>
          <w:b/>
          <w:iCs/>
        </w:rPr>
        <w:t>medication</w:t>
      </w:r>
      <w:r w:rsidR="00CD7219" w:rsidRPr="00034A7B">
        <w:rPr>
          <w:iCs/>
        </w:rPr>
        <w:t>&gt; which they do not take.</w:t>
      </w:r>
      <w:r w:rsidR="00F42096" w:rsidRPr="00034A7B">
        <w:rPr>
          <w:iCs/>
        </w:rPr>
        <w:t xml:space="preserve"> </w:t>
      </w:r>
    </w:p>
    <w:p w14:paraId="5C4F39EE" w14:textId="45376219" w:rsidR="0061130B" w:rsidRPr="00034A7B" w:rsidRDefault="00897D1E" w:rsidP="00661FE9">
      <w:pPr>
        <w:spacing w:before="120" w:after="120"/>
        <w:rPr>
          <w:iCs/>
        </w:rPr>
      </w:pPr>
      <w:r w:rsidRPr="00034A7B">
        <w:rPr>
          <w:b/>
          <w:iCs/>
        </w:rPr>
        <w:t>ACTION:</w:t>
      </w:r>
      <w:r w:rsidR="00CD7219" w:rsidRPr="00034A7B">
        <w:rPr>
          <w:b/>
          <w:iCs/>
        </w:rPr>
        <w:t xml:space="preserve"> </w:t>
      </w:r>
      <w:r w:rsidR="00B23541">
        <w:rPr>
          <w:b/>
          <w:iCs/>
        </w:rPr>
        <w:t xml:space="preserve"> </w:t>
      </w:r>
      <w:r w:rsidR="00CD7219" w:rsidRPr="00034A7B">
        <w:rPr>
          <w:iCs/>
        </w:rPr>
        <w:t xml:space="preserve">A review of the </w:t>
      </w:r>
      <w:r w:rsidR="00CA680A" w:rsidRPr="00034A7B">
        <w:rPr>
          <w:iCs/>
        </w:rPr>
        <w:t>member</w:t>
      </w:r>
      <w:r w:rsidR="00CD7219" w:rsidRPr="00034A7B">
        <w:rPr>
          <w:iCs/>
        </w:rPr>
        <w:t>’s prescription claim history shows a paid claim for the drug at the &lt;</w:t>
      </w:r>
      <w:r w:rsidR="00C904B4">
        <w:rPr>
          <w:b/>
          <w:iCs/>
        </w:rPr>
        <w:t>pharmacy name</w:t>
      </w:r>
      <w:r w:rsidR="00CD7219" w:rsidRPr="00034A7B">
        <w:rPr>
          <w:iCs/>
        </w:rPr>
        <w:t xml:space="preserve">&gt;. </w:t>
      </w:r>
    </w:p>
    <w:p w14:paraId="5C4F39EF" w14:textId="60BFA91B" w:rsidR="0061130B" w:rsidRPr="00034A7B" w:rsidRDefault="00CD7219" w:rsidP="00661FE9">
      <w:pPr>
        <w:spacing w:before="120" w:after="120"/>
        <w:rPr>
          <w:iCs/>
        </w:rPr>
      </w:pPr>
      <w:bookmarkStart w:id="313" w:name="OLE_LINK167"/>
      <w:r w:rsidRPr="00034A7B">
        <w:rPr>
          <w:iCs/>
        </w:rPr>
        <w:t xml:space="preserve">The </w:t>
      </w:r>
      <w:r w:rsidR="00050CC3" w:rsidRPr="00034A7B">
        <w:rPr>
          <w:iCs/>
        </w:rPr>
        <w:t xml:space="preserve">CCR </w:t>
      </w:r>
      <w:bookmarkStart w:id="314" w:name="OLE_LINK178"/>
      <w:r w:rsidRPr="00034A7B">
        <w:rPr>
          <w:iCs/>
        </w:rPr>
        <w:t>contacted the pharmacy</w:t>
      </w:r>
      <w:r w:rsidR="00AC6501" w:rsidRPr="00034A7B">
        <w:rPr>
          <w:iCs/>
        </w:rPr>
        <w:t xml:space="preserve"> and </w:t>
      </w:r>
      <w:r w:rsidR="00EA2652" w:rsidRPr="00034A7B">
        <w:rPr>
          <w:iCs/>
        </w:rPr>
        <w:t xml:space="preserve">spoke to </w:t>
      </w:r>
      <w:r w:rsidR="00AC6501" w:rsidRPr="00034A7B">
        <w:rPr>
          <w:iCs/>
        </w:rPr>
        <w:t>&lt;</w:t>
      </w:r>
      <w:r w:rsidR="00C904B4">
        <w:rPr>
          <w:b/>
          <w:bCs/>
          <w:iCs/>
        </w:rPr>
        <w:t>name</w:t>
      </w:r>
      <w:r w:rsidR="00AC6501" w:rsidRPr="00034A7B">
        <w:rPr>
          <w:iCs/>
        </w:rPr>
        <w:t>&gt;</w:t>
      </w:r>
      <w:r w:rsidR="00EA2652" w:rsidRPr="00034A7B">
        <w:rPr>
          <w:iCs/>
        </w:rPr>
        <w:t xml:space="preserve"> </w:t>
      </w:r>
      <w:r w:rsidR="0077053A" w:rsidRPr="00034A7B">
        <w:rPr>
          <w:iCs/>
        </w:rPr>
        <w:t>regarding</w:t>
      </w:r>
      <w:r w:rsidRPr="00034A7B">
        <w:rPr>
          <w:iCs/>
        </w:rPr>
        <w:t xml:space="preserve"> the </w:t>
      </w:r>
      <w:r w:rsidR="00CA680A" w:rsidRPr="00034A7B">
        <w:rPr>
          <w:iCs/>
        </w:rPr>
        <w:t>member</w:t>
      </w:r>
      <w:r w:rsidRPr="00034A7B">
        <w:rPr>
          <w:iCs/>
        </w:rPr>
        <w:t xml:space="preserve">’s concerns; </w:t>
      </w:r>
      <w:bookmarkEnd w:id="314"/>
      <w:r w:rsidRPr="00034A7B">
        <w:rPr>
          <w:iCs/>
        </w:rPr>
        <w:t xml:space="preserve">the pharmacy representative </w:t>
      </w:r>
      <w:bookmarkEnd w:id="313"/>
      <w:r w:rsidRPr="00034A7B">
        <w:rPr>
          <w:iCs/>
        </w:rPr>
        <w:t>successfully reversed the claim</w:t>
      </w:r>
      <w:r w:rsidR="00EA2652" w:rsidRPr="00034A7B">
        <w:rPr>
          <w:iCs/>
        </w:rPr>
        <w:t xml:space="preserve">, </w:t>
      </w:r>
      <w:r w:rsidR="00894071" w:rsidRPr="00034A7B">
        <w:rPr>
          <w:iCs/>
        </w:rPr>
        <w:t>R</w:t>
      </w:r>
      <w:r w:rsidR="00C904B4">
        <w:rPr>
          <w:iCs/>
        </w:rPr>
        <w:t>x</w:t>
      </w:r>
      <w:r w:rsidR="00894071" w:rsidRPr="00034A7B">
        <w:rPr>
          <w:iCs/>
        </w:rPr>
        <w:t xml:space="preserve"> &lt;</w:t>
      </w:r>
      <w:r w:rsidR="00C904B4">
        <w:rPr>
          <w:b/>
          <w:bCs/>
          <w:iCs/>
        </w:rPr>
        <w:t>number</w:t>
      </w:r>
      <w:r w:rsidR="00894071" w:rsidRPr="00034A7B">
        <w:rPr>
          <w:iCs/>
        </w:rPr>
        <w:t>&gt;</w:t>
      </w:r>
      <w:r w:rsidRPr="00034A7B">
        <w:rPr>
          <w:iCs/>
        </w:rPr>
        <w:t xml:space="preserve">. </w:t>
      </w:r>
    </w:p>
    <w:p w14:paraId="5C4F39F0" w14:textId="7D932E73" w:rsidR="0061130B" w:rsidRPr="00E77D70" w:rsidRDefault="00897D1E" w:rsidP="00661FE9">
      <w:pPr>
        <w:spacing w:before="120" w:after="120"/>
        <w:rPr>
          <w:iCs/>
        </w:rPr>
      </w:pPr>
      <w:r w:rsidRPr="00E77D70">
        <w:rPr>
          <w:b/>
          <w:iCs/>
        </w:rPr>
        <w:t>RESULT:</w:t>
      </w:r>
      <w:r w:rsidR="00CD7219" w:rsidRPr="00E77D70">
        <w:rPr>
          <w:iCs/>
        </w:rPr>
        <w:t xml:space="preserve"> </w:t>
      </w:r>
      <w:r w:rsidR="00B23541">
        <w:rPr>
          <w:iCs/>
        </w:rPr>
        <w:t xml:space="preserve"> </w:t>
      </w:r>
      <w:r w:rsidR="00894071" w:rsidRPr="00E77D70">
        <w:rPr>
          <w:iCs/>
        </w:rPr>
        <w:t xml:space="preserve">Claim reversed.  </w:t>
      </w:r>
    </w:p>
    <w:bookmarkEnd w:id="272"/>
    <w:p w14:paraId="5C4F39F1" w14:textId="28E57ACD" w:rsidR="004D0CCB" w:rsidRPr="00E77D70" w:rsidRDefault="00B23541" w:rsidP="004D0CCB">
      <w:pPr>
        <w:jc w:val="right"/>
        <w:rPr>
          <w:rStyle w:val="Hyperlink"/>
          <w:iCs/>
        </w:rPr>
      </w:pPr>
      <w:r>
        <w:rPr>
          <w:iCs/>
        </w:rPr>
        <w:fldChar w:fldCharType="begin"/>
      </w:r>
      <w:r>
        <w:rPr>
          <w:iCs/>
        </w:rPr>
        <w:instrText xml:space="preserve"> HYPERLINK  \l "_top" </w:instrText>
      </w:r>
      <w:r>
        <w:rPr>
          <w:iCs/>
        </w:rPr>
      </w:r>
      <w:r>
        <w:rPr>
          <w:iCs/>
        </w:rPr>
        <w:fldChar w:fldCharType="separate"/>
      </w:r>
      <w:r w:rsidR="004D0CCB" w:rsidRPr="00B23541">
        <w:rPr>
          <w:rStyle w:val="Hyperlink"/>
          <w:iCs/>
        </w:rPr>
        <w:t>Top of the Document</w:t>
      </w:r>
      <w:r>
        <w:rPr>
          <w:iCs/>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4D0CCB" w:rsidRPr="00B23541" w14:paraId="5C4F39F3" w14:textId="77777777" w:rsidTr="00DB0E18">
        <w:tc>
          <w:tcPr>
            <w:tcW w:w="5000" w:type="pct"/>
            <w:shd w:val="clear" w:color="auto" w:fill="C0C0C0"/>
          </w:tcPr>
          <w:p w14:paraId="5C4F39F2" w14:textId="6918DC2E" w:rsidR="004D0CCB" w:rsidRPr="005E4871" w:rsidRDefault="00C05485" w:rsidP="00661FE9">
            <w:pPr>
              <w:pStyle w:val="Heading2"/>
              <w:spacing w:before="120" w:after="120"/>
              <w:rPr>
                <w:rFonts w:cs="Calibri"/>
              </w:rPr>
            </w:pPr>
            <w:bookmarkStart w:id="315" w:name="_Professional_Service_(PPS)"/>
            <w:bookmarkStart w:id="316" w:name="ProfessionalServicePPSCodes"/>
            <w:bookmarkStart w:id="317" w:name="_Toc174864015"/>
            <w:bookmarkStart w:id="318" w:name="_Toc67037966"/>
            <w:bookmarkStart w:id="319" w:name="_Toc84336503"/>
            <w:bookmarkEnd w:id="315"/>
            <w:r w:rsidRPr="00DA542B">
              <w:t>R</w:t>
            </w:r>
            <w:r w:rsidR="00B23541" w:rsidRPr="00DA542B">
              <w:t>etail</w:t>
            </w:r>
            <w:r w:rsidRPr="00DA542B">
              <w:t xml:space="preserve"> (P</w:t>
            </w:r>
            <w:r w:rsidR="00B23541" w:rsidRPr="00DA542B">
              <w:t>harmacy</w:t>
            </w:r>
            <w:r w:rsidRPr="00DA542B">
              <w:t>)</w:t>
            </w:r>
            <w:bookmarkEnd w:id="316"/>
            <w:r w:rsidR="00B23541" w:rsidRPr="00DA542B">
              <w:t xml:space="preserve">:  </w:t>
            </w:r>
            <w:r w:rsidR="004D0CCB" w:rsidRPr="00DA542B">
              <w:t>Professional Service (PPS) Codes</w:t>
            </w:r>
            <w:bookmarkEnd w:id="317"/>
            <w:r w:rsidR="004D0CCB" w:rsidRPr="00B23541">
              <w:rPr>
                <w:i/>
              </w:rPr>
              <w:t xml:space="preserve"> </w:t>
            </w:r>
            <w:r w:rsidR="0065048F" w:rsidRPr="00B23541">
              <w:rPr>
                <w:i/>
              </w:rPr>
              <w:t xml:space="preserve"> </w:t>
            </w:r>
            <w:bookmarkEnd w:id="318"/>
            <w:bookmarkEnd w:id="319"/>
          </w:p>
        </w:tc>
      </w:tr>
    </w:tbl>
    <w:p w14:paraId="63A820F6" w14:textId="33485943" w:rsidR="00DB0E18" w:rsidRDefault="00476567" w:rsidP="00661FE9">
      <w:pPr>
        <w:spacing w:before="120" w:after="120"/>
        <w:rPr>
          <w:iCs/>
        </w:rPr>
      </w:pPr>
      <w:r>
        <w:rPr>
          <w:iCs/>
        </w:rPr>
        <w:t>Educate the member</w:t>
      </w:r>
      <w:r w:rsidR="00DB0E18">
        <w:rPr>
          <w:iCs/>
        </w:rPr>
        <w:t xml:space="preserve"> that the health plan conducts a drug utilization review (DUR) of their prescriptions claims to ensure that benefits are being administered according to the terms of coverage, as well as ensuring the member’s health safety. Edits are implemented to improve control at Point of Sale (POS) and to ensure that the DUR process complies with the Centers for Medicaid and Medicaid Services (CMS) requirements for all drug classes. </w:t>
      </w:r>
      <w:r w:rsidR="00A41F7A">
        <w:rPr>
          <w:iCs/>
        </w:rPr>
        <w:t xml:space="preserve">The pharmacist enters the </w:t>
      </w:r>
      <w:r w:rsidR="00DB0E18">
        <w:rPr>
          <w:iCs/>
        </w:rPr>
        <w:t>Professional Service (PPS) to override the reject when applicable and to document their action for each reject. These alerts prompt the dispensing pharmacist to take an action that will avoid a potential safety concern. The pharmacist may consult with the prescriber, counsel the member, or choose not to fill the prescription to avoid a negative clinical outcome.</w:t>
      </w:r>
    </w:p>
    <w:p w14:paraId="76E2C869" w14:textId="59345725" w:rsidR="005F11F1" w:rsidRPr="005F11F1" w:rsidRDefault="005F11F1" w:rsidP="00661FE9">
      <w:pPr>
        <w:spacing w:before="120" w:after="120"/>
        <w:rPr>
          <w:rFonts w:cs="Calibri"/>
          <w:iCs/>
          <w:color w:val="0000FF"/>
          <w:u w:val="single"/>
          <w:lang w:eastAsia="ja-JP"/>
        </w:rPr>
      </w:pPr>
      <w:hyperlink r:id="rId46" w:anchor="!/view?docid=104c3318-95ba-42e2-bd05-17877b0a8045" w:history="1">
        <w:r w:rsidRPr="007A6C9C">
          <w:rPr>
            <w:rStyle w:val="Hyperlink"/>
            <w:rFonts w:cs="Calibri"/>
            <w:iCs/>
            <w:lang w:eastAsia="ja-JP"/>
          </w:rPr>
          <w:t>Compass - Rejection Codes and Resolutions (Reject 01 – Reject ZN) (067649)</w:t>
        </w:r>
      </w:hyperlink>
    </w:p>
    <w:p w14:paraId="5E64503E" w14:textId="77777777" w:rsidR="00DB0E18" w:rsidRDefault="00DB0E18" w:rsidP="00661FE9">
      <w:pPr>
        <w:spacing w:before="120" w:after="120"/>
        <w:rPr>
          <w:b/>
          <w:iCs/>
        </w:rPr>
      </w:pPr>
    </w:p>
    <w:p w14:paraId="5C4F39F4" w14:textId="64AF28CB" w:rsidR="0061130B" w:rsidRPr="00034A7B" w:rsidRDefault="00897D1E" w:rsidP="00661FE9">
      <w:pPr>
        <w:spacing w:before="120" w:after="120"/>
        <w:rPr>
          <w:iCs/>
        </w:rPr>
      </w:pPr>
      <w:r w:rsidRPr="00E77D70">
        <w:rPr>
          <w:b/>
          <w:iCs/>
        </w:rPr>
        <w:t>REASON:</w:t>
      </w:r>
      <w:r w:rsidR="004D0CCB" w:rsidRPr="00E77D70">
        <w:rPr>
          <w:iCs/>
        </w:rPr>
        <w:t xml:space="preserve"> </w:t>
      </w:r>
      <w:r w:rsidR="00B02FD7">
        <w:rPr>
          <w:iCs/>
        </w:rPr>
        <w:t xml:space="preserve"> </w:t>
      </w:r>
      <w:r w:rsidR="00975DEF">
        <w:rPr>
          <w:lang w:eastAsia="ja-JP"/>
        </w:rPr>
        <w:t>M</w:t>
      </w:r>
      <w:r w:rsidR="00975DEF" w:rsidRPr="00205571">
        <w:rPr>
          <w:lang w:eastAsia="ja-JP"/>
        </w:rPr>
        <w:t>ember</w:t>
      </w:r>
      <w:r w:rsidR="00975DEF" w:rsidRPr="00E77D70">
        <w:rPr>
          <w:iCs/>
        </w:rPr>
        <w:t xml:space="preserve"> </w:t>
      </w:r>
      <w:r w:rsidR="004D0CCB" w:rsidRPr="00E77D70">
        <w:rPr>
          <w:iCs/>
        </w:rPr>
        <w:t xml:space="preserve">is dissatisfied that their </w:t>
      </w:r>
      <w:r w:rsidR="00A55160" w:rsidRPr="00E77D70">
        <w:rPr>
          <w:iCs/>
        </w:rPr>
        <w:t>&lt;</w:t>
      </w:r>
      <w:r w:rsidR="00C904B4">
        <w:rPr>
          <w:b/>
          <w:bCs/>
          <w:iCs/>
        </w:rPr>
        <w:t>medication</w:t>
      </w:r>
      <w:r w:rsidR="00A55160" w:rsidRPr="00034A7B">
        <w:rPr>
          <w:iCs/>
        </w:rPr>
        <w:t>&gt; is rejecting</w:t>
      </w:r>
      <w:r w:rsidR="004D0CCB" w:rsidRPr="00034A7B">
        <w:rPr>
          <w:iCs/>
        </w:rPr>
        <w:t xml:space="preserve">. </w:t>
      </w:r>
    </w:p>
    <w:p w14:paraId="5C4F39F6" w14:textId="3A26D89B" w:rsidR="0061130B" w:rsidRPr="00034A7B" w:rsidRDefault="00897D1E" w:rsidP="00661FE9">
      <w:pPr>
        <w:spacing w:before="120" w:after="120"/>
        <w:rPr>
          <w:iCs/>
        </w:rPr>
      </w:pPr>
      <w:r w:rsidRPr="00034A7B">
        <w:rPr>
          <w:b/>
          <w:iCs/>
        </w:rPr>
        <w:t>ACTION:</w:t>
      </w:r>
      <w:r w:rsidR="004D0CCB" w:rsidRPr="00034A7B">
        <w:rPr>
          <w:iCs/>
        </w:rPr>
        <w:t xml:space="preserve"> </w:t>
      </w:r>
      <w:r w:rsidR="00B02FD7">
        <w:rPr>
          <w:iCs/>
        </w:rPr>
        <w:t xml:space="preserve"> </w:t>
      </w:r>
      <w:r w:rsidR="00116D75" w:rsidRPr="00034A7B">
        <w:rPr>
          <w:iCs/>
        </w:rPr>
        <w:t>CCR ran a test claim and provided the member with the results. The CCR contacted the &lt;</w:t>
      </w:r>
      <w:r w:rsidR="00116D75" w:rsidRPr="00034A7B">
        <w:rPr>
          <w:b/>
          <w:bCs/>
          <w:iCs/>
        </w:rPr>
        <w:t>Pharmacy Name</w:t>
      </w:r>
      <w:r w:rsidR="00116D75" w:rsidRPr="00034A7B">
        <w:rPr>
          <w:iCs/>
        </w:rPr>
        <w:t xml:space="preserve">&gt; and </w:t>
      </w:r>
      <w:r w:rsidR="00DD078D" w:rsidRPr="00034A7B">
        <w:rPr>
          <w:iCs/>
        </w:rPr>
        <w:t xml:space="preserve">spoke to </w:t>
      </w:r>
      <w:r w:rsidR="00116D75" w:rsidRPr="00034A7B">
        <w:rPr>
          <w:iCs/>
        </w:rPr>
        <w:t>&lt;</w:t>
      </w:r>
      <w:r w:rsidR="00C904B4">
        <w:rPr>
          <w:b/>
          <w:bCs/>
          <w:iCs/>
        </w:rPr>
        <w:t>name</w:t>
      </w:r>
      <w:r w:rsidR="00116D75" w:rsidRPr="00034A7B">
        <w:rPr>
          <w:iCs/>
        </w:rPr>
        <w:t>&gt;</w:t>
      </w:r>
      <w:r w:rsidR="00C904B4">
        <w:rPr>
          <w:iCs/>
        </w:rPr>
        <w:t xml:space="preserve"> </w:t>
      </w:r>
      <w:r w:rsidR="00116D75" w:rsidRPr="00034A7B">
        <w:rPr>
          <w:iCs/>
        </w:rPr>
        <w:t>regarding the member’s rejection; the pharmacy reprocessed for a paid claim.</w:t>
      </w:r>
    </w:p>
    <w:p w14:paraId="5C4F39F7" w14:textId="2E9CBE95" w:rsidR="0061130B" w:rsidRPr="00E77D70" w:rsidRDefault="00897D1E" w:rsidP="00661FE9">
      <w:pPr>
        <w:spacing w:before="120" w:after="120"/>
        <w:rPr>
          <w:iCs/>
        </w:rPr>
      </w:pPr>
      <w:r w:rsidRPr="00E77D70">
        <w:rPr>
          <w:b/>
          <w:iCs/>
        </w:rPr>
        <w:t>RESULT:</w:t>
      </w:r>
      <w:r w:rsidR="004D0CCB" w:rsidRPr="00E77D70">
        <w:rPr>
          <w:b/>
          <w:iCs/>
        </w:rPr>
        <w:t xml:space="preserve"> </w:t>
      </w:r>
      <w:r w:rsidR="00B02FD7">
        <w:rPr>
          <w:b/>
          <w:iCs/>
        </w:rPr>
        <w:t xml:space="preserve"> </w:t>
      </w:r>
      <w:r w:rsidR="00050CC3" w:rsidRPr="00E77D70">
        <w:rPr>
          <w:iCs/>
        </w:rPr>
        <w:t xml:space="preserve">CCR </w:t>
      </w:r>
      <w:r w:rsidR="004D0CCB" w:rsidRPr="00E77D70">
        <w:rPr>
          <w:iCs/>
        </w:rPr>
        <w:t xml:space="preserve">apologized for any dissatisfaction this may have caused as this is not intended to cause an inconvenience. </w:t>
      </w:r>
    </w:p>
    <w:p w14:paraId="70147DDF" w14:textId="77777777" w:rsidR="0003131B" w:rsidRPr="00E77D70" w:rsidRDefault="0003131B" w:rsidP="00060A27">
      <w:pPr>
        <w:spacing w:after="240"/>
        <w:rPr>
          <w:iCs/>
        </w:rPr>
      </w:pPr>
    </w:p>
    <w:p w14:paraId="2DAF5D8A" w14:textId="4F6940B9" w:rsidR="00EA4E2F" w:rsidRPr="00E77D70" w:rsidRDefault="00EA4E2F" w:rsidP="00EA4E2F">
      <w:pPr>
        <w:jc w:val="right"/>
        <w:rPr>
          <w:rStyle w:val="Hyperlink"/>
        </w:rPr>
      </w:pPr>
      <w:hyperlink w:anchor="_top" w:history="1">
        <w:r w:rsidRPr="00CB043C">
          <w:rPr>
            <w:rStyle w:val="Hyperlink"/>
            <w:iCs/>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EA4E2F" w:rsidRPr="00B02FD7" w14:paraId="77EDF975" w14:textId="77777777" w:rsidTr="00DB0E18">
        <w:tc>
          <w:tcPr>
            <w:tcW w:w="5000" w:type="pct"/>
            <w:tcBorders>
              <w:top w:val="single" w:sz="4" w:space="0" w:color="auto"/>
              <w:left w:val="single" w:sz="4" w:space="0" w:color="auto"/>
              <w:bottom w:val="single" w:sz="4" w:space="0" w:color="auto"/>
              <w:right w:val="single" w:sz="4" w:space="0" w:color="auto"/>
            </w:tcBorders>
            <w:shd w:val="clear" w:color="auto" w:fill="C0C0C0"/>
          </w:tcPr>
          <w:p w14:paraId="5848B253" w14:textId="465BDDF5" w:rsidR="00EA4E2F" w:rsidRPr="00DA542B" w:rsidRDefault="00EA4E2F" w:rsidP="00661FE9">
            <w:pPr>
              <w:pStyle w:val="Heading2"/>
              <w:spacing w:before="120" w:after="120"/>
              <w:rPr>
                <w:lang w:eastAsia="ja-JP"/>
              </w:rPr>
            </w:pPr>
            <w:bookmarkStart w:id="320" w:name="RefusedtoFilleControlledSubstance"/>
            <w:bookmarkStart w:id="321" w:name="_Toc174864016"/>
            <w:r w:rsidRPr="00DA542B">
              <w:rPr>
                <w:lang w:eastAsia="ja-JP"/>
              </w:rPr>
              <w:t>Retail (</w:t>
            </w:r>
            <w:bookmarkEnd w:id="320"/>
            <w:r w:rsidRPr="00DA542B">
              <w:rPr>
                <w:lang w:eastAsia="ja-JP"/>
              </w:rPr>
              <w:t>Pharmacy)</w:t>
            </w:r>
            <w:r w:rsidR="00B02FD7" w:rsidRPr="00DA542B">
              <w:rPr>
                <w:lang w:eastAsia="ja-JP"/>
              </w:rPr>
              <w:t xml:space="preserve">:  </w:t>
            </w:r>
            <w:r w:rsidRPr="00DA542B">
              <w:rPr>
                <w:lang w:eastAsia="ja-JP"/>
              </w:rPr>
              <w:t>Refused to Fill Controlled Substance</w:t>
            </w:r>
            <w:bookmarkEnd w:id="321"/>
            <w:r w:rsidRPr="00DA542B">
              <w:rPr>
                <w:lang w:eastAsia="ja-JP"/>
              </w:rPr>
              <w:t xml:space="preserve">     </w:t>
            </w:r>
          </w:p>
        </w:tc>
      </w:tr>
    </w:tbl>
    <w:p w14:paraId="489BFEE0" w14:textId="5DB4E2CB" w:rsidR="00DB0E18" w:rsidRDefault="00DB0E18" w:rsidP="00661FE9">
      <w:pPr>
        <w:spacing w:before="120" w:after="120"/>
        <w:rPr>
          <w:b/>
          <w:iCs/>
        </w:rPr>
      </w:pPr>
      <w:r>
        <w:rPr>
          <w:iCs/>
          <w:color w:val="000000"/>
          <w:lang w:eastAsia="ja-JP"/>
        </w:rPr>
        <w:t>Federal and state laws impose a responsibility on practitioners, and a corresponding responsibility on pharmacists, when dispensing controlled substances. Pharmacists consider a variety of factors as part of their corresponding responsibility to appropriately fill prescriptions for controlled substances. These factors may contribute to a pharmacist’s decision using their professional judgment to fill or to decline to fill a controlled substance prescription.</w:t>
      </w:r>
      <w:r>
        <w:rPr>
          <w:iCs/>
        </w:rPr>
        <w:t xml:space="preserve"> The health plan supports the decision of a pharmacist to not to fill prescriptions when exercising sound professional and clinical judgment.</w:t>
      </w:r>
    </w:p>
    <w:p w14:paraId="6B6F4005" w14:textId="699AD61C" w:rsidR="00791588" w:rsidRPr="00DC6A27" w:rsidRDefault="00791588" w:rsidP="00661FE9">
      <w:pPr>
        <w:spacing w:before="120" w:after="120"/>
        <w:rPr>
          <w:rFonts w:cs="Helvetica"/>
          <w:iCs/>
          <w:color w:val="0000FF"/>
          <w:u w:val="single"/>
        </w:rPr>
      </w:pPr>
      <w:r w:rsidRPr="008F0329">
        <w:rPr>
          <w:bCs/>
          <w:iCs/>
        </w:rPr>
        <w:t xml:space="preserve">Offer </w:t>
      </w:r>
      <w:r>
        <w:rPr>
          <w:bCs/>
          <w:iCs/>
        </w:rPr>
        <w:t xml:space="preserve">to search for a different pharmacy but </w:t>
      </w:r>
      <w:r w:rsidR="0001703F">
        <w:rPr>
          <w:bCs/>
          <w:iCs/>
        </w:rPr>
        <w:t xml:space="preserve">provide that a controlled substance prescription cannot be transferred, the </w:t>
      </w:r>
      <w:r w:rsidR="00BB49F4">
        <w:rPr>
          <w:bCs/>
          <w:iCs/>
        </w:rPr>
        <w:t>member will need a new prescription</w:t>
      </w:r>
      <w:r>
        <w:rPr>
          <w:bCs/>
          <w:iCs/>
        </w:rPr>
        <w:t xml:space="preserve">. </w:t>
      </w:r>
      <w:r w:rsidR="00BB49F4">
        <w:rPr>
          <w:bCs/>
          <w:iCs/>
        </w:rPr>
        <w:t xml:space="preserve"> </w:t>
      </w:r>
      <w:hyperlink r:id="rId47" w:anchor="!/view?docid=ede79ef0-e196-481c-9f1b-c4ea562d9025" w:history="1">
        <w:r w:rsidRPr="007A6C9C">
          <w:rPr>
            <w:rStyle w:val="Hyperlink"/>
            <w:rFonts w:cs="Helvetica"/>
            <w:iCs/>
          </w:rPr>
          <w:t>Compass - Retail Pharmacy Search and Details (057995)</w:t>
        </w:r>
      </w:hyperlink>
    </w:p>
    <w:p w14:paraId="0FEDE479" w14:textId="77777777" w:rsidR="00DB0E18" w:rsidRDefault="00DB0E18" w:rsidP="00661FE9">
      <w:pPr>
        <w:spacing w:before="120" w:after="120"/>
        <w:rPr>
          <w:b/>
          <w:iCs/>
        </w:rPr>
      </w:pPr>
    </w:p>
    <w:p w14:paraId="7F87FF80" w14:textId="21A65743" w:rsidR="00EA4E2F" w:rsidRPr="00034A7B" w:rsidRDefault="00EA4E2F" w:rsidP="00661FE9">
      <w:pPr>
        <w:spacing w:before="120" w:after="120"/>
        <w:rPr>
          <w:iCs/>
        </w:rPr>
      </w:pPr>
      <w:r w:rsidRPr="00E77D70">
        <w:rPr>
          <w:b/>
          <w:iCs/>
        </w:rPr>
        <w:t>REASON:</w:t>
      </w:r>
      <w:r w:rsidRPr="00E77D70">
        <w:rPr>
          <w:iCs/>
        </w:rPr>
        <w:t xml:space="preserve"> </w:t>
      </w:r>
      <w:r w:rsidR="00B02FD7">
        <w:rPr>
          <w:iCs/>
        </w:rPr>
        <w:t xml:space="preserve"> </w:t>
      </w:r>
      <w:r w:rsidR="00975DEF">
        <w:rPr>
          <w:lang w:eastAsia="ja-JP"/>
        </w:rPr>
        <w:t>M</w:t>
      </w:r>
      <w:r w:rsidR="00975DEF" w:rsidRPr="00205571">
        <w:rPr>
          <w:lang w:eastAsia="ja-JP"/>
        </w:rPr>
        <w:t>ember</w:t>
      </w:r>
      <w:r w:rsidR="00975DEF" w:rsidRPr="00E77D70">
        <w:rPr>
          <w:iCs/>
        </w:rPr>
        <w:t xml:space="preserve"> </w:t>
      </w:r>
      <w:r w:rsidRPr="00E77D70">
        <w:rPr>
          <w:iCs/>
        </w:rPr>
        <w:t>is dissatisfied that &lt;</w:t>
      </w:r>
      <w:r w:rsidR="00C904B4">
        <w:rPr>
          <w:b/>
          <w:iCs/>
        </w:rPr>
        <w:t>pharmacy name</w:t>
      </w:r>
      <w:r w:rsidRPr="00034A7B">
        <w:rPr>
          <w:iCs/>
        </w:rPr>
        <w:t>&gt; refused to fill &lt;</w:t>
      </w:r>
      <w:r w:rsidR="00C904B4">
        <w:rPr>
          <w:b/>
          <w:iCs/>
        </w:rPr>
        <w:t>medication</w:t>
      </w:r>
      <w:r w:rsidRPr="00034A7B">
        <w:rPr>
          <w:iCs/>
        </w:rPr>
        <w:t>&gt;.</w:t>
      </w:r>
    </w:p>
    <w:p w14:paraId="1F61D766" w14:textId="5791944F" w:rsidR="00EA4E2F" w:rsidRPr="00034A7B" w:rsidRDefault="00EA4E2F" w:rsidP="00661FE9">
      <w:pPr>
        <w:spacing w:before="120" w:after="120"/>
        <w:rPr>
          <w:iCs/>
        </w:rPr>
      </w:pPr>
      <w:r w:rsidRPr="00034A7B">
        <w:rPr>
          <w:b/>
          <w:iCs/>
        </w:rPr>
        <w:t>ACTION:</w:t>
      </w:r>
      <w:r w:rsidRPr="00034A7B">
        <w:rPr>
          <w:iCs/>
        </w:rPr>
        <w:t xml:space="preserve"> </w:t>
      </w:r>
      <w:r w:rsidR="00B02FD7">
        <w:rPr>
          <w:iCs/>
        </w:rPr>
        <w:t xml:space="preserve"> </w:t>
      </w:r>
      <w:r w:rsidRPr="00034A7B">
        <w:rPr>
          <w:iCs/>
        </w:rPr>
        <w:t xml:space="preserve">CCR </w:t>
      </w:r>
      <w:r w:rsidR="004132EB" w:rsidRPr="00034A7B">
        <w:rPr>
          <w:iCs/>
        </w:rPr>
        <w:t>ran a test claim and provided</w:t>
      </w:r>
      <w:r w:rsidR="00C878F2" w:rsidRPr="00034A7B">
        <w:rPr>
          <w:iCs/>
        </w:rPr>
        <w:t xml:space="preserve"> &lt;</w:t>
      </w:r>
      <w:r w:rsidR="00C904B4">
        <w:rPr>
          <w:b/>
          <w:bCs/>
          <w:iCs/>
        </w:rPr>
        <w:t>results</w:t>
      </w:r>
      <w:r w:rsidR="00C878F2" w:rsidRPr="00034A7B">
        <w:rPr>
          <w:iCs/>
        </w:rPr>
        <w:t xml:space="preserve">&gt;.  </w:t>
      </w:r>
      <w:r w:rsidRPr="00034A7B">
        <w:rPr>
          <w:iCs/>
        </w:rPr>
        <w:t xml:space="preserve"> </w:t>
      </w:r>
    </w:p>
    <w:p w14:paraId="07912E50" w14:textId="25295BB5" w:rsidR="00EA4E2F" w:rsidRPr="00E77D70" w:rsidRDefault="00EA4E2F" w:rsidP="00661FE9">
      <w:pPr>
        <w:spacing w:before="120" w:after="120"/>
        <w:rPr>
          <w:rStyle w:val="Hyperlink"/>
        </w:rPr>
      </w:pPr>
      <w:r w:rsidRPr="00E77D70">
        <w:rPr>
          <w:b/>
          <w:iCs/>
        </w:rPr>
        <w:t>RESULT:</w:t>
      </w:r>
      <w:r w:rsidRPr="00E77D70">
        <w:rPr>
          <w:iCs/>
        </w:rPr>
        <w:t xml:space="preserve"> </w:t>
      </w:r>
      <w:r w:rsidR="00B02FD7">
        <w:rPr>
          <w:iCs/>
        </w:rPr>
        <w:t xml:space="preserve"> </w:t>
      </w:r>
      <w:r w:rsidRPr="00E77D70">
        <w:rPr>
          <w:iCs/>
        </w:rPr>
        <w:t>CCR apologized for any dissatisfaction this may have caused.</w:t>
      </w:r>
    </w:p>
    <w:p w14:paraId="643A8335" w14:textId="77777777" w:rsidR="00EA4E2F" w:rsidRPr="00E77D70" w:rsidRDefault="00EA4E2F" w:rsidP="00060A27">
      <w:pPr>
        <w:spacing w:after="240"/>
        <w:rPr>
          <w:iCs/>
        </w:rPr>
      </w:pPr>
    </w:p>
    <w:bookmarkStart w:id="322" w:name="_Pharmacy_Removed_from"/>
    <w:bookmarkStart w:id="323" w:name="_Pre-payment_for_Mail"/>
    <w:bookmarkStart w:id="324" w:name="_Refused_to_Fill"/>
    <w:bookmarkStart w:id="325" w:name="_Order_Ineligible_for"/>
    <w:bookmarkStart w:id="326" w:name="_Drugs_Sent_in"/>
    <w:bookmarkStart w:id="327" w:name="_Requesting_Mail_Tag"/>
    <w:bookmarkEnd w:id="322"/>
    <w:bookmarkEnd w:id="323"/>
    <w:bookmarkEnd w:id="324"/>
    <w:bookmarkEnd w:id="325"/>
    <w:bookmarkEnd w:id="326"/>
    <w:bookmarkEnd w:id="327"/>
    <w:p w14:paraId="5C4F3A2F" w14:textId="4D46A16B" w:rsidR="00AC4A7A" w:rsidRPr="00E77D70" w:rsidRDefault="00B02FD7" w:rsidP="00AC4A7A">
      <w:pPr>
        <w:jc w:val="right"/>
        <w:rPr>
          <w:iCs/>
        </w:rPr>
      </w:pPr>
      <w:r>
        <w:rPr>
          <w:iCs/>
        </w:rPr>
        <w:fldChar w:fldCharType="begin"/>
      </w:r>
      <w:r>
        <w:rPr>
          <w:iCs/>
        </w:rPr>
        <w:instrText xml:space="preserve"> HYPERLINK  \l "_top" </w:instrText>
      </w:r>
      <w:r>
        <w:rPr>
          <w:iCs/>
        </w:rPr>
      </w:r>
      <w:r>
        <w:rPr>
          <w:iCs/>
        </w:rPr>
        <w:fldChar w:fldCharType="separate"/>
      </w:r>
      <w:r w:rsidR="00AC4A7A" w:rsidRPr="00B02FD7">
        <w:rPr>
          <w:rStyle w:val="Hyperlink"/>
          <w:iCs/>
        </w:rPr>
        <w:t>Top of the Document</w:t>
      </w:r>
      <w:r>
        <w:rPr>
          <w:iCs/>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E913F6" w:rsidRPr="00B02FD7" w14:paraId="5C4F3A32" w14:textId="77777777" w:rsidTr="00E94F98">
        <w:tc>
          <w:tcPr>
            <w:tcW w:w="5000" w:type="pct"/>
            <w:shd w:val="clear" w:color="auto" w:fill="C0C0C0"/>
          </w:tcPr>
          <w:p w14:paraId="5C4F3A31" w14:textId="743A0EBA" w:rsidR="00E913F6" w:rsidRPr="00B02FD7" w:rsidRDefault="00F8394C" w:rsidP="00661FE9">
            <w:pPr>
              <w:pStyle w:val="Heading2"/>
              <w:spacing w:before="120" w:after="120"/>
            </w:pPr>
            <w:bookmarkStart w:id="328" w:name="_Retail_Pharmacy_Issues"/>
            <w:bookmarkStart w:id="329" w:name="RetailPharmacyIssues"/>
            <w:bookmarkStart w:id="330" w:name="_Toc174864017"/>
            <w:bookmarkStart w:id="331" w:name="_Toc67037975"/>
            <w:bookmarkStart w:id="332" w:name="_Toc84336510"/>
            <w:bookmarkEnd w:id="328"/>
            <w:r w:rsidRPr="00B02FD7">
              <w:t>R</w:t>
            </w:r>
            <w:r w:rsidR="004809DE" w:rsidRPr="00B02FD7">
              <w:t>etail</w:t>
            </w:r>
            <w:r w:rsidRPr="00B02FD7">
              <w:t xml:space="preserve"> </w:t>
            </w:r>
            <w:bookmarkEnd w:id="329"/>
            <w:r w:rsidRPr="00B02FD7">
              <w:t>(P</w:t>
            </w:r>
            <w:r w:rsidR="004809DE" w:rsidRPr="00B02FD7">
              <w:t>harmacy</w:t>
            </w:r>
            <w:r w:rsidRPr="00B02FD7">
              <w:t>)</w:t>
            </w:r>
            <w:r w:rsidR="00B02FD7">
              <w:t xml:space="preserve">:   </w:t>
            </w:r>
            <w:r w:rsidR="00DE52FA" w:rsidRPr="00B02FD7">
              <w:t>Retail Pharmacy Issues</w:t>
            </w:r>
            <w:bookmarkEnd w:id="330"/>
            <w:r w:rsidR="00E913F6" w:rsidRPr="00B02FD7">
              <w:t xml:space="preserve"> </w:t>
            </w:r>
            <w:bookmarkEnd w:id="331"/>
            <w:bookmarkEnd w:id="332"/>
          </w:p>
        </w:tc>
      </w:tr>
    </w:tbl>
    <w:p w14:paraId="62FC4158" w14:textId="75F173EC" w:rsidR="009B4031" w:rsidRPr="009B4031" w:rsidRDefault="009B4031" w:rsidP="00661FE9">
      <w:pPr>
        <w:spacing w:before="120" w:after="120"/>
        <w:rPr>
          <w:b/>
          <w:iCs/>
        </w:rPr>
      </w:pPr>
      <w:r w:rsidRPr="009B4031">
        <w:rPr>
          <w:iCs/>
          <w:color w:val="000000"/>
          <w:lang w:eastAsia="ja-JP"/>
        </w:rPr>
        <w:t xml:space="preserve">Offer to search for a different pharmacy. </w:t>
      </w:r>
      <w:hyperlink r:id="rId48" w:anchor="!/view?docid=ede79ef0-e196-481c-9f1b-c4ea562d9025" w:history="1">
        <w:r w:rsidRPr="007A6C9C">
          <w:rPr>
            <w:rStyle w:val="Hyperlink"/>
            <w:iCs/>
          </w:rPr>
          <w:t>Compass - Retail Pharmacy Search and Details (057995)</w:t>
        </w:r>
      </w:hyperlink>
      <w:r w:rsidRPr="009B4031">
        <w:rPr>
          <w:b/>
          <w:iCs/>
        </w:rPr>
        <w:t xml:space="preserve"> </w:t>
      </w:r>
    </w:p>
    <w:p w14:paraId="0263A8AF" w14:textId="72C01CBF" w:rsidR="009B4031" w:rsidRPr="009B4031" w:rsidRDefault="009B4031" w:rsidP="00661FE9">
      <w:pPr>
        <w:spacing w:before="120" w:after="120"/>
        <w:rPr>
          <w:b/>
          <w:iCs/>
          <w:u w:val="single"/>
        </w:rPr>
      </w:pPr>
      <w:r w:rsidRPr="009B4031">
        <w:rPr>
          <w:rFonts w:cs="Tahoma"/>
          <w:iCs/>
          <w:lang w:eastAsia="ja-JP"/>
        </w:rPr>
        <w:t xml:space="preserve">If Non-CVS pharmacist/pharmacy, contact the pharmacy manager. If </w:t>
      </w:r>
      <w:r w:rsidR="00D61DCA">
        <w:rPr>
          <w:rFonts w:cs="Tahoma"/>
          <w:iCs/>
          <w:lang w:eastAsia="ja-JP"/>
        </w:rPr>
        <w:t xml:space="preserve">the </w:t>
      </w:r>
      <w:r w:rsidRPr="009B4031">
        <w:rPr>
          <w:rFonts w:cs="Tahoma"/>
          <w:iCs/>
          <w:lang w:eastAsia="ja-JP"/>
        </w:rPr>
        <w:t xml:space="preserve">issue </w:t>
      </w:r>
      <w:r w:rsidR="00D61DCA">
        <w:rPr>
          <w:rFonts w:cs="Tahoma"/>
          <w:iCs/>
          <w:lang w:eastAsia="ja-JP"/>
        </w:rPr>
        <w:t xml:space="preserve">is </w:t>
      </w:r>
      <w:r w:rsidRPr="009B4031">
        <w:rPr>
          <w:rFonts w:cs="Tahoma"/>
          <w:iCs/>
          <w:lang w:eastAsia="ja-JP"/>
        </w:rPr>
        <w:t>with CVS, contact 1-800 SHOP CVS (800-746-7287).</w:t>
      </w:r>
    </w:p>
    <w:p w14:paraId="4053CE90" w14:textId="77777777" w:rsidR="009B4031" w:rsidRDefault="009B4031" w:rsidP="00661FE9">
      <w:pPr>
        <w:spacing w:before="120" w:after="120"/>
        <w:rPr>
          <w:b/>
          <w:iCs/>
        </w:rPr>
      </w:pPr>
    </w:p>
    <w:p w14:paraId="5C4F3A34" w14:textId="69A8F00E" w:rsidR="0061130B" w:rsidRPr="00034A7B" w:rsidRDefault="00897D1E" w:rsidP="00661FE9">
      <w:pPr>
        <w:spacing w:before="120" w:after="120"/>
        <w:rPr>
          <w:iCs/>
        </w:rPr>
      </w:pPr>
      <w:r w:rsidRPr="00E77D70">
        <w:rPr>
          <w:b/>
          <w:iCs/>
        </w:rPr>
        <w:t>REASON:</w:t>
      </w:r>
      <w:r w:rsidR="00DE52FA" w:rsidRPr="00E77D70">
        <w:rPr>
          <w:iCs/>
        </w:rPr>
        <w:t xml:space="preserve"> </w:t>
      </w:r>
      <w:r w:rsidR="00B02FD7">
        <w:rPr>
          <w:iCs/>
        </w:rPr>
        <w:t xml:space="preserve"> </w:t>
      </w:r>
      <w:r w:rsidR="00975DEF">
        <w:rPr>
          <w:lang w:eastAsia="ja-JP"/>
        </w:rPr>
        <w:t>M</w:t>
      </w:r>
      <w:r w:rsidR="00975DEF" w:rsidRPr="00205571">
        <w:rPr>
          <w:lang w:eastAsia="ja-JP"/>
        </w:rPr>
        <w:t>ember</w:t>
      </w:r>
      <w:r w:rsidR="00975DEF" w:rsidRPr="00E77D70">
        <w:rPr>
          <w:iCs/>
        </w:rPr>
        <w:t xml:space="preserve"> </w:t>
      </w:r>
      <w:r w:rsidR="00DE52FA" w:rsidRPr="00E77D70">
        <w:rPr>
          <w:iCs/>
        </w:rPr>
        <w:t>is dissatisfied with &lt;</w:t>
      </w:r>
      <w:r w:rsidR="00C904B4">
        <w:rPr>
          <w:b/>
          <w:iCs/>
        </w:rPr>
        <w:t>pharmacy name</w:t>
      </w:r>
      <w:r w:rsidR="00DE52FA" w:rsidRPr="00034A7B">
        <w:rPr>
          <w:iCs/>
        </w:rPr>
        <w:t>&gt; because &lt;</w:t>
      </w:r>
      <w:r w:rsidR="00C904B4">
        <w:rPr>
          <w:b/>
          <w:iCs/>
        </w:rPr>
        <w:t>reason details</w:t>
      </w:r>
      <w:r w:rsidR="003166F7" w:rsidRPr="00034A7B">
        <w:rPr>
          <w:b/>
          <w:iCs/>
        </w:rPr>
        <w:t xml:space="preserve"> </w:t>
      </w:r>
      <w:r w:rsidR="00DE52FA" w:rsidRPr="00034A7B">
        <w:rPr>
          <w:iCs/>
        </w:rPr>
        <w:t>&gt;.</w:t>
      </w:r>
    </w:p>
    <w:p w14:paraId="5C4F3A35" w14:textId="2C463306" w:rsidR="0061130B" w:rsidRPr="00034A7B" w:rsidRDefault="00897D1E" w:rsidP="00661FE9">
      <w:pPr>
        <w:spacing w:before="120" w:after="120"/>
        <w:rPr>
          <w:iCs/>
        </w:rPr>
      </w:pPr>
      <w:r w:rsidRPr="00034A7B">
        <w:rPr>
          <w:b/>
          <w:iCs/>
        </w:rPr>
        <w:t>ACTION:</w:t>
      </w:r>
      <w:r w:rsidR="00DE52FA" w:rsidRPr="00034A7B">
        <w:rPr>
          <w:iCs/>
        </w:rPr>
        <w:t xml:space="preserve"> </w:t>
      </w:r>
      <w:r w:rsidR="00B02FD7">
        <w:rPr>
          <w:iCs/>
        </w:rPr>
        <w:t xml:space="preserve"> </w:t>
      </w:r>
      <w:r w:rsidR="00F050AE" w:rsidRPr="00034A7B">
        <w:rPr>
          <w:iCs/>
        </w:rPr>
        <w:t xml:space="preserve">CCR </w:t>
      </w:r>
      <w:r w:rsidR="00DE52FA" w:rsidRPr="00034A7B">
        <w:rPr>
          <w:iCs/>
        </w:rPr>
        <w:t xml:space="preserve">contacted the pharmacy and spoke with a pharmacy representative regarding the </w:t>
      </w:r>
      <w:r w:rsidR="005E16F0" w:rsidRPr="00034A7B">
        <w:rPr>
          <w:iCs/>
        </w:rPr>
        <w:t>members’</w:t>
      </w:r>
      <w:r w:rsidR="00DE52FA" w:rsidRPr="00034A7B">
        <w:rPr>
          <w:iCs/>
        </w:rPr>
        <w:t xml:space="preserve"> concerns and requested that they be addressed with the Pharmacy Manager. The pharmacy representative advised &lt;</w:t>
      </w:r>
      <w:r w:rsidR="00C904B4">
        <w:rPr>
          <w:b/>
          <w:iCs/>
        </w:rPr>
        <w:t>call summary</w:t>
      </w:r>
      <w:r w:rsidR="00DE52FA" w:rsidRPr="00034A7B">
        <w:rPr>
          <w:iCs/>
        </w:rPr>
        <w:t>&gt;.</w:t>
      </w:r>
    </w:p>
    <w:p w14:paraId="5C4F3A36" w14:textId="430295DA" w:rsidR="0061130B" w:rsidRPr="00E77D70" w:rsidRDefault="00897D1E" w:rsidP="00661FE9">
      <w:pPr>
        <w:spacing w:before="120" w:after="120"/>
        <w:rPr>
          <w:iCs/>
        </w:rPr>
      </w:pPr>
      <w:r w:rsidRPr="00E77D70">
        <w:rPr>
          <w:b/>
          <w:iCs/>
        </w:rPr>
        <w:t>RESULT:</w:t>
      </w:r>
      <w:r w:rsidR="00B02FD7">
        <w:rPr>
          <w:b/>
          <w:iCs/>
        </w:rPr>
        <w:t xml:space="preserve"> </w:t>
      </w:r>
      <w:r w:rsidR="00DE52FA" w:rsidRPr="00E77D70">
        <w:rPr>
          <w:iCs/>
        </w:rPr>
        <w:t xml:space="preserve"> </w:t>
      </w:r>
      <w:r w:rsidR="00975DEF">
        <w:rPr>
          <w:lang w:eastAsia="ja-JP"/>
        </w:rPr>
        <w:t>M</w:t>
      </w:r>
      <w:r w:rsidR="00975DEF" w:rsidRPr="00205571">
        <w:rPr>
          <w:lang w:eastAsia="ja-JP"/>
        </w:rPr>
        <w:t>ember</w:t>
      </w:r>
      <w:r w:rsidR="00975DEF" w:rsidRPr="00E77D70">
        <w:rPr>
          <w:iCs/>
        </w:rPr>
        <w:t xml:space="preserve"> </w:t>
      </w:r>
      <w:r w:rsidR="00DE52FA" w:rsidRPr="00E77D70">
        <w:rPr>
          <w:iCs/>
        </w:rPr>
        <w:t xml:space="preserve">was additionally provided with a list of </w:t>
      </w:r>
      <w:r w:rsidR="00D40B1C" w:rsidRPr="00E77D70">
        <w:rPr>
          <w:iCs/>
        </w:rPr>
        <w:t xml:space="preserve">other in network </w:t>
      </w:r>
      <w:r w:rsidR="00DE52FA" w:rsidRPr="00E77D70">
        <w:rPr>
          <w:iCs/>
        </w:rPr>
        <w:t>retail pharmacies near their residence.</w:t>
      </w:r>
    </w:p>
    <w:p w14:paraId="2B7CCEE2" w14:textId="77777777" w:rsidR="0077053A" w:rsidRPr="00E77D70" w:rsidRDefault="0077053A" w:rsidP="00816889">
      <w:pPr>
        <w:pStyle w:val="NoSpacing"/>
        <w:spacing w:after="240"/>
        <w:rPr>
          <w:rFonts w:ascii="Verdana" w:hAnsi="Verdana"/>
          <w:iCs/>
          <w:sz w:val="24"/>
          <w:szCs w:val="24"/>
        </w:rPr>
      </w:pPr>
      <w:bookmarkStart w:id="333" w:name="_Pharmacy_Network_Dissatisfaction"/>
      <w:bookmarkStart w:id="334" w:name="_Prescription_not_Enrolled"/>
      <w:bookmarkStart w:id="335" w:name="_Prescription_Not_Eligible"/>
      <w:bookmarkStart w:id="336" w:name="_Prescription_Not_Eligible_1"/>
      <w:bookmarkStart w:id="337" w:name="_Receives_Too_Many"/>
      <w:bookmarkStart w:id="338" w:name="OLE_LINK232"/>
      <w:bookmarkEnd w:id="333"/>
      <w:bookmarkEnd w:id="334"/>
      <w:bookmarkEnd w:id="335"/>
      <w:bookmarkEnd w:id="336"/>
      <w:bookmarkEnd w:id="337"/>
    </w:p>
    <w:bookmarkEnd w:id="338"/>
    <w:p w14:paraId="5C4F3A62" w14:textId="3409D3B9" w:rsidR="00DB208A" w:rsidRPr="00E77D70" w:rsidRDefault="00B02FD7" w:rsidP="00DB208A">
      <w:pPr>
        <w:jc w:val="right"/>
        <w:rPr>
          <w:rStyle w:val="Hyperlink"/>
          <w:iCs/>
        </w:rPr>
      </w:pPr>
      <w:r>
        <w:rPr>
          <w:iCs/>
        </w:rPr>
        <w:fldChar w:fldCharType="begin"/>
      </w:r>
      <w:r>
        <w:rPr>
          <w:iCs/>
        </w:rPr>
        <w:instrText xml:space="preserve"> HYPERLINK  \l "_top" </w:instrText>
      </w:r>
      <w:r>
        <w:rPr>
          <w:iCs/>
        </w:rPr>
      </w:r>
      <w:r>
        <w:rPr>
          <w:iCs/>
        </w:rPr>
        <w:fldChar w:fldCharType="separate"/>
      </w:r>
      <w:r w:rsidR="00DB208A" w:rsidRPr="00B02FD7">
        <w:rPr>
          <w:rStyle w:val="Hyperlink"/>
          <w:iCs/>
        </w:rPr>
        <w:t>Top of the Document</w:t>
      </w:r>
      <w:r>
        <w:rPr>
          <w:iCs/>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DB208A" w:rsidRPr="00B02FD7" w14:paraId="5C4F3A64" w14:textId="77777777" w:rsidTr="00DB0E18">
        <w:tc>
          <w:tcPr>
            <w:tcW w:w="5000" w:type="pct"/>
            <w:shd w:val="clear" w:color="auto" w:fill="C0C0C0"/>
          </w:tcPr>
          <w:p w14:paraId="5C4F3A63" w14:textId="1AFBEBC5" w:rsidR="004D34C5" w:rsidRPr="00DA542B" w:rsidRDefault="00585599" w:rsidP="00661FE9">
            <w:pPr>
              <w:pStyle w:val="Heading2"/>
              <w:spacing w:before="120" w:after="120"/>
            </w:pPr>
            <w:bookmarkStart w:id="339" w:name="_Received_Correct_Drug"/>
            <w:bookmarkStart w:id="340" w:name="ReceivedCorrectDrugDifferentSizeColor"/>
            <w:bookmarkStart w:id="341" w:name="_Toc174864018"/>
            <w:bookmarkStart w:id="342" w:name="_Toc527622150"/>
            <w:bookmarkStart w:id="343" w:name="_Toc67037983"/>
            <w:bookmarkStart w:id="344" w:name="_Toc84336516"/>
            <w:bookmarkEnd w:id="339"/>
            <w:r w:rsidRPr="00DA542B">
              <w:t xml:space="preserve">Mail Order or Retail </w:t>
            </w:r>
            <w:bookmarkEnd w:id="340"/>
            <w:r w:rsidR="003E1039" w:rsidRPr="00DA542B">
              <w:t>(P</w:t>
            </w:r>
            <w:r w:rsidRPr="00DA542B">
              <w:t>harmacy</w:t>
            </w:r>
            <w:r w:rsidR="003E1039" w:rsidRPr="00DA542B">
              <w:t>)</w:t>
            </w:r>
            <w:r w:rsidR="00B02FD7" w:rsidRPr="00DA542B">
              <w:t xml:space="preserve">: </w:t>
            </w:r>
            <w:r w:rsidR="004D34C5" w:rsidRPr="00DA542B">
              <w:t xml:space="preserve"> </w:t>
            </w:r>
            <w:r w:rsidR="00DB208A" w:rsidRPr="00DA542B">
              <w:t xml:space="preserve">Received Correct </w:t>
            </w:r>
            <w:r w:rsidR="007858D9" w:rsidRPr="00DA542B">
              <w:t xml:space="preserve">Drug </w:t>
            </w:r>
            <w:r w:rsidR="00DB208A" w:rsidRPr="00DA542B">
              <w:t>but Different Size or Color</w:t>
            </w:r>
            <w:bookmarkEnd w:id="341"/>
            <w:r w:rsidR="00DB208A" w:rsidRPr="00DA542B">
              <w:t xml:space="preserve"> </w:t>
            </w:r>
            <w:bookmarkEnd w:id="342"/>
            <w:bookmarkEnd w:id="343"/>
            <w:bookmarkEnd w:id="344"/>
          </w:p>
        </w:tc>
      </w:tr>
    </w:tbl>
    <w:p w14:paraId="74B6AD54" w14:textId="77777777" w:rsidR="00651640" w:rsidRPr="00651640" w:rsidRDefault="00DB0E18" w:rsidP="00661FE9">
      <w:pPr>
        <w:spacing w:before="120" w:after="120"/>
        <w:rPr>
          <w:color w:val="000000"/>
        </w:rPr>
      </w:pPr>
      <w:bookmarkStart w:id="345" w:name="OLE_LINK18"/>
      <w:bookmarkStart w:id="346" w:name="OLE_LINK21"/>
      <w:r>
        <w:rPr>
          <w:color w:val="000000"/>
        </w:rPr>
        <w:t xml:space="preserve">If MOR related, contact Clinical during hours. </w:t>
      </w:r>
      <w:hyperlink r:id="rId49" w:anchor="!/view?docid=d2dab105-056c-45be-b28b-bfad61c60a2f" w:tgtFrame="_blank" w:history="1">
        <w:r w:rsidR="00651640" w:rsidRPr="00651640">
          <w:rPr>
            <w:color w:val="0000FF"/>
            <w:u w:val="single"/>
            <w:shd w:val="clear" w:color="auto" w:fill="FFFFFF"/>
          </w:rPr>
          <w:t>Compass - When to Transfer Calls to Clinical Care (062778)</w:t>
        </w:r>
      </w:hyperlink>
    </w:p>
    <w:p w14:paraId="03879FB3" w14:textId="2E19EB68" w:rsidR="00391F08" w:rsidRDefault="0052265D" w:rsidP="00661FE9">
      <w:pPr>
        <w:spacing w:before="120" w:after="120"/>
        <w:rPr>
          <w:color w:val="000000"/>
        </w:rPr>
      </w:pPr>
      <w:r>
        <w:rPr>
          <w:color w:val="000000"/>
        </w:rPr>
        <w:t xml:space="preserve">If outside of </w:t>
      </w:r>
      <w:r w:rsidR="0052407A">
        <w:rPr>
          <w:color w:val="000000"/>
        </w:rPr>
        <w:t>hours, r</w:t>
      </w:r>
      <w:r w:rsidR="0052407A" w:rsidRPr="0052407A">
        <w:rPr>
          <w:color w:val="000000"/>
        </w:rPr>
        <w:t xml:space="preserve">efer to </w:t>
      </w:r>
      <w:hyperlink r:id="rId50" w:anchor="!/view?docid=6be243fa-1a1e-43bb-81d2-b28b3edcff17" w:history="1">
        <w:r w:rsidR="00C33B7C" w:rsidRPr="00C33B7C">
          <w:rPr>
            <w:rStyle w:val="Hyperlink"/>
            <w:iCs/>
          </w:rPr>
          <w:t>Compass M</w:t>
        </w:r>
        <w:r w:rsidR="0052407A" w:rsidRPr="00C33B7C">
          <w:rPr>
            <w:rStyle w:val="Hyperlink"/>
            <w:iCs/>
          </w:rPr>
          <w:t xml:space="preserve">ixed Medication / Incorrect Medication Dispensed (065105) </w:t>
        </w:r>
      </w:hyperlink>
      <w:r w:rsidR="0052407A" w:rsidRPr="0052407A">
        <w:rPr>
          <w:iCs/>
          <w:color w:val="0000FF"/>
          <w:u w:val="single"/>
        </w:rPr>
        <w:t xml:space="preserve"> </w:t>
      </w:r>
    </w:p>
    <w:p w14:paraId="43951C96" w14:textId="1E3EB337" w:rsidR="00DB0E18" w:rsidRDefault="00DB0E18" w:rsidP="00661FE9">
      <w:pPr>
        <w:spacing w:before="120" w:after="120"/>
        <w:rPr>
          <w:b/>
          <w:iCs/>
        </w:rPr>
      </w:pPr>
      <w:r>
        <w:rPr>
          <w:color w:val="000000"/>
        </w:rPr>
        <w:t xml:space="preserve">If POS related, contact the pharmacy for the member. </w:t>
      </w:r>
      <w:r>
        <w:rPr>
          <w:rFonts w:cs="Tahoma"/>
          <w:iCs/>
        </w:rPr>
        <w:t xml:space="preserve">The member or prescriber may request that a generic from a specific manufacturer be dispensed, as the pharmacy may carry drugs with many different manufacturers. The prescriber should write the name of the manufacturer on the prescription. The pharmacy will make every attempt to meet the </w:t>
      </w:r>
      <w:r w:rsidR="005E16F0">
        <w:rPr>
          <w:rFonts w:cs="Tahoma"/>
          <w:iCs/>
        </w:rPr>
        <w:t>member</w:t>
      </w:r>
      <w:r w:rsidR="005E16F0">
        <w:rPr>
          <w:rFonts w:cs="Calibri"/>
          <w:iCs/>
        </w:rPr>
        <w:t>s’</w:t>
      </w:r>
      <w:r>
        <w:rPr>
          <w:rFonts w:cs="Tahoma"/>
          <w:iCs/>
        </w:rPr>
        <w:t xml:space="preserve"> needs. If a specific manufacturer is not covered under the health plan, a member may choose to pay out-of-pocket or a suitable alternative can be requested from the prescriber</w:t>
      </w:r>
      <w:r>
        <w:rPr>
          <w:iCs/>
        </w:rPr>
        <w:t>.</w:t>
      </w:r>
      <w:bookmarkEnd w:id="345"/>
      <w:bookmarkEnd w:id="346"/>
    </w:p>
    <w:p w14:paraId="3C998BE9" w14:textId="77777777" w:rsidR="00DB0E18" w:rsidRDefault="00DB0E18" w:rsidP="00661FE9">
      <w:pPr>
        <w:spacing w:before="120" w:after="120"/>
        <w:rPr>
          <w:b/>
          <w:iCs/>
        </w:rPr>
      </w:pPr>
    </w:p>
    <w:p w14:paraId="5C4F3A66" w14:textId="6C64A4FF" w:rsidR="0061130B" w:rsidRPr="00034A7B" w:rsidRDefault="00897D1E" w:rsidP="00661FE9">
      <w:pPr>
        <w:spacing w:before="120" w:after="120"/>
        <w:rPr>
          <w:rFonts w:cs="Tahoma"/>
          <w:iCs/>
        </w:rPr>
      </w:pPr>
      <w:r w:rsidRPr="00E77D70">
        <w:rPr>
          <w:b/>
          <w:iCs/>
        </w:rPr>
        <w:t>REASON:</w:t>
      </w:r>
      <w:r w:rsidR="00DB208A" w:rsidRPr="00E77D70">
        <w:rPr>
          <w:b/>
          <w:iCs/>
        </w:rPr>
        <w:t xml:space="preserve"> </w:t>
      </w:r>
      <w:r w:rsidR="00B02FD7">
        <w:rPr>
          <w:b/>
          <w:iCs/>
        </w:rPr>
        <w:t xml:space="preserve"> </w:t>
      </w:r>
      <w:r w:rsidR="00975DEF">
        <w:rPr>
          <w:lang w:eastAsia="ja-JP"/>
        </w:rPr>
        <w:t>M</w:t>
      </w:r>
      <w:r w:rsidR="00975DEF" w:rsidRPr="00205571">
        <w:rPr>
          <w:lang w:eastAsia="ja-JP"/>
        </w:rPr>
        <w:t>ember</w:t>
      </w:r>
      <w:r w:rsidR="00975DEF" w:rsidRPr="00E77D70">
        <w:rPr>
          <w:rFonts w:cs="Tahoma"/>
          <w:iCs/>
        </w:rPr>
        <w:t xml:space="preserve"> </w:t>
      </w:r>
      <w:r w:rsidR="00DB208A" w:rsidRPr="00E77D70">
        <w:rPr>
          <w:rFonts w:cs="Tahoma"/>
          <w:iCs/>
        </w:rPr>
        <w:t xml:space="preserve">expressed dissatisfaction that </w:t>
      </w:r>
      <w:r w:rsidR="009E5CAE" w:rsidRPr="00E77D70">
        <w:rPr>
          <w:rFonts w:cs="Tahoma"/>
          <w:iCs/>
        </w:rPr>
        <w:t>&lt;</w:t>
      </w:r>
      <w:r w:rsidR="00C904B4">
        <w:rPr>
          <w:rFonts w:cs="Tahoma"/>
          <w:b/>
          <w:iCs/>
        </w:rPr>
        <w:t>medication</w:t>
      </w:r>
      <w:r w:rsidR="009E5CAE" w:rsidRPr="00034A7B">
        <w:rPr>
          <w:rFonts w:cs="Tahoma"/>
          <w:iCs/>
        </w:rPr>
        <w:t>&gt;</w:t>
      </w:r>
      <w:r w:rsidR="009E5CAE" w:rsidRPr="00034A7B">
        <w:rPr>
          <w:rFonts w:cs="Tahoma"/>
          <w:b/>
          <w:iCs/>
        </w:rPr>
        <w:t xml:space="preserve"> </w:t>
      </w:r>
      <w:r w:rsidR="00DB208A" w:rsidRPr="00034A7B">
        <w:rPr>
          <w:rFonts w:cs="Tahoma"/>
          <w:iCs/>
        </w:rPr>
        <w:t xml:space="preserve">looks different from the previous fill. </w:t>
      </w:r>
    </w:p>
    <w:p w14:paraId="5C4F3A67" w14:textId="1E65C651" w:rsidR="0061130B" w:rsidRPr="00034A7B" w:rsidRDefault="00897D1E" w:rsidP="00661FE9">
      <w:pPr>
        <w:spacing w:before="120" w:after="120"/>
        <w:rPr>
          <w:rFonts w:cs="Tahoma"/>
          <w:iCs/>
        </w:rPr>
      </w:pPr>
      <w:r w:rsidRPr="00034A7B">
        <w:rPr>
          <w:rFonts w:cs="Tahoma"/>
          <w:b/>
          <w:iCs/>
        </w:rPr>
        <w:t>ACTION:</w:t>
      </w:r>
      <w:r w:rsidR="009E5CAE" w:rsidRPr="00034A7B">
        <w:rPr>
          <w:rFonts w:cs="Tahoma"/>
          <w:b/>
          <w:iCs/>
        </w:rPr>
        <w:t xml:space="preserve"> </w:t>
      </w:r>
      <w:r w:rsidR="00B02FD7">
        <w:rPr>
          <w:rFonts w:cs="Tahoma"/>
          <w:b/>
          <w:iCs/>
        </w:rPr>
        <w:t xml:space="preserve">  </w:t>
      </w:r>
      <w:r w:rsidR="00F050AE" w:rsidRPr="00034A7B">
        <w:rPr>
          <w:rFonts w:cs="Tahoma"/>
          <w:bCs/>
          <w:iCs/>
        </w:rPr>
        <w:t>CCR</w:t>
      </w:r>
      <w:r w:rsidR="00E23C10" w:rsidRPr="00034A7B">
        <w:rPr>
          <w:rFonts w:cs="Tahoma"/>
          <w:bCs/>
          <w:iCs/>
        </w:rPr>
        <w:t xml:space="preserve"> transferred the member to </w:t>
      </w:r>
      <w:r w:rsidR="005A00BD" w:rsidRPr="00034A7B">
        <w:rPr>
          <w:rFonts w:cs="Tahoma"/>
          <w:bCs/>
          <w:iCs/>
        </w:rPr>
        <w:t xml:space="preserve">clinical to </w:t>
      </w:r>
      <w:r w:rsidR="00E23C10" w:rsidRPr="00034A7B">
        <w:rPr>
          <w:rFonts w:cs="Tahoma"/>
          <w:bCs/>
          <w:iCs/>
        </w:rPr>
        <w:t xml:space="preserve">confirm the change with a pharmacist. </w:t>
      </w:r>
      <w:r w:rsidR="00DB208A" w:rsidRPr="00034A7B">
        <w:rPr>
          <w:rFonts w:cs="Tahoma"/>
          <w:iCs/>
        </w:rPr>
        <w:t xml:space="preserve">The </w:t>
      </w:r>
      <w:r w:rsidR="00F050AE" w:rsidRPr="00034A7B">
        <w:rPr>
          <w:rFonts w:cs="Tahoma"/>
          <w:iCs/>
        </w:rPr>
        <w:t xml:space="preserve">CCR </w:t>
      </w:r>
      <w:r w:rsidR="00DB208A" w:rsidRPr="00034A7B">
        <w:rPr>
          <w:rFonts w:cs="Tahoma"/>
          <w:iCs/>
        </w:rPr>
        <w:t xml:space="preserve">has confirmed that the previous fill for the drug was manufactured by </w:t>
      </w:r>
      <w:r w:rsidR="009E5CAE" w:rsidRPr="00034A7B">
        <w:rPr>
          <w:rFonts w:cs="Tahoma"/>
          <w:iCs/>
        </w:rPr>
        <w:t>&lt;</w:t>
      </w:r>
      <w:r w:rsidR="00C904B4">
        <w:rPr>
          <w:rFonts w:cs="Tahoma"/>
          <w:b/>
          <w:iCs/>
        </w:rPr>
        <w:t>manufacturer</w:t>
      </w:r>
      <w:r w:rsidR="009E5CAE" w:rsidRPr="00034A7B">
        <w:rPr>
          <w:rFonts w:cs="Tahoma"/>
          <w:iCs/>
        </w:rPr>
        <w:t xml:space="preserve">&gt; </w:t>
      </w:r>
      <w:r w:rsidR="00DB208A" w:rsidRPr="00034A7B">
        <w:rPr>
          <w:rFonts w:cs="Tahoma"/>
          <w:iCs/>
        </w:rPr>
        <w:t xml:space="preserve">and the new fill for the drug was manufactured by </w:t>
      </w:r>
      <w:r w:rsidR="009E5CAE" w:rsidRPr="00034A7B">
        <w:rPr>
          <w:rFonts w:cs="Tahoma"/>
          <w:iCs/>
        </w:rPr>
        <w:t>&lt;</w:t>
      </w:r>
      <w:r w:rsidR="00C904B4">
        <w:rPr>
          <w:rFonts w:cs="Tahoma"/>
          <w:b/>
          <w:iCs/>
        </w:rPr>
        <w:t>manufacturer</w:t>
      </w:r>
      <w:r w:rsidR="009E5CAE" w:rsidRPr="00034A7B">
        <w:rPr>
          <w:rFonts w:cs="Tahoma"/>
          <w:iCs/>
        </w:rPr>
        <w:t>&gt;</w:t>
      </w:r>
      <w:r w:rsidR="00DB208A" w:rsidRPr="00034A7B">
        <w:rPr>
          <w:rFonts w:cs="Tahoma"/>
          <w:iCs/>
        </w:rPr>
        <w:t xml:space="preserve">. </w:t>
      </w:r>
      <w:r w:rsidR="00B02FD7">
        <w:rPr>
          <w:rFonts w:cs="Tahoma"/>
          <w:iCs/>
        </w:rPr>
        <w:t xml:space="preserve"> </w:t>
      </w:r>
      <w:r w:rsidR="00DB208A" w:rsidRPr="00034A7B">
        <w:rPr>
          <w:rFonts w:cs="Tahoma"/>
          <w:iCs/>
        </w:rPr>
        <w:t xml:space="preserve">Although the same </w:t>
      </w:r>
      <w:r w:rsidR="005C779E" w:rsidRPr="00034A7B">
        <w:rPr>
          <w:rFonts w:cs="Tahoma"/>
          <w:iCs/>
        </w:rPr>
        <w:t xml:space="preserve">drug </w:t>
      </w:r>
      <w:r w:rsidR="00DB208A" w:rsidRPr="00034A7B">
        <w:rPr>
          <w:rFonts w:cs="Tahoma"/>
          <w:iCs/>
        </w:rPr>
        <w:t xml:space="preserve">and strength, the appearance (size, shape, color) of the </w:t>
      </w:r>
      <w:r w:rsidR="005C779E" w:rsidRPr="00034A7B">
        <w:rPr>
          <w:rFonts w:cs="Tahoma"/>
          <w:iCs/>
        </w:rPr>
        <w:t xml:space="preserve">drug </w:t>
      </w:r>
      <w:r w:rsidR="00DB208A" w:rsidRPr="00034A7B">
        <w:rPr>
          <w:rFonts w:cs="Tahoma"/>
          <w:iCs/>
        </w:rPr>
        <w:t>may differ from manufacturer to manufacturer.</w:t>
      </w:r>
      <w:r w:rsidR="00F42096" w:rsidRPr="00034A7B">
        <w:rPr>
          <w:rFonts w:cs="Tahoma"/>
          <w:iCs/>
        </w:rPr>
        <w:t xml:space="preserve"> </w:t>
      </w:r>
    </w:p>
    <w:p w14:paraId="275F5CDE" w14:textId="00E43214" w:rsidR="0077053A" w:rsidRPr="00E77D70" w:rsidRDefault="00897D1E" w:rsidP="00661FE9">
      <w:pPr>
        <w:pStyle w:val="NoSpacing"/>
        <w:spacing w:before="120" w:after="120"/>
        <w:rPr>
          <w:rFonts w:ascii="Verdana" w:hAnsi="Verdana"/>
          <w:iCs/>
          <w:sz w:val="24"/>
          <w:szCs w:val="24"/>
        </w:rPr>
      </w:pPr>
      <w:r w:rsidRPr="00E77D70">
        <w:rPr>
          <w:rFonts w:ascii="Verdana" w:hAnsi="Verdana" w:cs="Tahoma"/>
          <w:b/>
          <w:iCs/>
          <w:sz w:val="24"/>
          <w:szCs w:val="24"/>
        </w:rPr>
        <w:t>RESULT:</w:t>
      </w:r>
      <w:r w:rsidR="009E5CAE" w:rsidRPr="00E77D70">
        <w:rPr>
          <w:rFonts w:ascii="Verdana" w:hAnsi="Verdana" w:cs="Tahoma"/>
          <w:b/>
          <w:iCs/>
          <w:sz w:val="24"/>
          <w:szCs w:val="24"/>
        </w:rPr>
        <w:t xml:space="preserve"> </w:t>
      </w:r>
      <w:bookmarkStart w:id="347" w:name="OLE_LINK248"/>
      <w:r w:rsidR="003408A4" w:rsidRPr="00E77D70">
        <w:rPr>
          <w:rFonts w:ascii="Verdana" w:hAnsi="Verdana" w:cs="Tahoma"/>
          <w:b/>
          <w:iCs/>
          <w:sz w:val="24"/>
          <w:szCs w:val="24"/>
        </w:rPr>
        <w:t xml:space="preserve"> </w:t>
      </w:r>
      <w:r w:rsidR="003408A4" w:rsidRPr="00E77D70">
        <w:rPr>
          <w:rFonts w:ascii="Verdana" w:hAnsi="Verdana" w:cs="Tahoma"/>
          <w:bCs/>
          <w:iCs/>
          <w:sz w:val="24"/>
          <w:szCs w:val="24"/>
        </w:rPr>
        <w:t>Information provided.</w:t>
      </w:r>
      <w:bookmarkEnd w:id="347"/>
    </w:p>
    <w:p w14:paraId="5C4F3A69" w14:textId="5A27CC2E" w:rsidR="00DB208A" w:rsidRPr="00E77D70" w:rsidRDefault="00DB208A" w:rsidP="00DB208A">
      <w:pPr>
        <w:jc w:val="right"/>
        <w:rPr>
          <w:rStyle w:val="Hyperlink"/>
          <w:iCs/>
        </w:rPr>
      </w:pPr>
      <w:hyperlink w:anchor="_top" w:history="1">
        <w:r w:rsidRPr="00CB043C">
          <w:rPr>
            <w:rStyle w:val="Hyperlink"/>
            <w:iCs/>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DB208A" w:rsidRPr="00B02FD7" w14:paraId="5C4F3A6B" w14:textId="77777777" w:rsidTr="007E7A71">
        <w:tc>
          <w:tcPr>
            <w:tcW w:w="5000" w:type="pct"/>
            <w:shd w:val="clear" w:color="auto" w:fill="C0C0C0"/>
          </w:tcPr>
          <w:p w14:paraId="5C4F3A6A" w14:textId="2607F03E" w:rsidR="0018762A" w:rsidRPr="00B02FD7" w:rsidRDefault="003E1039" w:rsidP="00661FE9">
            <w:pPr>
              <w:pStyle w:val="Heading2"/>
              <w:spacing w:before="120" w:after="120"/>
              <w:rPr>
                <w:i/>
              </w:rPr>
            </w:pPr>
            <w:bookmarkStart w:id="348" w:name="_Dispense_As_Written"/>
            <w:bookmarkStart w:id="349" w:name="OLE_LINK108"/>
            <w:bookmarkStart w:id="350" w:name="DispenseAsWrittenRequired"/>
            <w:bookmarkStart w:id="351" w:name="_Toc174864019"/>
            <w:bookmarkStart w:id="352" w:name="_Toc527622151"/>
            <w:bookmarkStart w:id="353" w:name="_Toc67037984"/>
            <w:bookmarkStart w:id="354" w:name="_Toc84336517"/>
            <w:bookmarkStart w:id="355" w:name="_Hlk126223808"/>
            <w:bookmarkEnd w:id="348"/>
            <w:r w:rsidRPr="00DA542B">
              <w:t>M</w:t>
            </w:r>
            <w:r w:rsidR="00585599" w:rsidRPr="00DA542B">
              <w:t>ail</w:t>
            </w:r>
            <w:r w:rsidRPr="00DA542B">
              <w:t xml:space="preserve"> O</w:t>
            </w:r>
            <w:r w:rsidR="00585599" w:rsidRPr="00DA542B">
              <w:t>rder</w:t>
            </w:r>
            <w:r w:rsidRPr="00DA542B">
              <w:t xml:space="preserve"> </w:t>
            </w:r>
            <w:r w:rsidR="00585599" w:rsidRPr="00DA542B">
              <w:t>or</w:t>
            </w:r>
            <w:r w:rsidRPr="00DA542B">
              <w:t xml:space="preserve"> R</w:t>
            </w:r>
            <w:r w:rsidR="00585599" w:rsidRPr="00DA542B">
              <w:t>etail</w:t>
            </w:r>
            <w:r w:rsidRPr="00DA542B">
              <w:t xml:space="preserve"> </w:t>
            </w:r>
            <w:bookmarkEnd w:id="349"/>
            <w:bookmarkEnd w:id="350"/>
            <w:r w:rsidRPr="00DA542B">
              <w:t>(P</w:t>
            </w:r>
            <w:r w:rsidR="00585599" w:rsidRPr="00DA542B">
              <w:t>harmacy</w:t>
            </w:r>
            <w:r w:rsidRPr="00DA542B">
              <w:t>)</w:t>
            </w:r>
            <w:r w:rsidR="00B02FD7" w:rsidRPr="00DA542B">
              <w:t xml:space="preserve">:  </w:t>
            </w:r>
            <w:r w:rsidR="00DB208A" w:rsidRPr="00DA542B">
              <w:t xml:space="preserve">Dispense </w:t>
            </w:r>
            <w:r w:rsidR="0077053A" w:rsidRPr="00DA542B">
              <w:t>as</w:t>
            </w:r>
            <w:r w:rsidR="00DB208A" w:rsidRPr="00DA542B">
              <w:t xml:space="preserve"> Written (DAW) Requirements</w:t>
            </w:r>
            <w:bookmarkEnd w:id="351"/>
            <w:r w:rsidR="00DB208A" w:rsidRPr="00B02FD7">
              <w:rPr>
                <w:i/>
              </w:rPr>
              <w:t xml:space="preserve"> </w:t>
            </w:r>
            <w:bookmarkEnd w:id="352"/>
            <w:bookmarkEnd w:id="353"/>
            <w:bookmarkEnd w:id="354"/>
          </w:p>
        </w:tc>
      </w:tr>
    </w:tbl>
    <w:bookmarkEnd w:id="355"/>
    <w:p w14:paraId="560A5BA2" w14:textId="13D46FA0" w:rsidR="00DB0E18" w:rsidRPr="00DB0E18" w:rsidRDefault="00DB0E18" w:rsidP="00661FE9">
      <w:pPr>
        <w:spacing w:before="120" w:after="120"/>
        <w:rPr>
          <w:rFonts w:cs="Calibri"/>
          <w:iCs/>
          <w:color w:val="000000"/>
        </w:rPr>
      </w:pPr>
      <w:r w:rsidRPr="00DB0E18">
        <w:rPr>
          <w:rFonts w:cs="Calibri"/>
          <w:iCs/>
          <w:color w:val="000000"/>
        </w:rPr>
        <w:t>The prescriber writes a Dispense as Written (DAW) code on a prescription whenever they want to specify what the pharmacist must dispense to the member. DAW codes are generally written to override generic drugs with the brand name and vice versa. DAW codes are also used by the prescriber to accommodate drug preferences requested by the member. A prescription written as DAW1 indicates that the prescriber has determined the brand name drug is medically necessary to treat the member</w:t>
      </w:r>
      <w:r w:rsidRPr="00DB0E18">
        <w:rPr>
          <w:rFonts w:cs="Calibri"/>
          <w:iCs/>
        </w:rPr>
        <w:t>'</w:t>
      </w:r>
      <w:r w:rsidRPr="00DB0E18">
        <w:rPr>
          <w:rFonts w:cs="Calibri"/>
          <w:iCs/>
          <w:color w:val="000000"/>
        </w:rPr>
        <w:t>s condition, and therefore lets the pharmacist know not to dispense a generic equivalent; a prescription written as DAW2 indicates that the member requested the brand name drug only. For prescriptions written without a DAW code, the pharmacist is permitted to dispense a generic substitute.</w:t>
      </w:r>
    </w:p>
    <w:p w14:paraId="68B5C6D6" w14:textId="42607E90" w:rsidR="00080102" w:rsidRPr="00080102" w:rsidRDefault="00080102" w:rsidP="00661FE9">
      <w:pPr>
        <w:spacing w:before="120" w:after="120"/>
        <w:rPr>
          <w:iCs/>
          <w:color w:val="0000FF"/>
          <w:u w:val="single"/>
        </w:rPr>
      </w:pPr>
      <w:hyperlink r:id="rId51" w:anchor="!/view?docid=33a277e4-4c74-4317-8b79-40a4cf86b262" w:history="1">
        <w:r w:rsidRPr="008E6739">
          <w:rPr>
            <w:rStyle w:val="Hyperlink"/>
            <w:iCs/>
          </w:rPr>
          <w:t>Compass - Dispense as Written (DAW) Codes (057975)</w:t>
        </w:r>
      </w:hyperlink>
    </w:p>
    <w:p w14:paraId="2099F143" w14:textId="6AC95A95" w:rsidR="00080102" w:rsidRPr="00080102" w:rsidRDefault="00080102" w:rsidP="00661FE9">
      <w:pPr>
        <w:spacing w:before="120" w:after="120"/>
        <w:rPr>
          <w:iCs/>
          <w:color w:val="0000FF"/>
          <w:u w:val="single"/>
        </w:rPr>
      </w:pPr>
      <w:hyperlink r:id="rId52" w:anchor="!/view?docid=31e71d2c-57c0-4643-ab77-e99e3babf7d6" w:history="1">
        <w:r w:rsidRPr="008E6739">
          <w:rPr>
            <w:rStyle w:val="Hyperlink"/>
            <w:iCs/>
          </w:rPr>
          <w:t>Compass - DAW (Dispense as Written) Cost Difference (058127)</w:t>
        </w:r>
      </w:hyperlink>
    </w:p>
    <w:p w14:paraId="3CE1C215" w14:textId="77777777" w:rsidR="00DB0E18" w:rsidRDefault="00DB0E18" w:rsidP="00661FE9">
      <w:pPr>
        <w:spacing w:before="120" w:after="120"/>
        <w:rPr>
          <w:b/>
          <w:iCs/>
        </w:rPr>
      </w:pPr>
    </w:p>
    <w:p w14:paraId="5C4F3A6D" w14:textId="478A86ED" w:rsidR="0061130B" w:rsidRPr="00034A7B" w:rsidRDefault="00897D1E" w:rsidP="00661FE9">
      <w:pPr>
        <w:spacing w:before="120" w:after="120"/>
        <w:rPr>
          <w:rFonts w:cs="Tahoma"/>
          <w:iCs/>
        </w:rPr>
      </w:pPr>
      <w:r w:rsidRPr="00E77D70">
        <w:rPr>
          <w:b/>
          <w:iCs/>
        </w:rPr>
        <w:t>REASON:</w:t>
      </w:r>
      <w:r w:rsidR="00DB208A" w:rsidRPr="00E77D70">
        <w:rPr>
          <w:b/>
          <w:iCs/>
        </w:rPr>
        <w:t xml:space="preserve"> </w:t>
      </w:r>
      <w:r w:rsidR="00B02FD7">
        <w:rPr>
          <w:b/>
          <w:iCs/>
        </w:rPr>
        <w:t xml:space="preserve"> </w:t>
      </w:r>
      <w:r w:rsidR="00975DEF">
        <w:rPr>
          <w:lang w:eastAsia="ja-JP"/>
        </w:rPr>
        <w:t>M</w:t>
      </w:r>
      <w:r w:rsidR="00975DEF" w:rsidRPr="00205571">
        <w:rPr>
          <w:lang w:eastAsia="ja-JP"/>
        </w:rPr>
        <w:t>ember</w:t>
      </w:r>
      <w:r w:rsidR="00975DEF" w:rsidRPr="00E77D70">
        <w:rPr>
          <w:rFonts w:cs="Tahoma"/>
          <w:iCs/>
        </w:rPr>
        <w:t xml:space="preserve"> </w:t>
      </w:r>
      <w:r w:rsidR="00DB208A" w:rsidRPr="00E77D70">
        <w:rPr>
          <w:rFonts w:cs="Tahoma"/>
          <w:iCs/>
        </w:rPr>
        <w:t>expressed dissatisfaction that their</w:t>
      </w:r>
      <w:r w:rsidR="00DB208A" w:rsidRPr="00E77D70">
        <w:rPr>
          <w:rFonts w:cs="Tahoma"/>
          <w:b/>
          <w:iCs/>
        </w:rPr>
        <w:t xml:space="preserve"> </w:t>
      </w:r>
      <w:r w:rsidR="001D4A07" w:rsidRPr="00E77D70">
        <w:rPr>
          <w:rFonts w:cs="Calibri"/>
          <w:iCs/>
          <w:color w:val="000000"/>
        </w:rPr>
        <w:t>&lt;</w:t>
      </w:r>
      <w:r w:rsidR="00C904B4">
        <w:rPr>
          <w:rFonts w:cs="Calibri"/>
          <w:b/>
          <w:iCs/>
        </w:rPr>
        <w:t>medication</w:t>
      </w:r>
      <w:r w:rsidR="001D4A07" w:rsidRPr="00034A7B">
        <w:rPr>
          <w:rFonts w:cs="Calibri"/>
          <w:iCs/>
        </w:rPr>
        <w:t xml:space="preserve">&gt; </w:t>
      </w:r>
      <w:r w:rsidR="00DB208A" w:rsidRPr="00034A7B">
        <w:rPr>
          <w:rFonts w:cs="Tahoma"/>
          <w:iCs/>
        </w:rPr>
        <w:t>was not filled for the brand name drug</w:t>
      </w:r>
      <w:r w:rsidR="001D4A07" w:rsidRPr="00034A7B">
        <w:rPr>
          <w:rFonts w:cs="Tahoma"/>
          <w:iCs/>
        </w:rPr>
        <w:t xml:space="preserve"> at </w:t>
      </w:r>
      <w:r w:rsidR="001D4A07" w:rsidRPr="00034A7B">
        <w:rPr>
          <w:rFonts w:cs="Calibri"/>
          <w:bCs/>
          <w:iCs/>
        </w:rPr>
        <w:t>&lt;</w:t>
      </w:r>
      <w:r w:rsidR="00C904B4">
        <w:rPr>
          <w:rFonts w:cs="Calibri"/>
          <w:b/>
          <w:iCs/>
        </w:rPr>
        <w:t>pharmacy</w:t>
      </w:r>
      <w:r w:rsidR="001D4A07" w:rsidRPr="00034A7B">
        <w:rPr>
          <w:rFonts w:cs="Calibri"/>
          <w:bCs/>
          <w:iCs/>
        </w:rPr>
        <w:t>&gt;</w:t>
      </w:r>
      <w:r w:rsidR="00DB208A" w:rsidRPr="00034A7B">
        <w:rPr>
          <w:rFonts w:cs="Tahoma"/>
          <w:iCs/>
        </w:rPr>
        <w:t>.</w:t>
      </w:r>
    </w:p>
    <w:p w14:paraId="5C4F3A6E" w14:textId="4A9A8F7A" w:rsidR="0061130B" w:rsidRPr="00034A7B" w:rsidRDefault="00897D1E" w:rsidP="00661FE9">
      <w:pPr>
        <w:spacing w:before="120" w:after="120"/>
        <w:rPr>
          <w:rFonts w:cs="Calibri"/>
          <w:iCs/>
        </w:rPr>
      </w:pPr>
      <w:r w:rsidRPr="00034A7B">
        <w:rPr>
          <w:rFonts w:cs="Calibri"/>
          <w:b/>
          <w:iCs/>
        </w:rPr>
        <w:t>ACTION:</w:t>
      </w:r>
      <w:r w:rsidR="009E5CAE" w:rsidRPr="00034A7B">
        <w:rPr>
          <w:rFonts w:cs="Calibri"/>
          <w:b/>
          <w:iCs/>
        </w:rPr>
        <w:t xml:space="preserve"> </w:t>
      </w:r>
      <w:bookmarkStart w:id="356" w:name="OLE_LINK247"/>
      <w:r w:rsidR="00B02FD7">
        <w:rPr>
          <w:rFonts w:cs="Calibri"/>
          <w:b/>
          <w:iCs/>
        </w:rPr>
        <w:t xml:space="preserve"> </w:t>
      </w:r>
      <w:r w:rsidR="0018762A" w:rsidRPr="00034A7B">
        <w:rPr>
          <w:rFonts w:cs="Calibri"/>
          <w:bCs/>
          <w:iCs/>
        </w:rPr>
        <w:t>CCR</w:t>
      </w:r>
      <w:r w:rsidR="001D4A07" w:rsidRPr="00034A7B">
        <w:rPr>
          <w:rFonts w:cs="Calibri"/>
          <w:bCs/>
          <w:iCs/>
        </w:rPr>
        <w:t xml:space="preserve"> </w:t>
      </w:r>
      <w:r w:rsidR="002A10E7" w:rsidRPr="00034A7B">
        <w:rPr>
          <w:rFonts w:cs="Calibri"/>
          <w:bCs/>
          <w:iCs/>
        </w:rPr>
        <w:t xml:space="preserve">ran a test claim and </w:t>
      </w:r>
      <w:r w:rsidR="001D4A07" w:rsidRPr="00034A7B">
        <w:rPr>
          <w:rFonts w:cs="Calibri"/>
          <w:bCs/>
          <w:iCs/>
        </w:rPr>
        <w:t xml:space="preserve">reviewed the fill </w:t>
      </w:r>
      <w:r w:rsidR="002A10E7" w:rsidRPr="00034A7B">
        <w:rPr>
          <w:rFonts w:cs="Calibri"/>
          <w:bCs/>
          <w:iCs/>
        </w:rPr>
        <w:t>details of the prescription.</w:t>
      </w:r>
      <w:r w:rsidR="00C46199" w:rsidRPr="00034A7B">
        <w:rPr>
          <w:rFonts w:cs="Calibri"/>
          <w:bCs/>
          <w:iCs/>
        </w:rPr>
        <w:t xml:space="preserve">  </w:t>
      </w:r>
    </w:p>
    <w:bookmarkEnd w:id="356"/>
    <w:p w14:paraId="5C4F3A6F" w14:textId="04F4377A" w:rsidR="0061130B" w:rsidRPr="00E77D70" w:rsidRDefault="00897D1E" w:rsidP="00661FE9">
      <w:pPr>
        <w:spacing w:before="120" w:after="120"/>
        <w:rPr>
          <w:rFonts w:cs="Calibri"/>
          <w:iCs/>
          <w:color w:val="000000"/>
        </w:rPr>
      </w:pPr>
      <w:r w:rsidRPr="00034A7B">
        <w:rPr>
          <w:rFonts w:cs="Calibri"/>
          <w:b/>
          <w:iCs/>
        </w:rPr>
        <w:t>RESULT:</w:t>
      </w:r>
      <w:r w:rsidR="009E5CAE" w:rsidRPr="00034A7B">
        <w:rPr>
          <w:rFonts w:cs="Calibri"/>
          <w:b/>
          <w:iCs/>
        </w:rPr>
        <w:t xml:space="preserve"> </w:t>
      </w:r>
      <w:r w:rsidR="00B02FD7">
        <w:rPr>
          <w:rFonts w:cs="Calibri"/>
          <w:b/>
          <w:iCs/>
        </w:rPr>
        <w:t xml:space="preserve"> </w:t>
      </w:r>
      <w:r w:rsidR="00F050AE" w:rsidRPr="00034A7B">
        <w:rPr>
          <w:rFonts w:cs="Calibri"/>
          <w:iCs/>
        </w:rPr>
        <w:t xml:space="preserve">CCR </w:t>
      </w:r>
      <w:r w:rsidR="00DB208A" w:rsidRPr="00034A7B">
        <w:rPr>
          <w:rFonts w:cs="Calibri"/>
          <w:iCs/>
        </w:rPr>
        <w:t xml:space="preserve">has confirmed the prescription for </w:t>
      </w:r>
      <w:bookmarkStart w:id="357" w:name="OLE_LINK249"/>
      <w:r w:rsidR="009E5CAE" w:rsidRPr="00034A7B">
        <w:rPr>
          <w:rFonts w:cs="Calibri"/>
          <w:iCs/>
        </w:rPr>
        <w:t>&lt;</w:t>
      </w:r>
      <w:r w:rsidR="00C904B4">
        <w:rPr>
          <w:rFonts w:cs="Calibri"/>
          <w:b/>
          <w:iCs/>
        </w:rPr>
        <w:t>medication</w:t>
      </w:r>
      <w:r w:rsidR="009E5CAE" w:rsidRPr="00034A7B">
        <w:rPr>
          <w:rFonts w:cs="Calibri"/>
          <w:iCs/>
        </w:rPr>
        <w:t>&gt;</w:t>
      </w:r>
      <w:r w:rsidR="00DB208A" w:rsidRPr="00034A7B">
        <w:rPr>
          <w:rFonts w:cs="Calibri"/>
          <w:iCs/>
        </w:rPr>
        <w:t xml:space="preserve"> </w:t>
      </w:r>
      <w:bookmarkEnd w:id="357"/>
      <w:r w:rsidR="00DB208A" w:rsidRPr="00034A7B">
        <w:rPr>
          <w:rFonts w:cs="Calibri"/>
          <w:iCs/>
        </w:rPr>
        <w:t xml:space="preserve">was written </w:t>
      </w:r>
      <w:r w:rsidR="00DB208A" w:rsidRPr="00E77D70">
        <w:rPr>
          <w:rFonts w:cs="Calibri"/>
          <w:iCs/>
          <w:color w:val="000000"/>
        </w:rPr>
        <w:t xml:space="preserve">without a DAW code, therefore allowed for a generic equivalent. The </w:t>
      </w:r>
      <w:r w:rsidR="00CA680A" w:rsidRPr="00E77D70">
        <w:rPr>
          <w:rFonts w:cs="Calibri"/>
          <w:iCs/>
          <w:color w:val="000000"/>
        </w:rPr>
        <w:t>member</w:t>
      </w:r>
      <w:r w:rsidR="00DB208A" w:rsidRPr="00E77D70">
        <w:rPr>
          <w:rFonts w:cs="Calibri"/>
          <w:iCs/>
          <w:color w:val="000000"/>
        </w:rPr>
        <w:t xml:space="preserve"> was advised to consult with the prescriber </w:t>
      </w:r>
      <w:r w:rsidR="00C072E1" w:rsidRPr="00E77D70">
        <w:rPr>
          <w:rFonts w:cs="Calibri"/>
          <w:iCs/>
          <w:color w:val="000000"/>
        </w:rPr>
        <w:t>regarding</w:t>
      </w:r>
      <w:r w:rsidR="00DB208A" w:rsidRPr="00E77D70">
        <w:rPr>
          <w:rFonts w:cs="Calibri"/>
          <w:iCs/>
          <w:color w:val="000000"/>
        </w:rPr>
        <w:t xml:space="preserve"> obtaining future prescriptions with a DAW code. </w:t>
      </w:r>
    </w:p>
    <w:p w14:paraId="4EC5E0EF" w14:textId="77777777" w:rsidR="0077053A" w:rsidRPr="00E77D70" w:rsidRDefault="0077053A" w:rsidP="00816889">
      <w:pPr>
        <w:spacing w:after="240"/>
        <w:rPr>
          <w:iCs/>
        </w:rPr>
      </w:pPr>
      <w:bookmarkStart w:id="358" w:name="_Unable_to_Read"/>
      <w:bookmarkEnd w:id="358"/>
    </w:p>
    <w:p w14:paraId="5C4F3A7C" w14:textId="0C7DF88A" w:rsidR="00DB208A" w:rsidRPr="00E77D70" w:rsidRDefault="00DB208A" w:rsidP="00DB208A">
      <w:pPr>
        <w:jc w:val="right"/>
        <w:rPr>
          <w:rStyle w:val="Hyperlink"/>
          <w:iCs/>
        </w:rPr>
      </w:pPr>
      <w:hyperlink w:anchor="_top" w:history="1">
        <w:r w:rsidRPr="00CB043C">
          <w:rPr>
            <w:rStyle w:val="Hyperlink"/>
            <w:iCs/>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DB208A" w:rsidRPr="005F4BFF" w14:paraId="5C4F3A7E" w14:textId="77777777" w:rsidTr="00DB0E18">
        <w:tc>
          <w:tcPr>
            <w:tcW w:w="5000" w:type="pct"/>
            <w:shd w:val="clear" w:color="auto" w:fill="C0C0C0"/>
          </w:tcPr>
          <w:p w14:paraId="5C4F3A7D" w14:textId="16AE2012" w:rsidR="00017E13" w:rsidRPr="00DA542B" w:rsidRDefault="003E1039" w:rsidP="00661FE9">
            <w:pPr>
              <w:pStyle w:val="Heading2"/>
              <w:spacing w:before="120" w:after="120"/>
            </w:pPr>
            <w:bookmarkStart w:id="359" w:name="_Upset_with_Packaging/Bottle"/>
            <w:bookmarkStart w:id="360" w:name="UpsetWithPacakgingBottleCaps"/>
            <w:bookmarkStart w:id="361" w:name="_Toc174864020"/>
            <w:bookmarkStart w:id="362" w:name="_Toc527622154"/>
            <w:bookmarkStart w:id="363" w:name="_Toc67037987"/>
            <w:bookmarkStart w:id="364" w:name="_Toc84336519"/>
            <w:bookmarkEnd w:id="359"/>
            <w:r w:rsidRPr="00DA542B">
              <w:t>M</w:t>
            </w:r>
            <w:r w:rsidR="00D1020D" w:rsidRPr="00DA542B">
              <w:t>ail</w:t>
            </w:r>
            <w:r w:rsidRPr="00DA542B">
              <w:t xml:space="preserve"> O</w:t>
            </w:r>
            <w:r w:rsidR="00D1020D" w:rsidRPr="00DA542B">
              <w:t>rder</w:t>
            </w:r>
            <w:r w:rsidRPr="00DA542B">
              <w:t xml:space="preserve"> </w:t>
            </w:r>
            <w:r w:rsidR="00D1020D" w:rsidRPr="00DA542B">
              <w:t xml:space="preserve">or </w:t>
            </w:r>
            <w:r w:rsidRPr="00DA542B">
              <w:t>R</w:t>
            </w:r>
            <w:r w:rsidR="00D1020D" w:rsidRPr="00DA542B">
              <w:t>etail</w:t>
            </w:r>
            <w:r w:rsidRPr="00DA542B">
              <w:t xml:space="preserve"> </w:t>
            </w:r>
            <w:bookmarkEnd w:id="360"/>
            <w:r w:rsidRPr="00DA542B">
              <w:t>(P</w:t>
            </w:r>
            <w:r w:rsidR="004D2104" w:rsidRPr="00DA542B">
              <w:t>harmacy</w:t>
            </w:r>
            <w:r w:rsidRPr="00DA542B">
              <w:t>)</w:t>
            </w:r>
            <w:r w:rsidR="005F4BFF" w:rsidRPr="00DA542B">
              <w:t xml:space="preserve">:  </w:t>
            </w:r>
            <w:r w:rsidR="00DB208A" w:rsidRPr="00DA542B">
              <w:t>Upset with Packaging/Bottle Caps</w:t>
            </w:r>
            <w:bookmarkEnd w:id="361"/>
            <w:r w:rsidR="00DB208A" w:rsidRPr="005F4BFF">
              <w:rPr>
                <w:i/>
              </w:rPr>
              <w:t xml:space="preserve"> </w:t>
            </w:r>
            <w:bookmarkEnd w:id="362"/>
            <w:bookmarkEnd w:id="363"/>
            <w:bookmarkEnd w:id="364"/>
          </w:p>
        </w:tc>
      </w:tr>
    </w:tbl>
    <w:p w14:paraId="483FFA62" w14:textId="519BF723" w:rsidR="00DB0E18" w:rsidRDefault="00DB0E18" w:rsidP="00661FE9">
      <w:pPr>
        <w:spacing w:before="120" w:after="120"/>
      </w:pPr>
      <w:r>
        <w:t xml:space="preserve">Although the mail service prescriptions are shipped with safety caps, the pharmacy can provide easy open caps for the standard orange bottles that we dispense. However, if the member received their drug in bottles packaged by the manufacturer, we cannot provide easy open caps. Non-childproof "Easy Open" caps can be requested by creating an RM task for fulfillment. The caps are the easy "twist-off" type. These caps are not the ones that convert from child proof to easy open; they are simply twist on and twist off. "Snap off" caps are not available. </w:t>
      </w:r>
      <w:r w:rsidR="00E906B4">
        <w:t>Educate</w:t>
      </w:r>
      <w:r>
        <w:t xml:space="preserve"> the member to save and reuse these caps for future orders. </w:t>
      </w:r>
    </w:p>
    <w:p w14:paraId="5975675A" w14:textId="77777777" w:rsidR="00DB0E18" w:rsidRDefault="00DB0E18" w:rsidP="00661FE9">
      <w:pPr>
        <w:spacing w:before="120" w:after="120"/>
      </w:pPr>
    </w:p>
    <w:p w14:paraId="30C84A55" w14:textId="03B28E99" w:rsidR="007709F5" w:rsidRDefault="00DB0E18" w:rsidP="00661FE9">
      <w:pPr>
        <w:spacing w:before="120" w:after="120"/>
      </w:pPr>
      <w:r>
        <w:t>If requested include: The CCR requested caps to be mailed to the member.</w:t>
      </w:r>
    </w:p>
    <w:p w14:paraId="74F85AEF" w14:textId="741532EF" w:rsidR="00DB0E18" w:rsidRDefault="00DB0E18" w:rsidP="00661FE9">
      <w:pPr>
        <w:spacing w:before="120" w:after="120"/>
        <w:rPr>
          <w:b/>
          <w:iCs/>
        </w:rPr>
      </w:pPr>
    </w:p>
    <w:bookmarkStart w:id="365" w:name="_Hlk171674392"/>
    <w:p w14:paraId="748F455A" w14:textId="7ED89761" w:rsidR="007709F5" w:rsidRPr="007709F5" w:rsidRDefault="00CE0B6A" w:rsidP="00661FE9">
      <w:pPr>
        <w:spacing w:before="120" w:after="120"/>
        <w:rPr>
          <w:iCs/>
          <w:color w:val="0000FF"/>
          <w:u w:val="single"/>
        </w:rPr>
      </w:pPr>
      <w:r>
        <w:rPr>
          <w:iCs/>
          <w:color w:val="0000FF"/>
          <w:u w:val="single"/>
        </w:rPr>
        <w:fldChar w:fldCharType="begin"/>
      </w:r>
      <w:r>
        <w:rPr>
          <w:iCs/>
          <w:color w:val="0000FF"/>
          <w:u w:val="single"/>
        </w:rPr>
        <w:instrText>HYPERLINK "https://thesource.cvshealth.com/nuxeo/thesource/" \l "!/view?docid=479f7303-84ce-46e4-b7c3-9f890ea26d92"</w:instrText>
      </w:r>
      <w:r>
        <w:rPr>
          <w:iCs/>
          <w:color w:val="0000FF"/>
          <w:u w:val="single"/>
        </w:rPr>
      </w:r>
      <w:r>
        <w:rPr>
          <w:iCs/>
          <w:color w:val="0000FF"/>
          <w:u w:val="single"/>
        </w:rPr>
        <w:fldChar w:fldCharType="separate"/>
      </w:r>
      <w:r w:rsidR="007709F5" w:rsidRPr="00CE0B6A">
        <w:rPr>
          <w:rStyle w:val="Hyperlink"/>
          <w:iCs/>
        </w:rPr>
        <w:t>Compass - Non-Childproof or Easy Open Cap Requests</w:t>
      </w:r>
      <w:r w:rsidR="00C1284D" w:rsidRPr="00CE0B6A">
        <w:rPr>
          <w:rStyle w:val="Hyperlink"/>
          <w:iCs/>
        </w:rPr>
        <w:t xml:space="preserve"> (0</w:t>
      </w:r>
      <w:r w:rsidR="00454E1A" w:rsidRPr="00CE0B6A">
        <w:rPr>
          <w:rStyle w:val="Hyperlink"/>
          <w:iCs/>
        </w:rPr>
        <w:t>63812</w:t>
      </w:r>
      <w:r w:rsidR="00C1284D" w:rsidRPr="00CE0B6A">
        <w:rPr>
          <w:rStyle w:val="Hyperlink"/>
          <w:iCs/>
        </w:rPr>
        <w:t>)</w:t>
      </w:r>
      <w:r>
        <w:rPr>
          <w:iCs/>
          <w:color w:val="0000FF"/>
          <w:u w:val="single"/>
        </w:rPr>
        <w:fldChar w:fldCharType="end"/>
      </w:r>
    </w:p>
    <w:bookmarkEnd w:id="365"/>
    <w:p w14:paraId="0F5516EB" w14:textId="77777777" w:rsidR="00DB0E18" w:rsidRDefault="00DB0E18" w:rsidP="00661FE9">
      <w:pPr>
        <w:spacing w:before="120" w:after="120"/>
        <w:rPr>
          <w:b/>
          <w:iCs/>
        </w:rPr>
      </w:pPr>
    </w:p>
    <w:p w14:paraId="5C4F3A7F" w14:textId="6C954383" w:rsidR="0061130B" w:rsidRPr="00E77D70" w:rsidRDefault="00897D1E" w:rsidP="00661FE9">
      <w:pPr>
        <w:spacing w:before="120" w:after="120"/>
        <w:rPr>
          <w:rFonts w:cs="Tahoma"/>
          <w:iCs/>
        </w:rPr>
      </w:pPr>
      <w:r w:rsidRPr="00E77D70">
        <w:rPr>
          <w:b/>
          <w:iCs/>
        </w:rPr>
        <w:t>REASON:</w:t>
      </w:r>
      <w:r w:rsidR="00DB208A" w:rsidRPr="00E77D70">
        <w:rPr>
          <w:b/>
          <w:iCs/>
        </w:rPr>
        <w:t xml:space="preserve"> </w:t>
      </w:r>
      <w:r w:rsidR="005F4BFF">
        <w:rPr>
          <w:b/>
          <w:iCs/>
        </w:rPr>
        <w:t xml:space="preserve"> </w:t>
      </w:r>
      <w:r w:rsidR="00975DEF">
        <w:rPr>
          <w:lang w:eastAsia="ja-JP"/>
        </w:rPr>
        <w:t>M</w:t>
      </w:r>
      <w:r w:rsidR="00975DEF" w:rsidRPr="00205571">
        <w:rPr>
          <w:lang w:eastAsia="ja-JP"/>
        </w:rPr>
        <w:t>ember</w:t>
      </w:r>
      <w:r w:rsidR="00975DEF" w:rsidRPr="00E77D70">
        <w:rPr>
          <w:rFonts w:cs="Tahoma"/>
          <w:iCs/>
        </w:rPr>
        <w:t xml:space="preserve"> </w:t>
      </w:r>
      <w:r w:rsidR="00DB208A" w:rsidRPr="00E77D70">
        <w:rPr>
          <w:rFonts w:cs="Tahoma"/>
          <w:iCs/>
        </w:rPr>
        <w:t>expressed dissatisfaction with the prescription order packaging</w:t>
      </w:r>
      <w:r w:rsidR="003166F7" w:rsidRPr="00E77D70">
        <w:rPr>
          <w:rFonts w:cs="Tahoma"/>
          <w:iCs/>
        </w:rPr>
        <w:t xml:space="preserve"> for </w:t>
      </w:r>
      <w:bookmarkStart w:id="366" w:name="OLE_LINK92"/>
      <w:r w:rsidR="003166F7" w:rsidRPr="00E77D70">
        <w:rPr>
          <w:rFonts w:cs="Tahoma"/>
          <w:iCs/>
        </w:rPr>
        <w:t>&lt;</w:t>
      </w:r>
      <w:r w:rsidR="00C904B4">
        <w:rPr>
          <w:rFonts w:cs="Tahoma"/>
          <w:b/>
          <w:bCs/>
          <w:iCs/>
        </w:rPr>
        <w:t>medication</w:t>
      </w:r>
      <w:r w:rsidR="004D2104" w:rsidRPr="00034A7B">
        <w:rPr>
          <w:rFonts w:cs="Tahoma"/>
          <w:iCs/>
        </w:rPr>
        <w:t>&gt;, &lt;</w:t>
      </w:r>
      <w:r w:rsidR="004D2104" w:rsidRPr="00034A7B">
        <w:rPr>
          <w:rFonts w:cs="Tahoma"/>
          <w:b/>
          <w:bCs/>
          <w:iCs/>
        </w:rPr>
        <w:t>R</w:t>
      </w:r>
      <w:r w:rsidR="00C904B4">
        <w:rPr>
          <w:rFonts w:cs="Tahoma"/>
          <w:b/>
          <w:bCs/>
          <w:iCs/>
        </w:rPr>
        <w:t>x</w:t>
      </w:r>
      <w:r w:rsidR="004D2104" w:rsidRPr="00034A7B">
        <w:rPr>
          <w:rFonts w:cs="Tahoma"/>
          <w:b/>
          <w:bCs/>
          <w:iCs/>
        </w:rPr>
        <w:t xml:space="preserve"> or</w:t>
      </w:r>
      <w:r w:rsidR="004D2104" w:rsidRPr="00034A7B">
        <w:rPr>
          <w:rFonts w:cs="Tahoma"/>
          <w:iCs/>
        </w:rPr>
        <w:t xml:space="preserve"> </w:t>
      </w:r>
      <w:r w:rsidR="00C904B4">
        <w:rPr>
          <w:rFonts w:cs="Tahoma"/>
          <w:b/>
          <w:bCs/>
          <w:iCs/>
        </w:rPr>
        <w:t>order number</w:t>
      </w:r>
      <w:r w:rsidR="004D2104" w:rsidRPr="00034A7B">
        <w:rPr>
          <w:rFonts w:cs="Tahoma"/>
          <w:iCs/>
        </w:rPr>
        <w:t>&gt;</w:t>
      </w:r>
      <w:r w:rsidR="00DB208A" w:rsidRPr="00034A7B">
        <w:rPr>
          <w:rFonts w:cs="Tahoma"/>
          <w:iCs/>
        </w:rPr>
        <w:t xml:space="preserve">. </w:t>
      </w:r>
      <w:bookmarkEnd w:id="366"/>
    </w:p>
    <w:p w14:paraId="5C4F3A80" w14:textId="7E061600" w:rsidR="0061130B" w:rsidRPr="00E77D70" w:rsidRDefault="00897D1E" w:rsidP="00661FE9">
      <w:pPr>
        <w:spacing w:before="120" w:after="120"/>
        <w:rPr>
          <w:rFonts w:cs="Tahoma"/>
          <w:bCs/>
          <w:iCs/>
        </w:rPr>
      </w:pPr>
      <w:r w:rsidRPr="00E77D70">
        <w:rPr>
          <w:rFonts w:cs="Tahoma"/>
          <w:b/>
          <w:bCs/>
          <w:iCs/>
        </w:rPr>
        <w:t>ACTION:</w:t>
      </w:r>
      <w:r w:rsidR="00420D47" w:rsidRPr="00E77D70">
        <w:rPr>
          <w:rFonts w:cs="Tahoma"/>
          <w:b/>
          <w:bCs/>
          <w:iCs/>
        </w:rPr>
        <w:t xml:space="preserve"> </w:t>
      </w:r>
      <w:r w:rsidR="005F4BFF">
        <w:rPr>
          <w:rFonts w:cs="Tahoma"/>
          <w:b/>
          <w:bCs/>
          <w:iCs/>
        </w:rPr>
        <w:t xml:space="preserve"> </w:t>
      </w:r>
      <w:r w:rsidR="00975DEF">
        <w:rPr>
          <w:lang w:eastAsia="ja-JP"/>
        </w:rPr>
        <w:t>M</w:t>
      </w:r>
      <w:r w:rsidR="00975DEF" w:rsidRPr="00205571">
        <w:rPr>
          <w:lang w:eastAsia="ja-JP"/>
        </w:rPr>
        <w:t>ember</w:t>
      </w:r>
      <w:r w:rsidR="00975DEF" w:rsidRPr="00E77D70">
        <w:rPr>
          <w:rFonts w:cs="Tahoma"/>
          <w:bCs/>
          <w:iCs/>
        </w:rPr>
        <w:t xml:space="preserve"> </w:t>
      </w:r>
      <w:r w:rsidR="00DB208A" w:rsidRPr="00E77D70">
        <w:rPr>
          <w:rFonts w:cs="Tahoma"/>
          <w:bCs/>
          <w:iCs/>
        </w:rPr>
        <w:t xml:space="preserve">was informed that poly bags, bubble bags and boxes are currently the only packages available at the CVS Caremark Mail Service Pharmacy. </w:t>
      </w:r>
    </w:p>
    <w:p w14:paraId="5C4F3A81" w14:textId="17D182E0" w:rsidR="0061130B" w:rsidRDefault="00897D1E" w:rsidP="00661FE9">
      <w:pPr>
        <w:spacing w:before="120" w:after="120"/>
        <w:rPr>
          <w:rFonts w:cs="Tahoma"/>
          <w:bCs/>
          <w:iCs/>
        </w:rPr>
      </w:pPr>
      <w:r w:rsidRPr="00E77D70">
        <w:rPr>
          <w:rFonts w:cs="Tahoma"/>
          <w:b/>
          <w:iCs/>
        </w:rPr>
        <w:t>RESULT:</w:t>
      </w:r>
      <w:r w:rsidR="00420D47" w:rsidRPr="00E77D70">
        <w:rPr>
          <w:rFonts w:cs="Tahoma"/>
          <w:b/>
          <w:iCs/>
        </w:rPr>
        <w:t xml:space="preserve"> </w:t>
      </w:r>
      <w:r w:rsidR="005F4BFF">
        <w:rPr>
          <w:rFonts w:cs="Tahoma"/>
          <w:b/>
          <w:iCs/>
        </w:rPr>
        <w:t xml:space="preserve"> </w:t>
      </w:r>
      <w:r w:rsidR="00DB208A" w:rsidRPr="00E77D70">
        <w:rPr>
          <w:rFonts w:cs="Tahoma"/>
          <w:bCs/>
          <w:iCs/>
        </w:rPr>
        <w:t xml:space="preserve">Unfortunately, the mail service pharmacy does not offer an easy-tear package for mail orders. </w:t>
      </w:r>
    </w:p>
    <w:p w14:paraId="5B9680A6" w14:textId="77777777" w:rsidR="00DA542B" w:rsidRPr="00E77D70" w:rsidRDefault="00DA542B" w:rsidP="00816889">
      <w:pPr>
        <w:spacing w:after="240"/>
        <w:rPr>
          <w:rFonts w:cs="Tahoma"/>
          <w:iCs/>
        </w:rPr>
      </w:pPr>
    </w:p>
    <w:p w14:paraId="5C4F3A84" w14:textId="7D2EC481" w:rsidR="00DB208A" w:rsidRPr="00E77D70" w:rsidRDefault="00DB208A" w:rsidP="00DB208A">
      <w:pPr>
        <w:jc w:val="right"/>
        <w:rPr>
          <w:rStyle w:val="Hyperlink"/>
          <w:iCs/>
        </w:rPr>
      </w:pPr>
      <w:hyperlink w:anchor="_top" w:history="1">
        <w:r w:rsidRPr="00CB043C">
          <w:rPr>
            <w:rStyle w:val="Hyperlink"/>
            <w:iCs/>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DB208A" w:rsidRPr="005F4BFF" w14:paraId="5C4F3A86" w14:textId="77777777" w:rsidTr="00DB0E18">
        <w:tc>
          <w:tcPr>
            <w:tcW w:w="5000" w:type="pct"/>
            <w:shd w:val="clear" w:color="auto" w:fill="C0C0C0"/>
          </w:tcPr>
          <w:p w14:paraId="5C4F3A85" w14:textId="72E9B32F" w:rsidR="00DB208A" w:rsidRPr="00DA542B" w:rsidRDefault="003E1039" w:rsidP="00661FE9">
            <w:pPr>
              <w:pStyle w:val="Heading2"/>
              <w:spacing w:before="120" w:after="120"/>
            </w:pPr>
            <w:bookmarkStart w:id="367" w:name="_Bottle_Size_Too"/>
            <w:bookmarkStart w:id="368" w:name="BottleTooBigTooSmall"/>
            <w:bookmarkStart w:id="369" w:name="_Toc174864021"/>
            <w:bookmarkStart w:id="370" w:name="_Toc527622155"/>
            <w:bookmarkStart w:id="371" w:name="_Toc67037988"/>
            <w:bookmarkStart w:id="372" w:name="_Toc84336520"/>
            <w:bookmarkEnd w:id="367"/>
            <w:r w:rsidRPr="00DA542B">
              <w:t>M</w:t>
            </w:r>
            <w:r w:rsidR="0059609A" w:rsidRPr="00DA542B">
              <w:t>ail Order or</w:t>
            </w:r>
            <w:r w:rsidRPr="00DA542B">
              <w:t xml:space="preserve"> R</w:t>
            </w:r>
            <w:r w:rsidR="0059609A" w:rsidRPr="00DA542B">
              <w:t>etail</w:t>
            </w:r>
            <w:r w:rsidRPr="00DA542B">
              <w:t xml:space="preserve"> </w:t>
            </w:r>
            <w:bookmarkEnd w:id="368"/>
            <w:r w:rsidRPr="00DA542B">
              <w:t>(P</w:t>
            </w:r>
            <w:r w:rsidR="004D2104" w:rsidRPr="00DA542B">
              <w:t>harmacy</w:t>
            </w:r>
            <w:r w:rsidRPr="00DA542B">
              <w:t>)</w:t>
            </w:r>
            <w:r w:rsidR="005F4BFF" w:rsidRPr="00DA542B">
              <w:t>:</w:t>
            </w:r>
            <w:r w:rsidR="004D2104" w:rsidRPr="00DA542B">
              <w:t xml:space="preserve">  </w:t>
            </w:r>
            <w:r w:rsidR="00DB208A" w:rsidRPr="00DA542B">
              <w:t>Bottle Size Too Big or Too Small</w:t>
            </w:r>
            <w:bookmarkEnd w:id="369"/>
            <w:r w:rsidR="00DB208A" w:rsidRPr="005F4BFF">
              <w:rPr>
                <w:i/>
              </w:rPr>
              <w:t xml:space="preserve"> </w:t>
            </w:r>
            <w:r w:rsidR="004D2104" w:rsidRPr="005F4BFF">
              <w:rPr>
                <w:i/>
              </w:rPr>
              <w:t xml:space="preserve">   </w:t>
            </w:r>
            <w:bookmarkEnd w:id="370"/>
            <w:bookmarkEnd w:id="371"/>
            <w:bookmarkEnd w:id="372"/>
          </w:p>
        </w:tc>
      </w:tr>
    </w:tbl>
    <w:p w14:paraId="48A3FB6B" w14:textId="3875D554" w:rsidR="00DB0E18" w:rsidRDefault="00DB0E18" w:rsidP="00661FE9">
      <w:pPr>
        <w:spacing w:before="120" w:after="120"/>
        <w:rPr>
          <w:b/>
          <w:iCs/>
        </w:rPr>
      </w:pPr>
      <w:r>
        <w:rPr>
          <w:rFonts w:cs="Tahoma"/>
        </w:rPr>
        <w:t>Among many cost saving benefits of automated pharmacy systems, it also gives the pharmacy the ability to fill more prescriptions in less time to ensure orders are received as soon as possible. The automated equipment employs only one bottle size; the mail service pharmacy is doing so to remain as cost efficient as possible.</w:t>
      </w:r>
    </w:p>
    <w:p w14:paraId="2A81C501" w14:textId="37ED78E4" w:rsidR="003C31BC" w:rsidRPr="007709F5" w:rsidRDefault="003C31BC" w:rsidP="00661FE9">
      <w:pPr>
        <w:spacing w:before="120" w:after="120"/>
        <w:rPr>
          <w:iCs/>
          <w:color w:val="0000FF"/>
          <w:u w:val="single"/>
        </w:rPr>
      </w:pPr>
      <w:hyperlink r:id="rId53" w:anchor="!/view?docid=479f7303-84ce-46e4-b7c3-9f890ea26d92" w:history="1">
        <w:r w:rsidRPr="00CE0B6A">
          <w:rPr>
            <w:rStyle w:val="Hyperlink"/>
            <w:iCs/>
          </w:rPr>
          <w:t>Compass - Non-Childproof or Easy Open Cap Requests</w:t>
        </w:r>
        <w:r w:rsidR="00C1284D" w:rsidRPr="00CE0B6A">
          <w:rPr>
            <w:rStyle w:val="Hyperlink"/>
            <w:iCs/>
          </w:rPr>
          <w:t xml:space="preserve"> (</w:t>
        </w:r>
        <w:r w:rsidR="00CE0B6A" w:rsidRPr="00CE0B6A">
          <w:rPr>
            <w:rStyle w:val="Hyperlink"/>
            <w:iCs/>
          </w:rPr>
          <w:t>063812</w:t>
        </w:r>
        <w:r w:rsidR="00C1284D" w:rsidRPr="00CE0B6A">
          <w:rPr>
            <w:rStyle w:val="Hyperlink"/>
            <w:iCs/>
          </w:rPr>
          <w:t>)</w:t>
        </w:r>
      </w:hyperlink>
    </w:p>
    <w:p w14:paraId="1EBF6815" w14:textId="77777777" w:rsidR="00DB0E18" w:rsidRDefault="00DB0E18" w:rsidP="00661FE9">
      <w:pPr>
        <w:spacing w:before="120" w:after="120"/>
        <w:rPr>
          <w:b/>
          <w:iCs/>
        </w:rPr>
      </w:pPr>
    </w:p>
    <w:p w14:paraId="5C4F3A88" w14:textId="117D714F" w:rsidR="0061130B" w:rsidRPr="00E77D70" w:rsidRDefault="00897D1E" w:rsidP="00661FE9">
      <w:pPr>
        <w:spacing w:before="120" w:after="120"/>
        <w:rPr>
          <w:rFonts w:cs="Tahoma"/>
          <w:iCs/>
        </w:rPr>
      </w:pPr>
      <w:r w:rsidRPr="00E77D70">
        <w:rPr>
          <w:b/>
          <w:iCs/>
        </w:rPr>
        <w:t>REASON:</w:t>
      </w:r>
      <w:r w:rsidR="00DB208A" w:rsidRPr="00E77D70">
        <w:rPr>
          <w:b/>
          <w:iCs/>
        </w:rPr>
        <w:t xml:space="preserve"> </w:t>
      </w:r>
      <w:r w:rsidR="005F4BFF">
        <w:rPr>
          <w:b/>
          <w:iCs/>
        </w:rPr>
        <w:t xml:space="preserve"> </w:t>
      </w:r>
      <w:r w:rsidR="00975DEF">
        <w:rPr>
          <w:lang w:eastAsia="ja-JP"/>
        </w:rPr>
        <w:t>M</w:t>
      </w:r>
      <w:r w:rsidR="00975DEF" w:rsidRPr="00205571">
        <w:rPr>
          <w:lang w:eastAsia="ja-JP"/>
        </w:rPr>
        <w:t>ember</w:t>
      </w:r>
      <w:r w:rsidR="00975DEF" w:rsidRPr="00E77D70">
        <w:rPr>
          <w:rFonts w:cs="Tahoma"/>
          <w:iCs/>
        </w:rPr>
        <w:t xml:space="preserve"> </w:t>
      </w:r>
      <w:r w:rsidR="00DB208A" w:rsidRPr="00E77D70">
        <w:rPr>
          <w:rFonts w:cs="Tahoma"/>
          <w:iCs/>
        </w:rPr>
        <w:t xml:space="preserve">expressed dissatisfaction with the size of the prescription bottles as they are too </w:t>
      </w:r>
      <w:r w:rsidR="00420D47" w:rsidRPr="00E77D70">
        <w:rPr>
          <w:rFonts w:cs="Tahoma"/>
          <w:iCs/>
        </w:rPr>
        <w:t>&lt;</w:t>
      </w:r>
      <w:r w:rsidR="00C904B4">
        <w:rPr>
          <w:rFonts w:cs="Tahoma"/>
          <w:b/>
          <w:iCs/>
        </w:rPr>
        <w:t>big/small</w:t>
      </w:r>
      <w:r w:rsidR="00420D47" w:rsidRPr="00034A7B">
        <w:rPr>
          <w:rFonts w:cs="Tahoma"/>
          <w:iCs/>
        </w:rPr>
        <w:t>&gt;</w:t>
      </w:r>
      <w:r w:rsidR="004D2104" w:rsidRPr="00034A7B">
        <w:rPr>
          <w:rFonts w:cs="Tahoma"/>
          <w:iCs/>
        </w:rPr>
        <w:t xml:space="preserve"> for &lt;</w:t>
      </w:r>
      <w:r w:rsidR="00C904B4">
        <w:rPr>
          <w:rFonts w:cs="Tahoma"/>
          <w:b/>
          <w:bCs/>
          <w:iCs/>
        </w:rPr>
        <w:t>medication</w:t>
      </w:r>
      <w:r w:rsidR="004D2104" w:rsidRPr="00034A7B">
        <w:rPr>
          <w:rFonts w:cs="Tahoma"/>
          <w:iCs/>
        </w:rPr>
        <w:t>, &lt;</w:t>
      </w:r>
      <w:r w:rsidR="004D2104" w:rsidRPr="00034A7B">
        <w:rPr>
          <w:rFonts w:cs="Tahoma"/>
          <w:b/>
          <w:bCs/>
          <w:iCs/>
        </w:rPr>
        <w:t>R</w:t>
      </w:r>
      <w:r w:rsidR="00C904B4">
        <w:rPr>
          <w:rFonts w:cs="Tahoma"/>
          <w:b/>
          <w:bCs/>
          <w:iCs/>
        </w:rPr>
        <w:t>x</w:t>
      </w:r>
      <w:r w:rsidR="004D2104" w:rsidRPr="00034A7B">
        <w:rPr>
          <w:rFonts w:cs="Tahoma"/>
          <w:b/>
          <w:bCs/>
          <w:iCs/>
        </w:rPr>
        <w:t xml:space="preserve"> or</w:t>
      </w:r>
      <w:r w:rsidR="004D2104" w:rsidRPr="00034A7B">
        <w:rPr>
          <w:rFonts w:cs="Tahoma"/>
          <w:iCs/>
        </w:rPr>
        <w:t xml:space="preserve"> </w:t>
      </w:r>
      <w:r w:rsidR="00C904B4">
        <w:rPr>
          <w:rFonts w:cs="Tahoma"/>
          <w:b/>
          <w:bCs/>
          <w:iCs/>
        </w:rPr>
        <w:t>order number</w:t>
      </w:r>
      <w:r w:rsidR="004D2104" w:rsidRPr="00E77D70">
        <w:rPr>
          <w:rFonts w:cs="Tahoma"/>
          <w:iCs/>
        </w:rPr>
        <w:t>&gt;</w:t>
      </w:r>
      <w:r w:rsidR="00DB208A" w:rsidRPr="00E77D70">
        <w:rPr>
          <w:rFonts w:cs="Tahoma"/>
          <w:iCs/>
        </w:rPr>
        <w:t xml:space="preserve">. </w:t>
      </w:r>
    </w:p>
    <w:p w14:paraId="5C4F3A89" w14:textId="047A3679" w:rsidR="0061130B" w:rsidRPr="00E77D70" w:rsidRDefault="00897D1E" w:rsidP="00661FE9">
      <w:pPr>
        <w:spacing w:before="120" w:after="120"/>
        <w:rPr>
          <w:rFonts w:cs="Tahoma"/>
          <w:b/>
          <w:iCs/>
        </w:rPr>
      </w:pPr>
      <w:r w:rsidRPr="00E77D70">
        <w:rPr>
          <w:rFonts w:cs="Tahoma"/>
          <w:b/>
          <w:iCs/>
        </w:rPr>
        <w:t>ACTION:</w:t>
      </w:r>
      <w:r w:rsidR="005F4BFF">
        <w:rPr>
          <w:rFonts w:cs="Tahoma"/>
          <w:b/>
          <w:iCs/>
        </w:rPr>
        <w:t xml:space="preserve"> </w:t>
      </w:r>
      <w:r w:rsidR="00D22AE3" w:rsidRPr="00E77D70">
        <w:rPr>
          <w:rFonts w:cs="Tahoma"/>
          <w:b/>
          <w:iCs/>
        </w:rPr>
        <w:t xml:space="preserve"> </w:t>
      </w:r>
      <w:r w:rsidR="00975DEF">
        <w:rPr>
          <w:lang w:eastAsia="ja-JP"/>
        </w:rPr>
        <w:t>M</w:t>
      </w:r>
      <w:r w:rsidR="00975DEF" w:rsidRPr="00205571">
        <w:rPr>
          <w:lang w:eastAsia="ja-JP"/>
        </w:rPr>
        <w:t>ember</w:t>
      </w:r>
      <w:r w:rsidR="00975DEF" w:rsidRPr="00E77D70">
        <w:rPr>
          <w:rFonts w:cs="Tahoma"/>
          <w:iCs/>
        </w:rPr>
        <w:t xml:space="preserve"> </w:t>
      </w:r>
      <w:r w:rsidR="00765169" w:rsidRPr="00E77D70">
        <w:rPr>
          <w:rFonts w:cs="Tahoma"/>
          <w:iCs/>
        </w:rPr>
        <w:t xml:space="preserve">was advised that most prescriptions are filled using automated pharmacy equipment. </w:t>
      </w:r>
    </w:p>
    <w:p w14:paraId="5C4F3A8A" w14:textId="45C581F3" w:rsidR="0061130B" w:rsidRDefault="00897D1E" w:rsidP="00661FE9">
      <w:pPr>
        <w:pStyle w:val="NoSpacing"/>
        <w:spacing w:before="120" w:after="120"/>
        <w:rPr>
          <w:rFonts w:ascii="Verdana" w:hAnsi="Verdana" w:cs="Tahoma"/>
          <w:iCs/>
          <w:sz w:val="24"/>
          <w:szCs w:val="24"/>
        </w:rPr>
      </w:pPr>
      <w:r w:rsidRPr="00E77D70">
        <w:rPr>
          <w:rFonts w:ascii="Verdana" w:hAnsi="Verdana" w:cs="Tahoma"/>
          <w:b/>
          <w:iCs/>
          <w:sz w:val="24"/>
          <w:szCs w:val="24"/>
        </w:rPr>
        <w:t>RESULT:</w:t>
      </w:r>
      <w:r w:rsidR="00F42096" w:rsidRPr="00E77D70">
        <w:rPr>
          <w:rFonts w:ascii="Verdana" w:hAnsi="Verdana"/>
          <w:iCs/>
        </w:rPr>
        <w:t xml:space="preserve"> </w:t>
      </w:r>
      <w:r w:rsidR="005F4BFF">
        <w:rPr>
          <w:rFonts w:ascii="Verdana" w:hAnsi="Verdana"/>
          <w:iCs/>
        </w:rPr>
        <w:t xml:space="preserve"> </w:t>
      </w:r>
      <w:r w:rsidR="00F050AE" w:rsidRPr="00E77D70">
        <w:rPr>
          <w:rFonts w:ascii="Verdana" w:hAnsi="Verdana" w:cs="Tahoma"/>
          <w:iCs/>
          <w:sz w:val="24"/>
          <w:szCs w:val="24"/>
        </w:rPr>
        <w:t xml:space="preserve">CCR </w:t>
      </w:r>
      <w:r w:rsidR="00DB208A" w:rsidRPr="00E77D70">
        <w:rPr>
          <w:rFonts w:ascii="Verdana" w:hAnsi="Verdana" w:cs="Tahoma"/>
          <w:iCs/>
          <w:sz w:val="24"/>
          <w:szCs w:val="24"/>
        </w:rPr>
        <w:t>apologized for any dissatisfaction this may have caused.</w:t>
      </w:r>
    </w:p>
    <w:p w14:paraId="5FB0BF8B" w14:textId="77777777" w:rsidR="00DA542B" w:rsidRPr="00E77D70" w:rsidRDefault="00DA542B" w:rsidP="00816889">
      <w:pPr>
        <w:pStyle w:val="NoSpacing"/>
        <w:spacing w:after="240"/>
        <w:rPr>
          <w:rFonts w:ascii="Verdana" w:hAnsi="Verdana"/>
          <w:iCs/>
          <w:sz w:val="24"/>
          <w:szCs w:val="24"/>
        </w:rPr>
      </w:pPr>
    </w:p>
    <w:p w14:paraId="64F52BA3" w14:textId="77777777" w:rsidR="00D05DD5" w:rsidRPr="00E77D70" w:rsidRDefault="00D05DD5" w:rsidP="00D05DD5">
      <w:pPr>
        <w:rPr>
          <w:iCs/>
        </w:rPr>
      </w:pPr>
      <w:bookmarkStart w:id="373" w:name="_Refill_Date_Missing"/>
      <w:bookmarkStart w:id="374" w:name="_Unable_to_Cancel"/>
      <w:bookmarkEnd w:id="373"/>
      <w:bookmarkEnd w:id="374"/>
    </w:p>
    <w:p w14:paraId="5F2441EC" w14:textId="78C082B3" w:rsidR="00D05DD5" w:rsidRPr="005F4BFF" w:rsidRDefault="00D05DD5" w:rsidP="005F4BFF">
      <w:pPr>
        <w:jc w:val="right"/>
        <w:rPr>
          <w:rStyle w:val="Hyperlink"/>
          <w:rFonts w:eastAsiaTheme="majorEastAsia"/>
        </w:rPr>
      </w:pPr>
      <w:hyperlink w:anchor="_top" w:history="1">
        <w:r w:rsidRPr="00CB043C">
          <w:rPr>
            <w:rStyle w:val="Hyperlink"/>
            <w:rFonts w:eastAsiaTheme="majorEastAsia"/>
          </w:rPr>
          <w:t>Top of the Document</w:t>
        </w:r>
      </w:hyperlink>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C9C9C9" w:themeFill="accent3" w:themeFillTint="99"/>
        <w:tblLook w:val="01E0" w:firstRow="1" w:lastRow="1" w:firstColumn="1" w:lastColumn="1" w:noHBand="0" w:noVBand="0"/>
      </w:tblPr>
      <w:tblGrid>
        <w:gridCol w:w="12954"/>
      </w:tblGrid>
      <w:tr w:rsidR="00D05DD5" w:rsidRPr="00E77D70" w14:paraId="1CCE7FD9" w14:textId="77777777" w:rsidTr="00E906B4">
        <w:tc>
          <w:tcPr>
            <w:tcW w:w="5000" w:type="pct"/>
            <w:shd w:val="clear" w:color="auto" w:fill="C9C9C9" w:themeFill="accent3" w:themeFillTint="99"/>
            <w:hideMark/>
          </w:tcPr>
          <w:p w14:paraId="0D01E583" w14:textId="3BB8C291" w:rsidR="00D05DD5" w:rsidRPr="00E77D70" w:rsidRDefault="00D05DD5" w:rsidP="00661FE9">
            <w:pPr>
              <w:pStyle w:val="Heading2"/>
              <w:spacing w:before="120" w:after="120"/>
              <w:rPr>
                <w:lang w:eastAsia="ja-JP"/>
              </w:rPr>
            </w:pPr>
            <w:bookmarkStart w:id="375" w:name="_Toc101175144"/>
            <w:bookmarkStart w:id="376" w:name="FRAUDANDABUSE"/>
            <w:bookmarkStart w:id="377" w:name="_Toc174864022"/>
            <w:r w:rsidRPr="00E77D70">
              <w:rPr>
                <w:lang w:eastAsia="ja-JP"/>
              </w:rPr>
              <w:t>F</w:t>
            </w:r>
            <w:r w:rsidR="005301FF">
              <w:rPr>
                <w:lang w:eastAsia="ja-JP"/>
              </w:rPr>
              <w:t>raud</w:t>
            </w:r>
            <w:r w:rsidRPr="00E77D70">
              <w:rPr>
                <w:lang w:eastAsia="ja-JP"/>
              </w:rPr>
              <w:t xml:space="preserve"> </w:t>
            </w:r>
            <w:r w:rsidR="005301FF">
              <w:rPr>
                <w:lang w:eastAsia="ja-JP"/>
              </w:rPr>
              <w:t>and</w:t>
            </w:r>
            <w:r w:rsidRPr="00E77D70">
              <w:rPr>
                <w:lang w:eastAsia="ja-JP"/>
              </w:rPr>
              <w:t xml:space="preserve"> A</w:t>
            </w:r>
            <w:bookmarkEnd w:id="375"/>
            <w:bookmarkEnd w:id="376"/>
            <w:r w:rsidR="005301FF">
              <w:rPr>
                <w:lang w:eastAsia="ja-JP"/>
              </w:rPr>
              <w:t>buse</w:t>
            </w:r>
            <w:bookmarkEnd w:id="377"/>
          </w:p>
        </w:tc>
      </w:tr>
    </w:tbl>
    <w:p w14:paraId="2466A64E" w14:textId="77777777" w:rsidR="00856E98" w:rsidRDefault="00E906B4" w:rsidP="00661FE9">
      <w:pPr>
        <w:spacing w:before="120" w:after="120"/>
        <w:rPr>
          <w:iCs/>
        </w:rPr>
      </w:pPr>
      <w:r>
        <w:rPr>
          <w:b/>
          <w:noProof/>
        </w:rPr>
        <w:drawing>
          <wp:inline distT="0" distB="0" distL="0" distR="0" wp14:anchorId="2618C5AB" wp14:editId="7A51A153">
            <wp:extent cx="233680" cy="212725"/>
            <wp:effectExtent l="0" t="0" r="0" b="0"/>
            <wp:docPr id="21" name="Picture 21" descr="http://sharepoint/sites/opscom/Operations%20Communication/Formatting/Icon%20-%20Important%20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harepoint/sites/opscom/Operations%20Communication/Formatting/Icon%20-%20Important%20Informa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3680" cy="212725"/>
                    </a:xfrm>
                    <a:prstGeom prst="rect">
                      <a:avLst/>
                    </a:prstGeom>
                    <a:noFill/>
                    <a:ln>
                      <a:noFill/>
                    </a:ln>
                  </pic:spPr>
                </pic:pic>
              </a:graphicData>
            </a:graphic>
          </wp:inline>
        </w:drawing>
      </w:r>
      <w:r>
        <w:rPr>
          <w:b/>
          <w:iCs/>
        </w:rPr>
        <w:t xml:space="preserve"> </w:t>
      </w:r>
      <w:r w:rsidR="00856E98">
        <w:rPr>
          <w:b/>
          <w:iCs/>
        </w:rPr>
        <w:t>Complete the member specific information between the &lt;symbols&gt;.</w:t>
      </w:r>
    </w:p>
    <w:p w14:paraId="07D1084D" w14:textId="1106BCFB" w:rsidR="00D05DD5" w:rsidRPr="00E77D70" w:rsidRDefault="00D05DD5" w:rsidP="00661FE9">
      <w:pPr>
        <w:spacing w:before="120" w:after="120"/>
      </w:pPr>
      <w:r w:rsidRPr="00E77D70">
        <w:t>See relevant sections below:</w:t>
      </w:r>
    </w:p>
    <w:p w14:paraId="79382119" w14:textId="77777777" w:rsidR="00D05DD5" w:rsidRPr="00E77D70" w:rsidRDefault="00D05DD5" w:rsidP="00661FE9">
      <w:pPr>
        <w:spacing w:before="120" w:after="120"/>
      </w:pPr>
    </w:p>
    <w:p w14:paraId="795AC5F2" w14:textId="37473968" w:rsidR="00D05DD5" w:rsidRPr="003C3AEF" w:rsidRDefault="00D05DD5" w:rsidP="00661FE9">
      <w:pPr>
        <w:pStyle w:val="TOC2"/>
        <w:spacing w:before="120" w:after="120"/>
        <w:rPr>
          <w:rStyle w:val="Hyperlink"/>
          <w:noProof w:val="0"/>
          <w:color w:val="auto"/>
          <w:u w:val="none"/>
        </w:rPr>
      </w:pPr>
      <w:hyperlink w:anchor="AllegedFraudulentUseofMedicaidPlan" w:history="1">
        <w:r w:rsidRPr="003C3AEF">
          <w:rPr>
            <w:rStyle w:val="Hyperlink"/>
            <w:noProof w:val="0"/>
          </w:rPr>
          <w:t xml:space="preserve">Alleged </w:t>
        </w:r>
        <w:r w:rsidR="005C4935" w:rsidRPr="003C3AEF">
          <w:rPr>
            <w:rStyle w:val="Hyperlink"/>
            <w:iCs/>
            <w:noProof w:val="0"/>
          </w:rPr>
          <w:t>Fraudulent</w:t>
        </w:r>
        <w:r w:rsidRPr="003C3AEF">
          <w:rPr>
            <w:rStyle w:val="Hyperlink"/>
            <w:noProof w:val="0"/>
          </w:rPr>
          <w:t xml:space="preserve"> Use of Medicaid Plan</w:t>
        </w:r>
      </w:hyperlink>
      <w:r w:rsidR="00BF411F">
        <w:rPr>
          <w:rStyle w:val="Hyperlink"/>
          <w:noProof w:val="0"/>
        </w:rPr>
        <w:t>- Client 1113/20 CHP</w:t>
      </w:r>
      <w:r w:rsidR="00D659BF">
        <w:rPr>
          <w:rStyle w:val="Hyperlink"/>
          <w:noProof w:val="0"/>
        </w:rPr>
        <w:t xml:space="preserve"> only</w:t>
      </w:r>
    </w:p>
    <w:p w14:paraId="2A68DD83" w14:textId="08301A5F" w:rsidR="00D05DD5" w:rsidRPr="003C3AEF" w:rsidRDefault="00D05DD5" w:rsidP="00661FE9">
      <w:pPr>
        <w:pStyle w:val="TOC2"/>
        <w:spacing w:before="120" w:after="120"/>
        <w:rPr>
          <w:rStyle w:val="Hyperlink"/>
          <w:noProof w:val="0"/>
          <w:color w:val="auto"/>
          <w:u w:val="none"/>
        </w:rPr>
      </w:pPr>
      <w:hyperlink w:anchor="ImproperBillingByPharmacy1" w:history="1">
        <w:r w:rsidRPr="003C3AEF">
          <w:rPr>
            <w:rStyle w:val="Hyperlink"/>
            <w:noProof w:val="0"/>
          </w:rPr>
          <w:t>Improper Billing by Pharmacy</w:t>
        </w:r>
      </w:hyperlink>
      <w:r w:rsidRPr="003C3AEF">
        <w:rPr>
          <w:rStyle w:val="Hyperlink"/>
          <w:noProof w:val="0"/>
          <w:color w:val="auto"/>
          <w:u w:val="none"/>
        </w:rPr>
        <w:t xml:space="preserve"> </w:t>
      </w:r>
    </w:p>
    <w:p w14:paraId="1406A32A" w14:textId="214C5362" w:rsidR="00D05DD5" w:rsidRPr="003C3AEF" w:rsidRDefault="00D05DD5" w:rsidP="00661FE9">
      <w:pPr>
        <w:pStyle w:val="TOC2"/>
        <w:spacing w:before="120" w:after="120"/>
        <w:rPr>
          <w:rStyle w:val="Hyperlink"/>
          <w:iCs/>
          <w:noProof w:val="0"/>
          <w:color w:val="auto"/>
          <w:u w:val="none"/>
        </w:rPr>
      </w:pPr>
      <w:hyperlink w:anchor="RRPRestrictedMember" w:history="1">
        <w:r w:rsidRPr="003C3AEF">
          <w:rPr>
            <w:rStyle w:val="Hyperlink"/>
            <w:noProof w:val="0"/>
          </w:rPr>
          <w:t>RRP Restricted Member Complaints</w:t>
        </w:r>
      </w:hyperlink>
      <w:r w:rsidRPr="003C3AEF">
        <w:rPr>
          <w:rStyle w:val="Hyperlink"/>
          <w:noProof w:val="0"/>
          <w:color w:val="auto"/>
          <w:u w:val="none"/>
        </w:rPr>
        <w:t xml:space="preserve"> </w:t>
      </w:r>
    </w:p>
    <w:p w14:paraId="5DAE3B0D" w14:textId="77777777" w:rsidR="00D05DD5" w:rsidRPr="00E77D70" w:rsidRDefault="00D05DD5" w:rsidP="00D05DD5">
      <w:pPr>
        <w:spacing w:after="240"/>
        <w:rPr>
          <w:iCs/>
        </w:rPr>
      </w:pPr>
    </w:p>
    <w:p w14:paraId="001C55CA" w14:textId="41F1DB78" w:rsidR="00D05DD5" w:rsidRPr="00E77D70" w:rsidRDefault="00D05DD5" w:rsidP="00D05DD5">
      <w:pPr>
        <w:jc w:val="right"/>
        <w:rPr>
          <w:iCs/>
        </w:rPr>
      </w:pPr>
      <w:hyperlink w:anchor="_top" w:history="1">
        <w:r w:rsidRPr="00CB043C">
          <w:rPr>
            <w:rStyle w:val="Hyperlink"/>
            <w:rFonts w:eastAsiaTheme="majorEastAsia"/>
          </w:rPr>
          <w:t>Top of the Document</w:t>
        </w:r>
      </w:hyperlink>
      <w:r w:rsidRPr="00E77D70">
        <w:rPr>
          <w:i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D05DD5" w:rsidRPr="00082E81" w14:paraId="48AD66AB" w14:textId="77777777" w:rsidTr="00E65433">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5A13E7B8" w14:textId="35C9C46E" w:rsidR="00D05DD5" w:rsidRPr="00082E81" w:rsidRDefault="00D05DD5" w:rsidP="00661FE9">
            <w:pPr>
              <w:pStyle w:val="Heading2"/>
              <w:spacing w:before="120" w:after="120"/>
              <w:rPr>
                <w:lang w:eastAsia="ja-JP"/>
              </w:rPr>
            </w:pPr>
            <w:bookmarkStart w:id="378" w:name="AllegedFraudulentUseofMedicaidPlan"/>
            <w:bookmarkStart w:id="379" w:name="_Toc174864023"/>
            <w:r w:rsidRPr="00082E81">
              <w:rPr>
                <w:lang w:eastAsia="ja-JP"/>
              </w:rPr>
              <w:t xml:space="preserve">Alleged Fraudulent Use of Medicaid Plan </w:t>
            </w:r>
            <w:bookmarkEnd w:id="378"/>
            <w:r w:rsidR="00D659BF">
              <w:rPr>
                <w:lang w:eastAsia="ja-JP"/>
              </w:rPr>
              <w:t>– Client 1113/20 CHP only</w:t>
            </w:r>
            <w:r w:rsidR="00D659BF" w:rsidRPr="00082E81">
              <w:rPr>
                <w:lang w:eastAsia="ja-JP"/>
              </w:rPr>
              <w:t xml:space="preserve"> </w:t>
            </w:r>
            <w:r w:rsidRPr="00082E81">
              <w:rPr>
                <w:lang w:eastAsia="ja-JP"/>
              </w:rPr>
              <w:t>(</w:t>
            </w:r>
            <w:r w:rsidR="00167C45" w:rsidRPr="00082E81">
              <w:rPr>
                <w:lang w:eastAsia="ja-JP"/>
              </w:rPr>
              <w:t>Fraud and Abuse</w:t>
            </w:r>
            <w:r w:rsidRPr="00082E81">
              <w:rPr>
                <w:lang w:eastAsia="ja-JP"/>
              </w:rPr>
              <w:t>)</w:t>
            </w:r>
            <w:bookmarkEnd w:id="379"/>
            <w:r w:rsidR="00D659BF">
              <w:rPr>
                <w:lang w:eastAsia="ja-JP"/>
              </w:rPr>
              <w:t xml:space="preserve"> </w:t>
            </w:r>
          </w:p>
        </w:tc>
      </w:tr>
    </w:tbl>
    <w:p w14:paraId="05902B9C" w14:textId="014E4BE8" w:rsidR="00C27860" w:rsidRPr="00C27860" w:rsidRDefault="00C27860" w:rsidP="00661FE9">
      <w:pPr>
        <w:spacing w:before="120" w:after="120"/>
        <w:rPr>
          <w:rFonts w:eastAsiaTheme="majorEastAsia"/>
          <w:color w:val="0000FF"/>
          <w:u w:val="single"/>
        </w:rPr>
      </w:pPr>
      <w:hyperlink r:id="rId54" w:anchor="!/view?docid=ba630879-142f-4c5a-89c6-50b5018fe3b6" w:history="1">
        <w:r w:rsidRPr="00B068D1">
          <w:rPr>
            <w:rStyle w:val="Hyperlink"/>
            <w:rFonts w:eastAsiaTheme="majorEastAsia"/>
          </w:rPr>
          <w:t>Compass - Reporting Alleged Fraud CCR</w:t>
        </w:r>
        <w:r w:rsidR="00365FBD" w:rsidRPr="00B068D1">
          <w:rPr>
            <w:rStyle w:val="Hyperlink"/>
            <w:rFonts w:eastAsiaTheme="majorEastAsia"/>
          </w:rPr>
          <w:t xml:space="preserve"> (057131)</w:t>
        </w:r>
      </w:hyperlink>
    </w:p>
    <w:p w14:paraId="3F489AC4" w14:textId="11C868C7" w:rsidR="00D05DD5" w:rsidRPr="00034A7B" w:rsidRDefault="00D05DD5" w:rsidP="00661FE9">
      <w:pPr>
        <w:spacing w:before="120" w:after="120"/>
        <w:rPr>
          <w:iCs/>
        </w:rPr>
      </w:pPr>
      <w:r w:rsidRPr="00E77D70">
        <w:rPr>
          <w:b/>
          <w:iCs/>
        </w:rPr>
        <w:t>REASON:</w:t>
      </w:r>
      <w:r w:rsidRPr="00E77D70">
        <w:rPr>
          <w:iCs/>
        </w:rPr>
        <w:t xml:space="preserve"> </w:t>
      </w:r>
      <w:r w:rsidR="00082E81">
        <w:rPr>
          <w:iCs/>
        </w:rPr>
        <w:t xml:space="preserve"> </w:t>
      </w:r>
      <w:r w:rsidR="00975DEF">
        <w:rPr>
          <w:lang w:eastAsia="ja-JP"/>
        </w:rPr>
        <w:t>M</w:t>
      </w:r>
      <w:r w:rsidR="00975DEF" w:rsidRPr="00205571">
        <w:rPr>
          <w:lang w:eastAsia="ja-JP"/>
        </w:rPr>
        <w:t>ember</w:t>
      </w:r>
      <w:r w:rsidR="00975DEF" w:rsidRPr="00E77D70">
        <w:rPr>
          <w:iCs/>
        </w:rPr>
        <w:t xml:space="preserve"> </w:t>
      </w:r>
      <w:r w:rsidRPr="00E77D70">
        <w:rPr>
          <w:iCs/>
        </w:rPr>
        <w:t xml:space="preserve">is upset because </w:t>
      </w:r>
      <w:bookmarkStart w:id="380" w:name="OLE_LINK124"/>
      <w:r w:rsidRPr="00E77D70">
        <w:rPr>
          <w:iCs/>
        </w:rPr>
        <w:t>&lt;</w:t>
      </w:r>
      <w:r w:rsidRPr="00034A7B">
        <w:rPr>
          <w:b/>
          <w:bCs/>
          <w:iCs/>
        </w:rPr>
        <w:t>Pharmacy Name</w:t>
      </w:r>
      <w:r w:rsidRPr="00034A7B">
        <w:rPr>
          <w:iCs/>
        </w:rPr>
        <w:t xml:space="preserve">&gt; </w:t>
      </w:r>
      <w:bookmarkEnd w:id="380"/>
      <w:r w:rsidRPr="00034A7B">
        <w:rPr>
          <w:iCs/>
        </w:rPr>
        <w:t>is processing &lt;</w:t>
      </w:r>
      <w:r w:rsidR="00C904B4">
        <w:rPr>
          <w:b/>
          <w:bCs/>
          <w:iCs/>
        </w:rPr>
        <w:t>medication</w:t>
      </w:r>
      <w:r w:rsidRPr="00034A7B">
        <w:rPr>
          <w:iCs/>
        </w:rPr>
        <w:t>&gt; when they are no longer prescribed the medication or did not receive it.</w:t>
      </w:r>
    </w:p>
    <w:p w14:paraId="5F663994" w14:textId="72588146" w:rsidR="00D05DD5" w:rsidRPr="00E77D70" w:rsidRDefault="00D05DD5" w:rsidP="00661FE9">
      <w:pPr>
        <w:spacing w:before="120" w:after="120"/>
        <w:rPr>
          <w:iCs/>
        </w:rPr>
      </w:pPr>
      <w:r w:rsidRPr="00034A7B">
        <w:rPr>
          <w:b/>
          <w:iCs/>
        </w:rPr>
        <w:t>ACTION:</w:t>
      </w:r>
      <w:r w:rsidRPr="00034A7B">
        <w:rPr>
          <w:iCs/>
        </w:rPr>
        <w:t xml:space="preserve"> </w:t>
      </w:r>
      <w:r w:rsidR="00082E81">
        <w:rPr>
          <w:iCs/>
        </w:rPr>
        <w:t xml:space="preserve"> </w:t>
      </w:r>
      <w:r w:rsidRPr="00034A7B">
        <w:rPr>
          <w:iCs/>
        </w:rPr>
        <w:t>CCR reviewed the fill history and contacted the pharmacy and spoke to &lt;</w:t>
      </w:r>
      <w:r w:rsidR="00C904B4" w:rsidRPr="00C904B4">
        <w:rPr>
          <w:b/>
          <w:bCs/>
          <w:iCs/>
        </w:rPr>
        <w:t>Name and title</w:t>
      </w:r>
      <w:bookmarkStart w:id="381" w:name="OLE_LINK91"/>
      <w:r w:rsidRPr="00E77D70">
        <w:rPr>
          <w:iCs/>
        </w:rPr>
        <w:t xml:space="preserve">&gt;.  </w:t>
      </w:r>
      <w:bookmarkEnd w:id="381"/>
      <w:r w:rsidRPr="00E77D70">
        <w:rPr>
          <w:iCs/>
        </w:rPr>
        <w:t>CCR advised the member did not (want or receive) the prescription to process and the pharmacy reversed the claim.</w:t>
      </w:r>
    </w:p>
    <w:p w14:paraId="6FBBBD93" w14:textId="39D454BF" w:rsidR="00D05DD5" w:rsidRPr="00E77D70" w:rsidRDefault="00D05DD5" w:rsidP="00661FE9">
      <w:pPr>
        <w:spacing w:before="120" w:after="120"/>
        <w:rPr>
          <w:iCs/>
        </w:rPr>
      </w:pPr>
      <w:r w:rsidRPr="00E77D70">
        <w:rPr>
          <w:b/>
          <w:iCs/>
        </w:rPr>
        <w:t>RESULT:</w:t>
      </w:r>
      <w:r w:rsidRPr="00E77D70">
        <w:rPr>
          <w:iCs/>
        </w:rPr>
        <w:t xml:space="preserve"> </w:t>
      </w:r>
      <w:bookmarkStart w:id="382" w:name="OLE_LINK126"/>
      <w:r w:rsidR="00082E81">
        <w:rPr>
          <w:iCs/>
        </w:rPr>
        <w:t xml:space="preserve"> </w:t>
      </w:r>
      <w:r w:rsidRPr="00E77D70">
        <w:rPr>
          <w:iCs/>
        </w:rPr>
        <w:t>CCR apologized to the member for any dissatisfaction and will document their concerns.</w:t>
      </w:r>
      <w:bookmarkEnd w:id="382"/>
    </w:p>
    <w:p w14:paraId="1064B64D" w14:textId="77777777" w:rsidR="00D05DD5" w:rsidRPr="00E77D70" w:rsidRDefault="00D05DD5" w:rsidP="00D05DD5">
      <w:pPr>
        <w:rPr>
          <w:b/>
          <w:iCs/>
        </w:rPr>
      </w:pPr>
    </w:p>
    <w:p w14:paraId="02B2723B" w14:textId="77777777" w:rsidR="00D05DD5" w:rsidRPr="00E77D70" w:rsidRDefault="00D05DD5" w:rsidP="00D05DD5">
      <w:pPr>
        <w:rPr>
          <w:iCs/>
        </w:rPr>
      </w:pPr>
    </w:p>
    <w:p w14:paraId="12D4F523" w14:textId="3BAC3D36" w:rsidR="00D05DD5" w:rsidRPr="00E77D70" w:rsidRDefault="00D05DD5" w:rsidP="00D05DD5">
      <w:pPr>
        <w:jc w:val="right"/>
        <w:rPr>
          <w:rStyle w:val="Hyperlink"/>
          <w:rFonts w:eastAsiaTheme="majorEastAsia"/>
        </w:rPr>
      </w:pPr>
      <w:hyperlink w:anchor="_top" w:history="1">
        <w:r w:rsidRPr="00CB043C">
          <w:rPr>
            <w:rStyle w:val="Hyperlink"/>
            <w:rFonts w:eastAsiaTheme="majorEastAsi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D05DD5" w:rsidRPr="00082E81" w14:paraId="6983317D" w14:textId="77777777" w:rsidTr="00D05DD5">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0ECCFFEF" w14:textId="32908DBB" w:rsidR="00D05DD5" w:rsidRPr="00082E81" w:rsidRDefault="00D05DD5" w:rsidP="00661FE9">
            <w:pPr>
              <w:pStyle w:val="Heading2"/>
              <w:spacing w:before="120" w:after="120"/>
              <w:rPr>
                <w:lang w:eastAsia="ja-JP"/>
              </w:rPr>
            </w:pPr>
            <w:bookmarkStart w:id="383" w:name="ImproperBillingByPharmacy1"/>
            <w:bookmarkStart w:id="384" w:name="OLE_LINK25"/>
            <w:bookmarkStart w:id="385" w:name="_Toc174864024"/>
            <w:r w:rsidRPr="00082E81">
              <w:rPr>
                <w:lang w:eastAsia="ja-JP"/>
              </w:rPr>
              <w:t xml:space="preserve">Improper Billing by Pharmacy </w:t>
            </w:r>
            <w:bookmarkEnd w:id="383"/>
            <w:r w:rsidRPr="00082E81">
              <w:rPr>
                <w:lang w:eastAsia="ja-JP"/>
              </w:rPr>
              <w:t>(</w:t>
            </w:r>
            <w:r w:rsidR="008650FE" w:rsidRPr="00082E81">
              <w:rPr>
                <w:lang w:eastAsia="ja-JP"/>
              </w:rPr>
              <w:t>Fraud and Abuse</w:t>
            </w:r>
            <w:r w:rsidRPr="00082E81">
              <w:rPr>
                <w:lang w:eastAsia="ja-JP"/>
              </w:rPr>
              <w:t>)</w:t>
            </w:r>
            <w:bookmarkEnd w:id="384"/>
            <w:bookmarkEnd w:id="385"/>
          </w:p>
        </w:tc>
      </w:tr>
    </w:tbl>
    <w:p w14:paraId="1650CA34" w14:textId="645131F0" w:rsidR="00996AE8" w:rsidRDefault="00996AE8" w:rsidP="00661FE9">
      <w:pPr>
        <w:spacing w:before="120" w:after="120"/>
        <w:rPr>
          <w:b/>
          <w:iCs/>
        </w:rPr>
      </w:pPr>
      <w:r>
        <w:rPr>
          <w:b/>
          <w:iCs/>
        </w:rPr>
        <w:t>Billing the member for prescriptions they did not receive</w:t>
      </w:r>
      <w:r w:rsidR="00B62C21">
        <w:rPr>
          <w:b/>
          <w:iCs/>
        </w:rPr>
        <w:t>.</w:t>
      </w:r>
    </w:p>
    <w:p w14:paraId="148E129C" w14:textId="2F8FD5E0" w:rsidR="00C27860" w:rsidRPr="00C27860" w:rsidRDefault="00C27860" w:rsidP="00661FE9">
      <w:pPr>
        <w:spacing w:before="120" w:after="120"/>
        <w:rPr>
          <w:rFonts w:eastAsiaTheme="majorEastAsia"/>
          <w:color w:val="0000FF"/>
          <w:u w:val="single"/>
        </w:rPr>
      </w:pPr>
      <w:hyperlink r:id="rId55" w:anchor="!/view?docid=ba630879-142f-4c5a-89c6-50b5018fe3b6" w:history="1">
        <w:r w:rsidRPr="00B068D1">
          <w:rPr>
            <w:rStyle w:val="Hyperlink"/>
            <w:rFonts w:eastAsiaTheme="majorEastAsia"/>
          </w:rPr>
          <w:t>Compass - Reporting Alleged Fraud CCR</w:t>
        </w:r>
        <w:r w:rsidR="00365FBD" w:rsidRPr="00B068D1">
          <w:rPr>
            <w:rStyle w:val="Hyperlink"/>
            <w:rFonts w:eastAsiaTheme="majorEastAsia"/>
          </w:rPr>
          <w:t xml:space="preserve"> (057131)</w:t>
        </w:r>
      </w:hyperlink>
    </w:p>
    <w:p w14:paraId="690E750E" w14:textId="45F5AE95" w:rsidR="00D05DD5" w:rsidRPr="00034A7B" w:rsidRDefault="00D05DD5" w:rsidP="00661FE9">
      <w:pPr>
        <w:spacing w:before="120" w:after="120"/>
        <w:rPr>
          <w:iCs/>
        </w:rPr>
      </w:pPr>
      <w:r w:rsidRPr="00E77D70">
        <w:rPr>
          <w:b/>
          <w:iCs/>
        </w:rPr>
        <w:t>REASON:</w:t>
      </w:r>
      <w:r w:rsidRPr="00E77D70">
        <w:rPr>
          <w:iCs/>
        </w:rPr>
        <w:t xml:space="preserve"> </w:t>
      </w:r>
      <w:r w:rsidR="00082E81">
        <w:rPr>
          <w:iCs/>
        </w:rPr>
        <w:t xml:space="preserve"> </w:t>
      </w:r>
      <w:r w:rsidR="00975DEF">
        <w:rPr>
          <w:lang w:eastAsia="ja-JP"/>
        </w:rPr>
        <w:t>M</w:t>
      </w:r>
      <w:r w:rsidR="00975DEF" w:rsidRPr="00205571">
        <w:rPr>
          <w:lang w:eastAsia="ja-JP"/>
        </w:rPr>
        <w:t>ember</w:t>
      </w:r>
      <w:r w:rsidR="00975DEF" w:rsidRPr="00E77D70">
        <w:rPr>
          <w:iCs/>
        </w:rPr>
        <w:t xml:space="preserve"> </w:t>
      </w:r>
      <w:r w:rsidRPr="00E77D70">
        <w:rPr>
          <w:iCs/>
        </w:rPr>
        <w:t xml:space="preserve">is dissatisfied and states </w:t>
      </w:r>
      <w:bookmarkStart w:id="386" w:name="OLE_LINK128"/>
      <w:r w:rsidRPr="00E77D70">
        <w:rPr>
          <w:iCs/>
        </w:rPr>
        <w:t>&lt;</w:t>
      </w:r>
      <w:r w:rsidRPr="00034A7B">
        <w:rPr>
          <w:b/>
          <w:bCs/>
          <w:iCs/>
        </w:rPr>
        <w:t>Pharmacy Name</w:t>
      </w:r>
      <w:r w:rsidRPr="00034A7B">
        <w:rPr>
          <w:iCs/>
        </w:rPr>
        <w:t xml:space="preserve">&gt; </w:t>
      </w:r>
      <w:bookmarkEnd w:id="386"/>
      <w:r w:rsidRPr="00034A7B">
        <w:rPr>
          <w:iCs/>
        </w:rPr>
        <w:t>is billing for prescriptions they are not prescribed or did not receive.</w:t>
      </w:r>
    </w:p>
    <w:p w14:paraId="6AAD8275" w14:textId="2BD48877" w:rsidR="00D05DD5" w:rsidRPr="00034A7B" w:rsidRDefault="00D05DD5" w:rsidP="00661FE9">
      <w:pPr>
        <w:spacing w:before="120" w:after="120"/>
        <w:rPr>
          <w:iCs/>
        </w:rPr>
      </w:pPr>
      <w:r w:rsidRPr="00034A7B">
        <w:rPr>
          <w:b/>
          <w:iCs/>
        </w:rPr>
        <w:t>ACTION:</w:t>
      </w:r>
      <w:r w:rsidRPr="00034A7B">
        <w:rPr>
          <w:iCs/>
        </w:rPr>
        <w:t xml:space="preserve"> </w:t>
      </w:r>
      <w:r w:rsidR="00082E81">
        <w:rPr>
          <w:iCs/>
        </w:rPr>
        <w:t xml:space="preserve"> </w:t>
      </w:r>
      <w:r w:rsidRPr="00034A7B">
        <w:rPr>
          <w:iCs/>
        </w:rPr>
        <w:t>CCR reviewed the fill history and contacted the pharmacy and spoke to &lt;</w:t>
      </w:r>
      <w:r w:rsidR="00C904B4">
        <w:rPr>
          <w:b/>
          <w:bCs/>
          <w:iCs/>
        </w:rPr>
        <w:t>name and title</w:t>
      </w:r>
      <w:r w:rsidRPr="00034A7B">
        <w:rPr>
          <w:iCs/>
        </w:rPr>
        <w:t>&gt;.  CCR advised the member did not (want or receive) the prescription to process and the pharmacy reversed the claim.</w:t>
      </w:r>
    </w:p>
    <w:p w14:paraId="1D72C3AF" w14:textId="2DDC7E46" w:rsidR="00D05DD5" w:rsidRPr="00E77D70" w:rsidRDefault="00D05DD5" w:rsidP="00661FE9">
      <w:pPr>
        <w:spacing w:before="120" w:after="120"/>
        <w:rPr>
          <w:iCs/>
        </w:rPr>
      </w:pPr>
      <w:r w:rsidRPr="00E77D70">
        <w:rPr>
          <w:b/>
          <w:iCs/>
        </w:rPr>
        <w:t>RESULT:</w:t>
      </w:r>
      <w:r w:rsidRPr="00E77D70">
        <w:rPr>
          <w:iCs/>
        </w:rPr>
        <w:t xml:space="preserve"> </w:t>
      </w:r>
      <w:bookmarkStart w:id="387" w:name="OLE_LINK130"/>
      <w:r w:rsidR="00082E81">
        <w:rPr>
          <w:iCs/>
        </w:rPr>
        <w:t xml:space="preserve"> </w:t>
      </w:r>
      <w:r w:rsidRPr="00E77D70">
        <w:rPr>
          <w:iCs/>
        </w:rPr>
        <w:t>CCR apologized to the member for any dissatisfaction and will document their concerns</w:t>
      </w:r>
      <w:bookmarkEnd w:id="387"/>
      <w:r w:rsidRPr="00E77D70">
        <w:rPr>
          <w:iCs/>
        </w:rPr>
        <w:t>.</w:t>
      </w:r>
    </w:p>
    <w:p w14:paraId="56C9C9BE" w14:textId="47773CA2" w:rsidR="00D05DD5" w:rsidRDefault="00D05DD5" w:rsidP="00D05DD5">
      <w:pPr>
        <w:rPr>
          <w:iCs/>
        </w:rPr>
      </w:pPr>
    </w:p>
    <w:p w14:paraId="445DEC17" w14:textId="77777777" w:rsidR="0073210C" w:rsidRPr="00E77D70" w:rsidRDefault="0073210C" w:rsidP="00D05DD5">
      <w:pPr>
        <w:rPr>
          <w:iCs/>
        </w:rPr>
      </w:pPr>
    </w:p>
    <w:p w14:paraId="339783C6" w14:textId="544885F6" w:rsidR="00D05DD5" w:rsidRPr="00082E81" w:rsidRDefault="00D05DD5" w:rsidP="00082E81">
      <w:pPr>
        <w:jc w:val="right"/>
        <w:rPr>
          <w:rFonts w:eastAsiaTheme="majorEastAsia"/>
          <w:color w:val="0000FF"/>
          <w:u w:val="single"/>
        </w:rPr>
      </w:pPr>
      <w:hyperlink w:anchor="_top" w:history="1">
        <w:r w:rsidRPr="00CB043C">
          <w:rPr>
            <w:rStyle w:val="Hyperlink"/>
            <w:rFonts w:eastAsiaTheme="majorEastAsi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D05DD5" w:rsidRPr="00082E81" w14:paraId="6E51DDED" w14:textId="77777777" w:rsidTr="00DB0E18">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60CE885A" w14:textId="5239BD07" w:rsidR="00D05DD5" w:rsidRPr="0073210C" w:rsidRDefault="00D05DD5" w:rsidP="00661FE9">
            <w:pPr>
              <w:pStyle w:val="Heading2"/>
              <w:spacing w:before="120" w:after="120"/>
            </w:pPr>
            <w:bookmarkStart w:id="388" w:name="ImproperBillingByPharmacy"/>
            <w:bookmarkStart w:id="389" w:name="ImproperBillingByPharmacy2"/>
            <w:bookmarkStart w:id="390" w:name="_Toc174864025"/>
            <w:r w:rsidRPr="0073210C">
              <w:rPr>
                <w:lang w:eastAsia="ja-JP"/>
              </w:rPr>
              <w:t xml:space="preserve">Improper Billing by Pharmacy </w:t>
            </w:r>
            <w:bookmarkEnd w:id="388"/>
            <w:bookmarkEnd w:id="389"/>
            <w:r w:rsidRPr="0073210C">
              <w:rPr>
                <w:lang w:eastAsia="ja-JP"/>
              </w:rPr>
              <w:t>(</w:t>
            </w:r>
            <w:r w:rsidR="008650FE" w:rsidRPr="0073210C">
              <w:rPr>
                <w:lang w:eastAsia="ja-JP"/>
              </w:rPr>
              <w:t>Fraud and Abuse</w:t>
            </w:r>
            <w:r w:rsidRPr="0073210C">
              <w:rPr>
                <w:lang w:eastAsia="ja-JP"/>
              </w:rPr>
              <w:t>)</w:t>
            </w:r>
            <w:bookmarkEnd w:id="390"/>
          </w:p>
        </w:tc>
      </w:tr>
    </w:tbl>
    <w:p w14:paraId="2E545E8C" w14:textId="23343BA6" w:rsidR="00DB0E18" w:rsidRDefault="00DB0E18" w:rsidP="00661FE9">
      <w:pPr>
        <w:spacing w:before="120" w:after="120"/>
        <w:rPr>
          <w:rFonts w:cs="Tahoma"/>
          <w:iCs/>
          <w:lang w:eastAsia="ja-JP"/>
        </w:rPr>
      </w:pPr>
      <w:r>
        <w:rPr>
          <w:rFonts w:cs="Tahoma"/>
          <w:iCs/>
          <w:lang w:eastAsia="ja-JP"/>
        </w:rPr>
        <w:t xml:space="preserve">Charged the member either the full price without using insurance or incorrect price.   </w:t>
      </w:r>
    </w:p>
    <w:p w14:paraId="489F6B01" w14:textId="38364BAE" w:rsidR="00734842" w:rsidRPr="00734842" w:rsidRDefault="00734842" w:rsidP="00661FE9">
      <w:pPr>
        <w:spacing w:before="120" w:after="120"/>
        <w:rPr>
          <w:rFonts w:eastAsiaTheme="majorEastAsia"/>
          <w:color w:val="0000FF"/>
          <w:u w:val="single"/>
        </w:rPr>
      </w:pPr>
      <w:hyperlink r:id="rId56" w:anchor="!/view?docid=ba630879-142f-4c5a-89c6-50b5018fe3b6" w:history="1">
        <w:r w:rsidRPr="00B068D1">
          <w:rPr>
            <w:rStyle w:val="Hyperlink"/>
            <w:rFonts w:eastAsiaTheme="majorEastAsia"/>
          </w:rPr>
          <w:t>Compass - Reporting Alleged Fraud CCR</w:t>
        </w:r>
        <w:r w:rsidR="00820F3D" w:rsidRPr="00B068D1">
          <w:rPr>
            <w:rStyle w:val="Hyperlink"/>
            <w:rFonts w:eastAsiaTheme="majorEastAsia"/>
          </w:rPr>
          <w:t xml:space="preserve"> (057131)</w:t>
        </w:r>
      </w:hyperlink>
    </w:p>
    <w:p w14:paraId="55BBC941" w14:textId="5B2C70AF" w:rsidR="00D05DD5" w:rsidRPr="00034A7B" w:rsidRDefault="00D05DD5" w:rsidP="00661FE9">
      <w:pPr>
        <w:spacing w:before="120" w:after="120"/>
        <w:rPr>
          <w:iCs/>
        </w:rPr>
      </w:pPr>
      <w:r w:rsidRPr="00E77D70">
        <w:rPr>
          <w:b/>
          <w:iCs/>
        </w:rPr>
        <w:t>REASON:</w:t>
      </w:r>
      <w:r w:rsidRPr="00E77D70">
        <w:rPr>
          <w:iCs/>
        </w:rPr>
        <w:t xml:space="preserve"> </w:t>
      </w:r>
      <w:r w:rsidR="00A55681">
        <w:rPr>
          <w:iCs/>
        </w:rPr>
        <w:t xml:space="preserve"> </w:t>
      </w:r>
      <w:r w:rsidR="00975DEF">
        <w:rPr>
          <w:lang w:eastAsia="ja-JP"/>
        </w:rPr>
        <w:t>M</w:t>
      </w:r>
      <w:r w:rsidR="00975DEF" w:rsidRPr="00205571">
        <w:rPr>
          <w:lang w:eastAsia="ja-JP"/>
        </w:rPr>
        <w:t>ember</w:t>
      </w:r>
      <w:r w:rsidR="00975DEF" w:rsidRPr="00E77D70">
        <w:rPr>
          <w:iCs/>
        </w:rPr>
        <w:t xml:space="preserve"> </w:t>
      </w:r>
      <w:r w:rsidRPr="00E77D70">
        <w:rPr>
          <w:iCs/>
        </w:rPr>
        <w:t>is dissatisfied and states &lt;</w:t>
      </w:r>
      <w:r w:rsidRPr="00034A7B">
        <w:rPr>
          <w:b/>
          <w:bCs/>
          <w:iCs/>
        </w:rPr>
        <w:t>Pharmacy Name</w:t>
      </w:r>
      <w:r w:rsidRPr="00034A7B">
        <w:rPr>
          <w:iCs/>
        </w:rPr>
        <w:t>&gt; did not run the prescriptions through the insurance. The member advised they were charged &lt;</w:t>
      </w:r>
      <w:r w:rsidR="00C904B4">
        <w:rPr>
          <w:b/>
          <w:bCs/>
          <w:iCs/>
        </w:rPr>
        <w:t>amount</w:t>
      </w:r>
      <w:r w:rsidRPr="00034A7B">
        <w:rPr>
          <w:iCs/>
        </w:rPr>
        <w:t>&gt; for the prescription.</w:t>
      </w:r>
    </w:p>
    <w:p w14:paraId="20249BB5" w14:textId="2CA6D05B" w:rsidR="00D05DD5" w:rsidRPr="00034A7B" w:rsidRDefault="00D05DD5" w:rsidP="00661FE9">
      <w:pPr>
        <w:spacing w:before="120" w:after="120"/>
        <w:rPr>
          <w:iCs/>
        </w:rPr>
      </w:pPr>
      <w:r w:rsidRPr="00034A7B">
        <w:rPr>
          <w:b/>
          <w:iCs/>
        </w:rPr>
        <w:t>ACTION:</w:t>
      </w:r>
      <w:r w:rsidRPr="00034A7B">
        <w:rPr>
          <w:iCs/>
        </w:rPr>
        <w:t xml:space="preserve"> </w:t>
      </w:r>
      <w:r w:rsidR="00A55681">
        <w:rPr>
          <w:iCs/>
        </w:rPr>
        <w:t xml:space="preserve"> </w:t>
      </w:r>
      <w:r w:rsidRPr="00034A7B">
        <w:rPr>
          <w:iCs/>
        </w:rPr>
        <w:t>CCR ran a test claim to confirm cost.  Reviewed the fill history and contacted the pharmacy and spoke to &lt;</w:t>
      </w:r>
      <w:r w:rsidR="00C904B4">
        <w:rPr>
          <w:b/>
          <w:bCs/>
          <w:iCs/>
        </w:rPr>
        <w:t>name</w:t>
      </w:r>
      <w:r w:rsidRPr="00034A7B">
        <w:rPr>
          <w:iCs/>
        </w:rPr>
        <w:t>&gt;, &lt;</w:t>
      </w:r>
      <w:r w:rsidR="00C904B4">
        <w:rPr>
          <w:b/>
          <w:bCs/>
          <w:iCs/>
        </w:rPr>
        <w:t>title</w:t>
      </w:r>
      <w:r w:rsidRPr="00034A7B">
        <w:rPr>
          <w:iCs/>
        </w:rPr>
        <w:t>&gt;. CCR advised the member did not (want or receive) the prescription to process and the pharmacy reversed the claim.</w:t>
      </w:r>
    </w:p>
    <w:p w14:paraId="3776211B" w14:textId="0F70B52F" w:rsidR="00D05DD5" w:rsidRPr="00E77D70" w:rsidRDefault="00D05DD5" w:rsidP="00661FE9">
      <w:pPr>
        <w:spacing w:before="120" w:after="120"/>
        <w:rPr>
          <w:iCs/>
        </w:rPr>
      </w:pPr>
      <w:r w:rsidRPr="00E77D70">
        <w:rPr>
          <w:b/>
          <w:iCs/>
        </w:rPr>
        <w:t>RESULT:</w:t>
      </w:r>
      <w:r w:rsidRPr="00E77D70">
        <w:rPr>
          <w:iCs/>
        </w:rPr>
        <w:t xml:space="preserve"> </w:t>
      </w:r>
      <w:r w:rsidR="00A55681">
        <w:rPr>
          <w:iCs/>
        </w:rPr>
        <w:t xml:space="preserve"> </w:t>
      </w:r>
      <w:r w:rsidRPr="00E77D70">
        <w:rPr>
          <w:iCs/>
        </w:rPr>
        <w:t>CCR apologized to the member for any dissatisfaction and will document their concerns.</w:t>
      </w:r>
    </w:p>
    <w:p w14:paraId="49E0E50C" w14:textId="62371501" w:rsidR="00D05DD5" w:rsidRDefault="00D05DD5" w:rsidP="00661FE9">
      <w:pPr>
        <w:spacing w:before="120" w:after="120"/>
        <w:rPr>
          <w:iCs/>
        </w:rPr>
      </w:pPr>
    </w:p>
    <w:p w14:paraId="762DC1B8" w14:textId="77777777" w:rsidR="0073210C" w:rsidRPr="00E77D70" w:rsidRDefault="0073210C" w:rsidP="00D05DD5">
      <w:pPr>
        <w:rPr>
          <w:iCs/>
        </w:rPr>
      </w:pPr>
    </w:p>
    <w:p w14:paraId="53BFC7D6" w14:textId="77777777" w:rsidR="00D05DD5" w:rsidRPr="00E77D70" w:rsidRDefault="00D05DD5" w:rsidP="00D05DD5">
      <w:pPr>
        <w:rPr>
          <w:iCs/>
        </w:rPr>
      </w:pPr>
    </w:p>
    <w:p w14:paraId="78FF5F54" w14:textId="096925B2" w:rsidR="00D05DD5" w:rsidRPr="00E77D70" w:rsidRDefault="00D05DD5" w:rsidP="00A55681">
      <w:pPr>
        <w:jc w:val="right"/>
        <w:rPr>
          <w:rStyle w:val="Hyperlink"/>
          <w:rFonts w:eastAsiaTheme="majorEastAsia"/>
        </w:rPr>
      </w:pPr>
      <w:hyperlink w:anchor="_top" w:history="1">
        <w:r w:rsidRPr="00CB043C">
          <w:rPr>
            <w:rStyle w:val="Hyperlink"/>
            <w:rFonts w:eastAsiaTheme="majorEastAsi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D05DD5" w:rsidRPr="00A55681" w14:paraId="289C0DC4" w14:textId="77777777" w:rsidTr="00DB0E18">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77F90E07" w14:textId="7DF36791" w:rsidR="00D05DD5" w:rsidRPr="0073210C" w:rsidRDefault="00D05DD5" w:rsidP="00661FE9">
            <w:pPr>
              <w:pStyle w:val="Heading2"/>
              <w:spacing w:before="120" w:after="120"/>
            </w:pPr>
            <w:bookmarkStart w:id="391" w:name="_Toc174864026"/>
            <w:bookmarkStart w:id="392" w:name="RRPRestrictedMember"/>
            <w:r w:rsidRPr="0073210C">
              <w:rPr>
                <w:lang w:eastAsia="ja-JP"/>
              </w:rPr>
              <w:t>RRP Restricted Member Complaints (</w:t>
            </w:r>
            <w:r w:rsidR="00891E02" w:rsidRPr="0073210C">
              <w:rPr>
                <w:lang w:eastAsia="ja-JP"/>
              </w:rPr>
              <w:t>Fraud and Abuse</w:t>
            </w:r>
            <w:r w:rsidR="008650FE" w:rsidRPr="0073210C">
              <w:rPr>
                <w:lang w:eastAsia="ja-JP"/>
              </w:rPr>
              <w:t>)</w:t>
            </w:r>
            <w:bookmarkEnd w:id="391"/>
            <w:r w:rsidRPr="00A55681">
              <w:rPr>
                <w:i/>
                <w:lang w:eastAsia="ja-JP"/>
              </w:rPr>
              <w:t xml:space="preserve">   </w:t>
            </w:r>
            <w:bookmarkEnd w:id="392"/>
          </w:p>
        </w:tc>
      </w:tr>
    </w:tbl>
    <w:p w14:paraId="0BFF97FA" w14:textId="2C3F9ACA" w:rsidR="00DB0E18" w:rsidRDefault="00856E98" w:rsidP="00661FE9">
      <w:pPr>
        <w:spacing w:before="120" w:after="120"/>
        <w:rPr>
          <w:b/>
          <w:iCs/>
        </w:rPr>
      </w:pPr>
      <w:r>
        <w:rPr>
          <w:b/>
          <w:bCs/>
          <w:lang w:eastAsia="ja-JP"/>
        </w:rPr>
        <w:t>Tip</w:t>
      </w:r>
      <w:r w:rsidR="00DB0E18">
        <w:rPr>
          <w:b/>
          <w:bCs/>
          <w:lang w:eastAsia="ja-JP"/>
        </w:rPr>
        <w:t>:</w:t>
      </w:r>
      <w:r w:rsidR="00DB0E18">
        <w:rPr>
          <w:lang w:eastAsia="ja-JP"/>
        </w:rPr>
        <w:t xml:space="preserve">  Review the CIF Override section for Pharmacy Lock process.  Sometimes members get locks because of trying to fill too soon too often.</w:t>
      </w:r>
      <w:r w:rsidR="00DB0E18">
        <w:rPr>
          <w:i/>
          <w:iCs/>
          <w:lang w:eastAsia="ja-JP"/>
        </w:rPr>
        <w:t xml:space="preserve">   </w:t>
      </w:r>
    </w:p>
    <w:p w14:paraId="33C79C87" w14:textId="77777777" w:rsidR="00DB0E18" w:rsidRDefault="00DB0E18" w:rsidP="00661FE9">
      <w:pPr>
        <w:spacing w:before="120" w:after="120"/>
        <w:rPr>
          <w:b/>
          <w:iCs/>
        </w:rPr>
      </w:pPr>
    </w:p>
    <w:p w14:paraId="05C8EF59" w14:textId="5828369F" w:rsidR="00D05DD5" w:rsidRPr="00034A7B" w:rsidRDefault="00D05DD5" w:rsidP="00661FE9">
      <w:pPr>
        <w:spacing w:before="120" w:after="120"/>
        <w:rPr>
          <w:iCs/>
        </w:rPr>
      </w:pPr>
      <w:r w:rsidRPr="00E77D70">
        <w:rPr>
          <w:b/>
          <w:iCs/>
        </w:rPr>
        <w:t>REASON:</w:t>
      </w:r>
      <w:r w:rsidRPr="00E77D70">
        <w:rPr>
          <w:iCs/>
        </w:rPr>
        <w:t xml:space="preserve"> </w:t>
      </w:r>
      <w:r w:rsidR="00A55681">
        <w:rPr>
          <w:iCs/>
        </w:rPr>
        <w:t xml:space="preserve"> </w:t>
      </w:r>
      <w:r w:rsidR="00975DEF">
        <w:rPr>
          <w:lang w:eastAsia="ja-JP"/>
        </w:rPr>
        <w:t>M</w:t>
      </w:r>
      <w:r w:rsidR="00975DEF" w:rsidRPr="00205571">
        <w:rPr>
          <w:lang w:eastAsia="ja-JP"/>
        </w:rPr>
        <w:t>ember</w:t>
      </w:r>
      <w:r w:rsidR="00975DEF" w:rsidRPr="00E77D70">
        <w:rPr>
          <w:iCs/>
        </w:rPr>
        <w:t xml:space="preserve"> </w:t>
      </w:r>
      <w:r w:rsidRPr="00E77D70">
        <w:rPr>
          <w:iCs/>
        </w:rPr>
        <w:t xml:space="preserve">is dissatisfied they cannot go to any pharmacy in network and are restricted on one pharmacy for </w:t>
      </w:r>
      <w:bookmarkStart w:id="393" w:name="OLE_LINK131"/>
      <w:bookmarkStart w:id="394" w:name="OLE_LINK132"/>
      <w:r w:rsidRPr="00E77D70">
        <w:rPr>
          <w:iCs/>
        </w:rPr>
        <w:t>&lt;</w:t>
      </w:r>
      <w:bookmarkEnd w:id="393"/>
      <w:bookmarkEnd w:id="394"/>
      <w:r w:rsidR="00C904B4">
        <w:rPr>
          <w:b/>
          <w:bCs/>
          <w:iCs/>
        </w:rPr>
        <w:t>medication(s)</w:t>
      </w:r>
      <w:r w:rsidR="00C904B4" w:rsidRPr="00C904B4">
        <w:rPr>
          <w:iCs/>
        </w:rPr>
        <w:t>&gt;</w:t>
      </w:r>
    </w:p>
    <w:p w14:paraId="0892E654" w14:textId="5AC75DA1" w:rsidR="00D05DD5" w:rsidRPr="00034A7B" w:rsidRDefault="00D05DD5" w:rsidP="00661FE9">
      <w:pPr>
        <w:spacing w:before="120" w:after="120"/>
        <w:rPr>
          <w:iCs/>
        </w:rPr>
      </w:pPr>
      <w:r w:rsidRPr="00034A7B">
        <w:rPr>
          <w:b/>
          <w:iCs/>
        </w:rPr>
        <w:t>ACTION:</w:t>
      </w:r>
      <w:r w:rsidRPr="00034A7B">
        <w:rPr>
          <w:iCs/>
        </w:rPr>
        <w:t xml:space="preserve"> </w:t>
      </w:r>
      <w:r w:rsidR="00A55681">
        <w:rPr>
          <w:iCs/>
        </w:rPr>
        <w:t xml:space="preserve"> </w:t>
      </w:r>
      <w:r w:rsidRPr="00034A7B">
        <w:rPr>
          <w:rFonts w:cs="Calibri"/>
          <w:iCs/>
        </w:rPr>
        <w:t xml:space="preserve">CCR ran a test claim there is a lock for </w:t>
      </w:r>
      <w:r w:rsidRPr="00034A7B">
        <w:rPr>
          <w:iCs/>
        </w:rPr>
        <w:t>&lt;</w:t>
      </w:r>
      <w:r w:rsidRPr="00034A7B">
        <w:rPr>
          <w:b/>
          <w:bCs/>
          <w:iCs/>
        </w:rPr>
        <w:t>Pharmacy Name</w:t>
      </w:r>
      <w:r w:rsidRPr="00034A7B">
        <w:rPr>
          <w:iCs/>
        </w:rPr>
        <w:t>&gt;</w:t>
      </w:r>
      <w:r w:rsidRPr="00034A7B">
        <w:rPr>
          <w:rFonts w:cs="Calibri"/>
          <w:iCs/>
        </w:rPr>
        <w:t>.  The CCR reviewed the CIF and &lt;</w:t>
      </w:r>
      <w:r w:rsidRPr="00034A7B">
        <w:rPr>
          <w:rFonts w:cs="Calibri"/>
          <w:b/>
          <w:bCs/>
          <w:iCs/>
        </w:rPr>
        <w:t>transferred to the plan</w:t>
      </w:r>
      <w:r w:rsidRPr="00034A7B">
        <w:rPr>
          <w:rFonts w:cs="Calibri"/>
          <w:iCs/>
        </w:rPr>
        <w:t xml:space="preserve"> </w:t>
      </w:r>
      <w:r w:rsidRPr="00034A7B">
        <w:rPr>
          <w:rFonts w:cs="Calibri"/>
          <w:b/>
          <w:bCs/>
          <w:iCs/>
        </w:rPr>
        <w:t>or</w:t>
      </w:r>
      <w:r w:rsidRPr="00034A7B">
        <w:rPr>
          <w:rFonts w:cs="Calibri"/>
          <w:iCs/>
        </w:rPr>
        <w:t xml:space="preserve"> </w:t>
      </w:r>
      <w:r w:rsidRPr="00034A7B">
        <w:rPr>
          <w:rFonts w:cs="Calibri"/>
          <w:b/>
          <w:bCs/>
          <w:iCs/>
        </w:rPr>
        <w:t xml:space="preserve">contacted </w:t>
      </w:r>
      <w:r w:rsidR="00856E98">
        <w:rPr>
          <w:rFonts w:cs="Calibri"/>
          <w:b/>
          <w:bCs/>
          <w:iCs/>
        </w:rPr>
        <w:t>Senior Team</w:t>
      </w:r>
      <w:r w:rsidRPr="00034A7B">
        <w:rPr>
          <w:rFonts w:cs="Calibri"/>
          <w:iCs/>
        </w:rPr>
        <w:t>&gt;</w:t>
      </w:r>
      <w:r w:rsidR="00A55681">
        <w:rPr>
          <w:rFonts w:cs="Calibri"/>
          <w:iCs/>
        </w:rPr>
        <w:t>.</w:t>
      </w:r>
    </w:p>
    <w:p w14:paraId="069AD273" w14:textId="4045580A" w:rsidR="00D05DD5" w:rsidRPr="00034A7B" w:rsidRDefault="00D05DD5" w:rsidP="00661FE9">
      <w:pPr>
        <w:spacing w:before="120" w:after="120"/>
        <w:rPr>
          <w:iCs/>
        </w:rPr>
      </w:pPr>
      <w:r w:rsidRPr="00034A7B">
        <w:rPr>
          <w:b/>
          <w:iCs/>
        </w:rPr>
        <w:t>RESULT:</w:t>
      </w:r>
      <w:r w:rsidRPr="00034A7B">
        <w:rPr>
          <w:iCs/>
        </w:rPr>
        <w:t xml:space="preserve"> </w:t>
      </w:r>
      <w:r w:rsidR="00A55681">
        <w:rPr>
          <w:iCs/>
        </w:rPr>
        <w:t xml:space="preserve"> </w:t>
      </w:r>
      <w:r w:rsidRPr="00034A7B">
        <w:rPr>
          <w:iCs/>
        </w:rPr>
        <w:t>CCR apologized to the member for any dissatisfaction and will document their concerns.</w:t>
      </w:r>
    </w:p>
    <w:p w14:paraId="7C884683" w14:textId="77777777" w:rsidR="00D05DD5" w:rsidRPr="00E77D70" w:rsidRDefault="00D05DD5" w:rsidP="00D05DD5">
      <w:pPr>
        <w:rPr>
          <w:b/>
          <w:iCs/>
        </w:rPr>
      </w:pPr>
    </w:p>
    <w:p w14:paraId="13060D66" w14:textId="77777777" w:rsidR="00D05DD5" w:rsidRPr="00E77D70" w:rsidRDefault="00D05DD5" w:rsidP="00D05DD5">
      <w:pPr>
        <w:rPr>
          <w:iCs/>
        </w:rPr>
      </w:pPr>
    </w:p>
    <w:p w14:paraId="464CD629" w14:textId="77777777" w:rsidR="00335255" w:rsidRPr="00E77D70" w:rsidRDefault="00335255" w:rsidP="00335255">
      <w:pPr>
        <w:rPr>
          <w:iCs/>
        </w:rPr>
      </w:pPr>
    </w:p>
    <w:p w14:paraId="5903AA9A" w14:textId="39A8706F" w:rsidR="00B37AC4" w:rsidRPr="00A55681" w:rsidRDefault="00335255" w:rsidP="00A55681">
      <w:pPr>
        <w:jc w:val="right"/>
        <w:rPr>
          <w:rFonts w:eastAsiaTheme="majorEastAsia"/>
          <w:color w:val="0000FF"/>
          <w:u w:val="single"/>
        </w:rPr>
      </w:pPr>
      <w:hyperlink w:anchor="_top" w:history="1">
        <w:r w:rsidRPr="00CB043C">
          <w:rPr>
            <w:rStyle w:val="Hyperlink"/>
            <w:rFonts w:eastAsiaTheme="majorEastAsia"/>
            <w:iCs/>
          </w:rPr>
          <w:t>Top of the Document</w:t>
        </w:r>
      </w:hyperlink>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C9C9C9" w:themeFill="accent3" w:themeFillTint="99"/>
        <w:tblLook w:val="01E0" w:firstRow="1" w:lastRow="1" w:firstColumn="1" w:lastColumn="1" w:noHBand="0" w:noVBand="0"/>
      </w:tblPr>
      <w:tblGrid>
        <w:gridCol w:w="12954"/>
      </w:tblGrid>
      <w:tr w:rsidR="00B37AC4" w:rsidRPr="00E77D70" w14:paraId="702745E9" w14:textId="77777777" w:rsidTr="00034A7B">
        <w:tc>
          <w:tcPr>
            <w:tcW w:w="5000" w:type="pct"/>
            <w:shd w:val="clear" w:color="auto" w:fill="C9C9C9" w:themeFill="accent3" w:themeFillTint="99"/>
            <w:hideMark/>
          </w:tcPr>
          <w:p w14:paraId="3D57E635" w14:textId="499B5811" w:rsidR="00B37AC4" w:rsidRPr="00E77D70" w:rsidRDefault="00B37AC4" w:rsidP="00661FE9">
            <w:pPr>
              <w:pStyle w:val="Heading2"/>
              <w:spacing w:before="120" w:after="120"/>
              <w:rPr>
                <w:lang w:eastAsia="ja-JP"/>
              </w:rPr>
            </w:pPr>
            <w:bookmarkStart w:id="395" w:name="_Toc174864027"/>
            <w:bookmarkStart w:id="396" w:name="_Toc101175145"/>
            <w:bookmarkStart w:id="397" w:name="QualityofCareQOC"/>
            <w:r w:rsidRPr="00E77D70">
              <w:rPr>
                <w:lang w:eastAsia="ja-JP"/>
              </w:rPr>
              <w:t>Quality of Care</w:t>
            </w:r>
            <w:r w:rsidR="001E51EE" w:rsidRPr="00E77D70">
              <w:rPr>
                <w:lang w:eastAsia="ja-JP"/>
              </w:rPr>
              <w:t xml:space="preserve"> </w:t>
            </w:r>
            <w:r w:rsidR="00A65BC3" w:rsidRPr="00E77D70">
              <w:rPr>
                <w:lang w:eastAsia="ja-JP"/>
              </w:rPr>
              <w:t xml:space="preserve">(QOC) </w:t>
            </w:r>
            <w:r w:rsidR="001E51EE" w:rsidRPr="00E77D70">
              <w:rPr>
                <w:lang w:eastAsia="ja-JP"/>
              </w:rPr>
              <w:t>/</w:t>
            </w:r>
            <w:r w:rsidR="005301FF">
              <w:rPr>
                <w:lang w:eastAsia="ja-JP"/>
              </w:rPr>
              <w:t xml:space="preserve"> </w:t>
            </w:r>
            <w:r w:rsidR="001E51EE" w:rsidRPr="00E77D70">
              <w:rPr>
                <w:lang w:eastAsia="ja-JP"/>
              </w:rPr>
              <w:t>Access to Care</w:t>
            </w:r>
            <w:bookmarkEnd w:id="395"/>
            <w:r w:rsidR="00A65BC3" w:rsidRPr="00E77D70">
              <w:rPr>
                <w:lang w:eastAsia="ja-JP"/>
              </w:rPr>
              <w:t xml:space="preserve">       </w:t>
            </w:r>
            <w:bookmarkEnd w:id="396"/>
            <w:bookmarkEnd w:id="397"/>
          </w:p>
        </w:tc>
      </w:tr>
    </w:tbl>
    <w:p w14:paraId="467EC800" w14:textId="77777777" w:rsidR="00856E98" w:rsidRDefault="00E140BA" w:rsidP="00661FE9">
      <w:pPr>
        <w:spacing w:before="120" w:after="120"/>
        <w:rPr>
          <w:iCs/>
        </w:rPr>
      </w:pPr>
      <w:r w:rsidRPr="00E77D70">
        <w:rPr>
          <w:b/>
          <w:iCs/>
        </w:rPr>
        <w:t xml:space="preserve"> </w:t>
      </w:r>
      <w:r w:rsidR="00E906B4">
        <w:rPr>
          <w:b/>
          <w:noProof/>
        </w:rPr>
        <w:drawing>
          <wp:inline distT="0" distB="0" distL="0" distR="0" wp14:anchorId="4CD3282B" wp14:editId="68817DA9">
            <wp:extent cx="233680" cy="212725"/>
            <wp:effectExtent l="0" t="0" r="0" b="0"/>
            <wp:docPr id="22" name="Picture 22" descr="http://sharepoint/sites/opscom/Operations%20Communication/Formatting/Icon%20-%20Important%20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harepoint/sites/opscom/Operations%20Communication/Formatting/Icon%20-%20Important%20Informa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3680" cy="212725"/>
                    </a:xfrm>
                    <a:prstGeom prst="rect">
                      <a:avLst/>
                    </a:prstGeom>
                    <a:noFill/>
                    <a:ln>
                      <a:noFill/>
                    </a:ln>
                  </pic:spPr>
                </pic:pic>
              </a:graphicData>
            </a:graphic>
          </wp:inline>
        </w:drawing>
      </w:r>
      <w:r w:rsidR="00E906B4">
        <w:rPr>
          <w:b/>
          <w:iCs/>
        </w:rPr>
        <w:t xml:space="preserve"> </w:t>
      </w:r>
      <w:r w:rsidR="00856E98">
        <w:rPr>
          <w:b/>
          <w:iCs/>
        </w:rPr>
        <w:t>Complete the member specific information between the &lt;symbols&gt;.</w:t>
      </w:r>
    </w:p>
    <w:p w14:paraId="2DB1E080" w14:textId="08CB8E6E" w:rsidR="00B37AC4" w:rsidRDefault="00B37AC4" w:rsidP="00661FE9">
      <w:pPr>
        <w:spacing w:before="120" w:after="120"/>
        <w:rPr>
          <w:iCs/>
        </w:rPr>
      </w:pPr>
    </w:p>
    <w:p w14:paraId="1BFE54DC" w14:textId="77777777" w:rsidR="00B37AC4" w:rsidRPr="00E77D70" w:rsidRDefault="00B37AC4" w:rsidP="00661FE9">
      <w:pPr>
        <w:pStyle w:val="TOC2"/>
        <w:numPr>
          <w:ilvl w:val="0"/>
          <w:numId w:val="0"/>
        </w:numPr>
        <w:spacing w:before="120" w:after="120"/>
      </w:pPr>
      <w:bookmarkStart w:id="398" w:name="OLE_LINK42"/>
      <w:r w:rsidRPr="00E77D70">
        <w:t>See relevant sections below:</w:t>
      </w:r>
    </w:p>
    <w:p w14:paraId="490BC38B" w14:textId="2813ADBE" w:rsidR="00A526BF" w:rsidRPr="003C3AEF" w:rsidRDefault="00A526BF" w:rsidP="00661FE9">
      <w:pPr>
        <w:pStyle w:val="TOC1"/>
        <w:spacing w:before="120" w:after="120"/>
        <w:rPr>
          <w:rStyle w:val="Hyperlink"/>
          <w:iCs w:val="0"/>
          <w:color w:val="auto"/>
          <w:u w:val="none"/>
        </w:rPr>
      </w:pPr>
      <w:hyperlink w:anchor="IncorrectAddress" w:history="1">
        <w:r w:rsidRPr="003C3AEF">
          <w:rPr>
            <w:rStyle w:val="Hyperlink"/>
            <w:iCs w:val="0"/>
          </w:rPr>
          <w:t>Incorrect Address</w:t>
        </w:r>
      </w:hyperlink>
    </w:p>
    <w:p w14:paraId="692B6527" w14:textId="06DAFDEC" w:rsidR="00C75DCC" w:rsidRPr="003C3AEF" w:rsidRDefault="00C75DCC" w:rsidP="00661FE9">
      <w:pPr>
        <w:pStyle w:val="TOC1"/>
        <w:spacing w:before="120" w:after="120"/>
        <w:rPr>
          <w:rStyle w:val="Hyperlink"/>
          <w:iCs w:val="0"/>
          <w:color w:val="auto"/>
          <w:u w:val="none"/>
        </w:rPr>
      </w:pPr>
      <w:hyperlink w:anchor="IncorrectRxShipped" w:history="1">
        <w:r w:rsidRPr="003C3AEF">
          <w:rPr>
            <w:rStyle w:val="Hyperlink"/>
            <w:iCs w:val="0"/>
          </w:rPr>
          <w:t xml:space="preserve">Incorrect RX </w:t>
        </w:r>
        <w:r w:rsidR="003C3AEF">
          <w:rPr>
            <w:rStyle w:val="Hyperlink"/>
            <w:iCs w:val="0"/>
          </w:rPr>
          <w:t>s</w:t>
        </w:r>
        <w:r w:rsidRPr="003C3AEF">
          <w:rPr>
            <w:rStyle w:val="Hyperlink"/>
            <w:iCs w:val="0"/>
          </w:rPr>
          <w:t>hipped</w:t>
        </w:r>
      </w:hyperlink>
    </w:p>
    <w:p w14:paraId="34DFCD70" w14:textId="309A1DBE" w:rsidR="00C75DCC" w:rsidRPr="003C3AEF" w:rsidRDefault="00C75DCC" w:rsidP="00661FE9">
      <w:pPr>
        <w:pStyle w:val="TOC1"/>
        <w:spacing w:before="120" w:after="120"/>
        <w:rPr>
          <w:rStyle w:val="Hyperlink"/>
          <w:iCs w:val="0"/>
          <w:color w:val="auto"/>
          <w:u w:val="none"/>
        </w:rPr>
      </w:pPr>
      <w:hyperlink w:anchor="MailOrderDelay" w:history="1">
        <w:r w:rsidRPr="003C3AEF">
          <w:rPr>
            <w:rStyle w:val="Hyperlink"/>
            <w:iCs w:val="0"/>
          </w:rPr>
          <w:t>Mail Order Delay</w:t>
        </w:r>
      </w:hyperlink>
    </w:p>
    <w:p w14:paraId="7D9A8B1E" w14:textId="3CFEAE2D" w:rsidR="00A55681" w:rsidRPr="003C3AEF" w:rsidRDefault="00C75DCC" w:rsidP="00661FE9">
      <w:pPr>
        <w:pStyle w:val="TOC1"/>
        <w:spacing w:before="120" w:after="120"/>
        <w:rPr>
          <w:rStyle w:val="Hyperlink"/>
          <w:iCs w:val="0"/>
          <w:color w:val="auto"/>
          <w:u w:val="none"/>
        </w:rPr>
      </w:pPr>
      <w:hyperlink w:anchor="MailOrderDelivery" w:history="1">
        <w:r w:rsidRPr="003C3AEF">
          <w:rPr>
            <w:rStyle w:val="Hyperlink"/>
            <w:iCs w:val="0"/>
          </w:rPr>
          <w:t>Mail Order Delivery</w:t>
        </w:r>
      </w:hyperlink>
      <w:r w:rsidR="002632AD" w:rsidRPr="003C3AEF">
        <w:rPr>
          <w:rStyle w:val="Hyperlink"/>
          <w:iCs w:val="0"/>
          <w:color w:val="auto"/>
          <w:u w:val="none"/>
        </w:rPr>
        <w:t xml:space="preserve"> </w:t>
      </w:r>
    </w:p>
    <w:p w14:paraId="1B0B1EED" w14:textId="6AECF426" w:rsidR="00C75DCC" w:rsidRPr="003C3AEF" w:rsidRDefault="00C75DCC" w:rsidP="00661FE9">
      <w:pPr>
        <w:pStyle w:val="TOC1"/>
        <w:spacing w:before="120" w:after="120"/>
        <w:rPr>
          <w:rStyle w:val="Hyperlink"/>
          <w:iCs w:val="0"/>
          <w:color w:val="auto"/>
          <w:u w:val="none"/>
        </w:rPr>
      </w:pPr>
      <w:hyperlink w:anchor="MailOrderError" w:history="1">
        <w:r w:rsidRPr="003C3AEF">
          <w:rPr>
            <w:rStyle w:val="Hyperlink"/>
            <w:iCs w:val="0"/>
          </w:rPr>
          <w:t>Mail Order Error</w:t>
        </w:r>
      </w:hyperlink>
    </w:p>
    <w:p w14:paraId="56376BCB" w14:textId="2AD1FCD9" w:rsidR="00C75DCC" w:rsidRPr="003C3AEF" w:rsidRDefault="00C75DCC" w:rsidP="00661FE9">
      <w:pPr>
        <w:pStyle w:val="TOC1"/>
        <w:spacing w:before="120" w:after="120"/>
        <w:rPr>
          <w:rStyle w:val="Hyperlink"/>
          <w:iCs w:val="0"/>
          <w:color w:val="auto"/>
          <w:u w:val="none"/>
        </w:rPr>
      </w:pPr>
      <w:hyperlink w:anchor="MedicationAccess" w:history="1">
        <w:r w:rsidRPr="003C3AEF">
          <w:rPr>
            <w:rStyle w:val="Hyperlink"/>
            <w:iCs w:val="0"/>
          </w:rPr>
          <w:t>Medication Access</w:t>
        </w:r>
        <w:r w:rsidR="000B5AC1" w:rsidRPr="003C3AEF">
          <w:rPr>
            <w:rStyle w:val="Hyperlink"/>
            <w:iCs w:val="0"/>
          </w:rPr>
          <w:t xml:space="preserve"> </w:t>
        </w:r>
      </w:hyperlink>
      <w:r w:rsidR="000B5AC1" w:rsidRPr="003C3AEF">
        <w:rPr>
          <w:rStyle w:val="Hyperlink"/>
          <w:iCs w:val="0"/>
          <w:color w:val="auto"/>
          <w:u w:val="none"/>
        </w:rPr>
        <w:t xml:space="preserve"> </w:t>
      </w:r>
    </w:p>
    <w:bookmarkStart w:id="399" w:name="OLE_LINK243"/>
    <w:p w14:paraId="5D28D249" w14:textId="4CE0977D" w:rsidR="00C75DCC" w:rsidRPr="003C3AEF" w:rsidRDefault="003C3AEF" w:rsidP="00661FE9">
      <w:pPr>
        <w:pStyle w:val="TOC1"/>
        <w:spacing w:before="120" w:after="120"/>
        <w:rPr>
          <w:rStyle w:val="Hyperlink"/>
          <w:iCs w:val="0"/>
          <w:color w:val="auto"/>
          <w:u w:val="none"/>
        </w:rPr>
      </w:pPr>
      <w:r>
        <w:rPr>
          <w:rStyle w:val="Hyperlink"/>
          <w:iCs w:val="0"/>
          <w:color w:val="auto"/>
          <w:u w:val="none"/>
        </w:rPr>
        <w:fldChar w:fldCharType="begin"/>
      </w:r>
      <w:r>
        <w:rPr>
          <w:rStyle w:val="Hyperlink"/>
          <w:iCs w:val="0"/>
          <w:color w:val="auto"/>
          <w:u w:val="none"/>
        </w:rPr>
        <w:instrText xml:space="preserve"> HYPERLINK  \l "MemberOutofMedicationDuetoPlan" </w:instrText>
      </w:r>
      <w:r>
        <w:rPr>
          <w:rStyle w:val="Hyperlink"/>
          <w:iCs w:val="0"/>
          <w:color w:val="auto"/>
          <w:u w:val="none"/>
        </w:rPr>
      </w:r>
      <w:r>
        <w:rPr>
          <w:rStyle w:val="Hyperlink"/>
          <w:iCs w:val="0"/>
          <w:color w:val="auto"/>
          <w:u w:val="none"/>
        </w:rPr>
        <w:fldChar w:fldCharType="separate"/>
      </w:r>
      <w:r w:rsidR="00C75DCC" w:rsidRPr="003C3AEF">
        <w:rPr>
          <w:rStyle w:val="Hyperlink"/>
          <w:iCs w:val="0"/>
        </w:rPr>
        <w:t>Member out of Medication due to Plan, Pharmacy or Prescriber Error</w:t>
      </w:r>
      <w:r>
        <w:rPr>
          <w:rStyle w:val="Hyperlink"/>
          <w:iCs w:val="0"/>
          <w:color w:val="auto"/>
          <w:u w:val="none"/>
        </w:rPr>
        <w:fldChar w:fldCharType="end"/>
      </w:r>
    </w:p>
    <w:bookmarkStart w:id="400" w:name="OLE_LINK244"/>
    <w:bookmarkEnd w:id="399"/>
    <w:p w14:paraId="77DC634D" w14:textId="5EB1FD09" w:rsidR="00C75DCC" w:rsidRPr="00E77D70" w:rsidRDefault="003C3AEF" w:rsidP="00661FE9">
      <w:pPr>
        <w:pStyle w:val="TOC1"/>
        <w:spacing w:before="120" w:after="120"/>
        <w:rPr>
          <w:rStyle w:val="Hyperlink"/>
          <w:iCs w:val="0"/>
        </w:rPr>
      </w:pPr>
      <w:r>
        <w:rPr>
          <w:rStyle w:val="Hyperlink"/>
          <w:iCs w:val="0"/>
          <w:color w:val="auto"/>
          <w:u w:val="none"/>
        </w:rPr>
        <w:fldChar w:fldCharType="begin"/>
      </w:r>
      <w:r>
        <w:rPr>
          <w:rStyle w:val="Hyperlink"/>
          <w:iCs w:val="0"/>
          <w:color w:val="auto"/>
          <w:u w:val="none"/>
        </w:rPr>
        <w:instrText xml:space="preserve"> HYPERLINK  \l "RetailRXError" </w:instrText>
      </w:r>
      <w:r>
        <w:rPr>
          <w:rStyle w:val="Hyperlink"/>
          <w:iCs w:val="0"/>
          <w:color w:val="auto"/>
          <w:u w:val="none"/>
        </w:rPr>
      </w:r>
      <w:r>
        <w:rPr>
          <w:rStyle w:val="Hyperlink"/>
          <w:iCs w:val="0"/>
          <w:color w:val="auto"/>
          <w:u w:val="none"/>
        </w:rPr>
        <w:fldChar w:fldCharType="separate"/>
      </w:r>
      <w:r w:rsidR="00C75DCC" w:rsidRPr="003C3AEF">
        <w:rPr>
          <w:rStyle w:val="Hyperlink"/>
          <w:iCs w:val="0"/>
        </w:rPr>
        <w:t>Retail RX Error</w:t>
      </w:r>
      <w:r>
        <w:rPr>
          <w:rStyle w:val="Hyperlink"/>
          <w:iCs w:val="0"/>
          <w:color w:val="auto"/>
          <w:u w:val="none"/>
        </w:rPr>
        <w:fldChar w:fldCharType="end"/>
      </w:r>
    </w:p>
    <w:p w14:paraId="6917DB5F" w14:textId="5916617C" w:rsidR="000B59C3" w:rsidRPr="00E77D70" w:rsidRDefault="000B59C3" w:rsidP="000B59C3">
      <w:pPr>
        <w:spacing w:after="240"/>
        <w:rPr>
          <w:rFonts w:cs="Calibri"/>
          <w:b/>
          <w:iCs/>
        </w:rPr>
      </w:pPr>
      <w:bookmarkStart w:id="401" w:name="OLE_LINK240"/>
      <w:bookmarkStart w:id="402" w:name="OLE_LINK235"/>
      <w:bookmarkEnd w:id="398"/>
      <w:bookmarkEnd w:id="400"/>
    </w:p>
    <w:p w14:paraId="5347B310" w14:textId="5CAE972E" w:rsidR="000B59C3" w:rsidRPr="00E77D70" w:rsidRDefault="000B59C3" w:rsidP="000B59C3">
      <w:pPr>
        <w:jc w:val="right"/>
        <w:rPr>
          <w:rStyle w:val="Hyperlink"/>
        </w:rPr>
      </w:pPr>
      <w:hyperlink w:anchor="_top" w:history="1">
        <w:r w:rsidRPr="00CB043C">
          <w:rPr>
            <w:rStyle w:val="Hyperlink"/>
            <w:iCs/>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0B59C3" w:rsidRPr="00A55681" w14:paraId="76938333" w14:textId="77777777" w:rsidTr="00E65433">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33235E06" w14:textId="4F6B1E72" w:rsidR="00DB0E18" w:rsidRPr="0073210C" w:rsidRDefault="00054EA9" w:rsidP="00661FE9">
            <w:pPr>
              <w:pStyle w:val="Heading2"/>
              <w:spacing w:before="120" w:after="120"/>
            </w:pPr>
            <w:bookmarkStart w:id="403" w:name="IncorrectAddress"/>
            <w:bookmarkStart w:id="404" w:name="_Toc174864028"/>
            <w:r w:rsidRPr="0073210C">
              <w:rPr>
                <w:lang w:eastAsia="ja-JP"/>
              </w:rPr>
              <w:t>Incorrect Address</w:t>
            </w:r>
            <w:r w:rsidR="000B59C3" w:rsidRPr="0073210C">
              <w:rPr>
                <w:lang w:eastAsia="ja-JP"/>
              </w:rPr>
              <w:t xml:space="preserve"> </w:t>
            </w:r>
            <w:bookmarkEnd w:id="403"/>
            <w:r w:rsidR="000B59C3" w:rsidRPr="0073210C">
              <w:rPr>
                <w:lang w:eastAsia="ja-JP"/>
              </w:rPr>
              <w:t>(Quality of Care)</w:t>
            </w:r>
            <w:bookmarkStart w:id="405" w:name="OLE_LINK44"/>
            <w:bookmarkStart w:id="406" w:name="OLE_LINK45"/>
            <w:bookmarkEnd w:id="404"/>
            <w:r w:rsidR="00FB2C3F" w:rsidRPr="00A55681">
              <w:rPr>
                <w:rFonts w:cs="Tahoma"/>
                <w:i/>
                <w:lang w:eastAsia="ja-JP"/>
              </w:rPr>
              <w:t xml:space="preserve"> </w:t>
            </w:r>
            <w:bookmarkEnd w:id="405"/>
            <w:bookmarkEnd w:id="406"/>
          </w:p>
          <w:p w14:paraId="4C7D1B77" w14:textId="43CE8241" w:rsidR="000B59C3" w:rsidRPr="0073210C" w:rsidRDefault="000B59C3" w:rsidP="00661FE9">
            <w:pPr>
              <w:pStyle w:val="Heading2"/>
              <w:spacing w:before="120" w:after="120"/>
            </w:pPr>
          </w:p>
        </w:tc>
      </w:tr>
    </w:tbl>
    <w:p w14:paraId="017AA4F2" w14:textId="7E9CE9B6" w:rsidR="00103B41" w:rsidRPr="00103B41" w:rsidRDefault="00103B41" w:rsidP="00661FE9">
      <w:pPr>
        <w:spacing w:before="120" w:after="120"/>
        <w:rPr>
          <w:rFonts w:cs="Tahoma"/>
          <w:iCs/>
          <w:lang w:eastAsia="ja-JP"/>
        </w:rPr>
      </w:pPr>
      <w:r w:rsidRPr="00103B41">
        <w:rPr>
          <w:rFonts w:cs="Tahoma"/>
          <w:iCs/>
          <w:lang w:eastAsia="ja-JP"/>
        </w:rPr>
        <w:t>Confirm the correct address and research for potential reasons for the incorrect address</w:t>
      </w:r>
      <w:r w:rsidR="006121AB">
        <w:rPr>
          <w:rFonts w:cs="Tahoma"/>
          <w:iCs/>
          <w:lang w:eastAsia="ja-JP"/>
        </w:rPr>
        <w:t xml:space="preserve"> on the order</w:t>
      </w:r>
      <w:r w:rsidRPr="00103B41">
        <w:rPr>
          <w:rFonts w:cs="Tahoma"/>
          <w:iCs/>
          <w:lang w:eastAsia="ja-JP"/>
        </w:rPr>
        <w:t xml:space="preserve">. The Plan may </w:t>
      </w:r>
      <w:r w:rsidR="005E16F0" w:rsidRPr="00103B41">
        <w:rPr>
          <w:rFonts w:cs="Tahoma"/>
          <w:iCs/>
          <w:lang w:eastAsia="ja-JP"/>
        </w:rPr>
        <w:t>not have</w:t>
      </w:r>
      <w:r w:rsidRPr="00103B41">
        <w:rPr>
          <w:rFonts w:cs="Tahoma"/>
          <w:iCs/>
          <w:lang w:eastAsia="ja-JP"/>
        </w:rPr>
        <w:t xml:space="preserve"> update</w:t>
      </w:r>
      <w:r w:rsidR="00524194">
        <w:rPr>
          <w:rFonts w:cs="Tahoma"/>
          <w:iCs/>
          <w:lang w:eastAsia="ja-JP"/>
        </w:rPr>
        <w:t>d</w:t>
      </w:r>
      <w:r w:rsidRPr="00103B41">
        <w:rPr>
          <w:rFonts w:cs="Tahoma"/>
          <w:iCs/>
          <w:lang w:eastAsia="ja-JP"/>
        </w:rPr>
        <w:t xml:space="preserve"> member’s address and medication shipped to incorrect address. Assist with order reships. Verify the amount of medication on hand. </w:t>
      </w:r>
    </w:p>
    <w:p w14:paraId="112AB119" w14:textId="77777777" w:rsidR="00DB0E18" w:rsidRPr="00DB0E18" w:rsidRDefault="00DB0E18" w:rsidP="00661FE9">
      <w:pPr>
        <w:spacing w:before="120" w:after="120"/>
        <w:rPr>
          <w:rFonts w:cs="Tahoma"/>
          <w:iCs/>
          <w:lang w:eastAsia="ja-JP"/>
        </w:rPr>
      </w:pPr>
    </w:p>
    <w:p w14:paraId="06103BEB" w14:textId="1E8C8CDA" w:rsidR="006121AB" w:rsidRDefault="006121AB" w:rsidP="00661FE9">
      <w:pPr>
        <w:spacing w:before="120" w:after="120"/>
        <w:rPr>
          <w:iCs/>
          <w:color w:val="0000FF"/>
          <w:u w:val="single"/>
        </w:rPr>
      </w:pPr>
      <w:hyperlink r:id="rId57" w:anchor="!/view?docid=a6851523-18b2-4009-90a5-8fd53ee9669b" w:history="1">
        <w:r w:rsidRPr="0073305E">
          <w:rPr>
            <w:rStyle w:val="Hyperlink"/>
            <w:iCs/>
          </w:rPr>
          <w:t>Compass - Order Reships (057985)</w:t>
        </w:r>
      </w:hyperlink>
    </w:p>
    <w:p w14:paraId="24081367" w14:textId="3B98F065" w:rsidR="004E02DA" w:rsidRPr="004E02DA" w:rsidRDefault="004E02DA" w:rsidP="00661FE9">
      <w:pPr>
        <w:spacing w:before="120" w:after="120"/>
        <w:rPr>
          <w:iCs/>
          <w:color w:val="0000FF"/>
          <w:u w:val="single"/>
        </w:rPr>
      </w:pPr>
      <w:hyperlink r:id="rId58" w:anchor="!/view?docid=3a367086-d68a-4202-baea-6b30dfa4aaba" w:history="1">
        <w:r w:rsidRPr="00563E01">
          <w:rPr>
            <w:rStyle w:val="Hyperlink"/>
            <w:iCs/>
          </w:rPr>
          <w:t>Compass - PBM Error Expediting Mail Order Processing Time and/or Upgrading Order Shipping (062861)</w:t>
        </w:r>
      </w:hyperlink>
    </w:p>
    <w:p w14:paraId="124697B6" w14:textId="77777777" w:rsidR="006E6B54" w:rsidRPr="006121AB" w:rsidRDefault="006E6B54" w:rsidP="00661FE9">
      <w:pPr>
        <w:spacing w:before="120" w:after="120"/>
        <w:rPr>
          <w:iCs/>
          <w:color w:val="0000FF"/>
          <w:u w:val="single"/>
        </w:rPr>
      </w:pPr>
    </w:p>
    <w:p w14:paraId="141D3151" w14:textId="54CCDA16" w:rsidR="000B59C3" w:rsidRPr="00034A7B" w:rsidRDefault="000B59C3" w:rsidP="00661FE9">
      <w:pPr>
        <w:spacing w:before="120" w:after="120"/>
        <w:rPr>
          <w:rFonts w:cs="Tahoma"/>
          <w:iCs/>
        </w:rPr>
      </w:pPr>
      <w:r w:rsidRPr="00E77D70">
        <w:rPr>
          <w:b/>
          <w:iCs/>
        </w:rPr>
        <w:t xml:space="preserve">REASON: </w:t>
      </w:r>
      <w:r w:rsidR="00A55681">
        <w:rPr>
          <w:b/>
          <w:iCs/>
        </w:rPr>
        <w:t xml:space="preserve"> </w:t>
      </w:r>
      <w:r w:rsidR="00975DEF">
        <w:rPr>
          <w:lang w:eastAsia="ja-JP"/>
        </w:rPr>
        <w:t>M</w:t>
      </w:r>
      <w:r w:rsidR="00975DEF" w:rsidRPr="00205571">
        <w:rPr>
          <w:lang w:eastAsia="ja-JP"/>
        </w:rPr>
        <w:t>ember</w:t>
      </w:r>
      <w:r w:rsidR="00975DEF" w:rsidRPr="00E77D70">
        <w:rPr>
          <w:rFonts w:cs="Tahoma"/>
          <w:iCs/>
        </w:rPr>
        <w:t xml:space="preserve"> </w:t>
      </w:r>
      <w:r w:rsidRPr="00E77D70">
        <w:rPr>
          <w:rFonts w:cs="Tahoma"/>
          <w:iCs/>
        </w:rPr>
        <w:t xml:space="preserve">expressed dissatisfaction that they </w:t>
      </w:r>
      <w:r w:rsidR="002279C7" w:rsidRPr="00E77D70">
        <w:rPr>
          <w:rFonts w:cs="Tahoma"/>
          <w:iCs/>
        </w:rPr>
        <w:t xml:space="preserve">did not receive </w:t>
      </w:r>
      <w:r w:rsidR="0070778D" w:rsidRPr="00E77D70">
        <w:rPr>
          <w:rFonts w:cs="Tahoma"/>
          <w:iCs/>
        </w:rPr>
        <w:t xml:space="preserve">their </w:t>
      </w:r>
      <w:r w:rsidR="002279C7" w:rsidRPr="00E77D70">
        <w:rPr>
          <w:rFonts w:cs="Tahoma"/>
          <w:iCs/>
        </w:rPr>
        <w:t>&lt;</w:t>
      </w:r>
      <w:r w:rsidR="00C904B4">
        <w:rPr>
          <w:rFonts w:cs="Tahoma"/>
          <w:b/>
          <w:bCs/>
          <w:iCs/>
        </w:rPr>
        <w:t>medication</w:t>
      </w:r>
      <w:r w:rsidR="002279C7" w:rsidRPr="00034A7B">
        <w:rPr>
          <w:rFonts w:cs="Tahoma"/>
          <w:iCs/>
        </w:rPr>
        <w:t>&gt;</w:t>
      </w:r>
      <w:r w:rsidRPr="00034A7B">
        <w:rPr>
          <w:rFonts w:cs="Tahoma"/>
          <w:iCs/>
        </w:rPr>
        <w:t xml:space="preserve">. </w:t>
      </w:r>
    </w:p>
    <w:p w14:paraId="3EF9B895" w14:textId="49220F94" w:rsidR="000B59C3" w:rsidRPr="00E77D70" w:rsidRDefault="000B59C3" w:rsidP="00661FE9">
      <w:pPr>
        <w:spacing w:before="120" w:after="120"/>
        <w:rPr>
          <w:rFonts w:cs="Tahoma"/>
          <w:iCs/>
        </w:rPr>
      </w:pPr>
      <w:r w:rsidRPr="00034A7B">
        <w:rPr>
          <w:rFonts w:cs="Tahoma"/>
          <w:b/>
          <w:iCs/>
        </w:rPr>
        <w:t xml:space="preserve">ACTION: </w:t>
      </w:r>
      <w:r w:rsidR="00A55681">
        <w:rPr>
          <w:rFonts w:cs="Tahoma"/>
          <w:b/>
          <w:iCs/>
        </w:rPr>
        <w:t xml:space="preserve"> </w:t>
      </w:r>
      <w:r w:rsidR="0070778D" w:rsidRPr="00034A7B">
        <w:rPr>
          <w:rFonts w:cs="Tahoma"/>
          <w:iCs/>
        </w:rPr>
        <w:t>CCR reviewed the &lt;</w:t>
      </w:r>
      <w:r w:rsidR="00C904B4">
        <w:rPr>
          <w:rFonts w:cs="Tahoma"/>
          <w:b/>
          <w:bCs/>
          <w:iCs/>
        </w:rPr>
        <w:t>order number</w:t>
      </w:r>
      <w:r w:rsidR="0070778D" w:rsidRPr="00034A7B">
        <w:rPr>
          <w:rFonts w:cs="Tahoma"/>
          <w:iCs/>
        </w:rPr>
        <w:t>&gt; and provided the shipping address</w:t>
      </w:r>
      <w:r w:rsidR="00150E19" w:rsidRPr="00034A7B">
        <w:rPr>
          <w:rFonts w:cs="Tahoma"/>
          <w:iCs/>
        </w:rPr>
        <w:t xml:space="preserve"> in the order.  </w:t>
      </w:r>
      <w:r w:rsidR="00F95D75" w:rsidRPr="00034A7B">
        <w:rPr>
          <w:rFonts w:cs="Tahoma"/>
          <w:iCs/>
        </w:rPr>
        <w:t>The CCR verified the member has &lt;</w:t>
      </w:r>
      <w:r w:rsidR="00C904B4">
        <w:rPr>
          <w:rFonts w:cs="Tahoma"/>
          <w:b/>
          <w:bCs/>
          <w:iCs/>
        </w:rPr>
        <w:t>quantity</w:t>
      </w:r>
      <w:r w:rsidR="00F95D75" w:rsidRPr="00E77D70">
        <w:rPr>
          <w:rFonts w:cs="Tahoma"/>
          <w:iCs/>
        </w:rPr>
        <w:t xml:space="preserve">&gt;on hand.  </w:t>
      </w:r>
      <w:r w:rsidR="00150E19" w:rsidRPr="00E77D70">
        <w:rPr>
          <w:rFonts w:cs="Tahoma"/>
          <w:iCs/>
        </w:rPr>
        <w:t xml:space="preserve">The CCR corrected the shipping information </w:t>
      </w:r>
      <w:r w:rsidR="00433DF6" w:rsidRPr="00E77D70">
        <w:rPr>
          <w:rFonts w:cs="Tahoma"/>
          <w:iCs/>
        </w:rPr>
        <w:t>and reviewed the CIF for</w:t>
      </w:r>
      <w:r w:rsidRPr="00E77D70">
        <w:rPr>
          <w:rFonts w:cs="Tahoma"/>
          <w:iCs/>
        </w:rPr>
        <w:t xml:space="preserve"> </w:t>
      </w:r>
      <w:r w:rsidR="00626209" w:rsidRPr="00E77D70">
        <w:rPr>
          <w:rFonts w:cs="Tahoma"/>
          <w:iCs/>
        </w:rPr>
        <w:t xml:space="preserve">mail </w:t>
      </w:r>
      <w:r w:rsidR="00EB226D" w:rsidRPr="00E77D70">
        <w:rPr>
          <w:rFonts w:cs="Tahoma"/>
          <w:iCs/>
        </w:rPr>
        <w:t>order issues</w:t>
      </w:r>
      <w:r w:rsidR="00626209" w:rsidRPr="00E77D70">
        <w:rPr>
          <w:rFonts w:cs="Tahoma"/>
          <w:iCs/>
        </w:rPr>
        <w:t xml:space="preserve">.  </w:t>
      </w:r>
    </w:p>
    <w:p w14:paraId="0D2B02E6" w14:textId="3513CCA7" w:rsidR="000B59C3" w:rsidRPr="00E77D70" w:rsidRDefault="000B59C3" w:rsidP="00661FE9">
      <w:pPr>
        <w:spacing w:before="120" w:after="120"/>
        <w:rPr>
          <w:rFonts w:cs="Tahoma"/>
          <w:iCs/>
        </w:rPr>
      </w:pPr>
      <w:r w:rsidRPr="00E77D70">
        <w:rPr>
          <w:rFonts w:cs="Tahoma"/>
          <w:b/>
          <w:iCs/>
        </w:rPr>
        <w:t xml:space="preserve">RESULT: </w:t>
      </w:r>
      <w:r w:rsidR="00A55681">
        <w:rPr>
          <w:rFonts w:cs="Tahoma"/>
          <w:b/>
          <w:iCs/>
        </w:rPr>
        <w:t xml:space="preserve"> </w:t>
      </w:r>
      <w:bookmarkStart w:id="407" w:name="OLE_LINK233"/>
      <w:bookmarkStart w:id="408" w:name="OLE_LINK234"/>
      <w:r w:rsidRPr="00E77D70">
        <w:rPr>
          <w:rFonts w:cs="Tahoma"/>
          <w:iCs/>
        </w:rPr>
        <w:t xml:space="preserve">CCR </w:t>
      </w:r>
      <w:bookmarkEnd w:id="407"/>
      <w:bookmarkEnd w:id="408"/>
      <w:r w:rsidR="00B22F74" w:rsidRPr="00E77D70">
        <w:rPr>
          <w:rFonts w:cs="Tahoma"/>
          <w:iCs/>
        </w:rPr>
        <w:t>provided the member with</w:t>
      </w:r>
      <w:r w:rsidR="0066604A" w:rsidRPr="00E77D70">
        <w:rPr>
          <w:rFonts w:cs="Tahoma"/>
          <w:iCs/>
        </w:rPr>
        <w:t xml:space="preserve"> the reship details</w:t>
      </w:r>
      <w:r w:rsidRPr="00E77D70">
        <w:rPr>
          <w:rFonts w:cs="Tahoma"/>
          <w:iCs/>
        </w:rPr>
        <w:t xml:space="preserve">. </w:t>
      </w:r>
    </w:p>
    <w:p w14:paraId="73BA0F7C" w14:textId="77777777" w:rsidR="003A0353" w:rsidRPr="00E77D70" w:rsidRDefault="003A0353" w:rsidP="003A0353">
      <w:pPr>
        <w:spacing w:after="240"/>
        <w:rPr>
          <w:rFonts w:cs="Calibri"/>
          <w:b/>
          <w:iCs/>
        </w:rPr>
      </w:pPr>
      <w:bookmarkStart w:id="409" w:name="OLE_LINK238"/>
    </w:p>
    <w:p w14:paraId="43F0FC69" w14:textId="3D4DCD5F" w:rsidR="003A0353" w:rsidRPr="00E77D70" w:rsidRDefault="003A0353" w:rsidP="003A0353">
      <w:pPr>
        <w:jc w:val="right"/>
        <w:rPr>
          <w:rStyle w:val="Hyperlink"/>
        </w:rPr>
      </w:pPr>
      <w:hyperlink w:anchor="_top" w:history="1">
        <w:r w:rsidRPr="00CB043C">
          <w:rPr>
            <w:rStyle w:val="Hyperlink"/>
            <w:iCs/>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3A0353" w:rsidRPr="00B12752" w14:paraId="26752EED" w14:textId="77777777" w:rsidTr="00B04A23">
        <w:tc>
          <w:tcPr>
            <w:tcW w:w="5000" w:type="pct"/>
            <w:tcBorders>
              <w:top w:val="single" w:sz="4" w:space="0" w:color="auto"/>
              <w:left w:val="single" w:sz="4" w:space="0" w:color="auto"/>
              <w:bottom w:val="single" w:sz="4" w:space="0" w:color="auto"/>
              <w:right w:val="single" w:sz="4" w:space="0" w:color="auto"/>
            </w:tcBorders>
            <w:shd w:val="clear" w:color="auto" w:fill="C0C0C0"/>
          </w:tcPr>
          <w:p w14:paraId="2A414EB5" w14:textId="7AFF72B1" w:rsidR="003A0353" w:rsidRPr="0073210C" w:rsidRDefault="00054EA9" w:rsidP="00661FE9">
            <w:pPr>
              <w:pStyle w:val="Heading2"/>
              <w:spacing w:before="120" w:after="120"/>
            </w:pPr>
            <w:bookmarkStart w:id="410" w:name="IncorrectRxShipped"/>
            <w:bookmarkStart w:id="411" w:name="_Toc174864029"/>
            <w:r w:rsidRPr="0073210C">
              <w:rPr>
                <w:lang w:eastAsia="ja-JP"/>
              </w:rPr>
              <w:t>Incorrect RX Shipped</w:t>
            </w:r>
            <w:r w:rsidR="003A0353" w:rsidRPr="0073210C">
              <w:rPr>
                <w:lang w:eastAsia="ja-JP"/>
              </w:rPr>
              <w:t xml:space="preserve"> </w:t>
            </w:r>
            <w:bookmarkEnd w:id="410"/>
            <w:r w:rsidR="003A0353" w:rsidRPr="0073210C">
              <w:rPr>
                <w:lang w:eastAsia="ja-JP"/>
              </w:rPr>
              <w:t>(Quality of Care)</w:t>
            </w:r>
            <w:bookmarkEnd w:id="411"/>
          </w:p>
        </w:tc>
      </w:tr>
    </w:tbl>
    <w:p w14:paraId="68810304" w14:textId="64BEF056" w:rsidR="00DB0E18" w:rsidRPr="00DB0E18" w:rsidRDefault="005E2673" w:rsidP="00661FE9">
      <w:pPr>
        <w:spacing w:before="120" w:after="120"/>
        <w:rPr>
          <w:rFonts w:cs="Tahoma"/>
          <w:iCs/>
          <w:lang w:eastAsia="ja-JP"/>
        </w:rPr>
      </w:pPr>
      <w:r>
        <w:rPr>
          <w:rFonts w:cs="Tahoma"/>
          <w:iCs/>
          <w:lang w:eastAsia="ja-JP"/>
        </w:rPr>
        <w:t>A</w:t>
      </w:r>
      <w:r w:rsidR="00DB0E18" w:rsidRPr="00DB0E18">
        <w:rPr>
          <w:rFonts w:cs="Tahoma"/>
          <w:iCs/>
          <w:lang w:eastAsia="ja-JP"/>
        </w:rPr>
        <w:t>ssi</w:t>
      </w:r>
      <w:r w:rsidR="00975DEF">
        <w:rPr>
          <w:rFonts w:cs="Tahoma"/>
          <w:iCs/>
          <w:lang w:eastAsia="ja-JP"/>
        </w:rPr>
        <w:t xml:space="preserve">st </w:t>
      </w:r>
      <w:r w:rsidR="00DB0E18" w:rsidRPr="00DB0E18">
        <w:rPr>
          <w:rFonts w:cs="Tahoma"/>
          <w:iCs/>
          <w:lang w:eastAsia="ja-JP"/>
        </w:rPr>
        <w:t xml:space="preserve">member with all Customer Service issues </w:t>
      </w:r>
      <w:r w:rsidR="00E906B4">
        <w:rPr>
          <w:rFonts w:cs="Tahoma"/>
          <w:b/>
          <w:bCs/>
          <w:iCs/>
          <w:lang w:eastAsia="ja-JP"/>
        </w:rPr>
        <w:t>before</w:t>
      </w:r>
      <w:r w:rsidR="00DB0E18" w:rsidRPr="00DB0E18">
        <w:rPr>
          <w:rFonts w:cs="Tahoma"/>
          <w:iCs/>
          <w:lang w:eastAsia="ja-JP"/>
        </w:rPr>
        <w:t xml:space="preserve"> transferring to Clinical for </w:t>
      </w:r>
      <w:r w:rsidR="00DB0E18" w:rsidRPr="00DB0E18">
        <w:rPr>
          <w:color w:val="000000"/>
        </w:rPr>
        <w:t xml:space="preserve">Bridge Supply, Changeback Requests, Request to return a medication or receive a refund.  </w:t>
      </w:r>
      <w:r w:rsidR="00AE57EC">
        <w:rPr>
          <w:color w:val="000000"/>
        </w:rPr>
        <w:t>Re</w:t>
      </w:r>
      <w:r w:rsidR="001E7210">
        <w:rPr>
          <w:color w:val="000000"/>
        </w:rPr>
        <w:t>search</w:t>
      </w:r>
      <w:r w:rsidR="00AE57EC">
        <w:rPr>
          <w:color w:val="000000"/>
        </w:rPr>
        <w:t xml:space="preserve"> the CIF to confirm what is allowed by the plan.</w:t>
      </w:r>
      <w:r w:rsidR="00AE57EC" w:rsidRPr="000B25BB">
        <w:rPr>
          <w:color w:val="000000"/>
        </w:rPr>
        <w:t xml:space="preserve"> </w:t>
      </w:r>
      <w:r w:rsidR="00AE57EC" w:rsidRPr="000B25BB">
        <w:rPr>
          <w:rFonts w:cs="Tahoma"/>
          <w:iCs/>
          <w:lang w:eastAsia="ja-JP"/>
        </w:rPr>
        <w:t xml:space="preserve">  </w:t>
      </w:r>
      <w:r w:rsidR="00DB0E18" w:rsidRPr="00DB0E18">
        <w:rPr>
          <w:rFonts w:cs="Tahoma"/>
          <w:iCs/>
          <w:lang w:eastAsia="ja-JP"/>
        </w:rPr>
        <w:t xml:space="preserve">  </w:t>
      </w:r>
    </w:p>
    <w:p w14:paraId="5B8D6775" w14:textId="21C95E57" w:rsidR="00F608D0" w:rsidRPr="00DB0E18" w:rsidRDefault="00F608D0" w:rsidP="00661FE9">
      <w:pPr>
        <w:spacing w:before="120" w:after="120"/>
        <w:rPr>
          <w:b/>
          <w:iCs/>
        </w:rPr>
      </w:pPr>
      <w:hyperlink r:id="rId59" w:anchor="!/view?docid=d2dab105-056c-45be-b28b-bfad61c60a2f" w:history="1">
        <w:r w:rsidRPr="00563E01">
          <w:rPr>
            <w:rStyle w:val="Hyperlink"/>
            <w:iCs/>
          </w:rPr>
          <w:t>Compass - When to Transfer Calls to Clinical Care (062778)</w:t>
        </w:r>
      </w:hyperlink>
    </w:p>
    <w:p w14:paraId="54BD227D" w14:textId="5D5499FC" w:rsidR="005B29B0" w:rsidRDefault="007F2478" w:rsidP="00661FE9">
      <w:pPr>
        <w:spacing w:before="120" w:after="120"/>
        <w:rPr>
          <w:iCs/>
          <w:color w:val="0000FF"/>
          <w:u w:val="single"/>
        </w:rPr>
      </w:pPr>
      <w:hyperlink r:id="rId60" w:anchor="!/view?docid=5ecd7b05-8aed-4dbd-b4ef-8cb4912a543b" w:history="1">
        <w:r w:rsidRPr="00BA0CE4">
          <w:rPr>
            <w:rStyle w:val="Hyperlink"/>
            <w:iCs/>
          </w:rPr>
          <w:t>Compass - Bridge Supply</w:t>
        </w:r>
        <w:r w:rsidR="00BA0CE4" w:rsidRPr="00BA0CE4">
          <w:rPr>
            <w:rStyle w:val="Hyperlink"/>
            <w:iCs/>
          </w:rPr>
          <w:t xml:space="preserve"> </w:t>
        </w:r>
        <w:r w:rsidRPr="00BA0CE4">
          <w:rPr>
            <w:rStyle w:val="Hyperlink"/>
            <w:iCs/>
          </w:rPr>
          <w:t>(056367)</w:t>
        </w:r>
      </w:hyperlink>
      <w:r w:rsidRPr="007F2478">
        <w:rPr>
          <w:iCs/>
          <w:color w:val="0000FF"/>
          <w:u w:val="single"/>
        </w:rPr>
        <w:t xml:space="preserve"> </w:t>
      </w:r>
    </w:p>
    <w:p w14:paraId="2DAC02E8" w14:textId="607C9E91" w:rsidR="005B29B0" w:rsidRDefault="007F2478" w:rsidP="00661FE9">
      <w:pPr>
        <w:spacing w:before="120" w:after="120"/>
        <w:rPr>
          <w:rFonts w:asciiTheme="minorHAnsi" w:eastAsiaTheme="minorHAnsi" w:hAnsiTheme="minorHAnsi" w:cstheme="minorBidi"/>
          <w:kern w:val="2"/>
          <w:sz w:val="22"/>
          <w:szCs w:val="22"/>
          <w14:ligatures w14:val="standardContextual"/>
        </w:rPr>
      </w:pPr>
      <w:hyperlink r:id="rId61" w:anchor="!/view?docid=2379cb90-2a49-4be2-a38d-6d66d10365fe" w:history="1">
        <w:r w:rsidRPr="005B29B0">
          <w:rPr>
            <w:rStyle w:val="Hyperlink"/>
            <w:iCs/>
          </w:rPr>
          <w:t xml:space="preserve">Compass - Intervention Changebacks (062768)  </w:t>
        </w:r>
      </w:hyperlink>
      <w:r w:rsidRPr="007F2478">
        <w:rPr>
          <w:rFonts w:asciiTheme="minorHAnsi" w:eastAsiaTheme="minorHAnsi" w:hAnsiTheme="minorHAnsi" w:cstheme="minorBidi"/>
          <w:kern w:val="2"/>
          <w:sz w:val="22"/>
          <w:szCs w:val="22"/>
          <w14:ligatures w14:val="standardContextual"/>
        </w:rPr>
        <w:t xml:space="preserve"> </w:t>
      </w:r>
    </w:p>
    <w:p w14:paraId="0F5A86C3" w14:textId="76E0EB33" w:rsidR="007F2478" w:rsidRPr="00470236" w:rsidRDefault="00470236" w:rsidP="00661FE9">
      <w:pPr>
        <w:spacing w:before="120" w:after="120"/>
        <w:rPr>
          <w:rStyle w:val="Hyperlink"/>
          <w:rFonts w:ascii="Times New Roman" w:hAnsi="Times New Roman"/>
        </w:rPr>
      </w:pPr>
      <w:r>
        <w:rPr>
          <w:color w:val="0000FF"/>
          <w:u w:val="single"/>
        </w:rPr>
        <w:fldChar w:fldCharType="begin"/>
      </w:r>
      <w:r>
        <w:rPr>
          <w:color w:val="0000FF"/>
          <w:u w:val="single"/>
        </w:rPr>
        <w:instrText>HYPERLINK "https://thesource.cvshealth.com/nuxeo/thesource/" \l "!/view?docid=9e7e3115-e2d6-41c6-bd9e-83a67e0ec196" \t "_blank"</w:instrText>
      </w:r>
      <w:r>
        <w:rPr>
          <w:color w:val="0000FF"/>
          <w:u w:val="single"/>
        </w:rPr>
      </w:r>
      <w:r>
        <w:rPr>
          <w:color w:val="0000FF"/>
          <w:u w:val="single"/>
        </w:rPr>
        <w:fldChar w:fldCharType="separate"/>
      </w:r>
      <w:r w:rsidR="007F2478" w:rsidRPr="00470236">
        <w:rPr>
          <w:rStyle w:val="Hyperlink"/>
        </w:rPr>
        <w:t>Compass - Return Order Request (Formerly Refund Copay Credit/Mail Tag Request) (058097)</w:t>
      </w:r>
    </w:p>
    <w:p w14:paraId="104B6DFE" w14:textId="76BF28D0" w:rsidR="00DB0E18" w:rsidRDefault="00470236" w:rsidP="00661FE9">
      <w:pPr>
        <w:spacing w:before="120" w:after="120"/>
        <w:rPr>
          <w:b/>
          <w:iCs/>
        </w:rPr>
      </w:pPr>
      <w:r>
        <w:rPr>
          <w:color w:val="0000FF"/>
          <w:u w:val="single"/>
        </w:rPr>
        <w:fldChar w:fldCharType="end"/>
      </w:r>
    </w:p>
    <w:p w14:paraId="78960446" w14:textId="1702ED35" w:rsidR="003A0353" w:rsidRPr="00034A7B" w:rsidRDefault="003A0353" w:rsidP="00661FE9">
      <w:pPr>
        <w:spacing w:before="120" w:after="120"/>
        <w:rPr>
          <w:rFonts w:cs="Tahoma"/>
          <w:iCs/>
        </w:rPr>
      </w:pPr>
      <w:r w:rsidRPr="00E77D70">
        <w:rPr>
          <w:b/>
          <w:iCs/>
        </w:rPr>
        <w:t xml:space="preserve">REASON: </w:t>
      </w:r>
      <w:r w:rsidR="00B12752">
        <w:rPr>
          <w:b/>
          <w:iCs/>
        </w:rPr>
        <w:t xml:space="preserve"> </w:t>
      </w:r>
      <w:r w:rsidR="00975DEF">
        <w:rPr>
          <w:lang w:eastAsia="ja-JP"/>
        </w:rPr>
        <w:t>M</w:t>
      </w:r>
      <w:r w:rsidR="00975DEF" w:rsidRPr="00205571">
        <w:rPr>
          <w:lang w:eastAsia="ja-JP"/>
        </w:rPr>
        <w:t>ember</w:t>
      </w:r>
      <w:r w:rsidR="00975DEF" w:rsidRPr="00E77D70">
        <w:rPr>
          <w:rFonts w:cs="Tahoma"/>
          <w:iCs/>
        </w:rPr>
        <w:t xml:space="preserve"> </w:t>
      </w:r>
      <w:r w:rsidRPr="00E77D70">
        <w:rPr>
          <w:rFonts w:cs="Tahoma"/>
          <w:iCs/>
        </w:rPr>
        <w:t xml:space="preserve">expressed dissatisfaction that they did not receive their </w:t>
      </w:r>
      <w:bookmarkStart w:id="412" w:name="OLE_LINK236"/>
      <w:r w:rsidRPr="00E77D70">
        <w:rPr>
          <w:rFonts w:cs="Tahoma"/>
          <w:iCs/>
        </w:rPr>
        <w:t>&lt;</w:t>
      </w:r>
      <w:r w:rsidR="00C904B4">
        <w:rPr>
          <w:rFonts w:cs="Tahoma"/>
          <w:b/>
          <w:bCs/>
          <w:iCs/>
        </w:rPr>
        <w:t>medication</w:t>
      </w:r>
      <w:r w:rsidRPr="00034A7B">
        <w:rPr>
          <w:rFonts w:cs="Tahoma"/>
          <w:iCs/>
        </w:rPr>
        <w:t>&gt;</w:t>
      </w:r>
      <w:r w:rsidR="00C41409" w:rsidRPr="00034A7B">
        <w:rPr>
          <w:rFonts w:cs="Tahoma"/>
          <w:iCs/>
        </w:rPr>
        <w:t xml:space="preserve"> </w:t>
      </w:r>
      <w:bookmarkEnd w:id="412"/>
      <w:r w:rsidR="00C41409" w:rsidRPr="00034A7B">
        <w:rPr>
          <w:rFonts w:cs="Tahoma"/>
          <w:iCs/>
        </w:rPr>
        <w:t>but instead received &lt;</w:t>
      </w:r>
      <w:r w:rsidR="00C904B4">
        <w:rPr>
          <w:rFonts w:cs="Tahoma"/>
          <w:b/>
          <w:bCs/>
          <w:iCs/>
        </w:rPr>
        <w:t>medication</w:t>
      </w:r>
      <w:r w:rsidR="00C41409" w:rsidRPr="00034A7B">
        <w:rPr>
          <w:rFonts w:cs="Tahoma"/>
          <w:iCs/>
        </w:rPr>
        <w:t>&gt;</w:t>
      </w:r>
      <w:r w:rsidRPr="00034A7B">
        <w:rPr>
          <w:rFonts w:cs="Tahoma"/>
          <w:iCs/>
        </w:rPr>
        <w:t xml:space="preserve">. </w:t>
      </w:r>
    </w:p>
    <w:p w14:paraId="2E2EEAE4" w14:textId="234A1758" w:rsidR="003A0353" w:rsidRPr="00034A7B" w:rsidRDefault="003A0353" w:rsidP="00661FE9">
      <w:pPr>
        <w:spacing w:before="120" w:after="120"/>
        <w:rPr>
          <w:rFonts w:cs="Tahoma"/>
          <w:iCs/>
        </w:rPr>
      </w:pPr>
      <w:r w:rsidRPr="00034A7B">
        <w:rPr>
          <w:rFonts w:cs="Tahoma"/>
          <w:b/>
          <w:iCs/>
        </w:rPr>
        <w:t xml:space="preserve">ACTION: </w:t>
      </w:r>
      <w:r w:rsidR="00B12752">
        <w:rPr>
          <w:rFonts w:cs="Tahoma"/>
          <w:b/>
          <w:iCs/>
        </w:rPr>
        <w:t xml:space="preserve"> </w:t>
      </w:r>
      <w:r w:rsidRPr="00034A7B">
        <w:rPr>
          <w:rFonts w:cs="Tahoma"/>
          <w:iCs/>
        </w:rPr>
        <w:t>CCR reviewed the &lt;</w:t>
      </w:r>
      <w:r w:rsidR="00C904B4">
        <w:rPr>
          <w:rFonts w:cs="Tahoma"/>
          <w:b/>
          <w:bCs/>
          <w:iCs/>
        </w:rPr>
        <w:t>order number</w:t>
      </w:r>
      <w:r w:rsidRPr="00034A7B">
        <w:rPr>
          <w:rFonts w:cs="Tahoma"/>
          <w:iCs/>
        </w:rPr>
        <w:t xml:space="preserve">&gt; and </w:t>
      </w:r>
      <w:r w:rsidR="00C41409" w:rsidRPr="00034A7B">
        <w:rPr>
          <w:rFonts w:cs="Tahoma"/>
          <w:iCs/>
        </w:rPr>
        <w:t>confirmed</w:t>
      </w:r>
      <w:r w:rsidRPr="00034A7B">
        <w:rPr>
          <w:rFonts w:cs="Tahoma"/>
          <w:iCs/>
        </w:rPr>
        <w:t xml:space="preserve"> the shipping address.  </w:t>
      </w:r>
      <w:bookmarkStart w:id="413" w:name="OLE_LINK253"/>
      <w:r w:rsidR="00254C48" w:rsidRPr="00034A7B">
        <w:rPr>
          <w:rFonts w:cs="Tahoma"/>
          <w:iCs/>
        </w:rPr>
        <w:t>CCR verified the member has &lt;</w:t>
      </w:r>
      <w:r w:rsidR="00C904B4">
        <w:rPr>
          <w:rFonts w:cs="Tahoma"/>
          <w:b/>
          <w:bCs/>
          <w:iCs/>
        </w:rPr>
        <w:t>quantity</w:t>
      </w:r>
      <w:r w:rsidR="00254C48" w:rsidRPr="00034A7B">
        <w:rPr>
          <w:rFonts w:cs="Tahoma"/>
          <w:iCs/>
        </w:rPr>
        <w:t xml:space="preserve">&gt;on hand. </w:t>
      </w:r>
      <w:bookmarkEnd w:id="413"/>
      <w:r w:rsidRPr="00034A7B">
        <w:rPr>
          <w:rFonts w:cs="Tahoma"/>
          <w:iCs/>
        </w:rPr>
        <w:t xml:space="preserve">CCR corrected the shipping information and reviewed the CIF for mail order issues.  </w:t>
      </w:r>
    </w:p>
    <w:p w14:paraId="58F5F13D" w14:textId="2B52EEC4" w:rsidR="003A0353" w:rsidRPr="00E77D70" w:rsidRDefault="003A0353" w:rsidP="00661FE9">
      <w:pPr>
        <w:spacing w:before="120" w:after="120"/>
        <w:rPr>
          <w:rFonts w:cs="Tahoma"/>
          <w:iCs/>
        </w:rPr>
      </w:pPr>
      <w:r w:rsidRPr="00E77D70">
        <w:rPr>
          <w:rFonts w:cs="Tahoma"/>
          <w:b/>
          <w:iCs/>
        </w:rPr>
        <w:t xml:space="preserve">RESULT: </w:t>
      </w:r>
      <w:r w:rsidR="00B12752">
        <w:rPr>
          <w:rFonts w:cs="Tahoma"/>
          <w:b/>
          <w:iCs/>
        </w:rPr>
        <w:t xml:space="preserve"> </w:t>
      </w:r>
      <w:r w:rsidRPr="00E77D70">
        <w:rPr>
          <w:rFonts w:cs="Tahoma"/>
          <w:iCs/>
        </w:rPr>
        <w:t xml:space="preserve">CCR provided the member with </w:t>
      </w:r>
      <w:r w:rsidR="00E51B36" w:rsidRPr="00E77D70">
        <w:rPr>
          <w:rFonts w:cs="Tahoma"/>
          <w:iCs/>
        </w:rPr>
        <w:t xml:space="preserve">the reship </w:t>
      </w:r>
      <w:r w:rsidR="009E5022" w:rsidRPr="00E77D70">
        <w:rPr>
          <w:rFonts w:cs="Tahoma"/>
          <w:iCs/>
        </w:rPr>
        <w:t>information</w:t>
      </w:r>
      <w:r w:rsidRPr="00E77D70">
        <w:rPr>
          <w:rFonts w:cs="Tahoma"/>
          <w:iCs/>
        </w:rPr>
        <w:t xml:space="preserve">. </w:t>
      </w:r>
    </w:p>
    <w:p w14:paraId="7156AEE4" w14:textId="77777777" w:rsidR="00E42EBD" w:rsidRPr="00E77D70" w:rsidRDefault="00E42EBD" w:rsidP="00E42EBD">
      <w:pPr>
        <w:spacing w:after="240"/>
        <w:rPr>
          <w:rFonts w:cs="Calibri"/>
          <w:b/>
          <w:iCs/>
        </w:rPr>
      </w:pPr>
      <w:bookmarkStart w:id="414" w:name="OLE_LINK242"/>
      <w:bookmarkEnd w:id="401"/>
      <w:bookmarkEnd w:id="409"/>
    </w:p>
    <w:p w14:paraId="25804994" w14:textId="2FCCFCA3" w:rsidR="00E42EBD" w:rsidRPr="00E77D70" w:rsidRDefault="00E42EBD" w:rsidP="00E42EBD">
      <w:pPr>
        <w:jc w:val="right"/>
        <w:rPr>
          <w:rStyle w:val="Hyperlink"/>
          <w:iCs/>
        </w:rPr>
      </w:pPr>
      <w:hyperlink w:anchor="_top" w:history="1">
        <w:r w:rsidRPr="00CB043C">
          <w:rPr>
            <w:rStyle w:val="Hyperlink"/>
            <w:iCs/>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E42EBD" w:rsidRPr="00201012" w14:paraId="361F0C24" w14:textId="77777777" w:rsidTr="00DB0E18">
        <w:tc>
          <w:tcPr>
            <w:tcW w:w="5000" w:type="pct"/>
            <w:tcBorders>
              <w:top w:val="single" w:sz="4" w:space="0" w:color="auto"/>
              <w:left w:val="single" w:sz="4" w:space="0" w:color="auto"/>
              <w:bottom w:val="single" w:sz="4" w:space="0" w:color="auto"/>
              <w:right w:val="single" w:sz="4" w:space="0" w:color="auto"/>
            </w:tcBorders>
            <w:shd w:val="clear" w:color="auto" w:fill="C0C0C0"/>
          </w:tcPr>
          <w:p w14:paraId="0B542513" w14:textId="0CBCF2DF" w:rsidR="005E2991" w:rsidRPr="00201012" w:rsidRDefault="00054EA9" w:rsidP="00661FE9">
            <w:pPr>
              <w:pStyle w:val="Heading2"/>
              <w:spacing w:before="120" w:after="120"/>
              <w:rPr>
                <w:i/>
                <w:lang w:eastAsia="ja-JP"/>
              </w:rPr>
            </w:pPr>
            <w:bookmarkStart w:id="415" w:name="MailOrderDelay"/>
            <w:bookmarkStart w:id="416" w:name="_Toc174864030"/>
            <w:r w:rsidRPr="0073210C">
              <w:rPr>
                <w:lang w:eastAsia="ja-JP"/>
              </w:rPr>
              <w:t>Mail Order Delay</w:t>
            </w:r>
            <w:r w:rsidR="00E42EBD" w:rsidRPr="0073210C">
              <w:rPr>
                <w:lang w:eastAsia="ja-JP"/>
              </w:rPr>
              <w:t xml:space="preserve"> </w:t>
            </w:r>
            <w:bookmarkEnd w:id="415"/>
            <w:r w:rsidR="00E42EBD" w:rsidRPr="0073210C">
              <w:rPr>
                <w:lang w:eastAsia="ja-JP"/>
              </w:rPr>
              <w:t>(Quality of Care)</w:t>
            </w:r>
            <w:bookmarkEnd w:id="416"/>
          </w:p>
        </w:tc>
      </w:tr>
    </w:tbl>
    <w:p w14:paraId="1BDBD052" w14:textId="1D344D7F" w:rsidR="00DB0E18" w:rsidRPr="00DB0E18" w:rsidRDefault="00DB0E18" w:rsidP="00661FE9">
      <w:pPr>
        <w:spacing w:before="120" w:after="120"/>
        <w:rPr>
          <w:rFonts w:cs="Tahoma"/>
          <w:iCs/>
          <w:lang w:eastAsia="ja-JP"/>
        </w:rPr>
      </w:pPr>
      <w:bookmarkStart w:id="417" w:name="OLE_LINK65"/>
      <w:r w:rsidRPr="00DB0E18">
        <w:rPr>
          <w:rFonts w:cs="Tahoma"/>
          <w:iCs/>
          <w:lang w:eastAsia="ja-JP"/>
        </w:rPr>
        <w:t>Medication lost in transit/delivery. Verify the amount of medication on hand. Research the CIF for available options to the member for Mail order delays. If needed contact the Senior team for assistance.</w:t>
      </w:r>
    </w:p>
    <w:bookmarkEnd w:id="417"/>
    <w:p w14:paraId="343476F6" w14:textId="7B15700D" w:rsidR="003F5D1D" w:rsidRDefault="003F0EA9" w:rsidP="00661FE9">
      <w:pPr>
        <w:spacing w:before="120" w:after="120"/>
        <w:rPr>
          <w:iCs/>
          <w:color w:val="0000FF"/>
          <w:u w:val="single"/>
        </w:rPr>
      </w:pPr>
      <w:r>
        <w:rPr>
          <w:iCs/>
          <w:color w:val="0000FF"/>
          <w:u w:val="single"/>
        </w:rPr>
        <w:fldChar w:fldCharType="begin"/>
      </w:r>
      <w:r w:rsidR="000C3191">
        <w:rPr>
          <w:iCs/>
          <w:color w:val="0000FF"/>
          <w:u w:val="single"/>
        </w:rPr>
        <w:instrText>HYPERLINK "https://thesource.cvshealth.com/nuxeo/thesource/" \l "!/view?docid=a6851523-18b2-4009-90a5-8fd53ee9669b"</w:instrText>
      </w:r>
      <w:r>
        <w:rPr>
          <w:iCs/>
          <w:color w:val="0000FF"/>
          <w:u w:val="single"/>
        </w:rPr>
      </w:r>
      <w:r>
        <w:rPr>
          <w:iCs/>
          <w:color w:val="0000FF"/>
          <w:u w:val="single"/>
        </w:rPr>
        <w:fldChar w:fldCharType="separate"/>
      </w:r>
      <w:r w:rsidR="003F5D1D" w:rsidRPr="003F0EA9">
        <w:rPr>
          <w:rStyle w:val="Hyperlink"/>
          <w:iCs/>
        </w:rPr>
        <w:t>Compass - Order Reships (057985)</w:t>
      </w:r>
      <w:r>
        <w:rPr>
          <w:iCs/>
          <w:color w:val="0000FF"/>
          <w:u w:val="single"/>
        </w:rPr>
        <w:fldChar w:fldCharType="end"/>
      </w:r>
    </w:p>
    <w:p w14:paraId="6994B6D1" w14:textId="043C0058" w:rsidR="00DC259E" w:rsidRPr="00DC259E" w:rsidRDefault="00DC259E" w:rsidP="00661FE9">
      <w:pPr>
        <w:spacing w:before="120" w:after="120"/>
        <w:rPr>
          <w:iCs/>
          <w:color w:val="0000FF"/>
          <w:u w:val="single"/>
        </w:rPr>
      </w:pPr>
      <w:hyperlink r:id="rId62" w:anchor="!/view?docid=3a367086-d68a-4202-baea-6b30dfa4aaba" w:history="1">
        <w:r w:rsidRPr="003F0EA9">
          <w:rPr>
            <w:rStyle w:val="Hyperlink"/>
            <w:iCs/>
          </w:rPr>
          <w:t>Compass - PBM Error Expediting Mail Order Processing Time and/or Upgrading Order Shipping (062861)</w:t>
        </w:r>
      </w:hyperlink>
    </w:p>
    <w:p w14:paraId="3824DA0A" w14:textId="77777777" w:rsidR="00DB0E18" w:rsidRDefault="00DB0E18" w:rsidP="00661FE9">
      <w:pPr>
        <w:spacing w:before="120" w:after="120"/>
        <w:rPr>
          <w:b/>
          <w:iCs/>
        </w:rPr>
      </w:pPr>
    </w:p>
    <w:p w14:paraId="60218A6E" w14:textId="196CDC7B" w:rsidR="00E42EBD" w:rsidRPr="00034A7B" w:rsidRDefault="00E42EBD" w:rsidP="00661FE9">
      <w:pPr>
        <w:spacing w:before="120" w:after="120"/>
        <w:rPr>
          <w:rFonts w:cs="Tahoma"/>
          <w:iCs/>
        </w:rPr>
      </w:pPr>
      <w:r w:rsidRPr="00E77D70">
        <w:rPr>
          <w:b/>
          <w:iCs/>
        </w:rPr>
        <w:t xml:space="preserve">REASON: </w:t>
      </w:r>
      <w:r w:rsidR="008F6E51">
        <w:rPr>
          <w:b/>
          <w:iCs/>
        </w:rPr>
        <w:t xml:space="preserve"> </w:t>
      </w:r>
      <w:r w:rsidR="00975DEF">
        <w:rPr>
          <w:lang w:eastAsia="ja-JP"/>
        </w:rPr>
        <w:t>M</w:t>
      </w:r>
      <w:r w:rsidR="00975DEF" w:rsidRPr="00205571">
        <w:rPr>
          <w:lang w:eastAsia="ja-JP"/>
        </w:rPr>
        <w:t>ember</w:t>
      </w:r>
      <w:r w:rsidR="00975DEF" w:rsidRPr="00E77D70">
        <w:rPr>
          <w:rFonts w:cs="Tahoma"/>
          <w:iCs/>
        </w:rPr>
        <w:t xml:space="preserve"> </w:t>
      </w:r>
      <w:r w:rsidRPr="00E77D70">
        <w:rPr>
          <w:rFonts w:cs="Tahoma"/>
          <w:iCs/>
        </w:rPr>
        <w:t>expressed dissatisfaction that they did not receive their &lt;&lt;</w:t>
      </w:r>
      <w:r w:rsidRPr="00034A7B">
        <w:rPr>
          <w:rFonts w:cs="Tahoma"/>
          <w:b/>
          <w:bCs/>
          <w:iCs/>
        </w:rPr>
        <w:t>DRUG</w:t>
      </w:r>
      <w:r w:rsidRPr="00034A7B">
        <w:rPr>
          <w:rFonts w:cs="Tahoma"/>
          <w:iCs/>
        </w:rPr>
        <w:t xml:space="preserve">&gt;&gt;. </w:t>
      </w:r>
    </w:p>
    <w:p w14:paraId="01C89780" w14:textId="0F8BA5E5" w:rsidR="00E42EBD" w:rsidRPr="00034A7B" w:rsidRDefault="00E42EBD" w:rsidP="00661FE9">
      <w:pPr>
        <w:spacing w:before="120" w:after="120"/>
        <w:rPr>
          <w:rFonts w:cs="Tahoma"/>
          <w:iCs/>
        </w:rPr>
      </w:pPr>
      <w:r w:rsidRPr="00034A7B">
        <w:rPr>
          <w:rFonts w:cs="Tahoma"/>
          <w:b/>
          <w:iCs/>
        </w:rPr>
        <w:t>ACTION:</w:t>
      </w:r>
      <w:r w:rsidR="008F6E51">
        <w:rPr>
          <w:rFonts w:cs="Tahoma"/>
          <w:b/>
          <w:iCs/>
        </w:rPr>
        <w:t xml:space="preserve"> </w:t>
      </w:r>
      <w:r w:rsidRPr="00034A7B">
        <w:rPr>
          <w:rFonts w:cs="Tahoma"/>
          <w:b/>
          <w:iCs/>
        </w:rPr>
        <w:t xml:space="preserve"> </w:t>
      </w:r>
      <w:r w:rsidRPr="00034A7B">
        <w:rPr>
          <w:rFonts w:cs="Tahoma"/>
          <w:iCs/>
        </w:rPr>
        <w:t>CCR reviewed the &lt;</w:t>
      </w:r>
      <w:r w:rsidR="00C904B4">
        <w:rPr>
          <w:rFonts w:cs="Tahoma"/>
          <w:b/>
          <w:bCs/>
          <w:iCs/>
        </w:rPr>
        <w:t>order number</w:t>
      </w:r>
      <w:r w:rsidRPr="00034A7B">
        <w:rPr>
          <w:rFonts w:cs="Tahoma"/>
          <w:iCs/>
        </w:rPr>
        <w:t xml:space="preserve">&gt; and confirmed the information. </w:t>
      </w:r>
      <w:bookmarkStart w:id="418" w:name="OLE_LINK58"/>
      <w:r w:rsidR="00254C48" w:rsidRPr="00034A7B">
        <w:rPr>
          <w:rFonts w:cs="Tahoma"/>
          <w:iCs/>
        </w:rPr>
        <w:t>The CCR verified the member has &lt;</w:t>
      </w:r>
      <w:r w:rsidR="00C904B4">
        <w:rPr>
          <w:rFonts w:cs="Tahoma"/>
          <w:b/>
          <w:bCs/>
          <w:iCs/>
        </w:rPr>
        <w:t>quantity</w:t>
      </w:r>
      <w:r w:rsidR="00254C48" w:rsidRPr="00034A7B">
        <w:rPr>
          <w:rFonts w:cs="Tahoma"/>
          <w:iCs/>
        </w:rPr>
        <w:t xml:space="preserve">&gt;on hand. </w:t>
      </w:r>
      <w:bookmarkEnd w:id="418"/>
      <w:r w:rsidRPr="00034A7B">
        <w:rPr>
          <w:rFonts w:cs="Tahoma"/>
          <w:iCs/>
        </w:rPr>
        <w:t xml:space="preserve">CCR </w:t>
      </w:r>
      <w:r w:rsidR="006D4CFF" w:rsidRPr="00034A7B">
        <w:rPr>
          <w:rFonts w:cs="Tahoma"/>
          <w:iCs/>
        </w:rPr>
        <w:t>tracked</w:t>
      </w:r>
      <w:r w:rsidRPr="00034A7B">
        <w:rPr>
          <w:rFonts w:cs="Tahoma"/>
          <w:iCs/>
        </w:rPr>
        <w:t xml:space="preserve"> the shipping information and reviewed the CIF for mail order issues.  </w:t>
      </w:r>
    </w:p>
    <w:p w14:paraId="0172F085" w14:textId="22384905" w:rsidR="00411231" w:rsidRDefault="00E42EBD" w:rsidP="00661FE9">
      <w:pPr>
        <w:spacing w:before="120" w:after="120"/>
        <w:rPr>
          <w:rFonts w:cs="Tahoma"/>
          <w:iCs/>
        </w:rPr>
      </w:pPr>
      <w:r w:rsidRPr="00E77D70">
        <w:rPr>
          <w:rFonts w:cs="Tahoma"/>
          <w:b/>
          <w:iCs/>
        </w:rPr>
        <w:t xml:space="preserve">RESULT: </w:t>
      </w:r>
      <w:r w:rsidR="008F6E51">
        <w:rPr>
          <w:rFonts w:cs="Tahoma"/>
          <w:b/>
          <w:iCs/>
        </w:rPr>
        <w:t xml:space="preserve"> </w:t>
      </w:r>
      <w:r w:rsidRPr="00E77D70">
        <w:rPr>
          <w:rFonts w:cs="Tahoma"/>
          <w:iCs/>
        </w:rPr>
        <w:t xml:space="preserve">CCR provided the member with </w:t>
      </w:r>
      <w:r w:rsidR="00E0079A" w:rsidRPr="00E77D70">
        <w:rPr>
          <w:rFonts w:cs="Tahoma"/>
          <w:iCs/>
        </w:rPr>
        <w:t>information</w:t>
      </w:r>
      <w:r w:rsidRPr="00E77D70">
        <w:rPr>
          <w:rFonts w:cs="Tahoma"/>
          <w:iCs/>
        </w:rPr>
        <w:t xml:space="preserve">. </w:t>
      </w:r>
    </w:p>
    <w:p w14:paraId="3A6217BD" w14:textId="77777777" w:rsidR="0073210C" w:rsidRPr="00E77D70" w:rsidRDefault="0073210C" w:rsidP="00411231">
      <w:pPr>
        <w:spacing w:after="240"/>
        <w:rPr>
          <w:rFonts w:cs="Calibri"/>
          <w:b/>
          <w:iCs/>
        </w:rPr>
      </w:pPr>
    </w:p>
    <w:p w14:paraId="3181DE15" w14:textId="41529EC7" w:rsidR="00411231" w:rsidRPr="00E77D70" w:rsidRDefault="00411231" w:rsidP="00411231">
      <w:pPr>
        <w:jc w:val="right"/>
        <w:rPr>
          <w:rStyle w:val="Hyperlink"/>
          <w:iCs/>
        </w:rPr>
      </w:pPr>
      <w:hyperlink w:anchor="_top" w:history="1">
        <w:r w:rsidRPr="00CB043C">
          <w:rPr>
            <w:rStyle w:val="Hyperlink"/>
            <w:iCs/>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411231" w:rsidRPr="008F6E51" w14:paraId="4BDD2918" w14:textId="77777777" w:rsidTr="00DB0E18">
        <w:tc>
          <w:tcPr>
            <w:tcW w:w="5000" w:type="pct"/>
            <w:tcBorders>
              <w:top w:val="single" w:sz="4" w:space="0" w:color="auto"/>
              <w:left w:val="single" w:sz="4" w:space="0" w:color="auto"/>
              <w:bottom w:val="single" w:sz="4" w:space="0" w:color="auto"/>
              <w:right w:val="single" w:sz="4" w:space="0" w:color="auto"/>
            </w:tcBorders>
            <w:shd w:val="clear" w:color="auto" w:fill="C0C0C0"/>
          </w:tcPr>
          <w:p w14:paraId="468A8A01" w14:textId="484576EA" w:rsidR="00411231" w:rsidRPr="008F6E51" w:rsidRDefault="00411231" w:rsidP="00661FE9">
            <w:pPr>
              <w:pStyle w:val="Heading2"/>
              <w:spacing w:before="120" w:after="120"/>
              <w:rPr>
                <w:i/>
                <w:lang w:eastAsia="ja-JP"/>
              </w:rPr>
            </w:pPr>
            <w:bookmarkStart w:id="419" w:name="MailOrderDelivery"/>
            <w:bookmarkStart w:id="420" w:name="_Toc174864031"/>
            <w:r w:rsidRPr="0073210C">
              <w:rPr>
                <w:lang w:eastAsia="ja-JP"/>
              </w:rPr>
              <w:t>M</w:t>
            </w:r>
            <w:r w:rsidR="008A3926" w:rsidRPr="0073210C">
              <w:rPr>
                <w:lang w:eastAsia="ja-JP"/>
              </w:rPr>
              <w:t>ail</w:t>
            </w:r>
            <w:r w:rsidRPr="0073210C">
              <w:rPr>
                <w:lang w:eastAsia="ja-JP"/>
              </w:rPr>
              <w:t xml:space="preserve"> O</w:t>
            </w:r>
            <w:r w:rsidR="008A3926" w:rsidRPr="0073210C">
              <w:rPr>
                <w:lang w:eastAsia="ja-JP"/>
              </w:rPr>
              <w:t>rder</w:t>
            </w:r>
            <w:r w:rsidRPr="0073210C">
              <w:rPr>
                <w:lang w:eastAsia="ja-JP"/>
              </w:rPr>
              <w:t xml:space="preserve"> D</w:t>
            </w:r>
            <w:r w:rsidR="008A3926" w:rsidRPr="0073210C">
              <w:rPr>
                <w:lang w:eastAsia="ja-JP"/>
              </w:rPr>
              <w:t>elivery</w:t>
            </w:r>
            <w:r w:rsidRPr="0073210C">
              <w:rPr>
                <w:lang w:eastAsia="ja-JP"/>
              </w:rPr>
              <w:t xml:space="preserve"> </w:t>
            </w:r>
            <w:bookmarkEnd w:id="419"/>
            <w:r w:rsidRPr="0073210C">
              <w:rPr>
                <w:lang w:eastAsia="ja-JP"/>
              </w:rPr>
              <w:t>(Quality of Care)</w:t>
            </w:r>
            <w:bookmarkEnd w:id="420"/>
          </w:p>
        </w:tc>
      </w:tr>
    </w:tbl>
    <w:p w14:paraId="3F9D8F85" w14:textId="6CC6709F" w:rsidR="00DB0E18" w:rsidRPr="00DB0E18" w:rsidRDefault="00DB0E18" w:rsidP="00661FE9">
      <w:pPr>
        <w:spacing w:before="120" w:after="120"/>
        <w:rPr>
          <w:rFonts w:cs="Tahoma"/>
          <w:iCs/>
          <w:lang w:eastAsia="ja-JP"/>
        </w:rPr>
      </w:pPr>
      <w:r w:rsidRPr="00DB0E18">
        <w:rPr>
          <w:rFonts w:cs="Tahoma"/>
          <w:iCs/>
          <w:lang w:eastAsia="ja-JP"/>
        </w:rPr>
        <w:t xml:space="preserve">Medication lost in transit/delivery. Verify the amount of medication on hand. Research the </w:t>
      </w:r>
      <w:r w:rsidRPr="00E906B4">
        <w:rPr>
          <w:rFonts w:cs="Tahoma"/>
          <w:iCs/>
          <w:lang w:eastAsia="ja-JP"/>
        </w:rPr>
        <w:t>CIF</w:t>
      </w:r>
      <w:r w:rsidRPr="00DB0E18">
        <w:rPr>
          <w:rFonts w:cs="Tahoma"/>
          <w:iCs/>
          <w:lang w:eastAsia="ja-JP"/>
        </w:rPr>
        <w:t xml:space="preserve"> for available options to the member for Mail order delays. If needed contact the Senior team for assistance.</w:t>
      </w:r>
    </w:p>
    <w:p w14:paraId="54F6E69A" w14:textId="7F680B3B" w:rsidR="00AB0D31" w:rsidRPr="00AB0D31" w:rsidRDefault="00AB0D31" w:rsidP="00661FE9">
      <w:pPr>
        <w:spacing w:before="120" w:after="120"/>
        <w:rPr>
          <w:iCs/>
          <w:color w:val="0000FF"/>
          <w:u w:val="single"/>
        </w:rPr>
      </w:pPr>
      <w:hyperlink r:id="rId63" w:anchor="!/view?docid=a6851523-18b2-4009-90a5-8fd53ee9669b" w:history="1">
        <w:r w:rsidRPr="000C3191">
          <w:rPr>
            <w:rStyle w:val="Hyperlink"/>
            <w:iCs/>
          </w:rPr>
          <w:t>Compass - Order Reships (057985)</w:t>
        </w:r>
      </w:hyperlink>
    </w:p>
    <w:p w14:paraId="4A6995E3" w14:textId="7A590C66" w:rsidR="00E5246E" w:rsidRPr="00E5246E" w:rsidRDefault="00E5246E" w:rsidP="00661FE9">
      <w:pPr>
        <w:spacing w:before="120" w:after="120"/>
        <w:rPr>
          <w:iCs/>
          <w:color w:val="0000FF"/>
          <w:u w:val="single"/>
        </w:rPr>
      </w:pPr>
      <w:hyperlink r:id="rId64" w:anchor="!/view?docid=3a367086-d68a-4202-baea-6b30dfa4aaba" w:history="1">
        <w:r w:rsidRPr="003F0EA9">
          <w:rPr>
            <w:rStyle w:val="Hyperlink"/>
            <w:iCs/>
          </w:rPr>
          <w:t>Compass - PBM Error Expediting Mail Order Processing Time and/or Upgrading Order Shipping (062861)</w:t>
        </w:r>
      </w:hyperlink>
    </w:p>
    <w:p w14:paraId="0829DDB3" w14:textId="77777777" w:rsidR="00DB0E18" w:rsidRDefault="00DB0E18" w:rsidP="00661FE9">
      <w:pPr>
        <w:spacing w:before="120" w:after="120"/>
        <w:rPr>
          <w:b/>
          <w:iCs/>
        </w:rPr>
      </w:pPr>
    </w:p>
    <w:p w14:paraId="7E7E6AA9" w14:textId="613615AB" w:rsidR="00411231" w:rsidRPr="00034A7B" w:rsidRDefault="00411231" w:rsidP="00661FE9">
      <w:pPr>
        <w:spacing w:before="120" w:after="120"/>
        <w:rPr>
          <w:rFonts w:cs="Tahoma"/>
          <w:iCs/>
        </w:rPr>
      </w:pPr>
      <w:r w:rsidRPr="00E77D70">
        <w:rPr>
          <w:b/>
          <w:iCs/>
        </w:rPr>
        <w:t xml:space="preserve">REASON: </w:t>
      </w:r>
      <w:r w:rsidR="008F6E51">
        <w:rPr>
          <w:b/>
          <w:iCs/>
        </w:rPr>
        <w:t xml:space="preserve"> </w:t>
      </w:r>
      <w:r w:rsidR="00975DEF">
        <w:rPr>
          <w:lang w:eastAsia="ja-JP"/>
        </w:rPr>
        <w:t>M</w:t>
      </w:r>
      <w:r w:rsidR="00975DEF" w:rsidRPr="00205571">
        <w:rPr>
          <w:lang w:eastAsia="ja-JP"/>
        </w:rPr>
        <w:t>ember</w:t>
      </w:r>
      <w:r w:rsidR="00975DEF" w:rsidRPr="00E77D70">
        <w:rPr>
          <w:rFonts w:cs="Tahoma"/>
          <w:iCs/>
        </w:rPr>
        <w:t xml:space="preserve"> </w:t>
      </w:r>
      <w:r w:rsidRPr="00E77D70">
        <w:rPr>
          <w:rFonts w:cs="Tahoma"/>
          <w:iCs/>
        </w:rPr>
        <w:t>expressed dissatisfaction that they did not receive their &lt;</w:t>
      </w:r>
      <w:r w:rsidR="00C904B4" w:rsidRPr="00C904B4">
        <w:rPr>
          <w:rFonts w:cs="Tahoma"/>
          <w:b/>
          <w:bCs/>
          <w:iCs/>
        </w:rPr>
        <w:t>medication</w:t>
      </w:r>
      <w:r w:rsidRPr="00034A7B">
        <w:rPr>
          <w:rFonts w:cs="Tahoma"/>
          <w:iCs/>
        </w:rPr>
        <w:t xml:space="preserve">&gt;. </w:t>
      </w:r>
    </w:p>
    <w:p w14:paraId="576A9688" w14:textId="3AE234EF" w:rsidR="00C904B4" w:rsidRPr="00034A7B" w:rsidRDefault="00411231" w:rsidP="00661FE9">
      <w:pPr>
        <w:spacing w:before="120" w:after="120"/>
        <w:rPr>
          <w:rFonts w:cs="Tahoma"/>
          <w:iCs/>
        </w:rPr>
      </w:pPr>
      <w:r w:rsidRPr="00034A7B">
        <w:rPr>
          <w:rFonts w:cs="Tahoma"/>
          <w:b/>
          <w:iCs/>
        </w:rPr>
        <w:t xml:space="preserve">ACTION: </w:t>
      </w:r>
      <w:r w:rsidR="008F6E51">
        <w:rPr>
          <w:rFonts w:cs="Tahoma"/>
          <w:b/>
          <w:iCs/>
        </w:rPr>
        <w:t xml:space="preserve"> </w:t>
      </w:r>
      <w:r w:rsidRPr="00034A7B">
        <w:rPr>
          <w:rFonts w:cs="Tahoma"/>
          <w:iCs/>
        </w:rPr>
        <w:t>CCR reviewed the &lt;</w:t>
      </w:r>
      <w:r w:rsidR="00C904B4">
        <w:rPr>
          <w:rFonts w:cs="Tahoma"/>
          <w:b/>
          <w:bCs/>
          <w:iCs/>
        </w:rPr>
        <w:t>order number</w:t>
      </w:r>
      <w:r w:rsidRPr="00034A7B">
        <w:rPr>
          <w:rFonts w:cs="Tahoma"/>
          <w:iCs/>
        </w:rPr>
        <w:t xml:space="preserve">&gt; and provided </w:t>
      </w:r>
      <w:r w:rsidR="001751F3" w:rsidRPr="00034A7B">
        <w:rPr>
          <w:rFonts w:cs="Tahoma"/>
          <w:iCs/>
        </w:rPr>
        <w:t>information</w:t>
      </w:r>
      <w:r w:rsidRPr="00034A7B">
        <w:rPr>
          <w:rFonts w:cs="Tahoma"/>
          <w:iCs/>
        </w:rPr>
        <w:t xml:space="preserve">. </w:t>
      </w:r>
      <w:r w:rsidR="00741E30" w:rsidRPr="00034A7B">
        <w:rPr>
          <w:rFonts w:cs="Tahoma"/>
          <w:iCs/>
        </w:rPr>
        <w:t>The CCR verified the member has &lt;</w:t>
      </w:r>
      <w:r w:rsidR="00C904B4">
        <w:rPr>
          <w:rFonts w:cs="Tahoma"/>
          <w:b/>
          <w:bCs/>
          <w:iCs/>
        </w:rPr>
        <w:t>quantity</w:t>
      </w:r>
      <w:r w:rsidR="00741E30" w:rsidRPr="00034A7B">
        <w:rPr>
          <w:rFonts w:cs="Tahoma"/>
          <w:iCs/>
        </w:rPr>
        <w:t xml:space="preserve">&gt;on hand. </w:t>
      </w:r>
      <w:r w:rsidR="00C904B4" w:rsidRPr="00034A7B">
        <w:rPr>
          <w:rFonts w:cs="Tahoma"/>
          <w:iCs/>
        </w:rPr>
        <w:t>CCR</w:t>
      </w:r>
      <w:r w:rsidR="00C904B4">
        <w:rPr>
          <w:rFonts w:cs="Tahoma"/>
          <w:iCs/>
        </w:rPr>
        <w:t xml:space="preserve"> provide</w:t>
      </w:r>
      <w:r w:rsidR="00C904B4" w:rsidRPr="00034A7B">
        <w:rPr>
          <w:rFonts w:cs="Tahoma"/>
          <w:iCs/>
        </w:rPr>
        <w:t xml:space="preserve"> &lt;</w:t>
      </w:r>
      <w:r w:rsidR="00C904B4" w:rsidRPr="00C904B4">
        <w:rPr>
          <w:rFonts w:cs="Tahoma"/>
          <w:b/>
          <w:bCs/>
          <w:iCs/>
        </w:rPr>
        <w:t>details of action taken</w:t>
      </w:r>
      <w:r w:rsidR="00C904B4" w:rsidRPr="00034A7B">
        <w:rPr>
          <w:rFonts w:cs="Tahoma"/>
          <w:iCs/>
        </w:rPr>
        <w:t xml:space="preserve">&gt;.  </w:t>
      </w:r>
    </w:p>
    <w:p w14:paraId="64805958" w14:textId="2F1DCFE0" w:rsidR="00411231" w:rsidRPr="00E77D70" w:rsidRDefault="00411231" w:rsidP="00661FE9">
      <w:pPr>
        <w:spacing w:before="120" w:after="120"/>
        <w:rPr>
          <w:rFonts w:cs="Tahoma"/>
          <w:iCs/>
        </w:rPr>
      </w:pPr>
      <w:r w:rsidRPr="00E77D70">
        <w:rPr>
          <w:rFonts w:cs="Tahoma"/>
          <w:b/>
          <w:iCs/>
        </w:rPr>
        <w:t xml:space="preserve">RESULT: </w:t>
      </w:r>
      <w:r w:rsidR="008F6E51">
        <w:rPr>
          <w:rFonts w:cs="Tahoma"/>
          <w:b/>
          <w:iCs/>
        </w:rPr>
        <w:t xml:space="preserve"> </w:t>
      </w:r>
      <w:r w:rsidRPr="00E77D70">
        <w:rPr>
          <w:rFonts w:cs="Tahoma"/>
          <w:iCs/>
        </w:rPr>
        <w:t xml:space="preserve">CCR provided the member with the reship details. </w:t>
      </w:r>
    </w:p>
    <w:p w14:paraId="2AF06CF9" w14:textId="77777777" w:rsidR="00411231" w:rsidRPr="00E77D70" w:rsidRDefault="00411231" w:rsidP="00411231">
      <w:pPr>
        <w:spacing w:after="240"/>
        <w:rPr>
          <w:rFonts w:cs="Calibri"/>
          <w:b/>
          <w:iCs/>
        </w:rPr>
      </w:pPr>
    </w:p>
    <w:p w14:paraId="6491446D" w14:textId="085BCC80" w:rsidR="00411231" w:rsidRPr="00E77D70" w:rsidRDefault="00411231" w:rsidP="00411231">
      <w:pPr>
        <w:jc w:val="right"/>
        <w:rPr>
          <w:rStyle w:val="Hyperlink"/>
          <w:iCs/>
        </w:rPr>
      </w:pPr>
      <w:hyperlink w:anchor="_top" w:history="1">
        <w:r w:rsidRPr="00CB043C">
          <w:rPr>
            <w:rStyle w:val="Hyperlink"/>
            <w:iCs/>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411231" w:rsidRPr="008F6E51" w14:paraId="16B523F6" w14:textId="77777777" w:rsidTr="00DB0E18">
        <w:tc>
          <w:tcPr>
            <w:tcW w:w="5000" w:type="pct"/>
            <w:tcBorders>
              <w:top w:val="single" w:sz="4" w:space="0" w:color="auto"/>
              <w:left w:val="single" w:sz="4" w:space="0" w:color="auto"/>
              <w:bottom w:val="single" w:sz="4" w:space="0" w:color="auto"/>
              <w:right w:val="single" w:sz="4" w:space="0" w:color="auto"/>
            </w:tcBorders>
            <w:shd w:val="clear" w:color="auto" w:fill="C0C0C0"/>
          </w:tcPr>
          <w:p w14:paraId="72D5FF6E" w14:textId="1B4E10F0" w:rsidR="00411231" w:rsidRPr="0073210C" w:rsidRDefault="00677B30" w:rsidP="00661FE9">
            <w:pPr>
              <w:pStyle w:val="Heading2"/>
              <w:spacing w:before="120" w:after="120"/>
            </w:pPr>
            <w:bookmarkStart w:id="421" w:name="MailOrderError"/>
            <w:bookmarkStart w:id="422" w:name="_Toc174864032"/>
            <w:r w:rsidRPr="0073210C">
              <w:rPr>
                <w:lang w:eastAsia="ja-JP"/>
              </w:rPr>
              <w:t>M</w:t>
            </w:r>
            <w:r w:rsidR="008A3926" w:rsidRPr="0073210C">
              <w:rPr>
                <w:lang w:eastAsia="ja-JP"/>
              </w:rPr>
              <w:t>ail</w:t>
            </w:r>
            <w:r w:rsidRPr="0073210C">
              <w:rPr>
                <w:lang w:eastAsia="ja-JP"/>
              </w:rPr>
              <w:t xml:space="preserve"> O</w:t>
            </w:r>
            <w:r w:rsidR="008A3926" w:rsidRPr="0073210C">
              <w:rPr>
                <w:lang w:eastAsia="ja-JP"/>
              </w:rPr>
              <w:t xml:space="preserve">rder </w:t>
            </w:r>
            <w:r w:rsidR="00FA3E45" w:rsidRPr="0073210C">
              <w:rPr>
                <w:lang w:eastAsia="ja-JP"/>
              </w:rPr>
              <w:t>E</w:t>
            </w:r>
            <w:r w:rsidR="008A3926" w:rsidRPr="0073210C">
              <w:rPr>
                <w:lang w:eastAsia="ja-JP"/>
              </w:rPr>
              <w:t>rror</w:t>
            </w:r>
            <w:r w:rsidR="00411231" w:rsidRPr="0073210C">
              <w:rPr>
                <w:lang w:eastAsia="ja-JP"/>
              </w:rPr>
              <w:t xml:space="preserve"> </w:t>
            </w:r>
            <w:bookmarkEnd w:id="421"/>
            <w:r w:rsidR="00411231" w:rsidRPr="0073210C">
              <w:rPr>
                <w:lang w:eastAsia="ja-JP"/>
              </w:rPr>
              <w:t>(Quality of Care)</w:t>
            </w:r>
            <w:bookmarkEnd w:id="422"/>
          </w:p>
        </w:tc>
      </w:tr>
    </w:tbl>
    <w:p w14:paraId="7B00512B" w14:textId="48235328" w:rsidR="00DB0E18" w:rsidRPr="00DB0E18" w:rsidRDefault="005E2673" w:rsidP="00661FE9">
      <w:pPr>
        <w:spacing w:before="120" w:after="120"/>
        <w:rPr>
          <w:rFonts w:cs="Tahoma"/>
          <w:iCs/>
          <w:lang w:eastAsia="ja-JP"/>
        </w:rPr>
      </w:pPr>
      <w:bookmarkStart w:id="423" w:name="OLE_LINK22"/>
      <w:r>
        <w:rPr>
          <w:rFonts w:cs="Tahoma"/>
          <w:iCs/>
          <w:lang w:eastAsia="ja-JP"/>
        </w:rPr>
        <w:t>A</w:t>
      </w:r>
      <w:r w:rsidR="00DB0E18" w:rsidRPr="00DB0E18">
        <w:rPr>
          <w:rFonts w:cs="Tahoma"/>
          <w:iCs/>
          <w:lang w:eastAsia="ja-JP"/>
        </w:rPr>
        <w:t>ssist the member with all Customer Service issues (</w:t>
      </w:r>
      <w:r w:rsidR="00DB0E18" w:rsidRPr="00E906B4">
        <w:rPr>
          <w:rFonts w:cs="Tahoma"/>
          <w:b/>
          <w:bCs/>
          <w:iCs/>
          <w:lang w:eastAsia="ja-JP"/>
        </w:rPr>
        <w:t>Example:</w:t>
      </w:r>
      <w:r w:rsidR="00DB0E18" w:rsidRPr="00DB0E18">
        <w:rPr>
          <w:rFonts w:cs="Tahoma"/>
          <w:iCs/>
          <w:lang w:eastAsia="ja-JP"/>
        </w:rPr>
        <w:t xml:space="preserve"> </w:t>
      </w:r>
      <w:r w:rsidR="00E906B4">
        <w:rPr>
          <w:rFonts w:cs="Tahoma"/>
          <w:iCs/>
          <w:lang w:eastAsia="ja-JP"/>
        </w:rPr>
        <w:t xml:space="preserve"> </w:t>
      </w:r>
      <w:r w:rsidR="00DB0E18" w:rsidRPr="00DB0E18">
        <w:rPr>
          <w:rFonts w:cs="Tahoma"/>
          <w:iCs/>
          <w:lang w:eastAsia="ja-JP"/>
        </w:rPr>
        <w:t xml:space="preserve">Auto Refill Program fails, mail order cold pack breaks in-transit and drug arrives spoiled, member shorted medication, prescription bottle contains two different pills) </w:t>
      </w:r>
      <w:r w:rsidR="00E906B4">
        <w:rPr>
          <w:rFonts w:cs="Tahoma"/>
          <w:b/>
          <w:bCs/>
          <w:iCs/>
          <w:lang w:eastAsia="ja-JP"/>
        </w:rPr>
        <w:t>before</w:t>
      </w:r>
      <w:r w:rsidR="00DB0E18" w:rsidRPr="00DB0E18">
        <w:rPr>
          <w:rFonts w:cs="Tahoma"/>
          <w:iCs/>
          <w:lang w:eastAsia="ja-JP"/>
        </w:rPr>
        <w:t xml:space="preserve"> warm transferring to Clinical.</w:t>
      </w:r>
    </w:p>
    <w:p w14:paraId="5636CE43" w14:textId="77777777" w:rsidR="00DB0E18" w:rsidRPr="00DB0E18" w:rsidRDefault="00DB0E18" w:rsidP="00661FE9">
      <w:pPr>
        <w:spacing w:before="120" w:after="120"/>
        <w:rPr>
          <w:rFonts w:cs="Tahoma"/>
          <w:iCs/>
          <w:lang w:eastAsia="ja-JP"/>
        </w:rPr>
      </w:pPr>
    </w:p>
    <w:p w14:paraId="0D7B0C3F" w14:textId="3A57C655" w:rsidR="006D41B6" w:rsidRPr="006C4F51" w:rsidRDefault="007D50C6" w:rsidP="00661FE9">
      <w:pPr>
        <w:spacing w:before="120" w:after="120"/>
        <w:rPr>
          <w:iCs/>
          <w:color w:val="0000FF"/>
          <w:u w:val="single"/>
        </w:rPr>
      </w:pPr>
      <w:hyperlink r:id="rId65" w:anchor="!/view?docid=d2dab105-056c-45be-b28b-bfad61c60a2f" w:history="1">
        <w:r w:rsidRPr="00F104BF">
          <w:rPr>
            <w:rStyle w:val="Hyperlink"/>
            <w:iCs/>
          </w:rPr>
          <w:t>Compass - When to Transfer Calls to Clinical Care (062778)</w:t>
        </w:r>
      </w:hyperlink>
    </w:p>
    <w:bookmarkStart w:id="424" w:name="OLE_LINK106"/>
    <w:bookmarkStart w:id="425" w:name="OLE_LINK107"/>
    <w:p w14:paraId="4E788459" w14:textId="35E83090" w:rsidR="00906A60" w:rsidRPr="00906A60" w:rsidRDefault="003F0EA9" w:rsidP="00661FE9">
      <w:pPr>
        <w:spacing w:before="120" w:after="120"/>
        <w:rPr>
          <w:iCs/>
          <w:color w:val="0000FF"/>
          <w:u w:val="single"/>
        </w:rPr>
      </w:pPr>
      <w:r>
        <w:rPr>
          <w:iCs/>
          <w:color w:val="0000FF"/>
          <w:u w:val="single"/>
        </w:rPr>
        <w:fldChar w:fldCharType="begin"/>
      </w:r>
      <w:r>
        <w:rPr>
          <w:iCs/>
          <w:color w:val="0000FF"/>
          <w:u w:val="single"/>
        </w:rPr>
        <w:instrText>HYPERLINK "https://thesource.cvshealth.com/nuxeo/thesource/" \l "!/view?docid=3a367086-d68a-4202-baea-6b30dfa4aaba"</w:instrText>
      </w:r>
      <w:r>
        <w:rPr>
          <w:iCs/>
          <w:color w:val="0000FF"/>
          <w:u w:val="single"/>
        </w:rPr>
      </w:r>
      <w:r>
        <w:rPr>
          <w:iCs/>
          <w:color w:val="0000FF"/>
          <w:u w:val="single"/>
        </w:rPr>
        <w:fldChar w:fldCharType="separate"/>
      </w:r>
      <w:r w:rsidR="00906A60" w:rsidRPr="003F0EA9">
        <w:rPr>
          <w:rStyle w:val="Hyperlink"/>
          <w:iCs/>
        </w:rPr>
        <w:t>Compass - PBM Error Expediting Mail Order Processing Time and/or Upgrading Order Shipping (062861)</w:t>
      </w:r>
      <w:r>
        <w:rPr>
          <w:iCs/>
          <w:color w:val="0000FF"/>
          <w:u w:val="single"/>
        </w:rPr>
        <w:fldChar w:fldCharType="end"/>
      </w:r>
    </w:p>
    <w:bookmarkEnd w:id="423"/>
    <w:bookmarkEnd w:id="424"/>
    <w:bookmarkEnd w:id="425"/>
    <w:p w14:paraId="47EB08B8" w14:textId="77777777" w:rsidR="00DB0E18" w:rsidRDefault="00DB0E18" w:rsidP="00661FE9">
      <w:pPr>
        <w:spacing w:before="120" w:after="120"/>
        <w:rPr>
          <w:b/>
          <w:iCs/>
        </w:rPr>
      </w:pPr>
    </w:p>
    <w:p w14:paraId="3E3157BA" w14:textId="5C265323" w:rsidR="00411231" w:rsidRPr="00034A7B" w:rsidRDefault="00411231" w:rsidP="00661FE9">
      <w:pPr>
        <w:spacing w:before="120" w:after="120"/>
        <w:rPr>
          <w:rFonts w:cs="Tahoma"/>
          <w:iCs/>
        </w:rPr>
      </w:pPr>
      <w:r w:rsidRPr="00E77D70">
        <w:rPr>
          <w:b/>
          <w:iCs/>
        </w:rPr>
        <w:t>REASON:</w:t>
      </w:r>
      <w:r w:rsidR="008F6E51">
        <w:rPr>
          <w:b/>
          <w:iCs/>
        </w:rPr>
        <w:t xml:space="preserve"> </w:t>
      </w:r>
      <w:r w:rsidRPr="00E77D70">
        <w:rPr>
          <w:b/>
          <w:iCs/>
        </w:rPr>
        <w:t xml:space="preserve"> </w:t>
      </w:r>
      <w:r w:rsidR="00975DEF">
        <w:rPr>
          <w:lang w:eastAsia="ja-JP"/>
        </w:rPr>
        <w:t>M</w:t>
      </w:r>
      <w:r w:rsidR="00975DEF" w:rsidRPr="00205571">
        <w:rPr>
          <w:lang w:eastAsia="ja-JP"/>
        </w:rPr>
        <w:t>ember</w:t>
      </w:r>
      <w:r w:rsidR="00975DEF" w:rsidRPr="00E77D70">
        <w:rPr>
          <w:rFonts w:cs="Tahoma"/>
          <w:iCs/>
        </w:rPr>
        <w:t xml:space="preserve"> </w:t>
      </w:r>
      <w:r w:rsidRPr="00E77D70">
        <w:rPr>
          <w:rFonts w:cs="Tahoma"/>
          <w:iCs/>
        </w:rPr>
        <w:t>expressed dissatisfaction that they did receive their &lt;</w:t>
      </w:r>
      <w:r w:rsidR="00C904B4">
        <w:rPr>
          <w:rFonts w:cs="Tahoma"/>
          <w:b/>
          <w:bCs/>
          <w:iCs/>
        </w:rPr>
        <w:t>medication</w:t>
      </w:r>
      <w:r w:rsidRPr="00034A7B">
        <w:rPr>
          <w:rFonts w:cs="Tahoma"/>
          <w:iCs/>
        </w:rPr>
        <w:t xml:space="preserve">&gt; but </w:t>
      </w:r>
      <w:r w:rsidR="00C904B4">
        <w:rPr>
          <w:rFonts w:cs="Tahoma"/>
          <w:iCs/>
        </w:rPr>
        <w:t xml:space="preserve">state </w:t>
      </w:r>
      <w:r w:rsidRPr="00034A7B">
        <w:rPr>
          <w:rFonts w:cs="Tahoma"/>
          <w:iCs/>
        </w:rPr>
        <w:t>&lt;</w:t>
      </w:r>
      <w:r w:rsidR="00C904B4">
        <w:rPr>
          <w:rFonts w:cs="Tahoma"/>
          <w:b/>
          <w:bCs/>
          <w:iCs/>
        </w:rPr>
        <w:t xml:space="preserve">details of </w:t>
      </w:r>
      <w:r w:rsidR="00556E58">
        <w:rPr>
          <w:rFonts w:cs="Tahoma"/>
          <w:b/>
          <w:bCs/>
          <w:iCs/>
        </w:rPr>
        <w:t>issue</w:t>
      </w:r>
      <w:r w:rsidRPr="00034A7B">
        <w:rPr>
          <w:rFonts w:cs="Tahoma"/>
          <w:iCs/>
        </w:rPr>
        <w:t>&gt;</w:t>
      </w:r>
      <w:r w:rsidR="00856E98">
        <w:rPr>
          <w:rFonts w:cs="Tahoma"/>
          <w:iCs/>
        </w:rPr>
        <w:t>.</w:t>
      </w:r>
      <w:r w:rsidRPr="00034A7B">
        <w:rPr>
          <w:rFonts w:cs="Tahoma"/>
          <w:iCs/>
        </w:rPr>
        <w:t xml:space="preserve"> </w:t>
      </w:r>
    </w:p>
    <w:p w14:paraId="4D186F82" w14:textId="57F6C255" w:rsidR="00C904B4" w:rsidRPr="00034A7B" w:rsidRDefault="00411231" w:rsidP="00661FE9">
      <w:pPr>
        <w:spacing w:before="120" w:after="120"/>
        <w:rPr>
          <w:rFonts w:cs="Tahoma"/>
          <w:iCs/>
        </w:rPr>
      </w:pPr>
      <w:r w:rsidRPr="00034A7B">
        <w:rPr>
          <w:rFonts w:cs="Tahoma"/>
          <w:b/>
          <w:iCs/>
        </w:rPr>
        <w:t xml:space="preserve">ACTION: </w:t>
      </w:r>
      <w:r w:rsidR="008F6E51">
        <w:rPr>
          <w:rFonts w:cs="Tahoma"/>
          <w:b/>
          <w:iCs/>
        </w:rPr>
        <w:t xml:space="preserve"> </w:t>
      </w:r>
      <w:r w:rsidRPr="00034A7B">
        <w:rPr>
          <w:rFonts w:cs="Tahoma"/>
          <w:iCs/>
        </w:rPr>
        <w:t>CCR reviewed the &lt;</w:t>
      </w:r>
      <w:r w:rsidR="00C904B4">
        <w:rPr>
          <w:rFonts w:cs="Tahoma"/>
          <w:b/>
          <w:bCs/>
          <w:iCs/>
        </w:rPr>
        <w:t>order number</w:t>
      </w:r>
      <w:r w:rsidRPr="00034A7B">
        <w:rPr>
          <w:rFonts w:cs="Tahoma"/>
          <w:iCs/>
        </w:rPr>
        <w:t xml:space="preserve">&gt; and confirmed the shipping address.  </w:t>
      </w:r>
      <w:bookmarkStart w:id="426" w:name="OLE_LINK252"/>
      <w:r w:rsidR="00612FE0" w:rsidRPr="00034A7B">
        <w:rPr>
          <w:rFonts w:cs="Tahoma"/>
          <w:iCs/>
        </w:rPr>
        <w:t>The CCR verified the member has &lt;</w:t>
      </w:r>
      <w:r w:rsidR="00C904B4">
        <w:rPr>
          <w:rFonts w:cs="Tahoma"/>
          <w:b/>
          <w:bCs/>
          <w:iCs/>
        </w:rPr>
        <w:t>quantity</w:t>
      </w:r>
      <w:r w:rsidR="00612FE0" w:rsidRPr="00034A7B">
        <w:rPr>
          <w:rFonts w:cs="Tahoma"/>
          <w:iCs/>
        </w:rPr>
        <w:t xml:space="preserve">&gt;on hand. </w:t>
      </w:r>
      <w:bookmarkEnd w:id="426"/>
      <w:r w:rsidRPr="00034A7B">
        <w:rPr>
          <w:rFonts w:cs="Tahoma"/>
          <w:iCs/>
        </w:rPr>
        <w:t xml:space="preserve">CCR reviewed the CIF for mail order issues.  </w:t>
      </w:r>
      <w:r w:rsidR="00C904B4" w:rsidRPr="00034A7B">
        <w:rPr>
          <w:rFonts w:cs="Tahoma"/>
          <w:iCs/>
        </w:rPr>
        <w:t>CCR</w:t>
      </w:r>
      <w:r w:rsidR="00C904B4">
        <w:rPr>
          <w:rFonts w:cs="Tahoma"/>
          <w:iCs/>
        </w:rPr>
        <w:t xml:space="preserve"> provide</w:t>
      </w:r>
      <w:r w:rsidR="00C904B4" w:rsidRPr="00034A7B">
        <w:rPr>
          <w:rFonts w:cs="Tahoma"/>
          <w:iCs/>
        </w:rPr>
        <w:t xml:space="preserve"> &lt;</w:t>
      </w:r>
      <w:r w:rsidR="00C904B4" w:rsidRPr="00C904B4">
        <w:rPr>
          <w:rFonts w:cs="Tahoma"/>
          <w:b/>
          <w:bCs/>
          <w:iCs/>
        </w:rPr>
        <w:t>details of action taken</w:t>
      </w:r>
      <w:r w:rsidR="00C904B4" w:rsidRPr="00034A7B">
        <w:rPr>
          <w:rFonts w:cs="Tahoma"/>
          <w:iCs/>
        </w:rPr>
        <w:t xml:space="preserve">&gt;.  </w:t>
      </w:r>
    </w:p>
    <w:p w14:paraId="31081E4A" w14:textId="3D7AAA2A" w:rsidR="00411231" w:rsidRPr="00E77D70" w:rsidRDefault="00411231" w:rsidP="00661FE9">
      <w:pPr>
        <w:spacing w:before="120" w:after="120"/>
        <w:rPr>
          <w:rFonts w:cs="Tahoma"/>
          <w:iCs/>
        </w:rPr>
      </w:pPr>
      <w:r w:rsidRPr="00E77D70">
        <w:rPr>
          <w:rFonts w:cs="Tahoma"/>
          <w:b/>
          <w:iCs/>
        </w:rPr>
        <w:t xml:space="preserve">RESULT: </w:t>
      </w:r>
      <w:r w:rsidR="008F6E51">
        <w:rPr>
          <w:rFonts w:cs="Tahoma"/>
          <w:b/>
          <w:iCs/>
        </w:rPr>
        <w:t xml:space="preserve"> </w:t>
      </w:r>
      <w:r w:rsidRPr="00E77D70">
        <w:rPr>
          <w:rFonts w:cs="Tahoma"/>
          <w:iCs/>
        </w:rPr>
        <w:t>CCR provided the member with</w:t>
      </w:r>
      <w:r w:rsidR="00100FE3" w:rsidRPr="00E77D70">
        <w:rPr>
          <w:rFonts w:cs="Tahoma"/>
          <w:iCs/>
        </w:rPr>
        <w:t xml:space="preserve"> information</w:t>
      </w:r>
      <w:r w:rsidRPr="00E77D70">
        <w:rPr>
          <w:rFonts w:cs="Tahoma"/>
          <w:iCs/>
        </w:rPr>
        <w:t xml:space="preserve">. </w:t>
      </w:r>
    </w:p>
    <w:bookmarkEnd w:id="414"/>
    <w:p w14:paraId="28B0B557" w14:textId="77777777" w:rsidR="00D734C0" w:rsidRPr="00E77D70" w:rsidRDefault="00D734C0" w:rsidP="00D734C0">
      <w:pPr>
        <w:spacing w:after="240"/>
        <w:rPr>
          <w:rFonts w:cs="Calibri"/>
          <w:b/>
          <w:iCs/>
        </w:rPr>
      </w:pPr>
    </w:p>
    <w:p w14:paraId="1E298FB1" w14:textId="0A811DA7" w:rsidR="00D734C0" w:rsidRPr="00E77D70" w:rsidRDefault="00D734C0" w:rsidP="00D734C0">
      <w:pPr>
        <w:jc w:val="right"/>
        <w:rPr>
          <w:rStyle w:val="Hyperlink"/>
          <w:iCs/>
        </w:rPr>
      </w:pPr>
      <w:hyperlink w:anchor="_top" w:history="1">
        <w:r w:rsidRPr="00CB043C">
          <w:rPr>
            <w:rStyle w:val="Hyperlink"/>
            <w:iCs/>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D734C0" w:rsidRPr="008F6E51" w14:paraId="4CB4648E" w14:textId="77777777" w:rsidTr="00DB0E18">
        <w:tc>
          <w:tcPr>
            <w:tcW w:w="5000" w:type="pct"/>
            <w:tcBorders>
              <w:top w:val="single" w:sz="4" w:space="0" w:color="auto"/>
              <w:left w:val="single" w:sz="4" w:space="0" w:color="auto"/>
              <w:bottom w:val="single" w:sz="4" w:space="0" w:color="auto"/>
              <w:right w:val="single" w:sz="4" w:space="0" w:color="auto"/>
            </w:tcBorders>
            <w:shd w:val="clear" w:color="auto" w:fill="C0C0C0"/>
          </w:tcPr>
          <w:p w14:paraId="45D9B9A9" w14:textId="61701D7B" w:rsidR="00D734C0" w:rsidRPr="00FB2D21" w:rsidRDefault="008A3926" w:rsidP="00661FE9">
            <w:pPr>
              <w:pStyle w:val="Heading2"/>
              <w:spacing w:before="120" w:after="120"/>
            </w:pPr>
            <w:bookmarkStart w:id="427" w:name="MedicationAccess"/>
            <w:bookmarkStart w:id="428" w:name="_Toc174864033"/>
            <w:r w:rsidRPr="00FB2D21">
              <w:rPr>
                <w:lang w:eastAsia="ja-JP"/>
              </w:rPr>
              <w:t>Medication Access</w:t>
            </w:r>
            <w:r w:rsidR="00D734C0" w:rsidRPr="00FB2D21">
              <w:rPr>
                <w:lang w:eastAsia="ja-JP"/>
              </w:rPr>
              <w:t xml:space="preserve"> </w:t>
            </w:r>
            <w:bookmarkEnd w:id="427"/>
            <w:r w:rsidR="00D734C0" w:rsidRPr="00FB2D21">
              <w:rPr>
                <w:lang w:eastAsia="ja-JP"/>
              </w:rPr>
              <w:t>(Quality of Care)</w:t>
            </w:r>
            <w:bookmarkEnd w:id="428"/>
          </w:p>
        </w:tc>
      </w:tr>
    </w:tbl>
    <w:p w14:paraId="2AA09EA3" w14:textId="1325A2F8" w:rsidR="00DB0E18" w:rsidRPr="00DB0E18" w:rsidRDefault="00DB0E18" w:rsidP="00661FE9">
      <w:pPr>
        <w:spacing w:before="120" w:after="120"/>
        <w:rPr>
          <w:b/>
          <w:iCs/>
        </w:rPr>
      </w:pPr>
      <w:r w:rsidRPr="00DB0E18">
        <w:rPr>
          <w:rFonts w:cs="Tahoma"/>
          <w:iCs/>
          <w:lang w:eastAsia="ja-JP"/>
        </w:rPr>
        <w:t xml:space="preserve">Access to care is when the member is having issues getting a prescription due to the plan, a pharmacy or prescriber but is not out of medication.  </w:t>
      </w:r>
    </w:p>
    <w:p w14:paraId="6D8433AA" w14:textId="77777777" w:rsidR="00DB0E18" w:rsidRDefault="00DB0E18" w:rsidP="00661FE9">
      <w:pPr>
        <w:spacing w:before="120" w:after="120"/>
        <w:rPr>
          <w:b/>
          <w:iCs/>
        </w:rPr>
      </w:pPr>
    </w:p>
    <w:p w14:paraId="3F828576" w14:textId="26E0171F" w:rsidR="00D734C0" w:rsidRPr="00034A7B" w:rsidRDefault="00D734C0" w:rsidP="00661FE9">
      <w:pPr>
        <w:spacing w:before="120" w:after="120"/>
        <w:rPr>
          <w:rFonts w:cs="Tahoma"/>
          <w:iCs/>
        </w:rPr>
      </w:pPr>
      <w:r w:rsidRPr="00E77D70">
        <w:rPr>
          <w:b/>
          <w:iCs/>
        </w:rPr>
        <w:t xml:space="preserve">REASON: </w:t>
      </w:r>
      <w:r w:rsidR="008F6E51">
        <w:rPr>
          <w:b/>
          <w:iCs/>
        </w:rPr>
        <w:t xml:space="preserve"> </w:t>
      </w:r>
      <w:r w:rsidR="00975DEF">
        <w:rPr>
          <w:lang w:eastAsia="ja-JP"/>
        </w:rPr>
        <w:t>M</w:t>
      </w:r>
      <w:r w:rsidR="00975DEF" w:rsidRPr="00205571">
        <w:rPr>
          <w:lang w:eastAsia="ja-JP"/>
        </w:rPr>
        <w:t>ember</w:t>
      </w:r>
      <w:r w:rsidR="00975DEF" w:rsidRPr="00E77D70">
        <w:rPr>
          <w:rFonts w:cs="Tahoma"/>
          <w:iCs/>
        </w:rPr>
        <w:t xml:space="preserve"> </w:t>
      </w:r>
      <w:r w:rsidRPr="00E77D70">
        <w:rPr>
          <w:rFonts w:cs="Tahoma"/>
          <w:iCs/>
        </w:rPr>
        <w:t>expressed dissatisfaction that they did not receive their &lt;</w:t>
      </w:r>
      <w:r w:rsidR="00C904B4">
        <w:rPr>
          <w:rFonts w:cs="Tahoma"/>
          <w:b/>
          <w:bCs/>
          <w:iCs/>
        </w:rPr>
        <w:t>medication</w:t>
      </w:r>
      <w:r w:rsidRPr="00034A7B">
        <w:rPr>
          <w:rFonts w:cs="Tahoma"/>
          <w:iCs/>
        </w:rPr>
        <w:t>&gt;</w:t>
      </w:r>
      <w:r w:rsidR="00B1625F" w:rsidRPr="00034A7B">
        <w:rPr>
          <w:rFonts w:cs="Tahoma"/>
          <w:iCs/>
        </w:rPr>
        <w:t xml:space="preserve"> from </w:t>
      </w:r>
      <w:bookmarkStart w:id="429" w:name="OLE_LINK250"/>
      <w:r w:rsidR="00B1625F" w:rsidRPr="00034A7B">
        <w:rPr>
          <w:rFonts w:cs="Tahoma"/>
          <w:iCs/>
        </w:rPr>
        <w:t>&lt;</w:t>
      </w:r>
      <w:r w:rsidR="00C904B4">
        <w:rPr>
          <w:rFonts w:cs="Tahoma"/>
          <w:b/>
          <w:bCs/>
          <w:iCs/>
        </w:rPr>
        <w:t>pharmacy</w:t>
      </w:r>
      <w:r w:rsidR="00B1625F" w:rsidRPr="00034A7B">
        <w:rPr>
          <w:rFonts w:cs="Tahoma"/>
          <w:iCs/>
        </w:rPr>
        <w:t>&gt;</w:t>
      </w:r>
      <w:bookmarkEnd w:id="429"/>
      <w:r w:rsidRPr="00034A7B">
        <w:rPr>
          <w:rFonts w:cs="Tahoma"/>
          <w:iCs/>
        </w:rPr>
        <w:t xml:space="preserve">. </w:t>
      </w:r>
      <w:r w:rsidR="00B1625F" w:rsidRPr="00034A7B">
        <w:rPr>
          <w:rFonts w:cs="Tahoma"/>
          <w:iCs/>
        </w:rPr>
        <w:t xml:space="preserve"> </w:t>
      </w:r>
    </w:p>
    <w:p w14:paraId="0D46CC99" w14:textId="6F8F7B04" w:rsidR="00D734C0" w:rsidRPr="00034A7B" w:rsidRDefault="00D734C0" w:rsidP="00661FE9">
      <w:pPr>
        <w:spacing w:before="120" w:after="120"/>
        <w:rPr>
          <w:rFonts w:cs="Tahoma"/>
          <w:iCs/>
        </w:rPr>
      </w:pPr>
      <w:r w:rsidRPr="00034A7B">
        <w:rPr>
          <w:rFonts w:cs="Tahoma"/>
          <w:b/>
          <w:iCs/>
        </w:rPr>
        <w:t xml:space="preserve">ACTION: </w:t>
      </w:r>
      <w:r w:rsidR="008F6E51">
        <w:rPr>
          <w:rFonts w:cs="Tahoma"/>
          <w:b/>
          <w:iCs/>
        </w:rPr>
        <w:t xml:space="preserve"> </w:t>
      </w:r>
      <w:r w:rsidRPr="00034A7B">
        <w:rPr>
          <w:rFonts w:cs="Tahoma"/>
          <w:iCs/>
        </w:rPr>
        <w:t>CCR reviewed the &lt;</w:t>
      </w:r>
      <w:r w:rsidR="008277BE" w:rsidRPr="00034A7B">
        <w:rPr>
          <w:rFonts w:cs="Tahoma"/>
          <w:b/>
          <w:bCs/>
          <w:iCs/>
        </w:rPr>
        <w:t>R</w:t>
      </w:r>
      <w:r w:rsidR="00C904B4">
        <w:rPr>
          <w:rFonts w:cs="Tahoma"/>
          <w:b/>
          <w:bCs/>
          <w:iCs/>
        </w:rPr>
        <w:t>x</w:t>
      </w:r>
      <w:r w:rsidR="008277BE" w:rsidRPr="00034A7B">
        <w:rPr>
          <w:rFonts w:cs="Tahoma"/>
          <w:b/>
          <w:bCs/>
          <w:iCs/>
        </w:rPr>
        <w:t>/</w:t>
      </w:r>
      <w:r w:rsidR="00C904B4">
        <w:rPr>
          <w:rFonts w:cs="Tahoma"/>
          <w:b/>
          <w:bCs/>
          <w:iCs/>
        </w:rPr>
        <w:t>order number</w:t>
      </w:r>
      <w:r w:rsidRPr="00034A7B">
        <w:rPr>
          <w:rFonts w:cs="Tahoma"/>
          <w:iCs/>
        </w:rPr>
        <w:t>&gt;</w:t>
      </w:r>
      <w:r w:rsidR="007C7A2F" w:rsidRPr="00034A7B">
        <w:rPr>
          <w:rFonts w:cs="Tahoma"/>
          <w:iCs/>
        </w:rPr>
        <w:t xml:space="preserve">, ran a test claim </w:t>
      </w:r>
      <w:r w:rsidRPr="00034A7B">
        <w:rPr>
          <w:rFonts w:cs="Tahoma"/>
          <w:iCs/>
        </w:rPr>
        <w:t xml:space="preserve">and confirmed the information. </w:t>
      </w:r>
      <w:bookmarkStart w:id="430" w:name="OLE_LINK246"/>
      <w:r w:rsidRPr="00034A7B">
        <w:rPr>
          <w:rFonts w:cs="Tahoma"/>
          <w:iCs/>
        </w:rPr>
        <w:t xml:space="preserve">CCR verified </w:t>
      </w:r>
      <w:r w:rsidR="00D46032" w:rsidRPr="00034A7B">
        <w:rPr>
          <w:rFonts w:cs="Tahoma"/>
          <w:iCs/>
        </w:rPr>
        <w:t>the member has &lt;</w:t>
      </w:r>
      <w:r w:rsidR="00C904B4">
        <w:rPr>
          <w:rFonts w:cs="Tahoma"/>
          <w:b/>
          <w:bCs/>
          <w:iCs/>
        </w:rPr>
        <w:t>quantity</w:t>
      </w:r>
      <w:r w:rsidR="00D46032" w:rsidRPr="00034A7B">
        <w:rPr>
          <w:rFonts w:cs="Tahoma"/>
          <w:iCs/>
        </w:rPr>
        <w:t>&gt;</w:t>
      </w:r>
      <w:r w:rsidRPr="00034A7B">
        <w:rPr>
          <w:rFonts w:cs="Tahoma"/>
          <w:iCs/>
        </w:rPr>
        <w:t xml:space="preserve">on hand. </w:t>
      </w:r>
      <w:bookmarkStart w:id="431" w:name="OLE_LINK88"/>
      <w:bookmarkEnd w:id="430"/>
      <w:r w:rsidRPr="00034A7B">
        <w:rPr>
          <w:rFonts w:cs="Tahoma"/>
          <w:iCs/>
        </w:rPr>
        <w:t>CCR</w:t>
      </w:r>
      <w:r w:rsidR="00C904B4">
        <w:rPr>
          <w:rFonts w:cs="Tahoma"/>
          <w:iCs/>
        </w:rPr>
        <w:t xml:space="preserve"> provide</w:t>
      </w:r>
      <w:r w:rsidRPr="00034A7B">
        <w:rPr>
          <w:rFonts w:cs="Tahoma"/>
          <w:iCs/>
        </w:rPr>
        <w:t xml:space="preserve"> </w:t>
      </w:r>
      <w:bookmarkStart w:id="432" w:name="OLE_LINK251"/>
      <w:r w:rsidR="005F7CCB" w:rsidRPr="00034A7B">
        <w:rPr>
          <w:rFonts w:cs="Tahoma"/>
          <w:iCs/>
        </w:rPr>
        <w:t>&lt;</w:t>
      </w:r>
      <w:r w:rsidR="00C904B4">
        <w:rPr>
          <w:rFonts w:cs="Tahoma"/>
          <w:iCs/>
        </w:rPr>
        <w:t>details of action taken</w:t>
      </w:r>
      <w:r w:rsidR="005F7CCB" w:rsidRPr="00034A7B">
        <w:rPr>
          <w:rFonts w:cs="Tahoma"/>
          <w:iCs/>
        </w:rPr>
        <w:t>&gt;</w:t>
      </w:r>
      <w:r w:rsidR="008B3BCC" w:rsidRPr="00034A7B">
        <w:rPr>
          <w:rFonts w:cs="Tahoma"/>
          <w:iCs/>
        </w:rPr>
        <w:t>.</w:t>
      </w:r>
      <w:r w:rsidR="005F7CCB" w:rsidRPr="00034A7B">
        <w:rPr>
          <w:rFonts w:cs="Tahoma"/>
          <w:iCs/>
        </w:rPr>
        <w:t xml:space="preserve">  </w:t>
      </w:r>
      <w:bookmarkEnd w:id="432"/>
    </w:p>
    <w:bookmarkEnd w:id="431"/>
    <w:p w14:paraId="7023BD0E" w14:textId="13BAC647" w:rsidR="00D734C0" w:rsidRDefault="00D734C0" w:rsidP="00661FE9">
      <w:pPr>
        <w:spacing w:before="120" w:after="120"/>
        <w:rPr>
          <w:rFonts w:cs="Tahoma"/>
          <w:iCs/>
        </w:rPr>
      </w:pPr>
      <w:r w:rsidRPr="00E77D70">
        <w:rPr>
          <w:rFonts w:cs="Tahoma"/>
          <w:b/>
          <w:iCs/>
        </w:rPr>
        <w:t xml:space="preserve">RESULT: </w:t>
      </w:r>
      <w:r w:rsidR="008F6E51">
        <w:rPr>
          <w:rFonts w:cs="Tahoma"/>
          <w:b/>
          <w:iCs/>
        </w:rPr>
        <w:t xml:space="preserve"> </w:t>
      </w:r>
      <w:r w:rsidRPr="00E77D70">
        <w:rPr>
          <w:rFonts w:cs="Tahoma"/>
          <w:iCs/>
        </w:rPr>
        <w:t xml:space="preserve">CCR provided the member with </w:t>
      </w:r>
      <w:r w:rsidR="005F7CCB" w:rsidRPr="00E77D70">
        <w:rPr>
          <w:rFonts w:cs="Tahoma"/>
          <w:iCs/>
        </w:rPr>
        <w:t>information</w:t>
      </w:r>
      <w:r w:rsidRPr="00E77D70">
        <w:rPr>
          <w:rFonts w:cs="Tahoma"/>
          <w:iCs/>
        </w:rPr>
        <w:t xml:space="preserve">. </w:t>
      </w:r>
    </w:p>
    <w:p w14:paraId="64110EDC" w14:textId="77777777" w:rsidR="00FB2D21" w:rsidRPr="00E77D70" w:rsidRDefault="00FB2D21" w:rsidP="00D734C0">
      <w:pPr>
        <w:spacing w:after="240"/>
        <w:rPr>
          <w:rFonts w:cs="Tahoma"/>
          <w:iCs/>
        </w:rPr>
      </w:pPr>
    </w:p>
    <w:p w14:paraId="1DA910CE" w14:textId="1D6765E3" w:rsidR="00D734C0" w:rsidRPr="00E77D70" w:rsidRDefault="00D734C0" w:rsidP="00D734C0">
      <w:pPr>
        <w:jc w:val="right"/>
        <w:rPr>
          <w:rStyle w:val="Hyperlink"/>
        </w:rPr>
      </w:pPr>
      <w:hyperlink w:anchor="_top" w:history="1">
        <w:r w:rsidRPr="00CB043C">
          <w:rPr>
            <w:rStyle w:val="Hyperlink"/>
            <w:iCs/>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D734C0" w:rsidRPr="008F6E51" w14:paraId="62FC3D64" w14:textId="77777777" w:rsidTr="00DB0E18">
        <w:tc>
          <w:tcPr>
            <w:tcW w:w="5000" w:type="pct"/>
            <w:tcBorders>
              <w:top w:val="single" w:sz="4" w:space="0" w:color="auto"/>
              <w:left w:val="single" w:sz="4" w:space="0" w:color="auto"/>
              <w:bottom w:val="single" w:sz="4" w:space="0" w:color="auto"/>
              <w:right w:val="single" w:sz="4" w:space="0" w:color="auto"/>
            </w:tcBorders>
            <w:shd w:val="clear" w:color="auto" w:fill="C0C0C0"/>
          </w:tcPr>
          <w:p w14:paraId="4313A05F" w14:textId="61A11832" w:rsidR="00D734C0" w:rsidRPr="00EB2CD7" w:rsidRDefault="00521968" w:rsidP="00661FE9">
            <w:pPr>
              <w:pStyle w:val="Heading2"/>
              <w:spacing w:before="120" w:after="120"/>
            </w:pPr>
            <w:bookmarkStart w:id="433" w:name="MemberOutofMedicationDuetoPlan"/>
            <w:bookmarkStart w:id="434" w:name="_Toc174864034"/>
            <w:r w:rsidRPr="00EB2CD7">
              <w:rPr>
                <w:lang w:eastAsia="ja-JP"/>
              </w:rPr>
              <w:t xml:space="preserve">Member Out of Medication </w:t>
            </w:r>
            <w:r w:rsidR="005301FF">
              <w:rPr>
                <w:lang w:eastAsia="ja-JP"/>
              </w:rPr>
              <w:t>D</w:t>
            </w:r>
            <w:r w:rsidRPr="00EB2CD7">
              <w:rPr>
                <w:lang w:eastAsia="ja-JP"/>
              </w:rPr>
              <w:t>ue to</w:t>
            </w:r>
            <w:r w:rsidR="00F32A9F" w:rsidRPr="00EB2CD7">
              <w:rPr>
                <w:lang w:eastAsia="ja-JP"/>
              </w:rPr>
              <w:t xml:space="preserve"> Plan</w:t>
            </w:r>
            <w:bookmarkEnd w:id="433"/>
            <w:r w:rsidR="00F32A9F" w:rsidRPr="00EB2CD7">
              <w:rPr>
                <w:lang w:eastAsia="ja-JP"/>
              </w:rPr>
              <w:t>, Pharmacy or Prescriber Error</w:t>
            </w:r>
            <w:r w:rsidRPr="00EB2CD7">
              <w:rPr>
                <w:lang w:eastAsia="ja-JP"/>
              </w:rPr>
              <w:t xml:space="preserve"> </w:t>
            </w:r>
            <w:r w:rsidR="00D734C0" w:rsidRPr="00EB2CD7">
              <w:rPr>
                <w:lang w:eastAsia="ja-JP"/>
              </w:rPr>
              <w:t xml:space="preserve"> (Quality of Care)</w:t>
            </w:r>
            <w:bookmarkEnd w:id="434"/>
            <w:r w:rsidR="001347F1" w:rsidRPr="008F6E51">
              <w:rPr>
                <w:rFonts w:cs="Tahoma"/>
                <w:i/>
                <w:lang w:eastAsia="ja-JP"/>
              </w:rPr>
              <w:t xml:space="preserve">  </w:t>
            </w:r>
          </w:p>
        </w:tc>
      </w:tr>
    </w:tbl>
    <w:p w14:paraId="6BD2EEAE" w14:textId="39133C92" w:rsidR="00657783" w:rsidRDefault="00DB0E18" w:rsidP="00661FE9">
      <w:pPr>
        <w:spacing w:before="120" w:after="120"/>
      </w:pPr>
      <w:bookmarkStart w:id="435" w:name="OLE_LINK102"/>
      <w:r w:rsidRPr="00DB0E18">
        <w:t>QOC</w:t>
      </w:r>
      <w:bookmarkEnd w:id="435"/>
      <w:r w:rsidRPr="00DB0E18">
        <w:t xml:space="preserve"> appl</w:t>
      </w:r>
      <w:r w:rsidR="00657783">
        <w:t>ies</w:t>
      </w:r>
      <w:r w:rsidRPr="00DB0E18">
        <w:t xml:space="preserve"> when Manufacturer backorder of medication and pharmacy did not reach out to prescriber for alternative, member’s medication delayed </w:t>
      </w:r>
      <w:r w:rsidR="00657783" w:rsidRPr="00DB0E18">
        <w:t>because of</w:t>
      </w:r>
      <w:r w:rsidRPr="00DB0E18">
        <w:t xml:space="preserve"> Plan, prescriber, and/or pharmacy error. </w:t>
      </w:r>
      <w:r w:rsidR="00D45BA4">
        <w:t xml:space="preserve">Ask probing questions as to how/why this may have occurred. </w:t>
      </w:r>
      <w:r w:rsidR="00D757C0" w:rsidRPr="00D757C0">
        <w:t>Make every effort to assist the member getting medication before ending the call.</w:t>
      </w:r>
    </w:p>
    <w:p w14:paraId="59E51E21" w14:textId="77777777" w:rsidR="00D705BE" w:rsidRPr="00D705BE" w:rsidRDefault="00D705BE" w:rsidP="00661FE9">
      <w:pPr>
        <w:shd w:val="clear" w:color="auto" w:fill="FFFFFF"/>
        <w:spacing w:before="120" w:after="120" w:line="240" w:lineRule="atLeast"/>
        <w:rPr>
          <w:rFonts w:ascii="Times New Roman" w:hAnsi="Times New Roman"/>
          <w:color w:val="000000"/>
        </w:rPr>
      </w:pPr>
      <w:hyperlink r:id="rId66" w:anchor="!/view?docid=47f1fc7c-d771-45ae-9de3-179ac312f222" w:tgtFrame="_blank" w:history="1">
        <w:r w:rsidRPr="00D705BE">
          <w:rPr>
            <w:color w:val="0000FF"/>
            <w:u w:val="single"/>
            <w:shd w:val="clear" w:color="auto" w:fill="FFFFFF"/>
          </w:rPr>
          <w:t>Compass – Member Unable to Locate Medication at Mail Order or Retail with Lifeline Support (Backorder, Shortage, Not in Stock) (065451)</w:t>
        </w:r>
      </w:hyperlink>
    </w:p>
    <w:p w14:paraId="3520CB1F" w14:textId="77777777" w:rsidR="00657783" w:rsidRDefault="00657783" w:rsidP="00661FE9">
      <w:pPr>
        <w:spacing w:before="120" w:after="120"/>
      </w:pPr>
    </w:p>
    <w:p w14:paraId="267A0D62" w14:textId="0CBA0671" w:rsidR="00DB0E18" w:rsidRPr="00DB0E18" w:rsidRDefault="00DB0E18" w:rsidP="00661FE9">
      <w:pPr>
        <w:spacing w:before="120" w:after="120"/>
      </w:pPr>
      <w:r w:rsidRPr="00DB0E18">
        <w:t xml:space="preserve">QOC </w:t>
      </w:r>
      <w:r w:rsidR="00657783">
        <w:rPr>
          <w:b/>
          <w:bCs/>
        </w:rPr>
        <w:t>does</w:t>
      </w:r>
      <w:r w:rsidRPr="00DB0E18">
        <w:rPr>
          <w:b/>
          <w:bCs/>
        </w:rPr>
        <w:t xml:space="preserve"> </w:t>
      </w:r>
      <w:r w:rsidR="00657783">
        <w:rPr>
          <w:b/>
          <w:bCs/>
        </w:rPr>
        <w:t>not</w:t>
      </w:r>
      <w:r w:rsidRPr="00DB0E18">
        <w:t xml:space="preserve"> apply if the member’s medication was delayed due to:  A Prior Authorization or Appeal denial, their decision to not obtain the medication due to cost or neglect to order the medication. Ensure that you take all steps necessary to ensure the member has medication before ending the call. Since the member is OOM, </w:t>
      </w:r>
      <w:r w:rsidR="00E906B4">
        <w:t>c</w:t>
      </w:r>
      <w:r w:rsidRPr="00DB0E18">
        <w:t xml:space="preserve">ontact the doctor and/or the pharmacy. </w:t>
      </w:r>
    </w:p>
    <w:p w14:paraId="7B048C98" w14:textId="77777777" w:rsidR="00DB0E18" w:rsidRDefault="00DB0E18" w:rsidP="00661FE9">
      <w:pPr>
        <w:spacing w:before="120" w:after="120"/>
        <w:rPr>
          <w:rFonts w:cs="Tahoma"/>
          <w:iCs/>
          <w:lang w:eastAsia="ja-JP"/>
        </w:rPr>
      </w:pPr>
    </w:p>
    <w:p w14:paraId="14336287" w14:textId="281C3968" w:rsidR="00DB0E18" w:rsidRPr="00DB0E18" w:rsidRDefault="00DB0E18" w:rsidP="00661FE9">
      <w:pPr>
        <w:spacing w:before="120" w:after="120"/>
        <w:rPr>
          <w:b/>
          <w:iCs/>
        </w:rPr>
      </w:pPr>
      <w:r w:rsidRPr="00DB0E18">
        <w:rPr>
          <w:rFonts w:cs="Tahoma"/>
          <w:iCs/>
          <w:lang w:eastAsia="ja-JP"/>
        </w:rPr>
        <w:t>When documenting a QOC grievance, include in the description of issue how the plan, pharmacy, or provider caused the member to be without medication or caused a delay in them receiving their medication.  Provide the last fill date and quantity as evidence of the member being out of med</w:t>
      </w:r>
      <w:r w:rsidR="00E906B4">
        <w:rPr>
          <w:rFonts w:cs="Tahoma"/>
          <w:iCs/>
          <w:lang w:eastAsia="ja-JP"/>
        </w:rPr>
        <w:t>ication</w:t>
      </w:r>
      <w:r w:rsidRPr="00DB0E18">
        <w:rPr>
          <w:rFonts w:cs="Tahoma"/>
          <w:iCs/>
          <w:lang w:eastAsia="ja-JP"/>
        </w:rPr>
        <w:t xml:space="preserve">.      </w:t>
      </w:r>
      <w:r w:rsidRPr="00DB0E18">
        <w:rPr>
          <w:rFonts w:cs="Tahoma"/>
          <w:i/>
          <w:iCs/>
          <w:lang w:eastAsia="ja-JP"/>
        </w:rPr>
        <w:t xml:space="preserve">       </w:t>
      </w:r>
    </w:p>
    <w:p w14:paraId="41FDB4EC" w14:textId="77777777" w:rsidR="00DB0E18" w:rsidRDefault="00DB0E18" w:rsidP="00661FE9">
      <w:pPr>
        <w:spacing w:before="120" w:after="120"/>
        <w:rPr>
          <w:b/>
          <w:iCs/>
        </w:rPr>
      </w:pPr>
    </w:p>
    <w:p w14:paraId="01CC2037" w14:textId="0C8D56E7" w:rsidR="00D734C0" w:rsidRPr="00034A7B" w:rsidRDefault="00D734C0" w:rsidP="00661FE9">
      <w:pPr>
        <w:spacing w:before="120" w:after="120"/>
        <w:rPr>
          <w:rFonts w:cs="Tahoma"/>
          <w:iCs/>
        </w:rPr>
      </w:pPr>
      <w:r w:rsidRPr="00E77D70">
        <w:rPr>
          <w:b/>
          <w:iCs/>
        </w:rPr>
        <w:t xml:space="preserve">REASON: </w:t>
      </w:r>
      <w:r w:rsidR="008F6E51">
        <w:rPr>
          <w:b/>
          <w:iCs/>
        </w:rPr>
        <w:t xml:space="preserve"> </w:t>
      </w:r>
      <w:r w:rsidR="00975DEF">
        <w:rPr>
          <w:lang w:eastAsia="ja-JP"/>
        </w:rPr>
        <w:t>M</w:t>
      </w:r>
      <w:r w:rsidR="00975DEF" w:rsidRPr="00205571">
        <w:rPr>
          <w:lang w:eastAsia="ja-JP"/>
        </w:rPr>
        <w:t>ember</w:t>
      </w:r>
      <w:r w:rsidR="00975DEF" w:rsidRPr="00E77D70">
        <w:rPr>
          <w:rFonts w:cs="Tahoma"/>
          <w:iCs/>
        </w:rPr>
        <w:t xml:space="preserve"> </w:t>
      </w:r>
      <w:r w:rsidRPr="00E77D70">
        <w:rPr>
          <w:rFonts w:cs="Tahoma"/>
          <w:iCs/>
        </w:rPr>
        <w:t>expressed dissatisfaction that they d</w:t>
      </w:r>
      <w:r w:rsidR="00E91232" w:rsidRPr="00E77D70">
        <w:rPr>
          <w:rFonts w:cs="Tahoma"/>
          <w:iCs/>
        </w:rPr>
        <w:t>o</w:t>
      </w:r>
      <w:r w:rsidRPr="00E77D70">
        <w:rPr>
          <w:rFonts w:cs="Tahoma"/>
          <w:iCs/>
        </w:rPr>
        <w:t xml:space="preserve"> not </w:t>
      </w:r>
      <w:r w:rsidR="00E91232" w:rsidRPr="00E77D70">
        <w:rPr>
          <w:rFonts w:cs="Tahoma"/>
          <w:iCs/>
        </w:rPr>
        <w:t>have</w:t>
      </w:r>
      <w:r w:rsidRPr="00E77D70">
        <w:rPr>
          <w:rFonts w:cs="Tahoma"/>
          <w:iCs/>
        </w:rPr>
        <w:t xml:space="preserve"> their &lt;</w:t>
      </w:r>
      <w:r w:rsidR="00C904B4">
        <w:rPr>
          <w:rFonts w:cs="Tahoma"/>
          <w:b/>
          <w:bCs/>
          <w:iCs/>
        </w:rPr>
        <w:t>medication</w:t>
      </w:r>
      <w:r w:rsidRPr="00034A7B">
        <w:rPr>
          <w:rFonts w:cs="Tahoma"/>
          <w:iCs/>
        </w:rPr>
        <w:t>&gt;</w:t>
      </w:r>
      <w:r w:rsidR="00E91232" w:rsidRPr="00034A7B">
        <w:rPr>
          <w:rFonts w:cs="Tahoma"/>
          <w:iCs/>
        </w:rPr>
        <w:t xml:space="preserve"> from </w:t>
      </w:r>
      <w:bookmarkStart w:id="436" w:name="OLE_LINK103"/>
      <w:r w:rsidR="00F6267E" w:rsidRPr="00034A7B">
        <w:rPr>
          <w:rFonts w:cs="Tahoma"/>
          <w:iCs/>
        </w:rPr>
        <w:t>&lt;</w:t>
      </w:r>
      <w:r w:rsidR="00C904B4">
        <w:rPr>
          <w:rFonts w:cs="Tahoma"/>
          <w:b/>
          <w:bCs/>
          <w:iCs/>
        </w:rPr>
        <w:t>pharmacy</w:t>
      </w:r>
      <w:r w:rsidR="00F6267E" w:rsidRPr="00034A7B">
        <w:rPr>
          <w:rFonts w:cs="Tahoma"/>
          <w:iCs/>
        </w:rPr>
        <w:t>&gt;</w:t>
      </w:r>
      <w:r w:rsidRPr="00034A7B">
        <w:rPr>
          <w:rFonts w:cs="Tahoma"/>
          <w:iCs/>
        </w:rPr>
        <w:t xml:space="preserve">. </w:t>
      </w:r>
      <w:bookmarkEnd w:id="436"/>
    </w:p>
    <w:p w14:paraId="73956AA7" w14:textId="50CA024D" w:rsidR="008B3BCC" w:rsidRPr="00034A7B" w:rsidRDefault="00D734C0" w:rsidP="00661FE9">
      <w:pPr>
        <w:spacing w:before="120" w:after="120"/>
        <w:rPr>
          <w:rFonts w:cs="Tahoma"/>
          <w:iCs/>
        </w:rPr>
      </w:pPr>
      <w:r w:rsidRPr="00034A7B">
        <w:rPr>
          <w:rFonts w:cs="Tahoma"/>
          <w:b/>
          <w:iCs/>
        </w:rPr>
        <w:t xml:space="preserve">ACTION: </w:t>
      </w:r>
      <w:r w:rsidR="008F6E51">
        <w:rPr>
          <w:rFonts w:cs="Tahoma"/>
          <w:b/>
          <w:iCs/>
        </w:rPr>
        <w:t xml:space="preserve"> </w:t>
      </w:r>
      <w:r w:rsidRPr="00034A7B">
        <w:rPr>
          <w:rFonts w:cs="Tahoma"/>
          <w:iCs/>
        </w:rPr>
        <w:t xml:space="preserve">CCR </w:t>
      </w:r>
      <w:r w:rsidR="006A3866" w:rsidRPr="00034A7B">
        <w:rPr>
          <w:rFonts w:cs="Tahoma"/>
          <w:iCs/>
        </w:rPr>
        <w:t xml:space="preserve">ran a test claim and provided </w:t>
      </w:r>
      <w:r w:rsidR="008B3BCC" w:rsidRPr="00034A7B">
        <w:rPr>
          <w:rFonts w:cs="Tahoma"/>
          <w:iCs/>
        </w:rPr>
        <w:t>&lt;</w:t>
      </w:r>
      <w:r w:rsidR="00C904B4">
        <w:rPr>
          <w:rFonts w:cs="Tahoma"/>
          <w:b/>
          <w:bCs/>
          <w:iCs/>
        </w:rPr>
        <w:t>results of Test claim</w:t>
      </w:r>
      <w:r w:rsidRPr="00034A7B">
        <w:rPr>
          <w:rFonts w:cs="Tahoma"/>
          <w:iCs/>
        </w:rPr>
        <w:t>&gt;</w:t>
      </w:r>
      <w:r w:rsidR="008F6E51">
        <w:rPr>
          <w:rFonts w:cs="Tahoma"/>
          <w:iCs/>
        </w:rPr>
        <w:t>.</w:t>
      </w:r>
      <w:r w:rsidRPr="00034A7B">
        <w:rPr>
          <w:rFonts w:cs="Tahoma"/>
          <w:iCs/>
        </w:rPr>
        <w:t xml:space="preserve"> </w:t>
      </w:r>
      <w:bookmarkStart w:id="437" w:name="OLE_LINK104"/>
      <w:r w:rsidR="00612FE0" w:rsidRPr="00034A7B">
        <w:rPr>
          <w:rFonts w:cs="Tahoma"/>
          <w:iCs/>
        </w:rPr>
        <w:t>CCR verified the member has &lt;</w:t>
      </w:r>
      <w:r w:rsidR="00C904B4">
        <w:rPr>
          <w:rFonts w:cs="Tahoma"/>
          <w:b/>
          <w:bCs/>
          <w:iCs/>
        </w:rPr>
        <w:t>quantity</w:t>
      </w:r>
      <w:r w:rsidR="00612FE0" w:rsidRPr="00034A7B">
        <w:rPr>
          <w:rFonts w:cs="Tahoma"/>
          <w:iCs/>
        </w:rPr>
        <w:t>&gt;on hand.</w:t>
      </w:r>
      <w:r w:rsidRPr="00034A7B">
        <w:rPr>
          <w:rFonts w:cs="Tahoma"/>
          <w:iCs/>
        </w:rPr>
        <w:t xml:space="preserve">  </w:t>
      </w:r>
      <w:bookmarkStart w:id="438" w:name="OLE_LINK105"/>
      <w:bookmarkEnd w:id="437"/>
      <w:r w:rsidRPr="00034A7B">
        <w:rPr>
          <w:rFonts w:cs="Tahoma"/>
          <w:iCs/>
        </w:rPr>
        <w:t xml:space="preserve">CCR </w:t>
      </w:r>
      <w:r w:rsidR="00C904B4">
        <w:rPr>
          <w:rFonts w:cs="Tahoma"/>
          <w:iCs/>
        </w:rPr>
        <w:t xml:space="preserve">provide </w:t>
      </w:r>
      <w:r w:rsidR="008B3BCC" w:rsidRPr="00034A7B">
        <w:rPr>
          <w:rFonts w:cs="Tahoma"/>
          <w:iCs/>
        </w:rPr>
        <w:t>&lt;</w:t>
      </w:r>
      <w:r w:rsidR="00C904B4">
        <w:rPr>
          <w:rFonts w:cs="Tahoma"/>
          <w:b/>
          <w:bCs/>
          <w:iCs/>
        </w:rPr>
        <w:t>details of action taken</w:t>
      </w:r>
      <w:r w:rsidR="008B3BCC" w:rsidRPr="00034A7B">
        <w:rPr>
          <w:rFonts w:cs="Tahoma"/>
          <w:iCs/>
        </w:rPr>
        <w:t xml:space="preserve">&gt;.  </w:t>
      </w:r>
      <w:bookmarkEnd w:id="438"/>
    </w:p>
    <w:p w14:paraId="416A0FDD" w14:textId="2DA432C1" w:rsidR="00D734C0" w:rsidRDefault="00D734C0" w:rsidP="00661FE9">
      <w:pPr>
        <w:spacing w:before="120" w:after="120"/>
        <w:rPr>
          <w:rFonts w:cs="Tahoma"/>
          <w:iCs/>
        </w:rPr>
      </w:pPr>
      <w:r w:rsidRPr="00034A7B">
        <w:rPr>
          <w:rFonts w:cs="Tahoma"/>
          <w:b/>
          <w:iCs/>
        </w:rPr>
        <w:t xml:space="preserve">RESULT: </w:t>
      </w:r>
      <w:r w:rsidR="008F6E51">
        <w:rPr>
          <w:rFonts w:cs="Tahoma"/>
          <w:b/>
          <w:iCs/>
        </w:rPr>
        <w:t xml:space="preserve"> </w:t>
      </w:r>
      <w:r w:rsidRPr="00034A7B">
        <w:rPr>
          <w:rFonts w:cs="Tahoma"/>
          <w:iCs/>
        </w:rPr>
        <w:t xml:space="preserve">CCR provided the member with </w:t>
      </w:r>
      <w:r w:rsidR="00AA1F50" w:rsidRPr="00034A7B">
        <w:rPr>
          <w:rFonts w:cs="Tahoma"/>
          <w:iCs/>
        </w:rPr>
        <w:t>information</w:t>
      </w:r>
      <w:r w:rsidR="00AD3F5C" w:rsidRPr="00034A7B">
        <w:rPr>
          <w:rFonts w:cs="Tahoma"/>
          <w:iCs/>
        </w:rPr>
        <w:t xml:space="preserve"> and paid claim, R</w:t>
      </w:r>
      <w:r w:rsidR="00856E98">
        <w:rPr>
          <w:rFonts w:cs="Tahoma"/>
          <w:iCs/>
        </w:rPr>
        <w:t>x</w:t>
      </w:r>
      <w:r w:rsidR="00AD3F5C" w:rsidRPr="00034A7B">
        <w:rPr>
          <w:rFonts w:cs="Tahoma"/>
          <w:iCs/>
        </w:rPr>
        <w:t xml:space="preserve"> &lt;</w:t>
      </w:r>
      <w:r w:rsidR="00AD3F5C" w:rsidRPr="00034A7B">
        <w:rPr>
          <w:rFonts w:cs="Tahoma"/>
          <w:b/>
          <w:bCs/>
          <w:iCs/>
        </w:rPr>
        <w:t>000000000</w:t>
      </w:r>
      <w:r w:rsidR="00AD3F5C" w:rsidRPr="00034A7B">
        <w:rPr>
          <w:rFonts w:cs="Tahoma"/>
          <w:iCs/>
        </w:rPr>
        <w:t>&gt;</w:t>
      </w:r>
      <w:r w:rsidR="00245A8C" w:rsidRPr="00034A7B">
        <w:rPr>
          <w:rFonts w:cs="Tahoma"/>
          <w:iCs/>
        </w:rPr>
        <w:t xml:space="preserve"> (</w:t>
      </w:r>
      <w:r w:rsidR="00245A8C" w:rsidRPr="00E77D70">
        <w:rPr>
          <w:rFonts w:cs="Tahoma"/>
          <w:iCs/>
        </w:rPr>
        <w:t>if applicable)</w:t>
      </w:r>
      <w:r w:rsidRPr="00E77D70">
        <w:rPr>
          <w:rFonts w:cs="Tahoma"/>
          <w:iCs/>
        </w:rPr>
        <w:t xml:space="preserve">. </w:t>
      </w:r>
    </w:p>
    <w:p w14:paraId="4703CF9D" w14:textId="77777777" w:rsidR="00EB2CD7" w:rsidRPr="00E77D70" w:rsidRDefault="00EB2CD7" w:rsidP="00D734C0">
      <w:pPr>
        <w:spacing w:after="240"/>
        <w:rPr>
          <w:rFonts w:cs="Tahoma"/>
          <w:iCs/>
        </w:rPr>
      </w:pPr>
    </w:p>
    <w:p w14:paraId="1CEF67D4" w14:textId="25473C4E" w:rsidR="00D734C0" w:rsidRPr="00E77D70" w:rsidRDefault="00D734C0" w:rsidP="00D734C0">
      <w:pPr>
        <w:jc w:val="right"/>
        <w:rPr>
          <w:rStyle w:val="Hyperlink"/>
          <w:iCs/>
        </w:rPr>
      </w:pPr>
      <w:hyperlink w:anchor="_top" w:history="1">
        <w:r w:rsidRPr="00CB043C">
          <w:rPr>
            <w:rStyle w:val="Hyperlink"/>
            <w:iCs/>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D734C0" w:rsidRPr="008F6E51" w14:paraId="643F9F96" w14:textId="77777777" w:rsidTr="00DB0E18">
        <w:tc>
          <w:tcPr>
            <w:tcW w:w="5000" w:type="pct"/>
            <w:tcBorders>
              <w:top w:val="single" w:sz="4" w:space="0" w:color="auto"/>
              <w:left w:val="single" w:sz="4" w:space="0" w:color="auto"/>
              <w:bottom w:val="single" w:sz="4" w:space="0" w:color="auto"/>
              <w:right w:val="single" w:sz="4" w:space="0" w:color="auto"/>
            </w:tcBorders>
            <w:shd w:val="clear" w:color="auto" w:fill="C0C0C0"/>
          </w:tcPr>
          <w:p w14:paraId="2CCD8A4E" w14:textId="6B46B257" w:rsidR="00D734C0" w:rsidRPr="00EB2CD7" w:rsidRDefault="00F32A9F" w:rsidP="00661FE9">
            <w:pPr>
              <w:pStyle w:val="Heading2"/>
              <w:spacing w:before="120" w:after="120"/>
            </w:pPr>
            <w:bookmarkStart w:id="439" w:name="RetailRXError"/>
            <w:bookmarkStart w:id="440" w:name="_Toc174864035"/>
            <w:r w:rsidRPr="00EB2CD7">
              <w:rPr>
                <w:lang w:eastAsia="ja-JP"/>
              </w:rPr>
              <w:t>Retail RX Error</w:t>
            </w:r>
            <w:r w:rsidR="00D734C0" w:rsidRPr="00EB2CD7">
              <w:rPr>
                <w:lang w:eastAsia="ja-JP"/>
              </w:rPr>
              <w:t xml:space="preserve"> (Quality of Care)</w:t>
            </w:r>
            <w:bookmarkEnd w:id="439"/>
            <w:bookmarkEnd w:id="440"/>
          </w:p>
        </w:tc>
      </w:tr>
    </w:tbl>
    <w:p w14:paraId="768307E4" w14:textId="1658E7E9" w:rsidR="00DB0E18" w:rsidRPr="00DB0E18" w:rsidRDefault="00DB0E18" w:rsidP="00661FE9">
      <w:pPr>
        <w:spacing w:before="120" w:after="120"/>
        <w:rPr>
          <w:b/>
          <w:iCs/>
        </w:rPr>
      </w:pPr>
      <w:r w:rsidRPr="00DB0E18">
        <w:rPr>
          <w:rFonts w:cs="Tahoma"/>
          <w:iCs/>
          <w:lang w:eastAsia="ja-JP"/>
        </w:rPr>
        <w:t xml:space="preserve">If </w:t>
      </w:r>
      <w:r w:rsidR="00556E58" w:rsidRPr="00DB0E18">
        <w:rPr>
          <w:rFonts w:cs="Tahoma"/>
          <w:iCs/>
          <w:lang w:eastAsia="ja-JP"/>
        </w:rPr>
        <w:t>there is an error</w:t>
      </w:r>
      <w:r w:rsidRPr="00DB0E18">
        <w:rPr>
          <w:rFonts w:cs="Tahoma"/>
          <w:iCs/>
          <w:lang w:eastAsia="ja-JP"/>
        </w:rPr>
        <w:t xml:space="preserve"> with Non-CVS pharmacist, contact the pharmacy manager. If </w:t>
      </w:r>
      <w:r w:rsidR="00556E58">
        <w:rPr>
          <w:rFonts w:cs="Tahoma"/>
          <w:iCs/>
          <w:lang w:eastAsia="ja-JP"/>
        </w:rPr>
        <w:t xml:space="preserve">the </w:t>
      </w:r>
      <w:r w:rsidRPr="00DB0E18">
        <w:rPr>
          <w:rFonts w:cs="Tahoma"/>
          <w:iCs/>
          <w:lang w:eastAsia="ja-JP"/>
        </w:rPr>
        <w:t xml:space="preserve">issue </w:t>
      </w:r>
      <w:r w:rsidR="00556E58">
        <w:rPr>
          <w:rFonts w:cs="Tahoma"/>
          <w:iCs/>
          <w:lang w:eastAsia="ja-JP"/>
        </w:rPr>
        <w:t xml:space="preserve">is </w:t>
      </w:r>
      <w:r w:rsidRPr="00DB0E18">
        <w:rPr>
          <w:rFonts w:cs="Tahoma"/>
          <w:iCs/>
          <w:lang w:eastAsia="ja-JP"/>
        </w:rPr>
        <w:t xml:space="preserve">with CVS, contact </w:t>
      </w:r>
      <w:bookmarkStart w:id="441" w:name="OLE_LINK152"/>
      <w:r w:rsidRPr="00DB0E18">
        <w:rPr>
          <w:rFonts w:cs="Tahoma"/>
          <w:iCs/>
          <w:lang w:eastAsia="ja-JP"/>
        </w:rPr>
        <w:t xml:space="preserve">1-800 SHOP CVS (800-746-7287). </w:t>
      </w:r>
      <w:bookmarkEnd w:id="441"/>
      <w:r w:rsidRPr="00DB0E18">
        <w:rPr>
          <w:rFonts w:cs="Tahoma"/>
          <w:iCs/>
          <w:lang w:eastAsia="ja-JP"/>
        </w:rPr>
        <w:t xml:space="preserve">If the doctor wrote the wrong prescription, </w:t>
      </w:r>
      <w:r w:rsidR="00E906B4">
        <w:rPr>
          <w:rFonts w:cs="Tahoma"/>
          <w:iCs/>
          <w:lang w:eastAsia="ja-JP"/>
        </w:rPr>
        <w:t>C</w:t>
      </w:r>
      <w:r w:rsidRPr="00DB0E18">
        <w:rPr>
          <w:rFonts w:cs="Tahoma"/>
          <w:iCs/>
          <w:lang w:eastAsia="ja-JP"/>
        </w:rPr>
        <w:t>ontact the office and have a new RX sent.</w:t>
      </w:r>
    </w:p>
    <w:p w14:paraId="799BFC48" w14:textId="77777777" w:rsidR="00DB0E18" w:rsidRDefault="00DB0E18" w:rsidP="00661FE9">
      <w:pPr>
        <w:spacing w:before="120" w:after="120"/>
        <w:rPr>
          <w:b/>
          <w:iCs/>
        </w:rPr>
      </w:pPr>
    </w:p>
    <w:p w14:paraId="77DA21BE" w14:textId="4ED49685" w:rsidR="00D734C0" w:rsidRPr="00034A7B" w:rsidRDefault="00D734C0" w:rsidP="00661FE9">
      <w:pPr>
        <w:spacing w:before="120" w:after="120"/>
        <w:rPr>
          <w:rFonts w:cs="Tahoma"/>
          <w:iCs/>
        </w:rPr>
      </w:pPr>
      <w:r w:rsidRPr="00E77D70">
        <w:rPr>
          <w:b/>
          <w:iCs/>
        </w:rPr>
        <w:t xml:space="preserve">REASON: </w:t>
      </w:r>
      <w:r w:rsidR="008F6E51">
        <w:rPr>
          <w:b/>
          <w:iCs/>
        </w:rPr>
        <w:t xml:space="preserve"> </w:t>
      </w:r>
      <w:r w:rsidR="00975DEF">
        <w:rPr>
          <w:lang w:eastAsia="ja-JP"/>
        </w:rPr>
        <w:t>M</w:t>
      </w:r>
      <w:r w:rsidR="00975DEF" w:rsidRPr="00205571">
        <w:rPr>
          <w:lang w:eastAsia="ja-JP"/>
        </w:rPr>
        <w:t>ember</w:t>
      </w:r>
      <w:r w:rsidR="00975DEF" w:rsidRPr="00E77D70">
        <w:rPr>
          <w:rFonts w:cs="Tahoma"/>
          <w:iCs/>
        </w:rPr>
        <w:t xml:space="preserve"> </w:t>
      </w:r>
      <w:r w:rsidRPr="00E77D70">
        <w:rPr>
          <w:rFonts w:cs="Tahoma"/>
          <w:iCs/>
        </w:rPr>
        <w:t>expressed dissatisfaction that they did not receive their &lt;</w:t>
      </w:r>
      <w:r w:rsidR="007E3728">
        <w:rPr>
          <w:rFonts w:cs="Tahoma"/>
          <w:b/>
          <w:bCs/>
          <w:iCs/>
        </w:rPr>
        <w:t>medication</w:t>
      </w:r>
      <w:r w:rsidRPr="00034A7B">
        <w:rPr>
          <w:rFonts w:cs="Tahoma"/>
          <w:iCs/>
        </w:rPr>
        <w:t>&gt; but instead received &lt;</w:t>
      </w:r>
      <w:r w:rsidR="007E3728" w:rsidRPr="007E3728">
        <w:rPr>
          <w:rFonts w:cs="Tahoma"/>
          <w:b/>
          <w:bCs/>
          <w:iCs/>
        </w:rPr>
        <w:t xml:space="preserve"> </w:t>
      </w:r>
      <w:r w:rsidR="007E3728">
        <w:rPr>
          <w:rFonts w:cs="Tahoma"/>
          <w:b/>
          <w:bCs/>
          <w:iCs/>
        </w:rPr>
        <w:t>medication</w:t>
      </w:r>
      <w:r w:rsidR="007E3728" w:rsidRPr="00034A7B">
        <w:rPr>
          <w:rFonts w:cs="Tahoma"/>
          <w:iCs/>
        </w:rPr>
        <w:t xml:space="preserve"> </w:t>
      </w:r>
      <w:r w:rsidRPr="00034A7B">
        <w:rPr>
          <w:rFonts w:cs="Tahoma"/>
          <w:iCs/>
        </w:rPr>
        <w:t>&gt;</w:t>
      </w:r>
      <w:r w:rsidR="002E299C" w:rsidRPr="00034A7B">
        <w:rPr>
          <w:rFonts w:cs="Tahoma"/>
          <w:iCs/>
        </w:rPr>
        <w:t xml:space="preserve"> from &lt;</w:t>
      </w:r>
      <w:r w:rsidR="007E3728">
        <w:rPr>
          <w:rFonts w:cs="Tahoma"/>
          <w:b/>
          <w:bCs/>
          <w:iCs/>
        </w:rPr>
        <w:t>pharmacy</w:t>
      </w:r>
      <w:r w:rsidR="002E299C" w:rsidRPr="00034A7B">
        <w:rPr>
          <w:rFonts w:cs="Tahoma"/>
          <w:iCs/>
        </w:rPr>
        <w:t>&gt;.</w:t>
      </w:r>
    </w:p>
    <w:p w14:paraId="064D7794" w14:textId="62B91BD3" w:rsidR="00D734C0" w:rsidRPr="00034A7B" w:rsidRDefault="00D734C0" w:rsidP="00661FE9">
      <w:pPr>
        <w:spacing w:before="120" w:after="120"/>
        <w:rPr>
          <w:rFonts w:cs="Tahoma"/>
          <w:iCs/>
        </w:rPr>
      </w:pPr>
      <w:r w:rsidRPr="00034A7B">
        <w:rPr>
          <w:rFonts w:cs="Tahoma"/>
          <w:b/>
          <w:iCs/>
        </w:rPr>
        <w:t xml:space="preserve">ACTION: </w:t>
      </w:r>
      <w:r w:rsidR="008F6E51">
        <w:rPr>
          <w:rFonts w:cs="Tahoma"/>
          <w:b/>
          <w:iCs/>
        </w:rPr>
        <w:t xml:space="preserve"> </w:t>
      </w:r>
      <w:r w:rsidRPr="00034A7B">
        <w:rPr>
          <w:rFonts w:cs="Tahoma"/>
          <w:iCs/>
        </w:rPr>
        <w:t>CCR reviewed the &lt;</w:t>
      </w:r>
      <w:r w:rsidR="007E3728">
        <w:rPr>
          <w:rFonts w:cs="Tahoma"/>
          <w:b/>
          <w:bCs/>
          <w:iCs/>
        </w:rPr>
        <w:t>Rx number</w:t>
      </w:r>
      <w:r w:rsidRPr="00034A7B">
        <w:rPr>
          <w:rFonts w:cs="Tahoma"/>
          <w:iCs/>
        </w:rPr>
        <w:t xml:space="preserve">&gt; and confirmed </w:t>
      </w:r>
      <w:r w:rsidR="001133C8" w:rsidRPr="00034A7B">
        <w:rPr>
          <w:rFonts w:cs="Tahoma"/>
          <w:iCs/>
        </w:rPr>
        <w:t>medication</w:t>
      </w:r>
      <w:r w:rsidRPr="00034A7B">
        <w:rPr>
          <w:rFonts w:cs="Tahoma"/>
          <w:iCs/>
        </w:rPr>
        <w:t xml:space="preserve">. </w:t>
      </w:r>
      <w:r w:rsidR="002E299C" w:rsidRPr="00034A7B">
        <w:rPr>
          <w:rFonts w:cs="Tahoma"/>
          <w:iCs/>
        </w:rPr>
        <w:t>CCR verified the member has &lt;</w:t>
      </w:r>
      <w:r w:rsidR="007E3728">
        <w:rPr>
          <w:rFonts w:cs="Tahoma"/>
          <w:b/>
          <w:bCs/>
          <w:iCs/>
        </w:rPr>
        <w:t>quantity</w:t>
      </w:r>
      <w:r w:rsidR="002E299C" w:rsidRPr="00034A7B">
        <w:rPr>
          <w:rFonts w:cs="Tahoma"/>
          <w:iCs/>
        </w:rPr>
        <w:t xml:space="preserve">&gt;on hand. </w:t>
      </w:r>
      <w:r w:rsidRPr="00034A7B">
        <w:rPr>
          <w:rFonts w:cs="Tahoma"/>
          <w:iCs/>
        </w:rPr>
        <w:t xml:space="preserve">CCR </w:t>
      </w:r>
      <w:r w:rsidR="001133C8" w:rsidRPr="00034A7B">
        <w:rPr>
          <w:rFonts w:cs="Tahoma"/>
          <w:iCs/>
        </w:rPr>
        <w:t>contacted the pharmacy</w:t>
      </w:r>
      <w:r w:rsidR="0066354F" w:rsidRPr="00034A7B">
        <w:rPr>
          <w:rFonts w:cs="Tahoma"/>
          <w:iCs/>
        </w:rPr>
        <w:t xml:space="preserve"> and spoke to &lt;</w:t>
      </w:r>
      <w:r w:rsidR="007E3728">
        <w:rPr>
          <w:rFonts w:cs="Tahoma"/>
          <w:b/>
          <w:bCs/>
          <w:iCs/>
        </w:rPr>
        <w:t>name</w:t>
      </w:r>
      <w:r w:rsidR="0066354F" w:rsidRPr="00034A7B">
        <w:rPr>
          <w:rFonts w:cs="Tahoma"/>
          <w:iCs/>
        </w:rPr>
        <w:t>&gt;. CCR</w:t>
      </w:r>
      <w:r w:rsidR="00C904B4">
        <w:rPr>
          <w:rFonts w:cs="Tahoma"/>
          <w:iCs/>
        </w:rPr>
        <w:t xml:space="preserve"> provide</w:t>
      </w:r>
      <w:r w:rsidR="0066354F" w:rsidRPr="00034A7B">
        <w:rPr>
          <w:rFonts w:cs="Tahoma"/>
          <w:iCs/>
        </w:rPr>
        <w:t xml:space="preserve"> &lt;</w:t>
      </w:r>
      <w:r w:rsidR="00C904B4" w:rsidRPr="00C904B4">
        <w:rPr>
          <w:rFonts w:cs="Tahoma"/>
          <w:b/>
          <w:bCs/>
          <w:iCs/>
        </w:rPr>
        <w:t>details of action taken</w:t>
      </w:r>
      <w:r w:rsidR="0066354F" w:rsidRPr="00034A7B">
        <w:rPr>
          <w:rFonts w:cs="Tahoma"/>
          <w:iCs/>
        </w:rPr>
        <w:t xml:space="preserve">&gt;.  </w:t>
      </w:r>
    </w:p>
    <w:p w14:paraId="64F11E7D" w14:textId="11AFA7CD" w:rsidR="00D734C0" w:rsidRPr="00E77D70" w:rsidRDefault="00D734C0" w:rsidP="00661FE9">
      <w:pPr>
        <w:spacing w:before="120" w:after="120"/>
        <w:rPr>
          <w:rFonts w:cs="Tahoma"/>
          <w:iCs/>
        </w:rPr>
      </w:pPr>
      <w:r w:rsidRPr="00E77D70">
        <w:rPr>
          <w:rFonts w:cs="Tahoma"/>
          <w:b/>
          <w:iCs/>
        </w:rPr>
        <w:t xml:space="preserve">RESULT: </w:t>
      </w:r>
      <w:r w:rsidR="008F6E51">
        <w:rPr>
          <w:rFonts w:cs="Tahoma"/>
          <w:b/>
          <w:iCs/>
        </w:rPr>
        <w:t xml:space="preserve"> </w:t>
      </w:r>
      <w:r w:rsidRPr="00E77D70">
        <w:rPr>
          <w:rFonts w:cs="Tahoma"/>
          <w:iCs/>
        </w:rPr>
        <w:t xml:space="preserve">CCR </w:t>
      </w:r>
      <w:r w:rsidR="0066354F" w:rsidRPr="00E77D70">
        <w:rPr>
          <w:rFonts w:cs="Tahoma"/>
          <w:iCs/>
        </w:rPr>
        <w:t>assisted</w:t>
      </w:r>
      <w:r w:rsidRPr="00E77D70">
        <w:rPr>
          <w:rFonts w:cs="Tahoma"/>
          <w:iCs/>
        </w:rPr>
        <w:t xml:space="preserve"> the member </w:t>
      </w:r>
      <w:r w:rsidR="001133C8" w:rsidRPr="00E77D70">
        <w:rPr>
          <w:rFonts w:cs="Tahoma"/>
          <w:iCs/>
        </w:rPr>
        <w:t>getting the issue corrected</w:t>
      </w:r>
      <w:r w:rsidRPr="00E77D70">
        <w:rPr>
          <w:rFonts w:cs="Tahoma"/>
          <w:iCs/>
        </w:rPr>
        <w:t xml:space="preserve">. </w:t>
      </w:r>
    </w:p>
    <w:p w14:paraId="4BC57F4A" w14:textId="77777777" w:rsidR="00F5043B" w:rsidRPr="00E77D70" w:rsidRDefault="00F5043B" w:rsidP="00411231">
      <w:pPr>
        <w:spacing w:after="240"/>
        <w:rPr>
          <w:rFonts w:cs="Tahoma"/>
          <w:iCs/>
        </w:rPr>
      </w:pPr>
    </w:p>
    <w:p w14:paraId="32F8E8B6" w14:textId="22E9847B" w:rsidR="00B519D0" w:rsidRPr="00E77D70" w:rsidRDefault="00B519D0" w:rsidP="00B519D0">
      <w:pPr>
        <w:jc w:val="right"/>
        <w:rPr>
          <w:color w:val="000000"/>
          <w:sz w:val="27"/>
          <w:szCs w:val="27"/>
        </w:rPr>
      </w:pPr>
      <w:hyperlink w:anchor="_top" w:history="1">
        <w:r w:rsidRPr="00B62C21">
          <w:rPr>
            <w:rStyle w:val="Hyperlink"/>
          </w:rPr>
          <w:t>Top of the Document</w:t>
        </w:r>
      </w:hyperlink>
    </w:p>
    <w:tbl>
      <w:tblPr>
        <w:tblW w:w="5000" w:type="pc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C9C9C9" w:themeFill="accent3" w:themeFillTint="99"/>
        <w:tblCellMar>
          <w:left w:w="0" w:type="dxa"/>
          <w:right w:w="0" w:type="dxa"/>
        </w:tblCellMar>
        <w:tblLook w:val="04A0" w:firstRow="1" w:lastRow="0" w:firstColumn="1" w:lastColumn="0" w:noHBand="0" w:noVBand="1"/>
      </w:tblPr>
      <w:tblGrid>
        <w:gridCol w:w="12954"/>
      </w:tblGrid>
      <w:tr w:rsidR="00B519D0" w:rsidRPr="008F6E51" w14:paraId="4C79E62B" w14:textId="77777777" w:rsidTr="00FB0061">
        <w:trPr>
          <w:trHeight w:val="454"/>
        </w:trPr>
        <w:tc>
          <w:tcPr>
            <w:tcW w:w="5000" w:type="pct"/>
            <w:shd w:val="clear" w:color="auto" w:fill="C9C9C9" w:themeFill="accent3" w:themeFillTint="99"/>
            <w:tcMar>
              <w:top w:w="0" w:type="dxa"/>
              <w:left w:w="101" w:type="dxa"/>
              <w:bottom w:w="0" w:type="dxa"/>
              <w:right w:w="101" w:type="dxa"/>
            </w:tcMar>
            <w:vAlign w:val="center"/>
            <w:hideMark/>
          </w:tcPr>
          <w:p w14:paraId="12045D3F" w14:textId="2B3ECFCF" w:rsidR="00B519D0" w:rsidRPr="008F6E51" w:rsidRDefault="00B519D0" w:rsidP="00856E98">
            <w:pPr>
              <w:pStyle w:val="Heading2"/>
              <w:spacing w:before="120" w:after="120"/>
              <w:rPr>
                <w:sz w:val="36"/>
                <w:szCs w:val="36"/>
              </w:rPr>
            </w:pPr>
            <w:bookmarkStart w:id="442" w:name="_Toc11749800"/>
            <w:bookmarkStart w:id="443" w:name="_Toc11749462"/>
            <w:bookmarkStart w:id="444" w:name="_Toc529946966"/>
            <w:bookmarkStart w:id="445" w:name="RelatedDocument"/>
            <w:bookmarkStart w:id="446" w:name="_Toc174864036"/>
            <w:bookmarkEnd w:id="442"/>
            <w:bookmarkEnd w:id="443"/>
            <w:bookmarkEnd w:id="444"/>
            <w:r w:rsidRPr="008F6E51">
              <w:t>Related Document</w:t>
            </w:r>
            <w:r w:rsidR="009101F6" w:rsidRPr="008F6E51">
              <w:t>s</w:t>
            </w:r>
            <w:bookmarkEnd w:id="445"/>
            <w:bookmarkEnd w:id="446"/>
          </w:p>
        </w:tc>
      </w:tr>
    </w:tbl>
    <w:p w14:paraId="45C994BF" w14:textId="2BC24569" w:rsidR="00347B49" w:rsidRPr="00E77D70" w:rsidRDefault="00966599" w:rsidP="00856E98">
      <w:pPr>
        <w:spacing w:before="120" w:after="120"/>
        <w:rPr>
          <w:color w:val="000000"/>
          <w:sz w:val="27"/>
          <w:szCs w:val="27"/>
        </w:rPr>
      </w:pPr>
      <w:hyperlink r:id="rId67" w:anchor="!/view?docid=ae3957e7-31c0-49b8-b14f-a672cf5a0a8a" w:tgtFrame="_blank" w:history="1"/>
      <w:hyperlink r:id="rId68" w:anchor="!/view?docid=7c3ff2ae-2451-4c2c-9609-3f9f4dfda78c" w:tgtFrame="_blank" w:history="1">
        <w:r w:rsidR="00347B49" w:rsidRPr="00E77D70">
          <w:rPr>
            <w:color w:val="0000FF"/>
            <w:u w:val="single"/>
          </w:rPr>
          <w:t>Medicaid Prior Authorization (PA) and Electronic Prior Authorization (ePA)</w:t>
        </w:r>
      </w:hyperlink>
      <w:r w:rsidR="00F50D3B">
        <w:rPr>
          <w:color w:val="0000FF"/>
          <w:u w:val="single"/>
        </w:rPr>
        <w:t xml:space="preserve"> (048857)</w:t>
      </w:r>
    </w:p>
    <w:p w14:paraId="69F04E9F" w14:textId="01C21384" w:rsidR="00347B49" w:rsidRPr="00034A7B" w:rsidRDefault="00347B49" w:rsidP="00856E98">
      <w:pPr>
        <w:spacing w:before="120" w:after="120" w:line="259" w:lineRule="atLeast"/>
        <w:rPr>
          <w:color w:val="000000"/>
        </w:rPr>
      </w:pPr>
      <w:hyperlink r:id="rId69" w:anchor="!/view?docid=e6050bdf-fff0-45ce-96d8-7a376600c14b" w:tgtFrame="_blank" w:history="1">
        <w:r w:rsidRPr="00E77D70">
          <w:rPr>
            <w:color w:val="0000FF"/>
            <w:u w:val="single"/>
          </w:rPr>
          <w:t>Medicaid Appeals (Claims)</w:t>
        </w:r>
      </w:hyperlink>
      <w:r w:rsidR="00F50D3B">
        <w:rPr>
          <w:color w:val="0000FF"/>
          <w:u w:val="single"/>
        </w:rPr>
        <w:t xml:space="preserve"> (003477)</w:t>
      </w:r>
    </w:p>
    <w:p w14:paraId="74C8DE63" w14:textId="0A1B3AD4" w:rsidR="00B519D0" w:rsidRPr="00E77D70" w:rsidRDefault="00B519D0" w:rsidP="00856E98">
      <w:pPr>
        <w:spacing w:before="120" w:after="120"/>
        <w:rPr>
          <w:color w:val="000000"/>
          <w:sz w:val="27"/>
          <w:szCs w:val="27"/>
        </w:rPr>
      </w:pPr>
      <w:hyperlink r:id="rId70" w:anchor="!/view?docid=c1f1028b-e42c-4b4f-a4cf-cc0b42c91606" w:tgtFrame="_blank" w:history="1">
        <w:r w:rsidRPr="00E77D70">
          <w:rPr>
            <w:color w:val="0000FF"/>
            <w:u w:val="single"/>
          </w:rPr>
          <w:t>Customer Care Abbreviations, Definitions, and Terms</w:t>
        </w:r>
      </w:hyperlink>
      <w:r w:rsidR="00966599">
        <w:rPr>
          <w:color w:val="0000FF"/>
          <w:u w:val="single"/>
        </w:rPr>
        <w:t xml:space="preserve"> Index</w:t>
      </w:r>
      <w:r w:rsidR="00F50D3B">
        <w:rPr>
          <w:color w:val="0000FF"/>
          <w:u w:val="single"/>
        </w:rPr>
        <w:t xml:space="preserve"> (017428)</w:t>
      </w:r>
    </w:p>
    <w:p w14:paraId="2F7B0431" w14:textId="1D184225" w:rsidR="00411231" w:rsidRDefault="00411231" w:rsidP="00856E98">
      <w:pPr>
        <w:spacing w:before="120" w:after="120"/>
        <w:rPr>
          <w:rFonts w:cs="Tahoma"/>
          <w:iCs/>
        </w:rPr>
      </w:pPr>
    </w:p>
    <w:p w14:paraId="46AE5564" w14:textId="1657FB42" w:rsidR="005E4871" w:rsidRPr="00E77D70" w:rsidRDefault="005E4871" w:rsidP="005E4871">
      <w:pPr>
        <w:spacing w:after="240"/>
        <w:jc w:val="right"/>
        <w:rPr>
          <w:rFonts w:cs="Tahoma"/>
          <w:iCs/>
        </w:rPr>
      </w:pPr>
      <w:hyperlink w:anchor="_top" w:history="1">
        <w:r w:rsidRPr="005E4871">
          <w:rPr>
            <w:rStyle w:val="Hyperlink"/>
            <w:rFonts w:cs="Tahoma"/>
            <w:iCs/>
          </w:rPr>
          <w:t>Top of the Document</w:t>
        </w:r>
      </w:hyperlink>
    </w:p>
    <w:p w14:paraId="38DD4122" w14:textId="77777777" w:rsidR="000B59C3" w:rsidRPr="00E77D70" w:rsidRDefault="000B59C3" w:rsidP="000B59C3">
      <w:pPr>
        <w:pStyle w:val="NoSpacing"/>
        <w:spacing w:after="240"/>
        <w:rPr>
          <w:rFonts w:ascii="Verdana" w:hAnsi="Verdana"/>
          <w:iCs/>
          <w:sz w:val="24"/>
          <w:szCs w:val="24"/>
        </w:rPr>
      </w:pPr>
    </w:p>
    <w:bookmarkEnd w:id="402"/>
    <w:p w14:paraId="4B9C453D" w14:textId="77777777" w:rsidR="000B59C3" w:rsidRPr="00E77D70" w:rsidRDefault="000B59C3" w:rsidP="005B4B3D">
      <w:pPr>
        <w:tabs>
          <w:tab w:val="left" w:pos="166"/>
          <w:tab w:val="right" w:pos="25517"/>
        </w:tabs>
        <w:rPr>
          <w:rStyle w:val="Hyperlink"/>
          <w:iCs/>
          <w:noProof/>
          <w:sz w:val="22"/>
          <w:szCs w:val="22"/>
        </w:rPr>
      </w:pPr>
    </w:p>
    <w:p w14:paraId="1AA2A957" w14:textId="77777777" w:rsidR="00B37AC4" w:rsidRPr="00E77D70" w:rsidRDefault="00B37AC4" w:rsidP="00DB208A">
      <w:pPr>
        <w:jc w:val="right"/>
        <w:rPr>
          <w:rStyle w:val="Hyperlink"/>
          <w:iCs/>
        </w:rPr>
      </w:pPr>
    </w:p>
    <w:p w14:paraId="6090E7A8" w14:textId="77777777" w:rsidR="00B37AC4" w:rsidRPr="00E77D70" w:rsidRDefault="00B37AC4" w:rsidP="00DB208A">
      <w:pPr>
        <w:jc w:val="right"/>
        <w:rPr>
          <w:rStyle w:val="Hyperlink"/>
          <w:iCs/>
        </w:rPr>
      </w:pPr>
    </w:p>
    <w:p w14:paraId="5C4F3AB5" w14:textId="77777777" w:rsidR="002D07FF" w:rsidRPr="00E77D70" w:rsidRDefault="002D07FF" w:rsidP="00C247CB">
      <w:pPr>
        <w:jc w:val="center"/>
        <w:rPr>
          <w:iCs/>
          <w:sz w:val="16"/>
          <w:szCs w:val="16"/>
        </w:rPr>
      </w:pPr>
      <w:bookmarkStart w:id="447" w:name="_Difficulty_Ordering_Drugs"/>
      <w:bookmarkEnd w:id="447"/>
      <w:r w:rsidRPr="00E77D70">
        <w:rPr>
          <w:iCs/>
          <w:sz w:val="16"/>
          <w:szCs w:val="16"/>
        </w:rPr>
        <w:t>Not To Be Reproduced Or Disclosed to Others Without Prior Written Approval</w:t>
      </w:r>
    </w:p>
    <w:p w14:paraId="5C4F3AB6" w14:textId="77777777" w:rsidR="0061130B" w:rsidRPr="00E77D70" w:rsidRDefault="002D07FF" w:rsidP="00C247CB">
      <w:pPr>
        <w:jc w:val="center"/>
        <w:rPr>
          <w:b/>
          <w:iCs/>
          <w:color w:val="000000"/>
          <w:sz w:val="16"/>
          <w:szCs w:val="16"/>
        </w:rPr>
      </w:pPr>
      <w:r w:rsidRPr="00E77D70">
        <w:rPr>
          <w:b/>
          <w:iCs/>
          <w:color w:val="000000"/>
          <w:sz w:val="16"/>
          <w:szCs w:val="16"/>
        </w:rPr>
        <w:t>ELECTRONIC DATA = OFFICIAL VERSION / PAPER COPY = INFORMATIONAL ONLY</w:t>
      </w:r>
    </w:p>
    <w:p w14:paraId="5C4F3AB7" w14:textId="448A2418" w:rsidR="002D07FF" w:rsidRPr="00E77D70" w:rsidRDefault="002D07FF" w:rsidP="00C247CB">
      <w:pPr>
        <w:jc w:val="center"/>
        <w:rPr>
          <w:iCs/>
          <w:sz w:val="16"/>
          <w:szCs w:val="16"/>
        </w:rPr>
      </w:pPr>
    </w:p>
    <w:sectPr w:rsidR="002D07FF" w:rsidRPr="00E77D70" w:rsidSect="00BD7E2B">
      <w:footerReference w:type="default" r:id="rId71"/>
      <w:headerReference w:type="first" r:id="rId72"/>
      <w:footerReference w:type="first" r:id="rId73"/>
      <w:pgSz w:w="15840" w:h="12240" w:orient="landscape"/>
      <w:pgMar w:top="1350" w:right="1440" w:bottom="900" w:left="1440" w:header="720" w:footer="16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8B66EA" w14:textId="77777777" w:rsidR="00B709CC" w:rsidRDefault="00B709CC">
      <w:r>
        <w:separator/>
      </w:r>
    </w:p>
  </w:endnote>
  <w:endnote w:type="continuationSeparator" w:id="0">
    <w:p w14:paraId="0493F433" w14:textId="77777777" w:rsidR="00B709CC" w:rsidRDefault="00B709CC">
      <w:r>
        <w:continuationSeparator/>
      </w:r>
    </w:p>
  </w:endnote>
  <w:endnote w:type="continuationNotice" w:id="1">
    <w:p w14:paraId="542BD6EA" w14:textId="77777777" w:rsidR="00B709CC" w:rsidRDefault="00B709C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CS Corporate">
    <w:altName w:val="Courier New"/>
    <w:charset w:val="00"/>
    <w:family w:val="auto"/>
    <w:pitch w:val="variable"/>
    <w:sig w:usb0="00000003" w:usb1="00000000" w:usb2="00000000" w:usb3="00000000" w:csb0="00000001" w:csb1="00000000"/>
  </w:font>
  <w:font w:name="Helvetica-Bold">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NCRA E+ Times">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HelveticaNeueLT Std">
    <w:altName w:val="Arial"/>
    <w:panose1 w:val="00000000000000000000"/>
    <w:charset w:val="00"/>
    <w:family w:val="roman"/>
    <w:notTrueType/>
    <w:pitch w:val="default"/>
    <w:sig w:usb0="00000003" w:usb1="00000000" w:usb2="00000000" w:usb3="00000000" w:csb0="00000001" w:csb1="00000000"/>
  </w:font>
  <w:font w:name="Yu Mincho">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F3B02" w14:textId="77777777" w:rsidR="005301FF" w:rsidRDefault="005301FF">
    <w:pPr>
      <w:pStyle w:val="Footer"/>
      <w:jc w:val="right"/>
    </w:pPr>
    <w:r>
      <w:fldChar w:fldCharType="begin"/>
    </w:r>
    <w:r>
      <w:instrText xml:space="preserve"> PAGE   \* MERGEFORMAT </w:instrText>
    </w:r>
    <w:r>
      <w:fldChar w:fldCharType="separate"/>
    </w:r>
    <w:r>
      <w:rPr>
        <w:noProof/>
      </w:rPr>
      <w:t>74</w:t>
    </w:r>
    <w:r>
      <w:fldChar w:fldCharType="end"/>
    </w:r>
  </w:p>
  <w:p w14:paraId="5C4F3B03" w14:textId="77777777" w:rsidR="005301FF" w:rsidRPr="00C32D18" w:rsidRDefault="005301FF" w:rsidP="00C32D18">
    <w:pPr>
      <w:pStyle w:val="Footer"/>
      <w:jc w:val="right"/>
      <w:rPr>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F3B05" w14:textId="77777777" w:rsidR="005301FF" w:rsidRPr="00CD2229" w:rsidRDefault="005301FF">
    <w:pPr>
      <w:pStyle w:val="Footer"/>
      <w:rPr>
        <w:rFonts w:ascii="Arial" w:hAnsi="Arial"/>
        <w:sz w:val="18"/>
        <w:szCs w:val="18"/>
      </w:rPr>
    </w:pPr>
    <w:r w:rsidRPr="00CD2229">
      <w:rPr>
        <w:rFonts w:ascii="Arial" w:hAnsi="Arial"/>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A90B72" w14:textId="77777777" w:rsidR="00B709CC" w:rsidRDefault="00B709CC">
      <w:r>
        <w:separator/>
      </w:r>
    </w:p>
  </w:footnote>
  <w:footnote w:type="continuationSeparator" w:id="0">
    <w:p w14:paraId="4EA17363" w14:textId="77777777" w:rsidR="00B709CC" w:rsidRDefault="00B709CC">
      <w:r>
        <w:continuationSeparator/>
      </w:r>
    </w:p>
  </w:footnote>
  <w:footnote w:type="continuationNotice" w:id="1">
    <w:p w14:paraId="4A9C9CFE" w14:textId="77777777" w:rsidR="00B709CC" w:rsidRDefault="00B709C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F3B04" w14:textId="77777777" w:rsidR="005301FF" w:rsidRDefault="005301FF">
    <w:pPr>
      <w:pStyle w:val="Header"/>
      <w:tabs>
        <w:tab w:val="clear" w:pos="8640"/>
        <w:tab w:val="right" w:pos="10080"/>
      </w:tabs>
      <w:rPr>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http://sharepoint/sites/opscom/Operations%20Communication/Formatting/Icon%20-%20Important%20Information.png" style="width:18.75pt;height:16.5pt;visibility:visible;mso-wrap-style:square" o:bullet="t">
        <v:imagedata r:id="rId1" o:title="Icon%20-%20Important%20Information"/>
      </v:shape>
    </w:pict>
  </w:numPicBullet>
  <w:abstractNum w:abstractNumId="0" w15:restartNumberingAfterBreak="0">
    <w:nsid w:val="06F87E96"/>
    <w:multiLevelType w:val="hybridMultilevel"/>
    <w:tmpl w:val="130644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BB7143C"/>
    <w:multiLevelType w:val="hybridMultilevel"/>
    <w:tmpl w:val="C9FC3E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C7F2874"/>
    <w:multiLevelType w:val="singleLevel"/>
    <w:tmpl w:val="3C84F5D2"/>
    <w:lvl w:ilvl="0">
      <w:start w:val="1"/>
      <w:numFmt w:val="bullet"/>
      <w:pStyle w:val="Dotbullet"/>
      <w:lvlText w:val=""/>
      <w:lvlJc w:val="left"/>
      <w:pPr>
        <w:tabs>
          <w:tab w:val="num" w:pos="360"/>
        </w:tabs>
        <w:ind w:left="360" w:hanging="360"/>
      </w:pPr>
      <w:rPr>
        <w:rFonts w:ascii="Symbol" w:hAnsi="Symbol" w:hint="default"/>
      </w:rPr>
    </w:lvl>
  </w:abstractNum>
  <w:abstractNum w:abstractNumId="3" w15:restartNumberingAfterBreak="0">
    <w:nsid w:val="12C71DEC"/>
    <w:multiLevelType w:val="hybridMultilevel"/>
    <w:tmpl w:val="20269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2614E7"/>
    <w:multiLevelType w:val="multilevel"/>
    <w:tmpl w:val="0F023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4B2DE3"/>
    <w:multiLevelType w:val="hybridMultilevel"/>
    <w:tmpl w:val="D6DAF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93017E"/>
    <w:multiLevelType w:val="hybridMultilevel"/>
    <w:tmpl w:val="C0446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C2790C"/>
    <w:multiLevelType w:val="hybridMultilevel"/>
    <w:tmpl w:val="5E24FB4A"/>
    <w:lvl w:ilvl="0" w:tplc="5B60D69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F34957"/>
    <w:multiLevelType w:val="hybridMultilevel"/>
    <w:tmpl w:val="B33E0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8137EF"/>
    <w:multiLevelType w:val="hybridMultilevel"/>
    <w:tmpl w:val="705847E2"/>
    <w:lvl w:ilvl="0" w:tplc="FD3C98E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16765C"/>
    <w:multiLevelType w:val="hybridMultilevel"/>
    <w:tmpl w:val="0FE62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FC5EE1"/>
    <w:multiLevelType w:val="hybridMultilevel"/>
    <w:tmpl w:val="160AD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9013EF"/>
    <w:multiLevelType w:val="hybridMultilevel"/>
    <w:tmpl w:val="54D61D28"/>
    <w:lvl w:ilvl="0" w:tplc="DD3A8EA4">
      <w:start w:val="1"/>
      <w:numFmt w:val="bullet"/>
      <w:lvlText w:val=""/>
      <w:lvlJc w:val="left"/>
      <w:pPr>
        <w:ind w:left="720" w:hanging="360"/>
      </w:pPr>
      <w:rPr>
        <w:rFonts w:ascii="Symbol" w:hAnsi="Symbol" w:hint="default"/>
        <w:b w:val="0"/>
        <w:bCs w:val="0"/>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953614"/>
    <w:multiLevelType w:val="hybridMultilevel"/>
    <w:tmpl w:val="AFC83352"/>
    <w:lvl w:ilvl="0" w:tplc="2E5844EA">
      <w:start w:val="1"/>
      <w:numFmt w:val="bullet"/>
      <w:pStyle w:val="TOC1"/>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87732C"/>
    <w:multiLevelType w:val="hybridMultilevel"/>
    <w:tmpl w:val="40288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6D2AA3"/>
    <w:multiLevelType w:val="hybridMultilevel"/>
    <w:tmpl w:val="C64CFD40"/>
    <w:lvl w:ilvl="0" w:tplc="DD3A8EA4">
      <w:start w:val="1"/>
      <w:numFmt w:val="bullet"/>
      <w:lvlText w:val=""/>
      <w:lvlJc w:val="left"/>
      <w:pPr>
        <w:ind w:left="720" w:hanging="360"/>
      </w:pPr>
      <w:rPr>
        <w:rFonts w:ascii="Symbol" w:hAnsi="Symbol" w:hint="default"/>
        <w:b w:val="0"/>
        <w:bCs w:val="0"/>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2D0A94"/>
    <w:multiLevelType w:val="hybridMultilevel"/>
    <w:tmpl w:val="8750A4D6"/>
    <w:lvl w:ilvl="0" w:tplc="10F86AAC">
      <w:start w:val="1"/>
      <w:numFmt w:val="bullet"/>
      <w:lvlText w:val=""/>
      <w:lvlJc w:val="left"/>
      <w:pPr>
        <w:ind w:left="720" w:hanging="360"/>
      </w:pPr>
      <w:rPr>
        <w:rFonts w:ascii="Symbol" w:hAnsi="Symbol" w:hint="default"/>
        <w:b w:val="0"/>
        <w:bCs w:val="0"/>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B64506"/>
    <w:multiLevelType w:val="hybridMultilevel"/>
    <w:tmpl w:val="80D88554"/>
    <w:lvl w:ilvl="0" w:tplc="77928F6C">
      <w:start w:val="1"/>
      <w:numFmt w:val="bullet"/>
      <w:lvlText w:val=""/>
      <w:lvlJc w:val="left"/>
      <w:pPr>
        <w:ind w:left="720" w:hanging="360"/>
      </w:pPr>
      <w:rPr>
        <w:rFonts w:ascii="Symbol" w:hAnsi="Symbol" w:hint="default"/>
        <w:b w:val="0"/>
        <w:bCs w:val="0"/>
        <w:color w:val="auto"/>
        <w:sz w:val="24"/>
        <w:szCs w:val="24"/>
      </w:rPr>
    </w:lvl>
    <w:lvl w:ilvl="1" w:tplc="14820BE0">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5B7735"/>
    <w:multiLevelType w:val="hybridMultilevel"/>
    <w:tmpl w:val="1DA0C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1816D6"/>
    <w:multiLevelType w:val="hybridMultilevel"/>
    <w:tmpl w:val="4A981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5157FE"/>
    <w:multiLevelType w:val="hybridMultilevel"/>
    <w:tmpl w:val="E1DC76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4681BB9"/>
    <w:multiLevelType w:val="hybridMultilevel"/>
    <w:tmpl w:val="FA52D95E"/>
    <w:lvl w:ilvl="0" w:tplc="6B6694A6">
      <w:start w:val="1"/>
      <w:numFmt w:val="bullet"/>
      <w:pStyle w:val="TOC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5929567">
    <w:abstractNumId w:val="2"/>
  </w:num>
  <w:num w:numId="2" w16cid:durableId="2088571825">
    <w:abstractNumId w:val="13"/>
  </w:num>
  <w:num w:numId="3" w16cid:durableId="674461176">
    <w:abstractNumId w:val="1"/>
  </w:num>
  <w:num w:numId="4" w16cid:durableId="761799691">
    <w:abstractNumId w:val="3"/>
  </w:num>
  <w:num w:numId="5" w16cid:durableId="1221937566">
    <w:abstractNumId w:val="6"/>
  </w:num>
  <w:num w:numId="6" w16cid:durableId="697392095">
    <w:abstractNumId w:val="10"/>
  </w:num>
  <w:num w:numId="7" w16cid:durableId="413401508">
    <w:abstractNumId w:val="12"/>
  </w:num>
  <w:num w:numId="8" w16cid:durableId="407576218">
    <w:abstractNumId w:val="12"/>
  </w:num>
  <w:num w:numId="9" w16cid:durableId="1341002525">
    <w:abstractNumId w:val="16"/>
  </w:num>
  <w:num w:numId="10" w16cid:durableId="1087381459">
    <w:abstractNumId w:val="15"/>
  </w:num>
  <w:num w:numId="11" w16cid:durableId="821459505">
    <w:abstractNumId w:val="12"/>
  </w:num>
  <w:num w:numId="12" w16cid:durableId="1564873120">
    <w:abstractNumId w:val="9"/>
  </w:num>
  <w:num w:numId="13" w16cid:durableId="1632518964">
    <w:abstractNumId w:val="13"/>
  </w:num>
  <w:num w:numId="14" w16cid:durableId="1924952726">
    <w:abstractNumId w:val="7"/>
  </w:num>
  <w:num w:numId="15" w16cid:durableId="574700795">
    <w:abstractNumId w:val="17"/>
  </w:num>
  <w:num w:numId="16" w16cid:durableId="348724655">
    <w:abstractNumId w:val="19"/>
  </w:num>
  <w:num w:numId="17" w16cid:durableId="1796480649">
    <w:abstractNumId w:val="5"/>
  </w:num>
  <w:num w:numId="18" w16cid:durableId="1076168509">
    <w:abstractNumId w:val="18"/>
  </w:num>
  <w:num w:numId="19" w16cid:durableId="621423785">
    <w:abstractNumId w:val="19"/>
  </w:num>
  <w:num w:numId="20" w16cid:durableId="1163006704">
    <w:abstractNumId w:val="18"/>
  </w:num>
  <w:num w:numId="21" w16cid:durableId="1661304371">
    <w:abstractNumId w:val="0"/>
  </w:num>
  <w:num w:numId="22" w16cid:durableId="765543721">
    <w:abstractNumId w:val="19"/>
  </w:num>
  <w:num w:numId="23" w16cid:durableId="1094327122">
    <w:abstractNumId w:val="18"/>
  </w:num>
  <w:num w:numId="24" w16cid:durableId="1515151139">
    <w:abstractNumId w:val="4"/>
  </w:num>
  <w:num w:numId="25" w16cid:durableId="1033458639">
    <w:abstractNumId w:val="21"/>
  </w:num>
  <w:num w:numId="26" w16cid:durableId="800146164">
    <w:abstractNumId w:val="11"/>
  </w:num>
  <w:num w:numId="27" w16cid:durableId="1280070323">
    <w:abstractNumId w:val="20"/>
  </w:num>
  <w:num w:numId="28" w16cid:durableId="1730686052">
    <w:abstractNumId w:val="8"/>
  </w:num>
  <w:num w:numId="29" w16cid:durableId="337848654">
    <w:abstractNumId w:val="1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D64"/>
    <w:rsid w:val="000002C6"/>
    <w:rsid w:val="000023B6"/>
    <w:rsid w:val="0000400F"/>
    <w:rsid w:val="000051BD"/>
    <w:rsid w:val="00006C86"/>
    <w:rsid w:val="000103D9"/>
    <w:rsid w:val="00011BE2"/>
    <w:rsid w:val="000134FF"/>
    <w:rsid w:val="000138C3"/>
    <w:rsid w:val="000149B2"/>
    <w:rsid w:val="00014A11"/>
    <w:rsid w:val="00015351"/>
    <w:rsid w:val="00015A2E"/>
    <w:rsid w:val="00016D25"/>
    <w:rsid w:val="0001703F"/>
    <w:rsid w:val="00017393"/>
    <w:rsid w:val="000174B7"/>
    <w:rsid w:val="00017E13"/>
    <w:rsid w:val="00022418"/>
    <w:rsid w:val="000234F2"/>
    <w:rsid w:val="0002374B"/>
    <w:rsid w:val="000238C2"/>
    <w:rsid w:val="000242C6"/>
    <w:rsid w:val="000250F9"/>
    <w:rsid w:val="0002761F"/>
    <w:rsid w:val="00030D7C"/>
    <w:rsid w:val="0003131B"/>
    <w:rsid w:val="00031E30"/>
    <w:rsid w:val="0003201F"/>
    <w:rsid w:val="00032286"/>
    <w:rsid w:val="0003253A"/>
    <w:rsid w:val="00034A7B"/>
    <w:rsid w:val="00035BED"/>
    <w:rsid w:val="00036DB5"/>
    <w:rsid w:val="00037030"/>
    <w:rsid w:val="0004093B"/>
    <w:rsid w:val="00040AD5"/>
    <w:rsid w:val="00041383"/>
    <w:rsid w:val="000419A3"/>
    <w:rsid w:val="000420E2"/>
    <w:rsid w:val="000451F2"/>
    <w:rsid w:val="00046180"/>
    <w:rsid w:val="00050CC3"/>
    <w:rsid w:val="00051C81"/>
    <w:rsid w:val="00053A1D"/>
    <w:rsid w:val="00053A20"/>
    <w:rsid w:val="000541F6"/>
    <w:rsid w:val="00054EA9"/>
    <w:rsid w:val="00055BDD"/>
    <w:rsid w:val="00055E71"/>
    <w:rsid w:val="00060A27"/>
    <w:rsid w:val="000611A1"/>
    <w:rsid w:val="00061224"/>
    <w:rsid w:val="00061A2E"/>
    <w:rsid w:val="00061AD2"/>
    <w:rsid w:val="00061CFD"/>
    <w:rsid w:val="000663D5"/>
    <w:rsid w:val="00066553"/>
    <w:rsid w:val="0007017B"/>
    <w:rsid w:val="000714AC"/>
    <w:rsid w:val="00071907"/>
    <w:rsid w:val="0007733E"/>
    <w:rsid w:val="00080102"/>
    <w:rsid w:val="00080EAD"/>
    <w:rsid w:val="00082E81"/>
    <w:rsid w:val="00082F2B"/>
    <w:rsid w:val="00083460"/>
    <w:rsid w:val="00085043"/>
    <w:rsid w:val="000850B3"/>
    <w:rsid w:val="00085A2B"/>
    <w:rsid w:val="00085A33"/>
    <w:rsid w:val="00085F4C"/>
    <w:rsid w:val="000863D4"/>
    <w:rsid w:val="0008665F"/>
    <w:rsid w:val="00090C7D"/>
    <w:rsid w:val="00090C8E"/>
    <w:rsid w:val="00090FC0"/>
    <w:rsid w:val="00091043"/>
    <w:rsid w:val="000942D7"/>
    <w:rsid w:val="000948FF"/>
    <w:rsid w:val="00094C28"/>
    <w:rsid w:val="00094D29"/>
    <w:rsid w:val="00095A2D"/>
    <w:rsid w:val="00095AB5"/>
    <w:rsid w:val="00096CDB"/>
    <w:rsid w:val="00096EC2"/>
    <w:rsid w:val="00097C01"/>
    <w:rsid w:val="000A0296"/>
    <w:rsid w:val="000A03F9"/>
    <w:rsid w:val="000A1C19"/>
    <w:rsid w:val="000A52AC"/>
    <w:rsid w:val="000A546F"/>
    <w:rsid w:val="000A5D95"/>
    <w:rsid w:val="000A6B88"/>
    <w:rsid w:val="000A703E"/>
    <w:rsid w:val="000A7503"/>
    <w:rsid w:val="000B14FF"/>
    <w:rsid w:val="000B33CB"/>
    <w:rsid w:val="000B3506"/>
    <w:rsid w:val="000B3C4C"/>
    <w:rsid w:val="000B4585"/>
    <w:rsid w:val="000B4849"/>
    <w:rsid w:val="000B4939"/>
    <w:rsid w:val="000B59C3"/>
    <w:rsid w:val="000B5AC1"/>
    <w:rsid w:val="000B656F"/>
    <w:rsid w:val="000B72DF"/>
    <w:rsid w:val="000C1CF8"/>
    <w:rsid w:val="000C3191"/>
    <w:rsid w:val="000C3440"/>
    <w:rsid w:val="000C3743"/>
    <w:rsid w:val="000C3EFE"/>
    <w:rsid w:val="000C40A1"/>
    <w:rsid w:val="000C4852"/>
    <w:rsid w:val="000C719B"/>
    <w:rsid w:val="000D0509"/>
    <w:rsid w:val="000D1070"/>
    <w:rsid w:val="000D1870"/>
    <w:rsid w:val="000D2F76"/>
    <w:rsid w:val="000D3658"/>
    <w:rsid w:val="000D373B"/>
    <w:rsid w:val="000D37E3"/>
    <w:rsid w:val="000D47AA"/>
    <w:rsid w:val="000D4A2E"/>
    <w:rsid w:val="000D4B9F"/>
    <w:rsid w:val="000D4BA2"/>
    <w:rsid w:val="000D6714"/>
    <w:rsid w:val="000E2DAB"/>
    <w:rsid w:val="000E44A2"/>
    <w:rsid w:val="000E6E0C"/>
    <w:rsid w:val="000E7219"/>
    <w:rsid w:val="000F046B"/>
    <w:rsid w:val="000F0D1B"/>
    <w:rsid w:val="000F39A2"/>
    <w:rsid w:val="000F3A29"/>
    <w:rsid w:val="000F491C"/>
    <w:rsid w:val="000F54AF"/>
    <w:rsid w:val="000F6613"/>
    <w:rsid w:val="000F6C1E"/>
    <w:rsid w:val="00100AB9"/>
    <w:rsid w:val="00100FE3"/>
    <w:rsid w:val="00101C9C"/>
    <w:rsid w:val="00101E53"/>
    <w:rsid w:val="00103273"/>
    <w:rsid w:val="00103B41"/>
    <w:rsid w:val="00104CDE"/>
    <w:rsid w:val="00104E8C"/>
    <w:rsid w:val="00106250"/>
    <w:rsid w:val="001101FC"/>
    <w:rsid w:val="00110F3F"/>
    <w:rsid w:val="0011199A"/>
    <w:rsid w:val="001120B6"/>
    <w:rsid w:val="001130B1"/>
    <w:rsid w:val="001133C8"/>
    <w:rsid w:val="001138FA"/>
    <w:rsid w:val="00114860"/>
    <w:rsid w:val="00114E4C"/>
    <w:rsid w:val="00115944"/>
    <w:rsid w:val="00116B61"/>
    <w:rsid w:val="00116D75"/>
    <w:rsid w:val="00116EA2"/>
    <w:rsid w:val="00117E76"/>
    <w:rsid w:val="0012075F"/>
    <w:rsid w:val="00120B52"/>
    <w:rsid w:val="00122D8E"/>
    <w:rsid w:val="0012373E"/>
    <w:rsid w:val="00124B0F"/>
    <w:rsid w:val="00125FCF"/>
    <w:rsid w:val="00126E19"/>
    <w:rsid w:val="001310F0"/>
    <w:rsid w:val="00132493"/>
    <w:rsid w:val="001327B0"/>
    <w:rsid w:val="00133255"/>
    <w:rsid w:val="0013333A"/>
    <w:rsid w:val="001337D6"/>
    <w:rsid w:val="00133C59"/>
    <w:rsid w:val="001342F3"/>
    <w:rsid w:val="001345D0"/>
    <w:rsid w:val="001347F1"/>
    <w:rsid w:val="00134C36"/>
    <w:rsid w:val="001360A5"/>
    <w:rsid w:val="00136193"/>
    <w:rsid w:val="0013667B"/>
    <w:rsid w:val="0013728A"/>
    <w:rsid w:val="001404FB"/>
    <w:rsid w:val="0014053C"/>
    <w:rsid w:val="00140992"/>
    <w:rsid w:val="001418B9"/>
    <w:rsid w:val="00142ACF"/>
    <w:rsid w:val="00143345"/>
    <w:rsid w:val="00145699"/>
    <w:rsid w:val="001470D5"/>
    <w:rsid w:val="00147FFC"/>
    <w:rsid w:val="00150E19"/>
    <w:rsid w:val="00151589"/>
    <w:rsid w:val="00151768"/>
    <w:rsid w:val="00152C52"/>
    <w:rsid w:val="001539A2"/>
    <w:rsid w:val="0015463B"/>
    <w:rsid w:val="00154779"/>
    <w:rsid w:val="001550C0"/>
    <w:rsid w:val="001566DC"/>
    <w:rsid w:val="00161543"/>
    <w:rsid w:val="0016273A"/>
    <w:rsid w:val="001648DE"/>
    <w:rsid w:val="00164E5F"/>
    <w:rsid w:val="0016606B"/>
    <w:rsid w:val="001664B1"/>
    <w:rsid w:val="00167C45"/>
    <w:rsid w:val="00172D8C"/>
    <w:rsid w:val="00172F92"/>
    <w:rsid w:val="001751F3"/>
    <w:rsid w:val="00180201"/>
    <w:rsid w:val="00181935"/>
    <w:rsid w:val="00181B1A"/>
    <w:rsid w:val="00181D0F"/>
    <w:rsid w:val="00183E92"/>
    <w:rsid w:val="001840FA"/>
    <w:rsid w:val="00184109"/>
    <w:rsid w:val="00184972"/>
    <w:rsid w:val="00185195"/>
    <w:rsid w:val="001856AF"/>
    <w:rsid w:val="00186389"/>
    <w:rsid w:val="0018762A"/>
    <w:rsid w:val="00187CF5"/>
    <w:rsid w:val="0019130B"/>
    <w:rsid w:val="00191510"/>
    <w:rsid w:val="00191D29"/>
    <w:rsid w:val="00191DE0"/>
    <w:rsid w:val="00194537"/>
    <w:rsid w:val="0019458A"/>
    <w:rsid w:val="00194C49"/>
    <w:rsid w:val="0019629A"/>
    <w:rsid w:val="001970F4"/>
    <w:rsid w:val="00197455"/>
    <w:rsid w:val="00197CA6"/>
    <w:rsid w:val="001A0CF4"/>
    <w:rsid w:val="001A1501"/>
    <w:rsid w:val="001A18F7"/>
    <w:rsid w:val="001A1964"/>
    <w:rsid w:val="001A1BFD"/>
    <w:rsid w:val="001A322F"/>
    <w:rsid w:val="001A3C97"/>
    <w:rsid w:val="001A5256"/>
    <w:rsid w:val="001A7DDE"/>
    <w:rsid w:val="001B0154"/>
    <w:rsid w:val="001B05BF"/>
    <w:rsid w:val="001B0AEC"/>
    <w:rsid w:val="001B0E1D"/>
    <w:rsid w:val="001B210E"/>
    <w:rsid w:val="001B3440"/>
    <w:rsid w:val="001B3879"/>
    <w:rsid w:val="001B3D36"/>
    <w:rsid w:val="001B5630"/>
    <w:rsid w:val="001B5B45"/>
    <w:rsid w:val="001B772B"/>
    <w:rsid w:val="001C0FEF"/>
    <w:rsid w:val="001C1F21"/>
    <w:rsid w:val="001C26FB"/>
    <w:rsid w:val="001C4B6E"/>
    <w:rsid w:val="001C6505"/>
    <w:rsid w:val="001C7808"/>
    <w:rsid w:val="001D0DB0"/>
    <w:rsid w:val="001D12D3"/>
    <w:rsid w:val="001D235F"/>
    <w:rsid w:val="001D2CA0"/>
    <w:rsid w:val="001D2EF5"/>
    <w:rsid w:val="001D3652"/>
    <w:rsid w:val="001D4A07"/>
    <w:rsid w:val="001D4DCD"/>
    <w:rsid w:val="001D51EE"/>
    <w:rsid w:val="001D53CD"/>
    <w:rsid w:val="001D6BE9"/>
    <w:rsid w:val="001D7387"/>
    <w:rsid w:val="001D7710"/>
    <w:rsid w:val="001D77D6"/>
    <w:rsid w:val="001E0045"/>
    <w:rsid w:val="001E0714"/>
    <w:rsid w:val="001E075B"/>
    <w:rsid w:val="001E2064"/>
    <w:rsid w:val="001E2B73"/>
    <w:rsid w:val="001E361D"/>
    <w:rsid w:val="001E51EE"/>
    <w:rsid w:val="001E5C58"/>
    <w:rsid w:val="001E6BC7"/>
    <w:rsid w:val="001E7210"/>
    <w:rsid w:val="001E7746"/>
    <w:rsid w:val="001F028C"/>
    <w:rsid w:val="001F0774"/>
    <w:rsid w:val="001F1218"/>
    <w:rsid w:val="001F14F6"/>
    <w:rsid w:val="001F18E7"/>
    <w:rsid w:val="001F1B1B"/>
    <w:rsid w:val="001F237D"/>
    <w:rsid w:val="001F2E9E"/>
    <w:rsid w:val="001F345C"/>
    <w:rsid w:val="001F35E3"/>
    <w:rsid w:val="001F386A"/>
    <w:rsid w:val="001F5947"/>
    <w:rsid w:val="001F6989"/>
    <w:rsid w:val="001F7A66"/>
    <w:rsid w:val="00201012"/>
    <w:rsid w:val="002016B4"/>
    <w:rsid w:val="00201BE1"/>
    <w:rsid w:val="002020F8"/>
    <w:rsid w:val="002050CC"/>
    <w:rsid w:val="00205571"/>
    <w:rsid w:val="002055CF"/>
    <w:rsid w:val="00207AD0"/>
    <w:rsid w:val="0021019A"/>
    <w:rsid w:val="00211D62"/>
    <w:rsid w:val="00212DD6"/>
    <w:rsid w:val="002132B2"/>
    <w:rsid w:val="0021412B"/>
    <w:rsid w:val="00216766"/>
    <w:rsid w:val="00217DC0"/>
    <w:rsid w:val="00220836"/>
    <w:rsid w:val="002277B0"/>
    <w:rsid w:val="002279C7"/>
    <w:rsid w:val="00230957"/>
    <w:rsid w:val="002317DC"/>
    <w:rsid w:val="00232910"/>
    <w:rsid w:val="002342F9"/>
    <w:rsid w:val="00234E1A"/>
    <w:rsid w:val="00235987"/>
    <w:rsid w:val="00235E90"/>
    <w:rsid w:val="00237631"/>
    <w:rsid w:val="00237B49"/>
    <w:rsid w:val="002401C9"/>
    <w:rsid w:val="00240534"/>
    <w:rsid w:val="002417A5"/>
    <w:rsid w:val="00243336"/>
    <w:rsid w:val="00243E0C"/>
    <w:rsid w:val="00243EBB"/>
    <w:rsid w:val="00245A8C"/>
    <w:rsid w:val="00247EF7"/>
    <w:rsid w:val="0025141B"/>
    <w:rsid w:val="002539E4"/>
    <w:rsid w:val="00253DB6"/>
    <w:rsid w:val="00254C48"/>
    <w:rsid w:val="002559F1"/>
    <w:rsid w:val="00255C6B"/>
    <w:rsid w:val="00256677"/>
    <w:rsid w:val="002574B1"/>
    <w:rsid w:val="002575FF"/>
    <w:rsid w:val="00257FD7"/>
    <w:rsid w:val="002631E3"/>
    <w:rsid w:val="002632AD"/>
    <w:rsid w:val="00265D86"/>
    <w:rsid w:val="0026672C"/>
    <w:rsid w:val="00267C65"/>
    <w:rsid w:val="00270EE8"/>
    <w:rsid w:val="0027123C"/>
    <w:rsid w:val="00271C5B"/>
    <w:rsid w:val="00271E78"/>
    <w:rsid w:val="00271EBF"/>
    <w:rsid w:val="00273890"/>
    <w:rsid w:val="002750DC"/>
    <w:rsid w:val="00276D83"/>
    <w:rsid w:val="00277AEE"/>
    <w:rsid w:val="002836F0"/>
    <w:rsid w:val="0028375B"/>
    <w:rsid w:val="00284D49"/>
    <w:rsid w:val="00286437"/>
    <w:rsid w:val="002868C4"/>
    <w:rsid w:val="002909B9"/>
    <w:rsid w:val="00291CE8"/>
    <w:rsid w:val="002927BE"/>
    <w:rsid w:val="00293D58"/>
    <w:rsid w:val="002941C7"/>
    <w:rsid w:val="00295540"/>
    <w:rsid w:val="00296127"/>
    <w:rsid w:val="00296765"/>
    <w:rsid w:val="002A10E7"/>
    <w:rsid w:val="002A549C"/>
    <w:rsid w:val="002A581E"/>
    <w:rsid w:val="002A61E7"/>
    <w:rsid w:val="002A66EA"/>
    <w:rsid w:val="002B10FA"/>
    <w:rsid w:val="002B1E3F"/>
    <w:rsid w:val="002B1EBC"/>
    <w:rsid w:val="002B28FD"/>
    <w:rsid w:val="002B3CEE"/>
    <w:rsid w:val="002B467B"/>
    <w:rsid w:val="002B5096"/>
    <w:rsid w:val="002B5262"/>
    <w:rsid w:val="002B593E"/>
    <w:rsid w:val="002B681F"/>
    <w:rsid w:val="002B6D06"/>
    <w:rsid w:val="002C0E18"/>
    <w:rsid w:val="002C213C"/>
    <w:rsid w:val="002C23C5"/>
    <w:rsid w:val="002C2E88"/>
    <w:rsid w:val="002C2EFF"/>
    <w:rsid w:val="002C36CF"/>
    <w:rsid w:val="002C39E5"/>
    <w:rsid w:val="002C3E86"/>
    <w:rsid w:val="002C6233"/>
    <w:rsid w:val="002C7A61"/>
    <w:rsid w:val="002C7D99"/>
    <w:rsid w:val="002C7E56"/>
    <w:rsid w:val="002D07FF"/>
    <w:rsid w:val="002D3FF5"/>
    <w:rsid w:val="002E0797"/>
    <w:rsid w:val="002E16CA"/>
    <w:rsid w:val="002E1A7D"/>
    <w:rsid w:val="002E299C"/>
    <w:rsid w:val="002E33A5"/>
    <w:rsid w:val="002E3CE4"/>
    <w:rsid w:val="002E432D"/>
    <w:rsid w:val="002E4D6B"/>
    <w:rsid w:val="002E6392"/>
    <w:rsid w:val="002E6C10"/>
    <w:rsid w:val="002E6DFA"/>
    <w:rsid w:val="002E6E58"/>
    <w:rsid w:val="002E6F04"/>
    <w:rsid w:val="002E7AF7"/>
    <w:rsid w:val="002F09C2"/>
    <w:rsid w:val="002F0B23"/>
    <w:rsid w:val="002F1F92"/>
    <w:rsid w:val="002F2768"/>
    <w:rsid w:val="002F3400"/>
    <w:rsid w:val="002F35F0"/>
    <w:rsid w:val="002F3C53"/>
    <w:rsid w:val="002F562B"/>
    <w:rsid w:val="002F6F9E"/>
    <w:rsid w:val="002F77BA"/>
    <w:rsid w:val="003002C5"/>
    <w:rsid w:val="003007AD"/>
    <w:rsid w:val="00301AEC"/>
    <w:rsid w:val="0030243E"/>
    <w:rsid w:val="00302A4B"/>
    <w:rsid w:val="00302D00"/>
    <w:rsid w:val="003047C2"/>
    <w:rsid w:val="0030495C"/>
    <w:rsid w:val="00305C56"/>
    <w:rsid w:val="00307556"/>
    <w:rsid w:val="00307EBA"/>
    <w:rsid w:val="003101CA"/>
    <w:rsid w:val="00310299"/>
    <w:rsid w:val="00311155"/>
    <w:rsid w:val="00312734"/>
    <w:rsid w:val="00314DDB"/>
    <w:rsid w:val="00315995"/>
    <w:rsid w:val="00316305"/>
    <w:rsid w:val="003166F7"/>
    <w:rsid w:val="00316C16"/>
    <w:rsid w:val="003171F1"/>
    <w:rsid w:val="00317C31"/>
    <w:rsid w:val="00317CBD"/>
    <w:rsid w:val="00320865"/>
    <w:rsid w:val="0032136C"/>
    <w:rsid w:val="0032212B"/>
    <w:rsid w:val="00322D9A"/>
    <w:rsid w:val="00322DEC"/>
    <w:rsid w:val="003230B1"/>
    <w:rsid w:val="00324956"/>
    <w:rsid w:val="0032609B"/>
    <w:rsid w:val="003267D6"/>
    <w:rsid w:val="00330B51"/>
    <w:rsid w:val="0033143E"/>
    <w:rsid w:val="0033198E"/>
    <w:rsid w:val="00333F74"/>
    <w:rsid w:val="00335255"/>
    <w:rsid w:val="003358EF"/>
    <w:rsid w:val="00335E35"/>
    <w:rsid w:val="00337C31"/>
    <w:rsid w:val="00337DA2"/>
    <w:rsid w:val="003408A4"/>
    <w:rsid w:val="003423CD"/>
    <w:rsid w:val="0034285F"/>
    <w:rsid w:val="003430A8"/>
    <w:rsid w:val="0034318F"/>
    <w:rsid w:val="003450EE"/>
    <w:rsid w:val="0034552B"/>
    <w:rsid w:val="003470EF"/>
    <w:rsid w:val="00347B49"/>
    <w:rsid w:val="00347D02"/>
    <w:rsid w:val="00350B33"/>
    <w:rsid w:val="0035170C"/>
    <w:rsid w:val="0035209A"/>
    <w:rsid w:val="003520CC"/>
    <w:rsid w:val="00353CFC"/>
    <w:rsid w:val="0035439E"/>
    <w:rsid w:val="00355989"/>
    <w:rsid w:val="00356134"/>
    <w:rsid w:val="00360ACE"/>
    <w:rsid w:val="0036227C"/>
    <w:rsid w:val="00362C24"/>
    <w:rsid w:val="0036325A"/>
    <w:rsid w:val="00364EA3"/>
    <w:rsid w:val="00365B0B"/>
    <w:rsid w:val="00365FBD"/>
    <w:rsid w:val="0036787A"/>
    <w:rsid w:val="003724E8"/>
    <w:rsid w:val="003725A1"/>
    <w:rsid w:val="003733EF"/>
    <w:rsid w:val="003746FB"/>
    <w:rsid w:val="00376C8F"/>
    <w:rsid w:val="003809E4"/>
    <w:rsid w:val="00380BC3"/>
    <w:rsid w:val="00380CD2"/>
    <w:rsid w:val="0038122C"/>
    <w:rsid w:val="00383753"/>
    <w:rsid w:val="00383E0F"/>
    <w:rsid w:val="00384E65"/>
    <w:rsid w:val="003868A2"/>
    <w:rsid w:val="00386916"/>
    <w:rsid w:val="00387087"/>
    <w:rsid w:val="00387371"/>
    <w:rsid w:val="00391F08"/>
    <w:rsid w:val="0039292A"/>
    <w:rsid w:val="00392A5B"/>
    <w:rsid w:val="00392C56"/>
    <w:rsid w:val="00392C62"/>
    <w:rsid w:val="00393A2C"/>
    <w:rsid w:val="00395517"/>
    <w:rsid w:val="003A0353"/>
    <w:rsid w:val="003A0488"/>
    <w:rsid w:val="003A08DF"/>
    <w:rsid w:val="003A0BFB"/>
    <w:rsid w:val="003A1F23"/>
    <w:rsid w:val="003A2E5B"/>
    <w:rsid w:val="003A3D79"/>
    <w:rsid w:val="003A4E4D"/>
    <w:rsid w:val="003A4EAF"/>
    <w:rsid w:val="003A4F21"/>
    <w:rsid w:val="003A5440"/>
    <w:rsid w:val="003A5D30"/>
    <w:rsid w:val="003A6D70"/>
    <w:rsid w:val="003B1F86"/>
    <w:rsid w:val="003B2113"/>
    <w:rsid w:val="003B6834"/>
    <w:rsid w:val="003B7DFC"/>
    <w:rsid w:val="003C0435"/>
    <w:rsid w:val="003C07CA"/>
    <w:rsid w:val="003C07F1"/>
    <w:rsid w:val="003C0FC1"/>
    <w:rsid w:val="003C3044"/>
    <w:rsid w:val="003C31BC"/>
    <w:rsid w:val="003C3AEF"/>
    <w:rsid w:val="003C4627"/>
    <w:rsid w:val="003C5D42"/>
    <w:rsid w:val="003C6ACC"/>
    <w:rsid w:val="003C722F"/>
    <w:rsid w:val="003C7981"/>
    <w:rsid w:val="003D1753"/>
    <w:rsid w:val="003D1F03"/>
    <w:rsid w:val="003D3D6E"/>
    <w:rsid w:val="003D4564"/>
    <w:rsid w:val="003D499C"/>
    <w:rsid w:val="003D60BA"/>
    <w:rsid w:val="003D7F72"/>
    <w:rsid w:val="003E1039"/>
    <w:rsid w:val="003E11FF"/>
    <w:rsid w:val="003E22A6"/>
    <w:rsid w:val="003E396B"/>
    <w:rsid w:val="003E4472"/>
    <w:rsid w:val="003E587F"/>
    <w:rsid w:val="003E6C1A"/>
    <w:rsid w:val="003E7CE6"/>
    <w:rsid w:val="003F0EA9"/>
    <w:rsid w:val="003F163F"/>
    <w:rsid w:val="003F28F0"/>
    <w:rsid w:val="003F39BB"/>
    <w:rsid w:val="003F5D1D"/>
    <w:rsid w:val="003F681B"/>
    <w:rsid w:val="003F778E"/>
    <w:rsid w:val="003F7CAE"/>
    <w:rsid w:val="00400155"/>
    <w:rsid w:val="0040091A"/>
    <w:rsid w:val="00405B10"/>
    <w:rsid w:val="0040640A"/>
    <w:rsid w:val="00406DB5"/>
    <w:rsid w:val="00407B24"/>
    <w:rsid w:val="004105DF"/>
    <w:rsid w:val="00411231"/>
    <w:rsid w:val="0041186E"/>
    <w:rsid w:val="004132EB"/>
    <w:rsid w:val="00413CCD"/>
    <w:rsid w:val="00414C0A"/>
    <w:rsid w:val="004159E5"/>
    <w:rsid w:val="00415B1D"/>
    <w:rsid w:val="00416AF4"/>
    <w:rsid w:val="00420D47"/>
    <w:rsid w:val="00422176"/>
    <w:rsid w:val="0042336D"/>
    <w:rsid w:val="0042339F"/>
    <w:rsid w:val="0042465C"/>
    <w:rsid w:val="00424AEB"/>
    <w:rsid w:val="00424E5E"/>
    <w:rsid w:val="00425427"/>
    <w:rsid w:val="00425E16"/>
    <w:rsid w:val="004262ED"/>
    <w:rsid w:val="0042665A"/>
    <w:rsid w:val="004269DA"/>
    <w:rsid w:val="00426EBC"/>
    <w:rsid w:val="00430703"/>
    <w:rsid w:val="00432684"/>
    <w:rsid w:val="00433DF6"/>
    <w:rsid w:val="00437368"/>
    <w:rsid w:val="004375D2"/>
    <w:rsid w:val="004407E2"/>
    <w:rsid w:val="0044267D"/>
    <w:rsid w:val="0044290D"/>
    <w:rsid w:val="0044388A"/>
    <w:rsid w:val="00444152"/>
    <w:rsid w:val="00446107"/>
    <w:rsid w:val="0045027A"/>
    <w:rsid w:val="004504D2"/>
    <w:rsid w:val="0045096F"/>
    <w:rsid w:val="00450CE3"/>
    <w:rsid w:val="00453784"/>
    <w:rsid w:val="00454DA4"/>
    <w:rsid w:val="00454E1A"/>
    <w:rsid w:val="00455251"/>
    <w:rsid w:val="004557B3"/>
    <w:rsid w:val="004564F0"/>
    <w:rsid w:val="0045656C"/>
    <w:rsid w:val="00457EAE"/>
    <w:rsid w:val="004604A3"/>
    <w:rsid w:val="004621CF"/>
    <w:rsid w:val="00462C37"/>
    <w:rsid w:val="004630F3"/>
    <w:rsid w:val="004635CE"/>
    <w:rsid w:val="00464B37"/>
    <w:rsid w:val="004651C3"/>
    <w:rsid w:val="00470236"/>
    <w:rsid w:val="00474D71"/>
    <w:rsid w:val="0047503B"/>
    <w:rsid w:val="00476222"/>
    <w:rsid w:val="00476567"/>
    <w:rsid w:val="004768BE"/>
    <w:rsid w:val="00477153"/>
    <w:rsid w:val="0047771F"/>
    <w:rsid w:val="00477984"/>
    <w:rsid w:val="00477995"/>
    <w:rsid w:val="00477F73"/>
    <w:rsid w:val="004805B6"/>
    <w:rsid w:val="004809DE"/>
    <w:rsid w:val="004832D9"/>
    <w:rsid w:val="0048355A"/>
    <w:rsid w:val="004838B2"/>
    <w:rsid w:val="00484781"/>
    <w:rsid w:val="00486108"/>
    <w:rsid w:val="00492060"/>
    <w:rsid w:val="00493086"/>
    <w:rsid w:val="00496196"/>
    <w:rsid w:val="00496D53"/>
    <w:rsid w:val="0049728B"/>
    <w:rsid w:val="004A0982"/>
    <w:rsid w:val="004A11D0"/>
    <w:rsid w:val="004A1EE2"/>
    <w:rsid w:val="004A281E"/>
    <w:rsid w:val="004A29BB"/>
    <w:rsid w:val="004A4A1C"/>
    <w:rsid w:val="004A4E71"/>
    <w:rsid w:val="004A65EB"/>
    <w:rsid w:val="004B0780"/>
    <w:rsid w:val="004B0A44"/>
    <w:rsid w:val="004B355C"/>
    <w:rsid w:val="004B408D"/>
    <w:rsid w:val="004B72B9"/>
    <w:rsid w:val="004C08B3"/>
    <w:rsid w:val="004C2291"/>
    <w:rsid w:val="004C231B"/>
    <w:rsid w:val="004C2728"/>
    <w:rsid w:val="004C2A52"/>
    <w:rsid w:val="004C3042"/>
    <w:rsid w:val="004C3327"/>
    <w:rsid w:val="004C54FB"/>
    <w:rsid w:val="004D0629"/>
    <w:rsid w:val="004D0AF2"/>
    <w:rsid w:val="004D0BE7"/>
    <w:rsid w:val="004D0CCB"/>
    <w:rsid w:val="004D1929"/>
    <w:rsid w:val="004D1A2C"/>
    <w:rsid w:val="004D1B29"/>
    <w:rsid w:val="004D20A9"/>
    <w:rsid w:val="004D2104"/>
    <w:rsid w:val="004D33B7"/>
    <w:rsid w:val="004D34C5"/>
    <w:rsid w:val="004D37C1"/>
    <w:rsid w:val="004D3A4F"/>
    <w:rsid w:val="004D3B59"/>
    <w:rsid w:val="004D3C53"/>
    <w:rsid w:val="004D3CA1"/>
    <w:rsid w:val="004D4BD1"/>
    <w:rsid w:val="004D7C26"/>
    <w:rsid w:val="004D7E27"/>
    <w:rsid w:val="004E0137"/>
    <w:rsid w:val="004E02DA"/>
    <w:rsid w:val="004E09C5"/>
    <w:rsid w:val="004E4995"/>
    <w:rsid w:val="004E499E"/>
    <w:rsid w:val="004E5B46"/>
    <w:rsid w:val="004E6425"/>
    <w:rsid w:val="004E69BA"/>
    <w:rsid w:val="004E6B97"/>
    <w:rsid w:val="004E6DC4"/>
    <w:rsid w:val="004F18CB"/>
    <w:rsid w:val="004F1960"/>
    <w:rsid w:val="004F375E"/>
    <w:rsid w:val="004F3A7D"/>
    <w:rsid w:val="004F4808"/>
    <w:rsid w:val="004F56C8"/>
    <w:rsid w:val="004F7F34"/>
    <w:rsid w:val="00502F2D"/>
    <w:rsid w:val="0050450F"/>
    <w:rsid w:val="0050511A"/>
    <w:rsid w:val="00505588"/>
    <w:rsid w:val="005057AD"/>
    <w:rsid w:val="00505AF4"/>
    <w:rsid w:val="0050624E"/>
    <w:rsid w:val="005063B2"/>
    <w:rsid w:val="00507BD6"/>
    <w:rsid w:val="0051226B"/>
    <w:rsid w:val="00512486"/>
    <w:rsid w:val="00512892"/>
    <w:rsid w:val="00514FF7"/>
    <w:rsid w:val="00520C3A"/>
    <w:rsid w:val="00520DB5"/>
    <w:rsid w:val="00521968"/>
    <w:rsid w:val="0052265D"/>
    <w:rsid w:val="0052407A"/>
    <w:rsid w:val="00524194"/>
    <w:rsid w:val="0052465B"/>
    <w:rsid w:val="00524CDD"/>
    <w:rsid w:val="00524FDD"/>
    <w:rsid w:val="00525729"/>
    <w:rsid w:val="00526023"/>
    <w:rsid w:val="005267FF"/>
    <w:rsid w:val="0052688F"/>
    <w:rsid w:val="005301FF"/>
    <w:rsid w:val="00531067"/>
    <w:rsid w:val="005311E6"/>
    <w:rsid w:val="0053206B"/>
    <w:rsid w:val="00532B05"/>
    <w:rsid w:val="00533152"/>
    <w:rsid w:val="0053423F"/>
    <w:rsid w:val="00535AD9"/>
    <w:rsid w:val="0053690A"/>
    <w:rsid w:val="005369AF"/>
    <w:rsid w:val="00540987"/>
    <w:rsid w:val="00540CBB"/>
    <w:rsid w:val="005418DE"/>
    <w:rsid w:val="0054247D"/>
    <w:rsid w:val="00542C4D"/>
    <w:rsid w:val="00542F7B"/>
    <w:rsid w:val="00543317"/>
    <w:rsid w:val="00547C68"/>
    <w:rsid w:val="00553A29"/>
    <w:rsid w:val="00555360"/>
    <w:rsid w:val="005562ED"/>
    <w:rsid w:val="00556D5B"/>
    <w:rsid w:val="00556E58"/>
    <w:rsid w:val="00561C55"/>
    <w:rsid w:val="00562CB4"/>
    <w:rsid w:val="0056316B"/>
    <w:rsid w:val="00563283"/>
    <w:rsid w:val="00563E01"/>
    <w:rsid w:val="00563F0F"/>
    <w:rsid w:val="00565250"/>
    <w:rsid w:val="00565A58"/>
    <w:rsid w:val="005663B8"/>
    <w:rsid w:val="00566FCF"/>
    <w:rsid w:val="00567E77"/>
    <w:rsid w:val="0057089C"/>
    <w:rsid w:val="00570B34"/>
    <w:rsid w:val="00570CE8"/>
    <w:rsid w:val="00571C49"/>
    <w:rsid w:val="00572759"/>
    <w:rsid w:val="00574357"/>
    <w:rsid w:val="00574441"/>
    <w:rsid w:val="00574CA5"/>
    <w:rsid w:val="00576213"/>
    <w:rsid w:val="00576E10"/>
    <w:rsid w:val="00577909"/>
    <w:rsid w:val="00581A27"/>
    <w:rsid w:val="00582E85"/>
    <w:rsid w:val="00583FB8"/>
    <w:rsid w:val="005848C6"/>
    <w:rsid w:val="005848FB"/>
    <w:rsid w:val="00584DA7"/>
    <w:rsid w:val="00584F7F"/>
    <w:rsid w:val="00585599"/>
    <w:rsid w:val="00585FC9"/>
    <w:rsid w:val="005868EB"/>
    <w:rsid w:val="00586E8F"/>
    <w:rsid w:val="005874B8"/>
    <w:rsid w:val="00587EE4"/>
    <w:rsid w:val="005906BF"/>
    <w:rsid w:val="005910B5"/>
    <w:rsid w:val="00592DEF"/>
    <w:rsid w:val="00593B1D"/>
    <w:rsid w:val="0059492E"/>
    <w:rsid w:val="0059519E"/>
    <w:rsid w:val="00595C32"/>
    <w:rsid w:val="0059609A"/>
    <w:rsid w:val="00597493"/>
    <w:rsid w:val="005A00BD"/>
    <w:rsid w:val="005A0267"/>
    <w:rsid w:val="005A160F"/>
    <w:rsid w:val="005A26EA"/>
    <w:rsid w:val="005A2E7E"/>
    <w:rsid w:val="005A4CB0"/>
    <w:rsid w:val="005A6118"/>
    <w:rsid w:val="005A64DA"/>
    <w:rsid w:val="005A6AD0"/>
    <w:rsid w:val="005A6CE4"/>
    <w:rsid w:val="005A7190"/>
    <w:rsid w:val="005B0216"/>
    <w:rsid w:val="005B0621"/>
    <w:rsid w:val="005B077E"/>
    <w:rsid w:val="005B17D3"/>
    <w:rsid w:val="005B28E9"/>
    <w:rsid w:val="005B29B0"/>
    <w:rsid w:val="005B2B7A"/>
    <w:rsid w:val="005B3300"/>
    <w:rsid w:val="005B446E"/>
    <w:rsid w:val="005B4B3D"/>
    <w:rsid w:val="005B52DB"/>
    <w:rsid w:val="005B653E"/>
    <w:rsid w:val="005C02E0"/>
    <w:rsid w:val="005C12DD"/>
    <w:rsid w:val="005C1683"/>
    <w:rsid w:val="005C1826"/>
    <w:rsid w:val="005C1879"/>
    <w:rsid w:val="005C1B96"/>
    <w:rsid w:val="005C1D83"/>
    <w:rsid w:val="005C2070"/>
    <w:rsid w:val="005C45D2"/>
    <w:rsid w:val="005C4935"/>
    <w:rsid w:val="005C5E7D"/>
    <w:rsid w:val="005C76C6"/>
    <w:rsid w:val="005C779E"/>
    <w:rsid w:val="005C7F35"/>
    <w:rsid w:val="005D0688"/>
    <w:rsid w:val="005D095D"/>
    <w:rsid w:val="005D1358"/>
    <w:rsid w:val="005D18FC"/>
    <w:rsid w:val="005D2727"/>
    <w:rsid w:val="005D3AA4"/>
    <w:rsid w:val="005D4BCE"/>
    <w:rsid w:val="005D566F"/>
    <w:rsid w:val="005D5A2B"/>
    <w:rsid w:val="005D5D5E"/>
    <w:rsid w:val="005D7698"/>
    <w:rsid w:val="005D7A19"/>
    <w:rsid w:val="005E027B"/>
    <w:rsid w:val="005E16F0"/>
    <w:rsid w:val="005E2673"/>
    <w:rsid w:val="005E2991"/>
    <w:rsid w:val="005E3BA8"/>
    <w:rsid w:val="005E4871"/>
    <w:rsid w:val="005E4A4A"/>
    <w:rsid w:val="005E4B2E"/>
    <w:rsid w:val="005E4E84"/>
    <w:rsid w:val="005E4FA1"/>
    <w:rsid w:val="005E650E"/>
    <w:rsid w:val="005E70D4"/>
    <w:rsid w:val="005F11F1"/>
    <w:rsid w:val="005F11F3"/>
    <w:rsid w:val="005F164E"/>
    <w:rsid w:val="005F3F01"/>
    <w:rsid w:val="005F3F7B"/>
    <w:rsid w:val="005F4BFF"/>
    <w:rsid w:val="005F4C44"/>
    <w:rsid w:val="005F59F4"/>
    <w:rsid w:val="005F6AF8"/>
    <w:rsid w:val="005F6BED"/>
    <w:rsid w:val="005F6D26"/>
    <w:rsid w:val="005F6FE0"/>
    <w:rsid w:val="005F7CCB"/>
    <w:rsid w:val="00601AFB"/>
    <w:rsid w:val="00601E8B"/>
    <w:rsid w:val="0060409F"/>
    <w:rsid w:val="00604174"/>
    <w:rsid w:val="00610773"/>
    <w:rsid w:val="0061130B"/>
    <w:rsid w:val="006119C3"/>
    <w:rsid w:val="00612122"/>
    <w:rsid w:val="006121AB"/>
    <w:rsid w:val="00612FE0"/>
    <w:rsid w:val="00613C01"/>
    <w:rsid w:val="00614568"/>
    <w:rsid w:val="00616819"/>
    <w:rsid w:val="0062079A"/>
    <w:rsid w:val="00620AB9"/>
    <w:rsid w:val="00620BF4"/>
    <w:rsid w:val="00621537"/>
    <w:rsid w:val="00621C1D"/>
    <w:rsid w:val="00622D77"/>
    <w:rsid w:val="0062396F"/>
    <w:rsid w:val="00623AEC"/>
    <w:rsid w:val="00624C18"/>
    <w:rsid w:val="0062568A"/>
    <w:rsid w:val="00625C5E"/>
    <w:rsid w:val="00625DF7"/>
    <w:rsid w:val="00626209"/>
    <w:rsid w:val="00626CAB"/>
    <w:rsid w:val="00626CDB"/>
    <w:rsid w:val="00626EB2"/>
    <w:rsid w:val="00627F34"/>
    <w:rsid w:val="006309E8"/>
    <w:rsid w:val="00630AB3"/>
    <w:rsid w:val="00633410"/>
    <w:rsid w:val="00633DB7"/>
    <w:rsid w:val="00635BB5"/>
    <w:rsid w:val="00636448"/>
    <w:rsid w:val="00636612"/>
    <w:rsid w:val="00636B18"/>
    <w:rsid w:val="00637CA1"/>
    <w:rsid w:val="00637CCF"/>
    <w:rsid w:val="0064084F"/>
    <w:rsid w:val="0064141D"/>
    <w:rsid w:val="00642347"/>
    <w:rsid w:val="00642503"/>
    <w:rsid w:val="00645570"/>
    <w:rsid w:val="00646C13"/>
    <w:rsid w:val="006475ED"/>
    <w:rsid w:val="00647610"/>
    <w:rsid w:val="00647CDD"/>
    <w:rsid w:val="0065048F"/>
    <w:rsid w:val="00650B4E"/>
    <w:rsid w:val="00651640"/>
    <w:rsid w:val="006523D4"/>
    <w:rsid w:val="00652807"/>
    <w:rsid w:val="00652A2D"/>
    <w:rsid w:val="006536A4"/>
    <w:rsid w:val="00653CCE"/>
    <w:rsid w:val="00657783"/>
    <w:rsid w:val="00657E5F"/>
    <w:rsid w:val="006609FB"/>
    <w:rsid w:val="00661FE9"/>
    <w:rsid w:val="00662334"/>
    <w:rsid w:val="00662B5C"/>
    <w:rsid w:val="0066354F"/>
    <w:rsid w:val="006637BB"/>
    <w:rsid w:val="00663C3F"/>
    <w:rsid w:val="00664505"/>
    <w:rsid w:val="00664EE9"/>
    <w:rsid w:val="00665CFA"/>
    <w:rsid w:val="00665EE4"/>
    <w:rsid w:val="0066604A"/>
    <w:rsid w:val="0066617F"/>
    <w:rsid w:val="006678A5"/>
    <w:rsid w:val="006705D7"/>
    <w:rsid w:val="0067064C"/>
    <w:rsid w:val="006723BA"/>
    <w:rsid w:val="00672D35"/>
    <w:rsid w:val="00673B68"/>
    <w:rsid w:val="00674A16"/>
    <w:rsid w:val="00675760"/>
    <w:rsid w:val="00675DFF"/>
    <w:rsid w:val="00676712"/>
    <w:rsid w:val="006767C4"/>
    <w:rsid w:val="00677B30"/>
    <w:rsid w:val="00680359"/>
    <w:rsid w:val="00680557"/>
    <w:rsid w:val="00681A87"/>
    <w:rsid w:val="006822A2"/>
    <w:rsid w:val="0068336D"/>
    <w:rsid w:val="006838A9"/>
    <w:rsid w:val="00683E51"/>
    <w:rsid w:val="00685CC4"/>
    <w:rsid w:val="006871B4"/>
    <w:rsid w:val="006876BF"/>
    <w:rsid w:val="00687D8E"/>
    <w:rsid w:val="00690086"/>
    <w:rsid w:val="00691DB8"/>
    <w:rsid w:val="00691E10"/>
    <w:rsid w:val="00692FCB"/>
    <w:rsid w:val="006943E8"/>
    <w:rsid w:val="00694978"/>
    <w:rsid w:val="00694C3A"/>
    <w:rsid w:val="006965B8"/>
    <w:rsid w:val="006966E1"/>
    <w:rsid w:val="00696C12"/>
    <w:rsid w:val="00697F5A"/>
    <w:rsid w:val="006A0481"/>
    <w:rsid w:val="006A2B16"/>
    <w:rsid w:val="006A3866"/>
    <w:rsid w:val="006A489A"/>
    <w:rsid w:val="006A556B"/>
    <w:rsid w:val="006A623F"/>
    <w:rsid w:val="006A73CD"/>
    <w:rsid w:val="006B06F9"/>
    <w:rsid w:val="006B1996"/>
    <w:rsid w:val="006B2F9E"/>
    <w:rsid w:val="006B3BC9"/>
    <w:rsid w:val="006B3F23"/>
    <w:rsid w:val="006B53A2"/>
    <w:rsid w:val="006B6166"/>
    <w:rsid w:val="006B61D5"/>
    <w:rsid w:val="006C0500"/>
    <w:rsid w:val="006C21A8"/>
    <w:rsid w:val="006C34A0"/>
    <w:rsid w:val="006C3A91"/>
    <w:rsid w:val="006C3DBF"/>
    <w:rsid w:val="006C47B7"/>
    <w:rsid w:val="006C482A"/>
    <w:rsid w:val="006C4F51"/>
    <w:rsid w:val="006C59F8"/>
    <w:rsid w:val="006C653F"/>
    <w:rsid w:val="006C7223"/>
    <w:rsid w:val="006C7B57"/>
    <w:rsid w:val="006D0364"/>
    <w:rsid w:val="006D0F84"/>
    <w:rsid w:val="006D19AC"/>
    <w:rsid w:val="006D3D37"/>
    <w:rsid w:val="006D41B6"/>
    <w:rsid w:val="006D4CFF"/>
    <w:rsid w:val="006D4D15"/>
    <w:rsid w:val="006D4D89"/>
    <w:rsid w:val="006E1160"/>
    <w:rsid w:val="006E2596"/>
    <w:rsid w:val="006E25DD"/>
    <w:rsid w:val="006E497B"/>
    <w:rsid w:val="006E4F68"/>
    <w:rsid w:val="006E5C46"/>
    <w:rsid w:val="006E6A36"/>
    <w:rsid w:val="006E6B54"/>
    <w:rsid w:val="006E756A"/>
    <w:rsid w:val="006E7C40"/>
    <w:rsid w:val="006F102B"/>
    <w:rsid w:val="006F2D71"/>
    <w:rsid w:val="006F4C19"/>
    <w:rsid w:val="006F5357"/>
    <w:rsid w:val="006F7DFC"/>
    <w:rsid w:val="007001C0"/>
    <w:rsid w:val="00702603"/>
    <w:rsid w:val="007041E7"/>
    <w:rsid w:val="007042D1"/>
    <w:rsid w:val="00704AF2"/>
    <w:rsid w:val="00704BDB"/>
    <w:rsid w:val="00706044"/>
    <w:rsid w:val="00707393"/>
    <w:rsid w:val="00707757"/>
    <w:rsid w:val="0070776C"/>
    <w:rsid w:val="0070778D"/>
    <w:rsid w:val="00710E68"/>
    <w:rsid w:val="00711037"/>
    <w:rsid w:val="007111F7"/>
    <w:rsid w:val="00711DE6"/>
    <w:rsid w:val="007122E4"/>
    <w:rsid w:val="00712DC4"/>
    <w:rsid w:val="00713DAC"/>
    <w:rsid w:val="00714BA0"/>
    <w:rsid w:val="00714F9C"/>
    <w:rsid w:val="0071544F"/>
    <w:rsid w:val="00717FC9"/>
    <w:rsid w:val="00721472"/>
    <w:rsid w:val="00724BDB"/>
    <w:rsid w:val="00724E12"/>
    <w:rsid w:val="00725B82"/>
    <w:rsid w:val="007269B6"/>
    <w:rsid w:val="00726E7A"/>
    <w:rsid w:val="00730485"/>
    <w:rsid w:val="0073210C"/>
    <w:rsid w:val="0073294A"/>
    <w:rsid w:val="00732E52"/>
    <w:rsid w:val="0073305E"/>
    <w:rsid w:val="00733A72"/>
    <w:rsid w:val="00734842"/>
    <w:rsid w:val="00735424"/>
    <w:rsid w:val="007359E4"/>
    <w:rsid w:val="00736607"/>
    <w:rsid w:val="00736CDF"/>
    <w:rsid w:val="007376DB"/>
    <w:rsid w:val="00737922"/>
    <w:rsid w:val="00737C3B"/>
    <w:rsid w:val="00740047"/>
    <w:rsid w:val="00741190"/>
    <w:rsid w:val="00741E30"/>
    <w:rsid w:val="0074235B"/>
    <w:rsid w:val="00743007"/>
    <w:rsid w:val="0074340A"/>
    <w:rsid w:val="00746002"/>
    <w:rsid w:val="007461DF"/>
    <w:rsid w:val="00746953"/>
    <w:rsid w:val="00751D85"/>
    <w:rsid w:val="00752801"/>
    <w:rsid w:val="007547B2"/>
    <w:rsid w:val="00754B15"/>
    <w:rsid w:val="00755099"/>
    <w:rsid w:val="0075794A"/>
    <w:rsid w:val="007606FA"/>
    <w:rsid w:val="007609CB"/>
    <w:rsid w:val="00763272"/>
    <w:rsid w:val="0076329D"/>
    <w:rsid w:val="00764F90"/>
    <w:rsid w:val="00764FB1"/>
    <w:rsid w:val="00765169"/>
    <w:rsid w:val="00765E7D"/>
    <w:rsid w:val="0077053A"/>
    <w:rsid w:val="007709A7"/>
    <w:rsid w:val="007709F5"/>
    <w:rsid w:val="007711F5"/>
    <w:rsid w:val="0077332A"/>
    <w:rsid w:val="007733CF"/>
    <w:rsid w:val="00774FA7"/>
    <w:rsid w:val="007753ED"/>
    <w:rsid w:val="00777A7A"/>
    <w:rsid w:val="00780107"/>
    <w:rsid w:val="00780545"/>
    <w:rsid w:val="00782ED9"/>
    <w:rsid w:val="00785118"/>
    <w:rsid w:val="00785508"/>
    <w:rsid w:val="007856DD"/>
    <w:rsid w:val="007858D9"/>
    <w:rsid w:val="00785C47"/>
    <w:rsid w:val="00786BEB"/>
    <w:rsid w:val="00786C3E"/>
    <w:rsid w:val="00786C64"/>
    <w:rsid w:val="007875A7"/>
    <w:rsid w:val="00787B24"/>
    <w:rsid w:val="007901E1"/>
    <w:rsid w:val="00790479"/>
    <w:rsid w:val="007907E0"/>
    <w:rsid w:val="00791588"/>
    <w:rsid w:val="00792EA5"/>
    <w:rsid w:val="00792F8D"/>
    <w:rsid w:val="007936A9"/>
    <w:rsid w:val="007967B7"/>
    <w:rsid w:val="00796CEB"/>
    <w:rsid w:val="007975E8"/>
    <w:rsid w:val="007A403E"/>
    <w:rsid w:val="007A6C9C"/>
    <w:rsid w:val="007A75EA"/>
    <w:rsid w:val="007B0134"/>
    <w:rsid w:val="007B1155"/>
    <w:rsid w:val="007B213B"/>
    <w:rsid w:val="007B334E"/>
    <w:rsid w:val="007B3E2B"/>
    <w:rsid w:val="007B4EA1"/>
    <w:rsid w:val="007B5B74"/>
    <w:rsid w:val="007B7CE1"/>
    <w:rsid w:val="007C0473"/>
    <w:rsid w:val="007C1F6F"/>
    <w:rsid w:val="007C29F2"/>
    <w:rsid w:val="007C321A"/>
    <w:rsid w:val="007C5094"/>
    <w:rsid w:val="007C5187"/>
    <w:rsid w:val="007C5FBB"/>
    <w:rsid w:val="007C6804"/>
    <w:rsid w:val="007C6F50"/>
    <w:rsid w:val="007C77DD"/>
    <w:rsid w:val="007C7A2F"/>
    <w:rsid w:val="007D06ED"/>
    <w:rsid w:val="007D0BC3"/>
    <w:rsid w:val="007D2489"/>
    <w:rsid w:val="007D3C50"/>
    <w:rsid w:val="007D4D0F"/>
    <w:rsid w:val="007D50C6"/>
    <w:rsid w:val="007D5A28"/>
    <w:rsid w:val="007D6610"/>
    <w:rsid w:val="007D742E"/>
    <w:rsid w:val="007D7482"/>
    <w:rsid w:val="007E18AD"/>
    <w:rsid w:val="007E369D"/>
    <w:rsid w:val="007E36C3"/>
    <w:rsid w:val="007E3728"/>
    <w:rsid w:val="007E3A82"/>
    <w:rsid w:val="007E3D35"/>
    <w:rsid w:val="007E3E73"/>
    <w:rsid w:val="007E3EA6"/>
    <w:rsid w:val="007E4C43"/>
    <w:rsid w:val="007E5425"/>
    <w:rsid w:val="007E64AE"/>
    <w:rsid w:val="007E7A71"/>
    <w:rsid w:val="007F0096"/>
    <w:rsid w:val="007F04AB"/>
    <w:rsid w:val="007F06A9"/>
    <w:rsid w:val="007F1030"/>
    <w:rsid w:val="007F20E1"/>
    <w:rsid w:val="007F21B4"/>
    <w:rsid w:val="007F2478"/>
    <w:rsid w:val="007F2562"/>
    <w:rsid w:val="007F3032"/>
    <w:rsid w:val="007F31EA"/>
    <w:rsid w:val="007F38EF"/>
    <w:rsid w:val="007F447D"/>
    <w:rsid w:val="007F6E7B"/>
    <w:rsid w:val="007F7C36"/>
    <w:rsid w:val="0080227B"/>
    <w:rsid w:val="008028FB"/>
    <w:rsid w:val="00802B24"/>
    <w:rsid w:val="00802F74"/>
    <w:rsid w:val="00803AE3"/>
    <w:rsid w:val="008042D3"/>
    <w:rsid w:val="008042E1"/>
    <w:rsid w:val="0080498A"/>
    <w:rsid w:val="00804D63"/>
    <w:rsid w:val="008055BF"/>
    <w:rsid w:val="00806475"/>
    <w:rsid w:val="00806B9D"/>
    <w:rsid w:val="00810320"/>
    <w:rsid w:val="00811483"/>
    <w:rsid w:val="00812777"/>
    <w:rsid w:val="00813A02"/>
    <w:rsid w:val="00815EBE"/>
    <w:rsid w:val="00816407"/>
    <w:rsid w:val="00816889"/>
    <w:rsid w:val="00817350"/>
    <w:rsid w:val="00817E93"/>
    <w:rsid w:val="00820295"/>
    <w:rsid w:val="008208A6"/>
    <w:rsid w:val="00820B4B"/>
    <w:rsid w:val="00820DD8"/>
    <w:rsid w:val="00820F3D"/>
    <w:rsid w:val="00822AC8"/>
    <w:rsid w:val="008230FA"/>
    <w:rsid w:val="00824C67"/>
    <w:rsid w:val="008277BE"/>
    <w:rsid w:val="0083007C"/>
    <w:rsid w:val="00831C64"/>
    <w:rsid w:val="00831EE3"/>
    <w:rsid w:val="0083582D"/>
    <w:rsid w:val="00835E1F"/>
    <w:rsid w:val="0083612F"/>
    <w:rsid w:val="00837F68"/>
    <w:rsid w:val="00837F6B"/>
    <w:rsid w:val="0084129E"/>
    <w:rsid w:val="00842075"/>
    <w:rsid w:val="00842B4E"/>
    <w:rsid w:val="00842E76"/>
    <w:rsid w:val="00843390"/>
    <w:rsid w:val="0084380A"/>
    <w:rsid w:val="0084482C"/>
    <w:rsid w:val="00845944"/>
    <w:rsid w:val="00846373"/>
    <w:rsid w:val="00846ECB"/>
    <w:rsid w:val="008475D8"/>
    <w:rsid w:val="00847EAD"/>
    <w:rsid w:val="00851EF4"/>
    <w:rsid w:val="00852F2C"/>
    <w:rsid w:val="008548AD"/>
    <w:rsid w:val="008568AE"/>
    <w:rsid w:val="00856E98"/>
    <w:rsid w:val="008574C4"/>
    <w:rsid w:val="008575AC"/>
    <w:rsid w:val="00860590"/>
    <w:rsid w:val="00861196"/>
    <w:rsid w:val="00861316"/>
    <w:rsid w:val="008614E8"/>
    <w:rsid w:val="008627AF"/>
    <w:rsid w:val="00862BE0"/>
    <w:rsid w:val="00863F77"/>
    <w:rsid w:val="008647DC"/>
    <w:rsid w:val="008650FE"/>
    <w:rsid w:val="00865A68"/>
    <w:rsid w:val="0086642E"/>
    <w:rsid w:val="00867EDF"/>
    <w:rsid w:val="0087099C"/>
    <w:rsid w:val="00873025"/>
    <w:rsid w:val="008734D7"/>
    <w:rsid w:val="00873EFA"/>
    <w:rsid w:val="0087567D"/>
    <w:rsid w:val="00875F0D"/>
    <w:rsid w:val="00877414"/>
    <w:rsid w:val="0087773B"/>
    <w:rsid w:val="008800E6"/>
    <w:rsid w:val="00880DDA"/>
    <w:rsid w:val="00882303"/>
    <w:rsid w:val="008825E7"/>
    <w:rsid w:val="00882A6D"/>
    <w:rsid w:val="008831F3"/>
    <w:rsid w:val="00885263"/>
    <w:rsid w:val="00887382"/>
    <w:rsid w:val="00887D3A"/>
    <w:rsid w:val="00890409"/>
    <w:rsid w:val="00890557"/>
    <w:rsid w:val="00891E02"/>
    <w:rsid w:val="0089335B"/>
    <w:rsid w:val="00893BCF"/>
    <w:rsid w:val="00894071"/>
    <w:rsid w:val="00897043"/>
    <w:rsid w:val="008973CF"/>
    <w:rsid w:val="00897D1E"/>
    <w:rsid w:val="008A03B7"/>
    <w:rsid w:val="008A2E07"/>
    <w:rsid w:val="008A2E10"/>
    <w:rsid w:val="008A3926"/>
    <w:rsid w:val="008A4171"/>
    <w:rsid w:val="008A47C2"/>
    <w:rsid w:val="008A4B3F"/>
    <w:rsid w:val="008A6775"/>
    <w:rsid w:val="008A6F15"/>
    <w:rsid w:val="008A7453"/>
    <w:rsid w:val="008B0000"/>
    <w:rsid w:val="008B3BCC"/>
    <w:rsid w:val="008B3EB4"/>
    <w:rsid w:val="008B5759"/>
    <w:rsid w:val="008B5EEC"/>
    <w:rsid w:val="008B78F7"/>
    <w:rsid w:val="008C2197"/>
    <w:rsid w:val="008C3493"/>
    <w:rsid w:val="008C3878"/>
    <w:rsid w:val="008C4CA6"/>
    <w:rsid w:val="008C6E8D"/>
    <w:rsid w:val="008C7604"/>
    <w:rsid w:val="008C773D"/>
    <w:rsid w:val="008C7D77"/>
    <w:rsid w:val="008D039F"/>
    <w:rsid w:val="008D0B52"/>
    <w:rsid w:val="008D11A6"/>
    <w:rsid w:val="008D1F7B"/>
    <w:rsid w:val="008D216A"/>
    <w:rsid w:val="008D2D64"/>
    <w:rsid w:val="008D3173"/>
    <w:rsid w:val="008D3A51"/>
    <w:rsid w:val="008D521D"/>
    <w:rsid w:val="008D64E0"/>
    <w:rsid w:val="008E00F6"/>
    <w:rsid w:val="008E2109"/>
    <w:rsid w:val="008E21BE"/>
    <w:rsid w:val="008E2C5B"/>
    <w:rsid w:val="008E3209"/>
    <w:rsid w:val="008E6739"/>
    <w:rsid w:val="008E6812"/>
    <w:rsid w:val="008E6895"/>
    <w:rsid w:val="008E71EE"/>
    <w:rsid w:val="008E7EF7"/>
    <w:rsid w:val="008F0350"/>
    <w:rsid w:val="008F227B"/>
    <w:rsid w:val="008F421E"/>
    <w:rsid w:val="008F466C"/>
    <w:rsid w:val="008F505F"/>
    <w:rsid w:val="008F5503"/>
    <w:rsid w:val="008F6E51"/>
    <w:rsid w:val="00901711"/>
    <w:rsid w:val="00901F4E"/>
    <w:rsid w:val="00902E07"/>
    <w:rsid w:val="00904C4B"/>
    <w:rsid w:val="00905071"/>
    <w:rsid w:val="00905866"/>
    <w:rsid w:val="00906A60"/>
    <w:rsid w:val="00906E19"/>
    <w:rsid w:val="00907D91"/>
    <w:rsid w:val="009101F6"/>
    <w:rsid w:val="00911611"/>
    <w:rsid w:val="00913B1B"/>
    <w:rsid w:val="00913F5B"/>
    <w:rsid w:val="009160D0"/>
    <w:rsid w:val="009166AE"/>
    <w:rsid w:val="00917563"/>
    <w:rsid w:val="00917DF4"/>
    <w:rsid w:val="00921CD8"/>
    <w:rsid w:val="00921DA4"/>
    <w:rsid w:val="00921F6C"/>
    <w:rsid w:val="00923960"/>
    <w:rsid w:val="00923FFD"/>
    <w:rsid w:val="00924684"/>
    <w:rsid w:val="00925FA2"/>
    <w:rsid w:val="009266EB"/>
    <w:rsid w:val="00927861"/>
    <w:rsid w:val="00927A56"/>
    <w:rsid w:val="0093536E"/>
    <w:rsid w:val="0093585B"/>
    <w:rsid w:val="00935BB2"/>
    <w:rsid w:val="00935DBD"/>
    <w:rsid w:val="00935F14"/>
    <w:rsid w:val="00936698"/>
    <w:rsid w:val="009370FD"/>
    <w:rsid w:val="0094148C"/>
    <w:rsid w:val="009424A4"/>
    <w:rsid w:val="0094270B"/>
    <w:rsid w:val="00943B62"/>
    <w:rsid w:val="009449AB"/>
    <w:rsid w:val="00946E80"/>
    <w:rsid w:val="00947783"/>
    <w:rsid w:val="009504AF"/>
    <w:rsid w:val="00950EF7"/>
    <w:rsid w:val="0095161F"/>
    <w:rsid w:val="00951876"/>
    <w:rsid w:val="00951CA5"/>
    <w:rsid w:val="00951EBE"/>
    <w:rsid w:val="009521E5"/>
    <w:rsid w:val="00952574"/>
    <w:rsid w:val="00952FFD"/>
    <w:rsid w:val="009533DD"/>
    <w:rsid w:val="00953B5A"/>
    <w:rsid w:val="00954567"/>
    <w:rsid w:val="00954CD2"/>
    <w:rsid w:val="00954FE8"/>
    <w:rsid w:val="00956D30"/>
    <w:rsid w:val="009577F3"/>
    <w:rsid w:val="00957C64"/>
    <w:rsid w:val="009600BA"/>
    <w:rsid w:val="009606C1"/>
    <w:rsid w:val="0096169C"/>
    <w:rsid w:val="009624BB"/>
    <w:rsid w:val="00963185"/>
    <w:rsid w:val="00963C7B"/>
    <w:rsid w:val="00963D18"/>
    <w:rsid w:val="00963E74"/>
    <w:rsid w:val="009653D6"/>
    <w:rsid w:val="00966599"/>
    <w:rsid w:val="0096720A"/>
    <w:rsid w:val="00970667"/>
    <w:rsid w:val="009708FF"/>
    <w:rsid w:val="009718B3"/>
    <w:rsid w:val="009726E0"/>
    <w:rsid w:val="00972D56"/>
    <w:rsid w:val="0097333A"/>
    <w:rsid w:val="0097591A"/>
    <w:rsid w:val="00975DEF"/>
    <w:rsid w:val="009772D8"/>
    <w:rsid w:val="00980C78"/>
    <w:rsid w:val="0098496C"/>
    <w:rsid w:val="00990822"/>
    <w:rsid w:val="00991B10"/>
    <w:rsid w:val="00992369"/>
    <w:rsid w:val="009930DE"/>
    <w:rsid w:val="00996AE8"/>
    <w:rsid w:val="00996E46"/>
    <w:rsid w:val="009975ED"/>
    <w:rsid w:val="009A0273"/>
    <w:rsid w:val="009A0565"/>
    <w:rsid w:val="009A20AA"/>
    <w:rsid w:val="009A54E4"/>
    <w:rsid w:val="009B087C"/>
    <w:rsid w:val="009B1092"/>
    <w:rsid w:val="009B123D"/>
    <w:rsid w:val="009B2C65"/>
    <w:rsid w:val="009B3B47"/>
    <w:rsid w:val="009B4031"/>
    <w:rsid w:val="009B40E6"/>
    <w:rsid w:val="009C0133"/>
    <w:rsid w:val="009C14B2"/>
    <w:rsid w:val="009C2C26"/>
    <w:rsid w:val="009C4A31"/>
    <w:rsid w:val="009C5BDB"/>
    <w:rsid w:val="009C6730"/>
    <w:rsid w:val="009C67E9"/>
    <w:rsid w:val="009D10C9"/>
    <w:rsid w:val="009D2A84"/>
    <w:rsid w:val="009D3006"/>
    <w:rsid w:val="009D3601"/>
    <w:rsid w:val="009D4DCC"/>
    <w:rsid w:val="009D6401"/>
    <w:rsid w:val="009D6BA6"/>
    <w:rsid w:val="009E00C2"/>
    <w:rsid w:val="009E0C40"/>
    <w:rsid w:val="009E0CA5"/>
    <w:rsid w:val="009E0CFD"/>
    <w:rsid w:val="009E2818"/>
    <w:rsid w:val="009E3275"/>
    <w:rsid w:val="009E4C8E"/>
    <w:rsid w:val="009E5022"/>
    <w:rsid w:val="009E5CAE"/>
    <w:rsid w:val="009E6BCC"/>
    <w:rsid w:val="009E7325"/>
    <w:rsid w:val="009E76B7"/>
    <w:rsid w:val="009F1E37"/>
    <w:rsid w:val="009F234C"/>
    <w:rsid w:val="009F4D70"/>
    <w:rsid w:val="009F5DB0"/>
    <w:rsid w:val="009F6FD2"/>
    <w:rsid w:val="009F78D3"/>
    <w:rsid w:val="009F7D80"/>
    <w:rsid w:val="00A001C3"/>
    <w:rsid w:val="00A00610"/>
    <w:rsid w:val="00A0204A"/>
    <w:rsid w:val="00A044F7"/>
    <w:rsid w:val="00A12CCA"/>
    <w:rsid w:val="00A1463B"/>
    <w:rsid w:val="00A15004"/>
    <w:rsid w:val="00A16C0E"/>
    <w:rsid w:val="00A175EB"/>
    <w:rsid w:val="00A17890"/>
    <w:rsid w:val="00A20271"/>
    <w:rsid w:val="00A214F4"/>
    <w:rsid w:val="00A21C95"/>
    <w:rsid w:val="00A22491"/>
    <w:rsid w:val="00A239DC"/>
    <w:rsid w:val="00A24370"/>
    <w:rsid w:val="00A24789"/>
    <w:rsid w:val="00A24FE1"/>
    <w:rsid w:val="00A26C4A"/>
    <w:rsid w:val="00A2702A"/>
    <w:rsid w:val="00A30BC6"/>
    <w:rsid w:val="00A31970"/>
    <w:rsid w:val="00A31E4E"/>
    <w:rsid w:val="00A3392C"/>
    <w:rsid w:val="00A33D98"/>
    <w:rsid w:val="00A341AF"/>
    <w:rsid w:val="00A34498"/>
    <w:rsid w:val="00A36A01"/>
    <w:rsid w:val="00A37248"/>
    <w:rsid w:val="00A37774"/>
    <w:rsid w:val="00A4121E"/>
    <w:rsid w:val="00A41894"/>
    <w:rsid w:val="00A41C5E"/>
    <w:rsid w:val="00A41F7A"/>
    <w:rsid w:val="00A423E9"/>
    <w:rsid w:val="00A42751"/>
    <w:rsid w:val="00A42913"/>
    <w:rsid w:val="00A44837"/>
    <w:rsid w:val="00A44C72"/>
    <w:rsid w:val="00A46904"/>
    <w:rsid w:val="00A46C18"/>
    <w:rsid w:val="00A471EC"/>
    <w:rsid w:val="00A4732A"/>
    <w:rsid w:val="00A50583"/>
    <w:rsid w:val="00A50D76"/>
    <w:rsid w:val="00A526BF"/>
    <w:rsid w:val="00A54309"/>
    <w:rsid w:val="00A55160"/>
    <w:rsid w:val="00A55681"/>
    <w:rsid w:val="00A55C44"/>
    <w:rsid w:val="00A56D56"/>
    <w:rsid w:val="00A57D26"/>
    <w:rsid w:val="00A61230"/>
    <w:rsid w:val="00A61275"/>
    <w:rsid w:val="00A62A42"/>
    <w:rsid w:val="00A63EA7"/>
    <w:rsid w:val="00A64B82"/>
    <w:rsid w:val="00A65BC3"/>
    <w:rsid w:val="00A7166B"/>
    <w:rsid w:val="00A71AE5"/>
    <w:rsid w:val="00A72DEB"/>
    <w:rsid w:val="00A735E6"/>
    <w:rsid w:val="00A7373C"/>
    <w:rsid w:val="00A73EF2"/>
    <w:rsid w:val="00A74A67"/>
    <w:rsid w:val="00A76E60"/>
    <w:rsid w:val="00A7799F"/>
    <w:rsid w:val="00A77C64"/>
    <w:rsid w:val="00A77D87"/>
    <w:rsid w:val="00A77DA2"/>
    <w:rsid w:val="00A80263"/>
    <w:rsid w:val="00A816B8"/>
    <w:rsid w:val="00A81BDE"/>
    <w:rsid w:val="00A83BA0"/>
    <w:rsid w:val="00A84F18"/>
    <w:rsid w:val="00A85045"/>
    <w:rsid w:val="00A8556C"/>
    <w:rsid w:val="00A87FFB"/>
    <w:rsid w:val="00A90227"/>
    <w:rsid w:val="00A922B1"/>
    <w:rsid w:val="00A95738"/>
    <w:rsid w:val="00A95DC5"/>
    <w:rsid w:val="00A97B7D"/>
    <w:rsid w:val="00AA11A7"/>
    <w:rsid w:val="00AA1DE8"/>
    <w:rsid w:val="00AA1F50"/>
    <w:rsid w:val="00AA2252"/>
    <w:rsid w:val="00AA2E13"/>
    <w:rsid w:val="00AA3660"/>
    <w:rsid w:val="00AA3A44"/>
    <w:rsid w:val="00AA4825"/>
    <w:rsid w:val="00AA5685"/>
    <w:rsid w:val="00AA5715"/>
    <w:rsid w:val="00AA602D"/>
    <w:rsid w:val="00AA7D75"/>
    <w:rsid w:val="00AB0D31"/>
    <w:rsid w:val="00AB1DFE"/>
    <w:rsid w:val="00AB2E73"/>
    <w:rsid w:val="00AB3341"/>
    <w:rsid w:val="00AB33E1"/>
    <w:rsid w:val="00AB360F"/>
    <w:rsid w:val="00AB397D"/>
    <w:rsid w:val="00AB458D"/>
    <w:rsid w:val="00AB4F5D"/>
    <w:rsid w:val="00AB5B51"/>
    <w:rsid w:val="00AB6BBB"/>
    <w:rsid w:val="00AB78CC"/>
    <w:rsid w:val="00AC0A35"/>
    <w:rsid w:val="00AC0E36"/>
    <w:rsid w:val="00AC29B1"/>
    <w:rsid w:val="00AC3E28"/>
    <w:rsid w:val="00AC4141"/>
    <w:rsid w:val="00AC4214"/>
    <w:rsid w:val="00AC4A7A"/>
    <w:rsid w:val="00AC551E"/>
    <w:rsid w:val="00AC5651"/>
    <w:rsid w:val="00AC6501"/>
    <w:rsid w:val="00AC6E70"/>
    <w:rsid w:val="00AD0936"/>
    <w:rsid w:val="00AD0DB4"/>
    <w:rsid w:val="00AD0E3C"/>
    <w:rsid w:val="00AD1646"/>
    <w:rsid w:val="00AD294C"/>
    <w:rsid w:val="00AD31D2"/>
    <w:rsid w:val="00AD35D8"/>
    <w:rsid w:val="00AD3F5C"/>
    <w:rsid w:val="00AD5E67"/>
    <w:rsid w:val="00AD73D6"/>
    <w:rsid w:val="00AD7AB4"/>
    <w:rsid w:val="00AD7E74"/>
    <w:rsid w:val="00AE09FD"/>
    <w:rsid w:val="00AE0C0B"/>
    <w:rsid w:val="00AE0FA9"/>
    <w:rsid w:val="00AE10D5"/>
    <w:rsid w:val="00AE253A"/>
    <w:rsid w:val="00AE3B8C"/>
    <w:rsid w:val="00AE3E0E"/>
    <w:rsid w:val="00AE57EC"/>
    <w:rsid w:val="00AE6C76"/>
    <w:rsid w:val="00AE79ED"/>
    <w:rsid w:val="00AE7FC2"/>
    <w:rsid w:val="00AF038B"/>
    <w:rsid w:val="00AF2188"/>
    <w:rsid w:val="00AF40BC"/>
    <w:rsid w:val="00AF4189"/>
    <w:rsid w:val="00AF42A3"/>
    <w:rsid w:val="00AF51B0"/>
    <w:rsid w:val="00AF6460"/>
    <w:rsid w:val="00AF660C"/>
    <w:rsid w:val="00AF70D4"/>
    <w:rsid w:val="00AF78FA"/>
    <w:rsid w:val="00AF79D5"/>
    <w:rsid w:val="00B0044B"/>
    <w:rsid w:val="00B00D9C"/>
    <w:rsid w:val="00B01DEC"/>
    <w:rsid w:val="00B028EB"/>
    <w:rsid w:val="00B02FD7"/>
    <w:rsid w:val="00B033D8"/>
    <w:rsid w:val="00B035E2"/>
    <w:rsid w:val="00B03834"/>
    <w:rsid w:val="00B047A7"/>
    <w:rsid w:val="00B04A23"/>
    <w:rsid w:val="00B054EB"/>
    <w:rsid w:val="00B068D1"/>
    <w:rsid w:val="00B078F6"/>
    <w:rsid w:val="00B12752"/>
    <w:rsid w:val="00B156FE"/>
    <w:rsid w:val="00B1625F"/>
    <w:rsid w:val="00B1711E"/>
    <w:rsid w:val="00B17DDE"/>
    <w:rsid w:val="00B21942"/>
    <w:rsid w:val="00B22F74"/>
    <w:rsid w:val="00B23541"/>
    <w:rsid w:val="00B25269"/>
    <w:rsid w:val="00B257E4"/>
    <w:rsid w:val="00B259C5"/>
    <w:rsid w:val="00B26045"/>
    <w:rsid w:val="00B31972"/>
    <w:rsid w:val="00B32126"/>
    <w:rsid w:val="00B33945"/>
    <w:rsid w:val="00B34184"/>
    <w:rsid w:val="00B35F81"/>
    <w:rsid w:val="00B37AC4"/>
    <w:rsid w:val="00B40D66"/>
    <w:rsid w:val="00B41927"/>
    <w:rsid w:val="00B41D8D"/>
    <w:rsid w:val="00B42A6A"/>
    <w:rsid w:val="00B44C55"/>
    <w:rsid w:val="00B457DE"/>
    <w:rsid w:val="00B45ACF"/>
    <w:rsid w:val="00B45CA4"/>
    <w:rsid w:val="00B460A7"/>
    <w:rsid w:val="00B46613"/>
    <w:rsid w:val="00B468F2"/>
    <w:rsid w:val="00B46A95"/>
    <w:rsid w:val="00B50D6C"/>
    <w:rsid w:val="00B5114C"/>
    <w:rsid w:val="00B5123C"/>
    <w:rsid w:val="00B519D0"/>
    <w:rsid w:val="00B52210"/>
    <w:rsid w:val="00B52B11"/>
    <w:rsid w:val="00B52D33"/>
    <w:rsid w:val="00B53778"/>
    <w:rsid w:val="00B53C49"/>
    <w:rsid w:val="00B5417F"/>
    <w:rsid w:val="00B544C2"/>
    <w:rsid w:val="00B5566F"/>
    <w:rsid w:val="00B57E5A"/>
    <w:rsid w:val="00B601E3"/>
    <w:rsid w:val="00B6072A"/>
    <w:rsid w:val="00B617AE"/>
    <w:rsid w:val="00B623A8"/>
    <w:rsid w:val="00B62C21"/>
    <w:rsid w:val="00B630A6"/>
    <w:rsid w:val="00B64036"/>
    <w:rsid w:val="00B65FE7"/>
    <w:rsid w:val="00B709CC"/>
    <w:rsid w:val="00B70CC4"/>
    <w:rsid w:val="00B72317"/>
    <w:rsid w:val="00B74E79"/>
    <w:rsid w:val="00B77840"/>
    <w:rsid w:val="00B8016F"/>
    <w:rsid w:val="00B83892"/>
    <w:rsid w:val="00B84661"/>
    <w:rsid w:val="00B85E2F"/>
    <w:rsid w:val="00B85F77"/>
    <w:rsid w:val="00B90A53"/>
    <w:rsid w:val="00B92038"/>
    <w:rsid w:val="00B9642E"/>
    <w:rsid w:val="00B97E84"/>
    <w:rsid w:val="00BA0CE4"/>
    <w:rsid w:val="00BA27A1"/>
    <w:rsid w:val="00BA33DF"/>
    <w:rsid w:val="00BA435E"/>
    <w:rsid w:val="00BA43D8"/>
    <w:rsid w:val="00BA5CF7"/>
    <w:rsid w:val="00BA6262"/>
    <w:rsid w:val="00BA78A9"/>
    <w:rsid w:val="00BB02DE"/>
    <w:rsid w:val="00BB182B"/>
    <w:rsid w:val="00BB371A"/>
    <w:rsid w:val="00BB49F4"/>
    <w:rsid w:val="00BB4A35"/>
    <w:rsid w:val="00BB70B6"/>
    <w:rsid w:val="00BB72E5"/>
    <w:rsid w:val="00BC0DEB"/>
    <w:rsid w:val="00BC124A"/>
    <w:rsid w:val="00BC1B29"/>
    <w:rsid w:val="00BC3082"/>
    <w:rsid w:val="00BC5284"/>
    <w:rsid w:val="00BC6866"/>
    <w:rsid w:val="00BD0A79"/>
    <w:rsid w:val="00BD0AEB"/>
    <w:rsid w:val="00BD3B18"/>
    <w:rsid w:val="00BD452C"/>
    <w:rsid w:val="00BD4F6C"/>
    <w:rsid w:val="00BD561F"/>
    <w:rsid w:val="00BD5E06"/>
    <w:rsid w:val="00BD6437"/>
    <w:rsid w:val="00BD7B25"/>
    <w:rsid w:val="00BD7D42"/>
    <w:rsid w:val="00BD7E2B"/>
    <w:rsid w:val="00BE1322"/>
    <w:rsid w:val="00BE1AFF"/>
    <w:rsid w:val="00BE32C7"/>
    <w:rsid w:val="00BE3A77"/>
    <w:rsid w:val="00BF283A"/>
    <w:rsid w:val="00BF309B"/>
    <w:rsid w:val="00BF411F"/>
    <w:rsid w:val="00BF45CD"/>
    <w:rsid w:val="00BF5215"/>
    <w:rsid w:val="00BF57A3"/>
    <w:rsid w:val="00BF71C1"/>
    <w:rsid w:val="00BF734B"/>
    <w:rsid w:val="00BF74E9"/>
    <w:rsid w:val="00C023AB"/>
    <w:rsid w:val="00C03183"/>
    <w:rsid w:val="00C05485"/>
    <w:rsid w:val="00C05E09"/>
    <w:rsid w:val="00C06A5C"/>
    <w:rsid w:val="00C072E1"/>
    <w:rsid w:val="00C1284D"/>
    <w:rsid w:val="00C136D4"/>
    <w:rsid w:val="00C15407"/>
    <w:rsid w:val="00C15F36"/>
    <w:rsid w:val="00C17C44"/>
    <w:rsid w:val="00C20120"/>
    <w:rsid w:val="00C20C69"/>
    <w:rsid w:val="00C2114A"/>
    <w:rsid w:val="00C2193C"/>
    <w:rsid w:val="00C21959"/>
    <w:rsid w:val="00C22A01"/>
    <w:rsid w:val="00C247CB"/>
    <w:rsid w:val="00C24897"/>
    <w:rsid w:val="00C277C4"/>
    <w:rsid w:val="00C27860"/>
    <w:rsid w:val="00C31273"/>
    <w:rsid w:val="00C320C5"/>
    <w:rsid w:val="00C32D18"/>
    <w:rsid w:val="00C332AD"/>
    <w:rsid w:val="00C33B7C"/>
    <w:rsid w:val="00C34560"/>
    <w:rsid w:val="00C360BD"/>
    <w:rsid w:val="00C3622F"/>
    <w:rsid w:val="00C366DB"/>
    <w:rsid w:val="00C36D65"/>
    <w:rsid w:val="00C37DB0"/>
    <w:rsid w:val="00C4121D"/>
    <w:rsid w:val="00C41409"/>
    <w:rsid w:val="00C41C2C"/>
    <w:rsid w:val="00C42CBD"/>
    <w:rsid w:val="00C433AF"/>
    <w:rsid w:val="00C43514"/>
    <w:rsid w:val="00C4403F"/>
    <w:rsid w:val="00C46199"/>
    <w:rsid w:val="00C476E1"/>
    <w:rsid w:val="00C52445"/>
    <w:rsid w:val="00C5267C"/>
    <w:rsid w:val="00C52E4D"/>
    <w:rsid w:val="00C52E77"/>
    <w:rsid w:val="00C54D72"/>
    <w:rsid w:val="00C566B3"/>
    <w:rsid w:val="00C57788"/>
    <w:rsid w:val="00C610F0"/>
    <w:rsid w:val="00C61DA1"/>
    <w:rsid w:val="00C62B62"/>
    <w:rsid w:val="00C63EEF"/>
    <w:rsid w:val="00C65249"/>
    <w:rsid w:val="00C655E8"/>
    <w:rsid w:val="00C6608A"/>
    <w:rsid w:val="00C6634F"/>
    <w:rsid w:val="00C66477"/>
    <w:rsid w:val="00C6738F"/>
    <w:rsid w:val="00C67B32"/>
    <w:rsid w:val="00C67D70"/>
    <w:rsid w:val="00C70474"/>
    <w:rsid w:val="00C72007"/>
    <w:rsid w:val="00C72091"/>
    <w:rsid w:val="00C72E68"/>
    <w:rsid w:val="00C73ED3"/>
    <w:rsid w:val="00C75B8D"/>
    <w:rsid w:val="00C75C83"/>
    <w:rsid w:val="00C75DCC"/>
    <w:rsid w:val="00C75F49"/>
    <w:rsid w:val="00C767E7"/>
    <w:rsid w:val="00C77963"/>
    <w:rsid w:val="00C81D21"/>
    <w:rsid w:val="00C826DB"/>
    <w:rsid w:val="00C82917"/>
    <w:rsid w:val="00C8310E"/>
    <w:rsid w:val="00C837BA"/>
    <w:rsid w:val="00C83939"/>
    <w:rsid w:val="00C8467B"/>
    <w:rsid w:val="00C84CFA"/>
    <w:rsid w:val="00C85338"/>
    <w:rsid w:val="00C8558B"/>
    <w:rsid w:val="00C86321"/>
    <w:rsid w:val="00C878F2"/>
    <w:rsid w:val="00C87ECF"/>
    <w:rsid w:val="00C9031B"/>
    <w:rsid w:val="00C904B4"/>
    <w:rsid w:val="00C90732"/>
    <w:rsid w:val="00C90A3F"/>
    <w:rsid w:val="00C92CEB"/>
    <w:rsid w:val="00C93D71"/>
    <w:rsid w:val="00C9403E"/>
    <w:rsid w:val="00C944A5"/>
    <w:rsid w:val="00C95346"/>
    <w:rsid w:val="00C95822"/>
    <w:rsid w:val="00CA005C"/>
    <w:rsid w:val="00CA077D"/>
    <w:rsid w:val="00CA1E19"/>
    <w:rsid w:val="00CA3B23"/>
    <w:rsid w:val="00CA436E"/>
    <w:rsid w:val="00CA4F69"/>
    <w:rsid w:val="00CA5FF8"/>
    <w:rsid w:val="00CA62F6"/>
    <w:rsid w:val="00CA680A"/>
    <w:rsid w:val="00CA6E11"/>
    <w:rsid w:val="00CB043C"/>
    <w:rsid w:val="00CB0C1D"/>
    <w:rsid w:val="00CB452C"/>
    <w:rsid w:val="00CC1209"/>
    <w:rsid w:val="00CC2639"/>
    <w:rsid w:val="00CC376C"/>
    <w:rsid w:val="00CC5AA2"/>
    <w:rsid w:val="00CC64C8"/>
    <w:rsid w:val="00CC6B08"/>
    <w:rsid w:val="00CC721A"/>
    <w:rsid w:val="00CD07D4"/>
    <w:rsid w:val="00CD0963"/>
    <w:rsid w:val="00CD1636"/>
    <w:rsid w:val="00CD2229"/>
    <w:rsid w:val="00CD2A84"/>
    <w:rsid w:val="00CD3AD3"/>
    <w:rsid w:val="00CD56E8"/>
    <w:rsid w:val="00CD5BDA"/>
    <w:rsid w:val="00CD5C71"/>
    <w:rsid w:val="00CD69B7"/>
    <w:rsid w:val="00CD6E6C"/>
    <w:rsid w:val="00CD7219"/>
    <w:rsid w:val="00CE0B6A"/>
    <w:rsid w:val="00CE20D9"/>
    <w:rsid w:val="00CE38C0"/>
    <w:rsid w:val="00CE3D42"/>
    <w:rsid w:val="00CE412F"/>
    <w:rsid w:val="00CE53E6"/>
    <w:rsid w:val="00CE66B6"/>
    <w:rsid w:val="00CE77C1"/>
    <w:rsid w:val="00CE7BF5"/>
    <w:rsid w:val="00CF1691"/>
    <w:rsid w:val="00CF3965"/>
    <w:rsid w:val="00CF412B"/>
    <w:rsid w:val="00CF432F"/>
    <w:rsid w:val="00CF46F0"/>
    <w:rsid w:val="00CF4D7B"/>
    <w:rsid w:val="00CF5313"/>
    <w:rsid w:val="00CF539A"/>
    <w:rsid w:val="00CF6131"/>
    <w:rsid w:val="00CF6C8F"/>
    <w:rsid w:val="00CF7565"/>
    <w:rsid w:val="00D01375"/>
    <w:rsid w:val="00D0182E"/>
    <w:rsid w:val="00D02A1E"/>
    <w:rsid w:val="00D02DD5"/>
    <w:rsid w:val="00D04B1A"/>
    <w:rsid w:val="00D05377"/>
    <w:rsid w:val="00D05570"/>
    <w:rsid w:val="00D05DD5"/>
    <w:rsid w:val="00D06EAA"/>
    <w:rsid w:val="00D070C1"/>
    <w:rsid w:val="00D075CD"/>
    <w:rsid w:val="00D07B20"/>
    <w:rsid w:val="00D07C6C"/>
    <w:rsid w:val="00D07D2E"/>
    <w:rsid w:val="00D1020D"/>
    <w:rsid w:val="00D103F5"/>
    <w:rsid w:val="00D13FB8"/>
    <w:rsid w:val="00D14767"/>
    <w:rsid w:val="00D15224"/>
    <w:rsid w:val="00D16646"/>
    <w:rsid w:val="00D169CC"/>
    <w:rsid w:val="00D16EF7"/>
    <w:rsid w:val="00D20EE8"/>
    <w:rsid w:val="00D227C1"/>
    <w:rsid w:val="00D22AE3"/>
    <w:rsid w:val="00D22ED0"/>
    <w:rsid w:val="00D24613"/>
    <w:rsid w:val="00D25C9C"/>
    <w:rsid w:val="00D26077"/>
    <w:rsid w:val="00D26D0C"/>
    <w:rsid w:val="00D27929"/>
    <w:rsid w:val="00D312E9"/>
    <w:rsid w:val="00D31D8A"/>
    <w:rsid w:val="00D32D37"/>
    <w:rsid w:val="00D33D70"/>
    <w:rsid w:val="00D34211"/>
    <w:rsid w:val="00D36733"/>
    <w:rsid w:val="00D37102"/>
    <w:rsid w:val="00D40B1C"/>
    <w:rsid w:val="00D40B37"/>
    <w:rsid w:val="00D41F01"/>
    <w:rsid w:val="00D42A82"/>
    <w:rsid w:val="00D4420D"/>
    <w:rsid w:val="00D4423F"/>
    <w:rsid w:val="00D44C59"/>
    <w:rsid w:val="00D45BA4"/>
    <w:rsid w:val="00D46032"/>
    <w:rsid w:val="00D471B5"/>
    <w:rsid w:val="00D50D0A"/>
    <w:rsid w:val="00D5117E"/>
    <w:rsid w:val="00D53C14"/>
    <w:rsid w:val="00D55852"/>
    <w:rsid w:val="00D571DB"/>
    <w:rsid w:val="00D60C47"/>
    <w:rsid w:val="00D61DCA"/>
    <w:rsid w:val="00D62A1B"/>
    <w:rsid w:val="00D645A8"/>
    <w:rsid w:val="00D659BF"/>
    <w:rsid w:val="00D664C2"/>
    <w:rsid w:val="00D666DC"/>
    <w:rsid w:val="00D6774D"/>
    <w:rsid w:val="00D67971"/>
    <w:rsid w:val="00D67D88"/>
    <w:rsid w:val="00D705BE"/>
    <w:rsid w:val="00D71CAC"/>
    <w:rsid w:val="00D71ECF"/>
    <w:rsid w:val="00D73141"/>
    <w:rsid w:val="00D734C0"/>
    <w:rsid w:val="00D74DDF"/>
    <w:rsid w:val="00D74EDC"/>
    <w:rsid w:val="00D750C6"/>
    <w:rsid w:val="00D75191"/>
    <w:rsid w:val="00D757C0"/>
    <w:rsid w:val="00D76154"/>
    <w:rsid w:val="00D77525"/>
    <w:rsid w:val="00D80929"/>
    <w:rsid w:val="00D8279E"/>
    <w:rsid w:val="00D848F1"/>
    <w:rsid w:val="00D84F60"/>
    <w:rsid w:val="00D85254"/>
    <w:rsid w:val="00D87666"/>
    <w:rsid w:val="00D90B2A"/>
    <w:rsid w:val="00D92FCF"/>
    <w:rsid w:val="00D968CA"/>
    <w:rsid w:val="00D96A72"/>
    <w:rsid w:val="00D9773F"/>
    <w:rsid w:val="00D97A4D"/>
    <w:rsid w:val="00DA0880"/>
    <w:rsid w:val="00DA42D9"/>
    <w:rsid w:val="00DA42DE"/>
    <w:rsid w:val="00DA542B"/>
    <w:rsid w:val="00DA6EC8"/>
    <w:rsid w:val="00DB0E18"/>
    <w:rsid w:val="00DB119E"/>
    <w:rsid w:val="00DB1F9C"/>
    <w:rsid w:val="00DB208A"/>
    <w:rsid w:val="00DB2DCC"/>
    <w:rsid w:val="00DB4CBF"/>
    <w:rsid w:val="00DB4D91"/>
    <w:rsid w:val="00DB5566"/>
    <w:rsid w:val="00DB6491"/>
    <w:rsid w:val="00DB654E"/>
    <w:rsid w:val="00DB743E"/>
    <w:rsid w:val="00DC259E"/>
    <w:rsid w:val="00DC282B"/>
    <w:rsid w:val="00DC3BDA"/>
    <w:rsid w:val="00DC3CA1"/>
    <w:rsid w:val="00DC4BA0"/>
    <w:rsid w:val="00DC4F79"/>
    <w:rsid w:val="00DC4FF1"/>
    <w:rsid w:val="00DC4FFC"/>
    <w:rsid w:val="00DC56D2"/>
    <w:rsid w:val="00DC6A27"/>
    <w:rsid w:val="00DC7D01"/>
    <w:rsid w:val="00DD078D"/>
    <w:rsid w:val="00DD094C"/>
    <w:rsid w:val="00DD10A8"/>
    <w:rsid w:val="00DD6262"/>
    <w:rsid w:val="00DD7D48"/>
    <w:rsid w:val="00DE213C"/>
    <w:rsid w:val="00DE4516"/>
    <w:rsid w:val="00DE52FA"/>
    <w:rsid w:val="00DE5BBF"/>
    <w:rsid w:val="00DE5DE2"/>
    <w:rsid w:val="00DE6BB3"/>
    <w:rsid w:val="00DE71C6"/>
    <w:rsid w:val="00DE79F7"/>
    <w:rsid w:val="00DF125D"/>
    <w:rsid w:val="00DF3C8F"/>
    <w:rsid w:val="00DF4657"/>
    <w:rsid w:val="00DF5D0C"/>
    <w:rsid w:val="00DF60AB"/>
    <w:rsid w:val="00DF6911"/>
    <w:rsid w:val="00DF6BE4"/>
    <w:rsid w:val="00E00494"/>
    <w:rsid w:val="00E0079A"/>
    <w:rsid w:val="00E0093D"/>
    <w:rsid w:val="00E00E18"/>
    <w:rsid w:val="00E03066"/>
    <w:rsid w:val="00E037D0"/>
    <w:rsid w:val="00E03B24"/>
    <w:rsid w:val="00E0539A"/>
    <w:rsid w:val="00E063A0"/>
    <w:rsid w:val="00E07BC4"/>
    <w:rsid w:val="00E11D68"/>
    <w:rsid w:val="00E1258B"/>
    <w:rsid w:val="00E13141"/>
    <w:rsid w:val="00E1335B"/>
    <w:rsid w:val="00E13405"/>
    <w:rsid w:val="00E140BA"/>
    <w:rsid w:val="00E14526"/>
    <w:rsid w:val="00E157BC"/>
    <w:rsid w:val="00E15DB5"/>
    <w:rsid w:val="00E15FC1"/>
    <w:rsid w:val="00E163E8"/>
    <w:rsid w:val="00E16ADE"/>
    <w:rsid w:val="00E16EC7"/>
    <w:rsid w:val="00E17517"/>
    <w:rsid w:val="00E1796C"/>
    <w:rsid w:val="00E17C56"/>
    <w:rsid w:val="00E2231F"/>
    <w:rsid w:val="00E22C2C"/>
    <w:rsid w:val="00E238FD"/>
    <w:rsid w:val="00E23C10"/>
    <w:rsid w:val="00E23F08"/>
    <w:rsid w:val="00E2541B"/>
    <w:rsid w:val="00E26822"/>
    <w:rsid w:val="00E27088"/>
    <w:rsid w:val="00E271A0"/>
    <w:rsid w:val="00E31E05"/>
    <w:rsid w:val="00E33D5B"/>
    <w:rsid w:val="00E34F9C"/>
    <w:rsid w:val="00E36373"/>
    <w:rsid w:val="00E36894"/>
    <w:rsid w:val="00E36D28"/>
    <w:rsid w:val="00E37E24"/>
    <w:rsid w:val="00E37E88"/>
    <w:rsid w:val="00E4023E"/>
    <w:rsid w:val="00E414EC"/>
    <w:rsid w:val="00E415DE"/>
    <w:rsid w:val="00E42EBD"/>
    <w:rsid w:val="00E4412D"/>
    <w:rsid w:val="00E444A2"/>
    <w:rsid w:val="00E45774"/>
    <w:rsid w:val="00E50790"/>
    <w:rsid w:val="00E50884"/>
    <w:rsid w:val="00E50E4A"/>
    <w:rsid w:val="00E51B36"/>
    <w:rsid w:val="00E5246E"/>
    <w:rsid w:val="00E52AFD"/>
    <w:rsid w:val="00E53D32"/>
    <w:rsid w:val="00E56D4B"/>
    <w:rsid w:val="00E572D0"/>
    <w:rsid w:val="00E610FD"/>
    <w:rsid w:val="00E626C0"/>
    <w:rsid w:val="00E63A31"/>
    <w:rsid w:val="00E642E8"/>
    <w:rsid w:val="00E64650"/>
    <w:rsid w:val="00E650D0"/>
    <w:rsid w:val="00E65433"/>
    <w:rsid w:val="00E7185B"/>
    <w:rsid w:val="00E7220C"/>
    <w:rsid w:val="00E727C2"/>
    <w:rsid w:val="00E76377"/>
    <w:rsid w:val="00E77D70"/>
    <w:rsid w:val="00E81B3E"/>
    <w:rsid w:val="00E81C07"/>
    <w:rsid w:val="00E903C8"/>
    <w:rsid w:val="00E904DC"/>
    <w:rsid w:val="00E906B4"/>
    <w:rsid w:val="00E91232"/>
    <w:rsid w:val="00E913F6"/>
    <w:rsid w:val="00E91F5F"/>
    <w:rsid w:val="00E939FB"/>
    <w:rsid w:val="00E94829"/>
    <w:rsid w:val="00E94F98"/>
    <w:rsid w:val="00EA16A0"/>
    <w:rsid w:val="00EA2652"/>
    <w:rsid w:val="00EA3BBF"/>
    <w:rsid w:val="00EA4C65"/>
    <w:rsid w:val="00EA4CA2"/>
    <w:rsid w:val="00EA4E2F"/>
    <w:rsid w:val="00EA68AA"/>
    <w:rsid w:val="00EA7095"/>
    <w:rsid w:val="00EA7707"/>
    <w:rsid w:val="00EB12DD"/>
    <w:rsid w:val="00EB147A"/>
    <w:rsid w:val="00EB153E"/>
    <w:rsid w:val="00EB1F94"/>
    <w:rsid w:val="00EB226D"/>
    <w:rsid w:val="00EB2575"/>
    <w:rsid w:val="00EB2CD7"/>
    <w:rsid w:val="00EB57EB"/>
    <w:rsid w:val="00EB5C64"/>
    <w:rsid w:val="00EC1645"/>
    <w:rsid w:val="00EC25CA"/>
    <w:rsid w:val="00EC2CD0"/>
    <w:rsid w:val="00EC4EF4"/>
    <w:rsid w:val="00EC57D0"/>
    <w:rsid w:val="00EC5BCE"/>
    <w:rsid w:val="00EC7C39"/>
    <w:rsid w:val="00ED172E"/>
    <w:rsid w:val="00ED1B0B"/>
    <w:rsid w:val="00ED1E14"/>
    <w:rsid w:val="00ED2769"/>
    <w:rsid w:val="00ED38BB"/>
    <w:rsid w:val="00ED4B4F"/>
    <w:rsid w:val="00ED50CF"/>
    <w:rsid w:val="00ED5114"/>
    <w:rsid w:val="00ED7AD1"/>
    <w:rsid w:val="00EE1715"/>
    <w:rsid w:val="00EE26B9"/>
    <w:rsid w:val="00EE3918"/>
    <w:rsid w:val="00EE4DB5"/>
    <w:rsid w:val="00EE641C"/>
    <w:rsid w:val="00EE7D2D"/>
    <w:rsid w:val="00EE7EBA"/>
    <w:rsid w:val="00EF080D"/>
    <w:rsid w:val="00EF0BE3"/>
    <w:rsid w:val="00EF12CC"/>
    <w:rsid w:val="00EF1856"/>
    <w:rsid w:val="00EF3901"/>
    <w:rsid w:val="00EF4B12"/>
    <w:rsid w:val="00EF5BB2"/>
    <w:rsid w:val="00EF72AE"/>
    <w:rsid w:val="00F00787"/>
    <w:rsid w:val="00F0306E"/>
    <w:rsid w:val="00F030AE"/>
    <w:rsid w:val="00F0330C"/>
    <w:rsid w:val="00F03D59"/>
    <w:rsid w:val="00F050AE"/>
    <w:rsid w:val="00F05151"/>
    <w:rsid w:val="00F05DC7"/>
    <w:rsid w:val="00F05E30"/>
    <w:rsid w:val="00F062BB"/>
    <w:rsid w:val="00F0644F"/>
    <w:rsid w:val="00F0677E"/>
    <w:rsid w:val="00F07D4B"/>
    <w:rsid w:val="00F07F46"/>
    <w:rsid w:val="00F07F74"/>
    <w:rsid w:val="00F104BF"/>
    <w:rsid w:val="00F10A3D"/>
    <w:rsid w:val="00F10BA1"/>
    <w:rsid w:val="00F1152F"/>
    <w:rsid w:val="00F11799"/>
    <w:rsid w:val="00F143DB"/>
    <w:rsid w:val="00F14D3E"/>
    <w:rsid w:val="00F178C6"/>
    <w:rsid w:val="00F207B3"/>
    <w:rsid w:val="00F209F8"/>
    <w:rsid w:val="00F2427E"/>
    <w:rsid w:val="00F2555C"/>
    <w:rsid w:val="00F303AA"/>
    <w:rsid w:val="00F3282C"/>
    <w:rsid w:val="00F32A9F"/>
    <w:rsid w:val="00F3310D"/>
    <w:rsid w:val="00F33FCD"/>
    <w:rsid w:val="00F34165"/>
    <w:rsid w:val="00F351DF"/>
    <w:rsid w:val="00F363DA"/>
    <w:rsid w:val="00F36B3A"/>
    <w:rsid w:val="00F372C5"/>
    <w:rsid w:val="00F42096"/>
    <w:rsid w:val="00F422FA"/>
    <w:rsid w:val="00F427E1"/>
    <w:rsid w:val="00F42E90"/>
    <w:rsid w:val="00F438F0"/>
    <w:rsid w:val="00F456E1"/>
    <w:rsid w:val="00F4685E"/>
    <w:rsid w:val="00F46A78"/>
    <w:rsid w:val="00F470F3"/>
    <w:rsid w:val="00F5043B"/>
    <w:rsid w:val="00F50D3B"/>
    <w:rsid w:val="00F5197E"/>
    <w:rsid w:val="00F52841"/>
    <w:rsid w:val="00F53A43"/>
    <w:rsid w:val="00F53AFE"/>
    <w:rsid w:val="00F53B3A"/>
    <w:rsid w:val="00F54116"/>
    <w:rsid w:val="00F5486B"/>
    <w:rsid w:val="00F551C3"/>
    <w:rsid w:val="00F5699C"/>
    <w:rsid w:val="00F57653"/>
    <w:rsid w:val="00F57D74"/>
    <w:rsid w:val="00F608D0"/>
    <w:rsid w:val="00F61A27"/>
    <w:rsid w:val="00F6267E"/>
    <w:rsid w:val="00F62BC4"/>
    <w:rsid w:val="00F658E0"/>
    <w:rsid w:val="00F664B8"/>
    <w:rsid w:val="00F66517"/>
    <w:rsid w:val="00F67330"/>
    <w:rsid w:val="00F678E3"/>
    <w:rsid w:val="00F67916"/>
    <w:rsid w:val="00F67BB6"/>
    <w:rsid w:val="00F70A73"/>
    <w:rsid w:val="00F71CF8"/>
    <w:rsid w:val="00F72185"/>
    <w:rsid w:val="00F74856"/>
    <w:rsid w:val="00F76C6B"/>
    <w:rsid w:val="00F76D57"/>
    <w:rsid w:val="00F77508"/>
    <w:rsid w:val="00F81783"/>
    <w:rsid w:val="00F82399"/>
    <w:rsid w:val="00F82691"/>
    <w:rsid w:val="00F8394C"/>
    <w:rsid w:val="00F83B12"/>
    <w:rsid w:val="00F83FBF"/>
    <w:rsid w:val="00F847C4"/>
    <w:rsid w:val="00F859B7"/>
    <w:rsid w:val="00F85E85"/>
    <w:rsid w:val="00F877B4"/>
    <w:rsid w:val="00F90298"/>
    <w:rsid w:val="00F9045B"/>
    <w:rsid w:val="00F90BDC"/>
    <w:rsid w:val="00F91A08"/>
    <w:rsid w:val="00F923DE"/>
    <w:rsid w:val="00F94B44"/>
    <w:rsid w:val="00F94D77"/>
    <w:rsid w:val="00F9544E"/>
    <w:rsid w:val="00F9595D"/>
    <w:rsid w:val="00F95D75"/>
    <w:rsid w:val="00F960A8"/>
    <w:rsid w:val="00F97333"/>
    <w:rsid w:val="00F97668"/>
    <w:rsid w:val="00F97D75"/>
    <w:rsid w:val="00FA2417"/>
    <w:rsid w:val="00FA32F9"/>
    <w:rsid w:val="00FA3E45"/>
    <w:rsid w:val="00FA4630"/>
    <w:rsid w:val="00FA4A17"/>
    <w:rsid w:val="00FA6B54"/>
    <w:rsid w:val="00FB0022"/>
    <w:rsid w:val="00FB0061"/>
    <w:rsid w:val="00FB0924"/>
    <w:rsid w:val="00FB0D44"/>
    <w:rsid w:val="00FB2C3F"/>
    <w:rsid w:val="00FB2D21"/>
    <w:rsid w:val="00FB2D67"/>
    <w:rsid w:val="00FB3101"/>
    <w:rsid w:val="00FB3DBC"/>
    <w:rsid w:val="00FB4D55"/>
    <w:rsid w:val="00FB7CFE"/>
    <w:rsid w:val="00FC047D"/>
    <w:rsid w:val="00FC1A94"/>
    <w:rsid w:val="00FC1C44"/>
    <w:rsid w:val="00FC1FF7"/>
    <w:rsid w:val="00FC426C"/>
    <w:rsid w:val="00FC7A78"/>
    <w:rsid w:val="00FD1179"/>
    <w:rsid w:val="00FD2EDE"/>
    <w:rsid w:val="00FD2FFD"/>
    <w:rsid w:val="00FD4150"/>
    <w:rsid w:val="00FD5BDE"/>
    <w:rsid w:val="00FD6A6A"/>
    <w:rsid w:val="00FD6E8B"/>
    <w:rsid w:val="00FE034E"/>
    <w:rsid w:val="00FE057E"/>
    <w:rsid w:val="00FE0D7F"/>
    <w:rsid w:val="00FE0F02"/>
    <w:rsid w:val="00FE117E"/>
    <w:rsid w:val="00FE21B1"/>
    <w:rsid w:val="00FE29EC"/>
    <w:rsid w:val="00FE3665"/>
    <w:rsid w:val="00FE3C69"/>
    <w:rsid w:val="00FE5973"/>
    <w:rsid w:val="00FE65A7"/>
    <w:rsid w:val="00FE7BE1"/>
    <w:rsid w:val="00FF1329"/>
    <w:rsid w:val="00FF221A"/>
    <w:rsid w:val="00FF2B14"/>
    <w:rsid w:val="00FF636B"/>
    <w:rsid w:val="00FF6977"/>
    <w:rsid w:val="00FF6BD6"/>
    <w:rsid w:val="00FF73BA"/>
    <w:rsid w:val="00FF7BA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C4F37E0"/>
  <w14:defaultImageDpi w14:val="0"/>
  <w15:docId w15:val="{76BE8093-ECF1-4484-AF61-C34C9F661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annotation text" w:uiPriority="99"/>
    <w:lsdException w:name="footer" w:uiPriority="99"/>
    <w:lsdException w:name="caption" w:semiHidden="1" w:unhideWhenUsed="1" w:qFormat="1"/>
    <w:lsdException w:name="annotation reference" w:uiPriority="99"/>
    <w:lsdException w:name="Title" w:qFormat="1"/>
    <w:lsdException w:name="Default Paragraph Font" w:uiPriority="1"/>
    <w:lsdException w:name="Subtitle" w:qFormat="1"/>
    <w:lsdException w:name="Hyperlink" w:uiPriority="99"/>
    <w:lsdException w:name="Strong" w:uiPriority="22" w:qFormat="1"/>
    <w:lsdException w:name="Emphasis" w:uiPriority="20"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904B4"/>
    <w:rPr>
      <w:rFonts w:ascii="Verdana" w:hAnsi="Verdana"/>
      <w:sz w:val="24"/>
      <w:szCs w:val="24"/>
      <w:lang w:eastAsia="en-US"/>
    </w:rPr>
  </w:style>
  <w:style w:type="paragraph" w:styleId="Heading1">
    <w:name w:val="heading 1"/>
    <w:basedOn w:val="Heading2"/>
    <w:next w:val="Heading4"/>
    <w:link w:val="Heading1Char"/>
    <w:uiPriority w:val="9"/>
    <w:qFormat/>
    <w:rsid w:val="002E6C10"/>
    <w:pPr>
      <w:outlineLvl w:val="0"/>
    </w:pPr>
    <w:rPr>
      <w:i/>
      <w:iCs w:val="0"/>
    </w:rPr>
  </w:style>
  <w:style w:type="paragraph" w:styleId="Heading2">
    <w:name w:val="heading 2"/>
    <w:basedOn w:val="Normal"/>
    <w:next w:val="Normal"/>
    <w:link w:val="Heading2Char"/>
    <w:uiPriority w:val="9"/>
    <w:qFormat/>
    <w:rsid w:val="003101CA"/>
    <w:pPr>
      <w:keepNext/>
      <w:spacing w:before="240" w:after="60"/>
      <w:outlineLvl w:val="1"/>
    </w:pPr>
    <w:rPr>
      <w:rFonts w:cs="Arial"/>
      <w:b/>
      <w:bCs/>
      <w:iCs/>
      <w:sz w:val="28"/>
      <w:szCs w:val="28"/>
    </w:rPr>
  </w:style>
  <w:style w:type="paragraph" w:styleId="Heading3">
    <w:name w:val="heading 3"/>
    <w:basedOn w:val="Normal"/>
    <w:next w:val="Normal"/>
    <w:link w:val="Heading3Char"/>
    <w:uiPriority w:val="9"/>
    <w:qFormat/>
    <w:rsid w:val="00637CA1"/>
    <w:pPr>
      <w:keepNext/>
      <w:spacing w:before="240" w:after="60"/>
      <w:outlineLvl w:val="2"/>
    </w:pPr>
    <w:rPr>
      <w:rFonts w:ascii="Arial" w:hAnsi="Arial" w:cs="Arial"/>
      <w:b/>
      <w:bCs/>
      <w:sz w:val="26"/>
      <w:szCs w:val="26"/>
    </w:rPr>
  </w:style>
  <w:style w:type="paragraph" w:styleId="Heading4">
    <w:name w:val="heading 4"/>
    <w:basedOn w:val="Heading1"/>
    <w:next w:val="Normal"/>
    <w:link w:val="Heading4Char"/>
    <w:uiPriority w:val="9"/>
    <w:qFormat/>
    <w:rsid w:val="002E6C10"/>
    <w:pPr>
      <w:outlineLvl w:val="3"/>
    </w:pPr>
    <w:rPr>
      <w:color w:val="00000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2E6C10"/>
    <w:rPr>
      <w:rFonts w:ascii="Verdana" w:hAnsi="Verdana" w:cs="Arial"/>
      <w:b/>
      <w:bCs/>
      <w:sz w:val="28"/>
      <w:szCs w:val="28"/>
    </w:rPr>
  </w:style>
  <w:style w:type="character" w:customStyle="1" w:styleId="Heading2Char">
    <w:name w:val="Heading 2 Char"/>
    <w:link w:val="Heading2"/>
    <w:uiPriority w:val="9"/>
    <w:locked/>
    <w:rsid w:val="003101CA"/>
    <w:rPr>
      <w:rFonts w:ascii="Verdana" w:hAnsi="Verdana" w:cs="Arial"/>
      <w:b/>
      <w:bCs/>
      <w:iCs/>
      <w:sz w:val="28"/>
      <w:szCs w:val="28"/>
    </w:rPr>
  </w:style>
  <w:style w:type="character" w:customStyle="1" w:styleId="Heading3Char">
    <w:name w:val="Heading 3 Char"/>
    <w:link w:val="Heading3"/>
    <w:uiPriority w:val="9"/>
    <w:locked/>
    <w:rsid w:val="00637CA1"/>
    <w:rPr>
      <w:rFonts w:ascii="Arial" w:hAnsi="Arial"/>
      <w:b/>
      <w:sz w:val="26"/>
      <w:lang w:val="en-US" w:eastAsia="en-US"/>
    </w:rPr>
  </w:style>
  <w:style w:type="character" w:customStyle="1" w:styleId="Heading4Char">
    <w:name w:val="Heading 4 Char"/>
    <w:link w:val="Heading4"/>
    <w:uiPriority w:val="9"/>
    <w:rsid w:val="002E6C10"/>
    <w:rPr>
      <w:rFonts w:ascii="Verdana" w:hAnsi="Verdana" w:cs="Arial"/>
      <w:b/>
      <w:color w:val="000000"/>
      <w:sz w:val="36"/>
      <w:szCs w:val="36"/>
    </w:rPr>
  </w:style>
  <w:style w:type="character" w:styleId="Hyperlink">
    <w:name w:val="Hyperlink"/>
    <w:uiPriority w:val="99"/>
    <w:rsid w:val="00524CDD"/>
    <w:rPr>
      <w:color w:val="0000FF"/>
      <w:u w:val="single"/>
    </w:rPr>
  </w:style>
  <w:style w:type="table" w:styleId="TableWeb1">
    <w:name w:val="Table Web 1"/>
    <w:basedOn w:val="TableNormal"/>
    <w:uiPriority w:val="99"/>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Classic1">
    <w:name w:val="Table Classic 1"/>
    <w:basedOn w:val="TableNormal"/>
    <w:uiPriority w:val="99"/>
    <w:rsid w:val="00637CA1"/>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character" w:styleId="FollowedHyperlink">
    <w:name w:val="FollowedHyperlink"/>
    <w:uiPriority w:val="99"/>
    <w:rsid w:val="00637CA1"/>
    <w:rPr>
      <w:color w:val="800080"/>
      <w:u w:val="single"/>
    </w:rPr>
  </w:style>
  <w:style w:type="table" w:styleId="TableGrid">
    <w:name w:val="Table Grid"/>
    <w:basedOn w:val="TableNormal"/>
    <w:uiPriority w:val="39"/>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0B3C4C"/>
    <w:rPr>
      <w:b/>
    </w:rPr>
  </w:style>
  <w:style w:type="paragraph" w:styleId="Header">
    <w:name w:val="header"/>
    <w:basedOn w:val="Normal"/>
    <w:link w:val="HeaderChar"/>
    <w:uiPriority w:val="99"/>
    <w:rsid w:val="00FC1C44"/>
    <w:pPr>
      <w:tabs>
        <w:tab w:val="center" w:pos="4320"/>
        <w:tab w:val="right" w:pos="8640"/>
      </w:tabs>
    </w:pPr>
  </w:style>
  <w:style w:type="character" w:customStyle="1" w:styleId="HeaderChar">
    <w:name w:val="Header Char"/>
    <w:link w:val="Header"/>
    <w:uiPriority w:val="99"/>
    <w:semiHidden/>
    <w:rsid w:val="008B654B"/>
    <w:rPr>
      <w:sz w:val="24"/>
      <w:szCs w:val="24"/>
    </w:rPr>
  </w:style>
  <w:style w:type="paragraph" w:styleId="Footer">
    <w:name w:val="footer"/>
    <w:basedOn w:val="Normal"/>
    <w:link w:val="FooterChar"/>
    <w:uiPriority w:val="99"/>
    <w:rsid w:val="00FC1C44"/>
    <w:pPr>
      <w:tabs>
        <w:tab w:val="center" w:pos="4320"/>
        <w:tab w:val="right" w:pos="8640"/>
      </w:tabs>
    </w:pPr>
  </w:style>
  <w:style w:type="character" w:customStyle="1" w:styleId="FooterChar">
    <w:name w:val="Footer Char"/>
    <w:link w:val="Footer"/>
    <w:uiPriority w:val="99"/>
    <w:locked/>
    <w:rsid w:val="0052688F"/>
    <w:rPr>
      <w:sz w:val="24"/>
    </w:rPr>
  </w:style>
  <w:style w:type="paragraph" w:styleId="BodyText">
    <w:name w:val="Body Text"/>
    <w:basedOn w:val="Normal"/>
    <w:link w:val="BodyTextChar"/>
    <w:uiPriority w:val="99"/>
    <w:rsid w:val="00BD7B25"/>
    <w:rPr>
      <w:rFonts w:ascii="Arial" w:hAnsi="Arial" w:cs="Arial"/>
      <w:color w:val="FF0000"/>
      <w:sz w:val="20"/>
      <w:szCs w:val="20"/>
    </w:rPr>
  </w:style>
  <w:style w:type="character" w:customStyle="1" w:styleId="BodyTextChar">
    <w:name w:val="Body Text Char"/>
    <w:link w:val="BodyText"/>
    <w:uiPriority w:val="99"/>
    <w:semiHidden/>
    <w:rsid w:val="008B654B"/>
    <w:rPr>
      <w:sz w:val="24"/>
      <w:szCs w:val="24"/>
    </w:rPr>
  </w:style>
  <w:style w:type="paragraph" w:styleId="BodyTextIndent">
    <w:name w:val="Body Text Indent"/>
    <w:basedOn w:val="Normal"/>
    <w:link w:val="BodyTextIndentChar"/>
    <w:uiPriority w:val="99"/>
    <w:rsid w:val="008614E8"/>
    <w:pPr>
      <w:spacing w:after="120"/>
      <w:ind w:left="360"/>
    </w:pPr>
  </w:style>
  <w:style w:type="character" w:customStyle="1" w:styleId="BodyTextIndentChar">
    <w:name w:val="Body Text Indent Char"/>
    <w:link w:val="BodyTextIndent"/>
    <w:uiPriority w:val="99"/>
    <w:semiHidden/>
    <w:rsid w:val="008B654B"/>
    <w:rPr>
      <w:sz w:val="24"/>
      <w:szCs w:val="24"/>
    </w:rPr>
  </w:style>
  <w:style w:type="paragraph" w:styleId="List">
    <w:name w:val="List"/>
    <w:basedOn w:val="Normal"/>
    <w:uiPriority w:val="99"/>
    <w:rsid w:val="008614E8"/>
    <w:pPr>
      <w:ind w:left="360" w:hanging="360"/>
    </w:pPr>
    <w:rPr>
      <w:rFonts w:ascii="Arial" w:hAnsi="Arial"/>
      <w:szCs w:val="20"/>
    </w:rPr>
  </w:style>
  <w:style w:type="paragraph" w:styleId="BodyTextIndent2">
    <w:name w:val="Body Text Indent 2"/>
    <w:basedOn w:val="Normal"/>
    <w:link w:val="BodyTextIndent2Char"/>
    <w:uiPriority w:val="99"/>
    <w:rsid w:val="00E50E4A"/>
    <w:pPr>
      <w:spacing w:after="120" w:line="480" w:lineRule="auto"/>
      <w:ind w:left="360"/>
    </w:pPr>
  </w:style>
  <w:style w:type="character" w:customStyle="1" w:styleId="BodyTextIndent2Char">
    <w:name w:val="Body Text Indent 2 Char"/>
    <w:link w:val="BodyTextIndent2"/>
    <w:uiPriority w:val="99"/>
    <w:semiHidden/>
    <w:rsid w:val="008B654B"/>
    <w:rPr>
      <w:sz w:val="24"/>
      <w:szCs w:val="24"/>
    </w:rPr>
  </w:style>
  <w:style w:type="paragraph" w:styleId="DocumentMap">
    <w:name w:val="Document Map"/>
    <w:basedOn w:val="Normal"/>
    <w:link w:val="DocumentMapChar"/>
    <w:uiPriority w:val="99"/>
    <w:semiHidden/>
    <w:rsid w:val="009F78D3"/>
    <w:pPr>
      <w:shd w:val="clear" w:color="auto" w:fill="000080"/>
    </w:pPr>
    <w:rPr>
      <w:rFonts w:ascii="Tahoma" w:hAnsi="Tahoma"/>
      <w:sz w:val="20"/>
      <w:szCs w:val="20"/>
    </w:rPr>
  </w:style>
  <w:style w:type="character" w:customStyle="1" w:styleId="DocumentMapChar">
    <w:name w:val="Document Map Char"/>
    <w:link w:val="DocumentMap"/>
    <w:uiPriority w:val="99"/>
    <w:semiHidden/>
    <w:rsid w:val="008B654B"/>
    <w:rPr>
      <w:sz w:val="16"/>
      <w:szCs w:val="16"/>
    </w:rPr>
  </w:style>
  <w:style w:type="paragraph" w:customStyle="1" w:styleId="pagetitle">
    <w:name w:val="pagetitle"/>
    <w:basedOn w:val="Normal"/>
    <w:rsid w:val="000F0D1B"/>
    <w:pPr>
      <w:spacing w:before="100" w:beforeAutospacing="1" w:after="100" w:afterAutospacing="1"/>
      <w:jc w:val="center"/>
    </w:pPr>
    <w:rPr>
      <w:color w:val="000080"/>
      <w:sz w:val="30"/>
      <w:szCs w:val="30"/>
    </w:rPr>
  </w:style>
  <w:style w:type="paragraph" w:styleId="Signature">
    <w:name w:val="Signature"/>
    <w:basedOn w:val="Normal"/>
    <w:link w:val="SignatureChar"/>
    <w:uiPriority w:val="99"/>
    <w:rsid w:val="000F0D1B"/>
    <w:pPr>
      <w:ind w:left="4320"/>
    </w:pPr>
    <w:rPr>
      <w:sz w:val="20"/>
      <w:szCs w:val="20"/>
    </w:rPr>
  </w:style>
  <w:style w:type="character" w:customStyle="1" w:styleId="SignatureChar">
    <w:name w:val="Signature Char"/>
    <w:link w:val="Signature"/>
    <w:uiPriority w:val="99"/>
    <w:semiHidden/>
    <w:rsid w:val="008B654B"/>
    <w:rPr>
      <w:sz w:val="24"/>
      <w:szCs w:val="24"/>
    </w:rPr>
  </w:style>
  <w:style w:type="paragraph" w:styleId="BlockText">
    <w:name w:val="Block Text"/>
    <w:basedOn w:val="Normal"/>
    <w:uiPriority w:val="99"/>
    <w:rsid w:val="000F0D1B"/>
    <w:pPr>
      <w:ind w:left="-1080" w:right="720"/>
    </w:pPr>
    <w:rPr>
      <w:rFonts w:ascii="PCS Corporate" w:hAnsi="PCS Corporate"/>
      <w:sz w:val="22"/>
      <w:szCs w:val="20"/>
    </w:rPr>
  </w:style>
  <w:style w:type="paragraph" w:styleId="Title">
    <w:name w:val="Title"/>
    <w:basedOn w:val="Normal"/>
    <w:link w:val="TitleChar"/>
    <w:uiPriority w:val="10"/>
    <w:qFormat/>
    <w:rsid w:val="00255C6B"/>
    <w:pPr>
      <w:autoSpaceDE w:val="0"/>
      <w:autoSpaceDN w:val="0"/>
      <w:adjustRightInd w:val="0"/>
      <w:jc w:val="center"/>
    </w:pPr>
    <w:rPr>
      <w:rFonts w:ascii="Helvetica-Bold" w:hAnsi="Helvetica-Bold"/>
      <w:b/>
      <w:bCs/>
      <w:color w:val="000000"/>
      <w:sz w:val="36"/>
      <w:u w:val="single"/>
    </w:rPr>
  </w:style>
  <w:style w:type="character" w:customStyle="1" w:styleId="TitleChar">
    <w:name w:val="Title Char"/>
    <w:link w:val="Title"/>
    <w:uiPriority w:val="10"/>
    <w:rsid w:val="008B654B"/>
    <w:rPr>
      <w:rFonts w:ascii="Calibri Light" w:eastAsia="Times New Roman" w:hAnsi="Calibri Light" w:cs="Times New Roman"/>
      <w:b/>
      <w:bCs/>
      <w:kern w:val="28"/>
      <w:sz w:val="32"/>
      <w:szCs w:val="32"/>
    </w:rPr>
  </w:style>
  <w:style w:type="paragraph" w:customStyle="1" w:styleId="Default">
    <w:name w:val="Default"/>
    <w:rsid w:val="00255C6B"/>
    <w:pPr>
      <w:autoSpaceDE w:val="0"/>
      <w:autoSpaceDN w:val="0"/>
      <w:adjustRightInd w:val="0"/>
    </w:pPr>
    <w:rPr>
      <w:rFonts w:ascii="MNCRA E+ Times" w:hAnsi="MNCRA E+ Times"/>
      <w:color w:val="000000"/>
      <w:sz w:val="24"/>
      <w:szCs w:val="24"/>
      <w:lang w:eastAsia="en-US"/>
    </w:rPr>
  </w:style>
  <w:style w:type="paragraph" w:styleId="NormalWeb">
    <w:name w:val="Normal (Web)"/>
    <w:basedOn w:val="Normal"/>
    <w:uiPriority w:val="99"/>
    <w:rsid w:val="00255C6B"/>
    <w:pPr>
      <w:spacing w:before="100" w:beforeAutospacing="1" w:after="100" w:afterAutospacing="1"/>
    </w:pPr>
  </w:style>
  <w:style w:type="paragraph" w:customStyle="1" w:styleId="Dotbullet">
    <w:name w:val="Dot bullet"/>
    <w:basedOn w:val="Normal"/>
    <w:rsid w:val="00725B82"/>
    <w:pPr>
      <w:widowControl w:val="0"/>
      <w:numPr>
        <w:numId w:val="1"/>
      </w:numPr>
      <w:tabs>
        <w:tab w:val="clear" w:pos="360"/>
        <w:tab w:val="num" w:pos="720"/>
      </w:tabs>
      <w:ind w:left="720"/>
    </w:pPr>
    <w:rPr>
      <w:szCs w:val="20"/>
    </w:rPr>
  </w:style>
  <w:style w:type="character" w:styleId="PageNumber">
    <w:name w:val="page number"/>
    <w:uiPriority w:val="99"/>
    <w:rsid w:val="00C32D18"/>
    <w:rPr>
      <w:rFonts w:cs="Times New Roman"/>
    </w:rPr>
  </w:style>
  <w:style w:type="paragraph" w:styleId="ListParagraph">
    <w:name w:val="List Paragraph"/>
    <w:basedOn w:val="Normal"/>
    <w:uiPriority w:val="34"/>
    <w:qFormat/>
    <w:rsid w:val="00B033D8"/>
    <w:pPr>
      <w:spacing w:after="200" w:line="276" w:lineRule="auto"/>
      <w:ind w:left="720"/>
      <w:contextualSpacing/>
    </w:pPr>
    <w:rPr>
      <w:rFonts w:ascii="Calibri" w:hAnsi="Calibri"/>
      <w:sz w:val="22"/>
      <w:szCs w:val="22"/>
    </w:rPr>
  </w:style>
  <w:style w:type="character" w:customStyle="1" w:styleId="b24-booktitle1">
    <w:name w:val="b24-booktitle1"/>
    <w:rsid w:val="00B033D8"/>
    <w:rPr>
      <w:b/>
      <w:color w:val="122EB2"/>
    </w:rPr>
  </w:style>
  <w:style w:type="character" w:customStyle="1" w:styleId="b24-bookauthor1">
    <w:name w:val="b24-bookauthor1"/>
    <w:rsid w:val="00B033D8"/>
    <w:rPr>
      <w:color w:val="666666"/>
      <w:sz w:val="17"/>
      <w:u w:val="none"/>
      <w:effect w:val="none"/>
    </w:rPr>
  </w:style>
  <w:style w:type="character" w:customStyle="1" w:styleId="b24-bookauthor-nolink1">
    <w:name w:val="b24-bookauthor-nolink1"/>
    <w:rsid w:val="00B033D8"/>
    <w:rPr>
      <w:color w:val="666666"/>
      <w:sz w:val="17"/>
      <w:u w:val="none"/>
      <w:effect w:val="none"/>
    </w:rPr>
  </w:style>
  <w:style w:type="character" w:customStyle="1" w:styleId="apple-converted-space">
    <w:name w:val="apple-converted-space"/>
    <w:rsid w:val="000234F2"/>
    <w:rPr>
      <w:rFonts w:cs="Times New Roman"/>
    </w:rPr>
  </w:style>
  <w:style w:type="paragraph" w:styleId="BalloonText">
    <w:name w:val="Balloon Text"/>
    <w:basedOn w:val="Normal"/>
    <w:link w:val="BalloonTextChar"/>
    <w:uiPriority w:val="99"/>
    <w:rsid w:val="00906E19"/>
    <w:rPr>
      <w:rFonts w:ascii="Tahoma" w:hAnsi="Tahoma" w:cs="Tahoma"/>
      <w:sz w:val="16"/>
      <w:szCs w:val="16"/>
    </w:rPr>
  </w:style>
  <w:style w:type="character" w:customStyle="1" w:styleId="BalloonTextChar">
    <w:name w:val="Balloon Text Char"/>
    <w:link w:val="BalloonText"/>
    <w:uiPriority w:val="99"/>
    <w:locked/>
    <w:rsid w:val="00906E19"/>
    <w:rPr>
      <w:rFonts w:ascii="Tahoma" w:hAnsi="Tahoma"/>
      <w:sz w:val="16"/>
    </w:rPr>
  </w:style>
  <w:style w:type="character" w:styleId="Emphasis">
    <w:name w:val="Emphasis"/>
    <w:uiPriority w:val="20"/>
    <w:qFormat/>
    <w:rsid w:val="009A0565"/>
    <w:rPr>
      <w:i/>
    </w:rPr>
  </w:style>
  <w:style w:type="character" w:customStyle="1" w:styleId="itxtrst">
    <w:name w:val="itxtrst"/>
    <w:rsid w:val="00C332AD"/>
    <w:rPr>
      <w:rFonts w:cs="Times New Roman"/>
    </w:rPr>
  </w:style>
  <w:style w:type="character" w:styleId="CommentReference">
    <w:name w:val="annotation reference"/>
    <w:uiPriority w:val="99"/>
    <w:rsid w:val="00CD2A84"/>
    <w:rPr>
      <w:sz w:val="16"/>
    </w:rPr>
  </w:style>
  <w:style w:type="paragraph" w:styleId="CommentText">
    <w:name w:val="annotation text"/>
    <w:basedOn w:val="Normal"/>
    <w:link w:val="CommentTextChar"/>
    <w:uiPriority w:val="99"/>
    <w:rsid w:val="00CD2A84"/>
    <w:rPr>
      <w:sz w:val="20"/>
      <w:szCs w:val="20"/>
    </w:rPr>
  </w:style>
  <w:style w:type="character" w:customStyle="1" w:styleId="CommentTextChar">
    <w:name w:val="Comment Text Char"/>
    <w:link w:val="CommentText"/>
    <w:uiPriority w:val="99"/>
    <w:locked/>
    <w:rsid w:val="00CD2A84"/>
    <w:rPr>
      <w:rFonts w:cs="Times New Roman"/>
    </w:rPr>
  </w:style>
  <w:style w:type="paragraph" w:styleId="CommentSubject">
    <w:name w:val="annotation subject"/>
    <w:basedOn w:val="CommentText"/>
    <w:next w:val="CommentText"/>
    <w:link w:val="CommentSubjectChar"/>
    <w:uiPriority w:val="99"/>
    <w:rsid w:val="00CD2A84"/>
    <w:rPr>
      <w:b/>
      <w:bCs/>
    </w:rPr>
  </w:style>
  <w:style w:type="character" w:customStyle="1" w:styleId="CommentSubjectChar">
    <w:name w:val="Comment Subject Char"/>
    <w:link w:val="CommentSubject"/>
    <w:uiPriority w:val="99"/>
    <w:locked/>
    <w:rsid w:val="00CD2A84"/>
    <w:rPr>
      <w:rFonts w:cs="Times New Roman"/>
      <w:b/>
    </w:rPr>
  </w:style>
  <w:style w:type="paragraph" w:styleId="TOC2">
    <w:name w:val="toc 2"/>
    <w:basedOn w:val="Normal"/>
    <w:next w:val="Normal"/>
    <w:autoRedefine/>
    <w:uiPriority w:val="39"/>
    <w:rsid w:val="0002374B"/>
    <w:pPr>
      <w:numPr>
        <w:numId w:val="25"/>
      </w:numPr>
      <w:tabs>
        <w:tab w:val="right" w:leader="dot" w:pos="12950"/>
      </w:tabs>
    </w:pPr>
    <w:rPr>
      <w:noProof/>
    </w:rPr>
  </w:style>
  <w:style w:type="character" w:customStyle="1" w:styleId="b24-bookeditorial1">
    <w:name w:val="b24-bookeditorial1"/>
    <w:rsid w:val="00133255"/>
    <w:rPr>
      <w:color w:val="666666"/>
      <w:sz w:val="17"/>
    </w:rPr>
  </w:style>
  <w:style w:type="paragraph" w:customStyle="1" w:styleId="Pa2">
    <w:name w:val="Pa2"/>
    <w:basedOn w:val="Default"/>
    <w:next w:val="Default"/>
    <w:uiPriority w:val="99"/>
    <w:rsid w:val="00BD7E2B"/>
    <w:pPr>
      <w:spacing w:line="221" w:lineRule="atLeast"/>
    </w:pPr>
    <w:rPr>
      <w:rFonts w:ascii="HelveticaNeueLT Std" w:hAnsi="HelveticaNeueLT Std"/>
      <w:color w:val="auto"/>
    </w:rPr>
  </w:style>
  <w:style w:type="paragraph" w:styleId="NoSpacing">
    <w:name w:val="No Spacing"/>
    <w:uiPriority w:val="1"/>
    <w:qFormat/>
    <w:rsid w:val="00BD7E2B"/>
    <w:rPr>
      <w:rFonts w:ascii="Calibri" w:hAnsi="Calibri"/>
      <w:sz w:val="22"/>
      <w:szCs w:val="22"/>
      <w:lang w:eastAsia="en-US"/>
    </w:rPr>
  </w:style>
  <w:style w:type="paragraph" w:styleId="Revision">
    <w:name w:val="Revision"/>
    <w:hidden/>
    <w:uiPriority w:val="99"/>
    <w:semiHidden/>
    <w:rsid w:val="006C3DBF"/>
    <w:rPr>
      <w:sz w:val="24"/>
      <w:szCs w:val="24"/>
      <w:lang w:eastAsia="en-US"/>
    </w:rPr>
  </w:style>
  <w:style w:type="character" w:customStyle="1" w:styleId="y0nh2b">
    <w:name w:val="y0nh2b"/>
    <w:rsid w:val="008B5EEC"/>
  </w:style>
  <w:style w:type="paragraph" w:styleId="TOC3">
    <w:name w:val="toc 3"/>
    <w:basedOn w:val="Normal"/>
    <w:next w:val="Normal"/>
    <w:autoRedefine/>
    <w:uiPriority w:val="39"/>
    <w:rsid w:val="002E6C10"/>
    <w:pPr>
      <w:ind w:left="480"/>
    </w:pPr>
  </w:style>
  <w:style w:type="character" w:styleId="UnresolvedMention">
    <w:name w:val="Unresolved Mention"/>
    <w:basedOn w:val="DefaultParagraphFont"/>
    <w:uiPriority w:val="99"/>
    <w:semiHidden/>
    <w:unhideWhenUsed/>
    <w:rsid w:val="001A0CF4"/>
    <w:rPr>
      <w:color w:val="605E5C"/>
      <w:shd w:val="clear" w:color="auto" w:fill="E1DFDD"/>
    </w:rPr>
  </w:style>
  <w:style w:type="paragraph" w:styleId="TOC1">
    <w:name w:val="toc 1"/>
    <w:basedOn w:val="Normal"/>
    <w:next w:val="Normal"/>
    <w:autoRedefine/>
    <w:uiPriority w:val="39"/>
    <w:rsid w:val="003C3AEF"/>
    <w:pPr>
      <w:numPr>
        <w:numId w:val="2"/>
      </w:numPr>
      <w:tabs>
        <w:tab w:val="right" w:leader="dot" w:pos="12950"/>
      </w:tabs>
    </w:pPr>
    <w:rPr>
      <w:iCs/>
      <w:noProof/>
    </w:rPr>
  </w:style>
  <w:style w:type="paragraph" w:customStyle="1" w:styleId="style-scope">
    <w:name w:val="style-scope"/>
    <w:basedOn w:val="Normal"/>
    <w:rsid w:val="00642503"/>
    <w:pPr>
      <w:spacing w:before="100" w:beforeAutospacing="1" w:after="100" w:afterAutospacing="1"/>
    </w:pPr>
  </w:style>
  <w:style w:type="character" w:customStyle="1" w:styleId="content-id">
    <w:name w:val="content-id"/>
    <w:basedOn w:val="DefaultParagraphFont"/>
    <w:rsid w:val="00542C4D"/>
  </w:style>
  <w:style w:type="character" w:styleId="SmartLink">
    <w:name w:val="Smart Link"/>
    <w:basedOn w:val="DefaultParagraphFont"/>
    <w:uiPriority w:val="99"/>
    <w:semiHidden/>
    <w:unhideWhenUsed/>
    <w:rsid w:val="00D312E9"/>
    <w:rPr>
      <w:color w:val="0000FF"/>
      <w:u w:val="single"/>
      <w:shd w:val="clear" w:color="auto" w:fill="F3F2F1"/>
    </w:rPr>
  </w:style>
  <w:style w:type="character" w:styleId="Mention">
    <w:name w:val="Mention"/>
    <w:basedOn w:val="DefaultParagraphFont"/>
    <w:uiPriority w:val="99"/>
    <w:unhideWhenUsed/>
    <w:rsid w:val="00D16EF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23328">
      <w:bodyDiv w:val="1"/>
      <w:marLeft w:val="0"/>
      <w:marRight w:val="0"/>
      <w:marTop w:val="0"/>
      <w:marBottom w:val="0"/>
      <w:divBdr>
        <w:top w:val="none" w:sz="0" w:space="0" w:color="auto"/>
        <w:left w:val="none" w:sz="0" w:space="0" w:color="auto"/>
        <w:bottom w:val="none" w:sz="0" w:space="0" w:color="auto"/>
        <w:right w:val="none" w:sz="0" w:space="0" w:color="auto"/>
      </w:divBdr>
    </w:div>
    <w:div w:id="5325641">
      <w:bodyDiv w:val="1"/>
      <w:marLeft w:val="0"/>
      <w:marRight w:val="0"/>
      <w:marTop w:val="0"/>
      <w:marBottom w:val="0"/>
      <w:divBdr>
        <w:top w:val="none" w:sz="0" w:space="0" w:color="auto"/>
        <w:left w:val="none" w:sz="0" w:space="0" w:color="auto"/>
        <w:bottom w:val="none" w:sz="0" w:space="0" w:color="auto"/>
        <w:right w:val="none" w:sz="0" w:space="0" w:color="auto"/>
      </w:divBdr>
    </w:div>
    <w:div w:id="18940430">
      <w:bodyDiv w:val="1"/>
      <w:marLeft w:val="0"/>
      <w:marRight w:val="0"/>
      <w:marTop w:val="0"/>
      <w:marBottom w:val="0"/>
      <w:divBdr>
        <w:top w:val="none" w:sz="0" w:space="0" w:color="auto"/>
        <w:left w:val="none" w:sz="0" w:space="0" w:color="auto"/>
        <w:bottom w:val="none" w:sz="0" w:space="0" w:color="auto"/>
        <w:right w:val="none" w:sz="0" w:space="0" w:color="auto"/>
      </w:divBdr>
    </w:div>
    <w:div w:id="21630811">
      <w:bodyDiv w:val="1"/>
      <w:marLeft w:val="0"/>
      <w:marRight w:val="0"/>
      <w:marTop w:val="0"/>
      <w:marBottom w:val="0"/>
      <w:divBdr>
        <w:top w:val="none" w:sz="0" w:space="0" w:color="auto"/>
        <w:left w:val="none" w:sz="0" w:space="0" w:color="auto"/>
        <w:bottom w:val="none" w:sz="0" w:space="0" w:color="auto"/>
        <w:right w:val="none" w:sz="0" w:space="0" w:color="auto"/>
      </w:divBdr>
    </w:div>
    <w:div w:id="38749345">
      <w:bodyDiv w:val="1"/>
      <w:marLeft w:val="0"/>
      <w:marRight w:val="0"/>
      <w:marTop w:val="0"/>
      <w:marBottom w:val="0"/>
      <w:divBdr>
        <w:top w:val="none" w:sz="0" w:space="0" w:color="auto"/>
        <w:left w:val="none" w:sz="0" w:space="0" w:color="auto"/>
        <w:bottom w:val="none" w:sz="0" w:space="0" w:color="auto"/>
        <w:right w:val="none" w:sz="0" w:space="0" w:color="auto"/>
      </w:divBdr>
    </w:div>
    <w:div w:id="38894509">
      <w:bodyDiv w:val="1"/>
      <w:marLeft w:val="0"/>
      <w:marRight w:val="0"/>
      <w:marTop w:val="0"/>
      <w:marBottom w:val="0"/>
      <w:divBdr>
        <w:top w:val="none" w:sz="0" w:space="0" w:color="auto"/>
        <w:left w:val="none" w:sz="0" w:space="0" w:color="auto"/>
        <w:bottom w:val="none" w:sz="0" w:space="0" w:color="auto"/>
        <w:right w:val="none" w:sz="0" w:space="0" w:color="auto"/>
      </w:divBdr>
    </w:div>
    <w:div w:id="44258407">
      <w:bodyDiv w:val="1"/>
      <w:marLeft w:val="0"/>
      <w:marRight w:val="0"/>
      <w:marTop w:val="0"/>
      <w:marBottom w:val="0"/>
      <w:divBdr>
        <w:top w:val="none" w:sz="0" w:space="0" w:color="auto"/>
        <w:left w:val="none" w:sz="0" w:space="0" w:color="auto"/>
        <w:bottom w:val="none" w:sz="0" w:space="0" w:color="auto"/>
        <w:right w:val="none" w:sz="0" w:space="0" w:color="auto"/>
      </w:divBdr>
    </w:div>
    <w:div w:id="49157447">
      <w:bodyDiv w:val="1"/>
      <w:marLeft w:val="0"/>
      <w:marRight w:val="0"/>
      <w:marTop w:val="0"/>
      <w:marBottom w:val="0"/>
      <w:divBdr>
        <w:top w:val="none" w:sz="0" w:space="0" w:color="auto"/>
        <w:left w:val="none" w:sz="0" w:space="0" w:color="auto"/>
        <w:bottom w:val="none" w:sz="0" w:space="0" w:color="auto"/>
        <w:right w:val="none" w:sz="0" w:space="0" w:color="auto"/>
      </w:divBdr>
    </w:div>
    <w:div w:id="49160883">
      <w:bodyDiv w:val="1"/>
      <w:marLeft w:val="0"/>
      <w:marRight w:val="0"/>
      <w:marTop w:val="0"/>
      <w:marBottom w:val="0"/>
      <w:divBdr>
        <w:top w:val="none" w:sz="0" w:space="0" w:color="auto"/>
        <w:left w:val="none" w:sz="0" w:space="0" w:color="auto"/>
        <w:bottom w:val="none" w:sz="0" w:space="0" w:color="auto"/>
        <w:right w:val="none" w:sz="0" w:space="0" w:color="auto"/>
      </w:divBdr>
    </w:div>
    <w:div w:id="56518888">
      <w:bodyDiv w:val="1"/>
      <w:marLeft w:val="0"/>
      <w:marRight w:val="0"/>
      <w:marTop w:val="0"/>
      <w:marBottom w:val="0"/>
      <w:divBdr>
        <w:top w:val="none" w:sz="0" w:space="0" w:color="auto"/>
        <w:left w:val="none" w:sz="0" w:space="0" w:color="auto"/>
        <w:bottom w:val="none" w:sz="0" w:space="0" w:color="auto"/>
        <w:right w:val="none" w:sz="0" w:space="0" w:color="auto"/>
      </w:divBdr>
    </w:div>
    <w:div w:id="58409234">
      <w:bodyDiv w:val="1"/>
      <w:marLeft w:val="0"/>
      <w:marRight w:val="0"/>
      <w:marTop w:val="0"/>
      <w:marBottom w:val="0"/>
      <w:divBdr>
        <w:top w:val="none" w:sz="0" w:space="0" w:color="auto"/>
        <w:left w:val="none" w:sz="0" w:space="0" w:color="auto"/>
        <w:bottom w:val="none" w:sz="0" w:space="0" w:color="auto"/>
        <w:right w:val="none" w:sz="0" w:space="0" w:color="auto"/>
      </w:divBdr>
    </w:div>
    <w:div w:id="60443707">
      <w:marLeft w:val="0"/>
      <w:marRight w:val="0"/>
      <w:marTop w:val="0"/>
      <w:marBottom w:val="0"/>
      <w:divBdr>
        <w:top w:val="none" w:sz="0" w:space="0" w:color="auto"/>
        <w:left w:val="none" w:sz="0" w:space="0" w:color="auto"/>
        <w:bottom w:val="none" w:sz="0" w:space="0" w:color="auto"/>
        <w:right w:val="none" w:sz="0" w:space="0" w:color="auto"/>
      </w:divBdr>
      <w:divsChild>
        <w:div w:id="60443709">
          <w:marLeft w:val="0"/>
          <w:marRight w:val="0"/>
          <w:marTop w:val="0"/>
          <w:marBottom w:val="0"/>
          <w:divBdr>
            <w:top w:val="none" w:sz="0" w:space="0" w:color="auto"/>
            <w:left w:val="none" w:sz="0" w:space="0" w:color="auto"/>
            <w:bottom w:val="none" w:sz="0" w:space="0" w:color="auto"/>
            <w:right w:val="none" w:sz="0" w:space="0" w:color="auto"/>
          </w:divBdr>
        </w:div>
        <w:div w:id="60443715">
          <w:marLeft w:val="0"/>
          <w:marRight w:val="0"/>
          <w:marTop w:val="0"/>
          <w:marBottom w:val="0"/>
          <w:divBdr>
            <w:top w:val="none" w:sz="0" w:space="0" w:color="auto"/>
            <w:left w:val="none" w:sz="0" w:space="0" w:color="auto"/>
            <w:bottom w:val="none" w:sz="0" w:space="0" w:color="auto"/>
            <w:right w:val="none" w:sz="0" w:space="0" w:color="auto"/>
          </w:divBdr>
        </w:div>
        <w:div w:id="60443717">
          <w:marLeft w:val="0"/>
          <w:marRight w:val="0"/>
          <w:marTop w:val="0"/>
          <w:marBottom w:val="0"/>
          <w:divBdr>
            <w:top w:val="none" w:sz="0" w:space="0" w:color="auto"/>
            <w:left w:val="none" w:sz="0" w:space="0" w:color="auto"/>
            <w:bottom w:val="none" w:sz="0" w:space="0" w:color="auto"/>
            <w:right w:val="none" w:sz="0" w:space="0" w:color="auto"/>
          </w:divBdr>
        </w:div>
        <w:div w:id="60443718">
          <w:marLeft w:val="0"/>
          <w:marRight w:val="0"/>
          <w:marTop w:val="0"/>
          <w:marBottom w:val="0"/>
          <w:divBdr>
            <w:top w:val="none" w:sz="0" w:space="0" w:color="auto"/>
            <w:left w:val="none" w:sz="0" w:space="0" w:color="auto"/>
            <w:bottom w:val="none" w:sz="0" w:space="0" w:color="auto"/>
            <w:right w:val="none" w:sz="0" w:space="0" w:color="auto"/>
          </w:divBdr>
        </w:div>
        <w:div w:id="60443723">
          <w:marLeft w:val="0"/>
          <w:marRight w:val="0"/>
          <w:marTop w:val="0"/>
          <w:marBottom w:val="0"/>
          <w:divBdr>
            <w:top w:val="none" w:sz="0" w:space="0" w:color="auto"/>
            <w:left w:val="none" w:sz="0" w:space="0" w:color="auto"/>
            <w:bottom w:val="none" w:sz="0" w:space="0" w:color="auto"/>
            <w:right w:val="none" w:sz="0" w:space="0" w:color="auto"/>
          </w:divBdr>
        </w:div>
        <w:div w:id="60443726">
          <w:marLeft w:val="0"/>
          <w:marRight w:val="0"/>
          <w:marTop w:val="0"/>
          <w:marBottom w:val="0"/>
          <w:divBdr>
            <w:top w:val="none" w:sz="0" w:space="0" w:color="auto"/>
            <w:left w:val="none" w:sz="0" w:space="0" w:color="auto"/>
            <w:bottom w:val="none" w:sz="0" w:space="0" w:color="auto"/>
            <w:right w:val="none" w:sz="0" w:space="0" w:color="auto"/>
          </w:divBdr>
        </w:div>
        <w:div w:id="60443733">
          <w:marLeft w:val="0"/>
          <w:marRight w:val="0"/>
          <w:marTop w:val="0"/>
          <w:marBottom w:val="0"/>
          <w:divBdr>
            <w:top w:val="none" w:sz="0" w:space="0" w:color="auto"/>
            <w:left w:val="none" w:sz="0" w:space="0" w:color="auto"/>
            <w:bottom w:val="none" w:sz="0" w:space="0" w:color="auto"/>
            <w:right w:val="none" w:sz="0" w:space="0" w:color="auto"/>
          </w:divBdr>
        </w:div>
        <w:div w:id="60443735">
          <w:marLeft w:val="0"/>
          <w:marRight w:val="0"/>
          <w:marTop w:val="0"/>
          <w:marBottom w:val="0"/>
          <w:divBdr>
            <w:top w:val="none" w:sz="0" w:space="0" w:color="auto"/>
            <w:left w:val="none" w:sz="0" w:space="0" w:color="auto"/>
            <w:bottom w:val="none" w:sz="0" w:space="0" w:color="auto"/>
            <w:right w:val="none" w:sz="0" w:space="0" w:color="auto"/>
          </w:divBdr>
        </w:div>
      </w:divsChild>
    </w:div>
    <w:div w:id="60443711">
      <w:marLeft w:val="0"/>
      <w:marRight w:val="0"/>
      <w:marTop w:val="0"/>
      <w:marBottom w:val="0"/>
      <w:divBdr>
        <w:top w:val="none" w:sz="0" w:space="0" w:color="auto"/>
        <w:left w:val="none" w:sz="0" w:space="0" w:color="auto"/>
        <w:bottom w:val="none" w:sz="0" w:space="0" w:color="auto"/>
        <w:right w:val="none" w:sz="0" w:space="0" w:color="auto"/>
      </w:divBdr>
    </w:div>
    <w:div w:id="60443716">
      <w:marLeft w:val="0"/>
      <w:marRight w:val="0"/>
      <w:marTop w:val="0"/>
      <w:marBottom w:val="0"/>
      <w:divBdr>
        <w:top w:val="none" w:sz="0" w:space="0" w:color="auto"/>
        <w:left w:val="none" w:sz="0" w:space="0" w:color="auto"/>
        <w:bottom w:val="none" w:sz="0" w:space="0" w:color="auto"/>
        <w:right w:val="none" w:sz="0" w:space="0" w:color="auto"/>
      </w:divBdr>
    </w:div>
    <w:div w:id="60443719">
      <w:marLeft w:val="0"/>
      <w:marRight w:val="0"/>
      <w:marTop w:val="0"/>
      <w:marBottom w:val="0"/>
      <w:divBdr>
        <w:top w:val="none" w:sz="0" w:space="0" w:color="auto"/>
        <w:left w:val="none" w:sz="0" w:space="0" w:color="auto"/>
        <w:bottom w:val="none" w:sz="0" w:space="0" w:color="auto"/>
        <w:right w:val="none" w:sz="0" w:space="0" w:color="auto"/>
      </w:divBdr>
      <w:divsChild>
        <w:div w:id="60443706">
          <w:marLeft w:val="0"/>
          <w:marRight w:val="0"/>
          <w:marTop w:val="0"/>
          <w:marBottom w:val="0"/>
          <w:divBdr>
            <w:top w:val="none" w:sz="0" w:space="0" w:color="auto"/>
            <w:left w:val="none" w:sz="0" w:space="0" w:color="auto"/>
            <w:bottom w:val="none" w:sz="0" w:space="0" w:color="auto"/>
            <w:right w:val="none" w:sz="0" w:space="0" w:color="auto"/>
          </w:divBdr>
        </w:div>
        <w:div w:id="60443720">
          <w:marLeft w:val="0"/>
          <w:marRight w:val="0"/>
          <w:marTop w:val="0"/>
          <w:marBottom w:val="0"/>
          <w:divBdr>
            <w:top w:val="none" w:sz="0" w:space="0" w:color="auto"/>
            <w:left w:val="none" w:sz="0" w:space="0" w:color="auto"/>
            <w:bottom w:val="none" w:sz="0" w:space="0" w:color="auto"/>
            <w:right w:val="none" w:sz="0" w:space="0" w:color="auto"/>
          </w:divBdr>
        </w:div>
        <w:div w:id="60443724">
          <w:marLeft w:val="0"/>
          <w:marRight w:val="0"/>
          <w:marTop w:val="0"/>
          <w:marBottom w:val="0"/>
          <w:divBdr>
            <w:top w:val="none" w:sz="0" w:space="0" w:color="auto"/>
            <w:left w:val="none" w:sz="0" w:space="0" w:color="auto"/>
            <w:bottom w:val="none" w:sz="0" w:space="0" w:color="auto"/>
            <w:right w:val="none" w:sz="0" w:space="0" w:color="auto"/>
          </w:divBdr>
        </w:div>
        <w:div w:id="60443736">
          <w:marLeft w:val="0"/>
          <w:marRight w:val="0"/>
          <w:marTop w:val="0"/>
          <w:marBottom w:val="0"/>
          <w:divBdr>
            <w:top w:val="none" w:sz="0" w:space="0" w:color="auto"/>
            <w:left w:val="none" w:sz="0" w:space="0" w:color="auto"/>
            <w:bottom w:val="none" w:sz="0" w:space="0" w:color="auto"/>
            <w:right w:val="none" w:sz="0" w:space="0" w:color="auto"/>
          </w:divBdr>
        </w:div>
        <w:div w:id="60443737">
          <w:marLeft w:val="0"/>
          <w:marRight w:val="0"/>
          <w:marTop w:val="0"/>
          <w:marBottom w:val="0"/>
          <w:divBdr>
            <w:top w:val="none" w:sz="0" w:space="0" w:color="auto"/>
            <w:left w:val="none" w:sz="0" w:space="0" w:color="auto"/>
            <w:bottom w:val="none" w:sz="0" w:space="0" w:color="auto"/>
            <w:right w:val="none" w:sz="0" w:space="0" w:color="auto"/>
          </w:divBdr>
        </w:div>
        <w:div w:id="60443738">
          <w:marLeft w:val="0"/>
          <w:marRight w:val="0"/>
          <w:marTop w:val="0"/>
          <w:marBottom w:val="0"/>
          <w:divBdr>
            <w:top w:val="none" w:sz="0" w:space="0" w:color="auto"/>
            <w:left w:val="none" w:sz="0" w:space="0" w:color="auto"/>
            <w:bottom w:val="none" w:sz="0" w:space="0" w:color="auto"/>
            <w:right w:val="none" w:sz="0" w:space="0" w:color="auto"/>
          </w:divBdr>
        </w:div>
        <w:div w:id="60443739">
          <w:marLeft w:val="0"/>
          <w:marRight w:val="0"/>
          <w:marTop w:val="0"/>
          <w:marBottom w:val="0"/>
          <w:divBdr>
            <w:top w:val="none" w:sz="0" w:space="0" w:color="auto"/>
            <w:left w:val="none" w:sz="0" w:space="0" w:color="auto"/>
            <w:bottom w:val="none" w:sz="0" w:space="0" w:color="auto"/>
            <w:right w:val="none" w:sz="0" w:space="0" w:color="auto"/>
          </w:divBdr>
        </w:div>
        <w:div w:id="60443740">
          <w:marLeft w:val="0"/>
          <w:marRight w:val="0"/>
          <w:marTop w:val="0"/>
          <w:marBottom w:val="0"/>
          <w:divBdr>
            <w:top w:val="none" w:sz="0" w:space="0" w:color="auto"/>
            <w:left w:val="none" w:sz="0" w:space="0" w:color="auto"/>
            <w:bottom w:val="none" w:sz="0" w:space="0" w:color="auto"/>
            <w:right w:val="none" w:sz="0" w:space="0" w:color="auto"/>
          </w:divBdr>
        </w:div>
      </w:divsChild>
    </w:div>
    <w:div w:id="60443721">
      <w:marLeft w:val="0"/>
      <w:marRight w:val="0"/>
      <w:marTop w:val="0"/>
      <w:marBottom w:val="0"/>
      <w:divBdr>
        <w:top w:val="none" w:sz="0" w:space="0" w:color="auto"/>
        <w:left w:val="none" w:sz="0" w:space="0" w:color="auto"/>
        <w:bottom w:val="none" w:sz="0" w:space="0" w:color="auto"/>
        <w:right w:val="none" w:sz="0" w:space="0" w:color="auto"/>
      </w:divBdr>
    </w:div>
    <w:div w:id="60443722">
      <w:marLeft w:val="0"/>
      <w:marRight w:val="0"/>
      <w:marTop w:val="0"/>
      <w:marBottom w:val="0"/>
      <w:divBdr>
        <w:top w:val="none" w:sz="0" w:space="0" w:color="auto"/>
        <w:left w:val="none" w:sz="0" w:space="0" w:color="auto"/>
        <w:bottom w:val="none" w:sz="0" w:space="0" w:color="auto"/>
        <w:right w:val="none" w:sz="0" w:space="0" w:color="auto"/>
      </w:divBdr>
    </w:div>
    <w:div w:id="60443725">
      <w:marLeft w:val="0"/>
      <w:marRight w:val="0"/>
      <w:marTop w:val="0"/>
      <w:marBottom w:val="0"/>
      <w:divBdr>
        <w:top w:val="none" w:sz="0" w:space="0" w:color="auto"/>
        <w:left w:val="none" w:sz="0" w:space="0" w:color="auto"/>
        <w:bottom w:val="none" w:sz="0" w:space="0" w:color="auto"/>
        <w:right w:val="none" w:sz="0" w:space="0" w:color="auto"/>
      </w:divBdr>
    </w:div>
    <w:div w:id="60443727">
      <w:marLeft w:val="0"/>
      <w:marRight w:val="0"/>
      <w:marTop w:val="0"/>
      <w:marBottom w:val="0"/>
      <w:divBdr>
        <w:top w:val="none" w:sz="0" w:space="0" w:color="auto"/>
        <w:left w:val="none" w:sz="0" w:space="0" w:color="auto"/>
        <w:bottom w:val="none" w:sz="0" w:space="0" w:color="auto"/>
        <w:right w:val="none" w:sz="0" w:space="0" w:color="auto"/>
      </w:divBdr>
    </w:div>
    <w:div w:id="60443728">
      <w:marLeft w:val="0"/>
      <w:marRight w:val="0"/>
      <w:marTop w:val="0"/>
      <w:marBottom w:val="0"/>
      <w:divBdr>
        <w:top w:val="none" w:sz="0" w:space="0" w:color="auto"/>
        <w:left w:val="none" w:sz="0" w:space="0" w:color="auto"/>
        <w:bottom w:val="none" w:sz="0" w:space="0" w:color="auto"/>
        <w:right w:val="none" w:sz="0" w:space="0" w:color="auto"/>
      </w:divBdr>
    </w:div>
    <w:div w:id="60443729">
      <w:marLeft w:val="0"/>
      <w:marRight w:val="0"/>
      <w:marTop w:val="0"/>
      <w:marBottom w:val="0"/>
      <w:divBdr>
        <w:top w:val="none" w:sz="0" w:space="0" w:color="auto"/>
        <w:left w:val="none" w:sz="0" w:space="0" w:color="auto"/>
        <w:bottom w:val="none" w:sz="0" w:space="0" w:color="auto"/>
        <w:right w:val="none" w:sz="0" w:space="0" w:color="auto"/>
      </w:divBdr>
    </w:div>
    <w:div w:id="60443731">
      <w:marLeft w:val="0"/>
      <w:marRight w:val="0"/>
      <w:marTop w:val="0"/>
      <w:marBottom w:val="0"/>
      <w:divBdr>
        <w:top w:val="none" w:sz="0" w:space="0" w:color="auto"/>
        <w:left w:val="none" w:sz="0" w:space="0" w:color="auto"/>
        <w:bottom w:val="none" w:sz="0" w:space="0" w:color="auto"/>
        <w:right w:val="none" w:sz="0" w:space="0" w:color="auto"/>
      </w:divBdr>
      <w:divsChild>
        <w:div w:id="60443708">
          <w:marLeft w:val="0"/>
          <w:marRight w:val="0"/>
          <w:marTop w:val="0"/>
          <w:marBottom w:val="0"/>
          <w:divBdr>
            <w:top w:val="none" w:sz="0" w:space="0" w:color="auto"/>
            <w:left w:val="none" w:sz="0" w:space="0" w:color="auto"/>
            <w:bottom w:val="none" w:sz="0" w:space="0" w:color="auto"/>
            <w:right w:val="none" w:sz="0" w:space="0" w:color="auto"/>
          </w:divBdr>
        </w:div>
        <w:div w:id="60443710">
          <w:marLeft w:val="0"/>
          <w:marRight w:val="0"/>
          <w:marTop w:val="0"/>
          <w:marBottom w:val="0"/>
          <w:divBdr>
            <w:top w:val="none" w:sz="0" w:space="0" w:color="auto"/>
            <w:left w:val="none" w:sz="0" w:space="0" w:color="auto"/>
            <w:bottom w:val="none" w:sz="0" w:space="0" w:color="auto"/>
            <w:right w:val="none" w:sz="0" w:space="0" w:color="auto"/>
          </w:divBdr>
        </w:div>
        <w:div w:id="60443712">
          <w:marLeft w:val="0"/>
          <w:marRight w:val="0"/>
          <w:marTop w:val="0"/>
          <w:marBottom w:val="0"/>
          <w:divBdr>
            <w:top w:val="none" w:sz="0" w:space="0" w:color="auto"/>
            <w:left w:val="none" w:sz="0" w:space="0" w:color="auto"/>
            <w:bottom w:val="none" w:sz="0" w:space="0" w:color="auto"/>
            <w:right w:val="none" w:sz="0" w:space="0" w:color="auto"/>
          </w:divBdr>
        </w:div>
        <w:div w:id="60443713">
          <w:marLeft w:val="0"/>
          <w:marRight w:val="0"/>
          <w:marTop w:val="0"/>
          <w:marBottom w:val="0"/>
          <w:divBdr>
            <w:top w:val="none" w:sz="0" w:space="0" w:color="auto"/>
            <w:left w:val="none" w:sz="0" w:space="0" w:color="auto"/>
            <w:bottom w:val="none" w:sz="0" w:space="0" w:color="auto"/>
            <w:right w:val="none" w:sz="0" w:space="0" w:color="auto"/>
          </w:divBdr>
        </w:div>
        <w:div w:id="60443714">
          <w:marLeft w:val="0"/>
          <w:marRight w:val="0"/>
          <w:marTop w:val="0"/>
          <w:marBottom w:val="0"/>
          <w:divBdr>
            <w:top w:val="none" w:sz="0" w:space="0" w:color="auto"/>
            <w:left w:val="none" w:sz="0" w:space="0" w:color="auto"/>
            <w:bottom w:val="none" w:sz="0" w:space="0" w:color="auto"/>
            <w:right w:val="none" w:sz="0" w:space="0" w:color="auto"/>
          </w:divBdr>
        </w:div>
        <w:div w:id="60443730">
          <w:marLeft w:val="0"/>
          <w:marRight w:val="0"/>
          <w:marTop w:val="0"/>
          <w:marBottom w:val="0"/>
          <w:divBdr>
            <w:top w:val="none" w:sz="0" w:space="0" w:color="auto"/>
            <w:left w:val="none" w:sz="0" w:space="0" w:color="auto"/>
            <w:bottom w:val="none" w:sz="0" w:space="0" w:color="auto"/>
            <w:right w:val="none" w:sz="0" w:space="0" w:color="auto"/>
          </w:divBdr>
        </w:div>
        <w:div w:id="60443741">
          <w:marLeft w:val="0"/>
          <w:marRight w:val="0"/>
          <w:marTop w:val="0"/>
          <w:marBottom w:val="0"/>
          <w:divBdr>
            <w:top w:val="none" w:sz="0" w:space="0" w:color="auto"/>
            <w:left w:val="none" w:sz="0" w:space="0" w:color="auto"/>
            <w:bottom w:val="none" w:sz="0" w:space="0" w:color="auto"/>
            <w:right w:val="none" w:sz="0" w:space="0" w:color="auto"/>
          </w:divBdr>
        </w:div>
        <w:div w:id="60443743">
          <w:marLeft w:val="0"/>
          <w:marRight w:val="0"/>
          <w:marTop w:val="0"/>
          <w:marBottom w:val="0"/>
          <w:divBdr>
            <w:top w:val="none" w:sz="0" w:space="0" w:color="auto"/>
            <w:left w:val="none" w:sz="0" w:space="0" w:color="auto"/>
            <w:bottom w:val="none" w:sz="0" w:space="0" w:color="auto"/>
            <w:right w:val="none" w:sz="0" w:space="0" w:color="auto"/>
          </w:divBdr>
        </w:div>
      </w:divsChild>
    </w:div>
    <w:div w:id="60443732">
      <w:marLeft w:val="0"/>
      <w:marRight w:val="0"/>
      <w:marTop w:val="0"/>
      <w:marBottom w:val="0"/>
      <w:divBdr>
        <w:top w:val="none" w:sz="0" w:space="0" w:color="auto"/>
        <w:left w:val="none" w:sz="0" w:space="0" w:color="auto"/>
        <w:bottom w:val="none" w:sz="0" w:space="0" w:color="auto"/>
        <w:right w:val="none" w:sz="0" w:space="0" w:color="auto"/>
      </w:divBdr>
    </w:div>
    <w:div w:id="60443734">
      <w:marLeft w:val="0"/>
      <w:marRight w:val="0"/>
      <w:marTop w:val="0"/>
      <w:marBottom w:val="0"/>
      <w:divBdr>
        <w:top w:val="none" w:sz="0" w:space="0" w:color="auto"/>
        <w:left w:val="none" w:sz="0" w:space="0" w:color="auto"/>
        <w:bottom w:val="none" w:sz="0" w:space="0" w:color="auto"/>
        <w:right w:val="none" w:sz="0" w:space="0" w:color="auto"/>
      </w:divBdr>
    </w:div>
    <w:div w:id="60443742">
      <w:marLeft w:val="0"/>
      <w:marRight w:val="0"/>
      <w:marTop w:val="0"/>
      <w:marBottom w:val="0"/>
      <w:divBdr>
        <w:top w:val="none" w:sz="0" w:space="0" w:color="auto"/>
        <w:left w:val="none" w:sz="0" w:space="0" w:color="auto"/>
        <w:bottom w:val="none" w:sz="0" w:space="0" w:color="auto"/>
        <w:right w:val="none" w:sz="0" w:space="0" w:color="auto"/>
      </w:divBdr>
    </w:div>
    <w:div w:id="65033602">
      <w:bodyDiv w:val="1"/>
      <w:marLeft w:val="0"/>
      <w:marRight w:val="0"/>
      <w:marTop w:val="0"/>
      <w:marBottom w:val="0"/>
      <w:divBdr>
        <w:top w:val="none" w:sz="0" w:space="0" w:color="auto"/>
        <w:left w:val="none" w:sz="0" w:space="0" w:color="auto"/>
        <w:bottom w:val="none" w:sz="0" w:space="0" w:color="auto"/>
        <w:right w:val="none" w:sz="0" w:space="0" w:color="auto"/>
      </w:divBdr>
    </w:div>
    <w:div w:id="67853269">
      <w:bodyDiv w:val="1"/>
      <w:marLeft w:val="0"/>
      <w:marRight w:val="0"/>
      <w:marTop w:val="0"/>
      <w:marBottom w:val="0"/>
      <w:divBdr>
        <w:top w:val="none" w:sz="0" w:space="0" w:color="auto"/>
        <w:left w:val="none" w:sz="0" w:space="0" w:color="auto"/>
        <w:bottom w:val="none" w:sz="0" w:space="0" w:color="auto"/>
        <w:right w:val="none" w:sz="0" w:space="0" w:color="auto"/>
      </w:divBdr>
    </w:div>
    <w:div w:id="68967638">
      <w:bodyDiv w:val="1"/>
      <w:marLeft w:val="0"/>
      <w:marRight w:val="0"/>
      <w:marTop w:val="0"/>
      <w:marBottom w:val="0"/>
      <w:divBdr>
        <w:top w:val="none" w:sz="0" w:space="0" w:color="auto"/>
        <w:left w:val="none" w:sz="0" w:space="0" w:color="auto"/>
        <w:bottom w:val="none" w:sz="0" w:space="0" w:color="auto"/>
        <w:right w:val="none" w:sz="0" w:space="0" w:color="auto"/>
      </w:divBdr>
    </w:div>
    <w:div w:id="70857344">
      <w:bodyDiv w:val="1"/>
      <w:marLeft w:val="0"/>
      <w:marRight w:val="0"/>
      <w:marTop w:val="0"/>
      <w:marBottom w:val="0"/>
      <w:divBdr>
        <w:top w:val="none" w:sz="0" w:space="0" w:color="auto"/>
        <w:left w:val="none" w:sz="0" w:space="0" w:color="auto"/>
        <w:bottom w:val="none" w:sz="0" w:space="0" w:color="auto"/>
        <w:right w:val="none" w:sz="0" w:space="0" w:color="auto"/>
      </w:divBdr>
    </w:div>
    <w:div w:id="84349971">
      <w:bodyDiv w:val="1"/>
      <w:marLeft w:val="0"/>
      <w:marRight w:val="0"/>
      <w:marTop w:val="0"/>
      <w:marBottom w:val="0"/>
      <w:divBdr>
        <w:top w:val="none" w:sz="0" w:space="0" w:color="auto"/>
        <w:left w:val="none" w:sz="0" w:space="0" w:color="auto"/>
        <w:bottom w:val="none" w:sz="0" w:space="0" w:color="auto"/>
        <w:right w:val="none" w:sz="0" w:space="0" w:color="auto"/>
      </w:divBdr>
    </w:div>
    <w:div w:id="86775782">
      <w:bodyDiv w:val="1"/>
      <w:marLeft w:val="0"/>
      <w:marRight w:val="0"/>
      <w:marTop w:val="0"/>
      <w:marBottom w:val="0"/>
      <w:divBdr>
        <w:top w:val="none" w:sz="0" w:space="0" w:color="auto"/>
        <w:left w:val="none" w:sz="0" w:space="0" w:color="auto"/>
        <w:bottom w:val="none" w:sz="0" w:space="0" w:color="auto"/>
        <w:right w:val="none" w:sz="0" w:space="0" w:color="auto"/>
      </w:divBdr>
    </w:div>
    <w:div w:id="88623537">
      <w:bodyDiv w:val="1"/>
      <w:marLeft w:val="0"/>
      <w:marRight w:val="0"/>
      <w:marTop w:val="0"/>
      <w:marBottom w:val="0"/>
      <w:divBdr>
        <w:top w:val="none" w:sz="0" w:space="0" w:color="auto"/>
        <w:left w:val="none" w:sz="0" w:space="0" w:color="auto"/>
        <w:bottom w:val="none" w:sz="0" w:space="0" w:color="auto"/>
        <w:right w:val="none" w:sz="0" w:space="0" w:color="auto"/>
      </w:divBdr>
    </w:div>
    <w:div w:id="90978356">
      <w:bodyDiv w:val="1"/>
      <w:marLeft w:val="0"/>
      <w:marRight w:val="0"/>
      <w:marTop w:val="0"/>
      <w:marBottom w:val="0"/>
      <w:divBdr>
        <w:top w:val="none" w:sz="0" w:space="0" w:color="auto"/>
        <w:left w:val="none" w:sz="0" w:space="0" w:color="auto"/>
        <w:bottom w:val="none" w:sz="0" w:space="0" w:color="auto"/>
        <w:right w:val="none" w:sz="0" w:space="0" w:color="auto"/>
      </w:divBdr>
    </w:div>
    <w:div w:id="98910902">
      <w:bodyDiv w:val="1"/>
      <w:marLeft w:val="0"/>
      <w:marRight w:val="0"/>
      <w:marTop w:val="0"/>
      <w:marBottom w:val="0"/>
      <w:divBdr>
        <w:top w:val="none" w:sz="0" w:space="0" w:color="auto"/>
        <w:left w:val="none" w:sz="0" w:space="0" w:color="auto"/>
        <w:bottom w:val="none" w:sz="0" w:space="0" w:color="auto"/>
        <w:right w:val="none" w:sz="0" w:space="0" w:color="auto"/>
      </w:divBdr>
    </w:div>
    <w:div w:id="101582459">
      <w:bodyDiv w:val="1"/>
      <w:marLeft w:val="0"/>
      <w:marRight w:val="0"/>
      <w:marTop w:val="0"/>
      <w:marBottom w:val="0"/>
      <w:divBdr>
        <w:top w:val="none" w:sz="0" w:space="0" w:color="auto"/>
        <w:left w:val="none" w:sz="0" w:space="0" w:color="auto"/>
        <w:bottom w:val="none" w:sz="0" w:space="0" w:color="auto"/>
        <w:right w:val="none" w:sz="0" w:space="0" w:color="auto"/>
      </w:divBdr>
    </w:div>
    <w:div w:id="113449284">
      <w:bodyDiv w:val="1"/>
      <w:marLeft w:val="0"/>
      <w:marRight w:val="0"/>
      <w:marTop w:val="0"/>
      <w:marBottom w:val="0"/>
      <w:divBdr>
        <w:top w:val="none" w:sz="0" w:space="0" w:color="auto"/>
        <w:left w:val="none" w:sz="0" w:space="0" w:color="auto"/>
        <w:bottom w:val="none" w:sz="0" w:space="0" w:color="auto"/>
        <w:right w:val="none" w:sz="0" w:space="0" w:color="auto"/>
      </w:divBdr>
    </w:div>
    <w:div w:id="123432141">
      <w:bodyDiv w:val="1"/>
      <w:marLeft w:val="0"/>
      <w:marRight w:val="0"/>
      <w:marTop w:val="0"/>
      <w:marBottom w:val="0"/>
      <w:divBdr>
        <w:top w:val="none" w:sz="0" w:space="0" w:color="auto"/>
        <w:left w:val="none" w:sz="0" w:space="0" w:color="auto"/>
        <w:bottom w:val="none" w:sz="0" w:space="0" w:color="auto"/>
        <w:right w:val="none" w:sz="0" w:space="0" w:color="auto"/>
      </w:divBdr>
    </w:div>
    <w:div w:id="147673853">
      <w:bodyDiv w:val="1"/>
      <w:marLeft w:val="0"/>
      <w:marRight w:val="0"/>
      <w:marTop w:val="0"/>
      <w:marBottom w:val="0"/>
      <w:divBdr>
        <w:top w:val="none" w:sz="0" w:space="0" w:color="auto"/>
        <w:left w:val="none" w:sz="0" w:space="0" w:color="auto"/>
        <w:bottom w:val="none" w:sz="0" w:space="0" w:color="auto"/>
        <w:right w:val="none" w:sz="0" w:space="0" w:color="auto"/>
      </w:divBdr>
    </w:div>
    <w:div w:id="155464422">
      <w:bodyDiv w:val="1"/>
      <w:marLeft w:val="0"/>
      <w:marRight w:val="0"/>
      <w:marTop w:val="0"/>
      <w:marBottom w:val="0"/>
      <w:divBdr>
        <w:top w:val="none" w:sz="0" w:space="0" w:color="auto"/>
        <w:left w:val="none" w:sz="0" w:space="0" w:color="auto"/>
        <w:bottom w:val="none" w:sz="0" w:space="0" w:color="auto"/>
        <w:right w:val="none" w:sz="0" w:space="0" w:color="auto"/>
      </w:divBdr>
    </w:div>
    <w:div w:id="162817593">
      <w:bodyDiv w:val="1"/>
      <w:marLeft w:val="0"/>
      <w:marRight w:val="0"/>
      <w:marTop w:val="0"/>
      <w:marBottom w:val="0"/>
      <w:divBdr>
        <w:top w:val="none" w:sz="0" w:space="0" w:color="auto"/>
        <w:left w:val="none" w:sz="0" w:space="0" w:color="auto"/>
        <w:bottom w:val="none" w:sz="0" w:space="0" w:color="auto"/>
        <w:right w:val="none" w:sz="0" w:space="0" w:color="auto"/>
      </w:divBdr>
    </w:div>
    <w:div w:id="171649623">
      <w:bodyDiv w:val="1"/>
      <w:marLeft w:val="0"/>
      <w:marRight w:val="0"/>
      <w:marTop w:val="0"/>
      <w:marBottom w:val="0"/>
      <w:divBdr>
        <w:top w:val="none" w:sz="0" w:space="0" w:color="auto"/>
        <w:left w:val="none" w:sz="0" w:space="0" w:color="auto"/>
        <w:bottom w:val="none" w:sz="0" w:space="0" w:color="auto"/>
        <w:right w:val="none" w:sz="0" w:space="0" w:color="auto"/>
      </w:divBdr>
    </w:div>
    <w:div w:id="178398364">
      <w:bodyDiv w:val="1"/>
      <w:marLeft w:val="0"/>
      <w:marRight w:val="0"/>
      <w:marTop w:val="0"/>
      <w:marBottom w:val="0"/>
      <w:divBdr>
        <w:top w:val="none" w:sz="0" w:space="0" w:color="auto"/>
        <w:left w:val="none" w:sz="0" w:space="0" w:color="auto"/>
        <w:bottom w:val="none" w:sz="0" w:space="0" w:color="auto"/>
        <w:right w:val="none" w:sz="0" w:space="0" w:color="auto"/>
      </w:divBdr>
    </w:div>
    <w:div w:id="188765158">
      <w:bodyDiv w:val="1"/>
      <w:marLeft w:val="0"/>
      <w:marRight w:val="0"/>
      <w:marTop w:val="0"/>
      <w:marBottom w:val="0"/>
      <w:divBdr>
        <w:top w:val="none" w:sz="0" w:space="0" w:color="auto"/>
        <w:left w:val="none" w:sz="0" w:space="0" w:color="auto"/>
        <w:bottom w:val="none" w:sz="0" w:space="0" w:color="auto"/>
        <w:right w:val="none" w:sz="0" w:space="0" w:color="auto"/>
      </w:divBdr>
    </w:div>
    <w:div w:id="197932254">
      <w:bodyDiv w:val="1"/>
      <w:marLeft w:val="0"/>
      <w:marRight w:val="0"/>
      <w:marTop w:val="0"/>
      <w:marBottom w:val="0"/>
      <w:divBdr>
        <w:top w:val="none" w:sz="0" w:space="0" w:color="auto"/>
        <w:left w:val="none" w:sz="0" w:space="0" w:color="auto"/>
        <w:bottom w:val="none" w:sz="0" w:space="0" w:color="auto"/>
        <w:right w:val="none" w:sz="0" w:space="0" w:color="auto"/>
      </w:divBdr>
    </w:div>
    <w:div w:id="198516402">
      <w:bodyDiv w:val="1"/>
      <w:marLeft w:val="0"/>
      <w:marRight w:val="0"/>
      <w:marTop w:val="0"/>
      <w:marBottom w:val="0"/>
      <w:divBdr>
        <w:top w:val="none" w:sz="0" w:space="0" w:color="auto"/>
        <w:left w:val="none" w:sz="0" w:space="0" w:color="auto"/>
        <w:bottom w:val="none" w:sz="0" w:space="0" w:color="auto"/>
        <w:right w:val="none" w:sz="0" w:space="0" w:color="auto"/>
      </w:divBdr>
    </w:div>
    <w:div w:id="200821962">
      <w:bodyDiv w:val="1"/>
      <w:marLeft w:val="0"/>
      <w:marRight w:val="0"/>
      <w:marTop w:val="0"/>
      <w:marBottom w:val="0"/>
      <w:divBdr>
        <w:top w:val="none" w:sz="0" w:space="0" w:color="auto"/>
        <w:left w:val="none" w:sz="0" w:space="0" w:color="auto"/>
        <w:bottom w:val="none" w:sz="0" w:space="0" w:color="auto"/>
        <w:right w:val="none" w:sz="0" w:space="0" w:color="auto"/>
      </w:divBdr>
    </w:div>
    <w:div w:id="203718103">
      <w:bodyDiv w:val="1"/>
      <w:marLeft w:val="0"/>
      <w:marRight w:val="0"/>
      <w:marTop w:val="0"/>
      <w:marBottom w:val="0"/>
      <w:divBdr>
        <w:top w:val="none" w:sz="0" w:space="0" w:color="auto"/>
        <w:left w:val="none" w:sz="0" w:space="0" w:color="auto"/>
        <w:bottom w:val="none" w:sz="0" w:space="0" w:color="auto"/>
        <w:right w:val="none" w:sz="0" w:space="0" w:color="auto"/>
      </w:divBdr>
    </w:div>
    <w:div w:id="206183213">
      <w:bodyDiv w:val="1"/>
      <w:marLeft w:val="0"/>
      <w:marRight w:val="0"/>
      <w:marTop w:val="0"/>
      <w:marBottom w:val="0"/>
      <w:divBdr>
        <w:top w:val="none" w:sz="0" w:space="0" w:color="auto"/>
        <w:left w:val="none" w:sz="0" w:space="0" w:color="auto"/>
        <w:bottom w:val="none" w:sz="0" w:space="0" w:color="auto"/>
        <w:right w:val="none" w:sz="0" w:space="0" w:color="auto"/>
      </w:divBdr>
    </w:div>
    <w:div w:id="207189712">
      <w:bodyDiv w:val="1"/>
      <w:marLeft w:val="0"/>
      <w:marRight w:val="0"/>
      <w:marTop w:val="0"/>
      <w:marBottom w:val="0"/>
      <w:divBdr>
        <w:top w:val="none" w:sz="0" w:space="0" w:color="auto"/>
        <w:left w:val="none" w:sz="0" w:space="0" w:color="auto"/>
        <w:bottom w:val="none" w:sz="0" w:space="0" w:color="auto"/>
        <w:right w:val="none" w:sz="0" w:space="0" w:color="auto"/>
      </w:divBdr>
    </w:div>
    <w:div w:id="213079587">
      <w:bodyDiv w:val="1"/>
      <w:marLeft w:val="0"/>
      <w:marRight w:val="0"/>
      <w:marTop w:val="0"/>
      <w:marBottom w:val="0"/>
      <w:divBdr>
        <w:top w:val="none" w:sz="0" w:space="0" w:color="auto"/>
        <w:left w:val="none" w:sz="0" w:space="0" w:color="auto"/>
        <w:bottom w:val="none" w:sz="0" w:space="0" w:color="auto"/>
        <w:right w:val="none" w:sz="0" w:space="0" w:color="auto"/>
      </w:divBdr>
    </w:div>
    <w:div w:id="216087078">
      <w:bodyDiv w:val="1"/>
      <w:marLeft w:val="0"/>
      <w:marRight w:val="0"/>
      <w:marTop w:val="0"/>
      <w:marBottom w:val="0"/>
      <w:divBdr>
        <w:top w:val="none" w:sz="0" w:space="0" w:color="auto"/>
        <w:left w:val="none" w:sz="0" w:space="0" w:color="auto"/>
        <w:bottom w:val="none" w:sz="0" w:space="0" w:color="auto"/>
        <w:right w:val="none" w:sz="0" w:space="0" w:color="auto"/>
      </w:divBdr>
    </w:div>
    <w:div w:id="219025818">
      <w:bodyDiv w:val="1"/>
      <w:marLeft w:val="0"/>
      <w:marRight w:val="0"/>
      <w:marTop w:val="0"/>
      <w:marBottom w:val="0"/>
      <w:divBdr>
        <w:top w:val="none" w:sz="0" w:space="0" w:color="auto"/>
        <w:left w:val="none" w:sz="0" w:space="0" w:color="auto"/>
        <w:bottom w:val="none" w:sz="0" w:space="0" w:color="auto"/>
        <w:right w:val="none" w:sz="0" w:space="0" w:color="auto"/>
      </w:divBdr>
    </w:div>
    <w:div w:id="219482452">
      <w:bodyDiv w:val="1"/>
      <w:marLeft w:val="0"/>
      <w:marRight w:val="0"/>
      <w:marTop w:val="0"/>
      <w:marBottom w:val="0"/>
      <w:divBdr>
        <w:top w:val="none" w:sz="0" w:space="0" w:color="auto"/>
        <w:left w:val="none" w:sz="0" w:space="0" w:color="auto"/>
        <w:bottom w:val="none" w:sz="0" w:space="0" w:color="auto"/>
        <w:right w:val="none" w:sz="0" w:space="0" w:color="auto"/>
      </w:divBdr>
    </w:div>
    <w:div w:id="241640977">
      <w:bodyDiv w:val="1"/>
      <w:marLeft w:val="0"/>
      <w:marRight w:val="0"/>
      <w:marTop w:val="0"/>
      <w:marBottom w:val="0"/>
      <w:divBdr>
        <w:top w:val="none" w:sz="0" w:space="0" w:color="auto"/>
        <w:left w:val="none" w:sz="0" w:space="0" w:color="auto"/>
        <w:bottom w:val="none" w:sz="0" w:space="0" w:color="auto"/>
        <w:right w:val="none" w:sz="0" w:space="0" w:color="auto"/>
      </w:divBdr>
    </w:div>
    <w:div w:id="246230738">
      <w:bodyDiv w:val="1"/>
      <w:marLeft w:val="0"/>
      <w:marRight w:val="0"/>
      <w:marTop w:val="0"/>
      <w:marBottom w:val="0"/>
      <w:divBdr>
        <w:top w:val="none" w:sz="0" w:space="0" w:color="auto"/>
        <w:left w:val="none" w:sz="0" w:space="0" w:color="auto"/>
        <w:bottom w:val="none" w:sz="0" w:space="0" w:color="auto"/>
        <w:right w:val="none" w:sz="0" w:space="0" w:color="auto"/>
      </w:divBdr>
    </w:div>
    <w:div w:id="247662704">
      <w:bodyDiv w:val="1"/>
      <w:marLeft w:val="0"/>
      <w:marRight w:val="0"/>
      <w:marTop w:val="0"/>
      <w:marBottom w:val="0"/>
      <w:divBdr>
        <w:top w:val="none" w:sz="0" w:space="0" w:color="auto"/>
        <w:left w:val="none" w:sz="0" w:space="0" w:color="auto"/>
        <w:bottom w:val="none" w:sz="0" w:space="0" w:color="auto"/>
        <w:right w:val="none" w:sz="0" w:space="0" w:color="auto"/>
      </w:divBdr>
    </w:div>
    <w:div w:id="251746437">
      <w:bodyDiv w:val="1"/>
      <w:marLeft w:val="0"/>
      <w:marRight w:val="0"/>
      <w:marTop w:val="0"/>
      <w:marBottom w:val="0"/>
      <w:divBdr>
        <w:top w:val="none" w:sz="0" w:space="0" w:color="auto"/>
        <w:left w:val="none" w:sz="0" w:space="0" w:color="auto"/>
        <w:bottom w:val="none" w:sz="0" w:space="0" w:color="auto"/>
        <w:right w:val="none" w:sz="0" w:space="0" w:color="auto"/>
      </w:divBdr>
    </w:div>
    <w:div w:id="252009773">
      <w:bodyDiv w:val="1"/>
      <w:marLeft w:val="0"/>
      <w:marRight w:val="0"/>
      <w:marTop w:val="0"/>
      <w:marBottom w:val="0"/>
      <w:divBdr>
        <w:top w:val="none" w:sz="0" w:space="0" w:color="auto"/>
        <w:left w:val="none" w:sz="0" w:space="0" w:color="auto"/>
        <w:bottom w:val="none" w:sz="0" w:space="0" w:color="auto"/>
        <w:right w:val="none" w:sz="0" w:space="0" w:color="auto"/>
      </w:divBdr>
    </w:div>
    <w:div w:id="253325380">
      <w:bodyDiv w:val="1"/>
      <w:marLeft w:val="0"/>
      <w:marRight w:val="0"/>
      <w:marTop w:val="0"/>
      <w:marBottom w:val="0"/>
      <w:divBdr>
        <w:top w:val="none" w:sz="0" w:space="0" w:color="auto"/>
        <w:left w:val="none" w:sz="0" w:space="0" w:color="auto"/>
        <w:bottom w:val="none" w:sz="0" w:space="0" w:color="auto"/>
        <w:right w:val="none" w:sz="0" w:space="0" w:color="auto"/>
      </w:divBdr>
    </w:div>
    <w:div w:id="254287987">
      <w:bodyDiv w:val="1"/>
      <w:marLeft w:val="0"/>
      <w:marRight w:val="0"/>
      <w:marTop w:val="0"/>
      <w:marBottom w:val="0"/>
      <w:divBdr>
        <w:top w:val="none" w:sz="0" w:space="0" w:color="auto"/>
        <w:left w:val="none" w:sz="0" w:space="0" w:color="auto"/>
        <w:bottom w:val="none" w:sz="0" w:space="0" w:color="auto"/>
        <w:right w:val="none" w:sz="0" w:space="0" w:color="auto"/>
      </w:divBdr>
    </w:div>
    <w:div w:id="262038951">
      <w:bodyDiv w:val="1"/>
      <w:marLeft w:val="0"/>
      <w:marRight w:val="0"/>
      <w:marTop w:val="0"/>
      <w:marBottom w:val="0"/>
      <w:divBdr>
        <w:top w:val="none" w:sz="0" w:space="0" w:color="auto"/>
        <w:left w:val="none" w:sz="0" w:space="0" w:color="auto"/>
        <w:bottom w:val="none" w:sz="0" w:space="0" w:color="auto"/>
        <w:right w:val="none" w:sz="0" w:space="0" w:color="auto"/>
      </w:divBdr>
    </w:div>
    <w:div w:id="274796277">
      <w:bodyDiv w:val="1"/>
      <w:marLeft w:val="0"/>
      <w:marRight w:val="0"/>
      <w:marTop w:val="0"/>
      <w:marBottom w:val="0"/>
      <w:divBdr>
        <w:top w:val="none" w:sz="0" w:space="0" w:color="auto"/>
        <w:left w:val="none" w:sz="0" w:space="0" w:color="auto"/>
        <w:bottom w:val="none" w:sz="0" w:space="0" w:color="auto"/>
        <w:right w:val="none" w:sz="0" w:space="0" w:color="auto"/>
      </w:divBdr>
    </w:div>
    <w:div w:id="275063849">
      <w:bodyDiv w:val="1"/>
      <w:marLeft w:val="0"/>
      <w:marRight w:val="0"/>
      <w:marTop w:val="0"/>
      <w:marBottom w:val="0"/>
      <w:divBdr>
        <w:top w:val="none" w:sz="0" w:space="0" w:color="auto"/>
        <w:left w:val="none" w:sz="0" w:space="0" w:color="auto"/>
        <w:bottom w:val="none" w:sz="0" w:space="0" w:color="auto"/>
        <w:right w:val="none" w:sz="0" w:space="0" w:color="auto"/>
      </w:divBdr>
    </w:div>
    <w:div w:id="281156804">
      <w:bodyDiv w:val="1"/>
      <w:marLeft w:val="0"/>
      <w:marRight w:val="0"/>
      <w:marTop w:val="0"/>
      <w:marBottom w:val="0"/>
      <w:divBdr>
        <w:top w:val="none" w:sz="0" w:space="0" w:color="auto"/>
        <w:left w:val="none" w:sz="0" w:space="0" w:color="auto"/>
        <w:bottom w:val="none" w:sz="0" w:space="0" w:color="auto"/>
        <w:right w:val="none" w:sz="0" w:space="0" w:color="auto"/>
      </w:divBdr>
    </w:div>
    <w:div w:id="283847688">
      <w:bodyDiv w:val="1"/>
      <w:marLeft w:val="0"/>
      <w:marRight w:val="0"/>
      <w:marTop w:val="0"/>
      <w:marBottom w:val="0"/>
      <w:divBdr>
        <w:top w:val="none" w:sz="0" w:space="0" w:color="auto"/>
        <w:left w:val="none" w:sz="0" w:space="0" w:color="auto"/>
        <w:bottom w:val="none" w:sz="0" w:space="0" w:color="auto"/>
        <w:right w:val="none" w:sz="0" w:space="0" w:color="auto"/>
      </w:divBdr>
    </w:div>
    <w:div w:id="286205787">
      <w:bodyDiv w:val="1"/>
      <w:marLeft w:val="0"/>
      <w:marRight w:val="0"/>
      <w:marTop w:val="0"/>
      <w:marBottom w:val="0"/>
      <w:divBdr>
        <w:top w:val="none" w:sz="0" w:space="0" w:color="auto"/>
        <w:left w:val="none" w:sz="0" w:space="0" w:color="auto"/>
        <w:bottom w:val="none" w:sz="0" w:space="0" w:color="auto"/>
        <w:right w:val="none" w:sz="0" w:space="0" w:color="auto"/>
      </w:divBdr>
    </w:div>
    <w:div w:id="295336785">
      <w:bodyDiv w:val="1"/>
      <w:marLeft w:val="0"/>
      <w:marRight w:val="0"/>
      <w:marTop w:val="0"/>
      <w:marBottom w:val="0"/>
      <w:divBdr>
        <w:top w:val="none" w:sz="0" w:space="0" w:color="auto"/>
        <w:left w:val="none" w:sz="0" w:space="0" w:color="auto"/>
        <w:bottom w:val="none" w:sz="0" w:space="0" w:color="auto"/>
        <w:right w:val="none" w:sz="0" w:space="0" w:color="auto"/>
      </w:divBdr>
    </w:div>
    <w:div w:id="295837416">
      <w:bodyDiv w:val="1"/>
      <w:marLeft w:val="0"/>
      <w:marRight w:val="0"/>
      <w:marTop w:val="0"/>
      <w:marBottom w:val="0"/>
      <w:divBdr>
        <w:top w:val="none" w:sz="0" w:space="0" w:color="auto"/>
        <w:left w:val="none" w:sz="0" w:space="0" w:color="auto"/>
        <w:bottom w:val="none" w:sz="0" w:space="0" w:color="auto"/>
        <w:right w:val="none" w:sz="0" w:space="0" w:color="auto"/>
      </w:divBdr>
    </w:div>
    <w:div w:id="316998150">
      <w:bodyDiv w:val="1"/>
      <w:marLeft w:val="0"/>
      <w:marRight w:val="0"/>
      <w:marTop w:val="0"/>
      <w:marBottom w:val="0"/>
      <w:divBdr>
        <w:top w:val="none" w:sz="0" w:space="0" w:color="auto"/>
        <w:left w:val="none" w:sz="0" w:space="0" w:color="auto"/>
        <w:bottom w:val="none" w:sz="0" w:space="0" w:color="auto"/>
        <w:right w:val="none" w:sz="0" w:space="0" w:color="auto"/>
      </w:divBdr>
    </w:div>
    <w:div w:id="321740898">
      <w:bodyDiv w:val="1"/>
      <w:marLeft w:val="0"/>
      <w:marRight w:val="0"/>
      <w:marTop w:val="0"/>
      <w:marBottom w:val="0"/>
      <w:divBdr>
        <w:top w:val="none" w:sz="0" w:space="0" w:color="auto"/>
        <w:left w:val="none" w:sz="0" w:space="0" w:color="auto"/>
        <w:bottom w:val="none" w:sz="0" w:space="0" w:color="auto"/>
        <w:right w:val="none" w:sz="0" w:space="0" w:color="auto"/>
      </w:divBdr>
    </w:div>
    <w:div w:id="328486712">
      <w:bodyDiv w:val="1"/>
      <w:marLeft w:val="0"/>
      <w:marRight w:val="0"/>
      <w:marTop w:val="0"/>
      <w:marBottom w:val="0"/>
      <w:divBdr>
        <w:top w:val="none" w:sz="0" w:space="0" w:color="auto"/>
        <w:left w:val="none" w:sz="0" w:space="0" w:color="auto"/>
        <w:bottom w:val="none" w:sz="0" w:space="0" w:color="auto"/>
        <w:right w:val="none" w:sz="0" w:space="0" w:color="auto"/>
      </w:divBdr>
    </w:div>
    <w:div w:id="343047910">
      <w:bodyDiv w:val="1"/>
      <w:marLeft w:val="0"/>
      <w:marRight w:val="0"/>
      <w:marTop w:val="0"/>
      <w:marBottom w:val="0"/>
      <w:divBdr>
        <w:top w:val="none" w:sz="0" w:space="0" w:color="auto"/>
        <w:left w:val="none" w:sz="0" w:space="0" w:color="auto"/>
        <w:bottom w:val="none" w:sz="0" w:space="0" w:color="auto"/>
        <w:right w:val="none" w:sz="0" w:space="0" w:color="auto"/>
      </w:divBdr>
    </w:div>
    <w:div w:id="344937894">
      <w:bodyDiv w:val="1"/>
      <w:marLeft w:val="0"/>
      <w:marRight w:val="0"/>
      <w:marTop w:val="0"/>
      <w:marBottom w:val="0"/>
      <w:divBdr>
        <w:top w:val="none" w:sz="0" w:space="0" w:color="auto"/>
        <w:left w:val="none" w:sz="0" w:space="0" w:color="auto"/>
        <w:bottom w:val="none" w:sz="0" w:space="0" w:color="auto"/>
        <w:right w:val="none" w:sz="0" w:space="0" w:color="auto"/>
      </w:divBdr>
    </w:div>
    <w:div w:id="348600708">
      <w:bodyDiv w:val="1"/>
      <w:marLeft w:val="0"/>
      <w:marRight w:val="0"/>
      <w:marTop w:val="0"/>
      <w:marBottom w:val="0"/>
      <w:divBdr>
        <w:top w:val="none" w:sz="0" w:space="0" w:color="auto"/>
        <w:left w:val="none" w:sz="0" w:space="0" w:color="auto"/>
        <w:bottom w:val="none" w:sz="0" w:space="0" w:color="auto"/>
        <w:right w:val="none" w:sz="0" w:space="0" w:color="auto"/>
      </w:divBdr>
    </w:div>
    <w:div w:id="356388110">
      <w:bodyDiv w:val="1"/>
      <w:marLeft w:val="0"/>
      <w:marRight w:val="0"/>
      <w:marTop w:val="0"/>
      <w:marBottom w:val="0"/>
      <w:divBdr>
        <w:top w:val="none" w:sz="0" w:space="0" w:color="auto"/>
        <w:left w:val="none" w:sz="0" w:space="0" w:color="auto"/>
        <w:bottom w:val="none" w:sz="0" w:space="0" w:color="auto"/>
        <w:right w:val="none" w:sz="0" w:space="0" w:color="auto"/>
      </w:divBdr>
    </w:div>
    <w:div w:id="356734892">
      <w:bodyDiv w:val="1"/>
      <w:marLeft w:val="0"/>
      <w:marRight w:val="0"/>
      <w:marTop w:val="0"/>
      <w:marBottom w:val="0"/>
      <w:divBdr>
        <w:top w:val="none" w:sz="0" w:space="0" w:color="auto"/>
        <w:left w:val="none" w:sz="0" w:space="0" w:color="auto"/>
        <w:bottom w:val="none" w:sz="0" w:space="0" w:color="auto"/>
        <w:right w:val="none" w:sz="0" w:space="0" w:color="auto"/>
      </w:divBdr>
      <w:divsChild>
        <w:div w:id="341510706">
          <w:marLeft w:val="0"/>
          <w:marRight w:val="0"/>
          <w:marTop w:val="0"/>
          <w:marBottom w:val="0"/>
          <w:divBdr>
            <w:top w:val="none" w:sz="0" w:space="0" w:color="auto"/>
            <w:left w:val="none" w:sz="0" w:space="0" w:color="auto"/>
            <w:bottom w:val="none" w:sz="0" w:space="0" w:color="auto"/>
            <w:right w:val="none" w:sz="0" w:space="0" w:color="auto"/>
          </w:divBdr>
          <w:divsChild>
            <w:div w:id="111749193">
              <w:marLeft w:val="0"/>
              <w:marRight w:val="0"/>
              <w:marTop w:val="0"/>
              <w:marBottom w:val="0"/>
              <w:divBdr>
                <w:top w:val="none" w:sz="0" w:space="0" w:color="auto"/>
                <w:left w:val="none" w:sz="0" w:space="0" w:color="auto"/>
                <w:bottom w:val="none" w:sz="0" w:space="0" w:color="auto"/>
                <w:right w:val="none" w:sz="0" w:space="0" w:color="auto"/>
              </w:divBdr>
              <w:divsChild>
                <w:div w:id="737675021">
                  <w:marLeft w:val="20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597501">
      <w:bodyDiv w:val="1"/>
      <w:marLeft w:val="0"/>
      <w:marRight w:val="0"/>
      <w:marTop w:val="0"/>
      <w:marBottom w:val="0"/>
      <w:divBdr>
        <w:top w:val="none" w:sz="0" w:space="0" w:color="auto"/>
        <w:left w:val="none" w:sz="0" w:space="0" w:color="auto"/>
        <w:bottom w:val="none" w:sz="0" w:space="0" w:color="auto"/>
        <w:right w:val="none" w:sz="0" w:space="0" w:color="auto"/>
      </w:divBdr>
    </w:div>
    <w:div w:id="373507603">
      <w:bodyDiv w:val="1"/>
      <w:marLeft w:val="0"/>
      <w:marRight w:val="0"/>
      <w:marTop w:val="0"/>
      <w:marBottom w:val="0"/>
      <w:divBdr>
        <w:top w:val="none" w:sz="0" w:space="0" w:color="auto"/>
        <w:left w:val="none" w:sz="0" w:space="0" w:color="auto"/>
        <w:bottom w:val="none" w:sz="0" w:space="0" w:color="auto"/>
        <w:right w:val="none" w:sz="0" w:space="0" w:color="auto"/>
      </w:divBdr>
    </w:div>
    <w:div w:id="378239991">
      <w:bodyDiv w:val="1"/>
      <w:marLeft w:val="0"/>
      <w:marRight w:val="0"/>
      <w:marTop w:val="0"/>
      <w:marBottom w:val="0"/>
      <w:divBdr>
        <w:top w:val="none" w:sz="0" w:space="0" w:color="auto"/>
        <w:left w:val="none" w:sz="0" w:space="0" w:color="auto"/>
        <w:bottom w:val="none" w:sz="0" w:space="0" w:color="auto"/>
        <w:right w:val="none" w:sz="0" w:space="0" w:color="auto"/>
      </w:divBdr>
    </w:div>
    <w:div w:id="381441296">
      <w:bodyDiv w:val="1"/>
      <w:marLeft w:val="0"/>
      <w:marRight w:val="0"/>
      <w:marTop w:val="0"/>
      <w:marBottom w:val="0"/>
      <w:divBdr>
        <w:top w:val="none" w:sz="0" w:space="0" w:color="auto"/>
        <w:left w:val="none" w:sz="0" w:space="0" w:color="auto"/>
        <w:bottom w:val="none" w:sz="0" w:space="0" w:color="auto"/>
        <w:right w:val="none" w:sz="0" w:space="0" w:color="auto"/>
      </w:divBdr>
    </w:div>
    <w:div w:id="397559609">
      <w:bodyDiv w:val="1"/>
      <w:marLeft w:val="0"/>
      <w:marRight w:val="0"/>
      <w:marTop w:val="0"/>
      <w:marBottom w:val="0"/>
      <w:divBdr>
        <w:top w:val="none" w:sz="0" w:space="0" w:color="auto"/>
        <w:left w:val="none" w:sz="0" w:space="0" w:color="auto"/>
        <w:bottom w:val="none" w:sz="0" w:space="0" w:color="auto"/>
        <w:right w:val="none" w:sz="0" w:space="0" w:color="auto"/>
      </w:divBdr>
    </w:div>
    <w:div w:id="401831822">
      <w:bodyDiv w:val="1"/>
      <w:marLeft w:val="0"/>
      <w:marRight w:val="0"/>
      <w:marTop w:val="0"/>
      <w:marBottom w:val="0"/>
      <w:divBdr>
        <w:top w:val="none" w:sz="0" w:space="0" w:color="auto"/>
        <w:left w:val="none" w:sz="0" w:space="0" w:color="auto"/>
        <w:bottom w:val="none" w:sz="0" w:space="0" w:color="auto"/>
        <w:right w:val="none" w:sz="0" w:space="0" w:color="auto"/>
      </w:divBdr>
    </w:div>
    <w:div w:id="405347237">
      <w:bodyDiv w:val="1"/>
      <w:marLeft w:val="0"/>
      <w:marRight w:val="0"/>
      <w:marTop w:val="0"/>
      <w:marBottom w:val="0"/>
      <w:divBdr>
        <w:top w:val="none" w:sz="0" w:space="0" w:color="auto"/>
        <w:left w:val="none" w:sz="0" w:space="0" w:color="auto"/>
        <w:bottom w:val="none" w:sz="0" w:space="0" w:color="auto"/>
        <w:right w:val="none" w:sz="0" w:space="0" w:color="auto"/>
      </w:divBdr>
    </w:div>
    <w:div w:id="408843226">
      <w:bodyDiv w:val="1"/>
      <w:marLeft w:val="0"/>
      <w:marRight w:val="0"/>
      <w:marTop w:val="0"/>
      <w:marBottom w:val="0"/>
      <w:divBdr>
        <w:top w:val="none" w:sz="0" w:space="0" w:color="auto"/>
        <w:left w:val="none" w:sz="0" w:space="0" w:color="auto"/>
        <w:bottom w:val="none" w:sz="0" w:space="0" w:color="auto"/>
        <w:right w:val="none" w:sz="0" w:space="0" w:color="auto"/>
      </w:divBdr>
    </w:div>
    <w:div w:id="410087301">
      <w:bodyDiv w:val="1"/>
      <w:marLeft w:val="0"/>
      <w:marRight w:val="0"/>
      <w:marTop w:val="0"/>
      <w:marBottom w:val="0"/>
      <w:divBdr>
        <w:top w:val="none" w:sz="0" w:space="0" w:color="auto"/>
        <w:left w:val="none" w:sz="0" w:space="0" w:color="auto"/>
        <w:bottom w:val="none" w:sz="0" w:space="0" w:color="auto"/>
        <w:right w:val="none" w:sz="0" w:space="0" w:color="auto"/>
      </w:divBdr>
    </w:div>
    <w:div w:id="422647180">
      <w:bodyDiv w:val="1"/>
      <w:marLeft w:val="0"/>
      <w:marRight w:val="0"/>
      <w:marTop w:val="0"/>
      <w:marBottom w:val="0"/>
      <w:divBdr>
        <w:top w:val="none" w:sz="0" w:space="0" w:color="auto"/>
        <w:left w:val="none" w:sz="0" w:space="0" w:color="auto"/>
        <w:bottom w:val="none" w:sz="0" w:space="0" w:color="auto"/>
        <w:right w:val="none" w:sz="0" w:space="0" w:color="auto"/>
      </w:divBdr>
    </w:div>
    <w:div w:id="436025437">
      <w:bodyDiv w:val="1"/>
      <w:marLeft w:val="0"/>
      <w:marRight w:val="0"/>
      <w:marTop w:val="0"/>
      <w:marBottom w:val="0"/>
      <w:divBdr>
        <w:top w:val="none" w:sz="0" w:space="0" w:color="auto"/>
        <w:left w:val="none" w:sz="0" w:space="0" w:color="auto"/>
        <w:bottom w:val="none" w:sz="0" w:space="0" w:color="auto"/>
        <w:right w:val="none" w:sz="0" w:space="0" w:color="auto"/>
      </w:divBdr>
    </w:div>
    <w:div w:id="438573054">
      <w:bodyDiv w:val="1"/>
      <w:marLeft w:val="0"/>
      <w:marRight w:val="0"/>
      <w:marTop w:val="0"/>
      <w:marBottom w:val="0"/>
      <w:divBdr>
        <w:top w:val="none" w:sz="0" w:space="0" w:color="auto"/>
        <w:left w:val="none" w:sz="0" w:space="0" w:color="auto"/>
        <w:bottom w:val="none" w:sz="0" w:space="0" w:color="auto"/>
        <w:right w:val="none" w:sz="0" w:space="0" w:color="auto"/>
      </w:divBdr>
    </w:div>
    <w:div w:id="444929402">
      <w:bodyDiv w:val="1"/>
      <w:marLeft w:val="0"/>
      <w:marRight w:val="0"/>
      <w:marTop w:val="0"/>
      <w:marBottom w:val="0"/>
      <w:divBdr>
        <w:top w:val="none" w:sz="0" w:space="0" w:color="auto"/>
        <w:left w:val="none" w:sz="0" w:space="0" w:color="auto"/>
        <w:bottom w:val="none" w:sz="0" w:space="0" w:color="auto"/>
        <w:right w:val="none" w:sz="0" w:space="0" w:color="auto"/>
      </w:divBdr>
    </w:div>
    <w:div w:id="447891418">
      <w:bodyDiv w:val="1"/>
      <w:marLeft w:val="0"/>
      <w:marRight w:val="0"/>
      <w:marTop w:val="0"/>
      <w:marBottom w:val="0"/>
      <w:divBdr>
        <w:top w:val="none" w:sz="0" w:space="0" w:color="auto"/>
        <w:left w:val="none" w:sz="0" w:space="0" w:color="auto"/>
        <w:bottom w:val="none" w:sz="0" w:space="0" w:color="auto"/>
        <w:right w:val="none" w:sz="0" w:space="0" w:color="auto"/>
      </w:divBdr>
    </w:div>
    <w:div w:id="463741107">
      <w:bodyDiv w:val="1"/>
      <w:marLeft w:val="0"/>
      <w:marRight w:val="0"/>
      <w:marTop w:val="0"/>
      <w:marBottom w:val="0"/>
      <w:divBdr>
        <w:top w:val="none" w:sz="0" w:space="0" w:color="auto"/>
        <w:left w:val="none" w:sz="0" w:space="0" w:color="auto"/>
        <w:bottom w:val="none" w:sz="0" w:space="0" w:color="auto"/>
        <w:right w:val="none" w:sz="0" w:space="0" w:color="auto"/>
      </w:divBdr>
    </w:div>
    <w:div w:id="473448186">
      <w:bodyDiv w:val="1"/>
      <w:marLeft w:val="0"/>
      <w:marRight w:val="0"/>
      <w:marTop w:val="0"/>
      <w:marBottom w:val="0"/>
      <w:divBdr>
        <w:top w:val="none" w:sz="0" w:space="0" w:color="auto"/>
        <w:left w:val="none" w:sz="0" w:space="0" w:color="auto"/>
        <w:bottom w:val="none" w:sz="0" w:space="0" w:color="auto"/>
        <w:right w:val="none" w:sz="0" w:space="0" w:color="auto"/>
      </w:divBdr>
    </w:div>
    <w:div w:id="474295325">
      <w:bodyDiv w:val="1"/>
      <w:marLeft w:val="0"/>
      <w:marRight w:val="0"/>
      <w:marTop w:val="0"/>
      <w:marBottom w:val="0"/>
      <w:divBdr>
        <w:top w:val="none" w:sz="0" w:space="0" w:color="auto"/>
        <w:left w:val="none" w:sz="0" w:space="0" w:color="auto"/>
        <w:bottom w:val="none" w:sz="0" w:space="0" w:color="auto"/>
        <w:right w:val="none" w:sz="0" w:space="0" w:color="auto"/>
      </w:divBdr>
    </w:div>
    <w:div w:id="480538443">
      <w:bodyDiv w:val="1"/>
      <w:marLeft w:val="0"/>
      <w:marRight w:val="0"/>
      <w:marTop w:val="0"/>
      <w:marBottom w:val="0"/>
      <w:divBdr>
        <w:top w:val="none" w:sz="0" w:space="0" w:color="auto"/>
        <w:left w:val="none" w:sz="0" w:space="0" w:color="auto"/>
        <w:bottom w:val="none" w:sz="0" w:space="0" w:color="auto"/>
        <w:right w:val="none" w:sz="0" w:space="0" w:color="auto"/>
      </w:divBdr>
    </w:div>
    <w:div w:id="492794218">
      <w:bodyDiv w:val="1"/>
      <w:marLeft w:val="0"/>
      <w:marRight w:val="0"/>
      <w:marTop w:val="0"/>
      <w:marBottom w:val="0"/>
      <w:divBdr>
        <w:top w:val="none" w:sz="0" w:space="0" w:color="auto"/>
        <w:left w:val="none" w:sz="0" w:space="0" w:color="auto"/>
        <w:bottom w:val="none" w:sz="0" w:space="0" w:color="auto"/>
        <w:right w:val="none" w:sz="0" w:space="0" w:color="auto"/>
      </w:divBdr>
    </w:div>
    <w:div w:id="498425261">
      <w:bodyDiv w:val="1"/>
      <w:marLeft w:val="0"/>
      <w:marRight w:val="0"/>
      <w:marTop w:val="0"/>
      <w:marBottom w:val="0"/>
      <w:divBdr>
        <w:top w:val="none" w:sz="0" w:space="0" w:color="auto"/>
        <w:left w:val="none" w:sz="0" w:space="0" w:color="auto"/>
        <w:bottom w:val="none" w:sz="0" w:space="0" w:color="auto"/>
        <w:right w:val="none" w:sz="0" w:space="0" w:color="auto"/>
      </w:divBdr>
    </w:div>
    <w:div w:id="502282831">
      <w:bodyDiv w:val="1"/>
      <w:marLeft w:val="0"/>
      <w:marRight w:val="0"/>
      <w:marTop w:val="0"/>
      <w:marBottom w:val="0"/>
      <w:divBdr>
        <w:top w:val="none" w:sz="0" w:space="0" w:color="auto"/>
        <w:left w:val="none" w:sz="0" w:space="0" w:color="auto"/>
        <w:bottom w:val="none" w:sz="0" w:space="0" w:color="auto"/>
        <w:right w:val="none" w:sz="0" w:space="0" w:color="auto"/>
      </w:divBdr>
    </w:div>
    <w:div w:id="508376003">
      <w:bodyDiv w:val="1"/>
      <w:marLeft w:val="0"/>
      <w:marRight w:val="0"/>
      <w:marTop w:val="0"/>
      <w:marBottom w:val="0"/>
      <w:divBdr>
        <w:top w:val="none" w:sz="0" w:space="0" w:color="auto"/>
        <w:left w:val="none" w:sz="0" w:space="0" w:color="auto"/>
        <w:bottom w:val="none" w:sz="0" w:space="0" w:color="auto"/>
        <w:right w:val="none" w:sz="0" w:space="0" w:color="auto"/>
      </w:divBdr>
    </w:div>
    <w:div w:id="516239057">
      <w:bodyDiv w:val="1"/>
      <w:marLeft w:val="0"/>
      <w:marRight w:val="0"/>
      <w:marTop w:val="0"/>
      <w:marBottom w:val="0"/>
      <w:divBdr>
        <w:top w:val="none" w:sz="0" w:space="0" w:color="auto"/>
        <w:left w:val="none" w:sz="0" w:space="0" w:color="auto"/>
        <w:bottom w:val="none" w:sz="0" w:space="0" w:color="auto"/>
        <w:right w:val="none" w:sz="0" w:space="0" w:color="auto"/>
      </w:divBdr>
    </w:div>
    <w:div w:id="519851885">
      <w:bodyDiv w:val="1"/>
      <w:marLeft w:val="0"/>
      <w:marRight w:val="0"/>
      <w:marTop w:val="0"/>
      <w:marBottom w:val="0"/>
      <w:divBdr>
        <w:top w:val="none" w:sz="0" w:space="0" w:color="auto"/>
        <w:left w:val="none" w:sz="0" w:space="0" w:color="auto"/>
        <w:bottom w:val="none" w:sz="0" w:space="0" w:color="auto"/>
        <w:right w:val="none" w:sz="0" w:space="0" w:color="auto"/>
      </w:divBdr>
    </w:div>
    <w:div w:id="529487801">
      <w:bodyDiv w:val="1"/>
      <w:marLeft w:val="0"/>
      <w:marRight w:val="0"/>
      <w:marTop w:val="0"/>
      <w:marBottom w:val="0"/>
      <w:divBdr>
        <w:top w:val="none" w:sz="0" w:space="0" w:color="auto"/>
        <w:left w:val="none" w:sz="0" w:space="0" w:color="auto"/>
        <w:bottom w:val="none" w:sz="0" w:space="0" w:color="auto"/>
        <w:right w:val="none" w:sz="0" w:space="0" w:color="auto"/>
      </w:divBdr>
    </w:div>
    <w:div w:id="540090339">
      <w:bodyDiv w:val="1"/>
      <w:marLeft w:val="0"/>
      <w:marRight w:val="0"/>
      <w:marTop w:val="0"/>
      <w:marBottom w:val="0"/>
      <w:divBdr>
        <w:top w:val="none" w:sz="0" w:space="0" w:color="auto"/>
        <w:left w:val="none" w:sz="0" w:space="0" w:color="auto"/>
        <w:bottom w:val="none" w:sz="0" w:space="0" w:color="auto"/>
        <w:right w:val="none" w:sz="0" w:space="0" w:color="auto"/>
      </w:divBdr>
    </w:div>
    <w:div w:id="544223501">
      <w:bodyDiv w:val="1"/>
      <w:marLeft w:val="0"/>
      <w:marRight w:val="0"/>
      <w:marTop w:val="0"/>
      <w:marBottom w:val="0"/>
      <w:divBdr>
        <w:top w:val="none" w:sz="0" w:space="0" w:color="auto"/>
        <w:left w:val="none" w:sz="0" w:space="0" w:color="auto"/>
        <w:bottom w:val="none" w:sz="0" w:space="0" w:color="auto"/>
        <w:right w:val="none" w:sz="0" w:space="0" w:color="auto"/>
      </w:divBdr>
    </w:div>
    <w:div w:id="553469270">
      <w:bodyDiv w:val="1"/>
      <w:marLeft w:val="0"/>
      <w:marRight w:val="0"/>
      <w:marTop w:val="0"/>
      <w:marBottom w:val="0"/>
      <w:divBdr>
        <w:top w:val="none" w:sz="0" w:space="0" w:color="auto"/>
        <w:left w:val="none" w:sz="0" w:space="0" w:color="auto"/>
        <w:bottom w:val="none" w:sz="0" w:space="0" w:color="auto"/>
        <w:right w:val="none" w:sz="0" w:space="0" w:color="auto"/>
      </w:divBdr>
    </w:div>
    <w:div w:id="567886153">
      <w:bodyDiv w:val="1"/>
      <w:marLeft w:val="0"/>
      <w:marRight w:val="0"/>
      <w:marTop w:val="0"/>
      <w:marBottom w:val="0"/>
      <w:divBdr>
        <w:top w:val="none" w:sz="0" w:space="0" w:color="auto"/>
        <w:left w:val="none" w:sz="0" w:space="0" w:color="auto"/>
        <w:bottom w:val="none" w:sz="0" w:space="0" w:color="auto"/>
        <w:right w:val="none" w:sz="0" w:space="0" w:color="auto"/>
      </w:divBdr>
    </w:div>
    <w:div w:id="569971327">
      <w:bodyDiv w:val="1"/>
      <w:marLeft w:val="0"/>
      <w:marRight w:val="0"/>
      <w:marTop w:val="0"/>
      <w:marBottom w:val="0"/>
      <w:divBdr>
        <w:top w:val="none" w:sz="0" w:space="0" w:color="auto"/>
        <w:left w:val="none" w:sz="0" w:space="0" w:color="auto"/>
        <w:bottom w:val="none" w:sz="0" w:space="0" w:color="auto"/>
        <w:right w:val="none" w:sz="0" w:space="0" w:color="auto"/>
      </w:divBdr>
    </w:div>
    <w:div w:id="570701076">
      <w:bodyDiv w:val="1"/>
      <w:marLeft w:val="0"/>
      <w:marRight w:val="0"/>
      <w:marTop w:val="0"/>
      <w:marBottom w:val="0"/>
      <w:divBdr>
        <w:top w:val="none" w:sz="0" w:space="0" w:color="auto"/>
        <w:left w:val="none" w:sz="0" w:space="0" w:color="auto"/>
        <w:bottom w:val="none" w:sz="0" w:space="0" w:color="auto"/>
        <w:right w:val="none" w:sz="0" w:space="0" w:color="auto"/>
      </w:divBdr>
    </w:div>
    <w:div w:id="590553466">
      <w:bodyDiv w:val="1"/>
      <w:marLeft w:val="0"/>
      <w:marRight w:val="0"/>
      <w:marTop w:val="0"/>
      <w:marBottom w:val="0"/>
      <w:divBdr>
        <w:top w:val="none" w:sz="0" w:space="0" w:color="auto"/>
        <w:left w:val="none" w:sz="0" w:space="0" w:color="auto"/>
        <w:bottom w:val="none" w:sz="0" w:space="0" w:color="auto"/>
        <w:right w:val="none" w:sz="0" w:space="0" w:color="auto"/>
      </w:divBdr>
    </w:div>
    <w:div w:id="599066621">
      <w:bodyDiv w:val="1"/>
      <w:marLeft w:val="0"/>
      <w:marRight w:val="0"/>
      <w:marTop w:val="0"/>
      <w:marBottom w:val="0"/>
      <w:divBdr>
        <w:top w:val="none" w:sz="0" w:space="0" w:color="auto"/>
        <w:left w:val="none" w:sz="0" w:space="0" w:color="auto"/>
        <w:bottom w:val="none" w:sz="0" w:space="0" w:color="auto"/>
        <w:right w:val="none" w:sz="0" w:space="0" w:color="auto"/>
      </w:divBdr>
    </w:div>
    <w:div w:id="601766656">
      <w:bodyDiv w:val="1"/>
      <w:marLeft w:val="0"/>
      <w:marRight w:val="0"/>
      <w:marTop w:val="0"/>
      <w:marBottom w:val="0"/>
      <w:divBdr>
        <w:top w:val="none" w:sz="0" w:space="0" w:color="auto"/>
        <w:left w:val="none" w:sz="0" w:space="0" w:color="auto"/>
        <w:bottom w:val="none" w:sz="0" w:space="0" w:color="auto"/>
        <w:right w:val="none" w:sz="0" w:space="0" w:color="auto"/>
      </w:divBdr>
    </w:div>
    <w:div w:id="606162313">
      <w:bodyDiv w:val="1"/>
      <w:marLeft w:val="0"/>
      <w:marRight w:val="0"/>
      <w:marTop w:val="0"/>
      <w:marBottom w:val="0"/>
      <w:divBdr>
        <w:top w:val="none" w:sz="0" w:space="0" w:color="auto"/>
        <w:left w:val="none" w:sz="0" w:space="0" w:color="auto"/>
        <w:bottom w:val="none" w:sz="0" w:space="0" w:color="auto"/>
        <w:right w:val="none" w:sz="0" w:space="0" w:color="auto"/>
      </w:divBdr>
    </w:div>
    <w:div w:id="608006067">
      <w:bodyDiv w:val="1"/>
      <w:marLeft w:val="0"/>
      <w:marRight w:val="0"/>
      <w:marTop w:val="0"/>
      <w:marBottom w:val="0"/>
      <w:divBdr>
        <w:top w:val="none" w:sz="0" w:space="0" w:color="auto"/>
        <w:left w:val="none" w:sz="0" w:space="0" w:color="auto"/>
        <w:bottom w:val="none" w:sz="0" w:space="0" w:color="auto"/>
        <w:right w:val="none" w:sz="0" w:space="0" w:color="auto"/>
      </w:divBdr>
    </w:div>
    <w:div w:id="619454154">
      <w:bodyDiv w:val="1"/>
      <w:marLeft w:val="0"/>
      <w:marRight w:val="0"/>
      <w:marTop w:val="0"/>
      <w:marBottom w:val="0"/>
      <w:divBdr>
        <w:top w:val="none" w:sz="0" w:space="0" w:color="auto"/>
        <w:left w:val="none" w:sz="0" w:space="0" w:color="auto"/>
        <w:bottom w:val="none" w:sz="0" w:space="0" w:color="auto"/>
        <w:right w:val="none" w:sz="0" w:space="0" w:color="auto"/>
      </w:divBdr>
    </w:div>
    <w:div w:id="620456828">
      <w:bodyDiv w:val="1"/>
      <w:marLeft w:val="0"/>
      <w:marRight w:val="0"/>
      <w:marTop w:val="0"/>
      <w:marBottom w:val="0"/>
      <w:divBdr>
        <w:top w:val="none" w:sz="0" w:space="0" w:color="auto"/>
        <w:left w:val="none" w:sz="0" w:space="0" w:color="auto"/>
        <w:bottom w:val="none" w:sz="0" w:space="0" w:color="auto"/>
        <w:right w:val="none" w:sz="0" w:space="0" w:color="auto"/>
      </w:divBdr>
    </w:div>
    <w:div w:id="621306417">
      <w:bodyDiv w:val="1"/>
      <w:marLeft w:val="0"/>
      <w:marRight w:val="0"/>
      <w:marTop w:val="0"/>
      <w:marBottom w:val="0"/>
      <w:divBdr>
        <w:top w:val="none" w:sz="0" w:space="0" w:color="auto"/>
        <w:left w:val="none" w:sz="0" w:space="0" w:color="auto"/>
        <w:bottom w:val="none" w:sz="0" w:space="0" w:color="auto"/>
        <w:right w:val="none" w:sz="0" w:space="0" w:color="auto"/>
      </w:divBdr>
    </w:div>
    <w:div w:id="622082339">
      <w:bodyDiv w:val="1"/>
      <w:marLeft w:val="0"/>
      <w:marRight w:val="0"/>
      <w:marTop w:val="0"/>
      <w:marBottom w:val="0"/>
      <w:divBdr>
        <w:top w:val="none" w:sz="0" w:space="0" w:color="auto"/>
        <w:left w:val="none" w:sz="0" w:space="0" w:color="auto"/>
        <w:bottom w:val="none" w:sz="0" w:space="0" w:color="auto"/>
        <w:right w:val="none" w:sz="0" w:space="0" w:color="auto"/>
      </w:divBdr>
    </w:div>
    <w:div w:id="625084401">
      <w:bodyDiv w:val="1"/>
      <w:marLeft w:val="0"/>
      <w:marRight w:val="0"/>
      <w:marTop w:val="0"/>
      <w:marBottom w:val="0"/>
      <w:divBdr>
        <w:top w:val="none" w:sz="0" w:space="0" w:color="auto"/>
        <w:left w:val="none" w:sz="0" w:space="0" w:color="auto"/>
        <w:bottom w:val="none" w:sz="0" w:space="0" w:color="auto"/>
        <w:right w:val="none" w:sz="0" w:space="0" w:color="auto"/>
      </w:divBdr>
    </w:div>
    <w:div w:id="634410170">
      <w:bodyDiv w:val="1"/>
      <w:marLeft w:val="0"/>
      <w:marRight w:val="0"/>
      <w:marTop w:val="0"/>
      <w:marBottom w:val="0"/>
      <w:divBdr>
        <w:top w:val="none" w:sz="0" w:space="0" w:color="auto"/>
        <w:left w:val="none" w:sz="0" w:space="0" w:color="auto"/>
        <w:bottom w:val="none" w:sz="0" w:space="0" w:color="auto"/>
        <w:right w:val="none" w:sz="0" w:space="0" w:color="auto"/>
      </w:divBdr>
    </w:div>
    <w:div w:id="635181677">
      <w:bodyDiv w:val="1"/>
      <w:marLeft w:val="0"/>
      <w:marRight w:val="0"/>
      <w:marTop w:val="0"/>
      <w:marBottom w:val="0"/>
      <w:divBdr>
        <w:top w:val="none" w:sz="0" w:space="0" w:color="auto"/>
        <w:left w:val="none" w:sz="0" w:space="0" w:color="auto"/>
        <w:bottom w:val="none" w:sz="0" w:space="0" w:color="auto"/>
        <w:right w:val="none" w:sz="0" w:space="0" w:color="auto"/>
      </w:divBdr>
    </w:div>
    <w:div w:id="638800178">
      <w:bodyDiv w:val="1"/>
      <w:marLeft w:val="0"/>
      <w:marRight w:val="0"/>
      <w:marTop w:val="0"/>
      <w:marBottom w:val="0"/>
      <w:divBdr>
        <w:top w:val="none" w:sz="0" w:space="0" w:color="auto"/>
        <w:left w:val="none" w:sz="0" w:space="0" w:color="auto"/>
        <w:bottom w:val="none" w:sz="0" w:space="0" w:color="auto"/>
        <w:right w:val="none" w:sz="0" w:space="0" w:color="auto"/>
      </w:divBdr>
    </w:div>
    <w:div w:id="642274847">
      <w:bodyDiv w:val="1"/>
      <w:marLeft w:val="0"/>
      <w:marRight w:val="0"/>
      <w:marTop w:val="0"/>
      <w:marBottom w:val="0"/>
      <w:divBdr>
        <w:top w:val="none" w:sz="0" w:space="0" w:color="auto"/>
        <w:left w:val="none" w:sz="0" w:space="0" w:color="auto"/>
        <w:bottom w:val="none" w:sz="0" w:space="0" w:color="auto"/>
        <w:right w:val="none" w:sz="0" w:space="0" w:color="auto"/>
      </w:divBdr>
    </w:div>
    <w:div w:id="643892178">
      <w:bodyDiv w:val="1"/>
      <w:marLeft w:val="0"/>
      <w:marRight w:val="0"/>
      <w:marTop w:val="0"/>
      <w:marBottom w:val="0"/>
      <w:divBdr>
        <w:top w:val="none" w:sz="0" w:space="0" w:color="auto"/>
        <w:left w:val="none" w:sz="0" w:space="0" w:color="auto"/>
        <w:bottom w:val="none" w:sz="0" w:space="0" w:color="auto"/>
        <w:right w:val="none" w:sz="0" w:space="0" w:color="auto"/>
      </w:divBdr>
    </w:div>
    <w:div w:id="644698552">
      <w:bodyDiv w:val="1"/>
      <w:marLeft w:val="0"/>
      <w:marRight w:val="0"/>
      <w:marTop w:val="0"/>
      <w:marBottom w:val="0"/>
      <w:divBdr>
        <w:top w:val="none" w:sz="0" w:space="0" w:color="auto"/>
        <w:left w:val="none" w:sz="0" w:space="0" w:color="auto"/>
        <w:bottom w:val="none" w:sz="0" w:space="0" w:color="auto"/>
        <w:right w:val="none" w:sz="0" w:space="0" w:color="auto"/>
      </w:divBdr>
    </w:div>
    <w:div w:id="650445871">
      <w:bodyDiv w:val="1"/>
      <w:marLeft w:val="0"/>
      <w:marRight w:val="0"/>
      <w:marTop w:val="0"/>
      <w:marBottom w:val="0"/>
      <w:divBdr>
        <w:top w:val="none" w:sz="0" w:space="0" w:color="auto"/>
        <w:left w:val="none" w:sz="0" w:space="0" w:color="auto"/>
        <w:bottom w:val="none" w:sz="0" w:space="0" w:color="auto"/>
        <w:right w:val="none" w:sz="0" w:space="0" w:color="auto"/>
      </w:divBdr>
    </w:div>
    <w:div w:id="658339506">
      <w:bodyDiv w:val="1"/>
      <w:marLeft w:val="0"/>
      <w:marRight w:val="0"/>
      <w:marTop w:val="0"/>
      <w:marBottom w:val="0"/>
      <w:divBdr>
        <w:top w:val="none" w:sz="0" w:space="0" w:color="auto"/>
        <w:left w:val="none" w:sz="0" w:space="0" w:color="auto"/>
        <w:bottom w:val="none" w:sz="0" w:space="0" w:color="auto"/>
        <w:right w:val="none" w:sz="0" w:space="0" w:color="auto"/>
      </w:divBdr>
    </w:div>
    <w:div w:id="677083085">
      <w:bodyDiv w:val="1"/>
      <w:marLeft w:val="0"/>
      <w:marRight w:val="0"/>
      <w:marTop w:val="0"/>
      <w:marBottom w:val="0"/>
      <w:divBdr>
        <w:top w:val="none" w:sz="0" w:space="0" w:color="auto"/>
        <w:left w:val="none" w:sz="0" w:space="0" w:color="auto"/>
        <w:bottom w:val="none" w:sz="0" w:space="0" w:color="auto"/>
        <w:right w:val="none" w:sz="0" w:space="0" w:color="auto"/>
      </w:divBdr>
    </w:div>
    <w:div w:id="678897676">
      <w:bodyDiv w:val="1"/>
      <w:marLeft w:val="0"/>
      <w:marRight w:val="0"/>
      <w:marTop w:val="0"/>
      <w:marBottom w:val="0"/>
      <w:divBdr>
        <w:top w:val="none" w:sz="0" w:space="0" w:color="auto"/>
        <w:left w:val="none" w:sz="0" w:space="0" w:color="auto"/>
        <w:bottom w:val="none" w:sz="0" w:space="0" w:color="auto"/>
        <w:right w:val="none" w:sz="0" w:space="0" w:color="auto"/>
      </w:divBdr>
    </w:div>
    <w:div w:id="680354588">
      <w:bodyDiv w:val="1"/>
      <w:marLeft w:val="0"/>
      <w:marRight w:val="0"/>
      <w:marTop w:val="0"/>
      <w:marBottom w:val="0"/>
      <w:divBdr>
        <w:top w:val="none" w:sz="0" w:space="0" w:color="auto"/>
        <w:left w:val="none" w:sz="0" w:space="0" w:color="auto"/>
        <w:bottom w:val="none" w:sz="0" w:space="0" w:color="auto"/>
        <w:right w:val="none" w:sz="0" w:space="0" w:color="auto"/>
      </w:divBdr>
    </w:div>
    <w:div w:id="702438591">
      <w:bodyDiv w:val="1"/>
      <w:marLeft w:val="0"/>
      <w:marRight w:val="0"/>
      <w:marTop w:val="0"/>
      <w:marBottom w:val="0"/>
      <w:divBdr>
        <w:top w:val="none" w:sz="0" w:space="0" w:color="auto"/>
        <w:left w:val="none" w:sz="0" w:space="0" w:color="auto"/>
        <w:bottom w:val="none" w:sz="0" w:space="0" w:color="auto"/>
        <w:right w:val="none" w:sz="0" w:space="0" w:color="auto"/>
      </w:divBdr>
    </w:div>
    <w:div w:id="707098943">
      <w:bodyDiv w:val="1"/>
      <w:marLeft w:val="0"/>
      <w:marRight w:val="0"/>
      <w:marTop w:val="0"/>
      <w:marBottom w:val="0"/>
      <w:divBdr>
        <w:top w:val="none" w:sz="0" w:space="0" w:color="auto"/>
        <w:left w:val="none" w:sz="0" w:space="0" w:color="auto"/>
        <w:bottom w:val="none" w:sz="0" w:space="0" w:color="auto"/>
        <w:right w:val="none" w:sz="0" w:space="0" w:color="auto"/>
      </w:divBdr>
    </w:div>
    <w:div w:id="707678864">
      <w:bodyDiv w:val="1"/>
      <w:marLeft w:val="0"/>
      <w:marRight w:val="0"/>
      <w:marTop w:val="0"/>
      <w:marBottom w:val="0"/>
      <w:divBdr>
        <w:top w:val="none" w:sz="0" w:space="0" w:color="auto"/>
        <w:left w:val="none" w:sz="0" w:space="0" w:color="auto"/>
        <w:bottom w:val="none" w:sz="0" w:space="0" w:color="auto"/>
        <w:right w:val="none" w:sz="0" w:space="0" w:color="auto"/>
      </w:divBdr>
    </w:div>
    <w:div w:id="708726149">
      <w:bodyDiv w:val="1"/>
      <w:marLeft w:val="0"/>
      <w:marRight w:val="0"/>
      <w:marTop w:val="0"/>
      <w:marBottom w:val="0"/>
      <w:divBdr>
        <w:top w:val="none" w:sz="0" w:space="0" w:color="auto"/>
        <w:left w:val="none" w:sz="0" w:space="0" w:color="auto"/>
        <w:bottom w:val="none" w:sz="0" w:space="0" w:color="auto"/>
        <w:right w:val="none" w:sz="0" w:space="0" w:color="auto"/>
      </w:divBdr>
    </w:div>
    <w:div w:id="709496463">
      <w:bodyDiv w:val="1"/>
      <w:marLeft w:val="0"/>
      <w:marRight w:val="0"/>
      <w:marTop w:val="0"/>
      <w:marBottom w:val="0"/>
      <w:divBdr>
        <w:top w:val="none" w:sz="0" w:space="0" w:color="auto"/>
        <w:left w:val="none" w:sz="0" w:space="0" w:color="auto"/>
        <w:bottom w:val="none" w:sz="0" w:space="0" w:color="auto"/>
        <w:right w:val="none" w:sz="0" w:space="0" w:color="auto"/>
      </w:divBdr>
    </w:div>
    <w:div w:id="712536211">
      <w:bodyDiv w:val="1"/>
      <w:marLeft w:val="0"/>
      <w:marRight w:val="0"/>
      <w:marTop w:val="0"/>
      <w:marBottom w:val="0"/>
      <w:divBdr>
        <w:top w:val="none" w:sz="0" w:space="0" w:color="auto"/>
        <w:left w:val="none" w:sz="0" w:space="0" w:color="auto"/>
        <w:bottom w:val="none" w:sz="0" w:space="0" w:color="auto"/>
        <w:right w:val="none" w:sz="0" w:space="0" w:color="auto"/>
      </w:divBdr>
    </w:div>
    <w:div w:id="718361076">
      <w:bodyDiv w:val="1"/>
      <w:marLeft w:val="0"/>
      <w:marRight w:val="0"/>
      <w:marTop w:val="0"/>
      <w:marBottom w:val="0"/>
      <w:divBdr>
        <w:top w:val="none" w:sz="0" w:space="0" w:color="auto"/>
        <w:left w:val="none" w:sz="0" w:space="0" w:color="auto"/>
        <w:bottom w:val="none" w:sz="0" w:space="0" w:color="auto"/>
        <w:right w:val="none" w:sz="0" w:space="0" w:color="auto"/>
      </w:divBdr>
    </w:div>
    <w:div w:id="718822669">
      <w:bodyDiv w:val="1"/>
      <w:marLeft w:val="0"/>
      <w:marRight w:val="0"/>
      <w:marTop w:val="0"/>
      <w:marBottom w:val="0"/>
      <w:divBdr>
        <w:top w:val="none" w:sz="0" w:space="0" w:color="auto"/>
        <w:left w:val="none" w:sz="0" w:space="0" w:color="auto"/>
        <w:bottom w:val="none" w:sz="0" w:space="0" w:color="auto"/>
        <w:right w:val="none" w:sz="0" w:space="0" w:color="auto"/>
      </w:divBdr>
    </w:div>
    <w:div w:id="731268308">
      <w:bodyDiv w:val="1"/>
      <w:marLeft w:val="0"/>
      <w:marRight w:val="0"/>
      <w:marTop w:val="0"/>
      <w:marBottom w:val="0"/>
      <w:divBdr>
        <w:top w:val="none" w:sz="0" w:space="0" w:color="auto"/>
        <w:left w:val="none" w:sz="0" w:space="0" w:color="auto"/>
        <w:bottom w:val="none" w:sz="0" w:space="0" w:color="auto"/>
        <w:right w:val="none" w:sz="0" w:space="0" w:color="auto"/>
      </w:divBdr>
    </w:div>
    <w:div w:id="735933076">
      <w:bodyDiv w:val="1"/>
      <w:marLeft w:val="0"/>
      <w:marRight w:val="0"/>
      <w:marTop w:val="0"/>
      <w:marBottom w:val="0"/>
      <w:divBdr>
        <w:top w:val="none" w:sz="0" w:space="0" w:color="auto"/>
        <w:left w:val="none" w:sz="0" w:space="0" w:color="auto"/>
        <w:bottom w:val="none" w:sz="0" w:space="0" w:color="auto"/>
        <w:right w:val="none" w:sz="0" w:space="0" w:color="auto"/>
      </w:divBdr>
    </w:div>
    <w:div w:id="736561978">
      <w:bodyDiv w:val="1"/>
      <w:marLeft w:val="0"/>
      <w:marRight w:val="0"/>
      <w:marTop w:val="0"/>
      <w:marBottom w:val="0"/>
      <w:divBdr>
        <w:top w:val="none" w:sz="0" w:space="0" w:color="auto"/>
        <w:left w:val="none" w:sz="0" w:space="0" w:color="auto"/>
        <w:bottom w:val="none" w:sz="0" w:space="0" w:color="auto"/>
        <w:right w:val="none" w:sz="0" w:space="0" w:color="auto"/>
      </w:divBdr>
    </w:div>
    <w:div w:id="751009622">
      <w:bodyDiv w:val="1"/>
      <w:marLeft w:val="0"/>
      <w:marRight w:val="0"/>
      <w:marTop w:val="0"/>
      <w:marBottom w:val="0"/>
      <w:divBdr>
        <w:top w:val="none" w:sz="0" w:space="0" w:color="auto"/>
        <w:left w:val="none" w:sz="0" w:space="0" w:color="auto"/>
        <w:bottom w:val="none" w:sz="0" w:space="0" w:color="auto"/>
        <w:right w:val="none" w:sz="0" w:space="0" w:color="auto"/>
      </w:divBdr>
    </w:div>
    <w:div w:id="754403054">
      <w:bodyDiv w:val="1"/>
      <w:marLeft w:val="0"/>
      <w:marRight w:val="0"/>
      <w:marTop w:val="0"/>
      <w:marBottom w:val="0"/>
      <w:divBdr>
        <w:top w:val="none" w:sz="0" w:space="0" w:color="auto"/>
        <w:left w:val="none" w:sz="0" w:space="0" w:color="auto"/>
        <w:bottom w:val="none" w:sz="0" w:space="0" w:color="auto"/>
        <w:right w:val="none" w:sz="0" w:space="0" w:color="auto"/>
      </w:divBdr>
    </w:div>
    <w:div w:id="756678822">
      <w:bodyDiv w:val="1"/>
      <w:marLeft w:val="0"/>
      <w:marRight w:val="0"/>
      <w:marTop w:val="0"/>
      <w:marBottom w:val="0"/>
      <w:divBdr>
        <w:top w:val="none" w:sz="0" w:space="0" w:color="auto"/>
        <w:left w:val="none" w:sz="0" w:space="0" w:color="auto"/>
        <w:bottom w:val="none" w:sz="0" w:space="0" w:color="auto"/>
        <w:right w:val="none" w:sz="0" w:space="0" w:color="auto"/>
      </w:divBdr>
    </w:div>
    <w:div w:id="768087447">
      <w:bodyDiv w:val="1"/>
      <w:marLeft w:val="0"/>
      <w:marRight w:val="0"/>
      <w:marTop w:val="0"/>
      <w:marBottom w:val="0"/>
      <w:divBdr>
        <w:top w:val="none" w:sz="0" w:space="0" w:color="auto"/>
        <w:left w:val="none" w:sz="0" w:space="0" w:color="auto"/>
        <w:bottom w:val="none" w:sz="0" w:space="0" w:color="auto"/>
        <w:right w:val="none" w:sz="0" w:space="0" w:color="auto"/>
      </w:divBdr>
    </w:div>
    <w:div w:id="778067078">
      <w:bodyDiv w:val="1"/>
      <w:marLeft w:val="0"/>
      <w:marRight w:val="0"/>
      <w:marTop w:val="0"/>
      <w:marBottom w:val="0"/>
      <w:divBdr>
        <w:top w:val="none" w:sz="0" w:space="0" w:color="auto"/>
        <w:left w:val="none" w:sz="0" w:space="0" w:color="auto"/>
        <w:bottom w:val="none" w:sz="0" w:space="0" w:color="auto"/>
        <w:right w:val="none" w:sz="0" w:space="0" w:color="auto"/>
      </w:divBdr>
    </w:div>
    <w:div w:id="781728105">
      <w:bodyDiv w:val="1"/>
      <w:marLeft w:val="0"/>
      <w:marRight w:val="0"/>
      <w:marTop w:val="0"/>
      <w:marBottom w:val="0"/>
      <w:divBdr>
        <w:top w:val="none" w:sz="0" w:space="0" w:color="auto"/>
        <w:left w:val="none" w:sz="0" w:space="0" w:color="auto"/>
        <w:bottom w:val="none" w:sz="0" w:space="0" w:color="auto"/>
        <w:right w:val="none" w:sz="0" w:space="0" w:color="auto"/>
      </w:divBdr>
    </w:div>
    <w:div w:id="795879056">
      <w:bodyDiv w:val="1"/>
      <w:marLeft w:val="0"/>
      <w:marRight w:val="0"/>
      <w:marTop w:val="0"/>
      <w:marBottom w:val="0"/>
      <w:divBdr>
        <w:top w:val="none" w:sz="0" w:space="0" w:color="auto"/>
        <w:left w:val="none" w:sz="0" w:space="0" w:color="auto"/>
        <w:bottom w:val="none" w:sz="0" w:space="0" w:color="auto"/>
        <w:right w:val="none" w:sz="0" w:space="0" w:color="auto"/>
      </w:divBdr>
    </w:div>
    <w:div w:id="799108595">
      <w:bodyDiv w:val="1"/>
      <w:marLeft w:val="0"/>
      <w:marRight w:val="0"/>
      <w:marTop w:val="0"/>
      <w:marBottom w:val="0"/>
      <w:divBdr>
        <w:top w:val="none" w:sz="0" w:space="0" w:color="auto"/>
        <w:left w:val="none" w:sz="0" w:space="0" w:color="auto"/>
        <w:bottom w:val="none" w:sz="0" w:space="0" w:color="auto"/>
        <w:right w:val="none" w:sz="0" w:space="0" w:color="auto"/>
      </w:divBdr>
    </w:div>
    <w:div w:id="808282888">
      <w:bodyDiv w:val="1"/>
      <w:marLeft w:val="0"/>
      <w:marRight w:val="0"/>
      <w:marTop w:val="0"/>
      <w:marBottom w:val="0"/>
      <w:divBdr>
        <w:top w:val="none" w:sz="0" w:space="0" w:color="auto"/>
        <w:left w:val="none" w:sz="0" w:space="0" w:color="auto"/>
        <w:bottom w:val="none" w:sz="0" w:space="0" w:color="auto"/>
        <w:right w:val="none" w:sz="0" w:space="0" w:color="auto"/>
      </w:divBdr>
    </w:div>
    <w:div w:id="821195407">
      <w:bodyDiv w:val="1"/>
      <w:marLeft w:val="0"/>
      <w:marRight w:val="0"/>
      <w:marTop w:val="0"/>
      <w:marBottom w:val="0"/>
      <w:divBdr>
        <w:top w:val="none" w:sz="0" w:space="0" w:color="auto"/>
        <w:left w:val="none" w:sz="0" w:space="0" w:color="auto"/>
        <w:bottom w:val="none" w:sz="0" w:space="0" w:color="auto"/>
        <w:right w:val="none" w:sz="0" w:space="0" w:color="auto"/>
      </w:divBdr>
    </w:div>
    <w:div w:id="824705693">
      <w:bodyDiv w:val="1"/>
      <w:marLeft w:val="0"/>
      <w:marRight w:val="0"/>
      <w:marTop w:val="0"/>
      <w:marBottom w:val="0"/>
      <w:divBdr>
        <w:top w:val="none" w:sz="0" w:space="0" w:color="auto"/>
        <w:left w:val="none" w:sz="0" w:space="0" w:color="auto"/>
        <w:bottom w:val="none" w:sz="0" w:space="0" w:color="auto"/>
        <w:right w:val="none" w:sz="0" w:space="0" w:color="auto"/>
      </w:divBdr>
    </w:div>
    <w:div w:id="828908266">
      <w:bodyDiv w:val="1"/>
      <w:marLeft w:val="0"/>
      <w:marRight w:val="0"/>
      <w:marTop w:val="0"/>
      <w:marBottom w:val="0"/>
      <w:divBdr>
        <w:top w:val="none" w:sz="0" w:space="0" w:color="auto"/>
        <w:left w:val="none" w:sz="0" w:space="0" w:color="auto"/>
        <w:bottom w:val="none" w:sz="0" w:space="0" w:color="auto"/>
        <w:right w:val="none" w:sz="0" w:space="0" w:color="auto"/>
      </w:divBdr>
    </w:div>
    <w:div w:id="842665937">
      <w:bodyDiv w:val="1"/>
      <w:marLeft w:val="0"/>
      <w:marRight w:val="0"/>
      <w:marTop w:val="0"/>
      <w:marBottom w:val="0"/>
      <w:divBdr>
        <w:top w:val="none" w:sz="0" w:space="0" w:color="auto"/>
        <w:left w:val="none" w:sz="0" w:space="0" w:color="auto"/>
        <w:bottom w:val="none" w:sz="0" w:space="0" w:color="auto"/>
        <w:right w:val="none" w:sz="0" w:space="0" w:color="auto"/>
      </w:divBdr>
    </w:div>
    <w:div w:id="855968997">
      <w:bodyDiv w:val="1"/>
      <w:marLeft w:val="0"/>
      <w:marRight w:val="0"/>
      <w:marTop w:val="0"/>
      <w:marBottom w:val="0"/>
      <w:divBdr>
        <w:top w:val="none" w:sz="0" w:space="0" w:color="auto"/>
        <w:left w:val="none" w:sz="0" w:space="0" w:color="auto"/>
        <w:bottom w:val="none" w:sz="0" w:space="0" w:color="auto"/>
        <w:right w:val="none" w:sz="0" w:space="0" w:color="auto"/>
      </w:divBdr>
    </w:div>
    <w:div w:id="867134414">
      <w:bodyDiv w:val="1"/>
      <w:marLeft w:val="0"/>
      <w:marRight w:val="0"/>
      <w:marTop w:val="0"/>
      <w:marBottom w:val="0"/>
      <w:divBdr>
        <w:top w:val="none" w:sz="0" w:space="0" w:color="auto"/>
        <w:left w:val="none" w:sz="0" w:space="0" w:color="auto"/>
        <w:bottom w:val="none" w:sz="0" w:space="0" w:color="auto"/>
        <w:right w:val="none" w:sz="0" w:space="0" w:color="auto"/>
      </w:divBdr>
    </w:div>
    <w:div w:id="889920423">
      <w:bodyDiv w:val="1"/>
      <w:marLeft w:val="0"/>
      <w:marRight w:val="0"/>
      <w:marTop w:val="0"/>
      <w:marBottom w:val="0"/>
      <w:divBdr>
        <w:top w:val="none" w:sz="0" w:space="0" w:color="auto"/>
        <w:left w:val="none" w:sz="0" w:space="0" w:color="auto"/>
        <w:bottom w:val="none" w:sz="0" w:space="0" w:color="auto"/>
        <w:right w:val="none" w:sz="0" w:space="0" w:color="auto"/>
      </w:divBdr>
    </w:div>
    <w:div w:id="890775930">
      <w:bodyDiv w:val="1"/>
      <w:marLeft w:val="0"/>
      <w:marRight w:val="0"/>
      <w:marTop w:val="0"/>
      <w:marBottom w:val="0"/>
      <w:divBdr>
        <w:top w:val="none" w:sz="0" w:space="0" w:color="auto"/>
        <w:left w:val="none" w:sz="0" w:space="0" w:color="auto"/>
        <w:bottom w:val="none" w:sz="0" w:space="0" w:color="auto"/>
        <w:right w:val="none" w:sz="0" w:space="0" w:color="auto"/>
      </w:divBdr>
    </w:div>
    <w:div w:id="891649955">
      <w:bodyDiv w:val="1"/>
      <w:marLeft w:val="0"/>
      <w:marRight w:val="0"/>
      <w:marTop w:val="0"/>
      <w:marBottom w:val="0"/>
      <w:divBdr>
        <w:top w:val="none" w:sz="0" w:space="0" w:color="auto"/>
        <w:left w:val="none" w:sz="0" w:space="0" w:color="auto"/>
        <w:bottom w:val="none" w:sz="0" w:space="0" w:color="auto"/>
        <w:right w:val="none" w:sz="0" w:space="0" w:color="auto"/>
      </w:divBdr>
    </w:div>
    <w:div w:id="891775494">
      <w:bodyDiv w:val="1"/>
      <w:marLeft w:val="0"/>
      <w:marRight w:val="0"/>
      <w:marTop w:val="0"/>
      <w:marBottom w:val="0"/>
      <w:divBdr>
        <w:top w:val="none" w:sz="0" w:space="0" w:color="auto"/>
        <w:left w:val="none" w:sz="0" w:space="0" w:color="auto"/>
        <w:bottom w:val="none" w:sz="0" w:space="0" w:color="auto"/>
        <w:right w:val="none" w:sz="0" w:space="0" w:color="auto"/>
      </w:divBdr>
    </w:div>
    <w:div w:id="894848892">
      <w:bodyDiv w:val="1"/>
      <w:marLeft w:val="0"/>
      <w:marRight w:val="0"/>
      <w:marTop w:val="0"/>
      <w:marBottom w:val="0"/>
      <w:divBdr>
        <w:top w:val="none" w:sz="0" w:space="0" w:color="auto"/>
        <w:left w:val="none" w:sz="0" w:space="0" w:color="auto"/>
        <w:bottom w:val="none" w:sz="0" w:space="0" w:color="auto"/>
        <w:right w:val="none" w:sz="0" w:space="0" w:color="auto"/>
      </w:divBdr>
    </w:div>
    <w:div w:id="902984896">
      <w:bodyDiv w:val="1"/>
      <w:marLeft w:val="0"/>
      <w:marRight w:val="0"/>
      <w:marTop w:val="0"/>
      <w:marBottom w:val="0"/>
      <w:divBdr>
        <w:top w:val="none" w:sz="0" w:space="0" w:color="auto"/>
        <w:left w:val="none" w:sz="0" w:space="0" w:color="auto"/>
        <w:bottom w:val="none" w:sz="0" w:space="0" w:color="auto"/>
        <w:right w:val="none" w:sz="0" w:space="0" w:color="auto"/>
      </w:divBdr>
    </w:div>
    <w:div w:id="910894699">
      <w:bodyDiv w:val="1"/>
      <w:marLeft w:val="0"/>
      <w:marRight w:val="0"/>
      <w:marTop w:val="0"/>
      <w:marBottom w:val="0"/>
      <w:divBdr>
        <w:top w:val="none" w:sz="0" w:space="0" w:color="auto"/>
        <w:left w:val="none" w:sz="0" w:space="0" w:color="auto"/>
        <w:bottom w:val="none" w:sz="0" w:space="0" w:color="auto"/>
        <w:right w:val="none" w:sz="0" w:space="0" w:color="auto"/>
      </w:divBdr>
    </w:div>
    <w:div w:id="911355708">
      <w:bodyDiv w:val="1"/>
      <w:marLeft w:val="0"/>
      <w:marRight w:val="0"/>
      <w:marTop w:val="0"/>
      <w:marBottom w:val="0"/>
      <w:divBdr>
        <w:top w:val="none" w:sz="0" w:space="0" w:color="auto"/>
        <w:left w:val="none" w:sz="0" w:space="0" w:color="auto"/>
        <w:bottom w:val="none" w:sz="0" w:space="0" w:color="auto"/>
        <w:right w:val="none" w:sz="0" w:space="0" w:color="auto"/>
      </w:divBdr>
    </w:div>
    <w:div w:id="919413131">
      <w:bodyDiv w:val="1"/>
      <w:marLeft w:val="0"/>
      <w:marRight w:val="0"/>
      <w:marTop w:val="0"/>
      <w:marBottom w:val="0"/>
      <w:divBdr>
        <w:top w:val="none" w:sz="0" w:space="0" w:color="auto"/>
        <w:left w:val="none" w:sz="0" w:space="0" w:color="auto"/>
        <w:bottom w:val="none" w:sz="0" w:space="0" w:color="auto"/>
        <w:right w:val="none" w:sz="0" w:space="0" w:color="auto"/>
      </w:divBdr>
    </w:div>
    <w:div w:id="921530962">
      <w:bodyDiv w:val="1"/>
      <w:marLeft w:val="0"/>
      <w:marRight w:val="0"/>
      <w:marTop w:val="0"/>
      <w:marBottom w:val="0"/>
      <w:divBdr>
        <w:top w:val="none" w:sz="0" w:space="0" w:color="auto"/>
        <w:left w:val="none" w:sz="0" w:space="0" w:color="auto"/>
        <w:bottom w:val="none" w:sz="0" w:space="0" w:color="auto"/>
        <w:right w:val="none" w:sz="0" w:space="0" w:color="auto"/>
      </w:divBdr>
    </w:div>
    <w:div w:id="927008104">
      <w:bodyDiv w:val="1"/>
      <w:marLeft w:val="0"/>
      <w:marRight w:val="0"/>
      <w:marTop w:val="0"/>
      <w:marBottom w:val="0"/>
      <w:divBdr>
        <w:top w:val="none" w:sz="0" w:space="0" w:color="auto"/>
        <w:left w:val="none" w:sz="0" w:space="0" w:color="auto"/>
        <w:bottom w:val="none" w:sz="0" w:space="0" w:color="auto"/>
        <w:right w:val="none" w:sz="0" w:space="0" w:color="auto"/>
      </w:divBdr>
    </w:div>
    <w:div w:id="936055577">
      <w:bodyDiv w:val="1"/>
      <w:marLeft w:val="0"/>
      <w:marRight w:val="0"/>
      <w:marTop w:val="0"/>
      <w:marBottom w:val="0"/>
      <w:divBdr>
        <w:top w:val="none" w:sz="0" w:space="0" w:color="auto"/>
        <w:left w:val="none" w:sz="0" w:space="0" w:color="auto"/>
        <w:bottom w:val="none" w:sz="0" w:space="0" w:color="auto"/>
        <w:right w:val="none" w:sz="0" w:space="0" w:color="auto"/>
      </w:divBdr>
    </w:div>
    <w:div w:id="962811933">
      <w:bodyDiv w:val="1"/>
      <w:marLeft w:val="0"/>
      <w:marRight w:val="0"/>
      <w:marTop w:val="0"/>
      <w:marBottom w:val="0"/>
      <w:divBdr>
        <w:top w:val="none" w:sz="0" w:space="0" w:color="auto"/>
        <w:left w:val="none" w:sz="0" w:space="0" w:color="auto"/>
        <w:bottom w:val="none" w:sz="0" w:space="0" w:color="auto"/>
        <w:right w:val="none" w:sz="0" w:space="0" w:color="auto"/>
      </w:divBdr>
    </w:div>
    <w:div w:id="966276813">
      <w:bodyDiv w:val="1"/>
      <w:marLeft w:val="0"/>
      <w:marRight w:val="0"/>
      <w:marTop w:val="0"/>
      <w:marBottom w:val="0"/>
      <w:divBdr>
        <w:top w:val="none" w:sz="0" w:space="0" w:color="auto"/>
        <w:left w:val="none" w:sz="0" w:space="0" w:color="auto"/>
        <w:bottom w:val="none" w:sz="0" w:space="0" w:color="auto"/>
        <w:right w:val="none" w:sz="0" w:space="0" w:color="auto"/>
      </w:divBdr>
    </w:div>
    <w:div w:id="970674780">
      <w:bodyDiv w:val="1"/>
      <w:marLeft w:val="0"/>
      <w:marRight w:val="0"/>
      <w:marTop w:val="0"/>
      <w:marBottom w:val="0"/>
      <w:divBdr>
        <w:top w:val="none" w:sz="0" w:space="0" w:color="auto"/>
        <w:left w:val="none" w:sz="0" w:space="0" w:color="auto"/>
        <w:bottom w:val="none" w:sz="0" w:space="0" w:color="auto"/>
        <w:right w:val="none" w:sz="0" w:space="0" w:color="auto"/>
      </w:divBdr>
    </w:div>
    <w:div w:id="974067450">
      <w:bodyDiv w:val="1"/>
      <w:marLeft w:val="0"/>
      <w:marRight w:val="0"/>
      <w:marTop w:val="0"/>
      <w:marBottom w:val="0"/>
      <w:divBdr>
        <w:top w:val="none" w:sz="0" w:space="0" w:color="auto"/>
        <w:left w:val="none" w:sz="0" w:space="0" w:color="auto"/>
        <w:bottom w:val="none" w:sz="0" w:space="0" w:color="auto"/>
        <w:right w:val="none" w:sz="0" w:space="0" w:color="auto"/>
      </w:divBdr>
    </w:div>
    <w:div w:id="978916710">
      <w:bodyDiv w:val="1"/>
      <w:marLeft w:val="0"/>
      <w:marRight w:val="0"/>
      <w:marTop w:val="0"/>
      <w:marBottom w:val="0"/>
      <w:divBdr>
        <w:top w:val="none" w:sz="0" w:space="0" w:color="auto"/>
        <w:left w:val="none" w:sz="0" w:space="0" w:color="auto"/>
        <w:bottom w:val="none" w:sz="0" w:space="0" w:color="auto"/>
        <w:right w:val="none" w:sz="0" w:space="0" w:color="auto"/>
      </w:divBdr>
    </w:div>
    <w:div w:id="983774064">
      <w:bodyDiv w:val="1"/>
      <w:marLeft w:val="0"/>
      <w:marRight w:val="0"/>
      <w:marTop w:val="0"/>
      <w:marBottom w:val="0"/>
      <w:divBdr>
        <w:top w:val="none" w:sz="0" w:space="0" w:color="auto"/>
        <w:left w:val="none" w:sz="0" w:space="0" w:color="auto"/>
        <w:bottom w:val="none" w:sz="0" w:space="0" w:color="auto"/>
        <w:right w:val="none" w:sz="0" w:space="0" w:color="auto"/>
      </w:divBdr>
    </w:div>
    <w:div w:id="985545116">
      <w:bodyDiv w:val="1"/>
      <w:marLeft w:val="0"/>
      <w:marRight w:val="0"/>
      <w:marTop w:val="0"/>
      <w:marBottom w:val="0"/>
      <w:divBdr>
        <w:top w:val="none" w:sz="0" w:space="0" w:color="auto"/>
        <w:left w:val="none" w:sz="0" w:space="0" w:color="auto"/>
        <w:bottom w:val="none" w:sz="0" w:space="0" w:color="auto"/>
        <w:right w:val="none" w:sz="0" w:space="0" w:color="auto"/>
      </w:divBdr>
    </w:div>
    <w:div w:id="997880878">
      <w:bodyDiv w:val="1"/>
      <w:marLeft w:val="0"/>
      <w:marRight w:val="0"/>
      <w:marTop w:val="0"/>
      <w:marBottom w:val="0"/>
      <w:divBdr>
        <w:top w:val="none" w:sz="0" w:space="0" w:color="auto"/>
        <w:left w:val="none" w:sz="0" w:space="0" w:color="auto"/>
        <w:bottom w:val="none" w:sz="0" w:space="0" w:color="auto"/>
        <w:right w:val="none" w:sz="0" w:space="0" w:color="auto"/>
      </w:divBdr>
    </w:div>
    <w:div w:id="1004209283">
      <w:bodyDiv w:val="1"/>
      <w:marLeft w:val="0"/>
      <w:marRight w:val="0"/>
      <w:marTop w:val="0"/>
      <w:marBottom w:val="0"/>
      <w:divBdr>
        <w:top w:val="none" w:sz="0" w:space="0" w:color="auto"/>
        <w:left w:val="none" w:sz="0" w:space="0" w:color="auto"/>
        <w:bottom w:val="none" w:sz="0" w:space="0" w:color="auto"/>
        <w:right w:val="none" w:sz="0" w:space="0" w:color="auto"/>
      </w:divBdr>
    </w:div>
    <w:div w:id="1013342952">
      <w:bodyDiv w:val="1"/>
      <w:marLeft w:val="0"/>
      <w:marRight w:val="0"/>
      <w:marTop w:val="0"/>
      <w:marBottom w:val="0"/>
      <w:divBdr>
        <w:top w:val="none" w:sz="0" w:space="0" w:color="auto"/>
        <w:left w:val="none" w:sz="0" w:space="0" w:color="auto"/>
        <w:bottom w:val="none" w:sz="0" w:space="0" w:color="auto"/>
        <w:right w:val="none" w:sz="0" w:space="0" w:color="auto"/>
      </w:divBdr>
    </w:div>
    <w:div w:id="1017585869">
      <w:bodyDiv w:val="1"/>
      <w:marLeft w:val="0"/>
      <w:marRight w:val="0"/>
      <w:marTop w:val="0"/>
      <w:marBottom w:val="0"/>
      <w:divBdr>
        <w:top w:val="none" w:sz="0" w:space="0" w:color="auto"/>
        <w:left w:val="none" w:sz="0" w:space="0" w:color="auto"/>
        <w:bottom w:val="none" w:sz="0" w:space="0" w:color="auto"/>
        <w:right w:val="none" w:sz="0" w:space="0" w:color="auto"/>
      </w:divBdr>
    </w:div>
    <w:div w:id="1022821933">
      <w:bodyDiv w:val="1"/>
      <w:marLeft w:val="0"/>
      <w:marRight w:val="0"/>
      <w:marTop w:val="0"/>
      <w:marBottom w:val="0"/>
      <w:divBdr>
        <w:top w:val="none" w:sz="0" w:space="0" w:color="auto"/>
        <w:left w:val="none" w:sz="0" w:space="0" w:color="auto"/>
        <w:bottom w:val="none" w:sz="0" w:space="0" w:color="auto"/>
        <w:right w:val="none" w:sz="0" w:space="0" w:color="auto"/>
      </w:divBdr>
    </w:div>
    <w:div w:id="1034502531">
      <w:bodyDiv w:val="1"/>
      <w:marLeft w:val="0"/>
      <w:marRight w:val="0"/>
      <w:marTop w:val="0"/>
      <w:marBottom w:val="0"/>
      <w:divBdr>
        <w:top w:val="none" w:sz="0" w:space="0" w:color="auto"/>
        <w:left w:val="none" w:sz="0" w:space="0" w:color="auto"/>
        <w:bottom w:val="none" w:sz="0" w:space="0" w:color="auto"/>
        <w:right w:val="none" w:sz="0" w:space="0" w:color="auto"/>
      </w:divBdr>
    </w:div>
    <w:div w:id="1038504171">
      <w:bodyDiv w:val="1"/>
      <w:marLeft w:val="0"/>
      <w:marRight w:val="0"/>
      <w:marTop w:val="0"/>
      <w:marBottom w:val="0"/>
      <w:divBdr>
        <w:top w:val="none" w:sz="0" w:space="0" w:color="auto"/>
        <w:left w:val="none" w:sz="0" w:space="0" w:color="auto"/>
        <w:bottom w:val="none" w:sz="0" w:space="0" w:color="auto"/>
        <w:right w:val="none" w:sz="0" w:space="0" w:color="auto"/>
      </w:divBdr>
    </w:div>
    <w:div w:id="1040133276">
      <w:bodyDiv w:val="1"/>
      <w:marLeft w:val="0"/>
      <w:marRight w:val="0"/>
      <w:marTop w:val="0"/>
      <w:marBottom w:val="0"/>
      <w:divBdr>
        <w:top w:val="none" w:sz="0" w:space="0" w:color="auto"/>
        <w:left w:val="none" w:sz="0" w:space="0" w:color="auto"/>
        <w:bottom w:val="none" w:sz="0" w:space="0" w:color="auto"/>
        <w:right w:val="none" w:sz="0" w:space="0" w:color="auto"/>
      </w:divBdr>
    </w:div>
    <w:div w:id="1046642015">
      <w:bodyDiv w:val="1"/>
      <w:marLeft w:val="0"/>
      <w:marRight w:val="0"/>
      <w:marTop w:val="0"/>
      <w:marBottom w:val="0"/>
      <w:divBdr>
        <w:top w:val="none" w:sz="0" w:space="0" w:color="auto"/>
        <w:left w:val="none" w:sz="0" w:space="0" w:color="auto"/>
        <w:bottom w:val="none" w:sz="0" w:space="0" w:color="auto"/>
        <w:right w:val="none" w:sz="0" w:space="0" w:color="auto"/>
      </w:divBdr>
    </w:div>
    <w:div w:id="1046829742">
      <w:bodyDiv w:val="1"/>
      <w:marLeft w:val="0"/>
      <w:marRight w:val="0"/>
      <w:marTop w:val="0"/>
      <w:marBottom w:val="0"/>
      <w:divBdr>
        <w:top w:val="none" w:sz="0" w:space="0" w:color="auto"/>
        <w:left w:val="none" w:sz="0" w:space="0" w:color="auto"/>
        <w:bottom w:val="none" w:sz="0" w:space="0" w:color="auto"/>
        <w:right w:val="none" w:sz="0" w:space="0" w:color="auto"/>
      </w:divBdr>
    </w:div>
    <w:div w:id="1072240665">
      <w:bodyDiv w:val="1"/>
      <w:marLeft w:val="0"/>
      <w:marRight w:val="0"/>
      <w:marTop w:val="0"/>
      <w:marBottom w:val="0"/>
      <w:divBdr>
        <w:top w:val="none" w:sz="0" w:space="0" w:color="auto"/>
        <w:left w:val="none" w:sz="0" w:space="0" w:color="auto"/>
        <w:bottom w:val="none" w:sz="0" w:space="0" w:color="auto"/>
        <w:right w:val="none" w:sz="0" w:space="0" w:color="auto"/>
      </w:divBdr>
    </w:div>
    <w:div w:id="1079526188">
      <w:bodyDiv w:val="1"/>
      <w:marLeft w:val="0"/>
      <w:marRight w:val="0"/>
      <w:marTop w:val="0"/>
      <w:marBottom w:val="0"/>
      <w:divBdr>
        <w:top w:val="none" w:sz="0" w:space="0" w:color="auto"/>
        <w:left w:val="none" w:sz="0" w:space="0" w:color="auto"/>
        <w:bottom w:val="none" w:sz="0" w:space="0" w:color="auto"/>
        <w:right w:val="none" w:sz="0" w:space="0" w:color="auto"/>
      </w:divBdr>
    </w:div>
    <w:div w:id="1081365643">
      <w:bodyDiv w:val="1"/>
      <w:marLeft w:val="0"/>
      <w:marRight w:val="0"/>
      <w:marTop w:val="0"/>
      <w:marBottom w:val="0"/>
      <w:divBdr>
        <w:top w:val="none" w:sz="0" w:space="0" w:color="auto"/>
        <w:left w:val="none" w:sz="0" w:space="0" w:color="auto"/>
        <w:bottom w:val="none" w:sz="0" w:space="0" w:color="auto"/>
        <w:right w:val="none" w:sz="0" w:space="0" w:color="auto"/>
      </w:divBdr>
    </w:div>
    <w:div w:id="1084108729">
      <w:bodyDiv w:val="1"/>
      <w:marLeft w:val="0"/>
      <w:marRight w:val="0"/>
      <w:marTop w:val="0"/>
      <w:marBottom w:val="0"/>
      <w:divBdr>
        <w:top w:val="none" w:sz="0" w:space="0" w:color="auto"/>
        <w:left w:val="none" w:sz="0" w:space="0" w:color="auto"/>
        <w:bottom w:val="none" w:sz="0" w:space="0" w:color="auto"/>
        <w:right w:val="none" w:sz="0" w:space="0" w:color="auto"/>
      </w:divBdr>
    </w:div>
    <w:div w:id="1086800178">
      <w:bodyDiv w:val="1"/>
      <w:marLeft w:val="0"/>
      <w:marRight w:val="0"/>
      <w:marTop w:val="0"/>
      <w:marBottom w:val="0"/>
      <w:divBdr>
        <w:top w:val="none" w:sz="0" w:space="0" w:color="auto"/>
        <w:left w:val="none" w:sz="0" w:space="0" w:color="auto"/>
        <w:bottom w:val="none" w:sz="0" w:space="0" w:color="auto"/>
        <w:right w:val="none" w:sz="0" w:space="0" w:color="auto"/>
      </w:divBdr>
    </w:div>
    <w:div w:id="1088817444">
      <w:bodyDiv w:val="1"/>
      <w:marLeft w:val="0"/>
      <w:marRight w:val="0"/>
      <w:marTop w:val="0"/>
      <w:marBottom w:val="0"/>
      <w:divBdr>
        <w:top w:val="none" w:sz="0" w:space="0" w:color="auto"/>
        <w:left w:val="none" w:sz="0" w:space="0" w:color="auto"/>
        <w:bottom w:val="none" w:sz="0" w:space="0" w:color="auto"/>
        <w:right w:val="none" w:sz="0" w:space="0" w:color="auto"/>
      </w:divBdr>
    </w:div>
    <w:div w:id="1092436427">
      <w:bodyDiv w:val="1"/>
      <w:marLeft w:val="0"/>
      <w:marRight w:val="0"/>
      <w:marTop w:val="0"/>
      <w:marBottom w:val="0"/>
      <w:divBdr>
        <w:top w:val="none" w:sz="0" w:space="0" w:color="auto"/>
        <w:left w:val="none" w:sz="0" w:space="0" w:color="auto"/>
        <w:bottom w:val="none" w:sz="0" w:space="0" w:color="auto"/>
        <w:right w:val="none" w:sz="0" w:space="0" w:color="auto"/>
      </w:divBdr>
    </w:div>
    <w:div w:id="1093164784">
      <w:bodyDiv w:val="1"/>
      <w:marLeft w:val="0"/>
      <w:marRight w:val="0"/>
      <w:marTop w:val="0"/>
      <w:marBottom w:val="0"/>
      <w:divBdr>
        <w:top w:val="none" w:sz="0" w:space="0" w:color="auto"/>
        <w:left w:val="none" w:sz="0" w:space="0" w:color="auto"/>
        <w:bottom w:val="none" w:sz="0" w:space="0" w:color="auto"/>
        <w:right w:val="none" w:sz="0" w:space="0" w:color="auto"/>
      </w:divBdr>
    </w:div>
    <w:div w:id="1096947611">
      <w:bodyDiv w:val="1"/>
      <w:marLeft w:val="0"/>
      <w:marRight w:val="0"/>
      <w:marTop w:val="0"/>
      <w:marBottom w:val="0"/>
      <w:divBdr>
        <w:top w:val="none" w:sz="0" w:space="0" w:color="auto"/>
        <w:left w:val="none" w:sz="0" w:space="0" w:color="auto"/>
        <w:bottom w:val="none" w:sz="0" w:space="0" w:color="auto"/>
        <w:right w:val="none" w:sz="0" w:space="0" w:color="auto"/>
      </w:divBdr>
    </w:div>
    <w:div w:id="1103260811">
      <w:bodyDiv w:val="1"/>
      <w:marLeft w:val="0"/>
      <w:marRight w:val="0"/>
      <w:marTop w:val="0"/>
      <w:marBottom w:val="0"/>
      <w:divBdr>
        <w:top w:val="none" w:sz="0" w:space="0" w:color="auto"/>
        <w:left w:val="none" w:sz="0" w:space="0" w:color="auto"/>
        <w:bottom w:val="none" w:sz="0" w:space="0" w:color="auto"/>
        <w:right w:val="none" w:sz="0" w:space="0" w:color="auto"/>
      </w:divBdr>
    </w:div>
    <w:div w:id="1107119108">
      <w:bodyDiv w:val="1"/>
      <w:marLeft w:val="0"/>
      <w:marRight w:val="0"/>
      <w:marTop w:val="0"/>
      <w:marBottom w:val="0"/>
      <w:divBdr>
        <w:top w:val="none" w:sz="0" w:space="0" w:color="auto"/>
        <w:left w:val="none" w:sz="0" w:space="0" w:color="auto"/>
        <w:bottom w:val="none" w:sz="0" w:space="0" w:color="auto"/>
        <w:right w:val="none" w:sz="0" w:space="0" w:color="auto"/>
      </w:divBdr>
    </w:div>
    <w:div w:id="1107195674">
      <w:bodyDiv w:val="1"/>
      <w:marLeft w:val="0"/>
      <w:marRight w:val="0"/>
      <w:marTop w:val="0"/>
      <w:marBottom w:val="0"/>
      <w:divBdr>
        <w:top w:val="none" w:sz="0" w:space="0" w:color="auto"/>
        <w:left w:val="none" w:sz="0" w:space="0" w:color="auto"/>
        <w:bottom w:val="none" w:sz="0" w:space="0" w:color="auto"/>
        <w:right w:val="none" w:sz="0" w:space="0" w:color="auto"/>
      </w:divBdr>
    </w:div>
    <w:div w:id="1129320884">
      <w:bodyDiv w:val="1"/>
      <w:marLeft w:val="0"/>
      <w:marRight w:val="0"/>
      <w:marTop w:val="0"/>
      <w:marBottom w:val="0"/>
      <w:divBdr>
        <w:top w:val="none" w:sz="0" w:space="0" w:color="auto"/>
        <w:left w:val="none" w:sz="0" w:space="0" w:color="auto"/>
        <w:bottom w:val="none" w:sz="0" w:space="0" w:color="auto"/>
        <w:right w:val="none" w:sz="0" w:space="0" w:color="auto"/>
      </w:divBdr>
      <w:divsChild>
        <w:div w:id="419257058">
          <w:marLeft w:val="0"/>
          <w:marRight w:val="0"/>
          <w:marTop w:val="0"/>
          <w:marBottom w:val="0"/>
          <w:divBdr>
            <w:top w:val="none" w:sz="0" w:space="0" w:color="auto"/>
            <w:left w:val="none" w:sz="0" w:space="0" w:color="auto"/>
            <w:bottom w:val="none" w:sz="0" w:space="0" w:color="auto"/>
            <w:right w:val="none" w:sz="0" w:space="0" w:color="auto"/>
          </w:divBdr>
          <w:divsChild>
            <w:div w:id="1232958356">
              <w:marLeft w:val="241"/>
              <w:marRight w:val="0"/>
              <w:marTop w:val="0"/>
              <w:marBottom w:val="0"/>
              <w:divBdr>
                <w:top w:val="none" w:sz="0" w:space="0" w:color="auto"/>
                <w:left w:val="none" w:sz="0" w:space="0" w:color="auto"/>
                <w:bottom w:val="none" w:sz="0" w:space="0" w:color="auto"/>
                <w:right w:val="none" w:sz="0" w:space="0" w:color="auto"/>
              </w:divBdr>
            </w:div>
          </w:divsChild>
        </w:div>
        <w:div w:id="718016578">
          <w:marLeft w:val="0"/>
          <w:marRight w:val="0"/>
          <w:marTop w:val="0"/>
          <w:marBottom w:val="0"/>
          <w:divBdr>
            <w:top w:val="none" w:sz="0" w:space="0" w:color="auto"/>
            <w:left w:val="none" w:sz="0" w:space="0" w:color="auto"/>
            <w:bottom w:val="none" w:sz="0" w:space="0" w:color="auto"/>
            <w:right w:val="none" w:sz="0" w:space="0" w:color="auto"/>
          </w:divBdr>
          <w:divsChild>
            <w:div w:id="2010794414">
              <w:marLeft w:val="0"/>
              <w:marRight w:val="0"/>
              <w:marTop w:val="0"/>
              <w:marBottom w:val="0"/>
              <w:divBdr>
                <w:top w:val="none" w:sz="0" w:space="0" w:color="auto"/>
                <w:left w:val="none" w:sz="0" w:space="0" w:color="auto"/>
                <w:bottom w:val="none" w:sz="0" w:space="0" w:color="auto"/>
                <w:right w:val="none" w:sz="0" w:space="0" w:color="auto"/>
              </w:divBdr>
              <w:divsChild>
                <w:div w:id="482238013">
                  <w:marLeft w:val="241"/>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612048">
      <w:bodyDiv w:val="1"/>
      <w:marLeft w:val="0"/>
      <w:marRight w:val="0"/>
      <w:marTop w:val="0"/>
      <w:marBottom w:val="0"/>
      <w:divBdr>
        <w:top w:val="none" w:sz="0" w:space="0" w:color="auto"/>
        <w:left w:val="none" w:sz="0" w:space="0" w:color="auto"/>
        <w:bottom w:val="none" w:sz="0" w:space="0" w:color="auto"/>
        <w:right w:val="none" w:sz="0" w:space="0" w:color="auto"/>
      </w:divBdr>
    </w:div>
    <w:div w:id="1149706393">
      <w:bodyDiv w:val="1"/>
      <w:marLeft w:val="0"/>
      <w:marRight w:val="0"/>
      <w:marTop w:val="0"/>
      <w:marBottom w:val="0"/>
      <w:divBdr>
        <w:top w:val="none" w:sz="0" w:space="0" w:color="auto"/>
        <w:left w:val="none" w:sz="0" w:space="0" w:color="auto"/>
        <w:bottom w:val="none" w:sz="0" w:space="0" w:color="auto"/>
        <w:right w:val="none" w:sz="0" w:space="0" w:color="auto"/>
      </w:divBdr>
    </w:div>
    <w:div w:id="1155874152">
      <w:bodyDiv w:val="1"/>
      <w:marLeft w:val="0"/>
      <w:marRight w:val="0"/>
      <w:marTop w:val="0"/>
      <w:marBottom w:val="0"/>
      <w:divBdr>
        <w:top w:val="none" w:sz="0" w:space="0" w:color="auto"/>
        <w:left w:val="none" w:sz="0" w:space="0" w:color="auto"/>
        <w:bottom w:val="none" w:sz="0" w:space="0" w:color="auto"/>
        <w:right w:val="none" w:sz="0" w:space="0" w:color="auto"/>
      </w:divBdr>
    </w:div>
    <w:div w:id="1169293367">
      <w:bodyDiv w:val="1"/>
      <w:marLeft w:val="0"/>
      <w:marRight w:val="0"/>
      <w:marTop w:val="0"/>
      <w:marBottom w:val="0"/>
      <w:divBdr>
        <w:top w:val="none" w:sz="0" w:space="0" w:color="auto"/>
        <w:left w:val="none" w:sz="0" w:space="0" w:color="auto"/>
        <w:bottom w:val="none" w:sz="0" w:space="0" w:color="auto"/>
        <w:right w:val="none" w:sz="0" w:space="0" w:color="auto"/>
      </w:divBdr>
    </w:div>
    <w:div w:id="1172602810">
      <w:bodyDiv w:val="1"/>
      <w:marLeft w:val="0"/>
      <w:marRight w:val="0"/>
      <w:marTop w:val="0"/>
      <w:marBottom w:val="0"/>
      <w:divBdr>
        <w:top w:val="none" w:sz="0" w:space="0" w:color="auto"/>
        <w:left w:val="none" w:sz="0" w:space="0" w:color="auto"/>
        <w:bottom w:val="none" w:sz="0" w:space="0" w:color="auto"/>
        <w:right w:val="none" w:sz="0" w:space="0" w:color="auto"/>
      </w:divBdr>
    </w:div>
    <w:div w:id="1172911491">
      <w:bodyDiv w:val="1"/>
      <w:marLeft w:val="0"/>
      <w:marRight w:val="0"/>
      <w:marTop w:val="0"/>
      <w:marBottom w:val="0"/>
      <w:divBdr>
        <w:top w:val="none" w:sz="0" w:space="0" w:color="auto"/>
        <w:left w:val="none" w:sz="0" w:space="0" w:color="auto"/>
        <w:bottom w:val="none" w:sz="0" w:space="0" w:color="auto"/>
        <w:right w:val="none" w:sz="0" w:space="0" w:color="auto"/>
      </w:divBdr>
    </w:div>
    <w:div w:id="1175144971">
      <w:bodyDiv w:val="1"/>
      <w:marLeft w:val="0"/>
      <w:marRight w:val="0"/>
      <w:marTop w:val="0"/>
      <w:marBottom w:val="0"/>
      <w:divBdr>
        <w:top w:val="none" w:sz="0" w:space="0" w:color="auto"/>
        <w:left w:val="none" w:sz="0" w:space="0" w:color="auto"/>
        <w:bottom w:val="none" w:sz="0" w:space="0" w:color="auto"/>
        <w:right w:val="none" w:sz="0" w:space="0" w:color="auto"/>
      </w:divBdr>
    </w:div>
    <w:div w:id="1176916605">
      <w:bodyDiv w:val="1"/>
      <w:marLeft w:val="0"/>
      <w:marRight w:val="0"/>
      <w:marTop w:val="0"/>
      <w:marBottom w:val="0"/>
      <w:divBdr>
        <w:top w:val="none" w:sz="0" w:space="0" w:color="auto"/>
        <w:left w:val="none" w:sz="0" w:space="0" w:color="auto"/>
        <w:bottom w:val="none" w:sz="0" w:space="0" w:color="auto"/>
        <w:right w:val="none" w:sz="0" w:space="0" w:color="auto"/>
      </w:divBdr>
    </w:div>
    <w:div w:id="1182861872">
      <w:bodyDiv w:val="1"/>
      <w:marLeft w:val="0"/>
      <w:marRight w:val="0"/>
      <w:marTop w:val="0"/>
      <w:marBottom w:val="0"/>
      <w:divBdr>
        <w:top w:val="none" w:sz="0" w:space="0" w:color="auto"/>
        <w:left w:val="none" w:sz="0" w:space="0" w:color="auto"/>
        <w:bottom w:val="none" w:sz="0" w:space="0" w:color="auto"/>
        <w:right w:val="none" w:sz="0" w:space="0" w:color="auto"/>
      </w:divBdr>
    </w:div>
    <w:div w:id="1191258382">
      <w:bodyDiv w:val="1"/>
      <w:marLeft w:val="0"/>
      <w:marRight w:val="0"/>
      <w:marTop w:val="0"/>
      <w:marBottom w:val="0"/>
      <w:divBdr>
        <w:top w:val="none" w:sz="0" w:space="0" w:color="auto"/>
        <w:left w:val="none" w:sz="0" w:space="0" w:color="auto"/>
        <w:bottom w:val="none" w:sz="0" w:space="0" w:color="auto"/>
        <w:right w:val="none" w:sz="0" w:space="0" w:color="auto"/>
      </w:divBdr>
    </w:div>
    <w:div w:id="1192450606">
      <w:bodyDiv w:val="1"/>
      <w:marLeft w:val="0"/>
      <w:marRight w:val="0"/>
      <w:marTop w:val="0"/>
      <w:marBottom w:val="0"/>
      <w:divBdr>
        <w:top w:val="none" w:sz="0" w:space="0" w:color="auto"/>
        <w:left w:val="none" w:sz="0" w:space="0" w:color="auto"/>
        <w:bottom w:val="none" w:sz="0" w:space="0" w:color="auto"/>
        <w:right w:val="none" w:sz="0" w:space="0" w:color="auto"/>
      </w:divBdr>
    </w:div>
    <w:div w:id="1194810513">
      <w:bodyDiv w:val="1"/>
      <w:marLeft w:val="0"/>
      <w:marRight w:val="0"/>
      <w:marTop w:val="0"/>
      <w:marBottom w:val="0"/>
      <w:divBdr>
        <w:top w:val="none" w:sz="0" w:space="0" w:color="auto"/>
        <w:left w:val="none" w:sz="0" w:space="0" w:color="auto"/>
        <w:bottom w:val="none" w:sz="0" w:space="0" w:color="auto"/>
        <w:right w:val="none" w:sz="0" w:space="0" w:color="auto"/>
      </w:divBdr>
    </w:div>
    <w:div w:id="1199120464">
      <w:bodyDiv w:val="1"/>
      <w:marLeft w:val="0"/>
      <w:marRight w:val="0"/>
      <w:marTop w:val="0"/>
      <w:marBottom w:val="0"/>
      <w:divBdr>
        <w:top w:val="none" w:sz="0" w:space="0" w:color="auto"/>
        <w:left w:val="none" w:sz="0" w:space="0" w:color="auto"/>
        <w:bottom w:val="none" w:sz="0" w:space="0" w:color="auto"/>
        <w:right w:val="none" w:sz="0" w:space="0" w:color="auto"/>
      </w:divBdr>
    </w:div>
    <w:div w:id="1204441574">
      <w:bodyDiv w:val="1"/>
      <w:marLeft w:val="0"/>
      <w:marRight w:val="0"/>
      <w:marTop w:val="0"/>
      <w:marBottom w:val="0"/>
      <w:divBdr>
        <w:top w:val="none" w:sz="0" w:space="0" w:color="auto"/>
        <w:left w:val="none" w:sz="0" w:space="0" w:color="auto"/>
        <w:bottom w:val="none" w:sz="0" w:space="0" w:color="auto"/>
        <w:right w:val="none" w:sz="0" w:space="0" w:color="auto"/>
      </w:divBdr>
      <w:divsChild>
        <w:div w:id="725881949">
          <w:marLeft w:val="0"/>
          <w:marRight w:val="0"/>
          <w:marTop w:val="0"/>
          <w:marBottom w:val="0"/>
          <w:divBdr>
            <w:top w:val="none" w:sz="0" w:space="0" w:color="auto"/>
            <w:left w:val="none" w:sz="0" w:space="0" w:color="auto"/>
            <w:bottom w:val="none" w:sz="0" w:space="0" w:color="auto"/>
            <w:right w:val="none" w:sz="0" w:space="0" w:color="auto"/>
          </w:divBdr>
          <w:divsChild>
            <w:div w:id="1798523123">
              <w:marLeft w:val="241"/>
              <w:marRight w:val="0"/>
              <w:marTop w:val="0"/>
              <w:marBottom w:val="0"/>
              <w:divBdr>
                <w:top w:val="none" w:sz="0" w:space="0" w:color="auto"/>
                <w:left w:val="none" w:sz="0" w:space="0" w:color="auto"/>
                <w:bottom w:val="none" w:sz="0" w:space="0" w:color="auto"/>
                <w:right w:val="none" w:sz="0" w:space="0" w:color="auto"/>
              </w:divBdr>
            </w:div>
          </w:divsChild>
        </w:div>
        <w:div w:id="728579779">
          <w:marLeft w:val="0"/>
          <w:marRight w:val="0"/>
          <w:marTop w:val="0"/>
          <w:marBottom w:val="0"/>
          <w:divBdr>
            <w:top w:val="none" w:sz="0" w:space="0" w:color="auto"/>
            <w:left w:val="none" w:sz="0" w:space="0" w:color="auto"/>
            <w:bottom w:val="none" w:sz="0" w:space="0" w:color="auto"/>
            <w:right w:val="none" w:sz="0" w:space="0" w:color="auto"/>
          </w:divBdr>
          <w:divsChild>
            <w:div w:id="600801210">
              <w:marLeft w:val="0"/>
              <w:marRight w:val="0"/>
              <w:marTop w:val="0"/>
              <w:marBottom w:val="0"/>
              <w:divBdr>
                <w:top w:val="none" w:sz="0" w:space="0" w:color="auto"/>
                <w:left w:val="none" w:sz="0" w:space="0" w:color="auto"/>
                <w:bottom w:val="none" w:sz="0" w:space="0" w:color="auto"/>
                <w:right w:val="none" w:sz="0" w:space="0" w:color="auto"/>
              </w:divBdr>
              <w:divsChild>
                <w:div w:id="757483155">
                  <w:marLeft w:val="241"/>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411444">
      <w:bodyDiv w:val="1"/>
      <w:marLeft w:val="0"/>
      <w:marRight w:val="0"/>
      <w:marTop w:val="0"/>
      <w:marBottom w:val="0"/>
      <w:divBdr>
        <w:top w:val="none" w:sz="0" w:space="0" w:color="auto"/>
        <w:left w:val="none" w:sz="0" w:space="0" w:color="auto"/>
        <w:bottom w:val="none" w:sz="0" w:space="0" w:color="auto"/>
        <w:right w:val="none" w:sz="0" w:space="0" w:color="auto"/>
      </w:divBdr>
    </w:div>
    <w:div w:id="1210386732">
      <w:bodyDiv w:val="1"/>
      <w:marLeft w:val="0"/>
      <w:marRight w:val="0"/>
      <w:marTop w:val="0"/>
      <w:marBottom w:val="0"/>
      <w:divBdr>
        <w:top w:val="none" w:sz="0" w:space="0" w:color="auto"/>
        <w:left w:val="none" w:sz="0" w:space="0" w:color="auto"/>
        <w:bottom w:val="none" w:sz="0" w:space="0" w:color="auto"/>
        <w:right w:val="none" w:sz="0" w:space="0" w:color="auto"/>
      </w:divBdr>
    </w:div>
    <w:div w:id="1221477542">
      <w:bodyDiv w:val="1"/>
      <w:marLeft w:val="0"/>
      <w:marRight w:val="0"/>
      <w:marTop w:val="0"/>
      <w:marBottom w:val="0"/>
      <w:divBdr>
        <w:top w:val="none" w:sz="0" w:space="0" w:color="auto"/>
        <w:left w:val="none" w:sz="0" w:space="0" w:color="auto"/>
        <w:bottom w:val="none" w:sz="0" w:space="0" w:color="auto"/>
        <w:right w:val="none" w:sz="0" w:space="0" w:color="auto"/>
      </w:divBdr>
    </w:div>
    <w:div w:id="1232043139">
      <w:bodyDiv w:val="1"/>
      <w:marLeft w:val="0"/>
      <w:marRight w:val="0"/>
      <w:marTop w:val="0"/>
      <w:marBottom w:val="0"/>
      <w:divBdr>
        <w:top w:val="none" w:sz="0" w:space="0" w:color="auto"/>
        <w:left w:val="none" w:sz="0" w:space="0" w:color="auto"/>
        <w:bottom w:val="none" w:sz="0" w:space="0" w:color="auto"/>
        <w:right w:val="none" w:sz="0" w:space="0" w:color="auto"/>
      </w:divBdr>
    </w:div>
    <w:div w:id="1232350890">
      <w:bodyDiv w:val="1"/>
      <w:marLeft w:val="0"/>
      <w:marRight w:val="0"/>
      <w:marTop w:val="0"/>
      <w:marBottom w:val="0"/>
      <w:divBdr>
        <w:top w:val="none" w:sz="0" w:space="0" w:color="auto"/>
        <w:left w:val="none" w:sz="0" w:space="0" w:color="auto"/>
        <w:bottom w:val="none" w:sz="0" w:space="0" w:color="auto"/>
        <w:right w:val="none" w:sz="0" w:space="0" w:color="auto"/>
      </w:divBdr>
    </w:div>
    <w:div w:id="1236087197">
      <w:bodyDiv w:val="1"/>
      <w:marLeft w:val="0"/>
      <w:marRight w:val="0"/>
      <w:marTop w:val="0"/>
      <w:marBottom w:val="0"/>
      <w:divBdr>
        <w:top w:val="none" w:sz="0" w:space="0" w:color="auto"/>
        <w:left w:val="none" w:sz="0" w:space="0" w:color="auto"/>
        <w:bottom w:val="none" w:sz="0" w:space="0" w:color="auto"/>
        <w:right w:val="none" w:sz="0" w:space="0" w:color="auto"/>
      </w:divBdr>
    </w:div>
    <w:div w:id="1236354197">
      <w:bodyDiv w:val="1"/>
      <w:marLeft w:val="0"/>
      <w:marRight w:val="0"/>
      <w:marTop w:val="0"/>
      <w:marBottom w:val="0"/>
      <w:divBdr>
        <w:top w:val="none" w:sz="0" w:space="0" w:color="auto"/>
        <w:left w:val="none" w:sz="0" w:space="0" w:color="auto"/>
        <w:bottom w:val="none" w:sz="0" w:space="0" w:color="auto"/>
        <w:right w:val="none" w:sz="0" w:space="0" w:color="auto"/>
      </w:divBdr>
    </w:div>
    <w:div w:id="1244950276">
      <w:bodyDiv w:val="1"/>
      <w:marLeft w:val="0"/>
      <w:marRight w:val="0"/>
      <w:marTop w:val="0"/>
      <w:marBottom w:val="0"/>
      <w:divBdr>
        <w:top w:val="none" w:sz="0" w:space="0" w:color="auto"/>
        <w:left w:val="none" w:sz="0" w:space="0" w:color="auto"/>
        <w:bottom w:val="none" w:sz="0" w:space="0" w:color="auto"/>
        <w:right w:val="none" w:sz="0" w:space="0" w:color="auto"/>
      </w:divBdr>
    </w:div>
    <w:div w:id="1247616061">
      <w:bodyDiv w:val="1"/>
      <w:marLeft w:val="0"/>
      <w:marRight w:val="0"/>
      <w:marTop w:val="0"/>
      <w:marBottom w:val="0"/>
      <w:divBdr>
        <w:top w:val="none" w:sz="0" w:space="0" w:color="auto"/>
        <w:left w:val="none" w:sz="0" w:space="0" w:color="auto"/>
        <w:bottom w:val="none" w:sz="0" w:space="0" w:color="auto"/>
        <w:right w:val="none" w:sz="0" w:space="0" w:color="auto"/>
      </w:divBdr>
    </w:div>
    <w:div w:id="1248616422">
      <w:bodyDiv w:val="1"/>
      <w:marLeft w:val="0"/>
      <w:marRight w:val="0"/>
      <w:marTop w:val="0"/>
      <w:marBottom w:val="0"/>
      <w:divBdr>
        <w:top w:val="none" w:sz="0" w:space="0" w:color="auto"/>
        <w:left w:val="none" w:sz="0" w:space="0" w:color="auto"/>
        <w:bottom w:val="none" w:sz="0" w:space="0" w:color="auto"/>
        <w:right w:val="none" w:sz="0" w:space="0" w:color="auto"/>
      </w:divBdr>
    </w:div>
    <w:div w:id="1262495005">
      <w:bodyDiv w:val="1"/>
      <w:marLeft w:val="0"/>
      <w:marRight w:val="0"/>
      <w:marTop w:val="0"/>
      <w:marBottom w:val="0"/>
      <w:divBdr>
        <w:top w:val="none" w:sz="0" w:space="0" w:color="auto"/>
        <w:left w:val="none" w:sz="0" w:space="0" w:color="auto"/>
        <w:bottom w:val="none" w:sz="0" w:space="0" w:color="auto"/>
        <w:right w:val="none" w:sz="0" w:space="0" w:color="auto"/>
      </w:divBdr>
    </w:div>
    <w:div w:id="1269511946">
      <w:bodyDiv w:val="1"/>
      <w:marLeft w:val="0"/>
      <w:marRight w:val="0"/>
      <w:marTop w:val="0"/>
      <w:marBottom w:val="0"/>
      <w:divBdr>
        <w:top w:val="none" w:sz="0" w:space="0" w:color="auto"/>
        <w:left w:val="none" w:sz="0" w:space="0" w:color="auto"/>
        <w:bottom w:val="none" w:sz="0" w:space="0" w:color="auto"/>
        <w:right w:val="none" w:sz="0" w:space="0" w:color="auto"/>
      </w:divBdr>
    </w:div>
    <w:div w:id="1277369975">
      <w:bodyDiv w:val="1"/>
      <w:marLeft w:val="0"/>
      <w:marRight w:val="0"/>
      <w:marTop w:val="0"/>
      <w:marBottom w:val="0"/>
      <w:divBdr>
        <w:top w:val="none" w:sz="0" w:space="0" w:color="auto"/>
        <w:left w:val="none" w:sz="0" w:space="0" w:color="auto"/>
        <w:bottom w:val="none" w:sz="0" w:space="0" w:color="auto"/>
        <w:right w:val="none" w:sz="0" w:space="0" w:color="auto"/>
      </w:divBdr>
    </w:div>
    <w:div w:id="1278176208">
      <w:bodyDiv w:val="1"/>
      <w:marLeft w:val="0"/>
      <w:marRight w:val="0"/>
      <w:marTop w:val="0"/>
      <w:marBottom w:val="0"/>
      <w:divBdr>
        <w:top w:val="none" w:sz="0" w:space="0" w:color="auto"/>
        <w:left w:val="none" w:sz="0" w:space="0" w:color="auto"/>
        <w:bottom w:val="none" w:sz="0" w:space="0" w:color="auto"/>
        <w:right w:val="none" w:sz="0" w:space="0" w:color="auto"/>
      </w:divBdr>
    </w:div>
    <w:div w:id="1280528597">
      <w:bodyDiv w:val="1"/>
      <w:marLeft w:val="0"/>
      <w:marRight w:val="0"/>
      <w:marTop w:val="0"/>
      <w:marBottom w:val="0"/>
      <w:divBdr>
        <w:top w:val="none" w:sz="0" w:space="0" w:color="auto"/>
        <w:left w:val="none" w:sz="0" w:space="0" w:color="auto"/>
        <w:bottom w:val="none" w:sz="0" w:space="0" w:color="auto"/>
        <w:right w:val="none" w:sz="0" w:space="0" w:color="auto"/>
      </w:divBdr>
      <w:divsChild>
        <w:div w:id="346295128">
          <w:marLeft w:val="0"/>
          <w:marRight w:val="0"/>
          <w:marTop w:val="0"/>
          <w:marBottom w:val="0"/>
          <w:divBdr>
            <w:top w:val="none" w:sz="0" w:space="0" w:color="auto"/>
            <w:left w:val="none" w:sz="0" w:space="0" w:color="auto"/>
            <w:bottom w:val="none" w:sz="0" w:space="0" w:color="auto"/>
            <w:right w:val="none" w:sz="0" w:space="0" w:color="auto"/>
          </w:divBdr>
          <w:divsChild>
            <w:div w:id="1315184729">
              <w:marLeft w:val="0"/>
              <w:marRight w:val="0"/>
              <w:marTop w:val="0"/>
              <w:marBottom w:val="0"/>
              <w:divBdr>
                <w:top w:val="none" w:sz="0" w:space="0" w:color="auto"/>
                <w:left w:val="none" w:sz="0" w:space="0" w:color="auto"/>
                <w:bottom w:val="none" w:sz="0" w:space="0" w:color="auto"/>
                <w:right w:val="none" w:sz="0" w:space="0" w:color="auto"/>
              </w:divBdr>
              <w:divsChild>
                <w:div w:id="647824173">
                  <w:marLeft w:val="243"/>
                  <w:marRight w:val="0"/>
                  <w:marTop w:val="0"/>
                  <w:marBottom w:val="0"/>
                  <w:divBdr>
                    <w:top w:val="none" w:sz="0" w:space="0" w:color="auto"/>
                    <w:left w:val="none" w:sz="0" w:space="0" w:color="auto"/>
                    <w:bottom w:val="none" w:sz="0" w:space="0" w:color="auto"/>
                    <w:right w:val="none" w:sz="0" w:space="0" w:color="auto"/>
                  </w:divBdr>
                </w:div>
              </w:divsChild>
            </w:div>
          </w:divsChild>
        </w:div>
        <w:div w:id="1108280669">
          <w:marLeft w:val="0"/>
          <w:marRight w:val="0"/>
          <w:marTop w:val="0"/>
          <w:marBottom w:val="0"/>
          <w:divBdr>
            <w:top w:val="none" w:sz="0" w:space="0" w:color="auto"/>
            <w:left w:val="none" w:sz="0" w:space="0" w:color="auto"/>
            <w:bottom w:val="none" w:sz="0" w:space="0" w:color="auto"/>
            <w:right w:val="none" w:sz="0" w:space="0" w:color="auto"/>
          </w:divBdr>
          <w:divsChild>
            <w:div w:id="1013915765">
              <w:marLeft w:val="243"/>
              <w:marRight w:val="0"/>
              <w:marTop w:val="0"/>
              <w:marBottom w:val="0"/>
              <w:divBdr>
                <w:top w:val="none" w:sz="0" w:space="0" w:color="auto"/>
                <w:left w:val="none" w:sz="0" w:space="0" w:color="auto"/>
                <w:bottom w:val="none" w:sz="0" w:space="0" w:color="auto"/>
                <w:right w:val="none" w:sz="0" w:space="0" w:color="auto"/>
              </w:divBdr>
            </w:div>
          </w:divsChild>
        </w:div>
      </w:divsChild>
    </w:div>
    <w:div w:id="1289236219">
      <w:bodyDiv w:val="1"/>
      <w:marLeft w:val="0"/>
      <w:marRight w:val="0"/>
      <w:marTop w:val="0"/>
      <w:marBottom w:val="0"/>
      <w:divBdr>
        <w:top w:val="none" w:sz="0" w:space="0" w:color="auto"/>
        <w:left w:val="none" w:sz="0" w:space="0" w:color="auto"/>
        <w:bottom w:val="none" w:sz="0" w:space="0" w:color="auto"/>
        <w:right w:val="none" w:sz="0" w:space="0" w:color="auto"/>
      </w:divBdr>
      <w:divsChild>
        <w:div w:id="55710031">
          <w:marLeft w:val="0"/>
          <w:marRight w:val="0"/>
          <w:marTop w:val="0"/>
          <w:marBottom w:val="0"/>
          <w:divBdr>
            <w:top w:val="none" w:sz="0" w:space="0" w:color="auto"/>
            <w:left w:val="none" w:sz="0" w:space="0" w:color="auto"/>
            <w:bottom w:val="none" w:sz="0" w:space="0" w:color="auto"/>
            <w:right w:val="none" w:sz="0" w:space="0" w:color="auto"/>
          </w:divBdr>
          <w:divsChild>
            <w:div w:id="315033751">
              <w:marLeft w:val="0"/>
              <w:marRight w:val="0"/>
              <w:marTop w:val="0"/>
              <w:marBottom w:val="0"/>
              <w:divBdr>
                <w:top w:val="none" w:sz="0" w:space="0" w:color="auto"/>
                <w:left w:val="none" w:sz="0" w:space="0" w:color="auto"/>
                <w:bottom w:val="none" w:sz="0" w:space="0" w:color="auto"/>
                <w:right w:val="none" w:sz="0" w:space="0" w:color="auto"/>
              </w:divBdr>
              <w:divsChild>
                <w:div w:id="1171410586">
                  <w:marLeft w:val="219"/>
                  <w:marRight w:val="0"/>
                  <w:marTop w:val="0"/>
                  <w:marBottom w:val="0"/>
                  <w:divBdr>
                    <w:top w:val="none" w:sz="0" w:space="0" w:color="auto"/>
                    <w:left w:val="none" w:sz="0" w:space="0" w:color="auto"/>
                    <w:bottom w:val="none" w:sz="0" w:space="0" w:color="auto"/>
                    <w:right w:val="none" w:sz="0" w:space="0" w:color="auto"/>
                  </w:divBdr>
                </w:div>
              </w:divsChild>
            </w:div>
          </w:divsChild>
        </w:div>
        <w:div w:id="1732345757">
          <w:marLeft w:val="0"/>
          <w:marRight w:val="0"/>
          <w:marTop w:val="0"/>
          <w:marBottom w:val="0"/>
          <w:divBdr>
            <w:top w:val="none" w:sz="0" w:space="0" w:color="auto"/>
            <w:left w:val="none" w:sz="0" w:space="0" w:color="auto"/>
            <w:bottom w:val="none" w:sz="0" w:space="0" w:color="auto"/>
            <w:right w:val="none" w:sz="0" w:space="0" w:color="auto"/>
          </w:divBdr>
          <w:divsChild>
            <w:div w:id="49305475">
              <w:marLeft w:val="219"/>
              <w:marRight w:val="0"/>
              <w:marTop w:val="0"/>
              <w:marBottom w:val="0"/>
              <w:divBdr>
                <w:top w:val="none" w:sz="0" w:space="0" w:color="auto"/>
                <w:left w:val="none" w:sz="0" w:space="0" w:color="auto"/>
                <w:bottom w:val="none" w:sz="0" w:space="0" w:color="auto"/>
                <w:right w:val="none" w:sz="0" w:space="0" w:color="auto"/>
              </w:divBdr>
            </w:div>
          </w:divsChild>
        </w:div>
      </w:divsChild>
    </w:div>
    <w:div w:id="1291980850">
      <w:bodyDiv w:val="1"/>
      <w:marLeft w:val="0"/>
      <w:marRight w:val="0"/>
      <w:marTop w:val="0"/>
      <w:marBottom w:val="0"/>
      <w:divBdr>
        <w:top w:val="none" w:sz="0" w:space="0" w:color="auto"/>
        <w:left w:val="none" w:sz="0" w:space="0" w:color="auto"/>
        <w:bottom w:val="none" w:sz="0" w:space="0" w:color="auto"/>
        <w:right w:val="none" w:sz="0" w:space="0" w:color="auto"/>
      </w:divBdr>
    </w:div>
    <w:div w:id="1294169778">
      <w:bodyDiv w:val="1"/>
      <w:marLeft w:val="0"/>
      <w:marRight w:val="0"/>
      <w:marTop w:val="0"/>
      <w:marBottom w:val="0"/>
      <w:divBdr>
        <w:top w:val="none" w:sz="0" w:space="0" w:color="auto"/>
        <w:left w:val="none" w:sz="0" w:space="0" w:color="auto"/>
        <w:bottom w:val="none" w:sz="0" w:space="0" w:color="auto"/>
        <w:right w:val="none" w:sz="0" w:space="0" w:color="auto"/>
      </w:divBdr>
    </w:div>
    <w:div w:id="1296373792">
      <w:bodyDiv w:val="1"/>
      <w:marLeft w:val="0"/>
      <w:marRight w:val="0"/>
      <w:marTop w:val="0"/>
      <w:marBottom w:val="0"/>
      <w:divBdr>
        <w:top w:val="none" w:sz="0" w:space="0" w:color="auto"/>
        <w:left w:val="none" w:sz="0" w:space="0" w:color="auto"/>
        <w:bottom w:val="none" w:sz="0" w:space="0" w:color="auto"/>
        <w:right w:val="none" w:sz="0" w:space="0" w:color="auto"/>
      </w:divBdr>
    </w:div>
    <w:div w:id="1304627462">
      <w:bodyDiv w:val="1"/>
      <w:marLeft w:val="0"/>
      <w:marRight w:val="0"/>
      <w:marTop w:val="0"/>
      <w:marBottom w:val="0"/>
      <w:divBdr>
        <w:top w:val="none" w:sz="0" w:space="0" w:color="auto"/>
        <w:left w:val="none" w:sz="0" w:space="0" w:color="auto"/>
        <w:bottom w:val="none" w:sz="0" w:space="0" w:color="auto"/>
        <w:right w:val="none" w:sz="0" w:space="0" w:color="auto"/>
      </w:divBdr>
    </w:div>
    <w:div w:id="1311246666">
      <w:bodyDiv w:val="1"/>
      <w:marLeft w:val="0"/>
      <w:marRight w:val="0"/>
      <w:marTop w:val="0"/>
      <w:marBottom w:val="0"/>
      <w:divBdr>
        <w:top w:val="none" w:sz="0" w:space="0" w:color="auto"/>
        <w:left w:val="none" w:sz="0" w:space="0" w:color="auto"/>
        <w:bottom w:val="none" w:sz="0" w:space="0" w:color="auto"/>
        <w:right w:val="none" w:sz="0" w:space="0" w:color="auto"/>
      </w:divBdr>
    </w:div>
    <w:div w:id="1319337497">
      <w:bodyDiv w:val="1"/>
      <w:marLeft w:val="0"/>
      <w:marRight w:val="0"/>
      <w:marTop w:val="0"/>
      <w:marBottom w:val="0"/>
      <w:divBdr>
        <w:top w:val="none" w:sz="0" w:space="0" w:color="auto"/>
        <w:left w:val="none" w:sz="0" w:space="0" w:color="auto"/>
        <w:bottom w:val="none" w:sz="0" w:space="0" w:color="auto"/>
        <w:right w:val="none" w:sz="0" w:space="0" w:color="auto"/>
      </w:divBdr>
    </w:div>
    <w:div w:id="1322077825">
      <w:bodyDiv w:val="1"/>
      <w:marLeft w:val="0"/>
      <w:marRight w:val="0"/>
      <w:marTop w:val="0"/>
      <w:marBottom w:val="0"/>
      <w:divBdr>
        <w:top w:val="none" w:sz="0" w:space="0" w:color="auto"/>
        <w:left w:val="none" w:sz="0" w:space="0" w:color="auto"/>
        <w:bottom w:val="none" w:sz="0" w:space="0" w:color="auto"/>
        <w:right w:val="none" w:sz="0" w:space="0" w:color="auto"/>
      </w:divBdr>
    </w:div>
    <w:div w:id="1331062513">
      <w:bodyDiv w:val="1"/>
      <w:marLeft w:val="0"/>
      <w:marRight w:val="0"/>
      <w:marTop w:val="0"/>
      <w:marBottom w:val="0"/>
      <w:divBdr>
        <w:top w:val="none" w:sz="0" w:space="0" w:color="auto"/>
        <w:left w:val="none" w:sz="0" w:space="0" w:color="auto"/>
        <w:bottom w:val="none" w:sz="0" w:space="0" w:color="auto"/>
        <w:right w:val="none" w:sz="0" w:space="0" w:color="auto"/>
      </w:divBdr>
    </w:div>
    <w:div w:id="1342047001">
      <w:bodyDiv w:val="1"/>
      <w:marLeft w:val="0"/>
      <w:marRight w:val="0"/>
      <w:marTop w:val="0"/>
      <w:marBottom w:val="0"/>
      <w:divBdr>
        <w:top w:val="none" w:sz="0" w:space="0" w:color="auto"/>
        <w:left w:val="none" w:sz="0" w:space="0" w:color="auto"/>
        <w:bottom w:val="none" w:sz="0" w:space="0" w:color="auto"/>
        <w:right w:val="none" w:sz="0" w:space="0" w:color="auto"/>
      </w:divBdr>
    </w:div>
    <w:div w:id="1344674160">
      <w:bodyDiv w:val="1"/>
      <w:marLeft w:val="0"/>
      <w:marRight w:val="0"/>
      <w:marTop w:val="0"/>
      <w:marBottom w:val="0"/>
      <w:divBdr>
        <w:top w:val="none" w:sz="0" w:space="0" w:color="auto"/>
        <w:left w:val="none" w:sz="0" w:space="0" w:color="auto"/>
        <w:bottom w:val="none" w:sz="0" w:space="0" w:color="auto"/>
        <w:right w:val="none" w:sz="0" w:space="0" w:color="auto"/>
      </w:divBdr>
    </w:div>
    <w:div w:id="1356272890">
      <w:bodyDiv w:val="1"/>
      <w:marLeft w:val="0"/>
      <w:marRight w:val="0"/>
      <w:marTop w:val="0"/>
      <w:marBottom w:val="0"/>
      <w:divBdr>
        <w:top w:val="none" w:sz="0" w:space="0" w:color="auto"/>
        <w:left w:val="none" w:sz="0" w:space="0" w:color="auto"/>
        <w:bottom w:val="none" w:sz="0" w:space="0" w:color="auto"/>
        <w:right w:val="none" w:sz="0" w:space="0" w:color="auto"/>
      </w:divBdr>
    </w:div>
    <w:div w:id="1358311427">
      <w:bodyDiv w:val="1"/>
      <w:marLeft w:val="0"/>
      <w:marRight w:val="0"/>
      <w:marTop w:val="0"/>
      <w:marBottom w:val="0"/>
      <w:divBdr>
        <w:top w:val="none" w:sz="0" w:space="0" w:color="auto"/>
        <w:left w:val="none" w:sz="0" w:space="0" w:color="auto"/>
        <w:bottom w:val="none" w:sz="0" w:space="0" w:color="auto"/>
        <w:right w:val="none" w:sz="0" w:space="0" w:color="auto"/>
      </w:divBdr>
    </w:div>
    <w:div w:id="1364553859">
      <w:bodyDiv w:val="1"/>
      <w:marLeft w:val="0"/>
      <w:marRight w:val="0"/>
      <w:marTop w:val="0"/>
      <w:marBottom w:val="0"/>
      <w:divBdr>
        <w:top w:val="none" w:sz="0" w:space="0" w:color="auto"/>
        <w:left w:val="none" w:sz="0" w:space="0" w:color="auto"/>
        <w:bottom w:val="none" w:sz="0" w:space="0" w:color="auto"/>
        <w:right w:val="none" w:sz="0" w:space="0" w:color="auto"/>
      </w:divBdr>
    </w:div>
    <w:div w:id="1366905021">
      <w:bodyDiv w:val="1"/>
      <w:marLeft w:val="0"/>
      <w:marRight w:val="0"/>
      <w:marTop w:val="0"/>
      <w:marBottom w:val="0"/>
      <w:divBdr>
        <w:top w:val="none" w:sz="0" w:space="0" w:color="auto"/>
        <w:left w:val="none" w:sz="0" w:space="0" w:color="auto"/>
        <w:bottom w:val="none" w:sz="0" w:space="0" w:color="auto"/>
        <w:right w:val="none" w:sz="0" w:space="0" w:color="auto"/>
      </w:divBdr>
    </w:div>
    <w:div w:id="1371879810">
      <w:bodyDiv w:val="1"/>
      <w:marLeft w:val="0"/>
      <w:marRight w:val="0"/>
      <w:marTop w:val="0"/>
      <w:marBottom w:val="0"/>
      <w:divBdr>
        <w:top w:val="none" w:sz="0" w:space="0" w:color="auto"/>
        <w:left w:val="none" w:sz="0" w:space="0" w:color="auto"/>
        <w:bottom w:val="none" w:sz="0" w:space="0" w:color="auto"/>
        <w:right w:val="none" w:sz="0" w:space="0" w:color="auto"/>
      </w:divBdr>
    </w:div>
    <w:div w:id="1373533022">
      <w:bodyDiv w:val="1"/>
      <w:marLeft w:val="0"/>
      <w:marRight w:val="0"/>
      <w:marTop w:val="0"/>
      <w:marBottom w:val="0"/>
      <w:divBdr>
        <w:top w:val="none" w:sz="0" w:space="0" w:color="auto"/>
        <w:left w:val="none" w:sz="0" w:space="0" w:color="auto"/>
        <w:bottom w:val="none" w:sz="0" w:space="0" w:color="auto"/>
        <w:right w:val="none" w:sz="0" w:space="0" w:color="auto"/>
      </w:divBdr>
    </w:div>
    <w:div w:id="1373845059">
      <w:bodyDiv w:val="1"/>
      <w:marLeft w:val="0"/>
      <w:marRight w:val="0"/>
      <w:marTop w:val="0"/>
      <w:marBottom w:val="0"/>
      <w:divBdr>
        <w:top w:val="none" w:sz="0" w:space="0" w:color="auto"/>
        <w:left w:val="none" w:sz="0" w:space="0" w:color="auto"/>
        <w:bottom w:val="none" w:sz="0" w:space="0" w:color="auto"/>
        <w:right w:val="none" w:sz="0" w:space="0" w:color="auto"/>
      </w:divBdr>
    </w:div>
    <w:div w:id="1376269062">
      <w:bodyDiv w:val="1"/>
      <w:marLeft w:val="0"/>
      <w:marRight w:val="0"/>
      <w:marTop w:val="0"/>
      <w:marBottom w:val="0"/>
      <w:divBdr>
        <w:top w:val="none" w:sz="0" w:space="0" w:color="auto"/>
        <w:left w:val="none" w:sz="0" w:space="0" w:color="auto"/>
        <w:bottom w:val="none" w:sz="0" w:space="0" w:color="auto"/>
        <w:right w:val="none" w:sz="0" w:space="0" w:color="auto"/>
      </w:divBdr>
    </w:div>
    <w:div w:id="1386366677">
      <w:bodyDiv w:val="1"/>
      <w:marLeft w:val="0"/>
      <w:marRight w:val="0"/>
      <w:marTop w:val="0"/>
      <w:marBottom w:val="0"/>
      <w:divBdr>
        <w:top w:val="none" w:sz="0" w:space="0" w:color="auto"/>
        <w:left w:val="none" w:sz="0" w:space="0" w:color="auto"/>
        <w:bottom w:val="none" w:sz="0" w:space="0" w:color="auto"/>
        <w:right w:val="none" w:sz="0" w:space="0" w:color="auto"/>
      </w:divBdr>
    </w:div>
    <w:div w:id="1391073860">
      <w:bodyDiv w:val="1"/>
      <w:marLeft w:val="0"/>
      <w:marRight w:val="0"/>
      <w:marTop w:val="0"/>
      <w:marBottom w:val="0"/>
      <w:divBdr>
        <w:top w:val="none" w:sz="0" w:space="0" w:color="auto"/>
        <w:left w:val="none" w:sz="0" w:space="0" w:color="auto"/>
        <w:bottom w:val="none" w:sz="0" w:space="0" w:color="auto"/>
        <w:right w:val="none" w:sz="0" w:space="0" w:color="auto"/>
      </w:divBdr>
    </w:div>
    <w:div w:id="1400902934">
      <w:bodyDiv w:val="1"/>
      <w:marLeft w:val="0"/>
      <w:marRight w:val="0"/>
      <w:marTop w:val="0"/>
      <w:marBottom w:val="0"/>
      <w:divBdr>
        <w:top w:val="none" w:sz="0" w:space="0" w:color="auto"/>
        <w:left w:val="none" w:sz="0" w:space="0" w:color="auto"/>
        <w:bottom w:val="none" w:sz="0" w:space="0" w:color="auto"/>
        <w:right w:val="none" w:sz="0" w:space="0" w:color="auto"/>
      </w:divBdr>
    </w:div>
    <w:div w:id="1401363109">
      <w:bodyDiv w:val="1"/>
      <w:marLeft w:val="0"/>
      <w:marRight w:val="0"/>
      <w:marTop w:val="0"/>
      <w:marBottom w:val="0"/>
      <w:divBdr>
        <w:top w:val="none" w:sz="0" w:space="0" w:color="auto"/>
        <w:left w:val="none" w:sz="0" w:space="0" w:color="auto"/>
        <w:bottom w:val="none" w:sz="0" w:space="0" w:color="auto"/>
        <w:right w:val="none" w:sz="0" w:space="0" w:color="auto"/>
      </w:divBdr>
    </w:div>
    <w:div w:id="1402021484">
      <w:bodyDiv w:val="1"/>
      <w:marLeft w:val="0"/>
      <w:marRight w:val="0"/>
      <w:marTop w:val="0"/>
      <w:marBottom w:val="0"/>
      <w:divBdr>
        <w:top w:val="none" w:sz="0" w:space="0" w:color="auto"/>
        <w:left w:val="none" w:sz="0" w:space="0" w:color="auto"/>
        <w:bottom w:val="none" w:sz="0" w:space="0" w:color="auto"/>
        <w:right w:val="none" w:sz="0" w:space="0" w:color="auto"/>
      </w:divBdr>
    </w:div>
    <w:div w:id="1402436802">
      <w:bodyDiv w:val="1"/>
      <w:marLeft w:val="0"/>
      <w:marRight w:val="0"/>
      <w:marTop w:val="0"/>
      <w:marBottom w:val="0"/>
      <w:divBdr>
        <w:top w:val="none" w:sz="0" w:space="0" w:color="auto"/>
        <w:left w:val="none" w:sz="0" w:space="0" w:color="auto"/>
        <w:bottom w:val="none" w:sz="0" w:space="0" w:color="auto"/>
        <w:right w:val="none" w:sz="0" w:space="0" w:color="auto"/>
      </w:divBdr>
    </w:div>
    <w:div w:id="1408578953">
      <w:bodyDiv w:val="1"/>
      <w:marLeft w:val="0"/>
      <w:marRight w:val="0"/>
      <w:marTop w:val="0"/>
      <w:marBottom w:val="0"/>
      <w:divBdr>
        <w:top w:val="none" w:sz="0" w:space="0" w:color="auto"/>
        <w:left w:val="none" w:sz="0" w:space="0" w:color="auto"/>
        <w:bottom w:val="none" w:sz="0" w:space="0" w:color="auto"/>
        <w:right w:val="none" w:sz="0" w:space="0" w:color="auto"/>
      </w:divBdr>
    </w:div>
    <w:div w:id="1423142590">
      <w:bodyDiv w:val="1"/>
      <w:marLeft w:val="0"/>
      <w:marRight w:val="0"/>
      <w:marTop w:val="0"/>
      <w:marBottom w:val="0"/>
      <w:divBdr>
        <w:top w:val="none" w:sz="0" w:space="0" w:color="auto"/>
        <w:left w:val="none" w:sz="0" w:space="0" w:color="auto"/>
        <w:bottom w:val="none" w:sz="0" w:space="0" w:color="auto"/>
        <w:right w:val="none" w:sz="0" w:space="0" w:color="auto"/>
      </w:divBdr>
    </w:div>
    <w:div w:id="1427532123">
      <w:bodyDiv w:val="1"/>
      <w:marLeft w:val="0"/>
      <w:marRight w:val="0"/>
      <w:marTop w:val="0"/>
      <w:marBottom w:val="0"/>
      <w:divBdr>
        <w:top w:val="none" w:sz="0" w:space="0" w:color="auto"/>
        <w:left w:val="none" w:sz="0" w:space="0" w:color="auto"/>
        <w:bottom w:val="none" w:sz="0" w:space="0" w:color="auto"/>
        <w:right w:val="none" w:sz="0" w:space="0" w:color="auto"/>
      </w:divBdr>
    </w:div>
    <w:div w:id="1431512689">
      <w:bodyDiv w:val="1"/>
      <w:marLeft w:val="0"/>
      <w:marRight w:val="0"/>
      <w:marTop w:val="0"/>
      <w:marBottom w:val="0"/>
      <w:divBdr>
        <w:top w:val="none" w:sz="0" w:space="0" w:color="auto"/>
        <w:left w:val="none" w:sz="0" w:space="0" w:color="auto"/>
        <w:bottom w:val="none" w:sz="0" w:space="0" w:color="auto"/>
        <w:right w:val="none" w:sz="0" w:space="0" w:color="auto"/>
      </w:divBdr>
    </w:div>
    <w:div w:id="1434667399">
      <w:bodyDiv w:val="1"/>
      <w:marLeft w:val="0"/>
      <w:marRight w:val="0"/>
      <w:marTop w:val="0"/>
      <w:marBottom w:val="0"/>
      <w:divBdr>
        <w:top w:val="none" w:sz="0" w:space="0" w:color="auto"/>
        <w:left w:val="none" w:sz="0" w:space="0" w:color="auto"/>
        <w:bottom w:val="none" w:sz="0" w:space="0" w:color="auto"/>
        <w:right w:val="none" w:sz="0" w:space="0" w:color="auto"/>
      </w:divBdr>
    </w:div>
    <w:div w:id="1452286085">
      <w:bodyDiv w:val="1"/>
      <w:marLeft w:val="0"/>
      <w:marRight w:val="0"/>
      <w:marTop w:val="0"/>
      <w:marBottom w:val="0"/>
      <w:divBdr>
        <w:top w:val="none" w:sz="0" w:space="0" w:color="auto"/>
        <w:left w:val="none" w:sz="0" w:space="0" w:color="auto"/>
        <w:bottom w:val="none" w:sz="0" w:space="0" w:color="auto"/>
        <w:right w:val="none" w:sz="0" w:space="0" w:color="auto"/>
      </w:divBdr>
    </w:div>
    <w:div w:id="1458059901">
      <w:bodyDiv w:val="1"/>
      <w:marLeft w:val="0"/>
      <w:marRight w:val="0"/>
      <w:marTop w:val="0"/>
      <w:marBottom w:val="0"/>
      <w:divBdr>
        <w:top w:val="none" w:sz="0" w:space="0" w:color="auto"/>
        <w:left w:val="none" w:sz="0" w:space="0" w:color="auto"/>
        <w:bottom w:val="none" w:sz="0" w:space="0" w:color="auto"/>
        <w:right w:val="none" w:sz="0" w:space="0" w:color="auto"/>
      </w:divBdr>
    </w:div>
    <w:div w:id="1463427493">
      <w:bodyDiv w:val="1"/>
      <w:marLeft w:val="0"/>
      <w:marRight w:val="0"/>
      <w:marTop w:val="0"/>
      <w:marBottom w:val="0"/>
      <w:divBdr>
        <w:top w:val="none" w:sz="0" w:space="0" w:color="auto"/>
        <w:left w:val="none" w:sz="0" w:space="0" w:color="auto"/>
        <w:bottom w:val="none" w:sz="0" w:space="0" w:color="auto"/>
        <w:right w:val="none" w:sz="0" w:space="0" w:color="auto"/>
      </w:divBdr>
    </w:div>
    <w:div w:id="1464540705">
      <w:bodyDiv w:val="1"/>
      <w:marLeft w:val="0"/>
      <w:marRight w:val="0"/>
      <w:marTop w:val="0"/>
      <w:marBottom w:val="0"/>
      <w:divBdr>
        <w:top w:val="none" w:sz="0" w:space="0" w:color="auto"/>
        <w:left w:val="none" w:sz="0" w:space="0" w:color="auto"/>
        <w:bottom w:val="none" w:sz="0" w:space="0" w:color="auto"/>
        <w:right w:val="none" w:sz="0" w:space="0" w:color="auto"/>
      </w:divBdr>
    </w:div>
    <w:div w:id="1477182164">
      <w:bodyDiv w:val="1"/>
      <w:marLeft w:val="0"/>
      <w:marRight w:val="0"/>
      <w:marTop w:val="0"/>
      <w:marBottom w:val="0"/>
      <w:divBdr>
        <w:top w:val="none" w:sz="0" w:space="0" w:color="auto"/>
        <w:left w:val="none" w:sz="0" w:space="0" w:color="auto"/>
        <w:bottom w:val="none" w:sz="0" w:space="0" w:color="auto"/>
        <w:right w:val="none" w:sz="0" w:space="0" w:color="auto"/>
      </w:divBdr>
    </w:div>
    <w:div w:id="1494569539">
      <w:bodyDiv w:val="1"/>
      <w:marLeft w:val="0"/>
      <w:marRight w:val="0"/>
      <w:marTop w:val="0"/>
      <w:marBottom w:val="0"/>
      <w:divBdr>
        <w:top w:val="none" w:sz="0" w:space="0" w:color="auto"/>
        <w:left w:val="none" w:sz="0" w:space="0" w:color="auto"/>
        <w:bottom w:val="none" w:sz="0" w:space="0" w:color="auto"/>
        <w:right w:val="none" w:sz="0" w:space="0" w:color="auto"/>
      </w:divBdr>
    </w:div>
    <w:div w:id="1497766811">
      <w:bodyDiv w:val="1"/>
      <w:marLeft w:val="0"/>
      <w:marRight w:val="0"/>
      <w:marTop w:val="0"/>
      <w:marBottom w:val="0"/>
      <w:divBdr>
        <w:top w:val="none" w:sz="0" w:space="0" w:color="auto"/>
        <w:left w:val="none" w:sz="0" w:space="0" w:color="auto"/>
        <w:bottom w:val="none" w:sz="0" w:space="0" w:color="auto"/>
        <w:right w:val="none" w:sz="0" w:space="0" w:color="auto"/>
      </w:divBdr>
    </w:div>
    <w:div w:id="1506163919">
      <w:bodyDiv w:val="1"/>
      <w:marLeft w:val="0"/>
      <w:marRight w:val="0"/>
      <w:marTop w:val="0"/>
      <w:marBottom w:val="0"/>
      <w:divBdr>
        <w:top w:val="none" w:sz="0" w:space="0" w:color="auto"/>
        <w:left w:val="none" w:sz="0" w:space="0" w:color="auto"/>
        <w:bottom w:val="none" w:sz="0" w:space="0" w:color="auto"/>
        <w:right w:val="none" w:sz="0" w:space="0" w:color="auto"/>
      </w:divBdr>
    </w:div>
    <w:div w:id="1508399037">
      <w:bodyDiv w:val="1"/>
      <w:marLeft w:val="0"/>
      <w:marRight w:val="0"/>
      <w:marTop w:val="0"/>
      <w:marBottom w:val="0"/>
      <w:divBdr>
        <w:top w:val="none" w:sz="0" w:space="0" w:color="auto"/>
        <w:left w:val="none" w:sz="0" w:space="0" w:color="auto"/>
        <w:bottom w:val="none" w:sz="0" w:space="0" w:color="auto"/>
        <w:right w:val="none" w:sz="0" w:space="0" w:color="auto"/>
      </w:divBdr>
    </w:div>
    <w:div w:id="1515263290">
      <w:bodyDiv w:val="1"/>
      <w:marLeft w:val="0"/>
      <w:marRight w:val="0"/>
      <w:marTop w:val="0"/>
      <w:marBottom w:val="0"/>
      <w:divBdr>
        <w:top w:val="none" w:sz="0" w:space="0" w:color="auto"/>
        <w:left w:val="none" w:sz="0" w:space="0" w:color="auto"/>
        <w:bottom w:val="none" w:sz="0" w:space="0" w:color="auto"/>
        <w:right w:val="none" w:sz="0" w:space="0" w:color="auto"/>
      </w:divBdr>
    </w:div>
    <w:div w:id="1525359384">
      <w:bodyDiv w:val="1"/>
      <w:marLeft w:val="0"/>
      <w:marRight w:val="0"/>
      <w:marTop w:val="0"/>
      <w:marBottom w:val="0"/>
      <w:divBdr>
        <w:top w:val="none" w:sz="0" w:space="0" w:color="auto"/>
        <w:left w:val="none" w:sz="0" w:space="0" w:color="auto"/>
        <w:bottom w:val="none" w:sz="0" w:space="0" w:color="auto"/>
        <w:right w:val="none" w:sz="0" w:space="0" w:color="auto"/>
      </w:divBdr>
    </w:div>
    <w:div w:id="1530995070">
      <w:bodyDiv w:val="1"/>
      <w:marLeft w:val="0"/>
      <w:marRight w:val="0"/>
      <w:marTop w:val="0"/>
      <w:marBottom w:val="0"/>
      <w:divBdr>
        <w:top w:val="none" w:sz="0" w:space="0" w:color="auto"/>
        <w:left w:val="none" w:sz="0" w:space="0" w:color="auto"/>
        <w:bottom w:val="none" w:sz="0" w:space="0" w:color="auto"/>
        <w:right w:val="none" w:sz="0" w:space="0" w:color="auto"/>
      </w:divBdr>
    </w:div>
    <w:div w:id="1532769007">
      <w:bodyDiv w:val="1"/>
      <w:marLeft w:val="0"/>
      <w:marRight w:val="0"/>
      <w:marTop w:val="0"/>
      <w:marBottom w:val="0"/>
      <w:divBdr>
        <w:top w:val="none" w:sz="0" w:space="0" w:color="auto"/>
        <w:left w:val="none" w:sz="0" w:space="0" w:color="auto"/>
        <w:bottom w:val="none" w:sz="0" w:space="0" w:color="auto"/>
        <w:right w:val="none" w:sz="0" w:space="0" w:color="auto"/>
      </w:divBdr>
    </w:div>
    <w:div w:id="1563325423">
      <w:bodyDiv w:val="1"/>
      <w:marLeft w:val="0"/>
      <w:marRight w:val="0"/>
      <w:marTop w:val="0"/>
      <w:marBottom w:val="0"/>
      <w:divBdr>
        <w:top w:val="none" w:sz="0" w:space="0" w:color="auto"/>
        <w:left w:val="none" w:sz="0" w:space="0" w:color="auto"/>
        <w:bottom w:val="none" w:sz="0" w:space="0" w:color="auto"/>
        <w:right w:val="none" w:sz="0" w:space="0" w:color="auto"/>
      </w:divBdr>
    </w:div>
    <w:div w:id="1565723009">
      <w:bodyDiv w:val="1"/>
      <w:marLeft w:val="0"/>
      <w:marRight w:val="0"/>
      <w:marTop w:val="0"/>
      <w:marBottom w:val="0"/>
      <w:divBdr>
        <w:top w:val="none" w:sz="0" w:space="0" w:color="auto"/>
        <w:left w:val="none" w:sz="0" w:space="0" w:color="auto"/>
        <w:bottom w:val="none" w:sz="0" w:space="0" w:color="auto"/>
        <w:right w:val="none" w:sz="0" w:space="0" w:color="auto"/>
      </w:divBdr>
    </w:div>
    <w:div w:id="1570843613">
      <w:bodyDiv w:val="1"/>
      <w:marLeft w:val="0"/>
      <w:marRight w:val="0"/>
      <w:marTop w:val="0"/>
      <w:marBottom w:val="0"/>
      <w:divBdr>
        <w:top w:val="none" w:sz="0" w:space="0" w:color="auto"/>
        <w:left w:val="none" w:sz="0" w:space="0" w:color="auto"/>
        <w:bottom w:val="none" w:sz="0" w:space="0" w:color="auto"/>
        <w:right w:val="none" w:sz="0" w:space="0" w:color="auto"/>
      </w:divBdr>
    </w:div>
    <w:div w:id="1571648934">
      <w:bodyDiv w:val="1"/>
      <w:marLeft w:val="0"/>
      <w:marRight w:val="0"/>
      <w:marTop w:val="0"/>
      <w:marBottom w:val="0"/>
      <w:divBdr>
        <w:top w:val="none" w:sz="0" w:space="0" w:color="auto"/>
        <w:left w:val="none" w:sz="0" w:space="0" w:color="auto"/>
        <w:bottom w:val="none" w:sz="0" w:space="0" w:color="auto"/>
        <w:right w:val="none" w:sz="0" w:space="0" w:color="auto"/>
      </w:divBdr>
    </w:div>
    <w:div w:id="1585990145">
      <w:bodyDiv w:val="1"/>
      <w:marLeft w:val="0"/>
      <w:marRight w:val="0"/>
      <w:marTop w:val="0"/>
      <w:marBottom w:val="0"/>
      <w:divBdr>
        <w:top w:val="none" w:sz="0" w:space="0" w:color="auto"/>
        <w:left w:val="none" w:sz="0" w:space="0" w:color="auto"/>
        <w:bottom w:val="none" w:sz="0" w:space="0" w:color="auto"/>
        <w:right w:val="none" w:sz="0" w:space="0" w:color="auto"/>
      </w:divBdr>
    </w:div>
    <w:div w:id="1588609210">
      <w:bodyDiv w:val="1"/>
      <w:marLeft w:val="0"/>
      <w:marRight w:val="0"/>
      <w:marTop w:val="0"/>
      <w:marBottom w:val="0"/>
      <w:divBdr>
        <w:top w:val="none" w:sz="0" w:space="0" w:color="auto"/>
        <w:left w:val="none" w:sz="0" w:space="0" w:color="auto"/>
        <w:bottom w:val="none" w:sz="0" w:space="0" w:color="auto"/>
        <w:right w:val="none" w:sz="0" w:space="0" w:color="auto"/>
      </w:divBdr>
    </w:div>
    <w:div w:id="1596477033">
      <w:bodyDiv w:val="1"/>
      <w:marLeft w:val="0"/>
      <w:marRight w:val="0"/>
      <w:marTop w:val="0"/>
      <w:marBottom w:val="0"/>
      <w:divBdr>
        <w:top w:val="none" w:sz="0" w:space="0" w:color="auto"/>
        <w:left w:val="none" w:sz="0" w:space="0" w:color="auto"/>
        <w:bottom w:val="none" w:sz="0" w:space="0" w:color="auto"/>
        <w:right w:val="none" w:sz="0" w:space="0" w:color="auto"/>
      </w:divBdr>
    </w:div>
    <w:div w:id="1598244939">
      <w:bodyDiv w:val="1"/>
      <w:marLeft w:val="0"/>
      <w:marRight w:val="0"/>
      <w:marTop w:val="0"/>
      <w:marBottom w:val="0"/>
      <w:divBdr>
        <w:top w:val="none" w:sz="0" w:space="0" w:color="auto"/>
        <w:left w:val="none" w:sz="0" w:space="0" w:color="auto"/>
        <w:bottom w:val="none" w:sz="0" w:space="0" w:color="auto"/>
        <w:right w:val="none" w:sz="0" w:space="0" w:color="auto"/>
      </w:divBdr>
    </w:div>
    <w:div w:id="1598438233">
      <w:bodyDiv w:val="1"/>
      <w:marLeft w:val="0"/>
      <w:marRight w:val="0"/>
      <w:marTop w:val="0"/>
      <w:marBottom w:val="0"/>
      <w:divBdr>
        <w:top w:val="none" w:sz="0" w:space="0" w:color="auto"/>
        <w:left w:val="none" w:sz="0" w:space="0" w:color="auto"/>
        <w:bottom w:val="none" w:sz="0" w:space="0" w:color="auto"/>
        <w:right w:val="none" w:sz="0" w:space="0" w:color="auto"/>
      </w:divBdr>
    </w:div>
    <w:div w:id="1606884392">
      <w:bodyDiv w:val="1"/>
      <w:marLeft w:val="0"/>
      <w:marRight w:val="0"/>
      <w:marTop w:val="0"/>
      <w:marBottom w:val="0"/>
      <w:divBdr>
        <w:top w:val="none" w:sz="0" w:space="0" w:color="auto"/>
        <w:left w:val="none" w:sz="0" w:space="0" w:color="auto"/>
        <w:bottom w:val="none" w:sz="0" w:space="0" w:color="auto"/>
        <w:right w:val="none" w:sz="0" w:space="0" w:color="auto"/>
      </w:divBdr>
    </w:div>
    <w:div w:id="1613515970">
      <w:bodyDiv w:val="1"/>
      <w:marLeft w:val="0"/>
      <w:marRight w:val="0"/>
      <w:marTop w:val="0"/>
      <w:marBottom w:val="0"/>
      <w:divBdr>
        <w:top w:val="none" w:sz="0" w:space="0" w:color="auto"/>
        <w:left w:val="none" w:sz="0" w:space="0" w:color="auto"/>
        <w:bottom w:val="none" w:sz="0" w:space="0" w:color="auto"/>
        <w:right w:val="none" w:sz="0" w:space="0" w:color="auto"/>
      </w:divBdr>
    </w:div>
    <w:div w:id="1619868330">
      <w:bodyDiv w:val="1"/>
      <w:marLeft w:val="0"/>
      <w:marRight w:val="0"/>
      <w:marTop w:val="0"/>
      <w:marBottom w:val="0"/>
      <w:divBdr>
        <w:top w:val="none" w:sz="0" w:space="0" w:color="auto"/>
        <w:left w:val="none" w:sz="0" w:space="0" w:color="auto"/>
        <w:bottom w:val="none" w:sz="0" w:space="0" w:color="auto"/>
        <w:right w:val="none" w:sz="0" w:space="0" w:color="auto"/>
      </w:divBdr>
    </w:div>
    <w:div w:id="1627734038">
      <w:bodyDiv w:val="1"/>
      <w:marLeft w:val="0"/>
      <w:marRight w:val="0"/>
      <w:marTop w:val="0"/>
      <w:marBottom w:val="0"/>
      <w:divBdr>
        <w:top w:val="none" w:sz="0" w:space="0" w:color="auto"/>
        <w:left w:val="none" w:sz="0" w:space="0" w:color="auto"/>
        <w:bottom w:val="none" w:sz="0" w:space="0" w:color="auto"/>
        <w:right w:val="none" w:sz="0" w:space="0" w:color="auto"/>
      </w:divBdr>
    </w:div>
    <w:div w:id="1629237852">
      <w:bodyDiv w:val="1"/>
      <w:marLeft w:val="0"/>
      <w:marRight w:val="0"/>
      <w:marTop w:val="0"/>
      <w:marBottom w:val="0"/>
      <w:divBdr>
        <w:top w:val="none" w:sz="0" w:space="0" w:color="auto"/>
        <w:left w:val="none" w:sz="0" w:space="0" w:color="auto"/>
        <w:bottom w:val="none" w:sz="0" w:space="0" w:color="auto"/>
        <w:right w:val="none" w:sz="0" w:space="0" w:color="auto"/>
      </w:divBdr>
    </w:div>
    <w:div w:id="1629628901">
      <w:bodyDiv w:val="1"/>
      <w:marLeft w:val="0"/>
      <w:marRight w:val="0"/>
      <w:marTop w:val="0"/>
      <w:marBottom w:val="0"/>
      <w:divBdr>
        <w:top w:val="none" w:sz="0" w:space="0" w:color="auto"/>
        <w:left w:val="none" w:sz="0" w:space="0" w:color="auto"/>
        <w:bottom w:val="none" w:sz="0" w:space="0" w:color="auto"/>
        <w:right w:val="none" w:sz="0" w:space="0" w:color="auto"/>
      </w:divBdr>
    </w:div>
    <w:div w:id="1632974040">
      <w:bodyDiv w:val="1"/>
      <w:marLeft w:val="0"/>
      <w:marRight w:val="0"/>
      <w:marTop w:val="0"/>
      <w:marBottom w:val="0"/>
      <w:divBdr>
        <w:top w:val="none" w:sz="0" w:space="0" w:color="auto"/>
        <w:left w:val="none" w:sz="0" w:space="0" w:color="auto"/>
        <w:bottom w:val="none" w:sz="0" w:space="0" w:color="auto"/>
        <w:right w:val="none" w:sz="0" w:space="0" w:color="auto"/>
      </w:divBdr>
    </w:div>
    <w:div w:id="1635208211">
      <w:bodyDiv w:val="1"/>
      <w:marLeft w:val="0"/>
      <w:marRight w:val="0"/>
      <w:marTop w:val="0"/>
      <w:marBottom w:val="0"/>
      <w:divBdr>
        <w:top w:val="none" w:sz="0" w:space="0" w:color="auto"/>
        <w:left w:val="none" w:sz="0" w:space="0" w:color="auto"/>
        <w:bottom w:val="none" w:sz="0" w:space="0" w:color="auto"/>
        <w:right w:val="none" w:sz="0" w:space="0" w:color="auto"/>
      </w:divBdr>
    </w:div>
    <w:div w:id="1654408454">
      <w:bodyDiv w:val="1"/>
      <w:marLeft w:val="0"/>
      <w:marRight w:val="0"/>
      <w:marTop w:val="0"/>
      <w:marBottom w:val="0"/>
      <w:divBdr>
        <w:top w:val="none" w:sz="0" w:space="0" w:color="auto"/>
        <w:left w:val="none" w:sz="0" w:space="0" w:color="auto"/>
        <w:bottom w:val="none" w:sz="0" w:space="0" w:color="auto"/>
        <w:right w:val="none" w:sz="0" w:space="0" w:color="auto"/>
      </w:divBdr>
    </w:div>
    <w:div w:id="1663196226">
      <w:bodyDiv w:val="1"/>
      <w:marLeft w:val="0"/>
      <w:marRight w:val="0"/>
      <w:marTop w:val="0"/>
      <w:marBottom w:val="0"/>
      <w:divBdr>
        <w:top w:val="none" w:sz="0" w:space="0" w:color="auto"/>
        <w:left w:val="none" w:sz="0" w:space="0" w:color="auto"/>
        <w:bottom w:val="none" w:sz="0" w:space="0" w:color="auto"/>
        <w:right w:val="none" w:sz="0" w:space="0" w:color="auto"/>
      </w:divBdr>
    </w:div>
    <w:div w:id="1669210985">
      <w:bodyDiv w:val="1"/>
      <w:marLeft w:val="0"/>
      <w:marRight w:val="0"/>
      <w:marTop w:val="0"/>
      <w:marBottom w:val="0"/>
      <w:divBdr>
        <w:top w:val="none" w:sz="0" w:space="0" w:color="auto"/>
        <w:left w:val="none" w:sz="0" w:space="0" w:color="auto"/>
        <w:bottom w:val="none" w:sz="0" w:space="0" w:color="auto"/>
        <w:right w:val="none" w:sz="0" w:space="0" w:color="auto"/>
      </w:divBdr>
    </w:div>
    <w:div w:id="1669668721">
      <w:bodyDiv w:val="1"/>
      <w:marLeft w:val="0"/>
      <w:marRight w:val="0"/>
      <w:marTop w:val="0"/>
      <w:marBottom w:val="0"/>
      <w:divBdr>
        <w:top w:val="none" w:sz="0" w:space="0" w:color="auto"/>
        <w:left w:val="none" w:sz="0" w:space="0" w:color="auto"/>
        <w:bottom w:val="none" w:sz="0" w:space="0" w:color="auto"/>
        <w:right w:val="none" w:sz="0" w:space="0" w:color="auto"/>
      </w:divBdr>
    </w:div>
    <w:div w:id="1675646402">
      <w:bodyDiv w:val="1"/>
      <w:marLeft w:val="0"/>
      <w:marRight w:val="0"/>
      <w:marTop w:val="0"/>
      <w:marBottom w:val="0"/>
      <w:divBdr>
        <w:top w:val="none" w:sz="0" w:space="0" w:color="auto"/>
        <w:left w:val="none" w:sz="0" w:space="0" w:color="auto"/>
        <w:bottom w:val="none" w:sz="0" w:space="0" w:color="auto"/>
        <w:right w:val="none" w:sz="0" w:space="0" w:color="auto"/>
      </w:divBdr>
    </w:div>
    <w:div w:id="1688361970">
      <w:bodyDiv w:val="1"/>
      <w:marLeft w:val="0"/>
      <w:marRight w:val="0"/>
      <w:marTop w:val="0"/>
      <w:marBottom w:val="0"/>
      <w:divBdr>
        <w:top w:val="none" w:sz="0" w:space="0" w:color="auto"/>
        <w:left w:val="none" w:sz="0" w:space="0" w:color="auto"/>
        <w:bottom w:val="none" w:sz="0" w:space="0" w:color="auto"/>
        <w:right w:val="none" w:sz="0" w:space="0" w:color="auto"/>
      </w:divBdr>
    </w:div>
    <w:div w:id="1696878674">
      <w:bodyDiv w:val="1"/>
      <w:marLeft w:val="0"/>
      <w:marRight w:val="0"/>
      <w:marTop w:val="0"/>
      <w:marBottom w:val="0"/>
      <w:divBdr>
        <w:top w:val="none" w:sz="0" w:space="0" w:color="auto"/>
        <w:left w:val="none" w:sz="0" w:space="0" w:color="auto"/>
        <w:bottom w:val="none" w:sz="0" w:space="0" w:color="auto"/>
        <w:right w:val="none" w:sz="0" w:space="0" w:color="auto"/>
      </w:divBdr>
    </w:div>
    <w:div w:id="1700736411">
      <w:bodyDiv w:val="1"/>
      <w:marLeft w:val="0"/>
      <w:marRight w:val="0"/>
      <w:marTop w:val="0"/>
      <w:marBottom w:val="0"/>
      <w:divBdr>
        <w:top w:val="none" w:sz="0" w:space="0" w:color="auto"/>
        <w:left w:val="none" w:sz="0" w:space="0" w:color="auto"/>
        <w:bottom w:val="none" w:sz="0" w:space="0" w:color="auto"/>
        <w:right w:val="none" w:sz="0" w:space="0" w:color="auto"/>
      </w:divBdr>
    </w:div>
    <w:div w:id="1705322238">
      <w:bodyDiv w:val="1"/>
      <w:marLeft w:val="0"/>
      <w:marRight w:val="0"/>
      <w:marTop w:val="0"/>
      <w:marBottom w:val="0"/>
      <w:divBdr>
        <w:top w:val="none" w:sz="0" w:space="0" w:color="auto"/>
        <w:left w:val="none" w:sz="0" w:space="0" w:color="auto"/>
        <w:bottom w:val="none" w:sz="0" w:space="0" w:color="auto"/>
        <w:right w:val="none" w:sz="0" w:space="0" w:color="auto"/>
      </w:divBdr>
    </w:div>
    <w:div w:id="1708873079">
      <w:bodyDiv w:val="1"/>
      <w:marLeft w:val="0"/>
      <w:marRight w:val="0"/>
      <w:marTop w:val="0"/>
      <w:marBottom w:val="0"/>
      <w:divBdr>
        <w:top w:val="none" w:sz="0" w:space="0" w:color="auto"/>
        <w:left w:val="none" w:sz="0" w:space="0" w:color="auto"/>
        <w:bottom w:val="none" w:sz="0" w:space="0" w:color="auto"/>
        <w:right w:val="none" w:sz="0" w:space="0" w:color="auto"/>
      </w:divBdr>
    </w:div>
    <w:div w:id="1714382051">
      <w:bodyDiv w:val="1"/>
      <w:marLeft w:val="0"/>
      <w:marRight w:val="0"/>
      <w:marTop w:val="0"/>
      <w:marBottom w:val="0"/>
      <w:divBdr>
        <w:top w:val="none" w:sz="0" w:space="0" w:color="auto"/>
        <w:left w:val="none" w:sz="0" w:space="0" w:color="auto"/>
        <w:bottom w:val="none" w:sz="0" w:space="0" w:color="auto"/>
        <w:right w:val="none" w:sz="0" w:space="0" w:color="auto"/>
      </w:divBdr>
    </w:div>
    <w:div w:id="1725374602">
      <w:bodyDiv w:val="1"/>
      <w:marLeft w:val="0"/>
      <w:marRight w:val="0"/>
      <w:marTop w:val="0"/>
      <w:marBottom w:val="0"/>
      <w:divBdr>
        <w:top w:val="none" w:sz="0" w:space="0" w:color="auto"/>
        <w:left w:val="none" w:sz="0" w:space="0" w:color="auto"/>
        <w:bottom w:val="none" w:sz="0" w:space="0" w:color="auto"/>
        <w:right w:val="none" w:sz="0" w:space="0" w:color="auto"/>
      </w:divBdr>
    </w:div>
    <w:div w:id="1737895619">
      <w:bodyDiv w:val="1"/>
      <w:marLeft w:val="0"/>
      <w:marRight w:val="0"/>
      <w:marTop w:val="0"/>
      <w:marBottom w:val="0"/>
      <w:divBdr>
        <w:top w:val="none" w:sz="0" w:space="0" w:color="auto"/>
        <w:left w:val="none" w:sz="0" w:space="0" w:color="auto"/>
        <w:bottom w:val="none" w:sz="0" w:space="0" w:color="auto"/>
        <w:right w:val="none" w:sz="0" w:space="0" w:color="auto"/>
      </w:divBdr>
    </w:div>
    <w:div w:id="1739400692">
      <w:bodyDiv w:val="1"/>
      <w:marLeft w:val="0"/>
      <w:marRight w:val="0"/>
      <w:marTop w:val="0"/>
      <w:marBottom w:val="0"/>
      <w:divBdr>
        <w:top w:val="none" w:sz="0" w:space="0" w:color="auto"/>
        <w:left w:val="none" w:sz="0" w:space="0" w:color="auto"/>
        <w:bottom w:val="none" w:sz="0" w:space="0" w:color="auto"/>
        <w:right w:val="none" w:sz="0" w:space="0" w:color="auto"/>
      </w:divBdr>
    </w:div>
    <w:div w:id="1752237049">
      <w:bodyDiv w:val="1"/>
      <w:marLeft w:val="0"/>
      <w:marRight w:val="0"/>
      <w:marTop w:val="0"/>
      <w:marBottom w:val="0"/>
      <w:divBdr>
        <w:top w:val="none" w:sz="0" w:space="0" w:color="auto"/>
        <w:left w:val="none" w:sz="0" w:space="0" w:color="auto"/>
        <w:bottom w:val="none" w:sz="0" w:space="0" w:color="auto"/>
        <w:right w:val="none" w:sz="0" w:space="0" w:color="auto"/>
      </w:divBdr>
    </w:div>
    <w:div w:id="1754399652">
      <w:bodyDiv w:val="1"/>
      <w:marLeft w:val="0"/>
      <w:marRight w:val="0"/>
      <w:marTop w:val="0"/>
      <w:marBottom w:val="0"/>
      <w:divBdr>
        <w:top w:val="none" w:sz="0" w:space="0" w:color="auto"/>
        <w:left w:val="none" w:sz="0" w:space="0" w:color="auto"/>
        <w:bottom w:val="none" w:sz="0" w:space="0" w:color="auto"/>
        <w:right w:val="none" w:sz="0" w:space="0" w:color="auto"/>
      </w:divBdr>
    </w:div>
    <w:div w:id="1765300081">
      <w:bodyDiv w:val="1"/>
      <w:marLeft w:val="0"/>
      <w:marRight w:val="0"/>
      <w:marTop w:val="0"/>
      <w:marBottom w:val="0"/>
      <w:divBdr>
        <w:top w:val="none" w:sz="0" w:space="0" w:color="auto"/>
        <w:left w:val="none" w:sz="0" w:space="0" w:color="auto"/>
        <w:bottom w:val="none" w:sz="0" w:space="0" w:color="auto"/>
        <w:right w:val="none" w:sz="0" w:space="0" w:color="auto"/>
      </w:divBdr>
    </w:div>
    <w:div w:id="1772049811">
      <w:bodyDiv w:val="1"/>
      <w:marLeft w:val="0"/>
      <w:marRight w:val="0"/>
      <w:marTop w:val="0"/>
      <w:marBottom w:val="0"/>
      <w:divBdr>
        <w:top w:val="none" w:sz="0" w:space="0" w:color="auto"/>
        <w:left w:val="none" w:sz="0" w:space="0" w:color="auto"/>
        <w:bottom w:val="none" w:sz="0" w:space="0" w:color="auto"/>
        <w:right w:val="none" w:sz="0" w:space="0" w:color="auto"/>
      </w:divBdr>
    </w:div>
    <w:div w:id="1795715122">
      <w:bodyDiv w:val="1"/>
      <w:marLeft w:val="0"/>
      <w:marRight w:val="0"/>
      <w:marTop w:val="0"/>
      <w:marBottom w:val="0"/>
      <w:divBdr>
        <w:top w:val="none" w:sz="0" w:space="0" w:color="auto"/>
        <w:left w:val="none" w:sz="0" w:space="0" w:color="auto"/>
        <w:bottom w:val="none" w:sz="0" w:space="0" w:color="auto"/>
        <w:right w:val="none" w:sz="0" w:space="0" w:color="auto"/>
      </w:divBdr>
    </w:div>
    <w:div w:id="1797066740">
      <w:bodyDiv w:val="1"/>
      <w:marLeft w:val="0"/>
      <w:marRight w:val="0"/>
      <w:marTop w:val="0"/>
      <w:marBottom w:val="0"/>
      <w:divBdr>
        <w:top w:val="none" w:sz="0" w:space="0" w:color="auto"/>
        <w:left w:val="none" w:sz="0" w:space="0" w:color="auto"/>
        <w:bottom w:val="none" w:sz="0" w:space="0" w:color="auto"/>
        <w:right w:val="none" w:sz="0" w:space="0" w:color="auto"/>
      </w:divBdr>
    </w:div>
    <w:div w:id="1798572134">
      <w:bodyDiv w:val="1"/>
      <w:marLeft w:val="0"/>
      <w:marRight w:val="0"/>
      <w:marTop w:val="0"/>
      <w:marBottom w:val="0"/>
      <w:divBdr>
        <w:top w:val="none" w:sz="0" w:space="0" w:color="auto"/>
        <w:left w:val="none" w:sz="0" w:space="0" w:color="auto"/>
        <w:bottom w:val="none" w:sz="0" w:space="0" w:color="auto"/>
        <w:right w:val="none" w:sz="0" w:space="0" w:color="auto"/>
      </w:divBdr>
    </w:div>
    <w:div w:id="1799758511">
      <w:bodyDiv w:val="1"/>
      <w:marLeft w:val="0"/>
      <w:marRight w:val="0"/>
      <w:marTop w:val="0"/>
      <w:marBottom w:val="0"/>
      <w:divBdr>
        <w:top w:val="none" w:sz="0" w:space="0" w:color="auto"/>
        <w:left w:val="none" w:sz="0" w:space="0" w:color="auto"/>
        <w:bottom w:val="none" w:sz="0" w:space="0" w:color="auto"/>
        <w:right w:val="none" w:sz="0" w:space="0" w:color="auto"/>
      </w:divBdr>
    </w:div>
    <w:div w:id="1800764010">
      <w:bodyDiv w:val="1"/>
      <w:marLeft w:val="0"/>
      <w:marRight w:val="0"/>
      <w:marTop w:val="0"/>
      <w:marBottom w:val="0"/>
      <w:divBdr>
        <w:top w:val="none" w:sz="0" w:space="0" w:color="auto"/>
        <w:left w:val="none" w:sz="0" w:space="0" w:color="auto"/>
        <w:bottom w:val="none" w:sz="0" w:space="0" w:color="auto"/>
        <w:right w:val="none" w:sz="0" w:space="0" w:color="auto"/>
      </w:divBdr>
    </w:div>
    <w:div w:id="1804158003">
      <w:bodyDiv w:val="1"/>
      <w:marLeft w:val="0"/>
      <w:marRight w:val="0"/>
      <w:marTop w:val="0"/>
      <w:marBottom w:val="0"/>
      <w:divBdr>
        <w:top w:val="none" w:sz="0" w:space="0" w:color="auto"/>
        <w:left w:val="none" w:sz="0" w:space="0" w:color="auto"/>
        <w:bottom w:val="none" w:sz="0" w:space="0" w:color="auto"/>
        <w:right w:val="none" w:sz="0" w:space="0" w:color="auto"/>
      </w:divBdr>
    </w:div>
    <w:div w:id="1816724573">
      <w:bodyDiv w:val="1"/>
      <w:marLeft w:val="0"/>
      <w:marRight w:val="0"/>
      <w:marTop w:val="0"/>
      <w:marBottom w:val="0"/>
      <w:divBdr>
        <w:top w:val="none" w:sz="0" w:space="0" w:color="auto"/>
        <w:left w:val="none" w:sz="0" w:space="0" w:color="auto"/>
        <w:bottom w:val="none" w:sz="0" w:space="0" w:color="auto"/>
        <w:right w:val="none" w:sz="0" w:space="0" w:color="auto"/>
      </w:divBdr>
    </w:div>
    <w:div w:id="1817410916">
      <w:bodyDiv w:val="1"/>
      <w:marLeft w:val="0"/>
      <w:marRight w:val="0"/>
      <w:marTop w:val="0"/>
      <w:marBottom w:val="0"/>
      <w:divBdr>
        <w:top w:val="none" w:sz="0" w:space="0" w:color="auto"/>
        <w:left w:val="none" w:sz="0" w:space="0" w:color="auto"/>
        <w:bottom w:val="none" w:sz="0" w:space="0" w:color="auto"/>
        <w:right w:val="none" w:sz="0" w:space="0" w:color="auto"/>
      </w:divBdr>
    </w:div>
    <w:div w:id="1831487040">
      <w:bodyDiv w:val="1"/>
      <w:marLeft w:val="0"/>
      <w:marRight w:val="0"/>
      <w:marTop w:val="0"/>
      <w:marBottom w:val="0"/>
      <w:divBdr>
        <w:top w:val="none" w:sz="0" w:space="0" w:color="auto"/>
        <w:left w:val="none" w:sz="0" w:space="0" w:color="auto"/>
        <w:bottom w:val="none" w:sz="0" w:space="0" w:color="auto"/>
        <w:right w:val="none" w:sz="0" w:space="0" w:color="auto"/>
      </w:divBdr>
    </w:div>
    <w:div w:id="1854949128">
      <w:bodyDiv w:val="1"/>
      <w:marLeft w:val="0"/>
      <w:marRight w:val="0"/>
      <w:marTop w:val="0"/>
      <w:marBottom w:val="0"/>
      <w:divBdr>
        <w:top w:val="none" w:sz="0" w:space="0" w:color="auto"/>
        <w:left w:val="none" w:sz="0" w:space="0" w:color="auto"/>
        <w:bottom w:val="none" w:sz="0" w:space="0" w:color="auto"/>
        <w:right w:val="none" w:sz="0" w:space="0" w:color="auto"/>
      </w:divBdr>
    </w:div>
    <w:div w:id="1863587402">
      <w:bodyDiv w:val="1"/>
      <w:marLeft w:val="0"/>
      <w:marRight w:val="0"/>
      <w:marTop w:val="0"/>
      <w:marBottom w:val="0"/>
      <w:divBdr>
        <w:top w:val="none" w:sz="0" w:space="0" w:color="auto"/>
        <w:left w:val="none" w:sz="0" w:space="0" w:color="auto"/>
        <w:bottom w:val="none" w:sz="0" w:space="0" w:color="auto"/>
        <w:right w:val="none" w:sz="0" w:space="0" w:color="auto"/>
      </w:divBdr>
    </w:div>
    <w:div w:id="1870945541">
      <w:bodyDiv w:val="1"/>
      <w:marLeft w:val="0"/>
      <w:marRight w:val="0"/>
      <w:marTop w:val="0"/>
      <w:marBottom w:val="0"/>
      <w:divBdr>
        <w:top w:val="none" w:sz="0" w:space="0" w:color="auto"/>
        <w:left w:val="none" w:sz="0" w:space="0" w:color="auto"/>
        <w:bottom w:val="none" w:sz="0" w:space="0" w:color="auto"/>
        <w:right w:val="none" w:sz="0" w:space="0" w:color="auto"/>
      </w:divBdr>
    </w:div>
    <w:div w:id="1872067016">
      <w:bodyDiv w:val="1"/>
      <w:marLeft w:val="0"/>
      <w:marRight w:val="0"/>
      <w:marTop w:val="0"/>
      <w:marBottom w:val="0"/>
      <w:divBdr>
        <w:top w:val="none" w:sz="0" w:space="0" w:color="auto"/>
        <w:left w:val="none" w:sz="0" w:space="0" w:color="auto"/>
        <w:bottom w:val="none" w:sz="0" w:space="0" w:color="auto"/>
        <w:right w:val="none" w:sz="0" w:space="0" w:color="auto"/>
      </w:divBdr>
    </w:div>
    <w:div w:id="1896040707">
      <w:bodyDiv w:val="1"/>
      <w:marLeft w:val="0"/>
      <w:marRight w:val="0"/>
      <w:marTop w:val="0"/>
      <w:marBottom w:val="0"/>
      <w:divBdr>
        <w:top w:val="none" w:sz="0" w:space="0" w:color="auto"/>
        <w:left w:val="none" w:sz="0" w:space="0" w:color="auto"/>
        <w:bottom w:val="none" w:sz="0" w:space="0" w:color="auto"/>
        <w:right w:val="none" w:sz="0" w:space="0" w:color="auto"/>
      </w:divBdr>
    </w:div>
    <w:div w:id="1908177453">
      <w:bodyDiv w:val="1"/>
      <w:marLeft w:val="0"/>
      <w:marRight w:val="0"/>
      <w:marTop w:val="0"/>
      <w:marBottom w:val="0"/>
      <w:divBdr>
        <w:top w:val="none" w:sz="0" w:space="0" w:color="auto"/>
        <w:left w:val="none" w:sz="0" w:space="0" w:color="auto"/>
        <w:bottom w:val="none" w:sz="0" w:space="0" w:color="auto"/>
        <w:right w:val="none" w:sz="0" w:space="0" w:color="auto"/>
      </w:divBdr>
    </w:div>
    <w:div w:id="1910649485">
      <w:bodyDiv w:val="1"/>
      <w:marLeft w:val="0"/>
      <w:marRight w:val="0"/>
      <w:marTop w:val="0"/>
      <w:marBottom w:val="0"/>
      <w:divBdr>
        <w:top w:val="none" w:sz="0" w:space="0" w:color="auto"/>
        <w:left w:val="none" w:sz="0" w:space="0" w:color="auto"/>
        <w:bottom w:val="none" w:sz="0" w:space="0" w:color="auto"/>
        <w:right w:val="none" w:sz="0" w:space="0" w:color="auto"/>
      </w:divBdr>
    </w:div>
    <w:div w:id="1911573626">
      <w:bodyDiv w:val="1"/>
      <w:marLeft w:val="0"/>
      <w:marRight w:val="0"/>
      <w:marTop w:val="0"/>
      <w:marBottom w:val="0"/>
      <w:divBdr>
        <w:top w:val="none" w:sz="0" w:space="0" w:color="auto"/>
        <w:left w:val="none" w:sz="0" w:space="0" w:color="auto"/>
        <w:bottom w:val="none" w:sz="0" w:space="0" w:color="auto"/>
        <w:right w:val="none" w:sz="0" w:space="0" w:color="auto"/>
      </w:divBdr>
    </w:div>
    <w:div w:id="1915315715">
      <w:bodyDiv w:val="1"/>
      <w:marLeft w:val="0"/>
      <w:marRight w:val="0"/>
      <w:marTop w:val="0"/>
      <w:marBottom w:val="0"/>
      <w:divBdr>
        <w:top w:val="none" w:sz="0" w:space="0" w:color="auto"/>
        <w:left w:val="none" w:sz="0" w:space="0" w:color="auto"/>
        <w:bottom w:val="none" w:sz="0" w:space="0" w:color="auto"/>
        <w:right w:val="none" w:sz="0" w:space="0" w:color="auto"/>
      </w:divBdr>
    </w:div>
    <w:div w:id="1918972855">
      <w:bodyDiv w:val="1"/>
      <w:marLeft w:val="0"/>
      <w:marRight w:val="0"/>
      <w:marTop w:val="0"/>
      <w:marBottom w:val="0"/>
      <w:divBdr>
        <w:top w:val="none" w:sz="0" w:space="0" w:color="auto"/>
        <w:left w:val="none" w:sz="0" w:space="0" w:color="auto"/>
        <w:bottom w:val="none" w:sz="0" w:space="0" w:color="auto"/>
        <w:right w:val="none" w:sz="0" w:space="0" w:color="auto"/>
      </w:divBdr>
    </w:div>
    <w:div w:id="1922133543">
      <w:bodyDiv w:val="1"/>
      <w:marLeft w:val="0"/>
      <w:marRight w:val="0"/>
      <w:marTop w:val="0"/>
      <w:marBottom w:val="0"/>
      <w:divBdr>
        <w:top w:val="none" w:sz="0" w:space="0" w:color="auto"/>
        <w:left w:val="none" w:sz="0" w:space="0" w:color="auto"/>
        <w:bottom w:val="none" w:sz="0" w:space="0" w:color="auto"/>
        <w:right w:val="none" w:sz="0" w:space="0" w:color="auto"/>
      </w:divBdr>
    </w:div>
    <w:div w:id="1930698388">
      <w:bodyDiv w:val="1"/>
      <w:marLeft w:val="0"/>
      <w:marRight w:val="0"/>
      <w:marTop w:val="0"/>
      <w:marBottom w:val="0"/>
      <w:divBdr>
        <w:top w:val="none" w:sz="0" w:space="0" w:color="auto"/>
        <w:left w:val="none" w:sz="0" w:space="0" w:color="auto"/>
        <w:bottom w:val="none" w:sz="0" w:space="0" w:color="auto"/>
        <w:right w:val="none" w:sz="0" w:space="0" w:color="auto"/>
      </w:divBdr>
    </w:div>
    <w:div w:id="1934582513">
      <w:bodyDiv w:val="1"/>
      <w:marLeft w:val="0"/>
      <w:marRight w:val="0"/>
      <w:marTop w:val="0"/>
      <w:marBottom w:val="0"/>
      <w:divBdr>
        <w:top w:val="none" w:sz="0" w:space="0" w:color="auto"/>
        <w:left w:val="none" w:sz="0" w:space="0" w:color="auto"/>
        <w:bottom w:val="none" w:sz="0" w:space="0" w:color="auto"/>
        <w:right w:val="none" w:sz="0" w:space="0" w:color="auto"/>
      </w:divBdr>
    </w:div>
    <w:div w:id="1943878072">
      <w:bodyDiv w:val="1"/>
      <w:marLeft w:val="0"/>
      <w:marRight w:val="0"/>
      <w:marTop w:val="0"/>
      <w:marBottom w:val="0"/>
      <w:divBdr>
        <w:top w:val="none" w:sz="0" w:space="0" w:color="auto"/>
        <w:left w:val="none" w:sz="0" w:space="0" w:color="auto"/>
        <w:bottom w:val="none" w:sz="0" w:space="0" w:color="auto"/>
        <w:right w:val="none" w:sz="0" w:space="0" w:color="auto"/>
      </w:divBdr>
    </w:div>
    <w:div w:id="1948610230">
      <w:bodyDiv w:val="1"/>
      <w:marLeft w:val="0"/>
      <w:marRight w:val="0"/>
      <w:marTop w:val="0"/>
      <w:marBottom w:val="0"/>
      <w:divBdr>
        <w:top w:val="none" w:sz="0" w:space="0" w:color="auto"/>
        <w:left w:val="none" w:sz="0" w:space="0" w:color="auto"/>
        <w:bottom w:val="none" w:sz="0" w:space="0" w:color="auto"/>
        <w:right w:val="none" w:sz="0" w:space="0" w:color="auto"/>
      </w:divBdr>
    </w:div>
    <w:div w:id="1954170946">
      <w:bodyDiv w:val="1"/>
      <w:marLeft w:val="0"/>
      <w:marRight w:val="0"/>
      <w:marTop w:val="0"/>
      <w:marBottom w:val="0"/>
      <w:divBdr>
        <w:top w:val="none" w:sz="0" w:space="0" w:color="auto"/>
        <w:left w:val="none" w:sz="0" w:space="0" w:color="auto"/>
        <w:bottom w:val="none" w:sz="0" w:space="0" w:color="auto"/>
        <w:right w:val="none" w:sz="0" w:space="0" w:color="auto"/>
      </w:divBdr>
    </w:div>
    <w:div w:id="1965501866">
      <w:bodyDiv w:val="1"/>
      <w:marLeft w:val="0"/>
      <w:marRight w:val="0"/>
      <w:marTop w:val="0"/>
      <w:marBottom w:val="0"/>
      <w:divBdr>
        <w:top w:val="none" w:sz="0" w:space="0" w:color="auto"/>
        <w:left w:val="none" w:sz="0" w:space="0" w:color="auto"/>
        <w:bottom w:val="none" w:sz="0" w:space="0" w:color="auto"/>
        <w:right w:val="none" w:sz="0" w:space="0" w:color="auto"/>
      </w:divBdr>
    </w:div>
    <w:div w:id="1968586519">
      <w:bodyDiv w:val="1"/>
      <w:marLeft w:val="0"/>
      <w:marRight w:val="0"/>
      <w:marTop w:val="0"/>
      <w:marBottom w:val="0"/>
      <w:divBdr>
        <w:top w:val="none" w:sz="0" w:space="0" w:color="auto"/>
        <w:left w:val="none" w:sz="0" w:space="0" w:color="auto"/>
        <w:bottom w:val="none" w:sz="0" w:space="0" w:color="auto"/>
        <w:right w:val="none" w:sz="0" w:space="0" w:color="auto"/>
      </w:divBdr>
    </w:div>
    <w:div w:id="1969771808">
      <w:bodyDiv w:val="1"/>
      <w:marLeft w:val="0"/>
      <w:marRight w:val="0"/>
      <w:marTop w:val="0"/>
      <w:marBottom w:val="0"/>
      <w:divBdr>
        <w:top w:val="none" w:sz="0" w:space="0" w:color="auto"/>
        <w:left w:val="none" w:sz="0" w:space="0" w:color="auto"/>
        <w:bottom w:val="none" w:sz="0" w:space="0" w:color="auto"/>
        <w:right w:val="none" w:sz="0" w:space="0" w:color="auto"/>
      </w:divBdr>
    </w:div>
    <w:div w:id="1974020325">
      <w:bodyDiv w:val="1"/>
      <w:marLeft w:val="0"/>
      <w:marRight w:val="0"/>
      <w:marTop w:val="0"/>
      <w:marBottom w:val="0"/>
      <w:divBdr>
        <w:top w:val="none" w:sz="0" w:space="0" w:color="auto"/>
        <w:left w:val="none" w:sz="0" w:space="0" w:color="auto"/>
        <w:bottom w:val="none" w:sz="0" w:space="0" w:color="auto"/>
        <w:right w:val="none" w:sz="0" w:space="0" w:color="auto"/>
      </w:divBdr>
    </w:div>
    <w:div w:id="1981614367">
      <w:bodyDiv w:val="1"/>
      <w:marLeft w:val="0"/>
      <w:marRight w:val="0"/>
      <w:marTop w:val="0"/>
      <w:marBottom w:val="0"/>
      <w:divBdr>
        <w:top w:val="none" w:sz="0" w:space="0" w:color="auto"/>
        <w:left w:val="none" w:sz="0" w:space="0" w:color="auto"/>
        <w:bottom w:val="none" w:sz="0" w:space="0" w:color="auto"/>
        <w:right w:val="none" w:sz="0" w:space="0" w:color="auto"/>
      </w:divBdr>
    </w:div>
    <w:div w:id="1995987970">
      <w:bodyDiv w:val="1"/>
      <w:marLeft w:val="0"/>
      <w:marRight w:val="0"/>
      <w:marTop w:val="0"/>
      <w:marBottom w:val="0"/>
      <w:divBdr>
        <w:top w:val="none" w:sz="0" w:space="0" w:color="auto"/>
        <w:left w:val="none" w:sz="0" w:space="0" w:color="auto"/>
        <w:bottom w:val="none" w:sz="0" w:space="0" w:color="auto"/>
        <w:right w:val="none" w:sz="0" w:space="0" w:color="auto"/>
      </w:divBdr>
    </w:div>
    <w:div w:id="2002998191">
      <w:bodyDiv w:val="1"/>
      <w:marLeft w:val="0"/>
      <w:marRight w:val="0"/>
      <w:marTop w:val="0"/>
      <w:marBottom w:val="0"/>
      <w:divBdr>
        <w:top w:val="none" w:sz="0" w:space="0" w:color="auto"/>
        <w:left w:val="none" w:sz="0" w:space="0" w:color="auto"/>
        <w:bottom w:val="none" w:sz="0" w:space="0" w:color="auto"/>
        <w:right w:val="none" w:sz="0" w:space="0" w:color="auto"/>
      </w:divBdr>
    </w:div>
    <w:div w:id="2007785998">
      <w:bodyDiv w:val="1"/>
      <w:marLeft w:val="0"/>
      <w:marRight w:val="0"/>
      <w:marTop w:val="0"/>
      <w:marBottom w:val="0"/>
      <w:divBdr>
        <w:top w:val="none" w:sz="0" w:space="0" w:color="auto"/>
        <w:left w:val="none" w:sz="0" w:space="0" w:color="auto"/>
        <w:bottom w:val="none" w:sz="0" w:space="0" w:color="auto"/>
        <w:right w:val="none" w:sz="0" w:space="0" w:color="auto"/>
      </w:divBdr>
    </w:div>
    <w:div w:id="2010329520">
      <w:bodyDiv w:val="1"/>
      <w:marLeft w:val="0"/>
      <w:marRight w:val="0"/>
      <w:marTop w:val="0"/>
      <w:marBottom w:val="0"/>
      <w:divBdr>
        <w:top w:val="none" w:sz="0" w:space="0" w:color="auto"/>
        <w:left w:val="none" w:sz="0" w:space="0" w:color="auto"/>
        <w:bottom w:val="none" w:sz="0" w:space="0" w:color="auto"/>
        <w:right w:val="none" w:sz="0" w:space="0" w:color="auto"/>
      </w:divBdr>
    </w:div>
    <w:div w:id="2012877800">
      <w:bodyDiv w:val="1"/>
      <w:marLeft w:val="0"/>
      <w:marRight w:val="0"/>
      <w:marTop w:val="0"/>
      <w:marBottom w:val="0"/>
      <w:divBdr>
        <w:top w:val="none" w:sz="0" w:space="0" w:color="auto"/>
        <w:left w:val="none" w:sz="0" w:space="0" w:color="auto"/>
        <w:bottom w:val="none" w:sz="0" w:space="0" w:color="auto"/>
        <w:right w:val="none" w:sz="0" w:space="0" w:color="auto"/>
      </w:divBdr>
    </w:div>
    <w:div w:id="2013098383">
      <w:bodyDiv w:val="1"/>
      <w:marLeft w:val="0"/>
      <w:marRight w:val="0"/>
      <w:marTop w:val="0"/>
      <w:marBottom w:val="0"/>
      <w:divBdr>
        <w:top w:val="none" w:sz="0" w:space="0" w:color="auto"/>
        <w:left w:val="none" w:sz="0" w:space="0" w:color="auto"/>
        <w:bottom w:val="none" w:sz="0" w:space="0" w:color="auto"/>
        <w:right w:val="none" w:sz="0" w:space="0" w:color="auto"/>
      </w:divBdr>
    </w:div>
    <w:div w:id="2031179326">
      <w:bodyDiv w:val="1"/>
      <w:marLeft w:val="0"/>
      <w:marRight w:val="0"/>
      <w:marTop w:val="0"/>
      <w:marBottom w:val="0"/>
      <w:divBdr>
        <w:top w:val="none" w:sz="0" w:space="0" w:color="auto"/>
        <w:left w:val="none" w:sz="0" w:space="0" w:color="auto"/>
        <w:bottom w:val="none" w:sz="0" w:space="0" w:color="auto"/>
        <w:right w:val="none" w:sz="0" w:space="0" w:color="auto"/>
      </w:divBdr>
    </w:div>
    <w:div w:id="2036224920">
      <w:bodyDiv w:val="1"/>
      <w:marLeft w:val="0"/>
      <w:marRight w:val="0"/>
      <w:marTop w:val="0"/>
      <w:marBottom w:val="0"/>
      <w:divBdr>
        <w:top w:val="none" w:sz="0" w:space="0" w:color="auto"/>
        <w:left w:val="none" w:sz="0" w:space="0" w:color="auto"/>
        <w:bottom w:val="none" w:sz="0" w:space="0" w:color="auto"/>
        <w:right w:val="none" w:sz="0" w:space="0" w:color="auto"/>
      </w:divBdr>
    </w:div>
    <w:div w:id="2037654584">
      <w:bodyDiv w:val="1"/>
      <w:marLeft w:val="0"/>
      <w:marRight w:val="0"/>
      <w:marTop w:val="0"/>
      <w:marBottom w:val="0"/>
      <w:divBdr>
        <w:top w:val="none" w:sz="0" w:space="0" w:color="auto"/>
        <w:left w:val="none" w:sz="0" w:space="0" w:color="auto"/>
        <w:bottom w:val="none" w:sz="0" w:space="0" w:color="auto"/>
        <w:right w:val="none" w:sz="0" w:space="0" w:color="auto"/>
      </w:divBdr>
    </w:div>
    <w:div w:id="2041542704">
      <w:bodyDiv w:val="1"/>
      <w:marLeft w:val="0"/>
      <w:marRight w:val="0"/>
      <w:marTop w:val="0"/>
      <w:marBottom w:val="0"/>
      <w:divBdr>
        <w:top w:val="none" w:sz="0" w:space="0" w:color="auto"/>
        <w:left w:val="none" w:sz="0" w:space="0" w:color="auto"/>
        <w:bottom w:val="none" w:sz="0" w:space="0" w:color="auto"/>
        <w:right w:val="none" w:sz="0" w:space="0" w:color="auto"/>
      </w:divBdr>
    </w:div>
    <w:div w:id="2051761868">
      <w:bodyDiv w:val="1"/>
      <w:marLeft w:val="0"/>
      <w:marRight w:val="0"/>
      <w:marTop w:val="0"/>
      <w:marBottom w:val="0"/>
      <w:divBdr>
        <w:top w:val="none" w:sz="0" w:space="0" w:color="auto"/>
        <w:left w:val="none" w:sz="0" w:space="0" w:color="auto"/>
        <w:bottom w:val="none" w:sz="0" w:space="0" w:color="auto"/>
        <w:right w:val="none" w:sz="0" w:space="0" w:color="auto"/>
      </w:divBdr>
      <w:divsChild>
        <w:div w:id="523708330">
          <w:marLeft w:val="0"/>
          <w:marRight w:val="0"/>
          <w:marTop w:val="0"/>
          <w:marBottom w:val="0"/>
          <w:divBdr>
            <w:top w:val="none" w:sz="0" w:space="0" w:color="auto"/>
            <w:left w:val="none" w:sz="0" w:space="0" w:color="auto"/>
            <w:bottom w:val="none" w:sz="0" w:space="0" w:color="auto"/>
            <w:right w:val="none" w:sz="0" w:space="0" w:color="auto"/>
          </w:divBdr>
          <w:divsChild>
            <w:div w:id="1890067563">
              <w:marLeft w:val="0"/>
              <w:marRight w:val="0"/>
              <w:marTop w:val="0"/>
              <w:marBottom w:val="0"/>
              <w:divBdr>
                <w:top w:val="none" w:sz="0" w:space="0" w:color="auto"/>
                <w:left w:val="none" w:sz="0" w:space="0" w:color="auto"/>
                <w:bottom w:val="none" w:sz="0" w:space="0" w:color="auto"/>
                <w:right w:val="none" w:sz="0" w:space="0" w:color="auto"/>
              </w:divBdr>
              <w:divsChild>
                <w:div w:id="342704079">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2100322280">
          <w:marLeft w:val="0"/>
          <w:marRight w:val="0"/>
          <w:marTop w:val="0"/>
          <w:marBottom w:val="0"/>
          <w:divBdr>
            <w:top w:val="none" w:sz="0" w:space="0" w:color="auto"/>
            <w:left w:val="none" w:sz="0" w:space="0" w:color="auto"/>
            <w:bottom w:val="none" w:sz="0" w:space="0" w:color="auto"/>
            <w:right w:val="none" w:sz="0" w:space="0" w:color="auto"/>
          </w:divBdr>
          <w:divsChild>
            <w:div w:id="755127969">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2063862066">
      <w:bodyDiv w:val="1"/>
      <w:marLeft w:val="0"/>
      <w:marRight w:val="0"/>
      <w:marTop w:val="0"/>
      <w:marBottom w:val="0"/>
      <w:divBdr>
        <w:top w:val="none" w:sz="0" w:space="0" w:color="auto"/>
        <w:left w:val="none" w:sz="0" w:space="0" w:color="auto"/>
        <w:bottom w:val="none" w:sz="0" w:space="0" w:color="auto"/>
        <w:right w:val="none" w:sz="0" w:space="0" w:color="auto"/>
      </w:divBdr>
    </w:div>
    <w:div w:id="2064403299">
      <w:bodyDiv w:val="1"/>
      <w:marLeft w:val="0"/>
      <w:marRight w:val="0"/>
      <w:marTop w:val="0"/>
      <w:marBottom w:val="0"/>
      <w:divBdr>
        <w:top w:val="none" w:sz="0" w:space="0" w:color="auto"/>
        <w:left w:val="none" w:sz="0" w:space="0" w:color="auto"/>
        <w:bottom w:val="none" w:sz="0" w:space="0" w:color="auto"/>
        <w:right w:val="none" w:sz="0" w:space="0" w:color="auto"/>
      </w:divBdr>
    </w:div>
    <w:div w:id="2068912711">
      <w:bodyDiv w:val="1"/>
      <w:marLeft w:val="0"/>
      <w:marRight w:val="0"/>
      <w:marTop w:val="0"/>
      <w:marBottom w:val="0"/>
      <w:divBdr>
        <w:top w:val="none" w:sz="0" w:space="0" w:color="auto"/>
        <w:left w:val="none" w:sz="0" w:space="0" w:color="auto"/>
        <w:bottom w:val="none" w:sz="0" w:space="0" w:color="auto"/>
        <w:right w:val="none" w:sz="0" w:space="0" w:color="auto"/>
      </w:divBdr>
    </w:div>
    <w:div w:id="2070568121">
      <w:bodyDiv w:val="1"/>
      <w:marLeft w:val="0"/>
      <w:marRight w:val="0"/>
      <w:marTop w:val="0"/>
      <w:marBottom w:val="0"/>
      <w:divBdr>
        <w:top w:val="none" w:sz="0" w:space="0" w:color="auto"/>
        <w:left w:val="none" w:sz="0" w:space="0" w:color="auto"/>
        <w:bottom w:val="none" w:sz="0" w:space="0" w:color="auto"/>
        <w:right w:val="none" w:sz="0" w:space="0" w:color="auto"/>
      </w:divBdr>
    </w:div>
    <w:div w:id="2071147032">
      <w:bodyDiv w:val="1"/>
      <w:marLeft w:val="0"/>
      <w:marRight w:val="0"/>
      <w:marTop w:val="0"/>
      <w:marBottom w:val="0"/>
      <w:divBdr>
        <w:top w:val="none" w:sz="0" w:space="0" w:color="auto"/>
        <w:left w:val="none" w:sz="0" w:space="0" w:color="auto"/>
        <w:bottom w:val="none" w:sz="0" w:space="0" w:color="auto"/>
        <w:right w:val="none" w:sz="0" w:space="0" w:color="auto"/>
      </w:divBdr>
    </w:div>
    <w:div w:id="2071220667">
      <w:bodyDiv w:val="1"/>
      <w:marLeft w:val="0"/>
      <w:marRight w:val="0"/>
      <w:marTop w:val="0"/>
      <w:marBottom w:val="0"/>
      <w:divBdr>
        <w:top w:val="none" w:sz="0" w:space="0" w:color="auto"/>
        <w:left w:val="none" w:sz="0" w:space="0" w:color="auto"/>
        <w:bottom w:val="none" w:sz="0" w:space="0" w:color="auto"/>
        <w:right w:val="none" w:sz="0" w:space="0" w:color="auto"/>
      </w:divBdr>
    </w:div>
    <w:div w:id="2073384199">
      <w:bodyDiv w:val="1"/>
      <w:marLeft w:val="0"/>
      <w:marRight w:val="0"/>
      <w:marTop w:val="0"/>
      <w:marBottom w:val="0"/>
      <w:divBdr>
        <w:top w:val="none" w:sz="0" w:space="0" w:color="auto"/>
        <w:left w:val="none" w:sz="0" w:space="0" w:color="auto"/>
        <w:bottom w:val="none" w:sz="0" w:space="0" w:color="auto"/>
        <w:right w:val="none" w:sz="0" w:space="0" w:color="auto"/>
      </w:divBdr>
    </w:div>
    <w:div w:id="2074041692">
      <w:bodyDiv w:val="1"/>
      <w:marLeft w:val="0"/>
      <w:marRight w:val="0"/>
      <w:marTop w:val="0"/>
      <w:marBottom w:val="0"/>
      <w:divBdr>
        <w:top w:val="none" w:sz="0" w:space="0" w:color="auto"/>
        <w:left w:val="none" w:sz="0" w:space="0" w:color="auto"/>
        <w:bottom w:val="none" w:sz="0" w:space="0" w:color="auto"/>
        <w:right w:val="none" w:sz="0" w:space="0" w:color="auto"/>
      </w:divBdr>
    </w:div>
    <w:div w:id="2076123528">
      <w:bodyDiv w:val="1"/>
      <w:marLeft w:val="0"/>
      <w:marRight w:val="0"/>
      <w:marTop w:val="0"/>
      <w:marBottom w:val="0"/>
      <w:divBdr>
        <w:top w:val="none" w:sz="0" w:space="0" w:color="auto"/>
        <w:left w:val="none" w:sz="0" w:space="0" w:color="auto"/>
        <w:bottom w:val="none" w:sz="0" w:space="0" w:color="auto"/>
        <w:right w:val="none" w:sz="0" w:space="0" w:color="auto"/>
      </w:divBdr>
    </w:div>
    <w:div w:id="2076775266">
      <w:bodyDiv w:val="1"/>
      <w:marLeft w:val="0"/>
      <w:marRight w:val="0"/>
      <w:marTop w:val="0"/>
      <w:marBottom w:val="0"/>
      <w:divBdr>
        <w:top w:val="none" w:sz="0" w:space="0" w:color="auto"/>
        <w:left w:val="none" w:sz="0" w:space="0" w:color="auto"/>
        <w:bottom w:val="none" w:sz="0" w:space="0" w:color="auto"/>
        <w:right w:val="none" w:sz="0" w:space="0" w:color="auto"/>
      </w:divBdr>
    </w:div>
    <w:div w:id="2076782132">
      <w:bodyDiv w:val="1"/>
      <w:marLeft w:val="0"/>
      <w:marRight w:val="0"/>
      <w:marTop w:val="0"/>
      <w:marBottom w:val="0"/>
      <w:divBdr>
        <w:top w:val="none" w:sz="0" w:space="0" w:color="auto"/>
        <w:left w:val="none" w:sz="0" w:space="0" w:color="auto"/>
        <w:bottom w:val="none" w:sz="0" w:space="0" w:color="auto"/>
        <w:right w:val="none" w:sz="0" w:space="0" w:color="auto"/>
      </w:divBdr>
    </w:div>
    <w:div w:id="2080983815">
      <w:bodyDiv w:val="1"/>
      <w:marLeft w:val="0"/>
      <w:marRight w:val="0"/>
      <w:marTop w:val="0"/>
      <w:marBottom w:val="0"/>
      <w:divBdr>
        <w:top w:val="none" w:sz="0" w:space="0" w:color="auto"/>
        <w:left w:val="none" w:sz="0" w:space="0" w:color="auto"/>
        <w:bottom w:val="none" w:sz="0" w:space="0" w:color="auto"/>
        <w:right w:val="none" w:sz="0" w:space="0" w:color="auto"/>
      </w:divBdr>
    </w:div>
    <w:div w:id="2085646139">
      <w:bodyDiv w:val="1"/>
      <w:marLeft w:val="0"/>
      <w:marRight w:val="0"/>
      <w:marTop w:val="0"/>
      <w:marBottom w:val="0"/>
      <w:divBdr>
        <w:top w:val="none" w:sz="0" w:space="0" w:color="auto"/>
        <w:left w:val="none" w:sz="0" w:space="0" w:color="auto"/>
        <w:bottom w:val="none" w:sz="0" w:space="0" w:color="auto"/>
        <w:right w:val="none" w:sz="0" w:space="0" w:color="auto"/>
      </w:divBdr>
    </w:div>
    <w:div w:id="2087334432">
      <w:bodyDiv w:val="1"/>
      <w:marLeft w:val="0"/>
      <w:marRight w:val="0"/>
      <w:marTop w:val="0"/>
      <w:marBottom w:val="0"/>
      <w:divBdr>
        <w:top w:val="none" w:sz="0" w:space="0" w:color="auto"/>
        <w:left w:val="none" w:sz="0" w:space="0" w:color="auto"/>
        <w:bottom w:val="none" w:sz="0" w:space="0" w:color="auto"/>
        <w:right w:val="none" w:sz="0" w:space="0" w:color="auto"/>
      </w:divBdr>
    </w:div>
    <w:div w:id="2088189604">
      <w:bodyDiv w:val="1"/>
      <w:marLeft w:val="0"/>
      <w:marRight w:val="0"/>
      <w:marTop w:val="0"/>
      <w:marBottom w:val="0"/>
      <w:divBdr>
        <w:top w:val="none" w:sz="0" w:space="0" w:color="auto"/>
        <w:left w:val="none" w:sz="0" w:space="0" w:color="auto"/>
        <w:bottom w:val="none" w:sz="0" w:space="0" w:color="auto"/>
        <w:right w:val="none" w:sz="0" w:space="0" w:color="auto"/>
      </w:divBdr>
    </w:div>
    <w:div w:id="2091154688">
      <w:bodyDiv w:val="1"/>
      <w:marLeft w:val="0"/>
      <w:marRight w:val="0"/>
      <w:marTop w:val="0"/>
      <w:marBottom w:val="0"/>
      <w:divBdr>
        <w:top w:val="none" w:sz="0" w:space="0" w:color="auto"/>
        <w:left w:val="none" w:sz="0" w:space="0" w:color="auto"/>
        <w:bottom w:val="none" w:sz="0" w:space="0" w:color="auto"/>
        <w:right w:val="none" w:sz="0" w:space="0" w:color="auto"/>
      </w:divBdr>
    </w:div>
    <w:div w:id="2094741612">
      <w:bodyDiv w:val="1"/>
      <w:marLeft w:val="0"/>
      <w:marRight w:val="0"/>
      <w:marTop w:val="0"/>
      <w:marBottom w:val="0"/>
      <w:divBdr>
        <w:top w:val="none" w:sz="0" w:space="0" w:color="auto"/>
        <w:left w:val="none" w:sz="0" w:space="0" w:color="auto"/>
        <w:bottom w:val="none" w:sz="0" w:space="0" w:color="auto"/>
        <w:right w:val="none" w:sz="0" w:space="0" w:color="auto"/>
      </w:divBdr>
    </w:div>
    <w:div w:id="2101291185">
      <w:bodyDiv w:val="1"/>
      <w:marLeft w:val="0"/>
      <w:marRight w:val="0"/>
      <w:marTop w:val="0"/>
      <w:marBottom w:val="0"/>
      <w:divBdr>
        <w:top w:val="none" w:sz="0" w:space="0" w:color="auto"/>
        <w:left w:val="none" w:sz="0" w:space="0" w:color="auto"/>
        <w:bottom w:val="none" w:sz="0" w:space="0" w:color="auto"/>
        <w:right w:val="none" w:sz="0" w:space="0" w:color="auto"/>
      </w:divBdr>
    </w:div>
    <w:div w:id="2103069232">
      <w:bodyDiv w:val="1"/>
      <w:marLeft w:val="0"/>
      <w:marRight w:val="0"/>
      <w:marTop w:val="0"/>
      <w:marBottom w:val="0"/>
      <w:divBdr>
        <w:top w:val="none" w:sz="0" w:space="0" w:color="auto"/>
        <w:left w:val="none" w:sz="0" w:space="0" w:color="auto"/>
        <w:bottom w:val="none" w:sz="0" w:space="0" w:color="auto"/>
        <w:right w:val="none" w:sz="0" w:space="0" w:color="auto"/>
      </w:divBdr>
    </w:div>
    <w:div w:id="2106877546">
      <w:bodyDiv w:val="1"/>
      <w:marLeft w:val="0"/>
      <w:marRight w:val="0"/>
      <w:marTop w:val="0"/>
      <w:marBottom w:val="0"/>
      <w:divBdr>
        <w:top w:val="none" w:sz="0" w:space="0" w:color="auto"/>
        <w:left w:val="none" w:sz="0" w:space="0" w:color="auto"/>
        <w:bottom w:val="none" w:sz="0" w:space="0" w:color="auto"/>
        <w:right w:val="none" w:sz="0" w:space="0" w:color="auto"/>
      </w:divBdr>
    </w:div>
    <w:div w:id="2109570350">
      <w:bodyDiv w:val="1"/>
      <w:marLeft w:val="0"/>
      <w:marRight w:val="0"/>
      <w:marTop w:val="0"/>
      <w:marBottom w:val="0"/>
      <w:divBdr>
        <w:top w:val="none" w:sz="0" w:space="0" w:color="auto"/>
        <w:left w:val="none" w:sz="0" w:space="0" w:color="auto"/>
        <w:bottom w:val="none" w:sz="0" w:space="0" w:color="auto"/>
        <w:right w:val="none" w:sz="0" w:space="0" w:color="auto"/>
      </w:divBdr>
    </w:div>
    <w:div w:id="2111268910">
      <w:bodyDiv w:val="1"/>
      <w:marLeft w:val="0"/>
      <w:marRight w:val="0"/>
      <w:marTop w:val="0"/>
      <w:marBottom w:val="0"/>
      <w:divBdr>
        <w:top w:val="none" w:sz="0" w:space="0" w:color="auto"/>
        <w:left w:val="none" w:sz="0" w:space="0" w:color="auto"/>
        <w:bottom w:val="none" w:sz="0" w:space="0" w:color="auto"/>
        <w:right w:val="none" w:sz="0" w:space="0" w:color="auto"/>
      </w:divBdr>
    </w:div>
    <w:div w:id="2118258472">
      <w:bodyDiv w:val="1"/>
      <w:marLeft w:val="0"/>
      <w:marRight w:val="0"/>
      <w:marTop w:val="0"/>
      <w:marBottom w:val="0"/>
      <w:divBdr>
        <w:top w:val="none" w:sz="0" w:space="0" w:color="auto"/>
        <w:left w:val="none" w:sz="0" w:space="0" w:color="auto"/>
        <w:bottom w:val="none" w:sz="0" w:space="0" w:color="auto"/>
        <w:right w:val="none" w:sz="0" w:space="0" w:color="auto"/>
      </w:divBdr>
    </w:div>
    <w:div w:id="2118912675">
      <w:bodyDiv w:val="1"/>
      <w:marLeft w:val="0"/>
      <w:marRight w:val="0"/>
      <w:marTop w:val="0"/>
      <w:marBottom w:val="0"/>
      <w:divBdr>
        <w:top w:val="none" w:sz="0" w:space="0" w:color="auto"/>
        <w:left w:val="none" w:sz="0" w:space="0" w:color="auto"/>
        <w:bottom w:val="none" w:sz="0" w:space="0" w:color="auto"/>
        <w:right w:val="none" w:sz="0" w:space="0" w:color="auto"/>
      </w:divBdr>
    </w:div>
    <w:div w:id="2120836382">
      <w:bodyDiv w:val="1"/>
      <w:marLeft w:val="0"/>
      <w:marRight w:val="0"/>
      <w:marTop w:val="0"/>
      <w:marBottom w:val="0"/>
      <w:divBdr>
        <w:top w:val="none" w:sz="0" w:space="0" w:color="auto"/>
        <w:left w:val="none" w:sz="0" w:space="0" w:color="auto"/>
        <w:bottom w:val="none" w:sz="0" w:space="0" w:color="auto"/>
        <w:right w:val="none" w:sz="0" w:space="0" w:color="auto"/>
      </w:divBdr>
    </w:div>
    <w:div w:id="2134015471">
      <w:bodyDiv w:val="1"/>
      <w:marLeft w:val="0"/>
      <w:marRight w:val="0"/>
      <w:marTop w:val="0"/>
      <w:marBottom w:val="0"/>
      <w:divBdr>
        <w:top w:val="none" w:sz="0" w:space="0" w:color="auto"/>
        <w:left w:val="none" w:sz="0" w:space="0" w:color="auto"/>
        <w:bottom w:val="none" w:sz="0" w:space="0" w:color="auto"/>
        <w:right w:val="none" w:sz="0" w:space="0" w:color="auto"/>
      </w:divBdr>
    </w:div>
    <w:div w:id="2138714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thesource.cvshealth.com/nuxeo/thesource/" TargetMode="External"/><Relationship Id="rId26" Type="http://schemas.openxmlformats.org/officeDocument/2006/relationships/hyperlink" Target="https://thesource.cvshealth.com/nuxeo/thesource/" TargetMode="External"/><Relationship Id="rId39" Type="http://schemas.openxmlformats.org/officeDocument/2006/relationships/hyperlink" Target="https://thesource.cvshealth.com/nuxeo/thesource/" TargetMode="External"/><Relationship Id="rId21" Type="http://schemas.openxmlformats.org/officeDocument/2006/relationships/hyperlink" Target="https://thesource.cvshealth.com/nuxeo/thesource/" TargetMode="External"/><Relationship Id="rId34" Type="http://schemas.openxmlformats.org/officeDocument/2006/relationships/hyperlink" Target="https://thesource.cvshealth.com/nuxeo/thesource/" TargetMode="External"/><Relationship Id="rId42" Type="http://schemas.openxmlformats.org/officeDocument/2006/relationships/hyperlink" Target="https://thesource.cvshealth.com/nuxeo/thesource/" TargetMode="External"/><Relationship Id="rId47" Type="http://schemas.openxmlformats.org/officeDocument/2006/relationships/hyperlink" Target="https://thesource.cvshealth.com/nuxeo/thesource/" TargetMode="External"/><Relationship Id="rId50" Type="http://schemas.openxmlformats.org/officeDocument/2006/relationships/hyperlink" Target="https://thesource.cvshealth.com/nuxeo/thesource/" TargetMode="External"/><Relationship Id="rId55" Type="http://schemas.openxmlformats.org/officeDocument/2006/relationships/hyperlink" Target="https://thesource.cvshealth.com/nuxeo/thesource/" TargetMode="External"/><Relationship Id="rId63" Type="http://schemas.openxmlformats.org/officeDocument/2006/relationships/hyperlink" Target="https://thesource.cvshealth.com/nuxeo/thesource/" TargetMode="External"/><Relationship Id="rId68" Type="http://schemas.openxmlformats.org/officeDocument/2006/relationships/hyperlink" Target="https://thesource.cvshealth.com/nuxeo/thesource/" TargetMode="External"/><Relationship Id="rId7" Type="http://schemas.openxmlformats.org/officeDocument/2006/relationships/settings" Target="settings.xml"/><Relationship Id="rId71"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thesource.cvshealth.com/nuxeo/thesource/" TargetMode="External"/><Relationship Id="rId29" Type="http://schemas.openxmlformats.org/officeDocument/2006/relationships/hyperlink" Target="https://thesource.cvshealth.com/nuxeo/thesource/" TargetMode="External"/><Relationship Id="rId11" Type="http://schemas.openxmlformats.org/officeDocument/2006/relationships/image" Target="media/image2.png"/><Relationship Id="rId24" Type="http://schemas.openxmlformats.org/officeDocument/2006/relationships/hyperlink" Target="https://thesource.cvshealth.com/nuxeo/thesource/" TargetMode="External"/><Relationship Id="rId32" Type="http://schemas.openxmlformats.org/officeDocument/2006/relationships/hyperlink" Target="https://thesource.cvshealth.com/nuxeo/thesource/" TargetMode="External"/><Relationship Id="rId37" Type="http://schemas.openxmlformats.org/officeDocument/2006/relationships/hyperlink" Target="https://thesource.cvshealth.com/nuxeo/thesource/" TargetMode="External"/><Relationship Id="rId40" Type="http://schemas.openxmlformats.org/officeDocument/2006/relationships/hyperlink" Target="https://thesource.cvshealth.com/nuxeo/thesource/" TargetMode="External"/><Relationship Id="rId45" Type="http://schemas.openxmlformats.org/officeDocument/2006/relationships/hyperlink" Target="https://thesource.cvshealth.com/nuxeo/thesource/" TargetMode="External"/><Relationship Id="rId53" Type="http://schemas.openxmlformats.org/officeDocument/2006/relationships/hyperlink" Target="https://thesource.cvshealth.com/nuxeo/thesource/" TargetMode="External"/><Relationship Id="rId58" Type="http://schemas.openxmlformats.org/officeDocument/2006/relationships/hyperlink" Target="https://thesource.cvshealth.com/nuxeo/thesource/" TargetMode="External"/><Relationship Id="rId66" Type="http://schemas.openxmlformats.org/officeDocument/2006/relationships/hyperlink" Target="https://thesource.cvshealth.com/nuxeo/thesource/" TargetMode="External"/><Relationship Id="rId7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thesource.cvshealth.com/nuxeo/thesource/" TargetMode="External"/><Relationship Id="rId23" Type="http://schemas.openxmlformats.org/officeDocument/2006/relationships/hyperlink" Target="https://thesource.cvshealth.com/nuxeo/thesource/" TargetMode="External"/><Relationship Id="rId28" Type="http://schemas.openxmlformats.org/officeDocument/2006/relationships/hyperlink" Target="https://thesource.cvshealth.com/nuxeo/thesource/" TargetMode="External"/><Relationship Id="rId36" Type="http://schemas.openxmlformats.org/officeDocument/2006/relationships/hyperlink" Target="https://thesource.cvshealth.com/nuxeo/thesource/" TargetMode="External"/><Relationship Id="rId49" Type="http://schemas.openxmlformats.org/officeDocument/2006/relationships/hyperlink" Target="https://thesource.cvshealth.com/nuxeo/thesource/" TargetMode="External"/><Relationship Id="rId57" Type="http://schemas.openxmlformats.org/officeDocument/2006/relationships/hyperlink" Target="https://thesource.cvshealth.com/nuxeo/thesource/" TargetMode="External"/><Relationship Id="rId61" Type="http://schemas.openxmlformats.org/officeDocument/2006/relationships/hyperlink" Target="https://thesource.cvshealth.com/nuxeo/thesource/" TargetMode="External"/><Relationship Id="rId10" Type="http://schemas.openxmlformats.org/officeDocument/2006/relationships/endnotes" Target="endnotes.xml"/><Relationship Id="rId19" Type="http://schemas.openxmlformats.org/officeDocument/2006/relationships/hyperlink" Target="https://thesource.cvshealth.com/nuxeo/thesource/" TargetMode="External"/><Relationship Id="rId31" Type="http://schemas.openxmlformats.org/officeDocument/2006/relationships/hyperlink" Target="https://thesource.cvshealth.com/nuxeo/thesource/" TargetMode="External"/><Relationship Id="rId44" Type="http://schemas.openxmlformats.org/officeDocument/2006/relationships/hyperlink" Target="https://thesource.cvshealth.com/nuxeo/thesource/" TargetMode="External"/><Relationship Id="rId52" Type="http://schemas.openxmlformats.org/officeDocument/2006/relationships/hyperlink" Target="https://thesource.cvshealth.com/nuxeo/thesource/" TargetMode="External"/><Relationship Id="rId60" Type="http://schemas.openxmlformats.org/officeDocument/2006/relationships/hyperlink" Target="https://thesource.cvshealth.com/nuxeo/thesource/" TargetMode="External"/><Relationship Id="rId65" Type="http://schemas.openxmlformats.org/officeDocument/2006/relationships/hyperlink" Target="https://thesource.cvshealth.com/nuxeo/thesource/" TargetMode="External"/><Relationship Id="rId73"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hesource.cvshealth.com/nuxeo/thesource/" TargetMode="External"/><Relationship Id="rId22" Type="http://schemas.openxmlformats.org/officeDocument/2006/relationships/hyperlink" Target="https://thesource.cvshealth.com/nuxeo/thesource/" TargetMode="External"/><Relationship Id="rId27" Type="http://schemas.openxmlformats.org/officeDocument/2006/relationships/hyperlink" Target="https://thesource.cvshealth.com/nuxeo/thesource/" TargetMode="External"/><Relationship Id="rId30" Type="http://schemas.openxmlformats.org/officeDocument/2006/relationships/hyperlink" Target="https://thesource.cvshealth.com/nuxeo/thesource/" TargetMode="External"/><Relationship Id="rId35" Type="http://schemas.openxmlformats.org/officeDocument/2006/relationships/hyperlink" Target="https://thesource.cvshealth.com/nuxeo/thesource/" TargetMode="External"/><Relationship Id="rId43" Type="http://schemas.openxmlformats.org/officeDocument/2006/relationships/hyperlink" Target="https://thesource.cvshealth.com/nuxeo/thesource/" TargetMode="External"/><Relationship Id="rId48" Type="http://schemas.openxmlformats.org/officeDocument/2006/relationships/hyperlink" Target="https://thesource.cvshealth.com/nuxeo/thesource/" TargetMode="External"/><Relationship Id="rId56" Type="http://schemas.openxmlformats.org/officeDocument/2006/relationships/hyperlink" Target="https://thesource.cvshealth.com/nuxeo/thesource/" TargetMode="External"/><Relationship Id="rId64" Type="http://schemas.openxmlformats.org/officeDocument/2006/relationships/hyperlink" Target="https://thesource.cvshealth.com/nuxeo/thesource/" TargetMode="External"/><Relationship Id="rId69" Type="http://schemas.openxmlformats.org/officeDocument/2006/relationships/hyperlink" Target="https://thesource.cvshealth.com/nuxeo/thesource/" TargetMode="External"/><Relationship Id="rId8" Type="http://schemas.openxmlformats.org/officeDocument/2006/relationships/webSettings" Target="webSettings.xml"/><Relationship Id="rId51" Type="http://schemas.openxmlformats.org/officeDocument/2006/relationships/hyperlink" Target="https://thesource.cvshealth.com/nuxeo/thesource/" TargetMode="External"/><Relationship Id="rId72" Type="http://schemas.openxmlformats.org/officeDocument/2006/relationships/header" Target="header1.xml"/><Relationship Id="rId3" Type="http://schemas.openxmlformats.org/officeDocument/2006/relationships/customXml" Target="../customXml/item3.xml"/><Relationship Id="rId12" Type="http://schemas.openxmlformats.org/officeDocument/2006/relationships/image" Target="media/image3.png"/><Relationship Id="rId17" Type="http://schemas.openxmlformats.org/officeDocument/2006/relationships/image" Target="media/image1.png"/><Relationship Id="rId25" Type="http://schemas.openxmlformats.org/officeDocument/2006/relationships/hyperlink" Target="https://thesource.cvshealth.com/nuxeo/thesource/" TargetMode="External"/><Relationship Id="rId33" Type="http://schemas.openxmlformats.org/officeDocument/2006/relationships/hyperlink" Target="https://thesource.cvshealth.com/nuxeo/thesource/" TargetMode="External"/><Relationship Id="rId38" Type="http://schemas.openxmlformats.org/officeDocument/2006/relationships/hyperlink" Target="https://thesource.cvshealth.com/nuxeo/thesource/" TargetMode="External"/><Relationship Id="rId46" Type="http://schemas.openxmlformats.org/officeDocument/2006/relationships/hyperlink" Target="https://thesource.cvshealth.com/nuxeo/thesource/" TargetMode="External"/><Relationship Id="rId59" Type="http://schemas.openxmlformats.org/officeDocument/2006/relationships/hyperlink" Target="https://thesource.cvshealth.com/nuxeo/thesource/" TargetMode="External"/><Relationship Id="rId67" Type="http://schemas.openxmlformats.org/officeDocument/2006/relationships/hyperlink" Target="https://thesource.cvshealth.com/nuxeo/thesource/" TargetMode="External"/><Relationship Id="rId20" Type="http://schemas.openxmlformats.org/officeDocument/2006/relationships/hyperlink" Target="https://thesource.cvshealth.com/nuxeo/thesource/" TargetMode="External"/><Relationship Id="rId41" Type="http://schemas.openxmlformats.org/officeDocument/2006/relationships/hyperlink" Target="https://thesource.cvshealth.com/nuxeo/thesource/" TargetMode="External"/><Relationship Id="rId54" Type="http://schemas.openxmlformats.org/officeDocument/2006/relationships/hyperlink" Target="https://thesource.cvshealth.com/nuxeo/thesource/" TargetMode="External"/><Relationship Id="rId62" Type="http://schemas.openxmlformats.org/officeDocument/2006/relationships/hyperlink" Target="https://thesource.cvshealth.com/nuxeo/thesource/" TargetMode="External"/><Relationship Id="rId70" Type="http://schemas.openxmlformats.org/officeDocument/2006/relationships/hyperlink" Target="https://thesource.cvshealth.com/nuxeo/thesource/"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1CC2ABDDA1A354798314A1D791256E3" ma:contentTypeVersion="4" ma:contentTypeDescription="Create a new document." ma:contentTypeScope="" ma:versionID="49d43236baa2cdd37b46c023b5a52d08">
  <xsd:schema xmlns:xsd="http://www.w3.org/2001/XMLSchema" xmlns:xs="http://www.w3.org/2001/XMLSchema" xmlns:p="http://schemas.microsoft.com/office/2006/metadata/properties" xmlns:ns2="0440e73d-8865-4d0b-94bf-b9dcd08ddc96" targetNamespace="http://schemas.microsoft.com/office/2006/metadata/properties" ma:root="true" ma:fieldsID="467f284deb97096a031dbfd7d3bff215" ns2:_="">
    <xsd:import namespace="0440e73d-8865-4d0b-94bf-b9dcd08ddc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40e73d-8865-4d0b-94bf-b9dcd08ddc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5492A96-8FA4-4307-9E19-C493DDA3056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F0BE7A8-4109-4855-910C-DA3954D659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40e73d-8865-4d0b-94bf-b9dcd08ddc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5F9B593-FC15-4E7E-A5B0-2173EE292949}">
  <ds:schemaRefs>
    <ds:schemaRef ds:uri="http://schemas.openxmlformats.org/officeDocument/2006/bibliography"/>
  </ds:schemaRefs>
</ds:datastoreItem>
</file>

<file path=customXml/itemProps4.xml><?xml version="1.0" encoding="utf-8"?>
<ds:datastoreItem xmlns:ds="http://schemas.openxmlformats.org/officeDocument/2006/customXml" ds:itemID="{B34ADFA3-8B7F-4270-8E2B-44D5D03E343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3</TotalTime>
  <Pages>1</Pages>
  <Words>13355</Words>
  <Characters>76130</Characters>
  <Application>Microsoft Office Word</Application>
  <DocSecurity>0</DocSecurity>
  <Lines>634</Lines>
  <Paragraphs>178</Paragraphs>
  <ScaleCrop>false</ScaleCrop>
  <HeadingPairs>
    <vt:vector size="2" baseType="variant">
      <vt:variant>
        <vt:lpstr>Title</vt:lpstr>
      </vt:variant>
      <vt:variant>
        <vt:i4>1</vt:i4>
      </vt:variant>
    </vt:vector>
  </HeadingPairs>
  <TitlesOfParts>
    <vt:vector size="1" baseType="lpstr">
      <vt:lpstr/>
    </vt:vector>
  </TitlesOfParts>
  <Company>CVS Health</Company>
  <LinksUpToDate>false</LinksUpToDate>
  <CharactersWithSpaces>89307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rivas, crystal</dc:creator>
  <cp:keywords/>
  <dc:description/>
  <cp:lastModifiedBy>Dugdale, Brienna</cp:lastModifiedBy>
  <cp:revision>4</cp:revision>
  <cp:lastPrinted>2022-02-22T22:25:00Z</cp:lastPrinted>
  <dcterms:created xsi:type="dcterms:W3CDTF">2025-01-23T18:47:00Z</dcterms:created>
  <dcterms:modified xsi:type="dcterms:W3CDTF">2025-02-05T20:52:00Z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0x01010031CC2ABDDA1A354798314A1D791256E3</vt:lpwstr>
  </property>
  <property fmtid="{D5CDD505-2E9C-101B-9397-08002B2CF9AE}" pid="3" name="ContentType">
    <vt:lpwstr>Document</vt:lpwstr>
  </property>
  <property fmtid="{D5CDD505-2E9C-101B-9397-08002B2CF9AE}" pid="4" name="Comments">
    <vt:lpwstr/>
  </property>
  <property fmtid="{D5CDD505-2E9C-101B-9397-08002B2CF9AE}" pid="5" name="MSIP_Label_67599526-06ca-49cc-9fa9-5307800a949a_Enabled">
    <vt:lpwstr>true</vt:lpwstr>
  </property>
  <property fmtid="{D5CDD505-2E9C-101B-9397-08002B2CF9AE}" pid="6" name="MSIP_Label_67599526-06ca-49cc-9fa9-5307800a949a_SetDate">
    <vt:lpwstr>2021-10-05T18:14:07Z</vt:lpwstr>
  </property>
  <property fmtid="{D5CDD505-2E9C-101B-9397-08002B2CF9AE}" pid="7" name="MSIP_Label_67599526-06ca-49cc-9fa9-5307800a949a_Method">
    <vt:lpwstr>Standard</vt:lpwstr>
  </property>
  <property fmtid="{D5CDD505-2E9C-101B-9397-08002B2CF9AE}" pid="8" name="MSIP_Label_67599526-06ca-49cc-9fa9-5307800a949a_Name">
    <vt:lpwstr>67599526-06ca-49cc-9fa9-5307800a949a</vt:lpwstr>
  </property>
  <property fmtid="{D5CDD505-2E9C-101B-9397-08002B2CF9AE}" pid="9" name="MSIP_Label_67599526-06ca-49cc-9fa9-5307800a949a_SiteId">
    <vt:lpwstr>fabb61b8-3afe-4e75-b934-a47f782b8cd7</vt:lpwstr>
  </property>
  <property fmtid="{D5CDD505-2E9C-101B-9397-08002B2CF9AE}" pid="10" name="MSIP_Label_67599526-06ca-49cc-9fa9-5307800a949a_ActionId">
    <vt:lpwstr>0f5edfd3-1b7c-4a3e-ac1c-718a070f25fb</vt:lpwstr>
  </property>
  <property fmtid="{D5CDD505-2E9C-101B-9397-08002B2CF9AE}" pid="11" name="MSIP_Label_67599526-06ca-49cc-9fa9-5307800a949a_ContentBits">
    <vt:lpwstr>0</vt:lpwstr>
  </property>
</Properties>
</file>