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1A1BA" w14:textId="77777777" w:rsidR="00207AC8" w:rsidRPr="00207AC8" w:rsidRDefault="00207AC8" w:rsidP="00207AC8">
      <w:pPr>
        <w:spacing w:after="240" w:line="240" w:lineRule="auto"/>
        <w:outlineLvl w:val="0"/>
        <w:rPr>
          <w:rFonts w:ascii="Times New Roman" w:eastAsia="Times New Roman" w:hAnsi="Times New Roman" w:cs="Times New Roman"/>
          <w:b/>
          <w:bCs/>
          <w:color w:val="000000"/>
          <w:kern w:val="36"/>
          <w:sz w:val="48"/>
          <w:szCs w:val="48"/>
        </w:rPr>
      </w:pPr>
      <w:bookmarkStart w:id="0" w:name="_top"/>
      <w:bookmarkStart w:id="1" w:name="OLE_LINK1"/>
      <w:bookmarkEnd w:id="0"/>
      <w:r w:rsidRPr="00207AC8">
        <w:rPr>
          <w:rFonts w:ascii="Verdana" w:eastAsia="Times New Roman" w:hAnsi="Verdana" w:cs="Times New Roman"/>
          <w:b/>
          <w:bCs/>
          <w:color w:val="000000"/>
          <w:kern w:val="36"/>
          <w:sz w:val="36"/>
          <w:szCs w:val="36"/>
        </w:rPr>
        <w:t>Moxie Reminders for Agents (eCare</w:t>
      </w:r>
      <w:bookmarkEnd w:id="1"/>
      <w:r w:rsidRPr="00207AC8">
        <w:rPr>
          <w:rFonts w:ascii="Verdana" w:eastAsia="Times New Roman" w:hAnsi="Verdana" w:cs="Times New Roman"/>
          <w:b/>
          <w:bCs/>
          <w:color w:val="000000"/>
          <w:kern w:val="36"/>
          <w:sz w:val="36"/>
          <w:szCs w:val="36"/>
        </w:rPr>
        <w:t>)</w:t>
      </w:r>
    </w:p>
    <w:p w14:paraId="48D64D30"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hyperlink r:id="rId11" w:anchor="_Toc94166904" w:history="1">
        <w:r w:rsidRPr="00207AC8">
          <w:rPr>
            <w:rFonts w:ascii="Verdana" w:eastAsia="Times New Roman" w:hAnsi="Verdana" w:cs="Times New Roman"/>
            <w:color w:val="0000FF"/>
            <w:sz w:val="24"/>
            <w:szCs w:val="24"/>
            <w:u w:val="single"/>
          </w:rPr>
          <w:t>Customer Service Phone Number</w:t>
        </w:r>
      </w:hyperlink>
    </w:p>
    <w:p w14:paraId="605C0480"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hyperlink r:id="rId12" w:anchor="_Toc94166905" w:history="1">
        <w:r w:rsidRPr="00207AC8">
          <w:rPr>
            <w:rFonts w:ascii="Verdana" w:eastAsia="Times New Roman" w:hAnsi="Verdana" w:cs="Times New Roman"/>
            <w:color w:val="0000FF"/>
            <w:sz w:val="24"/>
            <w:szCs w:val="24"/>
            <w:u w:val="single"/>
          </w:rPr>
          <w:t>Addressing the Member/ Non-Member</w:t>
        </w:r>
      </w:hyperlink>
    </w:p>
    <w:p w14:paraId="45258914"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hyperlink r:id="rId13" w:anchor="_Toc94166906" w:history="1">
        <w:r w:rsidRPr="00207AC8">
          <w:rPr>
            <w:rFonts w:ascii="Verdana" w:eastAsia="Times New Roman" w:hAnsi="Verdana" w:cs="Times New Roman"/>
            <w:color w:val="0000FF"/>
            <w:sz w:val="24"/>
            <w:szCs w:val="24"/>
            <w:u w:val="single"/>
          </w:rPr>
          <w:t>Brand Compliant Phrases</w:t>
        </w:r>
      </w:hyperlink>
    </w:p>
    <w:p w14:paraId="4C08914B"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hyperlink r:id="rId14" w:anchor="_Toc94166907" w:history="1">
        <w:r w:rsidRPr="00207AC8">
          <w:rPr>
            <w:rFonts w:ascii="Verdana" w:eastAsia="Times New Roman" w:hAnsi="Verdana" w:cs="Times New Roman"/>
            <w:color w:val="0000FF"/>
            <w:sz w:val="24"/>
            <w:szCs w:val="24"/>
            <w:u w:val="single"/>
          </w:rPr>
          <w:t>Body of Email</w:t>
        </w:r>
      </w:hyperlink>
    </w:p>
    <w:p w14:paraId="7FBAB997"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hyperlink r:id="rId15" w:anchor="_Toc94166908" w:history="1">
        <w:r w:rsidRPr="00207AC8">
          <w:rPr>
            <w:rFonts w:ascii="Verdana" w:eastAsia="Times New Roman" w:hAnsi="Verdana" w:cs="Times New Roman"/>
            <w:color w:val="0000FF"/>
            <w:sz w:val="24"/>
            <w:szCs w:val="24"/>
            <w:u w:val="single"/>
          </w:rPr>
          <w:t>TRS</w:t>
        </w:r>
      </w:hyperlink>
    </w:p>
    <w:p w14:paraId="396EE3C5"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hyperlink r:id="rId16" w:anchor="_Toc94166909" w:history="1">
        <w:r w:rsidRPr="00207AC8">
          <w:rPr>
            <w:rFonts w:ascii="Verdana" w:eastAsia="Times New Roman" w:hAnsi="Verdana" w:cs="Times New Roman"/>
            <w:color w:val="0000FF"/>
            <w:sz w:val="24"/>
            <w:szCs w:val="24"/>
            <w:u w:val="single"/>
          </w:rPr>
          <w:t>Outbound Calls</w:t>
        </w:r>
      </w:hyperlink>
    </w:p>
    <w:p w14:paraId="6E24D79A"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hyperlink r:id="rId17" w:anchor="_Toc94166910" w:history="1">
        <w:r w:rsidRPr="00207AC8">
          <w:rPr>
            <w:rFonts w:ascii="Verdana" w:eastAsia="Times New Roman" w:hAnsi="Verdana" w:cs="Times New Roman"/>
            <w:color w:val="0000FF"/>
            <w:sz w:val="24"/>
            <w:szCs w:val="24"/>
            <w:u w:val="single"/>
          </w:rPr>
          <w:t>Templates</w:t>
        </w:r>
      </w:hyperlink>
    </w:p>
    <w:p w14:paraId="16702363"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hyperlink r:id="rId18" w:anchor="_Toc94166911" w:history="1">
        <w:r w:rsidRPr="00207AC8">
          <w:rPr>
            <w:rFonts w:ascii="Verdana" w:eastAsia="Times New Roman" w:hAnsi="Verdana" w:cs="Times New Roman"/>
            <w:color w:val="0000FF"/>
            <w:sz w:val="24"/>
            <w:szCs w:val="24"/>
            <w:u w:val="single"/>
          </w:rPr>
          <w:t>Related Documents</w:t>
        </w:r>
      </w:hyperlink>
    </w:p>
    <w:p w14:paraId="670A4AEE"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bookmarkStart w:id="2" w:name="_Overview"/>
      <w:bookmarkEnd w:id="2"/>
      <w:r w:rsidRPr="00207AC8">
        <w:rPr>
          <w:rFonts w:ascii="Verdana" w:eastAsia="Times New Roman" w:hAnsi="Verdana" w:cs="Times New Roman"/>
          <w:b/>
          <w:bCs/>
          <w:color w:val="000000"/>
          <w:sz w:val="24"/>
          <w:szCs w:val="24"/>
        </w:rPr>
        <w:t> </w:t>
      </w:r>
    </w:p>
    <w:p w14:paraId="10E96E9F" w14:textId="5E3705DD" w:rsidR="00207AC8" w:rsidRPr="00207AC8" w:rsidRDefault="00207AC8" w:rsidP="003D0F2C">
      <w:pPr>
        <w:spacing w:before="240"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b/>
          <w:bCs/>
          <w:color w:val="000000"/>
          <w:sz w:val="24"/>
          <w:szCs w:val="24"/>
        </w:rPr>
        <w:t>Description:</w:t>
      </w:r>
      <w:r w:rsidRPr="00207AC8">
        <w:rPr>
          <w:rFonts w:ascii="Verdana" w:eastAsia="Times New Roman" w:hAnsi="Verdana" w:cs="Times New Roman"/>
          <w:color w:val="000000"/>
          <w:sz w:val="24"/>
          <w:szCs w:val="24"/>
        </w:rPr>
        <w:t> </w:t>
      </w:r>
      <w:r w:rsidR="007C16D2">
        <w:rPr>
          <w:rFonts w:ascii="Verdana" w:eastAsia="Times New Roman" w:hAnsi="Verdana" w:cs="Times New Roman"/>
          <w:color w:val="000000"/>
          <w:sz w:val="24"/>
          <w:szCs w:val="24"/>
        </w:rPr>
        <w:t xml:space="preserve"> </w:t>
      </w:r>
      <w:r w:rsidRPr="00207AC8">
        <w:rPr>
          <w:rFonts w:ascii="Verdana" w:eastAsia="Times New Roman" w:hAnsi="Verdana" w:cs="Times New Roman"/>
          <w:color w:val="000000"/>
          <w:sz w:val="24"/>
          <w:szCs w:val="24"/>
        </w:rPr>
        <w:t>Provides reminders for Moxie agent users as they navigate and interact with members.</w:t>
      </w:r>
    </w:p>
    <w:p w14:paraId="66457B4A"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1297A233" w14:textId="77777777"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5E36299C" w14:textId="77777777"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9344"/>
      </w:tblGrid>
      <w:tr w:rsidR="00207AC8" w:rsidRPr="00207AC8" w14:paraId="663D38E7" w14:textId="77777777" w:rsidTr="00E9443C">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5EE73085" w14:textId="77777777" w:rsidR="00207AC8" w:rsidRPr="00207AC8" w:rsidRDefault="00207AC8" w:rsidP="00207AC8">
            <w:pPr>
              <w:spacing w:before="240" w:after="60" w:line="240" w:lineRule="auto"/>
              <w:outlineLvl w:val="1"/>
              <w:rPr>
                <w:rFonts w:ascii="Times New Roman" w:eastAsia="Times New Roman" w:hAnsi="Times New Roman" w:cs="Times New Roman"/>
                <w:b/>
                <w:bCs/>
                <w:sz w:val="36"/>
                <w:szCs w:val="36"/>
              </w:rPr>
            </w:pPr>
            <w:bookmarkStart w:id="3" w:name="_Process_for_Handling"/>
            <w:bookmarkStart w:id="4" w:name="_Toc94166904"/>
            <w:bookmarkEnd w:id="3"/>
            <w:r w:rsidRPr="00207AC8">
              <w:rPr>
                <w:rFonts w:ascii="Verdana" w:eastAsia="Times New Roman" w:hAnsi="Verdana" w:cs="Times New Roman"/>
                <w:b/>
                <w:bCs/>
                <w:sz w:val="28"/>
                <w:szCs w:val="28"/>
              </w:rPr>
              <w:t>Customer Service Phone Number</w:t>
            </w:r>
            <w:bookmarkEnd w:id="4"/>
          </w:p>
        </w:tc>
      </w:tr>
    </w:tbl>
    <w:p w14:paraId="55BCE6E9" w14:textId="77777777" w:rsidR="00207AC8" w:rsidRPr="00207AC8" w:rsidRDefault="00207AC8" w:rsidP="00010F6F">
      <w:pPr>
        <w:spacing w:before="24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The only time the General Customer Care service number (1-800-552-8159) should be used is in the following situations:</w:t>
      </w:r>
    </w:p>
    <w:p w14:paraId="4AF34F30" w14:textId="77777777" w:rsidR="00207AC8" w:rsidRPr="00E9443C" w:rsidRDefault="00207AC8" w:rsidP="00010F6F">
      <w:pPr>
        <w:pStyle w:val="ListParagraph"/>
        <w:numPr>
          <w:ilvl w:val="0"/>
          <w:numId w:val="12"/>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CIF lists the number in client information.</w:t>
      </w:r>
    </w:p>
    <w:p w14:paraId="7331B668" w14:textId="77777777" w:rsidR="00207AC8" w:rsidRPr="00E9443C" w:rsidRDefault="00207AC8" w:rsidP="00010F6F">
      <w:pPr>
        <w:pStyle w:val="ListParagraph"/>
        <w:numPr>
          <w:ilvl w:val="0"/>
          <w:numId w:val="12"/>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An active account cannot be found.</w:t>
      </w:r>
    </w:p>
    <w:p w14:paraId="552FA90B" w14:textId="77777777" w:rsidR="00207AC8" w:rsidRPr="00E9443C" w:rsidRDefault="00207AC8" w:rsidP="00010F6F">
      <w:pPr>
        <w:pStyle w:val="ListParagraph"/>
        <w:numPr>
          <w:ilvl w:val="0"/>
          <w:numId w:val="12"/>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Termed client.</w:t>
      </w:r>
    </w:p>
    <w:p w14:paraId="2074EF2D" w14:textId="77777777" w:rsidR="00207AC8" w:rsidRPr="00E9443C" w:rsidRDefault="00207AC8" w:rsidP="00010F6F">
      <w:pPr>
        <w:pStyle w:val="ListParagraph"/>
        <w:numPr>
          <w:ilvl w:val="0"/>
          <w:numId w:val="12"/>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theSource is not working and you are unable to access CIF.</w:t>
      </w:r>
    </w:p>
    <w:p w14:paraId="41086591"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7A2D4BCE"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noProof/>
        </w:rPr>
        <w:drawing>
          <wp:inline distT="0" distB="0" distL="0" distR="0" wp14:anchorId="0F78054C" wp14:editId="0A6FFE58">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07AC8">
        <w:rPr>
          <w:rFonts w:ascii="Verdana" w:eastAsia="Times New Roman" w:hAnsi="Verdana" w:cs="Times New Roman"/>
          <w:color w:val="000000"/>
          <w:sz w:val="24"/>
          <w:szCs w:val="24"/>
        </w:rPr>
        <w:t> Reference the CIF or the Stop See Comments for the correct Customer Service number.</w:t>
      </w:r>
    </w:p>
    <w:p w14:paraId="36C21FC3"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bookmarkStart w:id="5" w:name="_Log_Activity"/>
    <w:bookmarkEnd w:id="5"/>
    <w:p w14:paraId="5049547B" w14:textId="28C8ECB8" w:rsidR="00207AC8" w:rsidRPr="00207AC8" w:rsidRDefault="00216975" w:rsidP="00207AC8">
      <w:pPr>
        <w:spacing w:after="0" w:line="240" w:lineRule="auto"/>
        <w:jc w:val="right"/>
        <w:rPr>
          <w:rFonts w:ascii="Times New Roman" w:eastAsia="Times New Roman" w:hAnsi="Times New Roman" w:cs="Times New Roman"/>
          <w:color w:val="000000"/>
          <w:sz w:val="27"/>
          <w:szCs w:val="27"/>
        </w:rPr>
      </w:pPr>
      <w:r>
        <w:rPr>
          <w:rFonts w:ascii="Verdana" w:eastAsia="Times New Roman" w:hAnsi="Verdana" w:cs="Times New Roman"/>
          <w:color w:val="0000FF"/>
          <w:sz w:val="24"/>
          <w:szCs w:val="24"/>
          <w:u w:val="single"/>
        </w:rPr>
        <w:fldChar w:fldCharType="begin"/>
      </w:r>
      <w:r>
        <w:rPr>
          <w:rFonts w:ascii="Verdana" w:eastAsia="Times New Roman" w:hAnsi="Verdana" w:cs="Times New Roman"/>
          <w:color w:val="0000FF"/>
          <w:sz w:val="24"/>
          <w:szCs w:val="24"/>
          <w:u w:val="single"/>
        </w:rPr>
        <w:instrText xml:space="preserve"> HYPERLINK  \l "_top" </w:instrText>
      </w:r>
      <w:r>
        <w:rPr>
          <w:rFonts w:ascii="Verdana" w:eastAsia="Times New Roman" w:hAnsi="Verdana" w:cs="Times New Roman"/>
          <w:color w:val="0000FF"/>
          <w:sz w:val="24"/>
          <w:szCs w:val="24"/>
          <w:u w:val="single"/>
        </w:rPr>
      </w:r>
      <w:r>
        <w:rPr>
          <w:rFonts w:ascii="Verdana" w:eastAsia="Times New Roman" w:hAnsi="Verdana" w:cs="Times New Roman"/>
          <w:color w:val="0000FF"/>
          <w:sz w:val="24"/>
          <w:szCs w:val="24"/>
          <w:u w:val="single"/>
        </w:rPr>
        <w:fldChar w:fldCharType="separate"/>
      </w:r>
      <w:r w:rsidR="00207AC8" w:rsidRPr="00216975">
        <w:rPr>
          <w:rStyle w:val="Hyperlink"/>
          <w:rFonts w:ascii="Verdana" w:eastAsia="Times New Roman" w:hAnsi="Verdana" w:cs="Times New Roman"/>
          <w:sz w:val="24"/>
          <w:szCs w:val="24"/>
        </w:rPr>
        <w:t>Top of the Document</w:t>
      </w:r>
      <w:r>
        <w:rPr>
          <w:rFonts w:ascii="Verdana" w:eastAsia="Times New Roman" w:hAnsi="Verdana" w:cs="Times New Roman"/>
          <w:color w:val="0000FF"/>
          <w:sz w:val="24"/>
          <w:szCs w:val="24"/>
          <w:u w:val="single"/>
        </w:rPr>
        <w:fldChar w:fldCharType="end"/>
      </w:r>
    </w:p>
    <w:tbl>
      <w:tblPr>
        <w:tblW w:w="5000" w:type="pct"/>
        <w:tblCellMar>
          <w:left w:w="0" w:type="dxa"/>
          <w:right w:w="0" w:type="dxa"/>
        </w:tblCellMar>
        <w:tblLook w:val="04A0" w:firstRow="1" w:lastRow="0" w:firstColumn="1" w:lastColumn="0" w:noHBand="0" w:noVBand="1"/>
      </w:tblPr>
      <w:tblGrid>
        <w:gridCol w:w="9344"/>
      </w:tblGrid>
      <w:tr w:rsidR="00207AC8" w:rsidRPr="00207AC8" w14:paraId="7215AA3D" w14:textId="77777777" w:rsidTr="00E9443C">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283AC7F4" w14:textId="77777777" w:rsidR="00207AC8" w:rsidRPr="00207AC8" w:rsidRDefault="00207AC8" w:rsidP="00207AC8">
            <w:pPr>
              <w:spacing w:before="240" w:after="60" w:line="240" w:lineRule="auto"/>
              <w:outlineLvl w:val="1"/>
              <w:rPr>
                <w:rFonts w:ascii="Times New Roman" w:eastAsia="Times New Roman" w:hAnsi="Times New Roman" w:cs="Times New Roman"/>
                <w:b/>
                <w:bCs/>
                <w:sz w:val="36"/>
                <w:szCs w:val="36"/>
              </w:rPr>
            </w:pPr>
            <w:bookmarkStart w:id="6" w:name="_Toc94166905"/>
            <w:r w:rsidRPr="00207AC8">
              <w:rPr>
                <w:rFonts w:ascii="Verdana" w:eastAsia="Times New Roman" w:hAnsi="Verdana" w:cs="Times New Roman"/>
                <w:b/>
                <w:bCs/>
                <w:sz w:val="28"/>
                <w:szCs w:val="28"/>
              </w:rPr>
              <w:t>Addressing the Member/ Non-Member</w:t>
            </w:r>
            <w:bookmarkEnd w:id="6"/>
          </w:p>
        </w:tc>
      </w:tr>
    </w:tbl>
    <w:p w14:paraId="700BE096" w14:textId="2C5A6FE2" w:rsidR="00207AC8" w:rsidRPr="00E9443C" w:rsidRDefault="00207AC8" w:rsidP="007C16D2">
      <w:pPr>
        <w:spacing w:before="240" w:line="240" w:lineRule="auto"/>
        <w:rPr>
          <w:rFonts w:ascii="Times New Roman" w:eastAsia="Times New Roman" w:hAnsi="Times New Roman" w:cs="Times New Roman"/>
          <w:color w:val="000000" w:themeColor="text1"/>
          <w:sz w:val="27"/>
          <w:szCs w:val="27"/>
        </w:rPr>
      </w:pPr>
      <w:r w:rsidRPr="00E9443C">
        <w:rPr>
          <w:rFonts w:ascii="Verdana" w:eastAsia="Times New Roman" w:hAnsi="Verdana" w:cs="Times New Roman"/>
          <w:color w:val="000000" w:themeColor="text1"/>
          <w:sz w:val="24"/>
          <w:szCs w:val="24"/>
        </w:rPr>
        <w:t>Include the entire name in a greeting when responding to a member</w:t>
      </w:r>
      <w:r w:rsidR="00871868" w:rsidRPr="00E9443C">
        <w:rPr>
          <w:rFonts w:ascii="Verdana" w:eastAsia="Times New Roman" w:hAnsi="Verdana" w:cs="Times New Roman"/>
          <w:color w:val="000000" w:themeColor="text1"/>
          <w:sz w:val="24"/>
          <w:szCs w:val="24"/>
        </w:rPr>
        <w:t xml:space="preserve"> </w:t>
      </w:r>
      <w:r w:rsidRPr="00E9443C">
        <w:rPr>
          <w:rFonts w:ascii="Verdana" w:eastAsia="Times New Roman" w:hAnsi="Verdana" w:cs="Times New Roman"/>
          <w:color w:val="000000" w:themeColor="text1"/>
          <w:sz w:val="24"/>
          <w:szCs w:val="24"/>
        </w:rPr>
        <w:t>email.</w:t>
      </w:r>
    </w:p>
    <w:p w14:paraId="156A17FD" w14:textId="7974AB97" w:rsidR="00207AC8" w:rsidRPr="00207AC8" w:rsidRDefault="00207AC8" w:rsidP="007C16D2">
      <w:pPr>
        <w:spacing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b/>
          <w:bCs/>
          <w:color w:val="000000"/>
          <w:sz w:val="24"/>
          <w:szCs w:val="24"/>
        </w:rPr>
        <w:t>Example:</w:t>
      </w:r>
      <w:r w:rsidRPr="00207AC8">
        <w:rPr>
          <w:rFonts w:ascii="Verdana" w:eastAsia="Times New Roman" w:hAnsi="Verdana" w:cs="Times New Roman"/>
          <w:color w:val="000000"/>
          <w:sz w:val="24"/>
          <w:szCs w:val="24"/>
        </w:rPr>
        <w:t xml:space="preserve"> Dear </w:t>
      </w:r>
      <w:r w:rsidRPr="00E9443C">
        <w:rPr>
          <w:rFonts w:ascii="Verdana" w:eastAsia="Times New Roman" w:hAnsi="Verdana" w:cs="Times New Roman"/>
          <w:color w:val="000000" w:themeColor="text1"/>
          <w:sz w:val="24"/>
          <w:szCs w:val="24"/>
        </w:rPr>
        <w:t>John A. Smith, Jr.:</w:t>
      </w:r>
    </w:p>
    <w:p w14:paraId="4C501CEC" w14:textId="75547645" w:rsidR="00207AC8" w:rsidRPr="00207AC8" w:rsidRDefault="00207AC8" w:rsidP="007C16D2">
      <w:pPr>
        <w:spacing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r w:rsidRPr="00207AC8">
        <w:rPr>
          <w:rFonts w:ascii="Verdana" w:eastAsia="Times New Roman" w:hAnsi="Verdana" w:cs="Times New Roman"/>
          <w:b/>
          <w:bCs/>
          <w:color w:val="000000"/>
          <w:sz w:val="24"/>
          <w:szCs w:val="24"/>
        </w:rPr>
        <w:t>Note:</w:t>
      </w:r>
      <w:r w:rsidRPr="00207AC8">
        <w:rPr>
          <w:rFonts w:ascii="Verdana" w:eastAsia="Times New Roman" w:hAnsi="Verdana" w:cs="Times New Roman"/>
          <w:color w:val="000000"/>
          <w:sz w:val="24"/>
          <w:szCs w:val="24"/>
        </w:rPr>
        <w:t> </w:t>
      </w:r>
      <w:r w:rsidR="00E9443C">
        <w:rPr>
          <w:rFonts w:ascii="Verdana" w:eastAsia="Times New Roman" w:hAnsi="Verdana" w:cs="Times New Roman"/>
          <w:color w:val="000000"/>
          <w:sz w:val="24"/>
          <w:szCs w:val="24"/>
        </w:rPr>
        <w:t xml:space="preserve"> </w:t>
      </w:r>
      <w:r w:rsidR="00010F6F">
        <w:rPr>
          <w:rFonts w:ascii="Verdana" w:eastAsia="Times New Roman" w:hAnsi="Verdana" w:cs="Times New Roman"/>
          <w:color w:val="000000"/>
          <w:sz w:val="24"/>
          <w:szCs w:val="24"/>
        </w:rPr>
        <w:t>For member emails, u</w:t>
      </w:r>
      <w:r w:rsidRPr="00207AC8">
        <w:rPr>
          <w:rFonts w:ascii="Verdana" w:eastAsia="Times New Roman" w:hAnsi="Verdana" w:cs="Times New Roman"/>
          <w:color w:val="000000"/>
          <w:sz w:val="24"/>
          <w:szCs w:val="24"/>
        </w:rPr>
        <w:t>se the name listed in PeopleSafe</w:t>
      </w:r>
      <w:r>
        <w:rPr>
          <w:rFonts w:ascii="Verdana" w:eastAsia="Times New Roman" w:hAnsi="Verdana" w:cs="Times New Roman"/>
          <w:color w:val="000000"/>
          <w:sz w:val="24"/>
          <w:szCs w:val="24"/>
        </w:rPr>
        <w:t xml:space="preserve"> </w:t>
      </w:r>
      <w:r w:rsidRPr="00E9443C">
        <w:rPr>
          <w:rFonts w:ascii="Verdana" w:eastAsia="Times New Roman" w:hAnsi="Verdana" w:cs="Times New Roman"/>
          <w:color w:val="000000" w:themeColor="text1"/>
          <w:sz w:val="24"/>
          <w:szCs w:val="24"/>
        </w:rPr>
        <w:t xml:space="preserve">(including first name, last name, any prefixes or suffixes, and middle initial) </w:t>
      </w:r>
      <w:r w:rsidRPr="00207AC8">
        <w:rPr>
          <w:rFonts w:ascii="Verdana" w:eastAsia="Times New Roman" w:hAnsi="Verdana" w:cs="Times New Roman"/>
          <w:color w:val="000000"/>
          <w:sz w:val="24"/>
          <w:szCs w:val="24"/>
        </w:rPr>
        <w:t>even when the member signs their email with a nickname, etc.</w:t>
      </w:r>
      <w:r w:rsidR="00010F6F">
        <w:rPr>
          <w:rFonts w:ascii="Verdana" w:eastAsia="Times New Roman" w:hAnsi="Verdana" w:cs="Times New Roman"/>
          <w:color w:val="000000"/>
          <w:sz w:val="24"/>
          <w:szCs w:val="24"/>
        </w:rPr>
        <w:t xml:space="preserve"> If a third party (</w:t>
      </w:r>
      <w:r w:rsidR="00010F6F" w:rsidRPr="00010F6F">
        <w:rPr>
          <w:rFonts w:ascii="Verdana" w:eastAsia="Times New Roman" w:hAnsi="Verdana" w:cs="Times New Roman"/>
          <w:b/>
          <w:bCs/>
          <w:color w:val="000000"/>
          <w:sz w:val="24"/>
          <w:szCs w:val="24"/>
        </w:rPr>
        <w:t>Example:</w:t>
      </w:r>
      <w:r w:rsidR="00010F6F">
        <w:rPr>
          <w:rFonts w:ascii="Verdana" w:eastAsia="Times New Roman" w:hAnsi="Verdana" w:cs="Times New Roman"/>
          <w:color w:val="000000"/>
          <w:sz w:val="24"/>
          <w:szCs w:val="24"/>
        </w:rPr>
        <w:t xml:space="preserve">  POA, relative/relation etc.) is emailing on behalf of the member, address the email reply to the person who signed the email. </w:t>
      </w:r>
    </w:p>
    <w:p w14:paraId="3872594F"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15D901CB" w14:textId="3162CD9C"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hyperlink w:anchor="_top" w:history="1">
        <w:r w:rsidRPr="00216975">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207AC8" w:rsidRPr="00207AC8" w14:paraId="008619B2" w14:textId="77777777" w:rsidTr="00E9443C">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1269745" w14:textId="77777777" w:rsidR="00207AC8" w:rsidRPr="00207AC8" w:rsidRDefault="00207AC8" w:rsidP="00207AC8">
            <w:pPr>
              <w:spacing w:before="240" w:after="60" w:line="240" w:lineRule="auto"/>
              <w:outlineLvl w:val="1"/>
              <w:rPr>
                <w:rFonts w:ascii="Times New Roman" w:eastAsia="Times New Roman" w:hAnsi="Times New Roman" w:cs="Times New Roman"/>
                <w:b/>
                <w:bCs/>
                <w:sz w:val="36"/>
                <w:szCs w:val="36"/>
              </w:rPr>
            </w:pPr>
            <w:bookmarkStart w:id="7" w:name="_Toc94166906"/>
            <w:r w:rsidRPr="00207AC8">
              <w:rPr>
                <w:rFonts w:ascii="Verdana" w:eastAsia="Times New Roman" w:hAnsi="Verdana" w:cs="Times New Roman"/>
                <w:b/>
                <w:bCs/>
                <w:sz w:val="28"/>
                <w:szCs w:val="28"/>
              </w:rPr>
              <w:t>Brand Compliant Phrases</w:t>
            </w:r>
            <w:bookmarkEnd w:id="7"/>
          </w:p>
        </w:tc>
      </w:tr>
    </w:tbl>
    <w:p w14:paraId="629249E9" w14:textId="40A70340" w:rsidR="00207AC8" w:rsidRPr="00207AC8" w:rsidRDefault="00207AC8" w:rsidP="00010F6F">
      <w:pPr>
        <w:spacing w:before="24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It is important to understand the difference between phrases that are permissible to use with members and phrases that would classify as types of words and phrases that do not mesh well with the brand image.</w:t>
      </w:r>
    </w:p>
    <w:p w14:paraId="212A67F2" w14:textId="77777777" w:rsidR="00207AC8" w:rsidRPr="00207AC8" w:rsidRDefault="00207AC8" w:rsidP="00010F6F">
      <w:pPr>
        <w:spacing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The table below includes phrases that would be appropriate and inappropriate for agent use:</w:t>
      </w:r>
    </w:p>
    <w:tbl>
      <w:tblPr>
        <w:tblW w:w="5000" w:type="pct"/>
        <w:tblCellMar>
          <w:left w:w="0" w:type="dxa"/>
          <w:right w:w="0" w:type="dxa"/>
        </w:tblCellMar>
        <w:tblLook w:val="04A0" w:firstRow="1" w:lastRow="0" w:firstColumn="1" w:lastColumn="0" w:noHBand="0" w:noVBand="1"/>
      </w:tblPr>
      <w:tblGrid>
        <w:gridCol w:w="4653"/>
        <w:gridCol w:w="4691"/>
      </w:tblGrid>
      <w:tr w:rsidR="00207AC8" w:rsidRPr="00207AC8" w14:paraId="2C27B094" w14:textId="77777777" w:rsidTr="00E9443C">
        <w:tc>
          <w:tcPr>
            <w:tcW w:w="249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2E2671C" w14:textId="77777777" w:rsidR="00207AC8" w:rsidRPr="00207AC8" w:rsidRDefault="00207AC8" w:rsidP="00207AC8">
            <w:pPr>
              <w:spacing w:after="0" w:line="240" w:lineRule="auto"/>
              <w:jc w:val="center"/>
              <w:rPr>
                <w:rFonts w:ascii="Times New Roman" w:eastAsia="Times New Roman" w:hAnsi="Times New Roman" w:cs="Times New Roman"/>
                <w:sz w:val="24"/>
                <w:szCs w:val="24"/>
              </w:rPr>
            </w:pPr>
            <w:r w:rsidRPr="00207AC8">
              <w:rPr>
                <w:rFonts w:ascii="Verdana" w:eastAsia="Times New Roman" w:hAnsi="Verdana" w:cs="Times New Roman"/>
                <w:b/>
                <w:bCs/>
                <w:sz w:val="24"/>
                <w:szCs w:val="24"/>
              </w:rPr>
              <w:t>Use</w:t>
            </w:r>
          </w:p>
        </w:tc>
        <w:tc>
          <w:tcPr>
            <w:tcW w:w="251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29A7FDA" w14:textId="77777777" w:rsidR="00207AC8" w:rsidRPr="00207AC8" w:rsidRDefault="00207AC8" w:rsidP="00207AC8">
            <w:pPr>
              <w:spacing w:after="0" w:line="240" w:lineRule="auto"/>
              <w:jc w:val="center"/>
              <w:rPr>
                <w:rFonts w:ascii="Times New Roman" w:eastAsia="Times New Roman" w:hAnsi="Times New Roman" w:cs="Times New Roman"/>
                <w:sz w:val="24"/>
                <w:szCs w:val="24"/>
              </w:rPr>
            </w:pPr>
            <w:r w:rsidRPr="00207AC8">
              <w:rPr>
                <w:rFonts w:ascii="Verdana" w:eastAsia="Times New Roman" w:hAnsi="Verdana" w:cs="Times New Roman"/>
                <w:b/>
                <w:bCs/>
                <w:sz w:val="24"/>
                <w:szCs w:val="24"/>
              </w:rPr>
              <w:t>Do Not Use</w:t>
            </w:r>
          </w:p>
        </w:tc>
      </w:tr>
      <w:tr w:rsidR="00207AC8" w:rsidRPr="00207AC8" w14:paraId="7FE7ACC7"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9ADE447" w14:textId="77777777" w:rsidR="00207AC8" w:rsidRPr="00207AC8" w:rsidRDefault="00207AC8" w:rsidP="00010F6F">
            <w:pPr>
              <w:spacing w:line="240" w:lineRule="auto"/>
              <w:rPr>
                <w:rFonts w:ascii="Times New Roman" w:eastAsia="Times New Roman" w:hAnsi="Times New Roman" w:cs="Times New Roman"/>
                <w:sz w:val="24"/>
                <w:szCs w:val="24"/>
              </w:rPr>
            </w:pPr>
            <w:r w:rsidRPr="00207AC8">
              <w:rPr>
                <w:noProof/>
              </w:rPr>
              <w:drawing>
                <wp:inline distT="0" distB="0" distL="0" distR="0" wp14:anchorId="057D2AC2" wp14:editId="2DDE19D3">
                  <wp:extent cx="2381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07AC8">
              <w:rPr>
                <w:rFonts w:ascii="Verdana" w:eastAsia="Times New Roman" w:hAnsi="Verdana" w:cs="Times New Roman"/>
                <w:sz w:val="24"/>
                <w:szCs w:val="24"/>
              </w:rPr>
              <w:t> “We apologize for any confusion this may have caused.”</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F1B2858" w14:textId="77777777" w:rsidR="00207AC8" w:rsidRPr="00207AC8" w:rsidRDefault="00207AC8" w:rsidP="00010F6F">
            <w:pPr>
              <w:spacing w:line="240" w:lineRule="auto"/>
              <w:rPr>
                <w:rFonts w:ascii="Times New Roman" w:eastAsia="Times New Roman" w:hAnsi="Times New Roman" w:cs="Times New Roman"/>
                <w:sz w:val="24"/>
                <w:szCs w:val="24"/>
              </w:rPr>
            </w:pPr>
            <w:r w:rsidRPr="00207AC8">
              <w:rPr>
                <w:noProof/>
              </w:rPr>
              <w:drawing>
                <wp:inline distT="0" distB="0" distL="0" distR="0" wp14:anchorId="3C917E78" wp14:editId="34AD9660">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07AC8">
              <w:rPr>
                <w:rFonts w:ascii="Verdana" w:eastAsia="Times New Roman" w:hAnsi="Verdana" w:cs="Times New Roman"/>
                <w:sz w:val="24"/>
                <w:szCs w:val="24"/>
              </w:rPr>
              <w:t> “Please accept our sincere apology for any inconvenience you have experienced.”</w:t>
            </w:r>
          </w:p>
        </w:tc>
      </w:tr>
      <w:tr w:rsidR="00207AC8" w:rsidRPr="00207AC8" w14:paraId="32D3DF7A"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5DC5563" w14:textId="77777777" w:rsidR="00207AC8" w:rsidRPr="00207AC8" w:rsidRDefault="00207AC8" w:rsidP="00010F6F">
            <w:pPr>
              <w:spacing w:line="240" w:lineRule="auto"/>
              <w:rPr>
                <w:rFonts w:ascii="Times New Roman" w:eastAsia="Times New Roman" w:hAnsi="Times New Roman" w:cs="Times New Roman"/>
                <w:sz w:val="24"/>
                <w:szCs w:val="24"/>
              </w:rPr>
            </w:pPr>
            <w:r w:rsidRPr="00207AC8">
              <w:rPr>
                <w:noProof/>
              </w:rPr>
              <w:drawing>
                <wp:inline distT="0" distB="0" distL="0" distR="0" wp14:anchorId="026EBBB1" wp14:editId="6D232E78">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07AC8">
              <w:rPr>
                <w:rFonts w:ascii="Verdana" w:eastAsia="Times New Roman" w:hAnsi="Verdana" w:cs="Times New Roman"/>
                <w:sz w:val="24"/>
                <w:szCs w:val="24"/>
              </w:rPr>
              <w:t> “We apologize for any inconvenience this may have caused.”</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0C4A3FD" w14:textId="77777777" w:rsidR="00207AC8" w:rsidRPr="00207AC8" w:rsidRDefault="00207AC8" w:rsidP="00010F6F">
            <w:pPr>
              <w:spacing w:line="240" w:lineRule="auto"/>
              <w:rPr>
                <w:rFonts w:ascii="Times New Roman" w:eastAsia="Times New Roman" w:hAnsi="Times New Roman" w:cs="Times New Roman"/>
                <w:sz w:val="24"/>
                <w:szCs w:val="24"/>
              </w:rPr>
            </w:pPr>
            <w:r w:rsidRPr="00207AC8">
              <w:rPr>
                <w:noProof/>
              </w:rPr>
              <w:drawing>
                <wp:inline distT="0" distB="0" distL="0" distR="0" wp14:anchorId="79BAA223" wp14:editId="07EB02E4">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07AC8">
              <w:rPr>
                <w:rFonts w:ascii="Verdana" w:eastAsia="Times New Roman" w:hAnsi="Verdana" w:cs="Times New Roman"/>
                <w:sz w:val="24"/>
                <w:szCs w:val="24"/>
              </w:rPr>
              <w:t> “We certainly understand and empathize with you regarding your concern.”</w:t>
            </w:r>
          </w:p>
        </w:tc>
      </w:tr>
      <w:tr w:rsidR="00207AC8" w:rsidRPr="00207AC8" w14:paraId="6BF5178A"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5311880" w14:textId="77777777" w:rsidR="00207AC8" w:rsidRPr="00207AC8" w:rsidRDefault="00207AC8" w:rsidP="00010F6F">
            <w:pPr>
              <w:spacing w:line="240" w:lineRule="auto"/>
              <w:rPr>
                <w:rFonts w:ascii="Times New Roman" w:eastAsia="Times New Roman" w:hAnsi="Times New Roman" w:cs="Times New Roman"/>
                <w:sz w:val="24"/>
                <w:szCs w:val="24"/>
              </w:rPr>
            </w:pPr>
            <w:r w:rsidRPr="00207AC8">
              <w:rPr>
                <w:noProof/>
              </w:rPr>
              <w:drawing>
                <wp:inline distT="0" distB="0" distL="0" distR="0" wp14:anchorId="5DDAA723" wp14:editId="284AE067">
                  <wp:extent cx="23812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07AC8">
              <w:rPr>
                <w:rFonts w:ascii="Verdana" w:eastAsia="Times New Roman" w:hAnsi="Verdana" w:cs="Times New Roman"/>
                <w:sz w:val="24"/>
                <w:szCs w:val="24"/>
              </w:rPr>
              <w:t> “We apologize for any inconvenience this may have caused and thank you for your patience.”</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7859D6C" w14:textId="77777777" w:rsidR="00207AC8" w:rsidRPr="00207AC8" w:rsidRDefault="00207AC8" w:rsidP="00010F6F">
            <w:pPr>
              <w:spacing w:line="240" w:lineRule="auto"/>
              <w:rPr>
                <w:rFonts w:ascii="Times New Roman" w:eastAsia="Times New Roman" w:hAnsi="Times New Roman" w:cs="Times New Roman"/>
                <w:sz w:val="24"/>
                <w:szCs w:val="24"/>
              </w:rPr>
            </w:pPr>
            <w:r w:rsidRPr="00207AC8">
              <w:rPr>
                <w:noProof/>
              </w:rPr>
              <w:drawing>
                <wp:inline distT="0" distB="0" distL="0" distR="0" wp14:anchorId="5B8F9E77" wp14:editId="2FBF2D46">
                  <wp:extent cx="2381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07AC8">
              <w:rPr>
                <w:rFonts w:ascii="Verdana" w:eastAsia="Times New Roman" w:hAnsi="Verdana" w:cs="Times New Roman"/>
                <w:sz w:val="24"/>
                <w:szCs w:val="24"/>
              </w:rPr>
              <w:t> “Regret” or </w:t>
            </w:r>
            <w:r w:rsidRPr="00207AC8">
              <w:rPr>
                <w:noProof/>
              </w:rPr>
              <w:drawing>
                <wp:inline distT="0" distB="0" distL="0" distR="0" wp14:anchorId="54389B70" wp14:editId="1AAFFCB2">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07AC8">
              <w:rPr>
                <w:rFonts w:ascii="Verdana" w:eastAsia="Times New Roman" w:hAnsi="Verdana" w:cs="Times New Roman"/>
                <w:sz w:val="24"/>
                <w:szCs w:val="24"/>
              </w:rPr>
              <w:t>” For immediate assistance.”</w:t>
            </w:r>
          </w:p>
        </w:tc>
      </w:tr>
    </w:tbl>
    <w:p w14:paraId="34950B22"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54D8F6E2" w14:textId="62E6DFF6"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hyperlink w:anchor="_top" w:history="1">
        <w:r w:rsidRPr="00216975">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207AC8" w:rsidRPr="00207AC8" w14:paraId="43B18909" w14:textId="77777777" w:rsidTr="00E9443C">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22842CA5" w14:textId="77777777" w:rsidR="00207AC8" w:rsidRPr="00207AC8" w:rsidRDefault="00207AC8" w:rsidP="00207AC8">
            <w:pPr>
              <w:spacing w:before="240" w:after="60" w:line="240" w:lineRule="auto"/>
              <w:outlineLvl w:val="1"/>
              <w:rPr>
                <w:rFonts w:ascii="Times New Roman" w:eastAsia="Times New Roman" w:hAnsi="Times New Roman" w:cs="Times New Roman"/>
                <w:b/>
                <w:bCs/>
                <w:sz w:val="36"/>
                <w:szCs w:val="36"/>
              </w:rPr>
            </w:pPr>
            <w:bookmarkStart w:id="8" w:name="_Toc94166907"/>
            <w:r w:rsidRPr="00207AC8">
              <w:rPr>
                <w:rFonts w:ascii="Verdana" w:eastAsia="Times New Roman" w:hAnsi="Verdana" w:cs="Times New Roman"/>
                <w:b/>
                <w:bCs/>
                <w:sz w:val="28"/>
                <w:szCs w:val="28"/>
              </w:rPr>
              <w:t>Body of Email</w:t>
            </w:r>
            <w:bookmarkEnd w:id="8"/>
          </w:p>
        </w:tc>
      </w:tr>
    </w:tbl>
    <w:p w14:paraId="0CE308F9" w14:textId="77777777" w:rsidR="00207AC8" w:rsidRPr="00207AC8" w:rsidRDefault="00207AC8" w:rsidP="00010F6F">
      <w:pPr>
        <w:spacing w:before="240"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Refer to the table below for understanding the proper verbiage to place into the body of every email:</w:t>
      </w:r>
    </w:p>
    <w:p w14:paraId="7CDBDEBE"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Times New Roman" w:eastAsia="Times New Roman" w:hAnsi="Times New Roman" w:cs="Times New Roman"/>
          <w:color w:val="000000"/>
          <w:sz w:val="24"/>
          <w:szCs w:val="24"/>
        </w:rPr>
        <w:t> </w:t>
      </w:r>
    </w:p>
    <w:p w14:paraId="19FD1843"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noProof/>
        </w:rPr>
        <w:drawing>
          <wp:inline distT="0" distB="0" distL="0" distR="0" wp14:anchorId="6C7DE671" wp14:editId="34FE7C94">
            <wp:extent cx="2476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207AC8">
        <w:rPr>
          <w:rFonts w:ascii="Verdana" w:eastAsia="Times New Roman" w:hAnsi="Verdana" w:cs="Times New Roman"/>
          <w:color w:val="000000"/>
          <w:sz w:val="24"/>
          <w:szCs w:val="24"/>
        </w:rPr>
        <w:t> Do not use internal terminology.</w:t>
      </w:r>
    </w:p>
    <w:p w14:paraId="1D9871EC"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7C572B52" w14:textId="77777777" w:rsidR="00207AC8" w:rsidRPr="00207AC8" w:rsidRDefault="00207AC8" w:rsidP="00010F6F">
      <w:pPr>
        <w:spacing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Refer to the table below:</w:t>
      </w:r>
    </w:p>
    <w:tbl>
      <w:tblPr>
        <w:tblW w:w="5000" w:type="pct"/>
        <w:tblCellMar>
          <w:left w:w="0" w:type="dxa"/>
          <w:right w:w="0" w:type="dxa"/>
        </w:tblCellMar>
        <w:tblLook w:val="04A0" w:firstRow="1" w:lastRow="0" w:firstColumn="1" w:lastColumn="0" w:noHBand="0" w:noVBand="1"/>
      </w:tblPr>
      <w:tblGrid>
        <w:gridCol w:w="4653"/>
        <w:gridCol w:w="4691"/>
      </w:tblGrid>
      <w:tr w:rsidR="00207AC8" w:rsidRPr="00207AC8" w14:paraId="032AB603" w14:textId="77777777" w:rsidTr="00E9443C">
        <w:tc>
          <w:tcPr>
            <w:tcW w:w="249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3725D8A8" w14:textId="77777777" w:rsidR="00207AC8" w:rsidRPr="00207AC8" w:rsidRDefault="00207AC8" w:rsidP="00207AC8">
            <w:pPr>
              <w:spacing w:after="0" w:line="240" w:lineRule="auto"/>
              <w:jc w:val="center"/>
              <w:rPr>
                <w:rFonts w:ascii="Times New Roman" w:eastAsia="Times New Roman" w:hAnsi="Times New Roman" w:cs="Times New Roman"/>
                <w:sz w:val="24"/>
                <w:szCs w:val="24"/>
              </w:rPr>
            </w:pPr>
            <w:r w:rsidRPr="00207AC8">
              <w:rPr>
                <w:rFonts w:ascii="Verdana" w:eastAsia="Times New Roman" w:hAnsi="Verdana" w:cs="Times New Roman"/>
                <w:b/>
                <w:bCs/>
                <w:sz w:val="24"/>
                <w:szCs w:val="24"/>
              </w:rPr>
              <w:t>Situation</w:t>
            </w:r>
          </w:p>
        </w:tc>
        <w:tc>
          <w:tcPr>
            <w:tcW w:w="251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41F58637" w14:textId="77777777" w:rsidR="00207AC8" w:rsidRPr="00207AC8" w:rsidRDefault="00207AC8" w:rsidP="00207AC8">
            <w:pPr>
              <w:spacing w:after="0" w:line="240" w:lineRule="auto"/>
              <w:jc w:val="center"/>
              <w:rPr>
                <w:rFonts w:ascii="Times New Roman" w:eastAsia="Times New Roman" w:hAnsi="Times New Roman" w:cs="Times New Roman"/>
                <w:sz w:val="24"/>
                <w:szCs w:val="24"/>
              </w:rPr>
            </w:pPr>
            <w:r w:rsidRPr="00207AC8">
              <w:rPr>
                <w:rFonts w:ascii="Verdana" w:eastAsia="Times New Roman" w:hAnsi="Verdana" w:cs="Times New Roman"/>
                <w:b/>
                <w:bCs/>
                <w:sz w:val="24"/>
                <w:szCs w:val="24"/>
              </w:rPr>
              <w:t>For Body of Email</w:t>
            </w:r>
          </w:p>
        </w:tc>
      </w:tr>
      <w:tr w:rsidR="00207AC8" w:rsidRPr="00207AC8" w14:paraId="4BF84295"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8955640" w14:textId="77777777"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Future Fill</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CBF24EB" w14:textId="2015FE1F"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Your prescription is on hold until…</w:t>
            </w:r>
          </w:p>
        </w:tc>
      </w:tr>
      <w:tr w:rsidR="00207AC8" w:rsidRPr="00207AC8" w14:paraId="783982A1"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E1F27AC" w14:textId="77777777"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Test Claim</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DBB5F07" w14:textId="77587BE7"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Estimated Copay Amount.</w:t>
            </w:r>
          </w:p>
        </w:tc>
      </w:tr>
      <w:tr w:rsidR="00207AC8" w:rsidRPr="00207AC8" w14:paraId="286CE068"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1555AB1" w14:textId="77777777"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Task</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2850A0C" w14:textId="51431529"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A request was submitted to (</w:t>
            </w:r>
            <w:r w:rsidR="00010F6F" w:rsidRPr="00010F6F">
              <w:rPr>
                <w:rFonts w:ascii="Verdana" w:eastAsia="Times New Roman" w:hAnsi="Verdana" w:cs="Times New Roman"/>
                <w:b/>
                <w:bCs/>
                <w:sz w:val="24"/>
                <w:szCs w:val="24"/>
              </w:rPr>
              <w:t>Example:</w:t>
            </w:r>
            <w:r w:rsidR="00010F6F">
              <w:rPr>
                <w:rFonts w:ascii="Verdana" w:eastAsia="Times New Roman" w:hAnsi="Verdana" w:cs="Times New Roman"/>
                <w:sz w:val="24"/>
                <w:szCs w:val="24"/>
              </w:rPr>
              <w:t xml:space="preserve"> </w:t>
            </w:r>
            <w:r w:rsidRPr="00207AC8">
              <w:rPr>
                <w:rFonts w:ascii="Verdana" w:eastAsia="Times New Roman" w:hAnsi="Verdana" w:cs="Times New Roman"/>
                <w:sz w:val="24"/>
                <w:szCs w:val="24"/>
              </w:rPr>
              <w:t xml:space="preserve"> </w:t>
            </w:r>
            <w:r w:rsidR="00010F6F">
              <w:rPr>
                <w:rFonts w:ascii="Verdana" w:eastAsia="Times New Roman" w:hAnsi="Verdana" w:cs="Times New Roman"/>
                <w:sz w:val="24"/>
                <w:szCs w:val="24"/>
              </w:rPr>
              <w:t>h</w:t>
            </w:r>
            <w:r w:rsidRPr="00207AC8">
              <w:rPr>
                <w:rFonts w:ascii="Verdana" w:eastAsia="Times New Roman" w:hAnsi="Verdana" w:cs="Times New Roman"/>
                <w:sz w:val="24"/>
                <w:szCs w:val="24"/>
              </w:rPr>
              <w:t>ave the order processed, research the payment issue for resolution).</w:t>
            </w:r>
          </w:p>
          <w:p w14:paraId="15DBB2F3" w14:textId="55C97615"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b/>
                <w:bCs/>
                <w:sz w:val="24"/>
                <w:szCs w:val="24"/>
              </w:rPr>
              <w:t>Note:</w:t>
            </w:r>
            <w:r w:rsidRPr="00207AC8">
              <w:rPr>
                <w:rFonts w:ascii="Verdana" w:eastAsia="Times New Roman" w:hAnsi="Verdana" w:cs="Times New Roman"/>
                <w:sz w:val="24"/>
                <w:szCs w:val="24"/>
              </w:rPr>
              <w:t> You may provide the task reference number.</w:t>
            </w:r>
          </w:p>
        </w:tc>
      </w:tr>
      <w:tr w:rsidR="00207AC8" w:rsidRPr="00207AC8" w14:paraId="5ADC9267"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3E9BE3C" w14:textId="77777777"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Bridge Supply</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981FD3C" w14:textId="74F98963"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 xml:space="preserve">A </w:t>
            </w:r>
            <w:r w:rsidR="00E9443C" w:rsidRPr="00207AC8">
              <w:rPr>
                <w:rFonts w:ascii="Verdana" w:eastAsia="Times New Roman" w:hAnsi="Verdana" w:cs="Times New Roman"/>
                <w:sz w:val="24"/>
                <w:szCs w:val="24"/>
              </w:rPr>
              <w:t>short-term</w:t>
            </w:r>
            <w:r w:rsidRPr="00207AC8">
              <w:rPr>
                <w:rFonts w:ascii="Verdana" w:eastAsia="Times New Roman" w:hAnsi="Verdana" w:cs="Times New Roman"/>
                <w:sz w:val="24"/>
                <w:szCs w:val="24"/>
              </w:rPr>
              <w:t xml:space="preserve"> supply of medication can be requested at a CVS retail pharmacy until your order arrives. For immediate assistance, contact Customer Service.</w:t>
            </w:r>
          </w:p>
        </w:tc>
      </w:tr>
      <w:tr w:rsidR="00207AC8" w:rsidRPr="00207AC8" w14:paraId="5448161A"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AE96EAE" w14:textId="77777777"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Bulk Up</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A6809AE" w14:textId="24189028"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“We will contact your physician to authorize a full 90-day supply of your medication.”</w:t>
            </w:r>
          </w:p>
        </w:tc>
      </w:tr>
      <w:tr w:rsidR="00207AC8" w:rsidRPr="00207AC8" w14:paraId="532E99AD"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C84BEA1" w14:textId="77777777"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Dates</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1368238" w14:textId="215B52B6"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b/>
                <w:bCs/>
                <w:sz w:val="24"/>
                <w:szCs w:val="24"/>
              </w:rPr>
              <w:t>Example:</w:t>
            </w:r>
            <w:r w:rsidRPr="00207AC8">
              <w:rPr>
                <w:rFonts w:ascii="Verdana" w:eastAsia="Times New Roman" w:hAnsi="Verdana" w:cs="Times New Roman"/>
                <w:sz w:val="24"/>
                <w:szCs w:val="24"/>
              </w:rPr>
              <w:t> 00/00/2020</w:t>
            </w:r>
          </w:p>
        </w:tc>
      </w:tr>
      <w:tr w:rsidR="00207AC8" w:rsidRPr="00207AC8" w14:paraId="16663E70" w14:textId="77777777" w:rsidTr="00E9443C">
        <w:tc>
          <w:tcPr>
            <w:tcW w:w="249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DCA5B16" w14:textId="77777777"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No refills remaining</w:t>
            </w:r>
          </w:p>
        </w:tc>
        <w:tc>
          <w:tcPr>
            <w:tcW w:w="251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71541A6" w14:textId="77777777"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Do not use 0- use the word zero or no refills remaining.</w:t>
            </w:r>
          </w:p>
          <w:p w14:paraId="5A70046A" w14:textId="335D9E90" w:rsidR="00207AC8" w:rsidRPr="00207AC8" w:rsidRDefault="00207AC8" w:rsidP="007C16D2">
            <w:pPr>
              <w:spacing w:line="240" w:lineRule="auto"/>
              <w:rPr>
                <w:rFonts w:ascii="Times New Roman" w:eastAsia="Times New Roman" w:hAnsi="Times New Roman" w:cs="Times New Roman"/>
                <w:sz w:val="24"/>
                <w:szCs w:val="24"/>
              </w:rPr>
            </w:pPr>
            <w:r w:rsidRPr="00207AC8">
              <w:rPr>
                <w:rFonts w:ascii="Verdana" w:eastAsia="Times New Roman" w:hAnsi="Verdana" w:cs="Times New Roman"/>
                <w:b/>
                <w:bCs/>
                <w:sz w:val="24"/>
                <w:szCs w:val="24"/>
              </w:rPr>
              <w:t>Note:</w:t>
            </w:r>
            <w:r w:rsidRPr="00207AC8">
              <w:rPr>
                <w:rFonts w:ascii="Verdana" w:eastAsia="Times New Roman" w:hAnsi="Verdana" w:cs="Times New Roman"/>
                <w:sz w:val="24"/>
                <w:szCs w:val="24"/>
              </w:rPr>
              <w:t> If the prescription has refills remaining, it is acceptable to use the number.</w:t>
            </w:r>
          </w:p>
        </w:tc>
      </w:tr>
    </w:tbl>
    <w:p w14:paraId="6B75FFB0"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28DEFB33" w14:textId="77777777" w:rsidR="00207AC8" w:rsidRPr="00207AC8" w:rsidRDefault="00207AC8" w:rsidP="00010F6F">
      <w:pPr>
        <w:spacing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b/>
          <w:bCs/>
          <w:color w:val="000000"/>
          <w:sz w:val="24"/>
          <w:szCs w:val="24"/>
        </w:rPr>
        <w:t>Notes:</w:t>
      </w:r>
    </w:p>
    <w:p w14:paraId="0D579B89"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Do not use </w:t>
      </w:r>
      <w:r w:rsidRPr="00E9443C">
        <w:rPr>
          <w:rFonts w:ascii="Verdana" w:eastAsia="Times New Roman" w:hAnsi="Verdana" w:cs="Times New Roman"/>
          <w:b/>
          <w:bCs/>
          <w:color w:val="000000"/>
          <w:sz w:val="24"/>
          <w:szCs w:val="24"/>
        </w:rPr>
        <w:t>ALL CAPS</w:t>
      </w:r>
      <w:r w:rsidRPr="00E9443C">
        <w:rPr>
          <w:rFonts w:ascii="Verdana" w:eastAsia="Times New Roman" w:hAnsi="Verdana" w:cs="Times New Roman"/>
          <w:color w:val="000000"/>
          <w:sz w:val="24"/>
          <w:szCs w:val="24"/>
        </w:rPr>
        <w:t> or copy and paste addresses or medication names, resulting in an </w:t>
      </w:r>
      <w:proofErr w:type="gramStart"/>
      <w:r w:rsidRPr="00E9443C">
        <w:rPr>
          <w:rFonts w:ascii="Verdana" w:eastAsia="Times New Roman" w:hAnsi="Verdana" w:cs="Times New Roman"/>
          <w:b/>
          <w:bCs/>
          <w:color w:val="000000"/>
          <w:sz w:val="24"/>
          <w:szCs w:val="24"/>
        </w:rPr>
        <w:t>ALL CAP</w:t>
      </w:r>
      <w:proofErr w:type="gramEnd"/>
      <w:r w:rsidRPr="00E9443C">
        <w:rPr>
          <w:rFonts w:ascii="Verdana" w:eastAsia="Times New Roman" w:hAnsi="Verdana" w:cs="Times New Roman"/>
          <w:color w:val="000000"/>
          <w:sz w:val="24"/>
          <w:szCs w:val="24"/>
        </w:rPr>
        <w:t> presentation.</w:t>
      </w:r>
    </w:p>
    <w:p w14:paraId="74F69F99"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Do not copy and paste outside text directly into the body of the email.</w:t>
      </w:r>
    </w:p>
    <w:p w14:paraId="34559FB4" w14:textId="77777777" w:rsidR="00207AC8" w:rsidRPr="00E9443C" w:rsidRDefault="00207AC8" w:rsidP="00010F6F">
      <w:pPr>
        <w:pStyle w:val="ListParagraph"/>
        <w:numPr>
          <w:ilvl w:val="1"/>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Notes need to be reformatted by pasting into Notepad first.</w:t>
      </w:r>
    </w:p>
    <w:p w14:paraId="53DC7E40"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Do not use abbreviations. </w:t>
      </w:r>
      <w:r w:rsidRPr="00E9443C">
        <w:rPr>
          <w:rFonts w:ascii="Verdana" w:eastAsia="Times New Roman" w:hAnsi="Verdana" w:cs="Times New Roman"/>
          <w:b/>
          <w:bCs/>
          <w:color w:val="000000"/>
          <w:sz w:val="24"/>
          <w:szCs w:val="24"/>
        </w:rPr>
        <w:t>Example:</w:t>
      </w:r>
      <w:r w:rsidRPr="00E9443C">
        <w:rPr>
          <w:rFonts w:ascii="Verdana" w:eastAsia="Times New Roman" w:hAnsi="Verdana" w:cs="Times New Roman"/>
          <w:color w:val="000000"/>
          <w:sz w:val="24"/>
          <w:szCs w:val="24"/>
        </w:rPr>
        <w:t> PBM, DAW, PA, MAB, MOOP, Rx#</w:t>
      </w:r>
    </w:p>
    <w:p w14:paraId="4CE4507D"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Use dashes instead of dots for phone numbers. </w:t>
      </w:r>
      <w:r w:rsidRPr="00E9443C">
        <w:rPr>
          <w:rFonts w:ascii="Verdana" w:eastAsia="Times New Roman" w:hAnsi="Verdana" w:cs="Times New Roman"/>
          <w:b/>
          <w:bCs/>
          <w:color w:val="000000"/>
          <w:sz w:val="24"/>
          <w:szCs w:val="24"/>
        </w:rPr>
        <w:t>Example:</w:t>
      </w:r>
      <w:r w:rsidRPr="00E9443C">
        <w:rPr>
          <w:rFonts w:ascii="Verdana" w:eastAsia="Times New Roman" w:hAnsi="Verdana" w:cs="Times New Roman"/>
          <w:color w:val="000000"/>
          <w:sz w:val="24"/>
          <w:szCs w:val="24"/>
        </w:rPr>
        <w:t> 1-800-999-9999.</w:t>
      </w:r>
    </w:p>
    <w:p w14:paraId="6DF0B32F"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Avoid italics, changing font size or face, bold letters, underlining words, and using different colors.</w:t>
      </w:r>
    </w:p>
    <w:p w14:paraId="461701DE"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Do not use contractions. </w:t>
      </w:r>
      <w:r w:rsidRPr="00E9443C">
        <w:rPr>
          <w:rFonts w:ascii="Verdana" w:eastAsia="Times New Roman" w:hAnsi="Verdana" w:cs="Times New Roman"/>
          <w:b/>
          <w:bCs/>
          <w:color w:val="000000"/>
          <w:sz w:val="24"/>
          <w:szCs w:val="24"/>
        </w:rPr>
        <w:t>Example:</w:t>
      </w:r>
      <w:r w:rsidRPr="00E9443C">
        <w:rPr>
          <w:rFonts w:ascii="Verdana" w:eastAsia="Times New Roman" w:hAnsi="Verdana" w:cs="Times New Roman"/>
          <w:color w:val="000000"/>
          <w:sz w:val="24"/>
          <w:szCs w:val="24"/>
        </w:rPr>
        <w:t> Don’t verses do not.</w:t>
      </w:r>
    </w:p>
    <w:p w14:paraId="7BAF7BC9"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Do not use asterisk *.</w:t>
      </w:r>
    </w:p>
    <w:p w14:paraId="162CBB91"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 xml:space="preserve">Do not use quotations” or </w:t>
      </w:r>
      <w:proofErr w:type="gramStart"/>
      <w:r w:rsidRPr="00E9443C">
        <w:rPr>
          <w:rFonts w:ascii="Verdana" w:eastAsia="Times New Roman" w:hAnsi="Verdana" w:cs="Times New Roman"/>
          <w:color w:val="000000"/>
          <w:sz w:val="24"/>
          <w:szCs w:val="24"/>
        </w:rPr>
        <w:t>apostrophes’</w:t>
      </w:r>
      <w:proofErr w:type="gramEnd"/>
      <w:r w:rsidRPr="00E9443C">
        <w:rPr>
          <w:rFonts w:ascii="Verdana" w:eastAsia="Times New Roman" w:hAnsi="Verdana" w:cs="Times New Roman"/>
          <w:color w:val="000000"/>
          <w:sz w:val="24"/>
          <w:szCs w:val="24"/>
        </w:rPr>
        <w:t xml:space="preserve"> to emphasize a word.</w:t>
      </w:r>
    </w:p>
    <w:p w14:paraId="4D2472BB"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Complete Drug Name, Form (Tab, Cap, etc.) and Strength need to be included in the email response.</w:t>
      </w:r>
    </w:p>
    <w:p w14:paraId="0A524D99" w14:textId="77777777" w:rsidR="00207AC8" w:rsidRPr="00E9443C" w:rsidRDefault="00207AC8" w:rsidP="00010F6F">
      <w:pPr>
        <w:pStyle w:val="ListParagraph"/>
        <w:numPr>
          <w:ilvl w:val="0"/>
          <w:numId w:val="11"/>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Do not use bullet points.</w:t>
      </w:r>
    </w:p>
    <w:p w14:paraId="12779C02" w14:textId="77777777" w:rsidR="00207AC8" w:rsidRPr="00207AC8" w:rsidRDefault="00207AC8" w:rsidP="00207AC8">
      <w:pPr>
        <w:spacing w:after="0" w:line="240" w:lineRule="auto"/>
        <w:ind w:left="720"/>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11A8BFC3" w14:textId="1C69AB45"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hyperlink w:anchor="_top" w:history="1">
        <w:r w:rsidRPr="00216975">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207AC8" w:rsidRPr="00207AC8" w14:paraId="26FC1B2B" w14:textId="77777777" w:rsidTr="00E9443C">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11D156D0" w14:textId="77777777" w:rsidR="00207AC8" w:rsidRPr="00207AC8" w:rsidRDefault="00207AC8" w:rsidP="00207AC8">
            <w:pPr>
              <w:spacing w:before="240" w:after="60" w:line="240" w:lineRule="auto"/>
              <w:outlineLvl w:val="1"/>
              <w:rPr>
                <w:rFonts w:ascii="Times New Roman" w:eastAsia="Times New Roman" w:hAnsi="Times New Roman" w:cs="Times New Roman"/>
                <w:b/>
                <w:bCs/>
                <w:sz w:val="36"/>
                <w:szCs w:val="36"/>
              </w:rPr>
            </w:pPr>
            <w:bookmarkStart w:id="9" w:name="_Toc94166908"/>
            <w:r w:rsidRPr="00207AC8">
              <w:rPr>
                <w:rFonts w:ascii="Verdana" w:eastAsia="Times New Roman" w:hAnsi="Verdana" w:cs="Times New Roman"/>
                <w:b/>
                <w:bCs/>
                <w:sz w:val="28"/>
                <w:szCs w:val="28"/>
              </w:rPr>
              <w:t>TRS</w:t>
            </w:r>
            <w:bookmarkEnd w:id="9"/>
          </w:p>
        </w:tc>
      </w:tr>
    </w:tbl>
    <w:p w14:paraId="30AAFD8A" w14:textId="77777777" w:rsidR="00207AC8" w:rsidRPr="00207AC8" w:rsidRDefault="00207AC8" w:rsidP="00010F6F">
      <w:pPr>
        <w:spacing w:before="240" w:after="0" w:line="240" w:lineRule="auto"/>
        <w:rPr>
          <w:rFonts w:ascii="Times New Roman" w:eastAsia="Times New Roman" w:hAnsi="Times New Roman" w:cs="Times New Roman"/>
          <w:color w:val="000000"/>
          <w:sz w:val="27"/>
          <w:szCs w:val="27"/>
        </w:rPr>
      </w:pPr>
      <w:r w:rsidRPr="00207AC8">
        <w:rPr>
          <w:noProof/>
        </w:rPr>
        <w:drawing>
          <wp:inline distT="0" distB="0" distL="0" distR="0" wp14:anchorId="21FE199A" wp14:editId="2C28E8A3">
            <wp:extent cx="2476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207AC8">
        <w:rPr>
          <w:rFonts w:ascii="Verdana" w:eastAsia="Times New Roman" w:hAnsi="Verdana" w:cs="Times New Roman"/>
          <w:color w:val="000000"/>
          <w:sz w:val="24"/>
          <w:szCs w:val="24"/>
        </w:rPr>
        <w:t> In compliance with current procedures, when answering TRS (X1296), TRS Care (X0641), and TRS Care SSI EGWP (X9545, X0905) emails, the response from the agent may </w:t>
      </w:r>
      <w:r w:rsidRPr="00207AC8">
        <w:rPr>
          <w:rFonts w:ascii="Verdana" w:eastAsia="Times New Roman" w:hAnsi="Verdana" w:cs="Times New Roman"/>
          <w:b/>
          <w:bCs/>
          <w:color w:val="000000"/>
          <w:sz w:val="24"/>
          <w:szCs w:val="24"/>
        </w:rPr>
        <w:t>not</w:t>
      </w:r>
      <w:r w:rsidRPr="00207AC8">
        <w:rPr>
          <w:rFonts w:ascii="Verdana" w:eastAsia="Times New Roman" w:hAnsi="Verdana" w:cs="Times New Roman"/>
          <w:color w:val="000000"/>
          <w:sz w:val="24"/>
          <w:szCs w:val="24"/>
        </w:rPr>
        <w:t> contain any CVS references.</w:t>
      </w:r>
    </w:p>
    <w:p w14:paraId="2ACD6476"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2493C7BA" w14:textId="77777777" w:rsidR="00207AC8" w:rsidRPr="00207AC8" w:rsidRDefault="00207AC8" w:rsidP="00010F6F">
      <w:pPr>
        <w:spacing w:after="0" w:line="360" w:lineRule="auto"/>
        <w:rPr>
          <w:rFonts w:ascii="Times New Roman" w:eastAsia="Times New Roman" w:hAnsi="Times New Roman" w:cs="Times New Roman"/>
          <w:color w:val="000000"/>
          <w:sz w:val="27"/>
          <w:szCs w:val="27"/>
        </w:rPr>
      </w:pPr>
      <w:r w:rsidRPr="00207AC8">
        <w:rPr>
          <w:rFonts w:ascii="Verdana" w:eastAsia="Times New Roman" w:hAnsi="Verdana" w:cs="Times New Roman"/>
          <w:b/>
          <w:bCs/>
          <w:color w:val="000000"/>
          <w:sz w:val="24"/>
          <w:szCs w:val="24"/>
        </w:rPr>
        <w:t>Notes:</w:t>
      </w:r>
    </w:p>
    <w:p w14:paraId="546201A3" w14:textId="77777777" w:rsidR="00207AC8" w:rsidRPr="00E9443C" w:rsidRDefault="00207AC8" w:rsidP="00010F6F">
      <w:pPr>
        <w:pStyle w:val="ListParagraph"/>
        <w:numPr>
          <w:ilvl w:val="0"/>
          <w:numId w:val="10"/>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Before sending the email, always read it completely to make sure CVS is removed from the body of the email.</w:t>
      </w:r>
    </w:p>
    <w:p w14:paraId="4EE5A69A" w14:textId="77777777" w:rsidR="00207AC8" w:rsidRPr="00E9443C" w:rsidRDefault="00207AC8" w:rsidP="00010F6F">
      <w:pPr>
        <w:pStyle w:val="ListParagraph"/>
        <w:numPr>
          <w:ilvl w:val="0"/>
          <w:numId w:val="10"/>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The opening should be changed to R ERS.</w:t>
      </w:r>
    </w:p>
    <w:p w14:paraId="5B353A5C" w14:textId="77777777" w:rsidR="00207AC8" w:rsidRPr="00E9443C" w:rsidRDefault="00207AC8" w:rsidP="00010F6F">
      <w:pPr>
        <w:pStyle w:val="ListParagraph"/>
        <w:numPr>
          <w:ilvl w:val="0"/>
          <w:numId w:val="10"/>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The closing should be changed to TRS.</w:t>
      </w:r>
    </w:p>
    <w:p w14:paraId="006ED1E3" w14:textId="77777777" w:rsidR="00E9443C" w:rsidRPr="00E9443C" w:rsidRDefault="00207AC8" w:rsidP="00010F6F">
      <w:pPr>
        <w:pStyle w:val="ListParagraph"/>
        <w:numPr>
          <w:ilvl w:val="0"/>
          <w:numId w:val="10"/>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If the TRS closing has to be changed to R NN closing, remove CVS under your signature.</w:t>
      </w:r>
    </w:p>
    <w:p w14:paraId="188106C5" w14:textId="4FD02D83" w:rsidR="00207AC8" w:rsidRPr="00E9443C" w:rsidRDefault="00207AC8" w:rsidP="00010F6F">
      <w:pPr>
        <w:pStyle w:val="ListParagraph"/>
        <w:numPr>
          <w:ilvl w:val="0"/>
          <w:numId w:val="10"/>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Ensure that you are providing the correct Customer Service phone number.</w:t>
      </w:r>
    </w:p>
    <w:p w14:paraId="28ED7AAD" w14:textId="77777777" w:rsidR="00207AC8" w:rsidRPr="00E9443C" w:rsidRDefault="00207AC8" w:rsidP="00010F6F">
      <w:pPr>
        <w:pStyle w:val="ListParagraph"/>
        <w:numPr>
          <w:ilvl w:val="0"/>
          <w:numId w:val="10"/>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The TRS Close will offer:</w:t>
      </w:r>
    </w:p>
    <w:p w14:paraId="398800C9" w14:textId="77777777" w:rsidR="00207AC8" w:rsidRPr="00E9443C" w:rsidRDefault="00207AC8" w:rsidP="00010F6F">
      <w:pPr>
        <w:pStyle w:val="ListParagraph"/>
        <w:numPr>
          <w:ilvl w:val="1"/>
          <w:numId w:val="10"/>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1-800-222-9205 for TRS.</w:t>
      </w:r>
    </w:p>
    <w:p w14:paraId="3192F2DE" w14:textId="77777777" w:rsidR="00207AC8" w:rsidRPr="00E9443C" w:rsidRDefault="00207AC8" w:rsidP="00010F6F">
      <w:pPr>
        <w:pStyle w:val="ListParagraph"/>
        <w:numPr>
          <w:ilvl w:val="1"/>
          <w:numId w:val="10"/>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1-844-345-4577 for TRS Care.</w:t>
      </w:r>
    </w:p>
    <w:p w14:paraId="6D7BEBF0"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4617465B" w14:textId="57D793FD"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hyperlink w:anchor="_top" w:history="1">
        <w:r w:rsidRPr="00216975">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207AC8" w:rsidRPr="00207AC8" w14:paraId="52B190A8" w14:textId="77777777" w:rsidTr="00E9443C">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05F2E7C1" w14:textId="77777777" w:rsidR="00207AC8" w:rsidRPr="00207AC8" w:rsidRDefault="00207AC8" w:rsidP="00207AC8">
            <w:pPr>
              <w:spacing w:before="240" w:after="60" w:line="240" w:lineRule="auto"/>
              <w:outlineLvl w:val="1"/>
              <w:rPr>
                <w:rFonts w:ascii="Times New Roman" w:eastAsia="Times New Roman" w:hAnsi="Times New Roman" w:cs="Times New Roman"/>
                <w:b/>
                <w:bCs/>
                <w:sz w:val="36"/>
                <w:szCs w:val="36"/>
              </w:rPr>
            </w:pPr>
            <w:bookmarkStart w:id="10" w:name="_Toc94166909"/>
            <w:r w:rsidRPr="00207AC8">
              <w:rPr>
                <w:rFonts w:ascii="Verdana" w:eastAsia="Times New Roman" w:hAnsi="Verdana" w:cs="Times New Roman"/>
                <w:b/>
                <w:bCs/>
                <w:sz w:val="28"/>
                <w:szCs w:val="28"/>
              </w:rPr>
              <w:t>Outbound Calls</w:t>
            </w:r>
            <w:bookmarkEnd w:id="10"/>
          </w:p>
        </w:tc>
      </w:tr>
    </w:tbl>
    <w:p w14:paraId="147C5994" w14:textId="5133B75A" w:rsidR="00207AC8" w:rsidRPr="00207AC8" w:rsidRDefault="00207AC8" w:rsidP="00DA671D">
      <w:pPr>
        <w:spacing w:before="24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xml:space="preserve">Use your discretion for calling the member back before the third member </w:t>
      </w:r>
      <w:proofErr w:type="gramStart"/>
      <w:r w:rsidRPr="00207AC8">
        <w:rPr>
          <w:rFonts w:ascii="Verdana" w:eastAsia="Times New Roman" w:hAnsi="Verdana" w:cs="Times New Roman"/>
          <w:color w:val="000000"/>
          <w:sz w:val="24"/>
          <w:szCs w:val="24"/>
        </w:rPr>
        <w:t>touch</w:t>
      </w:r>
      <w:proofErr w:type="gramEnd"/>
      <w:r w:rsidRPr="00207AC8">
        <w:rPr>
          <w:rFonts w:ascii="Verdana" w:eastAsia="Times New Roman" w:hAnsi="Verdana" w:cs="Times New Roman"/>
          <w:color w:val="000000"/>
          <w:sz w:val="24"/>
          <w:szCs w:val="24"/>
        </w:rPr>
        <w:t>.</w:t>
      </w:r>
    </w:p>
    <w:p w14:paraId="018548FB" w14:textId="77777777" w:rsidR="00207AC8" w:rsidRPr="00207AC8" w:rsidRDefault="00207AC8" w:rsidP="00DA671D">
      <w:pPr>
        <w:spacing w:line="240" w:lineRule="auto"/>
        <w:rPr>
          <w:rFonts w:ascii="Times New Roman" w:eastAsia="Times New Roman" w:hAnsi="Times New Roman" w:cs="Times New Roman"/>
          <w:color w:val="000000"/>
          <w:sz w:val="27"/>
          <w:szCs w:val="27"/>
        </w:rPr>
      </w:pPr>
      <w:bookmarkStart w:id="11" w:name="OLE_LINK2"/>
      <w:r w:rsidRPr="00207AC8">
        <w:rPr>
          <w:rFonts w:ascii="Verdana" w:eastAsia="Times New Roman" w:hAnsi="Verdana" w:cs="Times New Roman"/>
          <w:color w:val="000000"/>
          <w:sz w:val="24"/>
          <w:szCs w:val="24"/>
        </w:rPr>
        <w:t>Refer to the table below:</w:t>
      </w:r>
      <w:bookmarkEnd w:id="11"/>
    </w:p>
    <w:tbl>
      <w:tblPr>
        <w:tblW w:w="5000" w:type="pct"/>
        <w:tblCellMar>
          <w:left w:w="0" w:type="dxa"/>
          <w:right w:w="0" w:type="dxa"/>
        </w:tblCellMar>
        <w:tblLook w:val="04A0" w:firstRow="1" w:lastRow="0" w:firstColumn="1" w:lastColumn="0" w:noHBand="0" w:noVBand="1"/>
      </w:tblPr>
      <w:tblGrid>
        <w:gridCol w:w="4659"/>
        <w:gridCol w:w="4685"/>
      </w:tblGrid>
      <w:tr w:rsidR="00207AC8" w:rsidRPr="00207AC8" w14:paraId="65009738" w14:textId="77777777" w:rsidTr="00E9443C">
        <w:tc>
          <w:tcPr>
            <w:tcW w:w="249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14D655D" w14:textId="77777777" w:rsidR="00207AC8" w:rsidRPr="00207AC8" w:rsidRDefault="00207AC8" w:rsidP="00207AC8">
            <w:pPr>
              <w:spacing w:after="0" w:line="240" w:lineRule="auto"/>
              <w:jc w:val="center"/>
              <w:rPr>
                <w:rFonts w:ascii="Times New Roman" w:eastAsia="Times New Roman" w:hAnsi="Times New Roman" w:cs="Times New Roman"/>
                <w:sz w:val="24"/>
                <w:szCs w:val="24"/>
              </w:rPr>
            </w:pPr>
            <w:r w:rsidRPr="00207AC8">
              <w:rPr>
                <w:rFonts w:ascii="Verdana" w:eastAsia="Times New Roman" w:hAnsi="Verdana" w:cs="Times New Roman"/>
                <w:b/>
                <w:bCs/>
                <w:sz w:val="24"/>
                <w:szCs w:val="24"/>
              </w:rPr>
              <w:t>If…</w:t>
            </w:r>
          </w:p>
        </w:tc>
        <w:tc>
          <w:tcPr>
            <w:tcW w:w="2507"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41368E5F" w14:textId="77777777" w:rsidR="00207AC8" w:rsidRPr="00207AC8" w:rsidRDefault="00207AC8" w:rsidP="00207AC8">
            <w:pPr>
              <w:spacing w:after="0" w:line="240" w:lineRule="auto"/>
              <w:jc w:val="center"/>
              <w:rPr>
                <w:rFonts w:ascii="Times New Roman" w:eastAsia="Times New Roman" w:hAnsi="Times New Roman" w:cs="Times New Roman"/>
                <w:sz w:val="24"/>
                <w:szCs w:val="24"/>
              </w:rPr>
            </w:pPr>
            <w:r w:rsidRPr="00207AC8">
              <w:rPr>
                <w:rFonts w:ascii="Verdana" w:eastAsia="Times New Roman" w:hAnsi="Verdana" w:cs="Times New Roman"/>
                <w:b/>
                <w:bCs/>
                <w:sz w:val="24"/>
                <w:szCs w:val="24"/>
              </w:rPr>
              <w:t>Then…</w:t>
            </w:r>
          </w:p>
        </w:tc>
      </w:tr>
      <w:tr w:rsidR="00207AC8" w:rsidRPr="00207AC8" w14:paraId="364BFC1F" w14:textId="77777777" w:rsidTr="00E9443C">
        <w:tc>
          <w:tcPr>
            <w:tcW w:w="249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2B62ED6" w14:textId="77777777" w:rsidR="00207AC8" w:rsidRPr="00207AC8" w:rsidRDefault="00207AC8" w:rsidP="00207AC8">
            <w:pPr>
              <w:spacing w:after="0"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The member specifically asks you to call in the body of a secure or non-secure email.</w:t>
            </w:r>
          </w:p>
        </w:tc>
        <w:tc>
          <w:tcPr>
            <w:tcW w:w="250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9F4902D" w14:textId="0B0FEAAD" w:rsidR="00207AC8" w:rsidRPr="00207AC8" w:rsidRDefault="00207AC8" w:rsidP="00010F6F">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You are required to call them. Be sure to follow the outbound phone call authentication and procedural verification requirements.</w:t>
            </w:r>
          </w:p>
        </w:tc>
      </w:tr>
      <w:tr w:rsidR="00207AC8" w:rsidRPr="00207AC8" w14:paraId="745C2449" w14:textId="77777777" w:rsidTr="00E9443C">
        <w:tc>
          <w:tcPr>
            <w:tcW w:w="249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645C9C6" w14:textId="577A219A" w:rsidR="00207AC8" w:rsidRPr="00207AC8" w:rsidRDefault="00207AC8" w:rsidP="00010F6F">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If a non-secure email has a request to call another party.</w:t>
            </w:r>
          </w:p>
        </w:tc>
        <w:tc>
          <w:tcPr>
            <w:tcW w:w="250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E5A96E7" w14:textId="77777777" w:rsidR="00207AC8" w:rsidRPr="00207AC8" w:rsidRDefault="00207AC8" w:rsidP="00207AC8">
            <w:pPr>
              <w:spacing w:after="0"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Respond advising to have the 3</w:t>
            </w:r>
            <w:r w:rsidRPr="00207AC8">
              <w:rPr>
                <w:rFonts w:ascii="Verdana" w:eastAsia="Times New Roman" w:hAnsi="Verdana" w:cs="Times New Roman"/>
                <w:sz w:val="16"/>
                <w:szCs w:val="16"/>
                <w:vertAlign w:val="superscript"/>
              </w:rPr>
              <w:t>rd</w:t>
            </w:r>
            <w:r w:rsidRPr="00207AC8">
              <w:rPr>
                <w:rFonts w:ascii="Verdana" w:eastAsia="Times New Roman" w:hAnsi="Verdana" w:cs="Times New Roman"/>
                <w:sz w:val="24"/>
                <w:szCs w:val="24"/>
              </w:rPr>
              <w:t> party call.</w:t>
            </w:r>
          </w:p>
        </w:tc>
      </w:tr>
      <w:tr w:rsidR="00207AC8" w:rsidRPr="00207AC8" w14:paraId="6AF9DA1E" w14:textId="77777777" w:rsidTr="00E9443C">
        <w:tc>
          <w:tcPr>
            <w:tcW w:w="249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DE8F4D7" w14:textId="77777777" w:rsidR="00207AC8" w:rsidRPr="00207AC8" w:rsidRDefault="00207AC8" w:rsidP="00207AC8">
            <w:pPr>
              <w:spacing w:after="0"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If a secure email has a request to call another party.</w:t>
            </w:r>
          </w:p>
        </w:tc>
        <w:tc>
          <w:tcPr>
            <w:tcW w:w="250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B00062E" w14:textId="666C5674" w:rsidR="00207AC8" w:rsidRPr="00207AC8" w:rsidRDefault="00207AC8" w:rsidP="00010F6F">
            <w:pPr>
              <w:spacing w:line="240" w:lineRule="auto"/>
              <w:rPr>
                <w:rFonts w:ascii="Times New Roman" w:eastAsia="Times New Roman" w:hAnsi="Times New Roman" w:cs="Times New Roman"/>
                <w:sz w:val="24"/>
                <w:szCs w:val="24"/>
              </w:rPr>
            </w:pPr>
            <w:r w:rsidRPr="00207AC8">
              <w:rPr>
                <w:rFonts w:ascii="Verdana" w:eastAsia="Times New Roman" w:hAnsi="Verdana" w:cs="Times New Roman"/>
                <w:sz w:val="24"/>
                <w:szCs w:val="24"/>
              </w:rPr>
              <w:t>Advise that an authorization form or POA is required.</w:t>
            </w:r>
          </w:p>
        </w:tc>
      </w:tr>
    </w:tbl>
    <w:p w14:paraId="0E318EB6"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1E3C9F7B" w14:textId="77777777" w:rsidR="00207AC8" w:rsidRPr="00207AC8" w:rsidRDefault="00207AC8" w:rsidP="00010F6F">
      <w:pPr>
        <w:spacing w:after="0" w:line="360" w:lineRule="auto"/>
        <w:rPr>
          <w:rFonts w:ascii="Times New Roman" w:eastAsia="Times New Roman" w:hAnsi="Times New Roman" w:cs="Times New Roman"/>
          <w:color w:val="000000"/>
          <w:sz w:val="27"/>
          <w:szCs w:val="27"/>
        </w:rPr>
      </w:pPr>
      <w:r w:rsidRPr="00207AC8">
        <w:rPr>
          <w:rFonts w:ascii="Verdana" w:eastAsia="Times New Roman" w:hAnsi="Verdana" w:cs="Times New Roman"/>
          <w:b/>
          <w:bCs/>
          <w:color w:val="000000"/>
          <w:sz w:val="24"/>
          <w:szCs w:val="24"/>
        </w:rPr>
        <w:t>Notes:</w:t>
      </w:r>
    </w:p>
    <w:p w14:paraId="16BEF07A" w14:textId="77777777" w:rsidR="00207AC8" w:rsidRPr="00E9443C" w:rsidRDefault="00207AC8" w:rsidP="00010F6F">
      <w:pPr>
        <w:pStyle w:val="ListParagraph"/>
        <w:numPr>
          <w:ilvl w:val="0"/>
          <w:numId w:val="9"/>
        </w:numPr>
        <w:spacing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When an outbound call is made to a member, make additional notes in PeopleSafe as to what transpired in the conversation.</w:t>
      </w:r>
    </w:p>
    <w:p w14:paraId="361C340A" w14:textId="77777777" w:rsidR="00207AC8" w:rsidRPr="00E9443C" w:rsidRDefault="00207AC8" w:rsidP="00010F6F">
      <w:pPr>
        <w:pStyle w:val="ListParagraph"/>
        <w:numPr>
          <w:ilvl w:val="0"/>
          <w:numId w:val="9"/>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If you speak with a member, note what was discussed and/or a summary of the issue in your email response.</w:t>
      </w:r>
    </w:p>
    <w:p w14:paraId="7305348D" w14:textId="77777777" w:rsidR="00207AC8" w:rsidRPr="00E9443C" w:rsidRDefault="00207AC8" w:rsidP="00010F6F">
      <w:pPr>
        <w:pStyle w:val="ListParagraph"/>
        <w:numPr>
          <w:ilvl w:val="0"/>
          <w:numId w:val="9"/>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If you did not speak with a member and it is a secure email, provide a summary of your findings to resolve the issue in your email response to the member.</w:t>
      </w:r>
    </w:p>
    <w:p w14:paraId="29BE0C05" w14:textId="77777777" w:rsidR="00207AC8" w:rsidRPr="00E9443C" w:rsidRDefault="00207AC8" w:rsidP="00010F6F">
      <w:pPr>
        <w:pStyle w:val="ListParagraph"/>
        <w:numPr>
          <w:ilvl w:val="1"/>
          <w:numId w:val="9"/>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b/>
          <w:bCs/>
          <w:color w:val="000000"/>
          <w:sz w:val="24"/>
          <w:szCs w:val="24"/>
        </w:rPr>
        <w:t>Example:</w:t>
      </w:r>
      <w:r w:rsidRPr="00E9443C">
        <w:rPr>
          <w:rFonts w:ascii="Verdana" w:eastAsia="Times New Roman" w:hAnsi="Verdana" w:cs="Times New Roman"/>
          <w:color w:val="000000"/>
          <w:sz w:val="24"/>
          <w:szCs w:val="24"/>
        </w:rPr>
        <w:t> </w:t>
      </w:r>
      <w:r w:rsidRPr="00207AC8">
        <w:rPr>
          <w:noProof/>
        </w:rPr>
        <w:drawing>
          <wp:inline distT="0" distB="0" distL="0" distR="0" wp14:anchorId="387177D4" wp14:editId="740EC5D9">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9443C">
        <w:rPr>
          <w:rFonts w:ascii="Verdana" w:eastAsia="Times New Roman" w:hAnsi="Verdana" w:cs="Times New Roman"/>
          <w:color w:val="000000"/>
          <w:sz w:val="24"/>
          <w:szCs w:val="24"/>
        </w:rPr>
        <w:t> “We were unable to speak with you today. A voice mail message was left to contact Customer Service at… In researching your inquiry/issue we have found that…”</w:t>
      </w:r>
    </w:p>
    <w:p w14:paraId="7ADFECF6" w14:textId="77777777" w:rsidR="00207AC8" w:rsidRPr="00E9443C" w:rsidRDefault="00207AC8" w:rsidP="00010F6F">
      <w:pPr>
        <w:pStyle w:val="ListParagraph"/>
        <w:numPr>
          <w:ilvl w:val="0"/>
          <w:numId w:val="9"/>
        </w:numPr>
        <w:spacing w:after="0" w:line="360" w:lineRule="auto"/>
        <w:rPr>
          <w:rFonts w:ascii="Times New Roman" w:eastAsia="Times New Roman" w:hAnsi="Times New Roman" w:cs="Times New Roman"/>
          <w:color w:val="000000"/>
          <w:sz w:val="24"/>
          <w:szCs w:val="24"/>
        </w:rPr>
      </w:pPr>
      <w:r w:rsidRPr="00E9443C">
        <w:rPr>
          <w:rFonts w:ascii="Verdana" w:eastAsia="Times New Roman" w:hAnsi="Verdana" w:cs="Times New Roman"/>
          <w:color w:val="000000"/>
          <w:sz w:val="24"/>
          <w:szCs w:val="24"/>
        </w:rPr>
        <w:t>When leaving a message for the member, state that you will be sending a follow up email with details for further assistance.</w:t>
      </w:r>
    </w:p>
    <w:p w14:paraId="7B928EB4"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b/>
          <w:bCs/>
          <w:color w:val="000000"/>
          <w:sz w:val="24"/>
          <w:szCs w:val="24"/>
        </w:rPr>
        <w:t> </w:t>
      </w:r>
    </w:p>
    <w:p w14:paraId="40797A9D"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noProof/>
        </w:rPr>
        <w:drawing>
          <wp:inline distT="0" distB="0" distL="0" distR="0" wp14:anchorId="75C8FAC2" wp14:editId="3A48D817">
            <wp:extent cx="2476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207AC8">
        <w:rPr>
          <w:rFonts w:ascii="Verdana" w:eastAsia="Times New Roman" w:hAnsi="Verdana" w:cs="Times New Roman"/>
          <w:b/>
          <w:bCs/>
          <w:color w:val="000000"/>
          <w:sz w:val="24"/>
          <w:szCs w:val="24"/>
        </w:rPr>
        <w:t> </w:t>
      </w:r>
      <w:r w:rsidRPr="00207AC8">
        <w:rPr>
          <w:rFonts w:ascii="Verdana" w:eastAsia="Times New Roman" w:hAnsi="Verdana" w:cs="Times New Roman"/>
          <w:color w:val="000000"/>
          <w:sz w:val="24"/>
          <w:szCs w:val="24"/>
        </w:rPr>
        <w:t>Make sure that you are following outbound call procedures. Refer to </w:t>
      </w:r>
      <w:hyperlink r:id="rId22" w:anchor="!/view?docid=dee979fb-f11b-40de-9201-611f8095e3a8" w:tgtFrame="_blank" w:history="1">
        <w:r w:rsidRPr="00207AC8">
          <w:rPr>
            <w:rFonts w:ascii="Verdana" w:eastAsia="Times New Roman" w:hAnsi="Verdana" w:cs="Times New Roman"/>
            <w:color w:val="0000FF"/>
            <w:sz w:val="24"/>
            <w:szCs w:val="24"/>
            <w:u w:val="single"/>
          </w:rPr>
          <w:t>Inbound or Outbound Call Quality Recording Disclaimer</w:t>
        </w:r>
      </w:hyperlink>
      <w:r w:rsidRPr="00207AC8">
        <w:rPr>
          <w:rFonts w:ascii="Verdana" w:eastAsia="Times New Roman" w:hAnsi="Verdana" w:cs="Times New Roman"/>
          <w:color w:val="000000"/>
          <w:sz w:val="24"/>
          <w:szCs w:val="24"/>
        </w:rPr>
        <w:t>.</w:t>
      </w:r>
    </w:p>
    <w:p w14:paraId="0F61B02E"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31B091B4" w14:textId="74FB0A7C"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hyperlink w:anchor="_top" w:history="1">
        <w:r w:rsidRPr="00216975">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207AC8" w:rsidRPr="00207AC8" w14:paraId="6EB972AC" w14:textId="77777777" w:rsidTr="00E9443C">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5DD27AAF" w14:textId="77777777" w:rsidR="00207AC8" w:rsidRPr="00207AC8" w:rsidRDefault="00207AC8" w:rsidP="00207AC8">
            <w:pPr>
              <w:spacing w:before="240" w:after="60" w:line="240" w:lineRule="auto"/>
              <w:outlineLvl w:val="1"/>
              <w:rPr>
                <w:rFonts w:ascii="Times New Roman" w:eastAsia="Times New Roman" w:hAnsi="Times New Roman" w:cs="Times New Roman"/>
                <w:b/>
                <w:bCs/>
                <w:sz w:val="36"/>
                <w:szCs w:val="36"/>
              </w:rPr>
            </w:pPr>
            <w:bookmarkStart w:id="12" w:name="_Toc94166910"/>
            <w:r w:rsidRPr="00207AC8">
              <w:rPr>
                <w:rFonts w:ascii="Verdana" w:eastAsia="Times New Roman" w:hAnsi="Verdana" w:cs="Times New Roman"/>
                <w:b/>
                <w:bCs/>
                <w:sz w:val="28"/>
                <w:szCs w:val="28"/>
              </w:rPr>
              <w:t>Templates</w:t>
            </w:r>
            <w:bookmarkEnd w:id="12"/>
          </w:p>
        </w:tc>
      </w:tr>
    </w:tbl>
    <w:p w14:paraId="5B712E4A" w14:textId="77777777" w:rsidR="00207AC8" w:rsidRPr="00207AC8" w:rsidRDefault="00207AC8" w:rsidP="00010F6F">
      <w:pPr>
        <w:spacing w:before="24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Templates may be altered or combined appropriately to address the member inquiry.</w:t>
      </w:r>
    </w:p>
    <w:p w14:paraId="37F05432" w14:textId="77777777" w:rsidR="00010F6F" w:rsidRPr="00010F6F" w:rsidRDefault="00207AC8" w:rsidP="00010F6F">
      <w:pPr>
        <w:pStyle w:val="ListParagraph"/>
        <w:numPr>
          <w:ilvl w:val="0"/>
          <w:numId w:val="13"/>
        </w:numPr>
        <w:spacing w:line="240" w:lineRule="auto"/>
        <w:rPr>
          <w:rFonts w:ascii="Times New Roman" w:eastAsia="Times New Roman" w:hAnsi="Times New Roman" w:cs="Times New Roman"/>
          <w:color w:val="000000"/>
          <w:sz w:val="24"/>
          <w:szCs w:val="24"/>
        </w:rPr>
      </w:pPr>
      <w:r w:rsidRPr="00010F6F">
        <w:rPr>
          <w:rFonts w:ascii="Verdana" w:eastAsia="Times New Roman" w:hAnsi="Verdana" w:cs="Times New Roman"/>
          <w:color w:val="000000"/>
          <w:sz w:val="24"/>
          <w:szCs w:val="24"/>
        </w:rPr>
        <w:t>Use the NCA (Not Category Available) template when you need to freehand a response as opposed to selecting a template and deleting the entire content of the template and adding your own freehand response.</w:t>
      </w:r>
    </w:p>
    <w:p w14:paraId="7F1D2A3F" w14:textId="77777777" w:rsidR="00010F6F" w:rsidRPr="00010F6F" w:rsidRDefault="00010F6F" w:rsidP="00010F6F">
      <w:pPr>
        <w:pStyle w:val="ListParagraph"/>
        <w:spacing w:line="240" w:lineRule="auto"/>
        <w:rPr>
          <w:rFonts w:ascii="Times New Roman" w:eastAsia="Times New Roman" w:hAnsi="Times New Roman" w:cs="Times New Roman"/>
          <w:color w:val="000000"/>
          <w:sz w:val="24"/>
          <w:szCs w:val="24"/>
        </w:rPr>
      </w:pPr>
    </w:p>
    <w:p w14:paraId="2D2B5A6F" w14:textId="15494BDF" w:rsidR="00207AC8" w:rsidRPr="00010F6F" w:rsidRDefault="00207AC8" w:rsidP="00010F6F">
      <w:pPr>
        <w:pStyle w:val="ListParagraph"/>
        <w:numPr>
          <w:ilvl w:val="1"/>
          <w:numId w:val="13"/>
        </w:numPr>
        <w:spacing w:after="0" w:line="240" w:lineRule="auto"/>
        <w:rPr>
          <w:rFonts w:ascii="Times New Roman" w:eastAsia="Times New Roman" w:hAnsi="Times New Roman" w:cs="Times New Roman"/>
          <w:color w:val="000000"/>
          <w:sz w:val="24"/>
          <w:szCs w:val="24"/>
        </w:rPr>
      </w:pPr>
      <w:r w:rsidRPr="00010F6F">
        <w:rPr>
          <w:rFonts w:ascii="Verdana" w:eastAsia="Times New Roman" w:hAnsi="Verdana" w:cs="Times New Roman"/>
          <w:color w:val="000000"/>
          <w:sz w:val="24"/>
          <w:szCs w:val="24"/>
        </w:rPr>
        <w:t>The templates are tracked to discern the types of responses we are providing.</w:t>
      </w:r>
    </w:p>
    <w:p w14:paraId="71FC75A6" w14:textId="77777777" w:rsidR="00010F6F" w:rsidRPr="00010F6F" w:rsidRDefault="00010F6F" w:rsidP="00010F6F">
      <w:pPr>
        <w:pStyle w:val="ListParagraph"/>
        <w:spacing w:after="0" w:line="240" w:lineRule="auto"/>
        <w:ind w:left="1440"/>
        <w:rPr>
          <w:rFonts w:ascii="Times New Roman" w:eastAsia="Times New Roman" w:hAnsi="Times New Roman" w:cs="Times New Roman"/>
          <w:color w:val="000000"/>
          <w:sz w:val="24"/>
          <w:szCs w:val="24"/>
        </w:rPr>
      </w:pPr>
    </w:p>
    <w:p w14:paraId="73391270" w14:textId="77777777" w:rsidR="00207AC8" w:rsidRPr="00010F6F" w:rsidRDefault="00207AC8" w:rsidP="00010F6F">
      <w:pPr>
        <w:pStyle w:val="ListParagraph"/>
        <w:numPr>
          <w:ilvl w:val="0"/>
          <w:numId w:val="13"/>
        </w:numPr>
        <w:spacing w:after="0" w:line="240" w:lineRule="auto"/>
        <w:rPr>
          <w:rFonts w:ascii="Times New Roman" w:eastAsia="Times New Roman" w:hAnsi="Times New Roman" w:cs="Times New Roman"/>
          <w:color w:val="000000"/>
          <w:sz w:val="24"/>
          <w:szCs w:val="24"/>
        </w:rPr>
      </w:pPr>
      <w:r w:rsidRPr="00010F6F">
        <w:rPr>
          <w:rFonts w:ascii="Verdana" w:eastAsia="Times New Roman" w:hAnsi="Verdana" w:cs="Times New Roman"/>
          <w:color w:val="000000"/>
          <w:sz w:val="24"/>
          <w:szCs w:val="24"/>
        </w:rPr>
        <w:t>Avoid telling members to call Customer Service. If it is necessary to ask the member to call, provide the reason why.</w:t>
      </w:r>
    </w:p>
    <w:p w14:paraId="6F8542C7" w14:textId="481831CC"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hyperlink w:anchor="_top" w:history="1">
        <w:r w:rsidRPr="00216975">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207AC8" w:rsidRPr="00207AC8" w14:paraId="02AE077A" w14:textId="77777777" w:rsidTr="00E9443C">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665FC24E" w14:textId="77777777" w:rsidR="00207AC8" w:rsidRPr="00207AC8" w:rsidRDefault="00207AC8" w:rsidP="00207AC8">
            <w:pPr>
              <w:spacing w:before="240" w:after="60" w:line="240" w:lineRule="auto"/>
              <w:outlineLvl w:val="1"/>
              <w:rPr>
                <w:rFonts w:ascii="Times New Roman" w:eastAsia="Times New Roman" w:hAnsi="Times New Roman" w:cs="Times New Roman"/>
                <w:b/>
                <w:bCs/>
                <w:sz w:val="36"/>
                <w:szCs w:val="36"/>
              </w:rPr>
            </w:pPr>
            <w:bookmarkStart w:id="13" w:name="_Toc94166911"/>
            <w:r w:rsidRPr="00207AC8">
              <w:rPr>
                <w:rFonts w:ascii="Verdana" w:eastAsia="Times New Roman" w:hAnsi="Verdana" w:cs="Times New Roman"/>
                <w:b/>
                <w:bCs/>
                <w:sz w:val="28"/>
                <w:szCs w:val="28"/>
              </w:rPr>
              <w:t>Related Documents</w:t>
            </w:r>
            <w:bookmarkEnd w:id="13"/>
          </w:p>
        </w:tc>
      </w:tr>
    </w:tbl>
    <w:p w14:paraId="69617E54" w14:textId="17D023DF" w:rsidR="00207AC8" w:rsidRPr="00207AC8" w:rsidRDefault="00207AC8" w:rsidP="007C16D2">
      <w:pPr>
        <w:spacing w:before="240"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b/>
          <w:bCs/>
          <w:color w:val="000000"/>
          <w:sz w:val="24"/>
          <w:szCs w:val="24"/>
        </w:rPr>
        <w:t xml:space="preserve">Parent </w:t>
      </w:r>
      <w:r w:rsidR="007C16D2">
        <w:rPr>
          <w:rFonts w:ascii="Verdana" w:eastAsia="Times New Roman" w:hAnsi="Verdana" w:cs="Times New Roman"/>
          <w:b/>
          <w:bCs/>
          <w:color w:val="000000"/>
          <w:sz w:val="24"/>
          <w:szCs w:val="24"/>
        </w:rPr>
        <w:t>Document</w:t>
      </w:r>
      <w:r w:rsidRPr="00207AC8">
        <w:rPr>
          <w:rFonts w:ascii="Verdana" w:eastAsia="Times New Roman" w:hAnsi="Verdana" w:cs="Times New Roman"/>
          <w:b/>
          <w:bCs/>
          <w:color w:val="000000"/>
          <w:sz w:val="24"/>
          <w:szCs w:val="24"/>
        </w:rPr>
        <w:t>: </w:t>
      </w:r>
      <w:hyperlink r:id="rId23" w:tgtFrame="_blank" w:history="1">
        <w:r w:rsidRPr="00207AC8">
          <w:rPr>
            <w:rFonts w:ascii="Verdana" w:eastAsia="Times New Roman" w:hAnsi="Verdana" w:cs="Times New Roman"/>
            <w:color w:val="0000FF"/>
            <w:sz w:val="24"/>
            <w:szCs w:val="24"/>
            <w:u w:val="single"/>
          </w:rPr>
          <w:t>CALL 0045 Customer Care Web Support Email Handling</w:t>
        </w:r>
      </w:hyperlink>
    </w:p>
    <w:p w14:paraId="5C384065" w14:textId="77777777" w:rsidR="00207AC8" w:rsidRPr="00207AC8" w:rsidRDefault="00207AC8" w:rsidP="007C16D2">
      <w:pPr>
        <w:spacing w:line="240" w:lineRule="auto"/>
        <w:rPr>
          <w:rFonts w:ascii="Times New Roman" w:eastAsia="Times New Roman" w:hAnsi="Times New Roman" w:cs="Times New Roman"/>
          <w:color w:val="000000"/>
          <w:sz w:val="27"/>
          <w:szCs w:val="27"/>
        </w:rPr>
      </w:pPr>
      <w:r w:rsidRPr="00207AC8">
        <w:rPr>
          <w:rFonts w:ascii="Verdana" w:eastAsia="Times New Roman" w:hAnsi="Verdana" w:cs="Times New Roman"/>
          <w:b/>
          <w:bCs/>
          <w:color w:val="000000"/>
          <w:sz w:val="24"/>
          <w:szCs w:val="24"/>
        </w:rPr>
        <w:t>Abbreviations/Definitions: </w:t>
      </w:r>
      <w:hyperlink r:id="rId24" w:anchor="!/view?docid=c1f1028b-e42c-4b4f-a4cf-cc0b42c91606" w:tgtFrame="_blank" w:history="1">
        <w:r w:rsidRPr="00207AC8">
          <w:rPr>
            <w:rFonts w:ascii="Verdana" w:eastAsia="Times New Roman" w:hAnsi="Verdana" w:cs="Times New Roman"/>
            <w:color w:val="0000FF"/>
            <w:sz w:val="24"/>
            <w:szCs w:val="24"/>
            <w:u w:val="single"/>
          </w:rPr>
          <w:t>Customer Care Abbreviations, Definitions, and Terms</w:t>
        </w:r>
      </w:hyperlink>
    </w:p>
    <w:p w14:paraId="750B5867" w14:textId="77777777"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24"/>
          <w:szCs w:val="24"/>
        </w:rPr>
        <w:t> </w:t>
      </w:r>
    </w:p>
    <w:p w14:paraId="4F4B4EF8" w14:textId="1599C41D" w:rsidR="00207AC8" w:rsidRPr="00207AC8" w:rsidRDefault="00207AC8" w:rsidP="00207AC8">
      <w:pPr>
        <w:spacing w:after="0" w:line="240" w:lineRule="auto"/>
        <w:jc w:val="right"/>
        <w:rPr>
          <w:rFonts w:ascii="Times New Roman" w:eastAsia="Times New Roman" w:hAnsi="Times New Roman" w:cs="Times New Roman"/>
          <w:color w:val="000000"/>
          <w:sz w:val="27"/>
          <w:szCs w:val="27"/>
        </w:rPr>
      </w:pPr>
      <w:hyperlink w:anchor="_top" w:history="1">
        <w:r w:rsidRPr="00216975">
          <w:rPr>
            <w:rStyle w:val="Hyperlink"/>
            <w:rFonts w:ascii="Verdana" w:eastAsia="Times New Roman" w:hAnsi="Verdana" w:cs="Times New Roman"/>
            <w:sz w:val="24"/>
            <w:szCs w:val="24"/>
          </w:rPr>
          <w:t>Top of the Document</w:t>
        </w:r>
      </w:hyperlink>
    </w:p>
    <w:p w14:paraId="17215B22" w14:textId="77777777" w:rsidR="00207AC8" w:rsidRPr="00207AC8" w:rsidRDefault="00207AC8" w:rsidP="00207AC8">
      <w:pPr>
        <w:spacing w:after="0" w:line="240" w:lineRule="auto"/>
        <w:jc w:val="center"/>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16"/>
          <w:szCs w:val="16"/>
        </w:rPr>
        <w:t> </w:t>
      </w:r>
    </w:p>
    <w:p w14:paraId="75B1F56D" w14:textId="77777777" w:rsidR="00207AC8" w:rsidRPr="00207AC8" w:rsidRDefault="00207AC8" w:rsidP="00207AC8">
      <w:pPr>
        <w:spacing w:after="0" w:line="240" w:lineRule="auto"/>
        <w:jc w:val="center"/>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16"/>
          <w:szCs w:val="16"/>
        </w:rPr>
        <w:t> </w:t>
      </w:r>
    </w:p>
    <w:p w14:paraId="47213AC7" w14:textId="77777777" w:rsidR="00207AC8" w:rsidRPr="00207AC8" w:rsidRDefault="00207AC8" w:rsidP="00207AC8">
      <w:pPr>
        <w:spacing w:after="0" w:line="240" w:lineRule="auto"/>
        <w:jc w:val="center"/>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16"/>
          <w:szCs w:val="16"/>
        </w:rPr>
        <w:t>Not to Be Reproduced or Disclosed to Others without Prior Written Approval</w:t>
      </w:r>
    </w:p>
    <w:p w14:paraId="60D8B896" w14:textId="77777777" w:rsidR="00207AC8" w:rsidRPr="00207AC8" w:rsidRDefault="00207AC8" w:rsidP="00207AC8">
      <w:pPr>
        <w:spacing w:after="0" w:line="240" w:lineRule="auto"/>
        <w:jc w:val="center"/>
        <w:rPr>
          <w:rFonts w:ascii="Times New Roman" w:eastAsia="Times New Roman" w:hAnsi="Times New Roman" w:cs="Times New Roman"/>
          <w:color w:val="000000"/>
          <w:sz w:val="27"/>
          <w:szCs w:val="27"/>
        </w:rPr>
      </w:pPr>
      <w:r w:rsidRPr="00207AC8">
        <w:rPr>
          <w:rFonts w:ascii="Verdana" w:eastAsia="Times New Roman" w:hAnsi="Verdana" w:cs="Times New Roman"/>
          <w:b/>
          <w:bCs/>
          <w:color w:val="000000"/>
          <w:sz w:val="16"/>
          <w:szCs w:val="16"/>
        </w:rPr>
        <w:t>ELECTRONIC DATA = OFFICIAL VERSION / PAPER COPY = INFORMATIONAL ONLY</w:t>
      </w:r>
    </w:p>
    <w:p w14:paraId="752E3997" w14:textId="77777777" w:rsidR="00207AC8" w:rsidRPr="00207AC8" w:rsidRDefault="00207AC8" w:rsidP="00207AC8">
      <w:pPr>
        <w:spacing w:after="0" w:line="240" w:lineRule="auto"/>
        <w:jc w:val="center"/>
        <w:rPr>
          <w:rFonts w:ascii="Times New Roman" w:eastAsia="Times New Roman" w:hAnsi="Times New Roman" w:cs="Times New Roman"/>
          <w:color w:val="000000"/>
          <w:sz w:val="27"/>
          <w:szCs w:val="27"/>
        </w:rPr>
      </w:pPr>
      <w:r w:rsidRPr="00207AC8">
        <w:rPr>
          <w:rFonts w:ascii="Verdana" w:eastAsia="Times New Roman" w:hAnsi="Verdana" w:cs="Times New Roman"/>
          <w:color w:val="000000"/>
          <w:sz w:val="16"/>
          <w:szCs w:val="16"/>
        </w:rPr>
        <w:t> </w:t>
      </w:r>
    </w:p>
    <w:p w14:paraId="096453AA" w14:textId="77777777" w:rsidR="00207AC8" w:rsidRPr="00207AC8" w:rsidRDefault="00207AC8" w:rsidP="00207AC8">
      <w:pPr>
        <w:spacing w:after="0" w:line="240" w:lineRule="auto"/>
        <w:rPr>
          <w:rFonts w:ascii="Times New Roman" w:eastAsia="Times New Roman" w:hAnsi="Times New Roman" w:cs="Times New Roman"/>
          <w:color w:val="000000"/>
          <w:sz w:val="27"/>
          <w:szCs w:val="27"/>
        </w:rPr>
      </w:pPr>
      <w:r w:rsidRPr="00207AC8">
        <w:rPr>
          <w:rFonts w:ascii="Times New Roman" w:eastAsia="Times New Roman" w:hAnsi="Times New Roman" w:cs="Times New Roman"/>
          <w:color w:val="000000"/>
          <w:sz w:val="24"/>
          <w:szCs w:val="24"/>
        </w:rPr>
        <w:t>1</w:t>
      </w:r>
    </w:p>
    <w:p w14:paraId="68EA5355" w14:textId="77777777" w:rsidR="00207AC8" w:rsidRPr="00207AC8" w:rsidRDefault="00207AC8" w:rsidP="00207AC8">
      <w:pPr>
        <w:spacing w:after="0" w:line="240" w:lineRule="auto"/>
        <w:ind w:right="360"/>
        <w:rPr>
          <w:rFonts w:ascii="Times New Roman" w:eastAsia="Times New Roman" w:hAnsi="Times New Roman" w:cs="Times New Roman"/>
          <w:color w:val="000000"/>
          <w:sz w:val="27"/>
          <w:szCs w:val="27"/>
        </w:rPr>
      </w:pPr>
      <w:r w:rsidRPr="00207AC8">
        <w:rPr>
          <w:rFonts w:ascii="Times New Roman" w:eastAsia="Times New Roman" w:hAnsi="Times New Roman" w:cs="Times New Roman"/>
          <w:color w:val="000000"/>
          <w:sz w:val="24"/>
          <w:szCs w:val="24"/>
        </w:rPr>
        <w:t> </w:t>
      </w:r>
    </w:p>
    <w:p w14:paraId="008BD506" w14:textId="77777777" w:rsidR="00110920" w:rsidRDefault="00110920"/>
    <w:sectPr w:rsidR="00110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43821" w14:textId="77777777" w:rsidR="000D24CB" w:rsidRDefault="000D24CB" w:rsidP="00E9443C">
      <w:pPr>
        <w:spacing w:after="0" w:line="240" w:lineRule="auto"/>
      </w:pPr>
      <w:r>
        <w:separator/>
      </w:r>
    </w:p>
  </w:endnote>
  <w:endnote w:type="continuationSeparator" w:id="0">
    <w:p w14:paraId="18D4C909" w14:textId="77777777" w:rsidR="000D24CB" w:rsidRDefault="000D24CB" w:rsidP="00E94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2C80F" w14:textId="77777777" w:rsidR="000D24CB" w:rsidRDefault="000D24CB" w:rsidP="00E9443C">
      <w:pPr>
        <w:spacing w:after="0" w:line="240" w:lineRule="auto"/>
      </w:pPr>
      <w:r>
        <w:separator/>
      </w:r>
    </w:p>
  </w:footnote>
  <w:footnote w:type="continuationSeparator" w:id="0">
    <w:p w14:paraId="6FBAEA8A" w14:textId="77777777" w:rsidR="000D24CB" w:rsidRDefault="000D24CB" w:rsidP="00E94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1CE9"/>
    <w:multiLevelType w:val="hybridMultilevel"/>
    <w:tmpl w:val="83B07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8312C"/>
    <w:multiLevelType w:val="multilevel"/>
    <w:tmpl w:val="683E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E18CF"/>
    <w:multiLevelType w:val="multilevel"/>
    <w:tmpl w:val="E9088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C8360A"/>
    <w:multiLevelType w:val="hybridMultilevel"/>
    <w:tmpl w:val="CE089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25E60"/>
    <w:multiLevelType w:val="multilevel"/>
    <w:tmpl w:val="A042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E700F7"/>
    <w:multiLevelType w:val="hybridMultilevel"/>
    <w:tmpl w:val="4E70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B48ED"/>
    <w:multiLevelType w:val="multilevel"/>
    <w:tmpl w:val="C79C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EA0EE4"/>
    <w:multiLevelType w:val="hybridMultilevel"/>
    <w:tmpl w:val="C520F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A4BF1"/>
    <w:multiLevelType w:val="multilevel"/>
    <w:tmpl w:val="25F8F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BE3C09"/>
    <w:multiLevelType w:val="multilevel"/>
    <w:tmpl w:val="EBDC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E841B2"/>
    <w:multiLevelType w:val="multilevel"/>
    <w:tmpl w:val="0A6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759ED"/>
    <w:multiLevelType w:val="multilevel"/>
    <w:tmpl w:val="4886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0658D6"/>
    <w:multiLevelType w:val="hybridMultilevel"/>
    <w:tmpl w:val="9580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950261">
    <w:abstractNumId w:val="9"/>
  </w:num>
  <w:num w:numId="2" w16cid:durableId="217984683">
    <w:abstractNumId w:val="10"/>
  </w:num>
  <w:num w:numId="3" w16cid:durableId="600382382">
    <w:abstractNumId w:val="8"/>
  </w:num>
  <w:num w:numId="4" w16cid:durableId="339888537">
    <w:abstractNumId w:val="6"/>
  </w:num>
  <w:num w:numId="5" w16cid:durableId="716393010">
    <w:abstractNumId w:val="11"/>
  </w:num>
  <w:num w:numId="6" w16cid:durableId="840975847">
    <w:abstractNumId w:val="1"/>
  </w:num>
  <w:num w:numId="7" w16cid:durableId="1740975257">
    <w:abstractNumId w:val="2"/>
  </w:num>
  <w:num w:numId="8" w16cid:durableId="808593622">
    <w:abstractNumId w:val="4"/>
  </w:num>
  <w:num w:numId="9" w16cid:durableId="1884900077">
    <w:abstractNumId w:val="5"/>
  </w:num>
  <w:num w:numId="10" w16cid:durableId="708605429">
    <w:abstractNumId w:val="0"/>
  </w:num>
  <w:num w:numId="11" w16cid:durableId="170729678">
    <w:abstractNumId w:val="3"/>
  </w:num>
  <w:num w:numId="12" w16cid:durableId="590313405">
    <w:abstractNumId w:val="7"/>
  </w:num>
  <w:num w:numId="13" w16cid:durableId="2138448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C8"/>
    <w:rsid w:val="00010F6F"/>
    <w:rsid w:val="000D24CB"/>
    <w:rsid w:val="00110920"/>
    <w:rsid w:val="00204F08"/>
    <w:rsid w:val="00207AC8"/>
    <w:rsid w:val="00216975"/>
    <w:rsid w:val="00275BA6"/>
    <w:rsid w:val="00357319"/>
    <w:rsid w:val="003D0F2C"/>
    <w:rsid w:val="00447D32"/>
    <w:rsid w:val="00496EE4"/>
    <w:rsid w:val="005A5B57"/>
    <w:rsid w:val="005C5C42"/>
    <w:rsid w:val="00761A4A"/>
    <w:rsid w:val="00790E3D"/>
    <w:rsid w:val="007C16D2"/>
    <w:rsid w:val="007F6689"/>
    <w:rsid w:val="00815D65"/>
    <w:rsid w:val="00825448"/>
    <w:rsid w:val="00871868"/>
    <w:rsid w:val="00922245"/>
    <w:rsid w:val="00BA047D"/>
    <w:rsid w:val="00C614F6"/>
    <w:rsid w:val="00C868C2"/>
    <w:rsid w:val="00D268CB"/>
    <w:rsid w:val="00D746D8"/>
    <w:rsid w:val="00DA671D"/>
    <w:rsid w:val="00E9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F1BC"/>
  <w15:chartTrackingRefBased/>
  <w15:docId w15:val="{18FB52D2-6387-4FD5-BE57-2D9BAD4C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A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7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A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A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7A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AC8"/>
    <w:rPr>
      <w:color w:val="0000FF"/>
      <w:u w:val="single"/>
    </w:rPr>
  </w:style>
  <w:style w:type="paragraph" w:styleId="ListParagraph">
    <w:name w:val="List Paragraph"/>
    <w:basedOn w:val="Normal"/>
    <w:uiPriority w:val="34"/>
    <w:qFormat/>
    <w:rsid w:val="00E9443C"/>
    <w:pPr>
      <w:ind w:left="720"/>
      <w:contextualSpacing/>
    </w:pPr>
  </w:style>
  <w:style w:type="character" w:styleId="UnresolvedMention">
    <w:name w:val="Unresolved Mention"/>
    <w:basedOn w:val="DefaultParagraphFont"/>
    <w:uiPriority w:val="99"/>
    <w:semiHidden/>
    <w:unhideWhenUsed/>
    <w:rsid w:val="00216975"/>
    <w:rPr>
      <w:color w:val="605E5C"/>
      <w:shd w:val="clear" w:color="auto" w:fill="E1DFDD"/>
    </w:rPr>
  </w:style>
  <w:style w:type="paragraph" w:styleId="Revision">
    <w:name w:val="Revision"/>
    <w:hidden/>
    <w:uiPriority w:val="99"/>
    <w:semiHidden/>
    <w:rsid w:val="00761A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908481">
      <w:bodyDiv w:val="1"/>
      <w:marLeft w:val="0"/>
      <w:marRight w:val="0"/>
      <w:marTop w:val="0"/>
      <w:marBottom w:val="0"/>
      <w:divBdr>
        <w:top w:val="none" w:sz="0" w:space="0" w:color="auto"/>
        <w:left w:val="none" w:sz="0" w:space="0" w:color="auto"/>
        <w:bottom w:val="none" w:sz="0" w:space="0" w:color="auto"/>
        <w:right w:val="none" w:sz="0" w:space="0" w:color="auto"/>
      </w:divBdr>
    </w:div>
    <w:div w:id="1499148377">
      <w:bodyDiv w:val="1"/>
      <w:marLeft w:val="0"/>
      <w:marRight w:val="0"/>
      <w:marTop w:val="0"/>
      <w:marBottom w:val="0"/>
      <w:divBdr>
        <w:top w:val="none" w:sz="0" w:space="0" w:color="auto"/>
        <w:left w:val="none" w:sz="0" w:space="0" w:color="auto"/>
        <w:bottom w:val="none" w:sz="0" w:space="0" w:color="auto"/>
        <w:right w:val="none" w:sz="0" w:space="0" w:color="auto"/>
      </w:divBdr>
      <w:divsChild>
        <w:div w:id="113014851">
          <w:marLeft w:val="0"/>
          <w:marRight w:val="0"/>
          <w:marTop w:val="0"/>
          <w:marBottom w:val="0"/>
          <w:divBdr>
            <w:top w:val="none" w:sz="0" w:space="0" w:color="auto"/>
            <w:left w:val="none" w:sz="0" w:space="0" w:color="auto"/>
            <w:bottom w:val="none" w:sz="0" w:space="0" w:color="auto"/>
            <w:right w:val="none" w:sz="0" w:space="0" w:color="auto"/>
          </w:divBdr>
          <w:divsChild>
            <w:div w:id="15416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nxfile/default/69c3d851-6a88-47c2-a434-ffbc27eaeec5/ncf:generated_pdf/Moxie%20Reminders%20for%20Agents%20(eCare).docx.html?changeToken=40-0&amp;inline=true" TargetMode="External"/><Relationship Id="rId18" Type="http://schemas.openxmlformats.org/officeDocument/2006/relationships/hyperlink" Target="https://thesource.cvshealth.com/nuxeo/nxfile/default/69c3d851-6a88-47c2-a434-ffbc27eaeec5/ncf:generated_pdf/Moxie%20Reminders%20for%20Agents%20(eCare).docx.html?changeToken=40-0&amp;inline=tru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thesource.cvshealth.com/nuxeo/nxfile/default/69c3d851-6a88-47c2-a434-ffbc27eaeec5/ncf:generated_pdf/Moxie%20Reminders%20for%20Agents%20(eCare).docx.html?changeToken=40-0&amp;inline=true" TargetMode="External"/><Relationship Id="rId17" Type="http://schemas.openxmlformats.org/officeDocument/2006/relationships/hyperlink" Target="https://thesource.cvshealth.com/nuxeo/nxfile/default/69c3d851-6a88-47c2-a434-ffbc27eaeec5/ncf:generated_pdf/Moxie%20Reminders%20for%20Agents%20(eCare).docx.html?changeToken=40-0&amp;inline=tr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nxfile/default/69c3d851-6a88-47c2-a434-ffbc27eaeec5/ncf:generated_pdf/Moxie%20Reminders%20for%20Agents%20(eCare).docx.html?changeToken=40-0&amp;inline=tru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nxfile/default/69c3d851-6a88-47c2-a434-ffbc27eaeec5/ncf:generated_pdf/Moxie%20Reminders%20for%20Agents%20(eCare).docx.html?changeToken=40-0&amp;inline=true" TargetMode="External"/><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nxfile/default/69c3d851-6a88-47c2-a434-ffbc27eaeec5/ncf:generated_pdf/Moxie%20Reminders%20for%20Agents%20(eCare).docx.html?changeToken=40-0&amp;inline=true" TargetMode="External"/><Relationship Id="rId23" Type="http://schemas.openxmlformats.org/officeDocument/2006/relationships/hyperlink" Target="https://policy.corp.cvscaremark.com/pnp/faces/DocRenderer?documentId=CALL-0045"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nxfile/default/69c3d851-6a88-47c2-a434-ffbc27eaeec5/ncf:generated_pdf/Moxie%20Reminders%20for%20Agents%20(eCare).docx.html?changeToken=40-0&amp;inline=true" TargetMode="External"/><Relationship Id="rId22"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2EC3C-1929-400D-A995-6D963BBD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F3AAF52-0FF6-415B-A0BF-1C61AFBD1758}">
  <ds:schemaRefs>
    <ds:schemaRef ds:uri="http://schemas.microsoft.com/sharepoint/v3/contenttype/forms"/>
  </ds:schemaRefs>
</ds:datastoreItem>
</file>

<file path=customXml/itemProps3.xml><?xml version="1.0" encoding="utf-8"?>
<ds:datastoreItem xmlns:ds="http://schemas.openxmlformats.org/officeDocument/2006/customXml" ds:itemID="{B8F2569E-4C2C-44B2-8765-847C6D4357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3F0E33-66C3-4F6F-A829-5A65967B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Theresa</dc:creator>
  <cp:keywords/>
  <dc:description/>
  <cp:lastModifiedBy>Curtis, Melissa H</cp:lastModifiedBy>
  <cp:revision>11</cp:revision>
  <dcterms:created xsi:type="dcterms:W3CDTF">2023-08-16T18:52:00Z</dcterms:created>
  <dcterms:modified xsi:type="dcterms:W3CDTF">2024-12-09T15:32:00Z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2023-08-16T18:58:05Z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b8669a67-3e5a-43ec-a780-46bc711199cd</vt:lpwstr>
  </property>
  <property fmtid="{D5CDD505-2E9C-101B-9397-08002B2CF9AE}" pid="8" name="MSIP_Label_67599526-06ca-49cc-9fa9-5307800a949a_ContentBits">
    <vt:lpwstr>0</vt:lpwstr>
  </property>
</Properties>
</file>