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F166" w14:textId="01D56C3B" w:rsidR="00524CDD" w:rsidRDefault="7DE0C29B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83552847"/>
      <w:bookmarkStart w:id="2" w:name="_Toc460435621"/>
      <w:bookmarkEnd w:id="0"/>
      <w:r w:rsidRPr="4B945FAB">
        <w:rPr>
          <w:rFonts w:ascii="Verdana" w:hAnsi="Verdana"/>
          <w:color w:val="auto"/>
          <w:sz w:val="36"/>
          <w:szCs w:val="36"/>
        </w:rPr>
        <w:t>Compass</w:t>
      </w:r>
      <w:r w:rsidR="009F1F51" w:rsidRPr="4B945FAB">
        <w:rPr>
          <w:rFonts w:ascii="Verdana" w:hAnsi="Verdana"/>
          <w:color w:val="auto"/>
          <w:sz w:val="36"/>
          <w:szCs w:val="36"/>
        </w:rPr>
        <w:t xml:space="preserve"> </w:t>
      </w:r>
      <w:r w:rsidR="006F793E">
        <w:rPr>
          <w:rFonts w:ascii="Verdana" w:hAnsi="Verdana"/>
          <w:color w:val="auto"/>
          <w:sz w:val="36"/>
          <w:szCs w:val="36"/>
        </w:rPr>
        <w:t>–</w:t>
      </w:r>
      <w:r w:rsidR="009F1F51" w:rsidRPr="4B945FAB">
        <w:rPr>
          <w:rFonts w:ascii="Verdana" w:hAnsi="Verdana"/>
          <w:color w:val="auto"/>
          <w:sz w:val="36"/>
          <w:szCs w:val="36"/>
        </w:rPr>
        <w:t xml:space="preserve"> </w:t>
      </w:r>
      <w:r w:rsidR="006F793E">
        <w:rPr>
          <w:rFonts w:ascii="Verdana" w:hAnsi="Verdana"/>
          <w:color w:val="auto"/>
          <w:sz w:val="36"/>
          <w:szCs w:val="36"/>
        </w:rPr>
        <w:t xml:space="preserve">Boeing </w:t>
      </w:r>
      <w:r w:rsidR="00A076B2" w:rsidRPr="4B945FAB">
        <w:rPr>
          <w:rFonts w:ascii="Verdana" w:hAnsi="Verdana"/>
          <w:color w:val="auto"/>
          <w:sz w:val="36"/>
          <w:szCs w:val="36"/>
        </w:rPr>
        <w:t xml:space="preserve">Credit Card </w:t>
      </w:r>
      <w:r w:rsidR="001435C1" w:rsidRPr="4B945FAB">
        <w:rPr>
          <w:rFonts w:ascii="Verdana" w:hAnsi="Verdana"/>
          <w:color w:val="auto"/>
          <w:sz w:val="36"/>
          <w:szCs w:val="36"/>
        </w:rPr>
        <w:t>Pre-</w:t>
      </w:r>
      <w:r w:rsidR="00A076B2" w:rsidRPr="4B945FAB">
        <w:rPr>
          <w:rFonts w:ascii="Verdana" w:hAnsi="Verdana"/>
          <w:color w:val="auto"/>
          <w:sz w:val="36"/>
          <w:szCs w:val="36"/>
        </w:rPr>
        <w:t>Authorization</w:t>
      </w:r>
      <w:bookmarkEnd w:id="1"/>
      <w:r w:rsidR="00A076B2" w:rsidRPr="4B945FAB">
        <w:rPr>
          <w:rFonts w:ascii="Verdana" w:hAnsi="Verdana"/>
          <w:color w:val="auto"/>
          <w:sz w:val="36"/>
          <w:szCs w:val="36"/>
        </w:rPr>
        <w:t xml:space="preserve"> </w:t>
      </w:r>
      <w:bookmarkEnd w:id="2"/>
      <w:r w:rsidR="00601D91" w:rsidRPr="4B945FAB">
        <w:rPr>
          <w:rFonts w:ascii="Verdana" w:hAnsi="Verdana"/>
          <w:color w:val="auto"/>
          <w:sz w:val="36"/>
          <w:szCs w:val="36"/>
        </w:rPr>
        <w:t>and Talk Tracks</w:t>
      </w:r>
    </w:p>
    <w:p w14:paraId="23E20B8E" w14:textId="77777777" w:rsidR="0082570D" w:rsidRDefault="0082570D" w:rsidP="00304575">
      <w:pPr>
        <w:rPr>
          <w:rFonts w:ascii="Verdana" w:hAnsi="Verdana"/>
        </w:rPr>
      </w:pPr>
    </w:p>
    <w:p w14:paraId="60FACEDF" w14:textId="4BAC1658" w:rsidR="00304575" w:rsidRPr="00304575" w:rsidRDefault="0009245C" w:rsidP="0030457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\p " " \h \z \u \t "Heading 2,1,Heading 3,2" </w:instrText>
      </w:r>
      <w:r>
        <w:rPr>
          <w:rFonts w:ascii="Verdana" w:hAnsi="Verdana"/>
        </w:rPr>
        <w:fldChar w:fldCharType="separate"/>
      </w:r>
      <w:hyperlink w:anchor="_Toc206068735" w:history="1">
        <w:r w:rsidR="00304575" w:rsidRPr="00304575">
          <w:rPr>
            <w:rStyle w:val="Hyperlink"/>
            <w:rFonts w:ascii="Verdana" w:hAnsi="Verdana"/>
            <w:noProof/>
          </w:rPr>
          <w:t>Reminders</w:t>
        </w:r>
      </w:hyperlink>
    </w:p>
    <w:p w14:paraId="10DF2951" w14:textId="1543384C" w:rsidR="00304575" w:rsidRPr="00304575" w:rsidRDefault="00304575" w:rsidP="0030457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068736" w:history="1">
        <w:r w:rsidRPr="00304575">
          <w:rPr>
            <w:rStyle w:val="Hyperlink"/>
            <w:rFonts w:ascii="Verdana" w:hAnsi="Verdana"/>
            <w:noProof/>
          </w:rPr>
          <w:t>Process and Talk Tracks</w:t>
        </w:r>
      </w:hyperlink>
    </w:p>
    <w:p w14:paraId="5C40B5E8" w14:textId="2372CCF9" w:rsidR="00304575" w:rsidRPr="00304575" w:rsidRDefault="00304575" w:rsidP="0030457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068737" w:history="1">
        <w:r w:rsidRPr="00304575">
          <w:rPr>
            <w:rStyle w:val="Hyperlink"/>
            <w:rFonts w:ascii="Verdana" w:hAnsi="Verdana"/>
            <w:noProof/>
          </w:rPr>
          <w:t>Credit Card Authorization Issues</w:t>
        </w:r>
      </w:hyperlink>
    </w:p>
    <w:p w14:paraId="398F68F0" w14:textId="34800EFF" w:rsidR="00304575" w:rsidRPr="00304575" w:rsidRDefault="00304575" w:rsidP="0030457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068738" w:history="1">
        <w:r w:rsidRPr="00304575">
          <w:rPr>
            <w:rStyle w:val="Hyperlink"/>
            <w:rFonts w:ascii="Verdana" w:hAnsi="Verdana"/>
            <w:noProof/>
          </w:rPr>
          <w:t>Resolution Time</w:t>
        </w:r>
      </w:hyperlink>
    </w:p>
    <w:p w14:paraId="4DB988FE" w14:textId="41E2168D" w:rsidR="00304575" w:rsidRPr="00304575" w:rsidRDefault="00304575" w:rsidP="00304575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6068739" w:history="1">
        <w:r w:rsidRPr="00304575">
          <w:rPr>
            <w:rStyle w:val="Hyperlink"/>
            <w:rFonts w:ascii="Verdana" w:hAnsi="Verdana"/>
            <w:noProof/>
          </w:rPr>
          <w:t>Related Documents</w:t>
        </w:r>
      </w:hyperlink>
    </w:p>
    <w:p w14:paraId="566C1E78" w14:textId="61C94EE4" w:rsidR="008C01C8" w:rsidRDefault="0009245C" w:rsidP="008C01C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0F6582">
        <w:rPr>
          <w:rFonts w:ascii="Verdana" w:hAnsi="Verdana"/>
        </w:rPr>
        <w:t xml:space="preserve"> </w:t>
      </w:r>
    </w:p>
    <w:p w14:paraId="1BE50E43" w14:textId="2C564724" w:rsidR="00776010" w:rsidRDefault="00776010" w:rsidP="008C01C8">
      <w:pPr>
        <w:rPr>
          <w:rFonts w:ascii="Verdana" w:hAnsi="Verdana"/>
        </w:rPr>
      </w:pPr>
    </w:p>
    <w:p w14:paraId="5FFC09B2" w14:textId="6155F3A9" w:rsidR="00776010" w:rsidRDefault="00776010" w:rsidP="008C01C8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</w:t>
      </w:r>
      <w:r w:rsidR="006F793E">
        <w:rPr>
          <w:rFonts w:ascii="Verdana" w:hAnsi="Verdana"/>
        </w:rPr>
        <w:t>This document is Boeing Specific</w:t>
      </w:r>
      <w:r w:rsidR="001B1B83">
        <w:rPr>
          <w:rFonts w:ascii="Verdana" w:hAnsi="Verdana"/>
        </w:rPr>
        <w:t xml:space="preserve"> and will provide i</w:t>
      </w:r>
      <w:r w:rsidR="007C2D50" w:rsidRPr="007C2D50">
        <w:rPr>
          <w:rFonts w:ascii="Verdana" w:hAnsi="Verdana"/>
        </w:rPr>
        <w:t>nformation and talk tracks about the credit card pre-authorization process.</w:t>
      </w:r>
    </w:p>
    <w:p w14:paraId="1AEC922A" w14:textId="77777777" w:rsidR="007C2D50" w:rsidRPr="004B6DB7" w:rsidRDefault="007C2D50" w:rsidP="008C01C8">
      <w:pPr>
        <w:rPr>
          <w:rFonts w:ascii="Verdana" w:hAnsi="Verdana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422CDB" w14:paraId="18CD196E" w14:textId="77777777" w:rsidTr="00BA763C">
        <w:tc>
          <w:tcPr>
            <w:tcW w:w="5000" w:type="pct"/>
            <w:shd w:val="clear" w:color="auto" w:fill="C0C0C0"/>
          </w:tcPr>
          <w:p w14:paraId="0CD9C0FB" w14:textId="08710FF2" w:rsidR="00806B9D" w:rsidRPr="00422CDB" w:rsidRDefault="00776010" w:rsidP="004D280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_Toc206068735"/>
            <w:bookmarkEnd w:id="3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4"/>
            <w:r>
              <w:rPr>
                <w:noProof/>
              </w:rPr>
              <w:t xml:space="preserve"> </w:t>
            </w:r>
          </w:p>
        </w:tc>
      </w:tr>
    </w:tbl>
    <w:p w14:paraId="0F5545F0" w14:textId="7AEFD48A" w:rsidR="000535B9" w:rsidRDefault="00A076B2" w:rsidP="4B945FAB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  <w:r w:rsidRPr="4B945FAB">
        <w:rPr>
          <w:rFonts w:ascii="Verdana" w:hAnsi="Verdana"/>
        </w:rPr>
        <w:t>The credit card pre-authorization process allows real-time pre-author</w:t>
      </w:r>
      <w:r w:rsidR="00F21D6D" w:rsidRPr="4B945FAB">
        <w:rPr>
          <w:rFonts w:ascii="Verdana" w:hAnsi="Verdana"/>
        </w:rPr>
        <w:t>i</w:t>
      </w:r>
      <w:r w:rsidRPr="4B945FAB">
        <w:rPr>
          <w:rFonts w:ascii="Verdana" w:hAnsi="Verdana"/>
        </w:rPr>
        <w:t xml:space="preserve">zations, reversals and re-authorizations of credit card </w:t>
      </w:r>
      <w:r w:rsidR="008C01C8" w:rsidRPr="4B945FAB">
        <w:rPr>
          <w:rFonts w:ascii="Verdana" w:hAnsi="Verdana"/>
        </w:rPr>
        <w:t xml:space="preserve">orders </w:t>
      </w:r>
      <w:r w:rsidRPr="4B945FAB">
        <w:rPr>
          <w:rFonts w:ascii="Verdana" w:hAnsi="Verdana"/>
        </w:rPr>
        <w:t xml:space="preserve">and balance payments in IVR, </w:t>
      </w:r>
      <w:r w:rsidR="284F70A8" w:rsidRPr="4B945FAB">
        <w:rPr>
          <w:rFonts w:ascii="Verdana" w:hAnsi="Verdana"/>
        </w:rPr>
        <w:t>Compass</w:t>
      </w:r>
      <w:r w:rsidR="00A6322B" w:rsidRPr="4B945FAB">
        <w:rPr>
          <w:rFonts w:ascii="Verdana" w:hAnsi="Verdana"/>
        </w:rPr>
        <w:t>,</w:t>
      </w:r>
      <w:r w:rsidRPr="4B945FAB">
        <w:rPr>
          <w:rFonts w:ascii="Verdana" w:hAnsi="Verdana"/>
        </w:rPr>
        <w:t xml:space="preserve"> and Web Portal systems.</w:t>
      </w:r>
    </w:p>
    <w:p w14:paraId="5568CBC6" w14:textId="77777777" w:rsidR="00A076B2" w:rsidRPr="00A076B2" w:rsidRDefault="00A076B2" w:rsidP="004D280B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</w:p>
    <w:p w14:paraId="305E3EA0" w14:textId="77777777" w:rsidR="00A076B2" w:rsidRPr="00A076B2" w:rsidRDefault="00A076B2" w:rsidP="004D280B">
      <w:p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This process:</w:t>
      </w:r>
    </w:p>
    <w:p w14:paraId="2A9555D8" w14:textId="77777777" w:rsidR="00A076B2" w:rsidRPr="00A076B2" w:rsidRDefault="00A076B2" w:rsidP="004D280B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 xml:space="preserve">Determines if a member’s payment method is accepted or declined </w:t>
      </w:r>
    </w:p>
    <w:p w14:paraId="3E0B1184" w14:textId="77777777" w:rsidR="00A076B2" w:rsidRPr="00A076B2" w:rsidRDefault="00A076B2" w:rsidP="004D280B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Implements real-time reversal of credit card authorizations</w:t>
      </w:r>
    </w:p>
    <w:p w14:paraId="49ABCAD2" w14:textId="77777777" w:rsidR="00A076B2" w:rsidRPr="00A076B2" w:rsidRDefault="00A076B2" w:rsidP="004D280B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Re-authorizes order payments when the settled amount does not equal the pre-authorized amount</w:t>
      </w:r>
    </w:p>
    <w:p w14:paraId="5E90BA45" w14:textId="77777777" w:rsidR="00A076B2" w:rsidRPr="00A076B2" w:rsidRDefault="00A076B2" w:rsidP="004D280B">
      <w:pPr>
        <w:widowControl w:val="0"/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146DD0D" w14:textId="77777777" w:rsidR="00A076B2" w:rsidRPr="00A076B2" w:rsidRDefault="00A076B2" w:rsidP="004D280B">
      <w:p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 xml:space="preserve">This process </w:t>
      </w:r>
      <w:r w:rsidRPr="008B1AB0">
        <w:rPr>
          <w:rFonts w:ascii="Verdana" w:hAnsi="Verdana"/>
        </w:rPr>
        <w:t>excludes:</w:t>
      </w:r>
    </w:p>
    <w:p w14:paraId="469B42D1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FastStart/New prescriptions</w:t>
      </w:r>
    </w:p>
    <w:p w14:paraId="4D5F38F2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Payment with or without order scanned in the ROCC</w:t>
      </w:r>
    </w:p>
    <w:p w14:paraId="1C10CBC7" w14:textId="77777777" w:rsidR="00A076B2" w:rsidRPr="00A076B2" w:rsidRDefault="00A076B2" w:rsidP="004D280B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A076B2">
        <w:rPr>
          <w:rFonts w:ascii="Verdana" w:hAnsi="Verdana"/>
        </w:rPr>
        <w:t>Electronic Check payment</w:t>
      </w:r>
    </w:p>
    <w:p w14:paraId="4B664C56" w14:textId="77777777" w:rsidR="00013A90" w:rsidRDefault="00013A90" w:rsidP="004D280B">
      <w:pPr>
        <w:spacing w:before="120" w:after="120" w:line="240" w:lineRule="atLeast"/>
        <w:ind w:left="720"/>
        <w:textAlignment w:val="top"/>
        <w:rPr>
          <w:rFonts w:ascii="Verdana" w:hAnsi="Verdana"/>
        </w:rPr>
      </w:pPr>
    </w:p>
    <w:p w14:paraId="33A8C382" w14:textId="5D99AE66" w:rsidR="00013A90" w:rsidRPr="00F61DD2" w:rsidRDefault="00776010" w:rsidP="00E0771A">
      <w:pPr>
        <w:pStyle w:val="ListParagraph"/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CC9B259" wp14:editId="2249A257">
            <wp:extent cx="238125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AB0">
        <w:rPr>
          <w:rFonts w:ascii="Verdana" w:hAnsi="Verdana"/>
          <w:b/>
          <w:sz w:val="24"/>
          <w:szCs w:val="24"/>
        </w:rPr>
        <w:t xml:space="preserve"> </w:t>
      </w:r>
      <w:r w:rsidR="008B1AB0">
        <w:rPr>
          <w:rFonts w:ascii="Verdana" w:hAnsi="Verdana"/>
          <w:sz w:val="24"/>
          <w:szCs w:val="24"/>
        </w:rPr>
        <w:t>F</w:t>
      </w:r>
      <w:r w:rsidR="00013A90" w:rsidRPr="008B1AB0">
        <w:rPr>
          <w:rFonts w:ascii="Verdana" w:hAnsi="Verdana"/>
          <w:sz w:val="24"/>
          <w:szCs w:val="24"/>
        </w:rPr>
        <w:t xml:space="preserve">unds </w:t>
      </w:r>
      <w:r w:rsidR="00FC2F86">
        <w:rPr>
          <w:rFonts w:ascii="Verdana" w:hAnsi="Verdana"/>
          <w:sz w:val="24"/>
          <w:szCs w:val="24"/>
        </w:rPr>
        <w:t>can be</w:t>
      </w:r>
      <w:r w:rsidR="00FC2F86" w:rsidRPr="008B1AB0">
        <w:rPr>
          <w:rFonts w:ascii="Verdana" w:hAnsi="Verdana"/>
          <w:sz w:val="24"/>
          <w:szCs w:val="24"/>
        </w:rPr>
        <w:t xml:space="preserve"> </w:t>
      </w:r>
      <w:r w:rsidR="00013A90" w:rsidRPr="008B1AB0">
        <w:rPr>
          <w:rFonts w:ascii="Verdana" w:hAnsi="Verdana"/>
          <w:sz w:val="24"/>
          <w:szCs w:val="24"/>
        </w:rPr>
        <w:t xml:space="preserve">held immediately when </w:t>
      </w:r>
      <w:r w:rsidR="00E0771A">
        <w:rPr>
          <w:rFonts w:ascii="Verdana" w:hAnsi="Verdana"/>
          <w:sz w:val="24"/>
          <w:szCs w:val="24"/>
        </w:rPr>
        <w:t xml:space="preserve">the </w:t>
      </w:r>
      <w:r w:rsidR="00013A90" w:rsidRPr="008B1AB0">
        <w:rPr>
          <w:rFonts w:ascii="Verdana" w:hAnsi="Verdana"/>
          <w:sz w:val="24"/>
          <w:szCs w:val="24"/>
        </w:rPr>
        <w:t xml:space="preserve">order is placed (even though credit </w:t>
      </w:r>
      <w:r w:rsidR="002C15C8" w:rsidRPr="008B1AB0">
        <w:rPr>
          <w:rFonts w:ascii="Verdana" w:hAnsi="Verdana"/>
          <w:sz w:val="24"/>
          <w:szCs w:val="24"/>
        </w:rPr>
        <w:t>cards are</w:t>
      </w:r>
      <w:r w:rsidR="00013A90" w:rsidRPr="008B1AB0">
        <w:rPr>
          <w:rFonts w:ascii="Verdana" w:hAnsi="Verdana"/>
          <w:sz w:val="24"/>
          <w:szCs w:val="24"/>
        </w:rPr>
        <w:t xml:space="preserve"> only charged when </w:t>
      </w:r>
      <w:r w:rsidR="003D218B" w:rsidRPr="008B1AB0">
        <w:rPr>
          <w:rFonts w:ascii="Verdana" w:hAnsi="Verdana"/>
          <w:sz w:val="24"/>
          <w:szCs w:val="24"/>
        </w:rPr>
        <w:t>the order</w:t>
      </w:r>
      <w:r w:rsidR="00013A90" w:rsidRPr="008B1AB0">
        <w:rPr>
          <w:rFonts w:ascii="Verdana" w:hAnsi="Verdana"/>
          <w:sz w:val="24"/>
          <w:szCs w:val="24"/>
        </w:rPr>
        <w:t xml:space="preserve"> is shipped).</w:t>
      </w:r>
      <w:r w:rsidR="008B1AB0">
        <w:rPr>
          <w:rFonts w:ascii="Verdana" w:hAnsi="Verdana"/>
          <w:sz w:val="24"/>
          <w:szCs w:val="24"/>
        </w:rPr>
        <w:t xml:space="preserve"> </w:t>
      </w:r>
    </w:p>
    <w:p w14:paraId="6C611FED" w14:textId="77777777" w:rsidR="00013A90" w:rsidRDefault="00013A90" w:rsidP="00406DB5">
      <w:pPr>
        <w:jc w:val="right"/>
        <w:rPr>
          <w:rFonts w:ascii="Verdana" w:hAnsi="Verdana"/>
        </w:rPr>
      </w:pPr>
    </w:p>
    <w:p w14:paraId="18C8B0F0" w14:textId="3090F9FD" w:rsidR="00806B9D" w:rsidRDefault="00732683" w:rsidP="00406DB5">
      <w:pPr>
        <w:jc w:val="right"/>
        <w:rPr>
          <w:rFonts w:ascii="Verdana" w:hAnsi="Verdana"/>
        </w:rPr>
      </w:pPr>
      <w:hyperlink w:anchor="_top" w:history="1">
        <w:r w:rsidRPr="009B6A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422CDB" w14:paraId="253BD5CD" w14:textId="77777777" w:rsidTr="00422CDB">
        <w:tc>
          <w:tcPr>
            <w:tcW w:w="5000" w:type="pct"/>
            <w:shd w:val="clear" w:color="auto" w:fill="C0C0C0"/>
          </w:tcPr>
          <w:p w14:paraId="66389F15" w14:textId="77777777" w:rsidR="00A97B7D" w:rsidRPr="00422CDB" w:rsidRDefault="00805FE8" w:rsidP="00E0771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206068736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 xml:space="preserve">Process and </w:t>
            </w:r>
            <w:r w:rsidR="00A076B2">
              <w:rPr>
                <w:rFonts w:ascii="Verdana" w:hAnsi="Verdana"/>
                <w:i w:val="0"/>
                <w:iCs w:val="0"/>
              </w:rPr>
              <w:t>Talk Tracks</w:t>
            </w:r>
            <w:bookmarkEnd w:id="9"/>
          </w:p>
        </w:tc>
      </w:tr>
    </w:tbl>
    <w:p w14:paraId="5F6EEE93" w14:textId="7E92F8C7" w:rsidR="00FC2F86" w:rsidRPr="0082570D" w:rsidRDefault="00F049B2" w:rsidP="0082570D">
      <w:pPr>
        <w:spacing w:before="120" w:after="120"/>
        <w:rPr>
          <w:rFonts w:ascii="Verdana" w:hAnsi="Verdana"/>
        </w:rPr>
      </w:pPr>
      <w:r w:rsidRPr="0082570D">
        <w:rPr>
          <w:rFonts w:ascii="Verdana" w:hAnsi="Verdana"/>
          <w:b/>
        </w:rPr>
        <w:t>IVR</w:t>
      </w:r>
      <w:r w:rsidRPr="0082570D">
        <w:rPr>
          <w:rFonts w:ascii="Verdana" w:hAnsi="Verdana"/>
        </w:rPr>
        <w:t xml:space="preserve"> prompt</w:t>
      </w:r>
      <w:r w:rsidR="00E0771A" w:rsidRPr="0082570D">
        <w:rPr>
          <w:rFonts w:ascii="Verdana" w:hAnsi="Verdana"/>
        </w:rPr>
        <w:t>s</w:t>
      </w:r>
      <w:r w:rsidRPr="0082570D">
        <w:rPr>
          <w:rFonts w:ascii="Verdana" w:hAnsi="Verdana"/>
        </w:rPr>
        <w:t xml:space="preserve"> the caller to select either continuing using the IVR service or to transfer to a Customer Care representative:</w:t>
      </w:r>
    </w:p>
    <w:p w14:paraId="42D18CE2" w14:textId="46314C04" w:rsidR="00F049B2" w:rsidRPr="0082570D" w:rsidRDefault="00F049B2" w:rsidP="0082570D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82570D">
        <w:rPr>
          <w:rFonts w:ascii="Verdana" w:hAnsi="Verdana"/>
        </w:rPr>
        <w:t>The caller’s credit card payment is partially authorized</w:t>
      </w:r>
      <w:r w:rsidR="00572A86" w:rsidRPr="0082570D">
        <w:rPr>
          <w:noProof/>
        </w:rPr>
        <w:t xml:space="preserve"> </w:t>
      </w:r>
    </w:p>
    <w:p w14:paraId="33828E1A" w14:textId="77777777" w:rsidR="00FC2F86" w:rsidRPr="0082570D" w:rsidRDefault="00F049B2" w:rsidP="0082570D">
      <w:pPr>
        <w:numPr>
          <w:ilvl w:val="0"/>
          <w:numId w:val="7"/>
        </w:numPr>
        <w:spacing w:before="120" w:after="120"/>
        <w:rPr>
          <w:rFonts w:ascii="Verdana" w:hAnsi="Verdana"/>
        </w:rPr>
      </w:pPr>
      <w:r w:rsidRPr="0082570D">
        <w:rPr>
          <w:rFonts w:ascii="Verdana" w:hAnsi="Verdana"/>
        </w:rPr>
        <w:t>No other payment account is on file</w:t>
      </w:r>
    </w:p>
    <w:p w14:paraId="19C8CABA" w14:textId="7AA2BD33" w:rsidR="00FC2F86" w:rsidRPr="0082570D" w:rsidRDefault="00FC2F86" w:rsidP="0082570D">
      <w:pPr>
        <w:spacing w:before="120" w:after="120"/>
        <w:rPr>
          <w:rFonts w:ascii="Verdana" w:hAnsi="Verdana"/>
        </w:rPr>
      </w:pPr>
      <w:r w:rsidRPr="0082570D">
        <w:rPr>
          <w:rFonts w:ascii="Verdana" w:hAnsi="Verdana"/>
        </w:rPr>
        <w:t xml:space="preserve">Pre-authorization charges will include: </w:t>
      </w:r>
    </w:p>
    <w:p w14:paraId="050C5C83" w14:textId="7EE9605C" w:rsidR="00FC2F86" w:rsidRPr="0082570D" w:rsidRDefault="00FC2F86" w:rsidP="0082570D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4"/>
          <w:szCs w:val="24"/>
        </w:rPr>
      </w:pPr>
      <w:r w:rsidRPr="0082570D">
        <w:rPr>
          <w:rFonts w:ascii="Verdana" w:hAnsi="Verdana"/>
          <w:sz w:val="24"/>
          <w:szCs w:val="24"/>
        </w:rPr>
        <w:t>Medication Cost</w:t>
      </w:r>
    </w:p>
    <w:p w14:paraId="4EBFC5D7" w14:textId="35116402" w:rsidR="00FC2F86" w:rsidRPr="0082570D" w:rsidRDefault="00FC2F86" w:rsidP="0082570D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4"/>
          <w:szCs w:val="24"/>
        </w:rPr>
      </w:pPr>
      <w:r w:rsidRPr="0082570D">
        <w:rPr>
          <w:rFonts w:ascii="Verdana" w:hAnsi="Verdana"/>
          <w:sz w:val="24"/>
          <w:szCs w:val="24"/>
        </w:rPr>
        <w:t>Exped</w:t>
      </w:r>
      <w:r w:rsidR="00612DA5" w:rsidRPr="0082570D">
        <w:rPr>
          <w:rFonts w:ascii="Verdana" w:hAnsi="Verdana"/>
          <w:sz w:val="24"/>
          <w:szCs w:val="24"/>
        </w:rPr>
        <w:t>ited Shipping *when selected</w:t>
      </w:r>
    </w:p>
    <w:p w14:paraId="0A7567DF" w14:textId="77777777" w:rsidR="00F049B2" w:rsidRPr="0082570D" w:rsidRDefault="00F049B2" w:rsidP="0082570D">
      <w:pPr>
        <w:spacing w:before="120" w:after="120"/>
        <w:rPr>
          <w:rFonts w:ascii="Verdana" w:hAnsi="Verdana"/>
        </w:rPr>
      </w:pPr>
    </w:p>
    <w:p w14:paraId="551E8C09" w14:textId="1A89D778" w:rsidR="00F049B2" w:rsidRPr="0082570D" w:rsidRDefault="00F049B2" w:rsidP="0082570D">
      <w:pPr>
        <w:spacing w:before="120" w:after="120"/>
        <w:rPr>
          <w:rFonts w:ascii="Verdana" w:hAnsi="Verdana"/>
        </w:rPr>
      </w:pPr>
      <w:r w:rsidRPr="0082570D">
        <w:rPr>
          <w:rFonts w:ascii="Verdana" w:hAnsi="Verdana"/>
          <w:b/>
        </w:rPr>
        <w:t>Web Portal</w:t>
      </w:r>
      <w:r w:rsidRPr="0082570D">
        <w:rPr>
          <w:rFonts w:ascii="Verdana" w:hAnsi="Verdana"/>
        </w:rPr>
        <w:t xml:space="preserve"> present</w:t>
      </w:r>
      <w:r w:rsidR="00E0771A" w:rsidRPr="0082570D">
        <w:rPr>
          <w:rFonts w:ascii="Verdana" w:hAnsi="Verdana"/>
        </w:rPr>
        <w:t>s</w:t>
      </w:r>
      <w:r w:rsidRPr="0082570D">
        <w:rPr>
          <w:rFonts w:ascii="Verdana" w:hAnsi="Verdana"/>
        </w:rPr>
        <w:t xml:space="preserve"> error messages to the user after submitting a payment and may result in the user calling Customer Care to help resolve the issue:</w:t>
      </w:r>
    </w:p>
    <w:p w14:paraId="0FEF0DB0" w14:textId="5DB9BD6C" w:rsidR="00F049B2" w:rsidRPr="0082570D" w:rsidRDefault="00F049B2" w:rsidP="0082570D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82570D">
        <w:rPr>
          <w:rFonts w:ascii="Verdana" w:hAnsi="Verdana"/>
        </w:rPr>
        <w:t xml:space="preserve">On the Refill </w:t>
      </w:r>
      <w:r w:rsidR="58B43BF5" w:rsidRPr="0082570D">
        <w:rPr>
          <w:rFonts w:ascii="Verdana" w:hAnsi="Verdana"/>
        </w:rPr>
        <w:t>Rx - Verify</w:t>
      </w:r>
      <w:r w:rsidRPr="0082570D">
        <w:rPr>
          <w:rFonts w:ascii="Verdana" w:hAnsi="Verdana"/>
        </w:rPr>
        <w:t xml:space="preserve"> screen: Payment is denied or partially authorized</w:t>
      </w:r>
    </w:p>
    <w:p w14:paraId="60ECD94D" w14:textId="39A4CBD9" w:rsidR="00F049B2" w:rsidRPr="0082570D" w:rsidRDefault="00F049B2" w:rsidP="0082570D">
      <w:pPr>
        <w:numPr>
          <w:ilvl w:val="0"/>
          <w:numId w:val="8"/>
        </w:numPr>
        <w:spacing w:before="120" w:after="120"/>
        <w:rPr>
          <w:rFonts w:ascii="Verdana" w:hAnsi="Verdana"/>
        </w:rPr>
      </w:pPr>
      <w:r w:rsidRPr="0082570D">
        <w:rPr>
          <w:rFonts w:ascii="Verdana" w:hAnsi="Verdana"/>
        </w:rPr>
        <w:t xml:space="preserve">On the </w:t>
      </w:r>
      <w:r w:rsidR="0A7B88EC" w:rsidRPr="0082570D">
        <w:rPr>
          <w:rFonts w:ascii="Verdana" w:hAnsi="Verdana"/>
        </w:rPr>
        <w:t>Mail Order Payment History</w:t>
      </w:r>
      <w:r w:rsidRPr="0082570D">
        <w:rPr>
          <w:rFonts w:ascii="Verdana" w:hAnsi="Verdana"/>
        </w:rPr>
        <w:t xml:space="preserve"> screen: Payment is denied or partially authorized</w:t>
      </w:r>
    </w:p>
    <w:p w14:paraId="38A53999" w14:textId="77777777" w:rsidR="00612DA5" w:rsidRPr="0082570D" w:rsidRDefault="00612DA5" w:rsidP="0082570D">
      <w:pPr>
        <w:spacing w:before="120" w:after="120"/>
        <w:rPr>
          <w:rFonts w:ascii="Verdana" w:hAnsi="Verdana"/>
        </w:rPr>
      </w:pPr>
      <w:r w:rsidRPr="0082570D">
        <w:rPr>
          <w:rFonts w:ascii="Verdana" w:hAnsi="Verdana"/>
        </w:rPr>
        <w:t xml:space="preserve">Pre-authorization charges will include: </w:t>
      </w:r>
    </w:p>
    <w:p w14:paraId="359F7108" w14:textId="77777777" w:rsidR="00612DA5" w:rsidRPr="0082570D" w:rsidRDefault="00612DA5" w:rsidP="0082570D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4"/>
          <w:szCs w:val="24"/>
        </w:rPr>
      </w:pPr>
      <w:r w:rsidRPr="0082570D">
        <w:rPr>
          <w:rFonts w:ascii="Verdana" w:hAnsi="Verdana"/>
          <w:sz w:val="24"/>
          <w:szCs w:val="24"/>
        </w:rPr>
        <w:t>Medication Cost</w:t>
      </w:r>
    </w:p>
    <w:p w14:paraId="40C02090" w14:textId="77777777" w:rsidR="00612DA5" w:rsidRPr="0082570D" w:rsidRDefault="00612DA5" w:rsidP="0082570D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4"/>
          <w:szCs w:val="24"/>
        </w:rPr>
      </w:pPr>
      <w:r w:rsidRPr="0082570D">
        <w:rPr>
          <w:rFonts w:ascii="Verdana" w:hAnsi="Verdana"/>
          <w:sz w:val="24"/>
          <w:szCs w:val="24"/>
        </w:rPr>
        <w:t>Expedited Shipping *when selected</w:t>
      </w:r>
    </w:p>
    <w:p w14:paraId="7E681A70" w14:textId="77777777" w:rsidR="00612DA5" w:rsidRPr="0082570D" w:rsidRDefault="00612DA5" w:rsidP="0082570D">
      <w:pPr>
        <w:spacing w:before="120" w:after="120"/>
        <w:rPr>
          <w:rFonts w:ascii="Verdana" w:hAnsi="Verdana"/>
          <w:b/>
          <w:bCs/>
        </w:rPr>
      </w:pPr>
    </w:p>
    <w:p w14:paraId="6F10734B" w14:textId="032D5D7C" w:rsidR="00F049B2" w:rsidRPr="0082570D" w:rsidRDefault="2B55DF1A" w:rsidP="00E0771A">
      <w:pPr>
        <w:spacing w:before="120" w:after="120"/>
        <w:rPr>
          <w:rFonts w:ascii="Verdana" w:hAnsi="Verdana"/>
        </w:rPr>
      </w:pPr>
      <w:r w:rsidRPr="0082570D">
        <w:rPr>
          <w:rFonts w:ascii="Verdana" w:hAnsi="Verdana"/>
          <w:b/>
          <w:bCs/>
        </w:rPr>
        <w:t>Compass</w:t>
      </w:r>
      <w:r w:rsidR="00F049B2" w:rsidRPr="0082570D">
        <w:rPr>
          <w:rFonts w:ascii="Verdana" w:hAnsi="Verdana"/>
        </w:rPr>
        <w:t xml:space="preserve"> present</w:t>
      </w:r>
      <w:r w:rsidR="008C01C8" w:rsidRPr="0082570D">
        <w:rPr>
          <w:rFonts w:ascii="Verdana" w:hAnsi="Verdana"/>
        </w:rPr>
        <w:t>s</w:t>
      </w:r>
      <w:r w:rsidR="00F049B2" w:rsidRPr="0082570D">
        <w:rPr>
          <w:rFonts w:ascii="Verdana" w:hAnsi="Verdana"/>
        </w:rPr>
        <w:t xml:space="preserve"> pop-up messages for </w:t>
      </w:r>
      <w:r w:rsidR="386D6CEB" w:rsidRPr="0082570D">
        <w:rPr>
          <w:rFonts w:ascii="Verdana" w:hAnsi="Verdana"/>
        </w:rPr>
        <w:t xml:space="preserve">a </w:t>
      </w:r>
      <w:r w:rsidR="00F049B2" w:rsidRPr="0082570D">
        <w:rPr>
          <w:rFonts w:ascii="Verdana" w:hAnsi="Verdana"/>
        </w:rPr>
        <w:t>declined credit card payment method that require</w:t>
      </w:r>
      <w:r w:rsidR="0BF7C3C7" w:rsidRPr="0082570D">
        <w:rPr>
          <w:rFonts w:ascii="Verdana" w:hAnsi="Verdana"/>
        </w:rPr>
        <w:t>s</w:t>
      </w:r>
      <w:r w:rsidR="00F049B2" w:rsidRPr="0082570D">
        <w:rPr>
          <w:rFonts w:ascii="Verdana" w:hAnsi="Verdana"/>
        </w:rPr>
        <w:t xml:space="preserve"> Customer Care representatives to request </w:t>
      </w:r>
      <w:r w:rsidR="00AA4DB1" w:rsidRPr="0082570D">
        <w:rPr>
          <w:rFonts w:ascii="Verdana" w:hAnsi="Verdana"/>
        </w:rPr>
        <w:t>additional information:</w:t>
      </w:r>
      <w:r w:rsidR="008C01C8" w:rsidRPr="0082570D">
        <w:rPr>
          <w:rFonts w:ascii="Verdana" w:hAnsi="Verdana"/>
          <w:noProof/>
        </w:rPr>
        <w:t xml:space="preserve"> </w:t>
      </w:r>
      <w:r w:rsidR="00572A86" w:rsidRPr="0082570D">
        <w:rPr>
          <w:rFonts w:ascii="Verdana" w:hAnsi="Verdana"/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4"/>
        <w:gridCol w:w="2657"/>
        <w:gridCol w:w="5149"/>
      </w:tblGrid>
      <w:tr w:rsidR="00D471B5" w:rsidRPr="0082570D" w14:paraId="579EF342" w14:textId="77777777" w:rsidTr="009A6C45">
        <w:tc>
          <w:tcPr>
            <w:tcW w:w="1986" w:type="pct"/>
            <w:shd w:val="clear" w:color="auto" w:fill="E6E6E6"/>
          </w:tcPr>
          <w:p w14:paraId="2E396AA7" w14:textId="06A68978" w:rsidR="00D471B5" w:rsidRPr="0082570D" w:rsidRDefault="00AA4DB1" w:rsidP="00100646">
            <w:pPr>
              <w:spacing w:before="120" w:after="120"/>
              <w:jc w:val="center"/>
              <w:rPr>
                <w:rFonts w:ascii="Verdana" w:hAnsi="Verdana"/>
                <w:b/>
                <w:bCs/>
                <w:iCs/>
                <w:color w:val="000000"/>
              </w:rPr>
            </w:pPr>
            <w:r w:rsidRPr="0082570D">
              <w:rPr>
                <w:rFonts w:ascii="Verdana" w:hAnsi="Verdana"/>
                <w:b/>
                <w:bCs/>
                <w:iCs/>
                <w:color w:val="000000"/>
              </w:rPr>
              <w:t>If</w:t>
            </w:r>
            <w:r w:rsidR="00E0771A" w:rsidRPr="0082570D">
              <w:rPr>
                <w:rFonts w:ascii="Verdana" w:hAnsi="Verdana"/>
                <w:b/>
                <w:bCs/>
                <w:iCs/>
                <w:color w:val="000000"/>
              </w:rPr>
              <w:t xml:space="preserve"> receive a </w:t>
            </w:r>
            <w:r w:rsidR="0086080D" w:rsidRPr="0082570D">
              <w:rPr>
                <w:rFonts w:ascii="Verdana" w:hAnsi="Verdana"/>
                <w:b/>
                <w:bCs/>
                <w:iCs/>
                <w:color w:val="000000"/>
              </w:rPr>
              <w:t>pop-up</w:t>
            </w:r>
            <w:r w:rsidR="00E0771A" w:rsidRPr="0082570D">
              <w:rPr>
                <w:rFonts w:ascii="Verdana" w:hAnsi="Verdana"/>
                <w:b/>
                <w:bCs/>
                <w:iCs/>
                <w:color w:val="000000"/>
              </w:rPr>
              <w:t xml:space="preserve"> message indicating</w:t>
            </w:r>
            <w:r w:rsidR="00231905" w:rsidRPr="0082570D">
              <w:rPr>
                <w:rFonts w:ascii="Verdana" w:hAnsi="Verdana"/>
                <w:b/>
                <w:bCs/>
                <w:iCs/>
                <w:color w:val="000000"/>
              </w:rPr>
              <w:t xml:space="preserve"> Credit Card</w:t>
            </w:r>
            <w:r w:rsidRPr="0082570D">
              <w:rPr>
                <w:rFonts w:ascii="Verdana" w:hAnsi="Verdana"/>
                <w:b/>
                <w:bCs/>
                <w:iCs/>
                <w:color w:val="000000"/>
              </w:rPr>
              <w:t>…</w:t>
            </w:r>
          </w:p>
        </w:tc>
        <w:tc>
          <w:tcPr>
            <w:tcW w:w="3014" w:type="pct"/>
            <w:gridSpan w:val="2"/>
            <w:shd w:val="clear" w:color="auto" w:fill="E6E6E6"/>
          </w:tcPr>
          <w:p w14:paraId="6BBD48CE" w14:textId="7A537C61" w:rsidR="00D471B5" w:rsidRPr="0082570D" w:rsidRDefault="00963CDA" w:rsidP="00100646">
            <w:pPr>
              <w:spacing w:before="120" w:after="120"/>
              <w:jc w:val="center"/>
              <w:rPr>
                <w:rFonts w:ascii="Verdana" w:hAnsi="Verdana"/>
                <w:b/>
                <w:bCs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iCs/>
                <w:color w:val="000000"/>
              </w:rPr>
              <w:t>Then r</w:t>
            </w:r>
            <w:r w:rsidR="00AA4DB1" w:rsidRPr="0082570D">
              <w:rPr>
                <w:rFonts w:ascii="Verdana" w:hAnsi="Verdana"/>
                <w:b/>
                <w:bCs/>
                <w:iCs/>
                <w:color w:val="000000"/>
              </w:rPr>
              <w:t>espond</w:t>
            </w:r>
            <w:r>
              <w:rPr>
                <w:rFonts w:ascii="Verdana" w:hAnsi="Verdana"/>
                <w:b/>
                <w:bCs/>
                <w:iCs/>
                <w:color w:val="000000"/>
              </w:rPr>
              <w:t xml:space="preserve"> with</w:t>
            </w:r>
            <w:r w:rsidR="00AA4DB1" w:rsidRPr="0082570D">
              <w:rPr>
                <w:rFonts w:ascii="Verdana" w:hAnsi="Verdana"/>
                <w:b/>
                <w:bCs/>
                <w:iCs/>
                <w:color w:val="000000"/>
              </w:rPr>
              <w:t>…</w:t>
            </w:r>
          </w:p>
        </w:tc>
      </w:tr>
      <w:tr w:rsidR="000535B9" w:rsidRPr="0082570D" w14:paraId="28AC4AA7" w14:textId="77777777" w:rsidTr="009A6C45">
        <w:tc>
          <w:tcPr>
            <w:tcW w:w="1986" w:type="pct"/>
          </w:tcPr>
          <w:p w14:paraId="07E6FE86" w14:textId="0958D49E" w:rsidR="000535B9" w:rsidRPr="0082570D" w:rsidRDefault="00231905" w:rsidP="00100646">
            <w:pPr>
              <w:spacing w:before="120" w:after="120"/>
              <w:jc w:val="both"/>
              <w:rPr>
                <w:rFonts w:ascii="Verdana" w:hAnsi="Verdana"/>
              </w:rPr>
            </w:pPr>
            <w:r w:rsidRPr="0082570D">
              <w:rPr>
                <w:rFonts w:ascii="Verdana" w:hAnsi="Verdana"/>
              </w:rPr>
              <w:t>P</w:t>
            </w:r>
            <w:r w:rsidR="00AA4DB1" w:rsidRPr="0082570D">
              <w:rPr>
                <w:rFonts w:ascii="Verdana" w:hAnsi="Verdana"/>
              </w:rPr>
              <w:t>re-approval is denied. Please sel</w:t>
            </w:r>
            <w:r w:rsidR="003565EA" w:rsidRPr="0082570D">
              <w:rPr>
                <w:rFonts w:ascii="Verdana" w:hAnsi="Verdana"/>
              </w:rPr>
              <w:t>ect another card/payment method.</w:t>
            </w:r>
          </w:p>
        </w:tc>
        <w:tc>
          <w:tcPr>
            <w:tcW w:w="3014" w:type="pct"/>
            <w:gridSpan w:val="2"/>
          </w:tcPr>
          <w:p w14:paraId="1699E329" w14:textId="25545840" w:rsidR="000535B9" w:rsidRPr="0082570D" w:rsidRDefault="00776010" w:rsidP="0047106B">
            <w:pPr>
              <w:spacing w:before="120" w:after="120"/>
              <w:jc w:val="both"/>
              <w:rPr>
                <w:rFonts w:ascii="Verdana" w:hAnsi="Verdana"/>
                <w:color w:val="000000"/>
              </w:rPr>
            </w:pPr>
            <w:r w:rsidRPr="0082570D">
              <w:rPr>
                <w:rFonts w:ascii="Verdana" w:hAnsi="Verdana"/>
                <w:noProof/>
              </w:rPr>
              <w:drawing>
                <wp:inline distT="0" distB="0" distL="0" distR="0" wp14:anchorId="556133F8" wp14:editId="0E8A87D8">
                  <wp:extent cx="241300" cy="209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512B1" w:rsidRPr="0082570D">
              <w:rPr>
                <w:rFonts w:ascii="Verdana" w:hAnsi="Verdana"/>
                <w:color w:val="000000" w:themeColor="text1"/>
              </w:rPr>
              <w:t xml:space="preserve"> </w:t>
            </w:r>
            <w:bookmarkStart w:id="10" w:name="OLE_LINK1"/>
            <w:bookmarkStart w:id="11" w:name="OLE_LINK2"/>
            <w:r w:rsidR="000E3E81" w:rsidRPr="0082570D">
              <w:rPr>
                <w:rFonts w:ascii="Verdana" w:hAnsi="Verdana"/>
                <w:color w:val="000000" w:themeColor="text1"/>
              </w:rPr>
              <w:t xml:space="preserve">I can definitely help. It appears </w:t>
            </w:r>
            <w:bookmarkEnd w:id="10"/>
            <w:bookmarkEnd w:id="11"/>
            <w:r w:rsidR="000E3E81" w:rsidRPr="0082570D">
              <w:rPr>
                <w:rFonts w:ascii="Verdana" w:hAnsi="Verdana"/>
                <w:color w:val="000000" w:themeColor="text1"/>
              </w:rPr>
              <w:t>y</w:t>
            </w:r>
            <w:r w:rsidR="00AA4DB1" w:rsidRPr="0082570D">
              <w:rPr>
                <w:rFonts w:ascii="Verdana" w:hAnsi="Verdana"/>
                <w:color w:val="000000" w:themeColor="text1"/>
              </w:rPr>
              <w:t xml:space="preserve">our credit card has been denied. Can you provide an </w:t>
            </w:r>
            <w:proofErr w:type="gramStart"/>
            <w:r w:rsidR="00AA4DB1" w:rsidRPr="0082570D">
              <w:rPr>
                <w:rFonts w:ascii="Verdana" w:hAnsi="Verdana"/>
                <w:color w:val="000000" w:themeColor="text1"/>
              </w:rPr>
              <w:t>alternate</w:t>
            </w:r>
            <w:proofErr w:type="gramEnd"/>
            <w:r w:rsidR="00AA4DB1" w:rsidRPr="0082570D">
              <w:rPr>
                <w:rFonts w:ascii="Verdana" w:hAnsi="Verdana"/>
                <w:color w:val="000000" w:themeColor="text1"/>
              </w:rPr>
              <w:t xml:space="preserve"> method of payment?</w:t>
            </w:r>
            <w:r w:rsidR="008C01C8" w:rsidRPr="0082570D">
              <w:rPr>
                <w:rFonts w:ascii="Verdana" w:hAnsi="Verdana"/>
                <w:noProof/>
              </w:rPr>
              <w:t xml:space="preserve"> </w:t>
            </w:r>
            <w:r w:rsidR="00572A86" w:rsidRPr="0082570D">
              <w:rPr>
                <w:rFonts w:ascii="Verdana" w:hAnsi="Verdana"/>
                <w:noProof/>
              </w:rPr>
              <w:t xml:space="preserve"> </w:t>
            </w:r>
          </w:p>
        </w:tc>
      </w:tr>
      <w:tr w:rsidR="000535B9" w:rsidRPr="0082570D" w14:paraId="0AC113D4" w14:textId="77777777" w:rsidTr="009A6C45">
        <w:tc>
          <w:tcPr>
            <w:tcW w:w="1986" w:type="pct"/>
          </w:tcPr>
          <w:p w14:paraId="74B8A954" w14:textId="34FCC6A6" w:rsidR="000535B9" w:rsidRPr="0082570D" w:rsidRDefault="00231905" w:rsidP="00100646">
            <w:pPr>
              <w:spacing w:before="120" w:after="120"/>
              <w:jc w:val="both"/>
              <w:rPr>
                <w:rFonts w:ascii="Verdana" w:hAnsi="Verdana"/>
              </w:rPr>
            </w:pPr>
            <w:r w:rsidRPr="0082570D">
              <w:rPr>
                <w:rFonts w:ascii="Verdana" w:hAnsi="Verdana"/>
              </w:rPr>
              <w:t>E</w:t>
            </w:r>
            <w:r w:rsidR="00AA4DB1" w:rsidRPr="0082570D">
              <w:rPr>
                <w:rFonts w:ascii="Verdana" w:hAnsi="Verdana"/>
              </w:rPr>
              <w:t>xpired. Please select/add another credit card</w:t>
            </w:r>
            <w:r w:rsidR="003565EA" w:rsidRPr="0082570D">
              <w:rPr>
                <w:rFonts w:ascii="Verdana" w:hAnsi="Verdana"/>
              </w:rPr>
              <w:t>.</w:t>
            </w:r>
          </w:p>
        </w:tc>
        <w:tc>
          <w:tcPr>
            <w:tcW w:w="3014" w:type="pct"/>
            <w:gridSpan w:val="2"/>
          </w:tcPr>
          <w:p w14:paraId="4F1243D5" w14:textId="4DAA72C7" w:rsidR="000535B9" w:rsidRPr="0082570D" w:rsidRDefault="00776010" w:rsidP="0047106B">
            <w:pPr>
              <w:spacing w:before="120" w:after="120"/>
              <w:jc w:val="both"/>
              <w:rPr>
                <w:rFonts w:ascii="Verdana" w:hAnsi="Verdana"/>
                <w:bCs/>
                <w:iCs/>
                <w:color w:val="000000"/>
              </w:rPr>
            </w:pPr>
            <w:r w:rsidRPr="0082570D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2D9B815" wp14:editId="6B79C3D1">
                  <wp:extent cx="241300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 w:rsidRPr="0082570D">
              <w:rPr>
                <w:rFonts w:ascii="Verdana" w:hAnsi="Verdana"/>
                <w:color w:val="000000"/>
              </w:rPr>
              <w:t xml:space="preserve"> </w:t>
            </w:r>
            <w:r w:rsidR="000E3E81" w:rsidRPr="0082570D">
              <w:rPr>
                <w:rFonts w:ascii="Verdana" w:hAnsi="Verdana"/>
                <w:color w:val="000000"/>
              </w:rPr>
              <w:t xml:space="preserve">I can definitely help. It appears your </w:t>
            </w:r>
            <w:r w:rsidR="00AA4DB1" w:rsidRPr="0082570D">
              <w:rPr>
                <w:rFonts w:ascii="Verdana" w:hAnsi="Verdana"/>
                <w:color w:val="000000"/>
              </w:rPr>
              <w:t xml:space="preserve">credit card has expired. Can you provide an </w:t>
            </w:r>
            <w:proofErr w:type="gramStart"/>
            <w:r w:rsidR="00AA4DB1" w:rsidRPr="0082570D">
              <w:rPr>
                <w:rFonts w:ascii="Verdana" w:hAnsi="Verdana"/>
                <w:color w:val="000000"/>
              </w:rPr>
              <w:t>alternate</w:t>
            </w:r>
            <w:proofErr w:type="gramEnd"/>
            <w:r w:rsidR="00AA4DB1" w:rsidRPr="0082570D">
              <w:rPr>
                <w:rFonts w:ascii="Verdana" w:hAnsi="Verdana"/>
                <w:color w:val="000000"/>
              </w:rPr>
              <w:t xml:space="preserve"> method of payment?</w:t>
            </w:r>
          </w:p>
        </w:tc>
      </w:tr>
      <w:tr w:rsidR="003565EA" w:rsidRPr="0082570D" w14:paraId="5AC371FC" w14:textId="77777777" w:rsidTr="009A6C45">
        <w:tc>
          <w:tcPr>
            <w:tcW w:w="1986" w:type="pct"/>
            <w:vMerge w:val="restart"/>
          </w:tcPr>
          <w:p w14:paraId="2C227080" w14:textId="5C97BEF3" w:rsidR="003565EA" w:rsidRPr="0082570D" w:rsidRDefault="00CF5546" w:rsidP="00100646">
            <w:pPr>
              <w:spacing w:before="120" w:after="120"/>
              <w:jc w:val="both"/>
              <w:rPr>
                <w:rFonts w:ascii="Verdana" w:hAnsi="Verdana"/>
              </w:rPr>
            </w:pPr>
            <w:r w:rsidRPr="0082570D">
              <w:rPr>
                <w:rFonts w:ascii="Verdana" w:hAnsi="Verdana"/>
              </w:rPr>
              <w:t>P</w:t>
            </w:r>
            <w:r w:rsidR="003565EA" w:rsidRPr="0082570D">
              <w:rPr>
                <w:rFonts w:ascii="Verdana" w:hAnsi="Verdana"/>
              </w:rPr>
              <w:t>artially approved for &lt;</w:t>
            </w:r>
            <w:proofErr w:type="spellStart"/>
            <w:r w:rsidR="003565EA" w:rsidRPr="0082570D">
              <w:rPr>
                <w:rFonts w:ascii="Verdana" w:hAnsi="Verdana"/>
              </w:rPr>
              <w:t>xx.xx</w:t>
            </w:r>
            <w:proofErr w:type="spellEnd"/>
            <w:r w:rsidR="003565EA" w:rsidRPr="0082570D">
              <w:rPr>
                <w:rFonts w:ascii="Verdana" w:hAnsi="Verdana"/>
              </w:rPr>
              <w:t xml:space="preserve">&gt; amount. Do you want to select another card/payment method or continue with this amount? If you </w:t>
            </w:r>
            <w:r w:rsidR="003D218B" w:rsidRPr="0082570D">
              <w:rPr>
                <w:rFonts w:ascii="Verdana" w:hAnsi="Verdana"/>
              </w:rPr>
              <w:t>continue,</w:t>
            </w:r>
            <w:r w:rsidR="003565EA" w:rsidRPr="0082570D">
              <w:rPr>
                <w:rFonts w:ascii="Verdana" w:hAnsi="Verdana"/>
              </w:rPr>
              <w:t xml:space="preserve"> please note that </w:t>
            </w:r>
            <w:r w:rsidR="004A5013" w:rsidRPr="0082570D">
              <w:rPr>
                <w:rFonts w:ascii="Verdana" w:hAnsi="Verdana"/>
              </w:rPr>
              <w:t xml:space="preserve">the </w:t>
            </w:r>
            <w:r w:rsidR="003565EA" w:rsidRPr="0082570D">
              <w:rPr>
                <w:rFonts w:ascii="Verdana" w:hAnsi="Verdana"/>
              </w:rPr>
              <w:t>pharmacy will be in contact with you regarding your order.</w:t>
            </w:r>
          </w:p>
        </w:tc>
        <w:tc>
          <w:tcPr>
            <w:tcW w:w="3014" w:type="pct"/>
            <w:gridSpan w:val="2"/>
            <w:tcBorders>
              <w:bottom w:val="single" w:sz="4" w:space="0" w:color="auto"/>
            </w:tcBorders>
          </w:tcPr>
          <w:p w14:paraId="4042B917" w14:textId="374506DF" w:rsidR="003565EA" w:rsidRPr="0082570D" w:rsidRDefault="00776010" w:rsidP="00100646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082570D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FB4BDBC" wp14:editId="34541004">
                  <wp:extent cx="241300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 w:rsidRPr="0082570D">
              <w:rPr>
                <w:rFonts w:ascii="Verdana" w:hAnsi="Verdana"/>
                <w:color w:val="000000"/>
              </w:rPr>
              <w:t xml:space="preserve"> </w:t>
            </w:r>
            <w:r w:rsidR="000E3E81" w:rsidRPr="0082570D">
              <w:rPr>
                <w:rFonts w:ascii="Verdana" w:hAnsi="Verdana"/>
                <w:color w:val="000000"/>
              </w:rPr>
              <w:t xml:space="preserve">I can definitely help. It appears </w:t>
            </w:r>
            <w:r w:rsidR="003565EA" w:rsidRPr="0082570D">
              <w:rPr>
                <w:rFonts w:ascii="Verdana" w:hAnsi="Verdana"/>
                <w:color w:val="000000"/>
              </w:rPr>
              <w:t xml:space="preserve">your credit card </w:t>
            </w:r>
            <w:r w:rsidR="003565EA" w:rsidRPr="0082570D">
              <w:rPr>
                <w:rFonts w:ascii="Verdana" w:hAnsi="Verdana"/>
              </w:rPr>
              <w:t>is partially approved for &lt;</w:t>
            </w:r>
            <w:proofErr w:type="spellStart"/>
            <w:r w:rsidR="003565EA" w:rsidRPr="0082570D">
              <w:rPr>
                <w:rFonts w:ascii="Verdana" w:hAnsi="Verdana"/>
              </w:rPr>
              <w:t>xx.xx</w:t>
            </w:r>
            <w:proofErr w:type="spellEnd"/>
            <w:r w:rsidR="003565EA" w:rsidRPr="0082570D">
              <w:rPr>
                <w:rFonts w:ascii="Verdana" w:hAnsi="Verdana"/>
              </w:rPr>
              <w:t>&gt;. Do you want to select another card/payment method or continue with this amount?</w:t>
            </w:r>
          </w:p>
        </w:tc>
      </w:tr>
      <w:tr w:rsidR="003565EA" w:rsidRPr="0082570D" w14:paraId="10A11E9D" w14:textId="77777777" w:rsidTr="009A6C45">
        <w:tc>
          <w:tcPr>
            <w:tcW w:w="1986" w:type="pct"/>
            <w:vMerge/>
          </w:tcPr>
          <w:p w14:paraId="16F8A718" w14:textId="77777777" w:rsidR="003565EA" w:rsidRPr="0082570D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026" w:type="pct"/>
            <w:shd w:val="clear" w:color="auto" w:fill="E6E6E6"/>
          </w:tcPr>
          <w:p w14:paraId="5C2EEF53" w14:textId="77777777" w:rsidR="003565EA" w:rsidRPr="0082570D" w:rsidRDefault="003565EA" w:rsidP="00100646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82570D">
              <w:rPr>
                <w:rFonts w:ascii="Verdana" w:hAnsi="Verdana"/>
                <w:b/>
                <w:bCs/>
                <w:iCs/>
                <w:color w:val="000000"/>
              </w:rPr>
              <w:t>If</w:t>
            </w:r>
            <w:r w:rsidR="008C01C8" w:rsidRPr="0082570D">
              <w:rPr>
                <w:rFonts w:ascii="Verdana" w:hAnsi="Verdana"/>
                <w:b/>
                <w:bCs/>
                <w:iCs/>
                <w:color w:val="000000"/>
              </w:rPr>
              <w:t xml:space="preserve"> the member would like to</w:t>
            </w:r>
            <w:r w:rsidRPr="0082570D">
              <w:rPr>
                <w:rFonts w:ascii="Verdana" w:hAnsi="Verdana"/>
                <w:b/>
                <w:bCs/>
                <w:iCs/>
                <w:color w:val="000000"/>
              </w:rPr>
              <w:t>…</w:t>
            </w:r>
          </w:p>
        </w:tc>
        <w:tc>
          <w:tcPr>
            <w:tcW w:w="1988" w:type="pct"/>
            <w:shd w:val="clear" w:color="auto" w:fill="E6E6E6"/>
          </w:tcPr>
          <w:p w14:paraId="0FA0386B" w14:textId="41DF8E8A" w:rsidR="003565EA" w:rsidRPr="0082570D" w:rsidRDefault="004B6632" w:rsidP="00100646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iCs/>
                <w:color w:val="000000"/>
              </w:rPr>
              <w:t>Then</w:t>
            </w:r>
            <w:r w:rsidR="003565EA" w:rsidRPr="0082570D">
              <w:rPr>
                <w:rFonts w:ascii="Verdana" w:hAnsi="Verdana"/>
                <w:b/>
                <w:bCs/>
                <w:iCs/>
                <w:color w:val="000000"/>
              </w:rPr>
              <w:t>…</w:t>
            </w:r>
          </w:p>
        </w:tc>
      </w:tr>
      <w:tr w:rsidR="003565EA" w:rsidRPr="0082570D" w14:paraId="1EB8FBEA" w14:textId="77777777" w:rsidTr="009A6C45">
        <w:tc>
          <w:tcPr>
            <w:tcW w:w="1986" w:type="pct"/>
            <w:vMerge/>
          </w:tcPr>
          <w:p w14:paraId="10203A4A" w14:textId="77777777" w:rsidR="003565EA" w:rsidRPr="0082570D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14:paraId="3F68E6C6" w14:textId="77777777" w:rsidR="003565EA" w:rsidRPr="0082570D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2570D">
              <w:rPr>
                <w:rFonts w:ascii="Verdana" w:hAnsi="Verdana"/>
                <w:color w:val="000000"/>
              </w:rPr>
              <w:t>S</w:t>
            </w:r>
            <w:r w:rsidR="003565EA" w:rsidRPr="0082570D">
              <w:rPr>
                <w:rFonts w:ascii="Verdana" w:hAnsi="Verdana"/>
                <w:color w:val="000000"/>
              </w:rPr>
              <w:t>elect another card/payment method</w:t>
            </w:r>
          </w:p>
        </w:tc>
        <w:tc>
          <w:tcPr>
            <w:tcW w:w="1988" w:type="pct"/>
            <w:shd w:val="clear" w:color="auto" w:fill="FFFFFF" w:themeFill="background1"/>
          </w:tcPr>
          <w:p w14:paraId="366A151E" w14:textId="2D498BA7" w:rsidR="003565EA" w:rsidRPr="0082570D" w:rsidRDefault="00776010" w:rsidP="00100646">
            <w:pPr>
              <w:spacing w:before="120" w:after="120"/>
              <w:rPr>
                <w:rFonts w:ascii="Verdana" w:hAnsi="Verdana"/>
              </w:rPr>
            </w:pPr>
            <w:r w:rsidRPr="0082570D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6462F4A" wp14:editId="5220768A">
                  <wp:extent cx="241300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512B1" w:rsidRPr="0082570D">
              <w:rPr>
                <w:rFonts w:ascii="Verdana" w:hAnsi="Verdana"/>
                <w:color w:val="000000"/>
              </w:rPr>
              <w:t xml:space="preserve"> </w:t>
            </w:r>
            <w:r w:rsidR="003565EA" w:rsidRPr="0082570D">
              <w:rPr>
                <w:rFonts w:ascii="Verdana" w:hAnsi="Verdana"/>
                <w:color w:val="000000"/>
              </w:rPr>
              <w:t>Which payment method would you like to use</w:t>
            </w:r>
            <w:r w:rsidR="00805FE8" w:rsidRPr="0082570D">
              <w:rPr>
                <w:rFonts w:ascii="Verdana" w:hAnsi="Verdana"/>
                <w:color w:val="000000"/>
              </w:rPr>
              <w:t xml:space="preserve"> for this order</w:t>
            </w:r>
            <w:r w:rsidR="003565EA" w:rsidRPr="0082570D">
              <w:rPr>
                <w:rFonts w:ascii="Verdana" w:hAnsi="Verdana"/>
                <w:color w:val="000000"/>
              </w:rPr>
              <w:t>?</w:t>
            </w:r>
          </w:p>
        </w:tc>
      </w:tr>
      <w:tr w:rsidR="003565EA" w:rsidRPr="0082570D" w14:paraId="302BA2B3" w14:textId="77777777" w:rsidTr="009A6C45">
        <w:tc>
          <w:tcPr>
            <w:tcW w:w="1986" w:type="pct"/>
            <w:vMerge/>
          </w:tcPr>
          <w:p w14:paraId="39A4F595" w14:textId="77777777" w:rsidR="003565EA" w:rsidRPr="0082570D" w:rsidRDefault="003565EA" w:rsidP="00100646">
            <w:pPr>
              <w:spacing w:before="120" w:after="120"/>
              <w:jc w:val="both"/>
              <w:rPr>
                <w:rFonts w:ascii="Verdana" w:hAnsi="Verdana"/>
              </w:rPr>
            </w:pPr>
          </w:p>
        </w:tc>
        <w:tc>
          <w:tcPr>
            <w:tcW w:w="1026" w:type="pct"/>
            <w:shd w:val="clear" w:color="auto" w:fill="FFFFFF" w:themeFill="background1"/>
          </w:tcPr>
          <w:p w14:paraId="086E2A1A" w14:textId="77777777" w:rsidR="003565EA" w:rsidRPr="0082570D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2570D">
              <w:rPr>
                <w:rFonts w:ascii="Verdana" w:hAnsi="Verdana"/>
                <w:color w:val="000000"/>
              </w:rPr>
              <w:t>C</w:t>
            </w:r>
            <w:r w:rsidR="003565EA" w:rsidRPr="0082570D">
              <w:rPr>
                <w:rFonts w:ascii="Verdana" w:hAnsi="Verdana"/>
                <w:color w:val="000000"/>
              </w:rPr>
              <w:t>ontinue with the pre-authorized amount</w:t>
            </w:r>
          </w:p>
        </w:tc>
        <w:tc>
          <w:tcPr>
            <w:tcW w:w="1988" w:type="pct"/>
            <w:shd w:val="clear" w:color="auto" w:fill="FFFFFF" w:themeFill="background1"/>
          </w:tcPr>
          <w:p w14:paraId="0551DA2D" w14:textId="1F4713AD" w:rsidR="003565EA" w:rsidRPr="0082570D" w:rsidRDefault="47126399" w:rsidP="0047106B">
            <w:pPr>
              <w:spacing w:before="120" w:after="120"/>
              <w:rPr>
                <w:rFonts w:ascii="Verdana" w:hAnsi="Verdana"/>
              </w:rPr>
            </w:pPr>
            <w:r w:rsidRPr="0082570D">
              <w:rPr>
                <w:rFonts w:ascii="Verdana" w:eastAsia="Verdana" w:hAnsi="Verdana" w:cs="Verdana"/>
                <w:color w:val="000000" w:themeColor="text1"/>
              </w:rPr>
              <w:t xml:space="preserve">If the member would like to split the order between two methods of payment, submit a </w:t>
            </w:r>
            <w:hyperlink r:id="rId13" w:anchor="!/view?docid=db21add8-521c-4f56-806b-2bd60acc39ed" w:history="1">
              <w:r w:rsidRPr="0082570D">
                <w:rPr>
                  <w:rStyle w:val="Hyperlink"/>
                  <w:rFonts w:ascii="Verdana" w:eastAsia="Verdana" w:hAnsi="Verdana" w:cs="Verdana"/>
                </w:rPr>
                <w:t>Compass - Offline Refill (056373)</w:t>
              </w:r>
            </w:hyperlink>
            <w:r w:rsidRPr="0082570D">
              <w:rPr>
                <w:rFonts w:ascii="Verdana" w:eastAsia="Verdana" w:hAnsi="Verdana" w:cs="Verdana"/>
                <w:color w:val="000000" w:themeColor="text1"/>
              </w:rPr>
              <w:t>.</w:t>
            </w:r>
            <w:r w:rsidRPr="0082570D">
              <w:rPr>
                <w:rFonts w:ascii="Verdana" w:hAnsi="Verdana"/>
              </w:rPr>
              <w:t xml:space="preserve"> </w:t>
            </w:r>
          </w:p>
        </w:tc>
      </w:tr>
    </w:tbl>
    <w:p w14:paraId="150D8944" w14:textId="77777777" w:rsidR="00383316" w:rsidRPr="00383316" w:rsidRDefault="00383316" w:rsidP="00383316">
      <w:pPr>
        <w:rPr>
          <w:rFonts w:ascii="Verdana" w:hAnsi="Verdana"/>
        </w:rPr>
      </w:pPr>
    </w:p>
    <w:p w14:paraId="187493AF" w14:textId="262150D3" w:rsidR="00C566B3" w:rsidRDefault="00732683" w:rsidP="00406DB5">
      <w:pPr>
        <w:jc w:val="right"/>
        <w:rPr>
          <w:rFonts w:ascii="Verdana" w:hAnsi="Verdana"/>
        </w:rPr>
      </w:pPr>
      <w:hyperlink w:anchor="_top" w:history="1">
        <w:r w:rsidRPr="009B6A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172D" w:rsidRPr="00FE1D94" w14:paraId="307DA7C0" w14:textId="77777777" w:rsidTr="001C63AB">
        <w:tc>
          <w:tcPr>
            <w:tcW w:w="5000" w:type="pct"/>
            <w:shd w:val="clear" w:color="auto" w:fill="C0C0C0"/>
          </w:tcPr>
          <w:p w14:paraId="4B52546D" w14:textId="17F92FCE" w:rsidR="0093172D" w:rsidRPr="00FE1D94" w:rsidRDefault="0093172D" w:rsidP="00CF554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2" w:name="_Credit_Card_Authorization"/>
            <w:bookmarkStart w:id="13" w:name="_Toc206068737"/>
            <w:bookmarkEnd w:id="12"/>
            <w:r w:rsidRPr="00FE1D94">
              <w:rPr>
                <w:rFonts w:ascii="Verdana" w:hAnsi="Verdana"/>
                <w:i w:val="0"/>
                <w:iCs w:val="0"/>
                <w:color w:val="000000"/>
              </w:rPr>
              <w:t>Credit Card Authorization Issues</w:t>
            </w:r>
            <w:bookmarkEnd w:id="13"/>
          </w:p>
        </w:tc>
      </w:tr>
    </w:tbl>
    <w:p w14:paraId="5F993588" w14:textId="77777777" w:rsidR="0093172D" w:rsidRPr="00963CDA" w:rsidRDefault="0093172D" w:rsidP="00CF5546">
      <w:p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>The Preauthorization process provides:</w:t>
      </w:r>
    </w:p>
    <w:p w14:paraId="13A798DF" w14:textId="77777777" w:rsidR="0093172D" w:rsidRPr="00963CDA" w:rsidRDefault="0093172D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 xml:space="preserve">Real time </w:t>
      </w:r>
      <w:r w:rsidR="00FA2C3B" w:rsidRPr="00963CDA">
        <w:rPr>
          <w:rFonts w:ascii="Verdana" w:hAnsi="Verdana"/>
          <w:color w:val="000000"/>
        </w:rPr>
        <w:t>credit card</w:t>
      </w:r>
      <w:r w:rsidRPr="00963CDA">
        <w:rPr>
          <w:rFonts w:ascii="Verdana" w:hAnsi="Verdana"/>
          <w:color w:val="000000"/>
        </w:rPr>
        <w:t xml:space="preserve"> authorizations and reversals</w:t>
      </w:r>
    </w:p>
    <w:p w14:paraId="2AD8A33F" w14:textId="7B266640" w:rsidR="00612DA5" w:rsidRPr="00963CDA" w:rsidRDefault="0093172D" w:rsidP="00612DA5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 xml:space="preserve">Upfront </w:t>
      </w:r>
      <w:r w:rsidR="008C01C8" w:rsidRPr="00963CDA">
        <w:rPr>
          <w:rFonts w:ascii="Verdana" w:hAnsi="Verdana"/>
          <w:color w:val="000000"/>
        </w:rPr>
        <w:t>preauthorization’s</w:t>
      </w:r>
      <w:r w:rsidRPr="00963CDA">
        <w:rPr>
          <w:rFonts w:ascii="Verdana" w:hAnsi="Verdana"/>
          <w:color w:val="000000"/>
        </w:rPr>
        <w:t xml:space="preserve"> for </w:t>
      </w:r>
      <w:r w:rsidR="008C01C8" w:rsidRPr="00963CDA">
        <w:rPr>
          <w:rFonts w:ascii="Verdana" w:hAnsi="Verdana"/>
          <w:color w:val="000000"/>
        </w:rPr>
        <w:t>W</w:t>
      </w:r>
      <w:r w:rsidRPr="00963CDA">
        <w:rPr>
          <w:rFonts w:ascii="Verdana" w:hAnsi="Verdana"/>
          <w:color w:val="000000"/>
        </w:rPr>
        <w:t>eb</w:t>
      </w:r>
      <w:r w:rsidR="00612DA5" w:rsidRPr="00963CDA">
        <w:rPr>
          <w:rFonts w:ascii="Verdana" w:hAnsi="Verdana"/>
          <w:color w:val="000000"/>
        </w:rPr>
        <w:t xml:space="preserve"> and IVR orders.</w:t>
      </w:r>
    </w:p>
    <w:p w14:paraId="40D67581" w14:textId="12A9D0B2" w:rsidR="00612DA5" w:rsidRPr="00963CDA" w:rsidRDefault="0093172D" w:rsidP="00CF5546">
      <w:pPr>
        <w:numPr>
          <w:ilvl w:val="0"/>
          <w:numId w:val="11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>Fewer payment issues result in faster order processing</w:t>
      </w:r>
    </w:p>
    <w:p w14:paraId="59508E49" w14:textId="77777777" w:rsidR="0093172D" w:rsidRPr="00963CDA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51E33AA2" w14:textId="77777777" w:rsidR="00577E57" w:rsidRPr="00963CDA" w:rsidRDefault="0093172D" w:rsidP="008662C7">
      <w:p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>Current preauth</w:t>
      </w:r>
      <w:r w:rsidR="00FA2C3B" w:rsidRPr="00963CDA">
        <w:rPr>
          <w:rFonts w:ascii="Verdana" w:hAnsi="Verdana"/>
          <w:color w:val="000000"/>
        </w:rPr>
        <w:t>orization</w:t>
      </w:r>
      <w:r w:rsidRPr="00963CDA">
        <w:rPr>
          <w:rFonts w:ascii="Verdana" w:hAnsi="Verdana"/>
          <w:color w:val="000000"/>
        </w:rPr>
        <w:t xml:space="preserve"> process:</w:t>
      </w:r>
      <w:r w:rsidR="00577E57" w:rsidRPr="00963CDA">
        <w:rPr>
          <w:rFonts w:ascii="Verdana" w:hAnsi="Verdana"/>
          <w:color w:val="000000"/>
        </w:rPr>
        <w:t xml:space="preserve"> </w:t>
      </w:r>
    </w:p>
    <w:p w14:paraId="44FE12D9" w14:textId="0D077D09" w:rsidR="00577E57" w:rsidRPr="00963CDA" w:rsidRDefault="00612DA5" w:rsidP="00304575">
      <w:pPr>
        <w:pStyle w:val="ListParagraph"/>
        <w:numPr>
          <w:ilvl w:val="0"/>
          <w:numId w:val="23"/>
        </w:numPr>
        <w:spacing w:before="120" w:after="120"/>
        <w:rPr>
          <w:rFonts w:ascii="Verdana" w:hAnsi="Verdana"/>
          <w:color w:val="000000"/>
          <w:sz w:val="24"/>
          <w:szCs w:val="24"/>
        </w:rPr>
      </w:pPr>
      <w:r w:rsidRPr="00963CDA">
        <w:rPr>
          <w:rFonts w:ascii="Verdana" w:hAnsi="Verdana"/>
          <w:color w:val="000000"/>
          <w:sz w:val="24"/>
          <w:szCs w:val="24"/>
        </w:rPr>
        <w:t xml:space="preserve">A preauthorization will apply on all </w:t>
      </w:r>
      <w:r w:rsidR="0004015A" w:rsidRPr="00963CDA">
        <w:rPr>
          <w:rFonts w:ascii="Verdana" w:hAnsi="Verdana"/>
          <w:color w:val="000000"/>
          <w:sz w:val="24"/>
          <w:szCs w:val="24"/>
        </w:rPr>
        <w:t>CCR placed</w:t>
      </w:r>
      <w:r w:rsidRPr="00963CDA">
        <w:rPr>
          <w:rFonts w:ascii="Verdana" w:hAnsi="Verdana"/>
          <w:color w:val="000000"/>
          <w:sz w:val="24"/>
          <w:szCs w:val="24"/>
        </w:rPr>
        <w:t xml:space="preserve"> orders when expedited shipping is selected.</w:t>
      </w:r>
      <w:r w:rsidR="00577E57" w:rsidRPr="00963CDA">
        <w:rPr>
          <w:rFonts w:ascii="Verdana" w:hAnsi="Verdana"/>
          <w:color w:val="000000"/>
          <w:sz w:val="24"/>
          <w:szCs w:val="24"/>
        </w:rPr>
        <w:t xml:space="preserve"> </w:t>
      </w:r>
    </w:p>
    <w:p w14:paraId="726E059D" w14:textId="0786D2C5" w:rsidR="00577E57" w:rsidRPr="00963CDA" w:rsidRDefault="00963CDA" w:rsidP="00963CDA">
      <w:pPr>
        <w:pStyle w:val="ListParagraph"/>
        <w:rPr>
          <w:rFonts w:ascii="Verdana" w:hAnsi="Verdana"/>
          <w:sz w:val="24"/>
          <w:szCs w:val="24"/>
        </w:rPr>
      </w:pPr>
      <w:r w:rsidRPr="00963CDA">
        <w:rPr>
          <w:rFonts w:ascii="Verdana" w:hAnsi="Verdana"/>
          <w:b/>
          <w:bCs/>
          <w:color w:val="000000"/>
          <w:sz w:val="24"/>
          <w:szCs w:val="24"/>
        </w:rPr>
        <w:t>Note: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="00EE2F05" w:rsidRPr="00963CDA">
        <w:rPr>
          <w:rFonts w:ascii="Verdana" w:hAnsi="Verdana"/>
          <w:color w:val="000000"/>
          <w:sz w:val="24"/>
          <w:szCs w:val="24"/>
        </w:rPr>
        <w:t>The Preauthorization will only be</w:t>
      </w:r>
      <w:r w:rsidR="00612DA5" w:rsidRPr="00963CDA">
        <w:rPr>
          <w:rFonts w:ascii="Verdana" w:hAnsi="Verdana"/>
          <w:color w:val="000000"/>
          <w:sz w:val="24"/>
          <w:szCs w:val="24"/>
        </w:rPr>
        <w:t xml:space="preserve"> for the expedited shipping cost.</w:t>
      </w:r>
      <w:r w:rsidR="00577E57" w:rsidRPr="00963CDA">
        <w:rPr>
          <w:rFonts w:ascii="Verdana" w:hAnsi="Verdana"/>
          <w:color w:val="000000"/>
          <w:sz w:val="24"/>
          <w:szCs w:val="24"/>
        </w:rPr>
        <w:t xml:space="preserve"> </w:t>
      </w:r>
    </w:p>
    <w:p w14:paraId="73305CCE" w14:textId="2EE460F1" w:rsidR="00EE2F05" w:rsidRPr="00963CDA" w:rsidRDefault="00577E57" w:rsidP="00304575">
      <w:pPr>
        <w:numPr>
          <w:ilvl w:val="0"/>
          <w:numId w:val="19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</w:rPr>
        <w:t>Updating the payment method during the order process will trigger a preauthorization on the new card for the total order amount.</w:t>
      </w:r>
    </w:p>
    <w:p w14:paraId="15D31568" w14:textId="77777777" w:rsidR="0093172D" w:rsidRPr="00963CDA" w:rsidRDefault="0093172D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 xml:space="preserve">Upon approval, a hold is placed on the funds until the order ships. The </w:t>
      </w:r>
      <w:r w:rsidR="00FA2C3B" w:rsidRPr="00963CDA">
        <w:rPr>
          <w:rFonts w:ascii="Verdana" w:hAnsi="Verdana"/>
          <w:color w:val="000000"/>
        </w:rPr>
        <w:t>credit card</w:t>
      </w:r>
      <w:r w:rsidRPr="00963CDA">
        <w:rPr>
          <w:rFonts w:ascii="Verdana" w:hAnsi="Verdana"/>
          <w:color w:val="000000"/>
        </w:rPr>
        <w:t xml:space="preserve"> is charged when the order ships.</w:t>
      </w:r>
    </w:p>
    <w:p w14:paraId="5DE8EF31" w14:textId="4958BE7D" w:rsidR="0093172D" w:rsidRPr="00963CDA" w:rsidRDefault="0093172D" w:rsidP="00CF5546">
      <w:pPr>
        <w:numPr>
          <w:ilvl w:val="1"/>
          <w:numId w:val="12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 xml:space="preserve">If the amount of the order changes, a real-time authorization reversal is </w:t>
      </w:r>
      <w:r w:rsidR="000E3E81" w:rsidRPr="00963CDA">
        <w:rPr>
          <w:rFonts w:ascii="Verdana" w:hAnsi="Verdana"/>
          <w:color w:val="000000"/>
        </w:rPr>
        <w:t>sent,</w:t>
      </w:r>
      <w:r w:rsidRPr="00963CDA">
        <w:rPr>
          <w:rFonts w:ascii="Verdana" w:hAnsi="Verdana"/>
          <w:color w:val="000000"/>
        </w:rPr>
        <w:t xml:space="preserve"> and a new preauthorization is sent for the new amount.</w:t>
      </w:r>
    </w:p>
    <w:p w14:paraId="4C2D1323" w14:textId="77777777" w:rsidR="0093172D" w:rsidRPr="00963CDA" w:rsidRDefault="0093172D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>The preauth</w:t>
      </w:r>
      <w:r w:rsidR="00FA2C3B" w:rsidRPr="00963CDA">
        <w:rPr>
          <w:rFonts w:ascii="Verdana" w:hAnsi="Verdana"/>
          <w:color w:val="000000"/>
        </w:rPr>
        <w:t>orization</w:t>
      </w:r>
      <w:r w:rsidRPr="00963CDA">
        <w:rPr>
          <w:rFonts w:ascii="Verdana" w:hAnsi="Verdana"/>
          <w:color w:val="000000"/>
        </w:rPr>
        <w:t xml:space="preserve"> process, and reversal/reauthorizations, are necessary because a pre-auth is required for the settled transaction amount</w:t>
      </w:r>
    </w:p>
    <w:p w14:paraId="78441042" w14:textId="5A8ECF47" w:rsidR="0093172D" w:rsidRPr="00963CDA" w:rsidRDefault="0093172D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 xml:space="preserve">Reversals are sent automatically for unused </w:t>
      </w:r>
      <w:proofErr w:type="gramStart"/>
      <w:r w:rsidR="002C15C8" w:rsidRPr="00963CDA">
        <w:rPr>
          <w:rFonts w:ascii="Verdana" w:hAnsi="Verdana"/>
          <w:color w:val="000000"/>
        </w:rPr>
        <w:t>preauthorization’s</w:t>
      </w:r>
      <w:proofErr w:type="gramEnd"/>
      <w:r w:rsidR="008C01C8" w:rsidRPr="00963CDA">
        <w:rPr>
          <w:rFonts w:ascii="Verdana" w:hAnsi="Verdana"/>
          <w:color w:val="000000"/>
        </w:rPr>
        <w:t xml:space="preserve">.  </w:t>
      </w:r>
      <w:r w:rsidR="008C01C8" w:rsidRPr="00963CDA">
        <w:rPr>
          <w:rFonts w:ascii="Verdana" w:hAnsi="Verdana"/>
          <w:b/>
          <w:color w:val="000000"/>
        </w:rPr>
        <w:t>Examples:</w:t>
      </w:r>
      <w:r w:rsidR="008C01C8" w:rsidRPr="00963CDA">
        <w:rPr>
          <w:rFonts w:ascii="Verdana" w:hAnsi="Verdana"/>
          <w:color w:val="000000"/>
        </w:rPr>
        <w:t xml:space="preserve"> V</w:t>
      </w:r>
      <w:r w:rsidRPr="00963CDA">
        <w:rPr>
          <w:rFonts w:ascii="Verdana" w:hAnsi="Verdana"/>
          <w:color w:val="000000"/>
        </w:rPr>
        <w:t>oided/rejected orders</w:t>
      </w:r>
    </w:p>
    <w:p w14:paraId="6630BF6B" w14:textId="6C90A6A3" w:rsidR="0093172D" w:rsidRPr="00963CDA" w:rsidRDefault="008C01C8" w:rsidP="00CF5546">
      <w:pPr>
        <w:numPr>
          <w:ilvl w:val="0"/>
          <w:numId w:val="12"/>
        </w:num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color w:val="000000"/>
        </w:rPr>
        <w:t>Upon sending</w:t>
      </w:r>
      <w:r w:rsidR="0093172D" w:rsidRPr="00963CDA">
        <w:rPr>
          <w:rFonts w:ascii="Verdana" w:hAnsi="Verdana"/>
          <w:color w:val="000000"/>
        </w:rPr>
        <w:t xml:space="preserve"> a reversal, the bank release</w:t>
      </w:r>
      <w:r w:rsidRPr="00963CDA">
        <w:rPr>
          <w:rFonts w:ascii="Verdana" w:hAnsi="Verdana"/>
          <w:color w:val="000000"/>
        </w:rPr>
        <w:t>s</w:t>
      </w:r>
      <w:r w:rsidR="0093172D" w:rsidRPr="00963CDA">
        <w:rPr>
          <w:rFonts w:ascii="Verdana" w:hAnsi="Verdana"/>
          <w:color w:val="000000"/>
        </w:rPr>
        <w:t xml:space="preserve"> the funds back </w:t>
      </w:r>
      <w:r w:rsidR="000E3E81" w:rsidRPr="00963CDA">
        <w:rPr>
          <w:rFonts w:ascii="Verdana" w:hAnsi="Verdana"/>
          <w:color w:val="000000"/>
        </w:rPr>
        <w:t>into</w:t>
      </w:r>
      <w:r w:rsidR="0093172D" w:rsidRPr="00963CDA">
        <w:rPr>
          <w:rFonts w:ascii="Verdana" w:hAnsi="Verdana"/>
          <w:color w:val="000000"/>
        </w:rPr>
        <w:t xml:space="preserve"> their account according to the bank's guidelines.</w:t>
      </w:r>
    </w:p>
    <w:p w14:paraId="772C470E" w14:textId="77777777" w:rsidR="0093172D" w:rsidRPr="00963CDA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78AEE675" w14:textId="2E923990" w:rsidR="0093172D" w:rsidRPr="00963CDA" w:rsidRDefault="00776010" w:rsidP="00CF5546">
      <w:pPr>
        <w:spacing w:before="120" w:after="120"/>
        <w:rPr>
          <w:rFonts w:ascii="Verdana" w:hAnsi="Verdana"/>
          <w:color w:val="000000"/>
        </w:rPr>
      </w:pPr>
      <w:r w:rsidRPr="00963CDA">
        <w:rPr>
          <w:rFonts w:ascii="Verdana" w:hAnsi="Verdana"/>
          <w:b/>
          <w:noProof/>
          <w:color w:val="000000"/>
        </w:rPr>
        <w:drawing>
          <wp:inline distT="0" distB="0" distL="0" distR="0" wp14:anchorId="0018C105" wp14:editId="0DBCB6A2">
            <wp:extent cx="238125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3AB" w:rsidRPr="00963CDA">
        <w:rPr>
          <w:rFonts w:ascii="Verdana" w:hAnsi="Verdana"/>
          <w:color w:val="000000"/>
        </w:rPr>
        <w:t xml:space="preserve"> </w:t>
      </w:r>
      <w:r w:rsidR="008C01C8" w:rsidRPr="00963CDA">
        <w:rPr>
          <w:rFonts w:ascii="Verdana" w:hAnsi="Verdana"/>
          <w:color w:val="000000"/>
        </w:rPr>
        <w:t xml:space="preserve">CVS </w:t>
      </w:r>
      <w:r w:rsidR="0093172D" w:rsidRPr="00963CDA">
        <w:rPr>
          <w:rFonts w:ascii="Verdana" w:hAnsi="Verdana"/>
          <w:color w:val="000000"/>
        </w:rPr>
        <w:t xml:space="preserve">Caremark is sending real time reversals according to industry standards; </w:t>
      </w:r>
      <w:r w:rsidR="000E3E81" w:rsidRPr="00963CDA">
        <w:rPr>
          <w:rFonts w:ascii="Verdana" w:hAnsi="Verdana"/>
          <w:color w:val="000000"/>
        </w:rPr>
        <w:t>however,</w:t>
      </w:r>
      <w:r w:rsidR="0093172D" w:rsidRPr="00963CDA">
        <w:rPr>
          <w:rFonts w:ascii="Verdana" w:hAnsi="Verdana"/>
          <w:color w:val="000000"/>
        </w:rPr>
        <w:t xml:space="preserve"> some banks are not releasing reversed funds on a real time basis.  </w:t>
      </w:r>
    </w:p>
    <w:p w14:paraId="68CC18CD" w14:textId="77777777" w:rsidR="0093172D" w:rsidRPr="00FE1D94" w:rsidRDefault="0093172D" w:rsidP="00CF5546">
      <w:pPr>
        <w:spacing w:before="120" w:after="120"/>
        <w:rPr>
          <w:rFonts w:ascii="Verdana" w:hAnsi="Verdana"/>
          <w:color w:val="000000"/>
        </w:rPr>
      </w:pPr>
    </w:p>
    <w:p w14:paraId="78E06BE0" w14:textId="77777777" w:rsidR="0093172D" w:rsidRPr="00FE1D94" w:rsidRDefault="0093172D" w:rsidP="00CF5546">
      <w:pPr>
        <w:spacing w:before="120" w:after="120"/>
        <w:rPr>
          <w:rFonts w:ascii="Verdana" w:hAnsi="Verdana"/>
          <w:b/>
          <w:color w:val="000000"/>
        </w:rPr>
      </w:pPr>
      <w:r w:rsidRPr="00FE1D94">
        <w:rPr>
          <w:rFonts w:ascii="Verdana" w:hAnsi="Verdana"/>
          <w:b/>
          <w:color w:val="000000"/>
        </w:rPr>
        <w:t>Common scenarios: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4318"/>
        <w:gridCol w:w="4315"/>
      </w:tblGrid>
      <w:tr w:rsidR="0093172D" w:rsidRPr="00FE1D94" w14:paraId="07813790" w14:textId="77777777" w:rsidTr="00612DA5">
        <w:tc>
          <w:tcPr>
            <w:tcW w:w="1667" w:type="pct"/>
            <w:shd w:val="clear" w:color="auto" w:fill="E6E6E6"/>
          </w:tcPr>
          <w:p w14:paraId="51B544DA" w14:textId="7B207AEA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 xml:space="preserve">If the member </w:t>
            </w:r>
            <w:r w:rsidR="00CF5546">
              <w:rPr>
                <w:rFonts w:ascii="Verdana" w:hAnsi="Verdana"/>
                <w:b/>
                <w:color w:val="000000"/>
              </w:rPr>
              <w:t>states</w:t>
            </w:r>
            <w:r w:rsidRPr="00FE1D94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1667" w:type="pct"/>
            <w:shd w:val="clear" w:color="auto" w:fill="E6E6E6"/>
          </w:tcPr>
          <w:p w14:paraId="321F49BF" w14:textId="77777777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And the system shows…</w:t>
            </w:r>
          </w:p>
        </w:tc>
        <w:tc>
          <w:tcPr>
            <w:tcW w:w="1666" w:type="pct"/>
            <w:shd w:val="clear" w:color="auto" w:fill="E6E6E6"/>
          </w:tcPr>
          <w:p w14:paraId="755CE319" w14:textId="77777777" w:rsidR="0093172D" w:rsidRPr="00FE1D94" w:rsidRDefault="0093172D" w:rsidP="0010064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93172D" w:rsidRPr="00FE1D94" w14:paraId="74B3BC4A" w14:textId="77777777" w:rsidTr="00612DA5">
        <w:tc>
          <w:tcPr>
            <w:tcW w:w="1667" w:type="pct"/>
          </w:tcPr>
          <w:p w14:paraId="033D3DFF" w14:textId="77777777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FA2C3B" w:rsidRPr="00FE1D94">
              <w:rPr>
                <w:rFonts w:ascii="Verdana" w:hAnsi="Verdana"/>
                <w:color w:val="000000"/>
              </w:rPr>
              <w:t>redit card</w:t>
            </w:r>
            <w:r w:rsidR="00A454C5" w:rsidRPr="00FE1D94">
              <w:rPr>
                <w:rFonts w:ascii="Verdana" w:hAnsi="Verdana"/>
                <w:color w:val="000000"/>
              </w:rPr>
              <w:t xml:space="preserve"> was charged before the order shipped</w:t>
            </w:r>
          </w:p>
        </w:tc>
        <w:tc>
          <w:tcPr>
            <w:tcW w:w="1667" w:type="pct"/>
          </w:tcPr>
          <w:p w14:paraId="5F801954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An order in process</w:t>
            </w:r>
          </w:p>
        </w:tc>
        <w:tc>
          <w:tcPr>
            <w:tcW w:w="1666" w:type="pct"/>
          </w:tcPr>
          <w:p w14:paraId="5058A67A" w14:textId="29BB110E" w:rsidR="0093172D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Member is seeing the auth</w:t>
            </w:r>
            <w:r w:rsidR="00CF5546">
              <w:rPr>
                <w:rFonts w:ascii="Verdana" w:hAnsi="Verdana"/>
                <w:color w:val="000000"/>
              </w:rPr>
              <w:t>orization</w:t>
            </w:r>
            <w:r w:rsidRPr="00FE1D94">
              <w:rPr>
                <w:rFonts w:ascii="Verdana" w:hAnsi="Verdana"/>
                <w:color w:val="000000"/>
              </w:rPr>
              <w:t xml:space="preserve"> hold which is not the actual charge. The </w:t>
            </w:r>
            <w:r w:rsidR="00FA2C3B" w:rsidRPr="00FE1D94">
              <w:rPr>
                <w:rFonts w:ascii="Verdana" w:hAnsi="Verdana"/>
                <w:color w:val="000000"/>
              </w:rPr>
              <w:t>credit card</w:t>
            </w:r>
            <w:r w:rsidRPr="00FE1D94">
              <w:rPr>
                <w:rFonts w:ascii="Verdana" w:hAnsi="Verdana"/>
                <w:color w:val="000000"/>
              </w:rPr>
              <w:t xml:space="preserve"> will be charged when the order ships.</w:t>
            </w:r>
          </w:p>
          <w:p w14:paraId="73F76392" w14:textId="77777777" w:rsidR="00013A90" w:rsidRPr="00FE1D94" w:rsidRDefault="00013A90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93172D" w:rsidRPr="00FE1D94" w14:paraId="066E08FB" w14:textId="77777777" w:rsidTr="00612DA5">
        <w:tc>
          <w:tcPr>
            <w:tcW w:w="1667" w:type="pct"/>
          </w:tcPr>
          <w:p w14:paraId="2E4B6496" w14:textId="77777777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FA2C3B" w:rsidRPr="00FE1D94">
              <w:rPr>
                <w:rFonts w:ascii="Verdana" w:hAnsi="Verdana"/>
                <w:color w:val="000000"/>
              </w:rPr>
              <w:t>redit card</w:t>
            </w:r>
            <w:r w:rsidR="00A454C5" w:rsidRPr="00FE1D94">
              <w:rPr>
                <w:rFonts w:ascii="Verdana" w:hAnsi="Verdana"/>
                <w:color w:val="000000"/>
              </w:rPr>
              <w:t xml:space="preserve"> was charged twice for the same amount</w:t>
            </w:r>
          </w:p>
        </w:tc>
        <w:tc>
          <w:tcPr>
            <w:tcW w:w="1667" w:type="pct"/>
          </w:tcPr>
          <w:p w14:paraId="1D5E9228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One recently shipped order and one </w:t>
            </w:r>
            <w:r w:rsidR="00FA2C3B" w:rsidRPr="00FE1D94">
              <w:rPr>
                <w:rFonts w:ascii="Verdana" w:hAnsi="Verdana"/>
                <w:color w:val="000000"/>
              </w:rPr>
              <w:t>credit card</w:t>
            </w:r>
            <w:r w:rsidRPr="00FE1D94">
              <w:rPr>
                <w:rFonts w:ascii="Verdana" w:hAnsi="Verdana"/>
                <w:color w:val="000000"/>
              </w:rPr>
              <w:t xml:space="preserve"> payment</w:t>
            </w:r>
          </w:p>
        </w:tc>
        <w:tc>
          <w:tcPr>
            <w:tcW w:w="1666" w:type="pct"/>
          </w:tcPr>
          <w:p w14:paraId="5019BCD5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Member is probably seeing the payment and the authorization hold. The hold is not a duplicate charge and the hold will drop automatically.</w:t>
            </w:r>
          </w:p>
        </w:tc>
      </w:tr>
      <w:tr w:rsidR="0093172D" w:rsidRPr="00FE1D94" w14:paraId="53015AD4" w14:textId="77777777" w:rsidTr="00612DA5">
        <w:tc>
          <w:tcPr>
            <w:tcW w:w="1667" w:type="pct"/>
          </w:tcPr>
          <w:p w14:paraId="465B313E" w14:textId="7872ECDD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4B945FAB">
              <w:rPr>
                <w:rFonts w:ascii="Verdana" w:hAnsi="Verdana"/>
                <w:color w:val="000000" w:themeColor="text1"/>
              </w:rPr>
              <w:t>M</w:t>
            </w:r>
            <w:r w:rsidR="7B2286DD" w:rsidRPr="4B945FAB">
              <w:rPr>
                <w:rFonts w:ascii="Verdana" w:hAnsi="Verdana"/>
                <w:color w:val="000000" w:themeColor="text1"/>
              </w:rPr>
              <w:t xml:space="preserve">ultiple amounts on their </w:t>
            </w:r>
            <w:r w:rsidR="00FA2C3B" w:rsidRPr="4B945FAB">
              <w:rPr>
                <w:rFonts w:ascii="Verdana" w:hAnsi="Verdana"/>
                <w:color w:val="000000" w:themeColor="text1"/>
              </w:rPr>
              <w:t>credit card</w:t>
            </w:r>
            <w:r w:rsidR="7B2286DD" w:rsidRPr="4B945FAB">
              <w:rPr>
                <w:rFonts w:ascii="Verdana" w:hAnsi="Verdana"/>
                <w:color w:val="000000" w:themeColor="text1"/>
              </w:rPr>
              <w:t xml:space="preserve">, or the bank is holding funds, and the amounts </w:t>
            </w:r>
            <w:r w:rsidR="003D218B" w:rsidRPr="4B945FAB">
              <w:rPr>
                <w:rFonts w:ascii="Verdana" w:hAnsi="Verdana"/>
                <w:color w:val="000000" w:themeColor="text1"/>
              </w:rPr>
              <w:t>are not</w:t>
            </w:r>
            <w:r w:rsidR="7B2286DD" w:rsidRPr="4B945FAB">
              <w:rPr>
                <w:rFonts w:ascii="Verdana" w:hAnsi="Verdana"/>
                <w:color w:val="000000" w:themeColor="text1"/>
              </w:rPr>
              <w:t xml:space="preserve"> visible in </w:t>
            </w:r>
            <w:r w:rsidR="6E05BF9A" w:rsidRPr="4B945FAB">
              <w:rPr>
                <w:rFonts w:ascii="Verdana" w:hAnsi="Verdana"/>
                <w:color w:val="000000" w:themeColor="text1"/>
              </w:rPr>
              <w:t>Compass</w:t>
            </w:r>
          </w:p>
        </w:tc>
        <w:tc>
          <w:tcPr>
            <w:tcW w:w="1667" w:type="pct"/>
          </w:tcPr>
          <w:p w14:paraId="337CE9DF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Member has orders in process, and/or recently processed/rejected/voided orders</w:t>
            </w:r>
          </w:p>
        </w:tc>
        <w:tc>
          <w:tcPr>
            <w:tcW w:w="1666" w:type="pct"/>
          </w:tcPr>
          <w:p w14:paraId="5A24DB63" w14:textId="648B91A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These could be authorization holds/reversals/reauthorizations. The bank will release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</w:tc>
      </w:tr>
      <w:tr w:rsidR="0093172D" w:rsidRPr="00FE1D94" w14:paraId="245AFAC1" w14:textId="77777777" w:rsidTr="00612DA5">
        <w:tc>
          <w:tcPr>
            <w:tcW w:w="1667" w:type="pct"/>
          </w:tcPr>
          <w:p w14:paraId="76064623" w14:textId="3AB96751" w:rsidR="0093172D" w:rsidRPr="00FE1D94" w:rsidRDefault="008C01C8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</w:t>
            </w:r>
            <w:r w:rsidR="00A454C5" w:rsidRPr="00FE1D94">
              <w:rPr>
                <w:rFonts w:ascii="Verdana" w:hAnsi="Verdana"/>
                <w:color w:val="000000"/>
              </w:rPr>
              <w:t xml:space="preserve">unds are still being held and </w:t>
            </w:r>
            <w:r w:rsidR="003D218B" w:rsidRPr="00FE1D94">
              <w:rPr>
                <w:rFonts w:ascii="Verdana" w:hAnsi="Verdana"/>
                <w:color w:val="000000"/>
              </w:rPr>
              <w:t>it has</w:t>
            </w:r>
            <w:r w:rsidR="00A454C5" w:rsidRPr="00FE1D94">
              <w:rPr>
                <w:rFonts w:ascii="Verdana" w:hAnsi="Verdana"/>
                <w:color w:val="000000"/>
              </w:rPr>
              <w:t xml:space="preserve"> been several days now</w:t>
            </w:r>
          </w:p>
        </w:tc>
        <w:tc>
          <w:tcPr>
            <w:tcW w:w="1667" w:type="pct"/>
          </w:tcPr>
          <w:p w14:paraId="69BDA5B9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Recently processed/rejected/voided order</w:t>
            </w:r>
          </w:p>
        </w:tc>
        <w:tc>
          <w:tcPr>
            <w:tcW w:w="1666" w:type="pct"/>
          </w:tcPr>
          <w:p w14:paraId="2B8B9189" w14:textId="595FA269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The bank release</w:t>
            </w:r>
            <w:r w:rsidR="008C01C8">
              <w:rPr>
                <w:rFonts w:ascii="Verdana" w:hAnsi="Verdana"/>
                <w:color w:val="000000"/>
              </w:rPr>
              <w:t>s</w:t>
            </w:r>
            <w:r w:rsidRPr="00FE1D94">
              <w:rPr>
                <w:rFonts w:ascii="Verdana" w:hAnsi="Verdana"/>
                <w:color w:val="000000"/>
              </w:rPr>
              <w:t xml:space="preserve">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</w:tc>
      </w:tr>
      <w:tr w:rsidR="0093172D" w:rsidRPr="00FE1D94" w14:paraId="568D0F46" w14:textId="77777777" w:rsidTr="00612DA5">
        <w:tc>
          <w:tcPr>
            <w:tcW w:w="1667" w:type="pct"/>
          </w:tcPr>
          <w:p w14:paraId="51528A9D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Concerned about a future preauthorization hold situation</w:t>
            </w:r>
          </w:p>
        </w:tc>
        <w:tc>
          <w:tcPr>
            <w:tcW w:w="1667" w:type="pct"/>
          </w:tcPr>
          <w:p w14:paraId="669C9455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Ask if member is using a debit or credit card</w:t>
            </w:r>
          </w:p>
        </w:tc>
        <w:tc>
          <w:tcPr>
            <w:tcW w:w="1666" w:type="pct"/>
          </w:tcPr>
          <w:p w14:paraId="1FF35EEB" w14:textId="77777777" w:rsidR="0093172D" w:rsidRPr="00FE1D94" w:rsidRDefault="00A454C5" w:rsidP="0010064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Suggest that member</w:t>
            </w:r>
            <w:r w:rsidR="00FA2C3B" w:rsidRPr="00FE1D94">
              <w:rPr>
                <w:rFonts w:ascii="Verdana" w:hAnsi="Verdana"/>
                <w:color w:val="000000"/>
              </w:rPr>
              <w:t xml:space="preserve"> can use E-</w:t>
            </w:r>
            <w:r w:rsidRPr="00FE1D94">
              <w:rPr>
                <w:rFonts w:ascii="Verdana" w:hAnsi="Verdana"/>
                <w:color w:val="000000"/>
              </w:rPr>
              <w:t>check instead of debit card.</w:t>
            </w:r>
          </w:p>
        </w:tc>
      </w:tr>
    </w:tbl>
    <w:p w14:paraId="7C8FC937" w14:textId="77777777" w:rsidR="0093172D" w:rsidRPr="00FE1D94" w:rsidRDefault="0093172D" w:rsidP="0093172D">
      <w:pPr>
        <w:rPr>
          <w:rFonts w:ascii="Verdana" w:hAnsi="Verdana"/>
          <w:color w:val="000000"/>
        </w:rPr>
      </w:pPr>
    </w:p>
    <w:p w14:paraId="33274C8D" w14:textId="77777777" w:rsidR="0093172D" w:rsidRPr="00FE1D94" w:rsidRDefault="0093172D" w:rsidP="00A27663">
      <w:pPr>
        <w:spacing w:before="120" w:after="120"/>
        <w:rPr>
          <w:rFonts w:ascii="Verdana" w:hAnsi="Verdana"/>
          <w:b/>
          <w:color w:val="000000"/>
        </w:rPr>
      </w:pPr>
      <w:r w:rsidRPr="00FE1D94">
        <w:rPr>
          <w:rFonts w:ascii="Verdana" w:hAnsi="Verdana"/>
          <w:b/>
          <w:color w:val="000000"/>
        </w:rPr>
        <w:t>Action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3172D" w:rsidRPr="00FE1D94" w14:paraId="326E6CDD" w14:textId="77777777" w:rsidTr="009B6A34">
        <w:tc>
          <w:tcPr>
            <w:tcW w:w="5000" w:type="pct"/>
            <w:shd w:val="clear" w:color="auto" w:fill="E6E6E6"/>
          </w:tcPr>
          <w:p w14:paraId="5FB4B41C" w14:textId="77777777" w:rsidR="0093172D" w:rsidRPr="00FE1D94" w:rsidRDefault="0093172D" w:rsidP="00A27663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>Non escalated issues</w:t>
            </w:r>
            <w:r w:rsidR="008C01C8">
              <w:rPr>
                <w:rFonts w:ascii="Verdana" w:hAnsi="Verdana"/>
                <w:b/>
                <w:color w:val="000000"/>
              </w:rPr>
              <w:t xml:space="preserve"> – Member has Funds on Hold</w:t>
            </w:r>
          </w:p>
        </w:tc>
      </w:tr>
      <w:tr w:rsidR="008C01C8" w:rsidRPr="00FE1D94" w14:paraId="05CB9B25" w14:textId="77777777" w:rsidTr="009B6A34">
        <w:tc>
          <w:tcPr>
            <w:tcW w:w="5000" w:type="pct"/>
          </w:tcPr>
          <w:p w14:paraId="51533A31" w14:textId="1CBCD8DA" w:rsidR="008C01C8" w:rsidRPr="00FE1D94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 xml:space="preserve">Inform </w:t>
            </w:r>
            <w:r w:rsidR="00A27663">
              <w:rPr>
                <w:rFonts w:ascii="Verdana" w:hAnsi="Verdana"/>
                <w:color w:val="000000"/>
              </w:rPr>
              <w:t xml:space="preserve">the </w:t>
            </w:r>
            <w:r w:rsidRPr="00FE1D94">
              <w:rPr>
                <w:rFonts w:ascii="Verdana" w:hAnsi="Verdana"/>
                <w:color w:val="000000"/>
              </w:rPr>
              <w:t>member that their bank release</w:t>
            </w:r>
            <w:r w:rsidR="00A27663">
              <w:rPr>
                <w:rFonts w:ascii="Verdana" w:hAnsi="Verdana"/>
                <w:color w:val="000000"/>
              </w:rPr>
              <w:t>s</w:t>
            </w:r>
            <w:r w:rsidRPr="00FE1D94">
              <w:rPr>
                <w:rFonts w:ascii="Verdana" w:hAnsi="Verdana"/>
                <w:color w:val="000000"/>
              </w:rPr>
              <w:t xml:space="preserve"> the funds back </w:t>
            </w:r>
            <w:r w:rsidR="000E3E81" w:rsidRPr="00FE1D94">
              <w:rPr>
                <w:rFonts w:ascii="Verdana" w:hAnsi="Verdana"/>
                <w:color w:val="000000"/>
              </w:rPr>
              <w:t>into</w:t>
            </w:r>
            <w:r w:rsidRPr="00FE1D94">
              <w:rPr>
                <w:rFonts w:ascii="Verdana" w:hAnsi="Verdana"/>
                <w:color w:val="000000"/>
              </w:rPr>
              <w:t xml:space="preserve"> their account according to the bank's guidelines.</w:t>
            </w:r>
          </w:p>
          <w:p w14:paraId="00EC56D3" w14:textId="77777777" w:rsidR="008C01C8" w:rsidRPr="00FE1D94" w:rsidRDefault="008C01C8" w:rsidP="00A27663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E1D94">
              <w:rPr>
                <w:rFonts w:ascii="Verdana" w:hAnsi="Verdana"/>
                <w:color w:val="000000"/>
              </w:rPr>
              <w:t>If member has no issue with this timing, then no further action needed.</w:t>
            </w:r>
          </w:p>
        </w:tc>
      </w:tr>
    </w:tbl>
    <w:p w14:paraId="6F0BA0A6" w14:textId="77777777" w:rsidR="0093172D" w:rsidRPr="00FE1D94" w:rsidRDefault="0093172D" w:rsidP="00A27663">
      <w:pPr>
        <w:spacing w:before="120" w:after="120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93172D" w:rsidRPr="00FE1D94" w14:paraId="397EF03B" w14:textId="77777777" w:rsidTr="1B9D9435">
        <w:tc>
          <w:tcPr>
            <w:tcW w:w="5000" w:type="pct"/>
            <w:shd w:val="clear" w:color="auto" w:fill="E6E6E6"/>
          </w:tcPr>
          <w:p w14:paraId="2C1EED36" w14:textId="50D732DC" w:rsidR="0093172D" w:rsidRPr="00FE1D94" w:rsidRDefault="0093172D" w:rsidP="00A27663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FE1D94">
              <w:rPr>
                <w:rFonts w:ascii="Verdana" w:hAnsi="Verdana"/>
                <w:b/>
                <w:color w:val="000000"/>
              </w:rPr>
              <w:t xml:space="preserve">Escalated </w:t>
            </w:r>
            <w:r w:rsidR="008C01C8">
              <w:rPr>
                <w:rFonts w:ascii="Verdana" w:hAnsi="Verdana"/>
                <w:b/>
                <w:color w:val="000000"/>
              </w:rPr>
              <w:t>I</w:t>
            </w:r>
            <w:r w:rsidRPr="00FE1D94">
              <w:rPr>
                <w:rFonts w:ascii="Verdana" w:hAnsi="Verdana"/>
                <w:b/>
                <w:color w:val="000000"/>
              </w:rPr>
              <w:t xml:space="preserve">ssues </w:t>
            </w:r>
          </w:p>
        </w:tc>
      </w:tr>
      <w:tr w:rsidR="008C01C8" w:rsidRPr="00FE1D94" w14:paraId="6624679C" w14:textId="77777777" w:rsidTr="1B9D9435">
        <w:trPr>
          <w:trHeight w:val="1277"/>
        </w:trPr>
        <w:tc>
          <w:tcPr>
            <w:tcW w:w="5000" w:type="pct"/>
          </w:tcPr>
          <w:p w14:paraId="55D2E970" w14:textId="2F15DE0B" w:rsidR="008C01C8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4" w:name="OLE_LINK3"/>
            <w:r w:rsidRPr="1B9D9435">
              <w:rPr>
                <w:rFonts w:ascii="Verdana" w:hAnsi="Verdana"/>
                <w:color w:val="000000" w:themeColor="text1"/>
              </w:rPr>
              <w:t>If the hold is causing an immediate problem</w:t>
            </w:r>
            <w:r w:rsidR="026AAE7A" w:rsidRPr="1B9D9435">
              <w:rPr>
                <w:rFonts w:ascii="Verdana" w:hAnsi="Verdana"/>
                <w:color w:val="000000" w:themeColor="text1"/>
              </w:rPr>
              <w:t xml:space="preserve">, </w:t>
            </w:r>
            <w:r w:rsidR="004153C6">
              <w:rPr>
                <w:rFonts w:ascii="Verdana" w:hAnsi="Verdana"/>
                <w:color w:val="000000" w:themeColor="text1"/>
              </w:rPr>
              <w:t>w</w:t>
            </w:r>
            <w:r w:rsidR="766AB9FA" w:rsidRPr="1B9D9435">
              <w:rPr>
                <w:rFonts w:ascii="Verdana" w:hAnsi="Verdana"/>
              </w:rPr>
              <w:t xml:space="preserve">arm </w:t>
            </w:r>
            <w:r w:rsidR="004153C6">
              <w:rPr>
                <w:rFonts w:ascii="Verdana" w:hAnsi="Verdana"/>
              </w:rPr>
              <w:t>t</w:t>
            </w:r>
            <w:r w:rsidR="766AB9FA" w:rsidRPr="1B9D9435">
              <w:rPr>
                <w:rFonts w:ascii="Verdana" w:hAnsi="Verdana"/>
              </w:rPr>
              <w:t>ransfer to Senior Team</w:t>
            </w:r>
            <w:r w:rsidR="026AAE7A" w:rsidRPr="1B9D9435">
              <w:rPr>
                <w:rFonts w:ascii="Verdana" w:hAnsi="Verdana"/>
                <w:color w:val="000000" w:themeColor="text1"/>
              </w:rPr>
              <w:t xml:space="preserve">.  </w:t>
            </w:r>
          </w:p>
          <w:p w14:paraId="385D1611" w14:textId="5E10DB9E" w:rsidR="008805DB" w:rsidRPr="00FE1D94" w:rsidRDefault="008C01C8" w:rsidP="00A2766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C01C8">
              <w:rPr>
                <w:rFonts w:ascii="Verdana" w:hAnsi="Verdana"/>
                <w:b/>
                <w:color w:val="000000"/>
              </w:rPr>
              <w:t>Example:</w:t>
            </w:r>
            <w:r>
              <w:rPr>
                <w:rFonts w:ascii="Verdana" w:hAnsi="Verdana"/>
                <w:color w:val="000000"/>
              </w:rPr>
              <w:t xml:space="preserve"> M</w:t>
            </w:r>
            <w:r w:rsidRPr="00FE1D94">
              <w:rPr>
                <w:rFonts w:ascii="Verdana" w:hAnsi="Verdana"/>
                <w:color w:val="000000"/>
              </w:rPr>
              <w:t xml:space="preserve">ember </w:t>
            </w:r>
            <w:r w:rsidR="003D218B" w:rsidRPr="00FE1D94">
              <w:rPr>
                <w:rFonts w:ascii="Verdana" w:hAnsi="Verdana"/>
                <w:color w:val="000000"/>
              </w:rPr>
              <w:t>cannot</w:t>
            </w:r>
            <w:r w:rsidRPr="00FE1D94">
              <w:rPr>
                <w:rFonts w:ascii="Verdana" w:hAnsi="Verdana"/>
                <w:color w:val="000000"/>
              </w:rPr>
              <w:t xml:space="preserve"> pay mortgage or buy groceries, or hold will </w:t>
            </w:r>
            <w:r w:rsidR="000E3E81" w:rsidRPr="00FE1D94">
              <w:rPr>
                <w:rFonts w:ascii="Verdana" w:hAnsi="Verdana"/>
                <w:color w:val="000000"/>
              </w:rPr>
              <w:t>cause non</w:t>
            </w:r>
            <w:r w:rsidRPr="00FE1D94">
              <w:rPr>
                <w:rFonts w:ascii="Verdana" w:hAnsi="Verdana"/>
                <w:color w:val="000000"/>
              </w:rPr>
              <w:t>-sufficient funds (NSF)</w:t>
            </w:r>
            <w:r w:rsidR="00EC23FA">
              <w:rPr>
                <w:rFonts w:ascii="Verdana" w:hAnsi="Verdana"/>
                <w:color w:val="000000"/>
              </w:rPr>
              <w:t xml:space="preserve">. </w:t>
            </w:r>
            <w:r w:rsidR="00A27663">
              <w:rPr>
                <w:rFonts w:ascii="Verdana" w:hAnsi="Verdana"/>
                <w:color w:val="000000"/>
              </w:rPr>
              <w:t xml:space="preserve"> </w:t>
            </w:r>
            <w:bookmarkEnd w:id="14"/>
          </w:p>
        </w:tc>
      </w:tr>
    </w:tbl>
    <w:p w14:paraId="1DA7B8EB" w14:textId="77777777" w:rsidR="0093172D" w:rsidRDefault="0093172D" w:rsidP="0093172D">
      <w:pPr>
        <w:rPr>
          <w:rFonts w:ascii="Verdana" w:hAnsi="Verdana"/>
        </w:rPr>
      </w:pPr>
    </w:p>
    <w:p w14:paraId="00A1596A" w14:textId="0B302D6F" w:rsidR="0093172D" w:rsidRPr="00620834" w:rsidRDefault="00732683" w:rsidP="0062083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208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620834" w14:paraId="38640838" w14:textId="77777777" w:rsidTr="00422CDB">
        <w:tc>
          <w:tcPr>
            <w:tcW w:w="5000" w:type="pct"/>
            <w:shd w:val="clear" w:color="auto" w:fill="C0C0C0"/>
          </w:tcPr>
          <w:p w14:paraId="48EFF3AD" w14:textId="77777777" w:rsidR="00F86918" w:rsidRPr="00620834" w:rsidRDefault="00805FE8" w:rsidP="0062083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Available_Task_Types"/>
            <w:bookmarkStart w:id="16" w:name="_Various_Work_Instructions_2"/>
            <w:bookmarkStart w:id="17" w:name="_Resolution_Time:"/>
            <w:bookmarkStart w:id="18" w:name="_Resolution_Time"/>
            <w:bookmarkStart w:id="19" w:name="_Toc206068738"/>
            <w:bookmarkEnd w:id="15"/>
            <w:bookmarkEnd w:id="16"/>
            <w:bookmarkEnd w:id="17"/>
            <w:bookmarkEnd w:id="18"/>
            <w:r w:rsidRPr="00620834">
              <w:rPr>
                <w:rFonts w:ascii="Verdana" w:hAnsi="Verdana"/>
                <w:i w:val="0"/>
                <w:iCs w:val="0"/>
              </w:rPr>
              <w:t>R</w:t>
            </w:r>
            <w:r w:rsidR="00F86918" w:rsidRPr="00620834">
              <w:rPr>
                <w:rFonts w:ascii="Verdana" w:hAnsi="Verdana"/>
                <w:i w:val="0"/>
                <w:iCs w:val="0"/>
              </w:rPr>
              <w:t>esolution Time</w:t>
            </w:r>
            <w:bookmarkEnd w:id="19"/>
          </w:p>
        </w:tc>
      </w:tr>
    </w:tbl>
    <w:p w14:paraId="709C1F83" w14:textId="77777777" w:rsidR="00D226FE" w:rsidRPr="00620834" w:rsidRDefault="000535B9" w:rsidP="00620834">
      <w:pPr>
        <w:spacing w:before="120" w:after="120"/>
        <w:rPr>
          <w:rFonts w:ascii="Verdana" w:hAnsi="Verdana"/>
        </w:rPr>
      </w:pPr>
      <w:r w:rsidRPr="00620834">
        <w:rPr>
          <w:rFonts w:ascii="Verdana" w:hAnsi="Verdana"/>
        </w:rPr>
        <w:t>Immediate</w:t>
      </w:r>
    </w:p>
    <w:p w14:paraId="1A356A96" w14:textId="2882E0B6" w:rsidR="00BA763C" w:rsidRPr="00620834" w:rsidRDefault="00732683" w:rsidP="0062083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208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A763C" w:rsidRPr="00422CDB" w14:paraId="48E7EE1E" w14:textId="77777777" w:rsidTr="004B6DB7">
        <w:tc>
          <w:tcPr>
            <w:tcW w:w="5000" w:type="pct"/>
            <w:shd w:val="clear" w:color="auto" w:fill="C0C0C0"/>
          </w:tcPr>
          <w:p w14:paraId="0E46B059" w14:textId="77777777" w:rsidR="00BA763C" w:rsidRPr="00422CDB" w:rsidRDefault="00BA763C" w:rsidP="00A2766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20606873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11DC88CC" w14:textId="1EE60266" w:rsidR="00776010" w:rsidRPr="00620834" w:rsidRDefault="00EA5BD3" w:rsidP="00620834">
      <w:pPr>
        <w:spacing w:before="120" w:after="120"/>
        <w:rPr>
          <w:rFonts w:ascii="Verdana" w:hAnsi="Verdana"/>
          <w:b/>
        </w:rPr>
      </w:pPr>
      <w:hyperlink r:id="rId15" w:anchor="!/view?docid=c1f1028b-e42c-4b4f-a4cf-cc0b42c91606" w:history="1">
        <w:r w:rsidRPr="00620834">
          <w:rPr>
            <w:rStyle w:val="Hyperlink"/>
            <w:rFonts w:ascii="Verdana" w:hAnsi="Verdana"/>
          </w:rPr>
          <w:t>Customer Care Abbreviations, Definitions, and Terms Index (017428)</w:t>
        </w:r>
      </w:hyperlink>
      <w:r w:rsidR="00776010" w:rsidRPr="00620834">
        <w:rPr>
          <w:rFonts w:ascii="Verdana" w:hAnsi="Verdana"/>
          <w:b/>
        </w:rPr>
        <w:t xml:space="preserve"> </w:t>
      </w:r>
    </w:p>
    <w:p w14:paraId="14FAF504" w14:textId="77777777" w:rsidR="000F6582" w:rsidRPr="00620834" w:rsidRDefault="000F6582" w:rsidP="00620834">
      <w:pPr>
        <w:spacing w:before="120" w:after="120"/>
        <w:rPr>
          <w:rFonts w:ascii="Verdana" w:hAnsi="Verdana"/>
          <w:b/>
        </w:rPr>
      </w:pPr>
    </w:p>
    <w:p w14:paraId="7A964C21" w14:textId="6B28348B" w:rsidR="000F6582" w:rsidRDefault="000F6582" w:rsidP="000F6582">
      <w:pPr>
        <w:jc w:val="right"/>
        <w:rPr>
          <w:rFonts w:ascii="Verdana" w:hAnsi="Verdana"/>
        </w:rPr>
      </w:pPr>
      <w:hyperlink w:anchor="_top" w:history="1">
        <w:r w:rsidRPr="009B6A34">
          <w:rPr>
            <w:rStyle w:val="Hyperlink"/>
            <w:rFonts w:ascii="Verdana" w:hAnsi="Verdana"/>
          </w:rPr>
          <w:t>Top of the Document</w:t>
        </w:r>
      </w:hyperlink>
    </w:p>
    <w:p w14:paraId="72F3783C" w14:textId="77777777" w:rsidR="000F6582" w:rsidRPr="000F6582" w:rsidRDefault="000F6582" w:rsidP="000F6582">
      <w:pPr>
        <w:jc w:val="right"/>
        <w:rPr>
          <w:rFonts w:ascii="Verdana" w:hAnsi="Verdana"/>
          <w:b/>
        </w:rPr>
      </w:pPr>
    </w:p>
    <w:p w14:paraId="01588585" w14:textId="77777777" w:rsidR="00973AE8" w:rsidRDefault="00973AE8" w:rsidP="00732683">
      <w:pPr>
        <w:jc w:val="right"/>
        <w:rPr>
          <w:rFonts w:ascii="Verdana" w:hAnsi="Verdana"/>
        </w:rPr>
      </w:pPr>
    </w:p>
    <w:p w14:paraId="3C06EC33" w14:textId="77777777" w:rsidR="007418A2" w:rsidRPr="007418A2" w:rsidRDefault="00C302AA" w:rsidP="007418A2">
      <w:pPr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</w:rPr>
        <w:t xml:space="preserve"> </w:t>
      </w:r>
      <w:bookmarkStart w:id="21" w:name="OLE_LINK5"/>
      <w:bookmarkStart w:id="22" w:name="OLE_LINK6"/>
      <w:r w:rsidR="007418A2" w:rsidRPr="007418A2">
        <w:rPr>
          <w:rFonts w:ascii="Verdana" w:hAnsi="Verdana"/>
          <w:color w:val="000000"/>
          <w:sz w:val="16"/>
          <w:szCs w:val="16"/>
        </w:rPr>
        <w:t xml:space="preserve">Not </w:t>
      </w:r>
      <w:r w:rsidR="008C01C8" w:rsidRPr="007418A2">
        <w:rPr>
          <w:rFonts w:ascii="Verdana" w:hAnsi="Verdana"/>
          <w:color w:val="000000"/>
          <w:sz w:val="16"/>
          <w:szCs w:val="16"/>
        </w:rPr>
        <w:t>to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Be Reproduced </w:t>
      </w:r>
      <w:r w:rsidR="008C01C8" w:rsidRPr="007418A2">
        <w:rPr>
          <w:rFonts w:ascii="Verdana" w:hAnsi="Verdana"/>
          <w:color w:val="000000"/>
          <w:sz w:val="16"/>
          <w:szCs w:val="16"/>
        </w:rPr>
        <w:t>or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Disclosed to Others </w:t>
      </w:r>
      <w:r w:rsidR="008C01C8" w:rsidRPr="007418A2">
        <w:rPr>
          <w:rFonts w:ascii="Verdana" w:hAnsi="Verdana"/>
          <w:color w:val="000000"/>
          <w:sz w:val="16"/>
          <w:szCs w:val="16"/>
        </w:rPr>
        <w:t>without</w:t>
      </w:r>
      <w:r w:rsidR="007418A2" w:rsidRPr="007418A2">
        <w:rPr>
          <w:rFonts w:ascii="Verdana" w:hAnsi="Verdana"/>
          <w:color w:val="000000"/>
          <w:sz w:val="16"/>
          <w:szCs w:val="16"/>
        </w:rPr>
        <w:t xml:space="preserve"> Prior Written Approval</w:t>
      </w:r>
    </w:p>
    <w:p w14:paraId="70A032CC" w14:textId="77777777" w:rsidR="00FC1C44" w:rsidRPr="00902E07" w:rsidRDefault="007418A2" w:rsidP="00F61DD2">
      <w:pPr>
        <w:jc w:val="center"/>
        <w:rPr>
          <w:rFonts w:ascii="Verdana" w:hAnsi="Verdana"/>
          <w:color w:val="000000"/>
          <w:sz w:val="16"/>
          <w:szCs w:val="16"/>
        </w:rPr>
      </w:pPr>
      <w:r w:rsidRPr="007418A2">
        <w:rPr>
          <w:rFonts w:ascii="Verdana" w:hAnsi="Verdana"/>
          <w:b/>
          <w:color w:val="000000"/>
          <w:sz w:val="16"/>
          <w:szCs w:val="16"/>
        </w:rPr>
        <w:t>ELECTRONIC DATA = OFFICIA</w:t>
      </w:r>
      <w:r w:rsidR="00FE1D94">
        <w:rPr>
          <w:rFonts w:ascii="Verdana" w:hAnsi="Verdana"/>
          <w:b/>
          <w:color w:val="000000"/>
          <w:sz w:val="16"/>
          <w:szCs w:val="16"/>
        </w:rPr>
        <w:t>L VERSION / PAPER COPY =</w:t>
      </w:r>
      <w:r w:rsidRPr="007418A2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  <w:bookmarkEnd w:id="21"/>
      <w:bookmarkEnd w:id="22"/>
    </w:p>
    <w:sectPr w:rsidR="00FC1C44" w:rsidRPr="00902E07" w:rsidSect="00303F88"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D212A" w14:textId="77777777" w:rsidR="009844A6" w:rsidRDefault="009844A6">
      <w:r>
        <w:separator/>
      </w:r>
    </w:p>
  </w:endnote>
  <w:endnote w:type="continuationSeparator" w:id="0">
    <w:p w14:paraId="37D30599" w14:textId="77777777" w:rsidR="009844A6" w:rsidRDefault="009844A6">
      <w:r>
        <w:continuationSeparator/>
      </w:r>
    </w:p>
  </w:endnote>
  <w:endnote w:type="continuationNotice" w:id="1">
    <w:p w14:paraId="2042C1B4" w14:textId="77777777" w:rsidR="009844A6" w:rsidRDefault="00984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676E" w14:textId="77777777" w:rsidR="0059135B" w:rsidRDefault="0059135B" w:rsidP="00600B9A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B1AB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1884" w14:textId="77777777" w:rsidR="009844A6" w:rsidRDefault="009844A6">
      <w:r>
        <w:separator/>
      </w:r>
    </w:p>
  </w:footnote>
  <w:footnote w:type="continuationSeparator" w:id="0">
    <w:p w14:paraId="6B942FF5" w14:textId="77777777" w:rsidR="009844A6" w:rsidRDefault="009844A6">
      <w:r>
        <w:continuationSeparator/>
      </w:r>
    </w:p>
  </w:footnote>
  <w:footnote w:type="continuationNotice" w:id="1">
    <w:p w14:paraId="4C0C886B" w14:textId="77777777" w:rsidR="009844A6" w:rsidRDefault="009844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2E11"/>
    <w:multiLevelType w:val="hybridMultilevel"/>
    <w:tmpl w:val="0724405A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1BC0"/>
    <w:multiLevelType w:val="hybridMultilevel"/>
    <w:tmpl w:val="652EF9C6"/>
    <w:lvl w:ilvl="0" w:tplc="DCEE1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08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60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C4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A6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28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42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45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A0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7BD4"/>
    <w:multiLevelType w:val="hybridMultilevel"/>
    <w:tmpl w:val="A682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6168"/>
    <w:multiLevelType w:val="hybridMultilevel"/>
    <w:tmpl w:val="3BBC2888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42943"/>
    <w:multiLevelType w:val="hybridMultilevel"/>
    <w:tmpl w:val="571C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F6AD1"/>
    <w:multiLevelType w:val="hybridMultilevel"/>
    <w:tmpl w:val="324864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43C63"/>
    <w:multiLevelType w:val="hybridMultilevel"/>
    <w:tmpl w:val="E89A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6C0D"/>
    <w:multiLevelType w:val="hybridMultilevel"/>
    <w:tmpl w:val="DA7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9594E"/>
    <w:multiLevelType w:val="hybridMultilevel"/>
    <w:tmpl w:val="9114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1761B"/>
    <w:multiLevelType w:val="hybridMultilevel"/>
    <w:tmpl w:val="7014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3981"/>
    <w:multiLevelType w:val="hybridMultilevel"/>
    <w:tmpl w:val="99E0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14661"/>
    <w:multiLevelType w:val="hybridMultilevel"/>
    <w:tmpl w:val="5A9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A7CC2"/>
    <w:multiLevelType w:val="hybridMultilevel"/>
    <w:tmpl w:val="D06A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26B06"/>
    <w:multiLevelType w:val="hybridMultilevel"/>
    <w:tmpl w:val="00EE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F71B6"/>
    <w:multiLevelType w:val="hybridMultilevel"/>
    <w:tmpl w:val="5FB4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B536B"/>
    <w:multiLevelType w:val="hybridMultilevel"/>
    <w:tmpl w:val="F3E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E17B7"/>
    <w:multiLevelType w:val="hybridMultilevel"/>
    <w:tmpl w:val="1B0AC9DE"/>
    <w:lvl w:ilvl="0" w:tplc="2CEA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60B37"/>
    <w:multiLevelType w:val="hybridMultilevel"/>
    <w:tmpl w:val="FCF4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D4FBD"/>
    <w:multiLevelType w:val="hybridMultilevel"/>
    <w:tmpl w:val="96C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432F5"/>
    <w:multiLevelType w:val="hybridMultilevel"/>
    <w:tmpl w:val="6B24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CE12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C5311"/>
    <w:multiLevelType w:val="hybridMultilevel"/>
    <w:tmpl w:val="D9203C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BD92647"/>
    <w:multiLevelType w:val="hybridMultilevel"/>
    <w:tmpl w:val="44B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B2FF4"/>
    <w:multiLevelType w:val="multilevel"/>
    <w:tmpl w:val="4C5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394427">
    <w:abstractNumId w:val="1"/>
  </w:num>
  <w:num w:numId="2" w16cid:durableId="1780104919">
    <w:abstractNumId w:val="17"/>
  </w:num>
  <w:num w:numId="3" w16cid:durableId="445735009">
    <w:abstractNumId w:val="16"/>
  </w:num>
  <w:num w:numId="4" w16cid:durableId="1978684931">
    <w:abstractNumId w:val="0"/>
  </w:num>
  <w:num w:numId="5" w16cid:durableId="117528395">
    <w:abstractNumId w:val="3"/>
  </w:num>
  <w:num w:numId="6" w16cid:durableId="1553350184">
    <w:abstractNumId w:val="20"/>
  </w:num>
  <w:num w:numId="7" w16cid:durableId="18288383">
    <w:abstractNumId w:val="7"/>
  </w:num>
  <w:num w:numId="8" w16cid:durableId="392509688">
    <w:abstractNumId w:val="22"/>
  </w:num>
  <w:num w:numId="9" w16cid:durableId="1256474512">
    <w:abstractNumId w:val="6"/>
  </w:num>
  <w:num w:numId="10" w16cid:durableId="996037148">
    <w:abstractNumId w:val="19"/>
  </w:num>
  <w:num w:numId="11" w16cid:durableId="1146245912">
    <w:abstractNumId w:val="13"/>
  </w:num>
  <w:num w:numId="12" w16cid:durableId="186993100">
    <w:abstractNumId w:val="18"/>
  </w:num>
  <w:num w:numId="13" w16cid:durableId="206648752">
    <w:abstractNumId w:val="10"/>
  </w:num>
  <w:num w:numId="14" w16cid:durableId="202013494">
    <w:abstractNumId w:val="15"/>
  </w:num>
  <w:num w:numId="15" w16cid:durableId="46072673">
    <w:abstractNumId w:val="14"/>
  </w:num>
  <w:num w:numId="16" w16cid:durableId="134295365">
    <w:abstractNumId w:val="11"/>
  </w:num>
  <w:num w:numId="17" w16cid:durableId="1673752797">
    <w:abstractNumId w:val="8"/>
  </w:num>
  <w:num w:numId="18" w16cid:durableId="843935898">
    <w:abstractNumId w:val="9"/>
  </w:num>
  <w:num w:numId="19" w16cid:durableId="1358585673">
    <w:abstractNumId w:val="23"/>
  </w:num>
  <w:num w:numId="20" w16cid:durableId="1463619001">
    <w:abstractNumId w:val="4"/>
  </w:num>
  <w:num w:numId="21" w16cid:durableId="2065983074">
    <w:abstractNumId w:val="2"/>
  </w:num>
  <w:num w:numId="22" w16cid:durableId="1949853997">
    <w:abstractNumId w:val="5"/>
  </w:num>
  <w:num w:numId="23" w16cid:durableId="2067878264">
    <w:abstractNumId w:val="12"/>
  </w:num>
  <w:num w:numId="24" w16cid:durableId="15546115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BF2"/>
    <w:rsid w:val="00013A90"/>
    <w:rsid w:val="0001511A"/>
    <w:rsid w:val="00015A2E"/>
    <w:rsid w:val="0004015A"/>
    <w:rsid w:val="000535B9"/>
    <w:rsid w:val="00064DA2"/>
    <w:rsid w:val="00071387"/>
    <w:rsid w:val="000825E5"/>
    <w:rsid w:val="0008610B"/>
    <w:rsid w:val="0008665F"/>
    <w:rsid w:val="0009245C"/>
    <w:rsid w:val="000B2D3C"/>
    <w:rsid w:val="000B3C4C"/>
    <w:rsid w:val="000C0244"/>
    <w:rsid w:val="000D6714"/>
    <w:rsid w:val="000E3E81"/>
    <w:rsid w:val="000F6582"/>
    <w:rsid w:val="00100646"/>
    <w:rsid w:val="00130F79"/>
    <w:rsid w:val="0014217C"/>
    <w:rsid w:val="0014290A"/>
    <w:rsid w:val="001435C1"/>
    <w:rsid w:val="001512B1"/>
    <w:rsid w:val="0016273A"/>
    <w:rsid w:val="001749E0"/>
    <w:rsid w:val="0019353A"/>
    <w:rsid w:val="001A7885"/>
    <w:rsid w:val="001B1B83"/>
    <w:rsid w:val="001C33D2"/>
    <w:rsid w:val="001C63AB"/>
    <w:rsid w:val="001E6552"/>
    <w:rsid w:val="001F00FD"/>
    <w:rsid w:val="001F4218"/>
    <w:rsid w:val="001F4E26"/>
    <w:rsid w:val="001F4E90"/>
    <w:rsid w:val="002016B4"/>
    <w:rsid w:val="0021347B"/>
    <w:rsid w:val="00213A1A"/>
    <w:rsid w:val="00215763"/>
    <w:rsid w:val="0021619C"/>
    <w:rsid w:val="00231905"/>
    <w:rsid w:val="00233429"/>
    <w:rsid w:val="00240A16"/>
    <w:rsid w:val="002520B2"/>
    <w:rsid w:val="00257440"/>
    <w:rsid w:val="002609A1"/>
    <w:rsid w:val="00263B02"/>
    <w:rsid w:val="00270959"/>
    <w:rsid w:val="00275783"/>
    <w:rsid w:val="002771E9"/>
    <w:rsid w:val="002816FA"/>
    <w:rsid w:val="00281E4E"/>
    <w:rsid w:val="002862F2"/>
    <w:rsid w:val="002937DE"/>
    <w:rsid w:val="002B1EA2"/>
    <w:rsid w:val="002B593E"/>
    <w:rsid w:val="002C15C8"/>
    <w:rsid w:val="002E01B5"/>
    <w:rsid w:val="002E5F77"/>
    <w:rsid w:val="002E6762"/>
    <w:rsid w:val="00300918"/>
    <w:rsid w:val="00303F88"/>
    <w:rsid w:val="00304575"/>
    <w:rsid w:val="00314E8D"/>
    <w:rsid w:val="0031516C"/>
    <w:rsid w:val="00340E8D"/>
    <w:rsid w:val="00341940"/>
    <w:rsid w:val="003565EA"/>
    <w:rsid w:val="00371488"/>
    <w:rsid w:val="00374326"/>
    <w:rsid w:val="003819F8"/>
    <w:rsid w:val="00383316"/>
    <w:rsid w:val="00387F79"/>
    <w:rsid w:val="003C04B6"/>
    <w:rsid w:val="003D218B"/>
    <w:rsid w:val="003E3D95"/>
    <w:rsid w:val="00406DB5"/>
    <w:rsid w:val="004153C6"/>
    <w:rsid w:val="00422CDB"/>
    <w:rsid w:val="00430DD0"/>
    <w:rsid w:val="004342F1"/>
    <w:rsid w:val="00436585"/>
    <w:rsid w:val="00440812"/>
    <w:rsid w:val="00440861"/>
    <w:rsid w:val="004525CD"/>
    <w:rsid w:val="00457EAE"/>
    <w:rsid w:val="0047106B"/>
    <w:rsid w:val="00485A27"/>
    <w:rsid w:val="0049013F"/>
    <w:rsid w:val="004A5013"/>
    <w:rsid w:val="004B070E"/>
    <w:rsid w:val="004B6632"/>
    <w:rsid w:val="004B6DB7"/>
    <w:rsid w:val="004C480B"/>
    <w:rsid w:val="004C512F"/>
    <w:rsid w:val="004D280B"/>
    <w:rsid w:val="004E429D"/>
    <w:rsid w:val="00512D6E"/>
    <w:rsid w:val="00513CDC"/>
    <w:rsid w:val="00524CDD"/>
    <w:rsid w:val="00536340"/>
    <w:rsid w:val="0053710F"/>
    <w:rsid w:val="00572A86"/>
    <w:rsid w:val="00577E57"/>
    <w:rsid w:val="00582FF6"/>
    <w:rsid w:val="005910B5"/>
    <w:rsid w:val="0059135B"/>
    <w:rsid w:val="005C53A9"/>
    <w:rsid w:val="005C774D"/>
    <w:rsid w:val="00600B9A"/>
    <w:rsid w:val="00601D91"/>
    <w:rsid w:val="00612DA5"/>
    <w:rsid w:val="00620834"/>
    <w:rsid w:val="00622D77"/>
    <w:rsid w:val="00623CA7"/>
    <w:rsid w:val="00632619"/>
    <w:rsid w:val="00636B18"/>
    <w:rsid w:val="00637CA1"/>
    <w:rsid w:val="00643B05"/>
    <w:rsid w:val="00646D5C"/>
    <w:rsid w:val="006848BA"/>
    <w:rsid w:val="00692D5E"/>
    <w:rsid w:val="00697DB2"/>
    <w:rsid w:val="006A0481"/>
    <w:rsid w:val="006B7B30"/>
    <w:rsid w:val="006D4CF8"/>
    <w:rsid w:val="006E0BC6"/>
    <w:rsid w:val="006E3010"/>
    <w:rsid w:val="006E59E3"/>
    <w:rsid w:val="006F581F"/>
    <w:rsid w:val="006F793E"/>
    <w:rsid w:val="006F7F37"/>
    <w:rsid w:val="00700EFB"/>
    <w:rsid w:val="007033EA"/>
    <w:rsid w:val="00704AF2"/>
    <w:rsid w:val="00725320"/>
    <w:rsid w:val="00732683"/>
    <w:rsid w:val="0073294A"/>
    <w:rsid w:val="007412B9"/>
    <w:rsid w:val="007418A2"/>
    <w:rsid w:val="00752801"/>
    <w:rsid w:val="00776010"/>
    <w:rsid w:val="00776A46"/>
    <w:rsid w:val="00786BEB"/>
    <w:rsid w:val="00797157"/>
    <w:rsid w:val="007A7B48"/>
    <w:rsid w:val="007B5E9D"/>
    <w:rsid w:val="007C162F"/>
    <w:rsid w:val="007C2D50"/>
    <w:rsid w:val="007D0ECA"/>
    <w:rsid w:val="007E3F02"/>
    <w:rsid w:val="00805FE8"/>
    <w:rsid w:val="00806B9D"/>
    <w:rsid w:val="00820576"/>
    <w:rsid w:val="0082570D"/>
    <w:rsid w:val="0086080D"/>
    <w:rsid w:val="00863AEE"/>
    <w:rsid w:val="008662C7"/>
    <w:rsid w:val="008739E5"/>
    <w:rsid w:val="00877414"/>
    <w:rsid w:val="008805DB"/>
    <w:rsid w:val="008A2DB1"/>
    <w:rsid w:val="008A3C66"/>
    <w:rsid w:val="008B1AB0"/>
    <w:rsid w:val="008C01C8"/>
    <w:rsid w:val="008C2197"/>
    <w:rsid w:val="008C3493"/>
    <w:rsid w:val="008C5C7A"/>
    <w:rsid w:val="008D11A6"/>
    <w:rsid w:val="008D2D64"/>
    <w:rsid w:val="008D46DE"/>
    <w:rsid w:val="008E5D28"/>
    <w:rsid w:val="00900376"/>
    <w:rsid w:val="009010B8"/>
    <w:rsid w:val="00902E07"/>
    <w:rsid w:val="00913379"/>
    <w:rsid w:val="00914A52"/>
    <w:rsid w:val="00922F7F"/>
    <w:rsid w:val="009277BD"/>
    <w:rsid w:val="0093172D"/>
    <w:rsid w:val="009374A0"/>
    <w:rsid w:val="009465BE"/>
    <w:rsid w:val="0095396F"/>
    <w:rsid w:val="00963CDA"/>
    <w:rsid w:val="0096544F"/>
    <w:rsid w:val="00973AE8"/>
    <w:rsid w:val="009844A6"/>
    <w:rsid w:val="00986E7A"/>
    <w:rsid w:val="00994C9E"/>
    <w:rsid w:val="009A550B"/>
    <w:rsid w:val="009A6C45"/>
    <w:rsid w:val="009B6A34"/>
    <w:rsid w:val="009D2A19"/>
    <w:rsid w:val="009F1F51"/>
    <w:rsid w:val="00A02DF9"/>
    <w:rsid w:val="00A076B2"/>
    <w:rsid w:val="00A141FD"/>
    <w:rsid w:val="00A1527E"/>
    <w:rsid w:val="00A27663"/>
    <w:rsid w:val="00A40E31"/>
    <w:rsid w:val="00A454C5"/>
    <w:rsid w:val="00A47B4D"/>
    <w:rsid w:val="00A6322B"/>
    <w:rsid w:val="00A7166B"/>
    <w:rsid w:val="00A85045"/>
    <w:rsid w:val="00A86F45"/>
    <w:rsid w:val="00A97B7D"/>
    <w:rsid w:val="00AA4DB1"/>
    <w:rsid w:val="00AB33E1"/>
    <w:rsid w:val="00AB4BB3"/>
    <w:rsid w:val="00AC2A58"/>
    <w:rsid w:val="00AD1646"/>
    <w:rsid w:val="00AD66DD"/>
    <w:rsid w:val="00B045F7"/>
    <w:rsid w:val="00B22EED"/>
    <w:rsid w:val="00B26045"/>
    <w:rsid w:val="00B37A58"/>
    <w:rsid w:val="00B461F6"/>
    <w:rsid w:val="00B46A95"/>
    <w:rsid w:val="00B548B1"/>
    <w:rsid w:val="00B54C9B"/>
    <w:rsid w:val="00BA763C"/>
    <w:rsid w:val="00BB1A00"/>
    <w:rsid w:val="00BB371A"/>
    <w:rsid w:val="00BD2C31"/>
    <w:rsid w:val="00BE2CAC"/>
    <w:rsid w:val="00BF1FC3"/>
    <w:rsid w:val="00BF3403"/>
    <w:rsid w:val="00BF74E9"/>
    <w:rsid w:val="00C05D37"/>
    <w:rsid w:val="00C2270D"/>
    <w:rsid w:val="00C302AA"/>
    <w:rsid w:val="00C36666"/>
    <w:rsid w:val="00C51762"/>
    <w:rsid w:val="00C5490E"/>
    <w:rsid w:val="00C566B3"/>
    <w:rsid w:val="00C67B32"/>
    <w:rsid w:val="00C9171C"/>
    <w:rsid w:val="00CB0C1D"/>
    <w:rsid w:val="00CB4170"/>
    <w:rsid w:val="00CE1AB1"/>
    <w:rsid w:val="00CF5546"/>
    <w:rsid w:val="00CF59CC"/>
    <w:rsid w:val="00D02721"/>
    <w:rsid w:val="00D226FE"/>
    <w:rsid w:val="00D36733"/>
    <w:rsid w:val="00D471B5"/>
    <w:rsid w:val="00D474B4"/>
    <w:rsid w:val="00D5222B"/>
    <w:rsid w:val="00D52DCD"/>
    <w:rsid w:val="00D571DB"/>
    <w:rsid w:val="00D727D3"/>
    <w:rsid w:val="00D74D8F"/>
    <w:rsid w:val="00D807C9"/>
    <w:rsid w:val="00D85254"/>
    <w:rsid w:val="00DE49F2"/>
    <w:rsid w:val="00DE5EF3"/>
    <w:rsid w:val="00E06D91"/>
    <w:rsid w:val="00E0771A"/>
    <w:rsid w:val="00E709F6"/>
    <w:rsid w:val="00E9141C"/>
    <w:rsid w:val="00EA27CF"/>
    <w:rsid w:val="00EA3D4A"/>
    <w:rsid w:val="00EA5BD3"/>
    <w:rsid w:val="00EB52F0"/>
    <w:rsid w:val="00EB57EB"/>
    <w:rsid w:val="00EC23FA"/>
    <w:rsid w:val="00EC610D"/>
    <w:rsid w:val="00EC7CE4"/>
    <w:rsid w:val="00ED1D74"/>
    <w:rsid w:val="00EE2F05"/>
    <w:rsid w:val="00F049B2"/>
    <w:rsid w:val="00F05CC9"/>
    <w:rsid w:val="00F07FCE"/>
    <w:rsid w:val="00F16B83"/>
    <w:rsid w:val="00F21D6D"/>
    <w:rsid w:val="00F26E20"/>
    <w:rsid w:val="00F31EF3"/>
    <w:rsid w:val="00F3482B"/>
    <w:rsid w:val="00F440DA"/>
    <w:rsid w:val="00F44E24"/>
    <w:rsid w:val="00F51150"/>
    <w:rsid w:val="00F61DD2"/>
    <w:rsid w:val="00F67BD0"/>
    <w:rsid w:val="00F71B32"/>
    <w:rsid w:val="00F7354A"/>
    <w:rsid w:val="00F859B7"/>
    <w:rsid w:val="00F86918"/>
    <w:rsid w:val="00F92FDF"/>
    <w:rsid w:val="00FA2C3B"/>
    <w:rsid w:val="00FA72EE"/>
    <w:rsid w:val="00FB370F"/>
    <w:rsid w:val="00FC1C44"/>
    <w:rsid w:val="00FC2F86"/>
    <w:rsid w:val="00FC49D1"/>
    <w:rsid w:val="00FD2973"/>
    <w:rsid w:val="00FE1D94"/>
    <w:rsid w:val="026AAE7A"/>
    <w:rsid w:val="0A7B88EC"/>
    <w:rsid w:val="0BF7C3C7"/>
    <w:rsid w:val="1B9D9435"/>
    <w:rsid w:val="20DBECB7"/>
    <w:rsid w:val="239C5693"/>
    <w:rsid w:val="250F821D"/>
    <w:rsid w:val="284F70A8"/>
    <w:rsid w:val="2B55DF1A"/>
    <w:rsid w:val="386D6CEB"/>
    <w:rsid w:val="3D7E9B32"/>
    <w:rsid w:val="425C2B69"/>
    <w:rsid w:val="47126399"/>
    <w:rsid w:val="4842945D"/>
    <w:rsid w:val="4B945FAB"/>
    <w:rsid w:val="4D7F6C43"/>
    <w:rsid w:val="54A612C9"/>
    <w:rsid w:val="57A894FF"/>
    <w:rsid w:val="58B43BF5"/>
    <w:rsid w:val="5A01E2F7"/>
    <w:rsid w:val="602D2E15"/>
    <w:rsid w:val="6AB2A2F5"/>
    <w:rsid w:val="6E05BF9A"/>
    <w:rsid w:val="704D8812"/>
    <w:rsid w:val="766AB9FA"/>
    <w:rsid w:val="79014514"/>
    <w:rsid w:val="7B2286DD"/>
    <w:rsid w:val="7D3E30EE"/>
    <w:rsid w:val="7DE0C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4067C"/>
  <w15:chartTrackingRefBased/>
  <w15:docId w15:val="{65710A61-15C3-4519-88FC-BF20803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2DA5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535B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709F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00B9A"/>
  </w:style>
  <w:style w:type="paragraph" w:styleId="TOC1">
    <w:name w:val="toc 1"/>
    <w:basedOn w:val="Normal"/>
    <w:next w:val="Normal"/>
    <w:autoRedefine/>
    <w:uiPriority w:val="39"/>
    <w:rsid w:val="008C01C8"/>
  </w:style>
  <w:style w:type="paragraph" w:styleId="TOC2">
    <w:name w:val="toc 2"/>
    <w:basedOn w:val="Normal"/>
    <w:next w:val="Normal"/>
    <w:autoRedefine/>
    <w:uiPriority w:val="39"/>
    <w:rsid w:val="008C01C8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013A90"/>
    <w:pPr>
      <w:ind w:left="72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C23F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1F51"/>
    <w:rPr>
      <w:sz w:val="24"/>
      <w:szCs w:val="24"/>
    </w:rPr>
  </w:style>
  <w:style w:type="character" w:styleId="CommentReference">
    <w:name w:val="annotation reference"/>
    <w:basedOn w:val="DefaultParagraphFont"/>
    <w:rsid w:val="001F00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0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F00FD"/>
  </w:style>
  <w:style w:type="paragraph" w:styleId="CommentSubject">
    <w:name w:val="annotation subject"/>
    <w:basedOn w:val="CommentText"/>
    <w:next w:val="CommentText"/>
    <w:link w:val="CommentSubjectChar"/>
    <w:rsid w:val="001F0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00FD"/>
    <w:rPr>
      <w:b/>
      <w:bCs/>
    </w:rPr>
  </w:style>
  <w:style w:type="character" w:styleId="Mention">
    <w:name w:val="Mention"/>
    <w:basedOn w:val="DefaultParagraphFont"/>
    <w:uiPriority w:val="99"/>
    <w:unhideWhenUsed/>
    <w:rsid w:val="001F00F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D1B5E-42BB-4DD1-A524-CF98E8F13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742BB9-0FC1-4CF7-8297-D083252848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5424A8-B215-4E2E-B119-DD6D374069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7BEB2-0B07-49DB-B83B-DE64A4F87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6912</CharactersWithSpaces>
  <SharedDoc>false</SharedDoc>
  <HLinks>
    <vt:vector size="78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1704010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!/view?docid=db21add8-521c-4f56-806b-2bd60acc39ed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_Toc197354547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_Toc197354546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_Toc197354545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_Toc197354544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_Toc197354543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10</cp:revision>
  <dcterms:created xsi:type="dcterms:W3CDTF">2025-08-14T17:57:00Z</dcterms:created>
  <dcterms:modified xsi:type="dcterms:W3CDTF">2025-08-14T18:07:00Z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2022-04-13T12:20:29Z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b1c286c7-ffb6-4c3f-9f16-2c6a51f99bd3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