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85742" w14:textId="39348E80" w:rsidR="00BF5D96" w:rsidRDefault="00DF5C0F" w:rsidP="00DF5C0F">
      <w:pPr>
        <w:widowControl w:val="0"/>
        <w:autoSpaceDE w:val="0"/>
        <w:autoSpaceDN w:val="0"/>
        <w:spacing w:after="0" w:line="240" w:lineRule="auto"/>
        <w:rPr>
          <w:rFonts w:ascii="Times New Roman" w:eastAsia="Arial" w:hAnsi="Times New Roman" w:cs="Times New Roman"/>
          <w:sz w:val="24"/>
          <w:szCs w:val="24"/>
        </w:rPr>
      </w:pPr>
      <w:bookmarkStart w:id="0" w:name="_Hlk73440927"/>
      <w:r>
        <w:rPr>
          <w:rFonts w:ascii="Times New Roman" w:eastAsia="Arial" w:hAnsi="Times New Roman" w:cs="Times New Roman"/>
          <w:noProof/>
          <w:sz w:val="24"/>
          <w:szCs w:val="24"/>
        </w:rPr>
        <w:drawing>
          <wp:inline distT="0" distB="0" distL="0" distR="0" wp14:anchorId="5AF5CA1A" wp14:editId="657D3B06">
            <wp:extent cx="2743200" cy="484632"/>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484632"/>
                    </a:xfrm>
                    <a:prstGeom prst="rect">
                      <a:avLst/>
                    </a:prstGeom>
                  </pic:spPr>
                </pic:pic>
              </a:graphicData>
            </a:graphic>
          </wp:inline>
        </w:drawing>
      </w:r>
    </w:p>
    <w:p w14:paraId="3E904CC7" w14:textId="77777777" w:rsidR="007E78CD" w:rsidRPr="007E78CD" w:rsidRDefault="007E78CD" w:rsidP="007E78CD">
      <w:pPr>
        <w:widowControl w:val="0"/>
        <w:autoSpaceDE w:val="0"/>
        <w:autoSpaceDN w:val="0"/>
        <w:spacing w:after="0" w:line="240" w:lineRule="auto"/>
        <w:rPr>
          <w:rFonts w:ascii="Times New Roman" w:eastAsia="Arial" w:hAnsi="Times New Roman" w:cs="Times New Roman"/>
          <w:sz w:val="24"/>
          <w:szCs w:val="24"/>
        </w:rPr>
      </w:pPr>
      <w:r w:rsidRPr="007E78CD">
        <w:rPr>
          <w:rFonts w:ascii="Times New Roman" w:eastAsia="Arial" w:hAnsi="Times New Roman" w:cs="Times New Roman"/>
          <w:sz w:val="24"/>
          <w:szCs w:val="24"/>
        </w:rPr>
        <w:t>P.O Box 30011, Pittsburgh, PA 15222-0330</w:t>
      </w:r>
    </w:p>
    <w:p w14:paraId="55D32432" w14:textId="77777777" w:rsidR="007E78CD" w:rsidRDefault="007E78CD" w:rsidP="00A1437B">
      <w:pPr>
        <w:widowControl w:val="0"/>
        <w:autoSpaceDE w:val="0"/>
        <w:autoSpaceDN w:val="0"/>
        <w:spacing w:after="0" w:line="240" w:lineRule="auto"/>
        <w:rPr>
          <w:rFonts w:ascii="Times New Roman" w:eastAsia="Arial" w:hAnsi="Times New Roman" w:cs="Times New Roman"/>
          <w:sz w:val="24"/>
          <w:szCs w:val="24"/>
        </w:rPr>
      </w:pPr>
    </w:p>
    <w:p w14:paraId="326ED018" w14:textId="77777777" w:rsidR="00A1422C" w:rsidRPr="00BF5D96" w:rsidRDefault="00A1422C" w:rsidP="00A1437B">
      <w:pPr>
        <w:widowControl w:val="0"/>
        <w:autoSpaceDE w:val="0"/>
        <w:autoSpaceDN w:val="0"/>
        <w:spacing w:after="0" w:line="240" w:lineRule="auto"/>
        <w:rPr>
          <w:rFonts w:ascii="Times New Roman" w:eastAsia="Arial" w:hAnsi="Times New Roman" w:cs="Times New Roman"/>
          <w:sz w:val="24"/>
          <w:szCs w:val="24"/>
        </w:rPr>
      </w:pPr>
    </w:p>
    <w:p w14:paraId="72BB2891" w14:textId="1BD1D591" w:rsidR="00BF5D96" w:rsidRPr="00BF5D96" w:rsidRDefault="00BF5D96" w:rsidP="00A1437B">
      <w:pPr>
        <w:widowControl w:val="0"/>
        <w:autoSpaceDE w:val="0"/>
        <w:autoSpaceDN w:val="0"/>
        <w:spacing w:after="0" w:line="240" w:lineRule="auto"/>
        <w:jc w:val="right"/>
        <w:rPr>
          <w:rFonts w:ascii="Times New Roman" w:eastAsia="Arial" w:hAnsi="Times New Roman" w:cs="Times New Roman"/>
          <w:sz w:val="24"/>
          <w:szCs w:val="24"/>
        </w:rPr>
      </w:pPr>
      <w:r w:rsidRPr="00BF5D96">
        <w:rPr>
          <w:rFonts w:ascii="Times New Roman" w:eastAsia="Arial" w:hAnsi="Times New Roman" w:cs="Times New Roman"/>
          <w:sz w:val="24"/>
          <w:szCs w:val="24"/>
        </w:rPr>
        <w:t>&lt;</w:t>
      </w:r>
      <w:r w:rsidR="00395508">
        <w:rPr>
          <w:rFonts w:ascii="Times New Roman" w:eastAsia="Arial" w:hAnsi="Times New Roman" w:cs="Times New Roman"/>
          <w:sz w:val="24"/>
          <w:szCs w:val="24"/>
        </w:rPr>
        <w:t>D</w:t>
      </w:r>
      <w:r w:rsidRPr="00BF5D96">
        <w:rPr>
          <w:rFonts w:ascii="Times New Roman" w:eastAsia="Arial" w:hAnsi="Times New Roman" w:cs="Times New Roman"/>
          <w:sz w:val="24"/>
          <w:szCs w:val="24"/>
        </w:rPr>
        <w:t>ate&gt;</w:t>
      </w:r>
    </w:p>
    <w:p w14:paraId="11103120" w14:textId="4124187E" w:rsidR="00BF5D96" w:rsidRPr="0063147D" w:rsidRDefault="00A1422C" w:rsidP="0063147D">
      <w:pPr>
        <w:pStyle w:val="BodyText"/>
        <w:spacing w:after="0"/>
        <w:rPr>
          <w:b/>
          <w:bCs/>
        </w:rPr>
      </w:pPr>
      <w:r w:rsidRPr="0063147D">
        <w:rPr>
          <w:b/>
          <w:bCs/>
        </w:rPr>
        <w:t>IMPORTANT PLAN INFORMATION</w:t>
      </w:r>
    </w:p>
    <w:p w14:paraId="26DEC24F" w14:textId="77777777" w:rsidR="00DF5C0F" w:rsidRPr="00DF5C0F" w:rsidRDefault="00DF5C0F" w:rsidP="00A1422C">
      <w:pPr>
        <w:widowControl w:val="0"/>
        <w:autoSpaceDE w:val="0"/>
        <w:autoSpaceDN w:val="0"/>
        <w:spacing w:after="0" w:line="240" w:lineRule="auto"/>
        <w:rPr>
          <w:rFonts w:ascii="Times New Roman" w:eastAsia="Arial" w:hAnsi="Times New Roman" w:cs="Times New Roman"/>
          <w:sz w:val="24"/>
          <w:szCs w:val="24"/>
        </w:rPr>
      </w:pPr>
      <w:r w:rsidRPr="00DF5C0F">
        <w:rPr>
          <w:rFonts w:ascii="Times New Roman" w:eastAsia="Arial" w:hAnsi="Times New Roman" w:cs="Times New Roman"/>
          <w:sz w:val="24"/>
          <w:szCs w:val="24"/>
        </w:rPr>
        <w:t>&lt;Member First Name&gt; &lt;Member Last Name&gt;</w:t>
      </w:r>
    </w:p>
    <w:p w14:paraId="4AD118C8" w14:textId="77777777" w:rsidR="00DF5C0F" w:rsidRPr="00DF5C0F" w:rsidRDefault="00DF5C0F" w:rsidP="00DF5C0F">
      <w:pPr>
        <w:widowControl w:val="0"/>
        <w:autoSpaceDE w:val="0"/>
        <w:autoSpaceDN w:val="0"/>
        <w:spacing w:after="0" w:line="240" w:lineRule="auto"/>
        <w:rPr>
          <w:rFonts w:ascii="Times New Roman" w:eastAsia="Arial" w:hAnsi="Times New Roman" w:cs="Times New Roman"/>
          <w:sz w:val="24"/>
          <w:szCs w:val="24"/>
        </w:rPr>
      </w:pPr>
      <w:r w:rsidRPr="00DF5C0F">
        <w:rPr>
          <w:rFonts w:ascii="Times New Roman" w:eastAsia="Arial" w:hAnsi="Times New Roman" w:cs="Times New Roman"/>
          <w:sz w:val="24"/>
          <w:szCs w:val="24"/>
        </w:rPr>
        <w:t>&lt;Mailing Address 1&gt;</w:t>
      </w:r>
      <w:r w:rsidRPr="00DF5C0F">
        <w:rPr>
          <w:rFonts w:ascii="Times New Roman" w:eastAsia="Arial" w:hAnsi="Times New Roman" w:cs="Times New Roman"/>
          <w:sz w:val="24"/>
          <w:szCs w:val="24"/>
        </w:rPr>
        <w:br/>
        <w:t>&lt;Mailing Address 2&gt;</w:t>
      </w:r>
    </w:p>
    <w:p w14:paraId="52B08074" w14:textId="0CCA0E64" w:rsidR="00DF5C0F" w:rsidRDefault="00DF5C0F" w:rsidP="00DF5C0F">
      <w:pPr>
        <w:widowControl w:val="0"/>
        <w:autoSpaceDE w:val="0"/>
        <w:autoSpaceDN w:val="0"/>
        <w:spacing w:after="0" w:line="240" w:lineRule="auto"/>
        <w:rPr>
          <w:rFonts w:ascii="Times New Roman" w:eastAsia="Arial" w:hAnsi="Times New Roman" w:cs="Times New Roman"/>
          <w:sz w:val="24"/>
          <w:szCs w:val="24"/>
        </w:rPr>
      </w:pPr>
      <w:r w:rsidRPr="00DF5C0F">
        <w:rPr>
          <w:rFonts w:ascii="Times New Roman" w:eastAsia="Arial" w:hAnsi="Times New Roman" w:cs="Times New Roman"/>
          <w:sz w:val="24"/>
          <w:szCs w:val="24"/>
        </w:rPr>
        <w:t>&lt;Mailing City&gt;, &lt;Mailing State&gt; &lt;Mailing Zip&gt;</w:t>
      </w:r>
    </w:p>
    <w:p w14:paraId="3E96D816" w14:textId="40C86FDA" w:rsidR="007E78CD" w:rsidRDefault="007E78CD" w:rsidP="00DF5C0F">
      <w:pPr>
        <w:widowControl w:val="0"/>
        <w:autoSpaceDE w:val="0"/>
        <w:autoSpaceDN w:val="0"/>
        <w:spacing w:after="0" w:line="240" w:lineRule="auto"/>
        <w:rPr>
          <w:rFonts w:ascii="Times New Roman" w:eastAsia="Arial" w:hAnsi="Times New Roman" w:cs="Times New Roman"/>
          <w:sz w:val="24"/>
          <w:szCs w:val="24"/>
        </w:rPr>
      </w:pPr>
    </w:p>
    <w:p w14:paraId="32A65FBF" w14:textId="77777777" w:rsidR="00A1422C" w:rsidRPr="00DF5C0F" w:rsidRDefault="00A1422C" w:rsidP="00DF5C0F">
      <w:pPr>
        <w:widowControl w:val="0"/>
        <w:autoSpaceDE w:val="0"/>
        <w:autoSpaceDN w:val="0"/>
        <w:spacing w:after="0" w:line="240" w:lineRule="auto"/>
        <w:rPr>
          <w:rFonts w:ascii="Times New Roman" w:eastAsia="Arial" w:hAnsi="Times New Roman" w:cs="Times New Roman"/>
          <w:sz w:val="24"/>
          <w:szCs w:val="24"/>
        </w:rPr>
      </w:pPr>
    </w:p>
    <w:p w14:paraId="0570B156" w14:textId="77777777" w:rsidR="0044405D" w:rsidRDefault="0044405D" w:rsidP="0044405D">
      <w:pPr>
        <w:widowControl w:val="0"/>
        <w:autoSpaceDE w:val="0"/>
        <w:autoSpaceDN w:val="0"/>
        <w:spacing w:after="0" w:line="240" w:lineRule="auto"/>
        <w:jc w:val="center"/>
        <w:rPr>
          <w:rFonts w:ascii="Times New Roman" w:eastAsia="Arial" w:hAnsi="Times New Roman" w:cs="Times New Roman"/>
          <w:b/>
          <w:sz w:val="24"/>
          <w:szCs w:val="24"/>
        </w:rPr>
      </w:pPr>
      <w:r w:rsidRPr="00BF5D96">
        <w:rPr>
          <w:rFonts w:ascii="Times New Roman" w:eastAsia="Arial" w:hAnsi="Times New Roman" w:cs="Times New Roman"/>
          <w:b/>
          <w:sz w:val="24"/>
          <w:szCs w:val="24"/>
        </w:rPr>
        <w:t>Education on Opioid Risks and Alternative Treatments</w:t>
      </w:r>
    </w:p>
    <w:p w14:paraId="4F4FF028" w14:textId="77777777" w:rsidR="0044405D" w:rsidRPr="00BF5D96" w:rsidRDefault="0044405D" w:rsidP="0044405D">
      <w:pPr>
        <w:widowControl w:val="0"/>
        <w:autoSpaceDE w:val="0"/>
        <w:autoSpaceDN w:val="0"/>
        <w:spacing w:after="0" w:line="240" w:lineRule="auto"/>
        <w:jc w:val="center"/>
        <w:rPr>
          <w:rFonts w:ascii="Times New Roman" w:eastAsia="Arial" w:hAnsi="Times New Roman" w:cs="Times New Roman"/>
          <w:sz w:val="24"/>
          <w:szCs w:val="24"/>
        </w:rPr>
      </w:pPr>
    </w:p>
    <w:p w14:paraId="628C21CA" w14:textId="55351770" w:rsidR="007E78CD" w:rsidRPr="00BF5D96" w:rsidRDefault="007E78CD" w:rsidP="00A1437B">
      <w:pPr>
        <w:widowControl w:val="0"/>
        <w:autoSpaceDE w:val="0"/>
        <w:autoSpaceDN w:val="0"/>
        <w:spacing w:after="0" w:line="240" w:lineRule="auto"/>
        <w:jc w:val="center"/>
        <w:rPr>
          <w:rFonts w:ascii="Times New Roman" w:eastAsia="Arial" w:hAnsi="Times New Roman" w:cs="Times New Roman"/>
          <w:b/>
          <w:sz w:val="24"/>
          <w:szCs w:val="24"/>
        </w:rPr>
      </w:pPr>
      <w:r w:rsidRPr="00BF5D96">
        <w:rPr>
          <w:rFonts w:ascii="Times New Roman" w:eastAsia="Arial" w:hAnsi="Times New Roman" w:cs="Times New Roman"/>
          <w:b/>
          <w:sz w:val="24"/>
          <w:szCs w:val="24"/>
        </w:rPr>
        <w:t>This is important information about your Medicare Part D prescription drug coverage.</w:t>
      </w:r>
    </w:p>
    <w:p w14:paraId="34F9260A" w14:textId="77777777" w:rsidR="007E78CD" w:rsidRPr="00BF5D96" w:rsidRDefault="007E78CD" w:rsidP="00A1437B">
      <w:pPr>
        <w:widowControl w:val="0"/>
        <w:autoSpaceDE w:val="0"/>
        <w:autoSpaceDN w:val="0"/>
        <w:spacing w:after="0" w:line="240" w:lineRule="auto"/>
        <w:jc w:val="center"/>
        <w:rPr>
          <w:rFonts w:ascii="Times New Roman" w:eastAsia="Arial" w:hAnsi="Times New Roman" w:cs="Times New Roman"/>
          <w:sz w:val="24"/>
          <w:szCs w:val="24"/>
        </w:rPr>
      </w:pPr>
      <w:r w:rsidRPr="00BF5D96">
        <w:rPr>
          <w:rFonts w:ascii="Times New Roman" w:eastAsia="Arial" w:hAnsi="Times New Roman" w:cs="Times New Roman"/>
          <w:b/>
          <w:sz w:val="24"/>
          <w:szCs w:val="24"/>
        </w:rPr>
        <w:t xml:space="preserve">Read this notice carefully. </w:t>
      </w:r>
      <w:r w:rsidRPr="00BF5D96">
        <w:rPr>
          <w:rFonts w:ascii="Times New Roman" w:eastAsia="Arial" w:hAnsi="Times New Roman" w:cs="Times New Roman"/>
          <w:sz w:val="24"/>
          <w:szCs w:val="24"/>
        </w:rPr>
        <w:t>For help, call one of the numbers listed on the last page under “For More Information and Help with This Notice.”</w:t>
      </w:r>
    </w:p>
    <w:p w14:paraId="4AD1829A" w14:textId="77777777" w:rsidR="007E78CD" w:rsidRDefault="007E78CD" w:rsidP="00BF5D96">
      <w:pPr>
        <w:widowControl w:val="0"/>
        <w:autoSpaceDE w:val="0"/>
        <w:autoSpaceDN w:val="0"/>
        <w:spacing w:after="0" w:line="240" w:lineRule="auto"/>
        <w:rPr>
          <w:rFonts w:ascii="Times New Roman" w:eastAsia="Arial" w:hAnsi="Times New Roman" w:cs="Times New Roman"/>
          <w:sz w:val="24"/>
          <w:szCs w:val="24"/>
        </w:rPr>
      </w:pPr>
    </w:p>
    <w:p w14:paraId="5A17E5B8" w14:textId="050924B2" w:rsidR="00BF5D96" w:rsidRPr="00BF5D96" w:rsidRDefault="00BF5D96" w:rsidP="00BF5D96">
      <w:pPr>
        <w:widowControl w:val="0"/>
        <w:autoSpaceDE w:val="0"/>
        <w:autoSpaceDN w:val="0"/>
        <w:spacing w:after="0" w:line="240" w:lineRule="auto"/>
        <w:rPr>
          <w:rFonts w:ascii="Times New Roman" w:eastAsia="Arial" w:hAnsi="Times New Roman" w:cs="Times New Roman"/>
          <w:sz w:val="24"/>
          <w:szCs w:val="24"/>
        </w:rPr>
      </w:pPr>
      <w:r w:rsidRPr="00BF5D96">
        <w:rPr>
          <w:rFonts w:ascii="Times New Roman" w:eastAsia="Arial" w:hAnsi="Times New Roman" w:cs="Times New Roman"/>
          <w:sz w:val="24"/>
          <w:szCs w:val="24"/>
        </w:rPr>
        <w:t>The purpose of this notice is to provide information about the risks of prolonged opioid use.</w:t>
      </w:r>
    </w:p>
    <w:p w14:paraId="61D4AD6A" w14:textId="77777777" w:rsidR="00BF5D96" w:rsidRPr="00BF5D96" w:rsidRDefault="00BF5D96" w:rsidP="00BF5D96">
      <w:pPr>
        <w:widowControl w:val="0"/>
        <w:autoSpaceDE w:val="0"/>
        <w:autoSpaceDN w:val="0"/>
        <w:spacing w:after="0" w:line="240" w:lineRule="auto"/>
        <w:rPr>
          <w:rFonts w:ascii="Times New Roman" w:eastAsia="Arial" w:hAnsi="Times New Roman" w:cs="Times New Roman"/>
          <w:sz w:val="24"/>
          <w:szCs w:val="24"/>
        </w:rPr>
      </w:pPr>
    </w:p>
    <w:p w14:paraId="370DB917" w14:textId="6E7FC801" w:rsidR="00BF5D96" w:rsidRPr="00BF5D96" w:rsidRDefault="00BF5D96" w:rsidP="00BF5D96">
      <w:pPr>
        <w:widowControl w:val="0"/>
        <w:autoSpaceDE w:val="0"/>
        <w:autoSpaceDN w:val="0"/>
        <w:spacing w:after="0" w:line="240" w:lineRule="auto"/>
        <w:rPr>
          <w:rFonts w:ascii="Times New Roman" w:eastAsia="Arial" w:hAnsi="Times New Roman" w:cs="Times New Roman"/>
          <w:sz w:val="24"/>
          <w:szCs w:val="24"/>
        </w:rPr>
      </w:pPr>
      <w:r w:rsidRPr="00BF5D96">
        <w:rPr>
          <w:rFonts w:ascii="Times New Roman" w:eastAsia="Arial" w:hAnsi="Times New Roman" w:cs="Times New Roman"/>
          <w:sz w:val="24"/>
          <w:szCs w:val="24"/>
        </w:rPr>
        <w:t xml:space="preserve">Your prescription claims indicate </w:t>
      </w:r>
      <w:r w:rsidR="00373228" w:rsidRPr="00F64087">
        <w:rPr>
          <w:rFonts w:ascii="Times New Roman" w:eastAsia="Arial" w:hAnsi="Times New Roman" w:cs="Times New Roman"/>
          <w:sz w:val="24"/>
          <w:szCs w:val="24"/>
        </w:rPr>
        <w:t>greater than 30 days continuous opioid use.</w:t>
      </w:r>
    </w:p>
    <w:p w14:paraId="24826B51" w14:textId="77777777" w:rsidR="00BF5D96" w:rsidRPr="00BF5D96" w:rsidRDefault="00BF5D96" w:rsidP="00BF5D96">
      <w:pPr>
        <w:widowControl w:val="0"/>
        <w:autoSpaceDE w:val="0"/>
        <w:autoSpaceDN w:val="0"/>
        <w:spacing w:after="0" w:line="240" w:lineRule="auto"/>
        <w:rPr>
          <w:rFonts w:ascii="Times New Roman" w:eastAsia="Arial" w:hAnsi="Times New Roman" w:cs="Times New Roman"/>
          <w:sz w:val="24"/>
          <w:szCs w:val="24"/>
        </w:rPr>
      </w:pPr>
    </w:p>
    <w:p w14:paraId="3A5BD29A" w14:textId="77777777" w:rsidR="00BF5D96" w:rsidRPr="00BF5D96" w:rsidRDefault="00BF5D96" w:rsidP="00BF5D96">
      <w:pPr>
        <w:widowControl w:val="0"/>
        <w:autoSpaceDE w:val="0"/>
        <w:autoSpaceDN w:val="0"/>
        <w:spacing w:after="0" w:line="240" w:lineRule="auto"/>
        <w:rPr>
          <w:rFonts w:ascii="Times New Roman" w:eastAsia="Arial" w:hAnsi="Times New Roman" w:cs="Times New Roman"/>
          <w:sz w:val="24"/>
          <w:szCs w:val="24"/>
        </w:rPr>
      </w:pPr>
      <w:r w:rsidRPr="00BF5D96">
        <w:rPr>
          <w:rFonts w:ascii="Times New Roman" w:eastAsia="Arial" w:hAnsi="Times New Roman" w:cs="Times New Roman"/>
          <w:sz w:val="24"/>
          <w:szCs w:val="24"/>
        </w:rPr>
        <w:t>Prescription opioids can be used to help relieve moderate-to-severe pain and are often prescribed following a surgery or injury, or for certain health conditions. While these medications can</w:t>
      </w:r>
    </w:p>
    <w:p w14:paraId="6FAB1F0E" w14:textId="26422A4C" w:rsidR="00BF5D96" w:rsidRPr="00BF5D96" w:rsidRDefault="00BF5D96" w:rsidP="00BF5D96">
      <w:pPr>
        <w:widowControl w:val="0"/>
        <w:autoSpaceDE w:val="0"/>
        <w:autoSpaceDN w:val="0"/>
        <w:spacing w:after="0" w:line="240" w:lineRule="auto"/>
        <w:rPr>
          <w:rFonts w:ascii="Times New Roman" w:eastAsia="Arial" w:hAnsi="Times New Roman" w:cs="Times New Roman"/>
          <w:sz w:val="24"/>
          <w:szCs w:val="24"/>
        </w:rPr>
      </w:pPr>
      <w:r w:rsidRPr="00BF5D96">
        <w:rPr>
          <w:rFonts w:ascii="Times New Roman" w:eastAsia="Arial" w:hAnsi="Times New Roman" w:cs="Times New Roman"/>
          <w:sz w:val="24"/>
          <w:szCs w:val="24"/>
        </w:rPr>
        <w:t xml:space="preserve">be an important part of treatment, they also carry serious risks of addiction, accidental overdose, and death. The prolonged use of opioids can also lead to tolerance (needing more of the medication for the same pain relief) and physical dependence (experiencing symptoms of withdrawal when a medication is stopped). Even when taken as directed, the use of prescription opioids can have </w:t>
      </w:r>
      <w:r w:rsidR="00A1422C" w:rsidRPr="00BF5D96">
        <w:rPr>
          <w:rFonts w:ascii="Times New Roman" w:eastAsia="Arial" w:hAnsi="Times New Roman" w:cs="Times New Roman"/>
          <w:sz w:val="24"/>
          <w:szCs w:val="24"/>
        </w:rPr>
        <w:t>several</w:t>
      </w:r>
      <w:r w:rsidRPr="00BF5D96">
        <w:rPr>
          <w:rFonts w:ascii="Times New Roman" w:eastAsia="Arial" w:hAnsi="Times New Roman" w:cs="Times New Roman"/>
          <w:sz w:val="24"/>
          <w:szCs w:val="24"/>
        </w:rPr>
        <w:t xml:space="preserve"> side effects like constipation, nausea, vomiting, dry mouth, sleepiness, dizziness, confusion, depression, irritability, itching, and difficulty in breathing.  </w:t>
      </w:r>
    </w:p>
    <w:p w14:paraId="12D3565F" w14:textId="77777777" w:rsidR="00BF5D96" w:rsidRPr="00BF5D96" w:rsidRDefault="00BF5D96" w:rsidP="00BF5D96">
      <w:pPr>
        <w:widowControl w:val="0"/>
        <w:autoSpaceDE w:val="0"/>
        <w:autoSpaceDN w:val="0"/>
        <w:spacing w:after="0" w:line="240" w:lineRule="auto"/>
        <w:rPr>
          <w:rFonts w:ascii="Times New Roman" w:eastAsia="Arial" w:hAnsi="Times New Roman" w:cs="Times New Roman"/>
          <w:sz w:val="24"/>
          <w:szCs w:val="24"/>
        </w:rPr>
      </w:pPr>
    </w:p>
    <w:p w14:paraId="50A53EC5" w14:textId="1DDF914A" w:rsidR="00BF5D96" w:rsidRPr="00BF5D96" w:rsidRDefault="00BF5D96" w:rsidP="00BF5D96">
      <w:pPr>
        <w:widowControl w:val="0"/>
        <w:autoSpaceDE w:val="0"/>
        <w:autoSpaceDN w:val="0"/>
        <w:spacing w:after="0" w:line="240" w:lineRule="auto"/>
        <w:rPr>
          <w:rFonts w:ascii="Times New Roman" w:eastAsia="Arial" w:hAnsi="Times New Roman" w:cs="Times New Roman"/>
          <w:sz w:val="24"/>
          <w:szCs w:val="24"/>
        </w:rPr>
      </w:pPr>
      <w:r w:rsidRPr="00BF5D96">
        <w:rPr>
          <w:rFonts w:ascii="Times New Roman" w:eastAsia="Arial" w:hAnsi="Times New Roman" w:cs="Times New Roman"/>
          <w:sz w:val="24"/>
          <w:szCs w:val="24"/>
        </w:rPr>
        <w:t>It is important to work with your health care provider to make sure you are getting the safest, most effective care. You might be able to take other medications or do other things to help effectively manage your pain with less long-term risk</w:t>
      </w:r>
      <w:r w:rsidR="00B47E6B">
        <w:rPr>
          <w:rFonts w:ascii="Times New Roman" w:eastAsia="Arial" w:hAnsi="Times New Roman" w:cs="Times New Roman"/>
          <w:sz w:val="24"/>
          <w:szCs w:val="24"/>
        </w:rPr>
        <w:t>.</w:t>
      </w:r>
    </w:p>
    <w:p w14:paraId="58D91907" w14:textId="77777777" w:rsidR="00BF5D96" w:rsidRPr="00BF5D96" w:rsidRDefault="00BF5D96" w:rsidP="00BF5D96">
      <w:pPr>
        <w:widowControl w:val="0"/>
        <w:autoSpaceDE w:val="0"/>
        <w:autoSpaceDN w:val="0"/>
        <w:spacing w:after="0" w:line="240" w:lineRule="auto"/>
        <w:rPr>
          <w:rFonts w:ascii="Times New Roman" w:eastAsia="Arial" w:hAnsi="Times New Roman" w:cs="Times New Roman"/>
          <w:sz w:val="24"/>
          <w:szCs w:val="24"/>
        </w:rPr>
      </w:pPr>
    </w:p>
    <w:p w14:paraId="1BA1F70A" w14:textId="77777777" w:rsidR="00BF5D96" w:rsidRPr="00BF5D96" w:rsidRDefault="00BF5D96" w:rsidP="00BF5D96">
      <w:pPr>
        <w:widowControl w:val="0"/>
        <w:autoSpaceDE w:val="0"/>
        <w:autoSpaceDN w:val="0"/>
        <w:spacing w:after="0" w:line="240" w:lineRule="auto"/>
        <w:rPr>
          <w:rFonts w:ascii="Times New Roman" w:eastAsia="Arial" w:hAnsi="Times New Roman" w:cs="Times New Roman"/>
          <w:b/>
          <w:sz w:val="24"/>
          <w:szCs w:val="24"/>
        </w:rPr>
      </w:pPr>
      <w:r w:rsidRPr="00BF5D96">
        <w:rPr>
          <w:rFonts w:ascii="Times New Roman" w:eastAsia="Arial" w:hAnsi="Times New Roman" w:cs="Times New Roman"/>
          <w:b/>
          <w:sz w:val="24"/>
          <w:szCs w:val="24"/>
        </w:rPr>
        <w:t>What Action Should You Take?</w:t>
      </w:r>
    </w:p>
    <w:p w14:paraId="2F8EF7C7" w14:textId="535D6692" w:rsidR="00BF5D96" w:rsidRPr="00BF5D96" w:rsidRDefault="00BF5D96" w:rsidP="00BF5D96">
      <w:pPr>
        <w:widowControl w:val="0"/>
        <w:autoSpaceDE w:val="0"/>
        <w:autoSpaceDN w:val="0"/>
        <w:spacing w:after="0" w:line="240" w:lineRule="auto"/>
        <w:rPr>
          <w:rFonts w:ascii="Times New Roman" w:eastAsia="Arial" w:hAnsi="Times New Roman" w:cs="Times New Roman"/>
          <w:sz w:val="24"/>
          <w:szCs w:val="24"/>
        </w:rPr>
      </w:pPr>
      <w:r w:rsidRPr="00BF5D96">
        <w:rPr>
          <w:rFonts w:ascii="Times New Roman" w:eastAsia="Arial" w:hAnsi="Times New Roman" w:cs="Times New Roman"/>
          <w:sz w:val="24"/>
          <w:szCs w:val="24"/>
        </w:rPr>
        <w:t xml:space="preserve">Talk to your health care provider about ways to manage your pain that don’t involve prescription opioids. Some of these options may </w:t>
      </w:r>
      <w:r w:rsidR="00E41A98" w:rsidRPr="00BF5D96">
        <w:rPr>
          <w:rFonts w:ascii="Times New Roman" w:eastAsia="Arial" w:hAnsi="Times New Roman" w:cs="Times New Roman"/>
          <w:sz w:val="24"/>
          <w:szCs w:val="24"/>
        </w:rPr>
        <w:t>work</w:t>
      </w:r>
      <w:r w:rsidRPr="00BF5D96">
        <w:rPr>
          <w:rFonts w:ascii="Times New Roman" w:eastAsia="Arial" w:hAnsi="Times New Roman" w:cs="Times New Roman"/>
          <w:sz w:val="24"/>
          <w:szCs w:val="24"/>
        </w:rPr>
        <w:t xml:space="preserve"> better and have fewer risks and side effects. Education on treatment choices and the risks will help you and your provider to find safe and effective care for reaching your personal treatment goals.</w:t>
      </w:r>
    </w:p>
    <w:p w14:paraId="1AC4492A" w14:textId="5131B70E" w:rsidR="00E41A98" w:rsidRDefault="00E41A98">
      <w:pPr>
        <w:rPr>
          <w:rFonts w:ascii="Times New Roman" w:eastAsia="Arial" w:hAnsi="Times New Roman" w:cs="Times New Roman"/>
          <w:b/>
          <w:bCs/>
          <w:sz w:val="24"/>
          <w:szCs w:val="24"/>
        </w:rPr>
      </w:pPr>
      <w:r>
        <w:rPr>
          <w:rFonts w:ascii="Times New Roman" w:eastAsia="Arial" w:hAnsi="Times New Roman" w:cs="Times New Roman"/>
          <w:b/>
          <w:bCs/>
          <w:sz w:val="24"/>
          <w:szCs w:val="24"/>
        </w:rPr>
        <w:br w:type="page"/>
      </w:r>
    </w:p>
    <w:p w14:paraId="773788C0" w14:textId="40AED3FD" w:rsidR="00BF5D96" w:rsidRPr="00BF5D96" w:rsidRDefault="00BF5D96" w:rsidP="00BF5D96">
      <w:pPr>
        <w:widowControl w:val="0"/>
        <w:autoSpaceDE w:val="0"/>
        <w:autoSpaceDN w:val="0"/>
        <w:spacing w:after="0" w:line="240" w:lineRule="auto"/>
        <w:rPr>
          <w:rFonts w:ascii="Times New Roman" w:eastAsia="Arial" w:hAnsi="Times New Roman" w:cs="Times New Roman"/>
          <w:sz w:val="24"/>
          <w:szCs w:val="24"/>
        </w:rPr>
      </w:pPr>
      <w:r w:rsidRPr="00BF5D96">
        <w:rPr>
          <w:rFonts w:ascii="Times New Roman" w:eastAsia="Arial" w:hAnsi="Times New Roman" w:cs="Times New Roman"/>
          <w:b/>
          <w:bCs/>
          <w:sz w:val="24"/>
          <w:szCs w:val="24"/>
        </w:rPr>
        <w:lastRenderedPageBreak/>
        <w:t>What treatment options don’t involve opioids?</w:t>
      </w:r>
      <w:r w:rsidRPr="00BF5D96">
        <w:rPr>
          <w:rFonts w:ascii="Times New Roman" w:eastAsia="Arial" w:hAnsi="Times New Roman" w:cs="Times New Roman"/>
          <w:sz w:val="24"/>
          <w:szCs w:val="24"/>
        </w:rPr>
        <w:t xml:space="preserve"> </w:t>
      </w:r>
    </w:p>
    <w:p w14:paraId="28862C4E" w14:textId="77777777" w:rsidR="00BF5D96" w:rsidRDefault="00BF5D96" w:rsidP="00BF5D96">
      <w:pPr>
        <w:widowControl w:val="0"/>
        <w:autoSpaceDE w:val="0"/>
        <w:autoSpaceDN w:val="0"/>
        <w:spacing w:after="0" w:line="240" w:lineRule="auto"/>
        <w:rPr>
          <w:rFonts w:ascii="Times New Roman" w:eastAsia="Arial" w:hAnsi="Times New Roman" w:cs="Times New Roman"/>
          <w:sz w:val="24"/>
          <w:szCs w:val="24"/>
        </w:rPr>
      </w:pPr>
      <w:r w:rsidRPr="00BF5D96">
        <w:rPr>
          <w:rFonts w:ascii="Times New Roman" w:eastAsia="Arial" w:hAnsi="Times New Roman" w:cs="Times New Roman"/>
          <w:sz w:val="24"/>
          <w:szCs w:val="24"/>
        </w:rPr>
        <w:t xml:space="preserve">Chronic pain can often be managed without opioids, and many other options have been shown to work better with fewer side effects. Examples include: </w:t>
      </w:r>
    </w:p>
    <w:p w14:paraId="637A411A" w14:textId="77777777" w:rsidR="00E41A98" w:rsidRPr="00BF5D96" w:rsidRDefault="00E41A98" w:rsidP="00BF5D96">
      <w:pPr>
        <w:widowControl w:val="0"/>
        <w:autoSpaceDE w:val="0"/>
        <w:autoSpaceDN w:val="0"/>
        <w:spacing w:after="0" w:line="240" w:lineRule="auto"/>
        <w:rPr>
          <w:rFonts w:ascii="Times New Roman" w:eastAsia="Arial" w:hAnsi="Times New Roman" w:cs="Times New Roman"/>
          <w:sz w:val="24"/>
          <w:szCs w:val="24"/>
        </w:rPr>
      </w:pPr>
    </w:p>
    <w:p w14:paraId="3E5E7E3C" w14:textId="77777777" w:rsidR="00BF5D96" w:rsidRPr="00BF5D96" w:rsidRDefault="00BF5D96" w:rsidP="00BF5D96">
      <w:pPr>
        <w:widowControl w:val="0"/>
        <w:numPr>
          <w:ilvl w:val="0"/>
          <w:numId w:val="1"/>
        </w:numPr>
        <w:autoSpaceDE w:val="0"/>
        <w:autoSpaceDN w:val="0"/>
        <w:spacing w:after="0" w:line="268" w:lineRule="exact"/>
        <w:rPr>
          <w:rFonts w:ascii="Times New Roman" w:eastAsia="Times New Roman" w:hAnsi="Times New Roman" w:cs="Times New Roman"/>
          <w:sz w:val="24"/>
          <w:szCs w:val="24"/>
        </w:rPr>
      </w:pPr>
      <w:r w:rsidRPr="00BF5D96">
        <w:rPr>
          <w:rFonts w:ascii="Times New Roman" w:eastAsia="Times New Roman" w:hAnsi="Times New Roman" w:cs="Times New Roman"/>
          <w:sz w:val="24"/>
          <w:szCs w:val="24"/>
        </w:rPr>
        <w:t>Over-the-counter medications like Tylenol (acetaminophen), Advil (ibuprofen), and Aleve (naproxen)</w:t>
      </w:r>
    </w:p>
    <w:p w14:paraId="4A1D8BBA" w14:textId="77777777" w:rsidR="00BF5D96" w:rsidRPr="00BF5D96" w:rsidRDefault="00BF5D96" w:rsidP="00BF5D96">
      <w:pPr>
        <w:widowControl w:val="0"/>
        <w:numPr>
          <w:ilvl w:val="0"/>
          <w:numId w:val="1"/>
        </w:numPr>
        <w:autoSpaceDE w:val="0"/>
        <w:autoSpaceDN w:val="0"/>
        <w:spacing w:after="0" w:line="268" w:lineRule="exact"/>
        <w:rPr>
          <w:rFonts w:ascii="Times New Roman" w:eastAsia="Times New Roman" w:hAnsi="Times New Roman" w:cs="Times New Roman"/>
          <w:sz w:val="24"/>
          <w:szCs w:val="24"/>
        </w:rPr>
      </w:pPr>
      <w:r w:rsidRPr="00BF5D96">
        <w:rPr>
          <w:rFonts w:ascii="Times New Roman" w:eastAsia="Times New Roman" w:hAnsi="Times New Roman" w:cs="Times New Roman"/>
          <w:sz w:val="24"/>
          <w:szCs w:val="24"/>
        </w:rPr>
        <w:t>Non-opioid prescriptions such as lidocaine and Non-Steroidal Anti-Inflammatory Drugs (NSAIDS)</w:t>
      </w:r>
    </w:p>
    <w:p w14:paraId="6A8646CB" w14:textId="77777777" w:rsidR="00BF5D96" w:rsidRPr="00BF5D96" w:rsidRDefault="00BF5D96" w:rsidP="00BF5D96">
      <w:pPr>
        <w:widowControl w:val="0"/>
        <w:numPr>
          <w:ilvl w:val="0"/>
          <w:numId w:val="1"/>
        </w:numPr>
        <w:autoSpaceDE w:val="0"/>
        <w:autoSpaceDN w:val="0"/>
        <w:spacing w:after="0" w:line="268" w:lineRule="exact"/>
        <w:rPr>
          <w:rFonts w:ascii="Times New Roman" w:eastAsia="Times New Roman" w:hAnsi="Times New Roman" w:cs="Times New Roman"/>
          <w:sz w:val="24"/>
          <w:szCs w:val="24"/>
        </w:rPr>
      </w:pPr>
      <w:r w:rsidRPr="00BF5D96">
        <w:rPr>
          <w:rFonts w:ascii="Times New Roman" w:eastAsia="Times New Roman" w:hAnsi="Times New Roman" w:cs="Times New Roman"/>
          <w:sz w:val="24"/>
          <w:szCs w:val="24"/>
        </w:rPr>
        <w:t xml:space="preserve">Physical therapy and exercise </w:t>
      </w:r>
    </w:p>
    <w:p w14:paraId="3C56CCFD" w14:textId="77777777" w:rsidR="00BF5D96" w:rsidRPr="00BF5D96" w:rsidRDefault="00BF5D96" w:rsidP="00BF5D96">
      <w:pPr>
        <w:widowControl w:val="0"/>
        <w:numPr>
          <w:ilvl w:val="0"/>
          <w:numId w:val="1"/>
        </w:numPr>
        <w:autoSpaceDE w:val="0"/>
        <w:autoSpaceDN w:val="0"/>
        <w:spacing w:after="0" w:line="268" w:lineRule="exact"/>
        <w:rPr>
          <w:rFonts w:ascii="Times New Roman" w:eastAsia="Times New Roman" w:hAnsi="Times New Roman" w:cs="Times New Roman"/>
          <w:sz w:val="24"/>
          <w:szCs w:val="24"/>
        </w:rPr>
      </w:pPr>
      <w:r w:rsidRPr="00BF5D96">
        <w:rPr>
          <w:rFonts w:ascii="Times New Roman" w:eastAsia="Times New Roman" w:hAnsi="Times New Roman" w:cs="Times New Roman"/>
          <w:sz w:val="24"/>
          <w:szCs w:val="24"/>
        </w:rPr>
        <w:t xml:space="preserve">Cognitive behavioral therapy (CBT) </w:t>
      </w:r>
    </w:p>
    <w:p w14:paraId="6902C752" w14:textId="77777777" w:rsidR="00BF5D96" w:rsidRPr="00BF5D96" w:rsidRDefault="00BF5D96" w:rsidP="00BF5D96">
      <w:pPr>
        <w:widowControl w:val="0"/>
        <w:numPr>
          <w:ilvl w:val="0"/>
          <w:numId w:val="1"/>
        </w:numPr>
        <w:autoSpaceDE w:val="0"/>
        <w:autoSpaceDN w:val="0"/>
        <w:spacing w:after="0" w:line="268" w:lineRule="exact"/>
        <w:rPr>
          <w:rFonts w:ascii="Times New Roman" w:eastAsia="Times New Roman" w:hAnsi="Times New Roman" w:cs="Times New Roman"/>
        </w:rPr>
      </w:pPr>
      <w:r w:rsidRPr="00BF5D96">
        <w:rPr>
          <w:rFonts w:ascii="Times New Roman" w:eastAsia="Times New Roman" w:hAnsi="Times New Roman" w:cs="Times New Roman"/>
          <w:sz w:val="24"/>
          <w:szCs w:val="24"/>
        </w:rPr>
        <w:t xml:space="preserve">Some medications that are also used for depression or </w:t>
      </w:r>
      <w:proofErr w:type="gramStart"/>
      <w:r w:rsidRPr="00BF5D96">
        <w:rPr>
          <w:rFonts w:ascii="Times New Roman" w:eastAsia="Times New Roman" w:hAnsi="Times New Roman" w:cs="Times New Roman"/>
          <w:sz w:val="24"/>
          <w:szCs w:val="24"/>
        </w:rPr>
        <w:t>seizures</w:t>
      </w:r>
      <w:proofErr w:type="gramEnd"/>
    </w:p>
    <w:p w14:paraId="2AA58495" w14:textId="77777777" w:rsidR="00BF5D96" w:rsidRPr="00BF5D96" w:rsidRDefault="00BF5D96" w:rsidP="00BF5D96">
      <w:pPr>
        <w:widowControl w:val="0"/>
        <w:autoSpaceDE w:val="0"/>
        <w:autoSpaceDN w:val="0"/>
        <w:spacing w:after="0" w:line="240" w:lineRule="auto"/>
        <w:rPr>
          <w:rFonts w:ascii="Times New Roman" w:eastAsia="Arial" w:hAnsi="Times New Roman" w:cs="Times New Roman"/>
          <w:sz w:val="24"/>
          <w:szCs w:val="24"/>
        </w:rPr>
      </w:pPr>
    </w:p>
    <w:p w14:paraId="2ADC2245" w14:textId="77777777" w:rsidR="00BF5D96" w:rsidRPr="00BF5D96" w:rsidRDefault="00BF5D96" w:rsidP="00BF5D96">
      <w:pPr>
        <w:widowControl w:val="0"/>
        <w:autoSpaceDE w:val="0"/>
        <w:autoSpaceDN w:val="0"/>
        <w:spacing w:after="0" w:line="240" w:lineRule="auto"/>
        <w:rPr>
          <w:rFonts w:ascii="Times New Roman" w:eastAsia="Arial" w:hAnsi="Times New Roman" w:cs="Times New Roman"/>
          <w:b/>
          <w:sz w:val="24"/>
          <w:szCs w:val="24"/>
        </w:rPr>
      </w:pPr>
      <w:r w:rsidRPr="00BF5D96">
        <w:rPr>
          <w:rFonts w:ascii="Times New Roman" w:eastAsia="Arial" w:hAnsi="Times New Roman" w:cs="Times New Roman"/>
          <w:b/>
          <w:sz w:val="24"/>
          <w:szCs w:val="24"/>
        </w:rPr>
        <w:t>How to protect against overdose risk if opioid use is continued long-term?</w:t>
      </w:r>
    </w:p>
    <w:p w14:paraId="5A1B783F" w14:textId="0DFFDCDB" w:rsidR="00BF5D96" w:rsidRPr="00BF5D96" w:rsidRDefault="00BF5D96" w:rsidP="00BF5D96">
      <w:pPr>
        <w:widowControl w:val="0"/>
        <w:autoSpaceDE w:val="0"/>
        <w:autoSpaceDN w:val="0"/>
        <w:spacing w:after="0" w:line="240" w:lineRule="auto"/>
        <w:rPr>
          <w:rFonts w:ascii="Times New Roman" w:eastAsia="Arial" w:hAnsi="Times New Roman" w:cs="Times New Roman"/>
          <w:bCs/>
          <w:sz w:val="24"/>
          <w:szCs w:val="24"/>
        </w:rPr>
      </w:pPr>
      <w:r w:rsidRPr="00BF5D96">
        <w:rPr>
          <w:rFonts w:ascii="Times New Roman" w:eastAsia="Arial" w:hAnsi="Times New Roman" w:cs="Times New Roman"/>
          <w:bCs/>
          <w:sz w:val="24"/>
          <w:szCs w:val="24"/>
        </w:rPr>
        <w:t>We recommend and encourage you to have a discussion with your doctor about getting a prescription for naloxone. Naloxone is a prescription drug that can be given during an opioid overdose and may reverse the effects. In the event of an opioid overdose, this rescue agent could save your life and provide some peace of mind for you and your family members to have available.</w:t>
      </w:r>
    </w:p>
    <w:p w14:paraId="6AE0F827" w14:textId="77777777" w:rsidR="00BF5D96" w:rsidRPr="00BF5D96" w:rsidRDefault="00BF5D96" w:rsidP="00BF5D96">
      <w:pPr>
        <w:widowControl w:val="0"/>
        <w:autoSpaceDE w:val="0"/>
        <w:autoSpaceDN w:val="0"/>
        <w:spacing w:after="0" w:line="240" w:lineRule="auto"/>
        <w:rPr>
          <w:rFonts w:ascii="Times New Roman" w:eastAsia="Arial" w:hAnsi="Times New Roman" w:cs="Times New Roman"/>
          <w:bCs/>
          <w:sz w:val="24"/>
          <w:szCs w:val="24"/>
        </w:rPr>
      </w:pPr>
    </w:p>
    <w:p w14:paraId="539CE641" w14:textId="2BC86340" w:rsidR="00BF5D96" w:rsidRPr="00BF5D96" w:rsidRDefault="00BF5D96" w:rsidP="00BF5D96">
      <w:pPr>
        <w:widowControl w:val="0"/>
        <w:autoSpaceDE w:val="0"/>
        <w:autoSpaceDN w:val="0"/>
        <w:spacing w:after="0" w:line="240" w:lineRule="auto"/>
        <w:rPr>
          <w:rFonts w:ascii="Times New Roman" w:eastAsia="Arial" w:hAnsi="Times New Roman" w:cs="Times New Roman"/>
          <w:b/>
          <w:sz w:val="24"/>
          <w:szCs w:val="24"/>
        </w:rPr>
      </w:pPr>
      <w:bookmarkStart w:id="1" w:name="_Hlk74295773"/>
      <w:r w:rsidRPr="00BF5D96">
        <w:rPr>
          <w:rFonts w:ascii="Times New Roman" w:eastAsia="Arial" w:hAnsi="Times New Roman" w:cs="Times New Roman"/>
          <w:b/>
          <w:sz w:val="24"/>
          <w:szCs w:val="24"/>
        </w:rPr>
        <w:t xml:space="preserve">What is </w:t>
      </w:r>
      <w:r w:rsidR="00300762">
        <w:rPr>
          <w:rFonts w:ascii="Times New Roman" w:eastAsia="Arial" w:hAnsi="Times New Roman" w:cs="Times New Roman"/>
          <w:b/>
          <w:sz w:val="24"/>
          <w:szCs w:val="24"/>
        </w:rPr>
        <w:t>m</w:t>
      </w:r>
      <w:r w:rsidRPr="00BF5D96">
        <w:rPr>
          <w:rFonts w:ascii="Times New Roman" w:eastAsia="Arial" w:hAnsi="Times New Roman" w:cs="Times New Roman"/>
          <w:b/>
          <w:sz w:val="24"/>
          <w:szCs w:val="24"/>
        </w:rPr>
        <w:t>edication-assisted treatment (MAT)?</w:t>
      </w:r>
    </w:p>
    <w:bookmarkEnd w:id="1"/>
    <w:p w14:paraId="453A2FA4" w14:textId="77777777" w:rsidR="00BF5D96" w:rsidRPr="00BF5D96" w:rsidRDefault="00BF5D96" w:rsidP="00BF5D96">
      <w:pPr>
        <w:widowControl w:val="0"/>
        <w:autoSpaceDE w:val="0"/>
        <w:autoSpaceDN w:val="0"/>
        <w:spacing w:after="0" w:line="240" w:lineRule="auto"/>
        <w:rPr>
          <w:rFonts w:ascii="Times New Roman" w:eastAsia="Arial" w:hAnsi="Times New Roman" w:cs="Times New Roman"/>
          <w:bCs/>
          <w:sz w:val="24"/>
          <w:szCs w:val="24"/>
        </w:rPr>
      </w:pPr>
      <w:r w:rsidRPr="00BF5D96">
        <w:rPr>
          <w:rFonts w:ascii="Times New Roman" w:eastAsia="Arial" w:hAnsi="Times New Roman" w:cs="Times New Roman"/>
          <w:bCs/>
          <w:sz w:val="24"/>
          <w:szCs w:val="24"/>
        </w:rPr>
        <w:t>Medication-assisted treatment (MAT) is the use of medications in combination with counseling and behavioral therapies, which is effective in the treatment of opioid use disorders (OUD) and can help some people to sustain recovery.</w:t>
      </w:r>
      <w:r w:rsidRPr="00BF5D96">
        <w:rPr>
          <w:rFonts w:ascii="Georgia" w:eastAsia="Arial" w:hAnsi="Georgia" w:cs="Arial"/>
          <w:color w:val="333333"/>
          <w:sz w:val="27"/>
          <w:szCs w:val="27"/>
          <w:shd w:val="clear" w:color="auto" w:fill="FFFFFF"/>
        </w:rPr>
        <w:t xml:space="preserve"> </w:t>
      </w:r>
      <w:r w:rsidRPr="00BF5D96">
        <w:rPr>
          <w:rFonts w:ascii="Times New Roman" w:eastAsia="Arial" w:hAnsi="Times New Roman" w:cs="Times New Roman"/>
          <w:bCs/>
          <w:sz w:val="24"/>
          <w:szCs w:val="24"/>
        </w:rPr>
        <w:t>There are three drugs approved by the FDA for the treatment of opioid dependence: buprenorphine, methadone, and naltrexone. All three of these treatments have been demonstrated to be safe and effective in combination with counseling and psychosocial support. </w:t>
      </w:r>
    </w:p>
    <w:p w14:paraId="64429339" w14:textId="77777777" w:rsidR="00BF5D96" w:rsidRPr="00BF5D96" w:rsidRDefault="00BF5D96" w:rsidP="00BF5D96">
      <w:pPr>
        <w:widowControl w:val="0"/>
        <w:autoSpaceDE w:val="0"/>
        <w:autoSpaceDN w:val="0"/>
        <w:spacing w:after="0" w:line="240" w:lineRule="auto"/>
        <w:rPr>
          <w:rFonts w:ascii="Times New Roman" w:eastAsia="Arial" w:hAnsi="Times New Roman" w:cs="Times New Roman"/>
          <w:bCs/>
          <w:sz w:val="24"/>
          <w:szCs w:val="24"/>
        </w:rPr>
      </w:pPr>
    </w:p>
    <w:p w14:paraId="6916DA14" w14:textId="3BFF3E75" w:rsidR="00BF5D96" w:rsidRDefault="00BF5D96" w:rsidP="00BF5D96">
      <w:pPr>
        <w:widowControl w:val="0"/>
        <w:autoSpaceDE w:val="0"/>
        <w:autoSpaceDN w:val="0"/>
        <w:spacing w:after="0" w:line="240" w:lineRule="auto"/>
        <w:rPr>
          <w:rFonts w:ascii="Times New Roman" w:eastAsia="Arial" w:hAnsi="Times New Roman" w:cs="Times New Roman"/>
          <w:b/>
          <w:sz w:val="24"/>
          <w:szCs w:val="24"/>
        </w:rPr>
      </w:pPr>
      <w:r w:rsidRPr="00BF5D96">
        <w:rPr>
          <w:rFonts w:ascii="Times New Roman" w:eastAsia="Arial" w:hAnsi="Times New Roman" w:cs="Times New Roman"/>
          <w:b/>
          <w:sz w:val="24"/>
          <w:szCs w:val="24"/>
        </w:rPr>
        <w:t>What alternative treatments are covered by your plan?</w:t>
      </w:r>
    </w:p>
    <w:p w14:paraId="4A0BF00F" w14:textId="2B3B0F58" w:rsidR="002F1070" w:rsidRPr="00F64087" w:rsidRDefault="002F1070" w:rsidP="00BF5D96">
      <w:pPr>
        <w:widowControl w:val="0"/>
        <w:autoSpaceDE w:val="0"/>
        <w:autoSpaceDN w:val="0"/>
        <w:spacing w:after="0" w:line="240" w:lineRule="auto"/>
        <w:rPr>
          <w:rFonts w:ascii="Times New Roman" w:eastAsia="Arial" w:hAnsi="Times New Roman" w:cs="Times New Roman"/>
          <w:bCs/>
          <w:sz w:val="24"/>
          <w:szCs w:val="24"/>
        </w:rPr>
      </w:pPr>
      <w:r w:rsidRPr="00F64087">
        <w:rPr>
          <w:rFonts w:ascii="Times New Roman" w:eastAsia="Arial" w:hAnsi="Times New Roman" w:cs="Times New Roman"/>
          <w:bCs/>
          <w:sz w:val="24"/>
          <w:szCs w:val="24"/>
        </w:rPr>
        <w:t>Based on the Medicare website, the following are listed for Medicare Coverage of Pain Management:</w:t>
      </w:r>
    </w:p>
    <w:p w14:paraId="0A2188A3" w14:textId="77777777" w:rsidR="002F1070" w:rsidRDefault="002F1070" w:rsidP="00A12416">
      <w:pPr>
        <w:widowControl w:val="0"/>
        <w:autoSpaceDE w:val="0"/>
        <w:autoSpaceDN w:val="0"/>
        <w:spacing w:after="0" w:line="240" w:lineRule="auto"/>
        <w:rPr>
          <w:rFonts w:ascii="Times New Roman" w:eastAsia="Arial" w:hAnsi="Times New Roman" w:cs="Times New Roman"/>
          <w:b/>
          <w:bCs/>
          <w:i/>
          <w:iCs/>
          <w:sz w:val="24"/>
          <w:szCs w:val="24"/>
          <w:u w:val="single"/>
        </w:rPr>
      </w:pPr>
    </w:p>
    <w:p w14:paraId="5045FF2A" w14:textId="76C68645" w:rsidR="00A12416" w:rsidRPr="00F64087" w:rsidRDefault="00A12416" w:rsidP="00F64087">
      <w:pPr>
        <w:widowControl w:val="0"/>
        <w:tabs>
          <w:tab w:val="left" w:pos="450"/>
        </w:tabs>
        <w:autoSpaceDE w:val="0"/>
        <w:autoSpaceDN w:val="0"/>
        <w:spacing w:after="0" w:line="240" w:lineRule="auto"/>
        <w:ind w:left="360"/>
        <w:rPr>
          <w:rFonts w:ascii="Times New Roman" w:eastAsia="Arial" w:hAnsi="Times New Roman" w:cs="Times New Roman"/>
          <w:sz w:val="24"/>
          <w:szCs w:val="24"/>
        </w:rPr>
      </w:pPr>
      <w:r w:rsidRPr="00F64087">
        <w:rPr>
          <w:rFonts w:ascii="Times New Roman" w:eastAsia="Arial" w:hAnsi="Times New Roman" w:cs="Times New Roman"/>
          <w:b/>
          <w:bCs/>
          <w:i/>
          <w:iCs/>
          <w:sz w:val="24"/>
          <w:szCs w:val="24"/>
          <w:u w:val="single"/>
        </w:rPr>
        <w:t>Medicare Part B</w:t>
      </w:r>
      <w:r w:rsidRPr="00F64087">
        <w:rPr>
          <w:rFonts w:ascii="Times New Roman" w:eastAsia="Arial" w:hAnsi="Times New Roman" w:cs="Times New Roman"/>
          <w:sz w:val="24"/>
          <w:szCs w:val="24"/>
        </w:rPr>
        <w:t xml:space="preserve"> (Medical Insurance) </w:t>
      </w:r>
      <w:r w:rsidR="002F1070" w:rsidRPr="002F1070">
        <w:rPr>
          <w:rFonts w:ascii="Times New Roman" w:eastAsia="Arial" w:hAnsi="Times New Roman" w:cs="Times New Roman"/>
          <w:sz w:val="24"/>
          <w:szCs w:val="24"/>
        </w:rPr>
        <w:t>helps pay for these services that may help you manage your pain and related issues:</w:t>
      </w:r>
    </w:p>
    <w:p w14:paraId="285AD1B0" w14:textId="77777777" w:rsidR="00A12416" w:rsidRPr="00F64087" w:rsidRDefault="00A12416" w:rsidP="00A12416">
      <w:pPr>
        <w:widowControl w:val="0"/>
        <w:numPr>
          <w:ilvl w:val="0"/>
          <w:numId w:val="3"/>
        </w:numPr>
        <w:autoSpaceDE w:val="0"/>
        <w:autoSpaceDN w:val="0"/>
        <w:spacing w:after="0" w:line="240" w:lineRule="auto"/>
        <w:rPr>
          <w:rFonts w:ascii="Times New Roman" w:eastAsia="Arial" w:hAnsi="Times New Roman" w:cs="Times New Roman"/>
          <w:sz w:val="24"/>
          <w:szCs w:val="24"/>
        </w:rPr>
      </w:pPr>
      <w:r w:rsidRPr="00F64087">
        <w:rPr>
          <w:rFonts w:ascii="Times New Roman" w:eastAsia="Arial" w:hAnsi="Times New Roman" w:cs="Times New Roman"/>
          <w:sz w:val="24"/>
          <w:szCs w:val="24"/>
        </w:rPr>
        <w:t>Medication management</w:t>
      </w:r>
    </w:p>
    <w:p w14:paraId="3F2B2833" w14:textId="77777777" w:rsidR="00A12416" w:rsidRPr="00F64087" w:rsidRDefault="00A12416" w:rsidP="00A12416">
      <w:pPr>
        <w:widowControl w:val="0"/>
        <w:numPr>
          <w:ilvl w:val="0"/>
          <w:numId w:val="3"/>
        </w:numPr>
        <w:autoSpaceDE w:val="0"/>
        <w:autoSpaceDN w:val="0"/>
        <w:spacing w:after="0" w:line="240" w:lineRule="auto"/>
        <w:rPr>
          <w:rFonts w:ascii="Times New Roman" w:eastAsia="Arial" w:hAnsi="Times New Roman" w:cs="Times New Roman"/>
          <w:sz w:val="24"/>
          <w:szCs w:val="24"/>
        </w:rPr>
      </w:pPr>
      <w:r w:rsidRPr="00F64087">
        <w:rPr>
          <w:rFonts w:ascii="Times New Roman" w:eastAsia="Arial" w:hAnsi="Times New Roman" w:cs="Times New Roman"/>
          <w:sz w:val="24"/>
          <w:szCs w:val="24"/>
        </w:rPr>
        <w:t>Behavioral health integration services</w:t>
      </w:r>
    </w:p>
    <w:p w14:paraId="75B20F81" w14:textId="77777777" w:rsidR="00A12416" w:rsidRPr="00F64087" w:rsidRDefault="00A12416" w:rsidP="00A12416">
      <w:pPr>
        <w:widowControl w:val="0"/>
        <w:numPr>
          <w:ilvl w:val="0"/>
          <w:numId w:val="3"/>
        </w:numPr>
        <w:autoSpaceDE w:val="0"/>
        <w:autoSpaceDN w:val="0"/>
        <w:spacing w:after="0" w:line="240" w:lineRule="auto"/>
        <w:rPr>
          <w:rFonts w:ascii="Times New Roman" w:eastAsia="Arial" w:hAnsi="Times New Roman" w:cs="Times New Roman"/>
          <w:sz w:val="24"/>
          <w:szCs w:val="24"/>
        </w:rPr>
      </w:pPr>
      <w:r w:rsidRPr="00F64087">
        <w:rPr>
          <w:rFonts w:ascii="Times New Roman" w:eastAsia="Arial" w:hAnsi="Times New Roman" w:cs="Times New Roman"/>
          <w:sz w:val="24"/>
          <w:szCs w:val="24"/>
        </w:rPr>
        <w:t>Physical therapy</w:t>
      </w:r>
    </w:p>
    <w:p w14:paraId="4B09C60B" w14:textId="77777777" w:rsidR="00A12416" w:rsidRPr="00F64087" w:rsidRDefault="00A12416" w:rsidP="00A12416">
      <w:pPr>
        <w:widowControl w:val="0"/>
        <w:numPr>
          <w:ilvl w:val="0"/>
          <w:numId w:val="3"/>
        </w:numPr>
        <w:autoSpaceDE w:val="0"/>
        <w:autoSpaceDN w:val="0"/>
        <w:spacing w:after="0" w:line="240" w:lineRule="auto"/>
        <w:rPr>
          <w:rFonts w:ascii="Times New Roman" w:eastAsia="Arial" w:hAnsi="Times New Roman" w:cs="Times New Roman"/>
          <w:sz w:val="24"/>
          <w:szCs w:val="24"/>
        </w:rPr>
      </w:pPr>
      <w:r w:rsidRPr="00F64087">
        <w:rPr>
          <w:rFonts w:ascii="Times New Roman" w:eastAsia="Arial" w:hAnsi="Times New Roman" w:cs="Times New Roman"/>
          <w:sz w:val="24"/>
          <w:szCs w:val="24"/>
        </w:rPr>
        <w:t>Occupational therapy</w:t>
      </w:r>
    </w:p>
    <w:p w14:paraId="50FF6957" w14:textId="77777777" w:rsidR="00A12416" w:rsidRPr="00F64087" w:rsidRDefault="00A12416" w:rsidP="00A12416">
      <w:pPr>
        <w:widowControl w:val="0"/>
        <w:numPr>
          <w:ilvl w:val="0"/>
          <w:numId w:val="3"/>
        </w:numPr>
        <w:autoSpaceDE w:val="0"/>
        <w:autoSpaceDN w:val="0"/>
        <w:spacing w:after="0" w:line="240" w:lineRule="auto"/>
        <w:rPr>
          <w:rFonts w:ascii="Times New Roman" w:eastAsia="Arial" w:hAnsi="Times New Roman" w:cs="Times New Roman"/>
          <w:sz w:val="24"/>
          <w:szCs w:val="24"/>
        </w:rPr>
      </w:pPr>
      <w:r w:rsidRPr="00F64087">
        <w:rPr>
          <w:rFonts w:ascii="Times New Roman" w:eastAsia="Arial" w:hAnsi="Times New Roman" w:cs="Times New Roman"/>
          <w:sz w:val="24"/>
          <w:szCs w:val="24"/>
        </w:rPr>
        <w:t xml:space="preserve">Manual manipulation of the spine if medically necessary to correct a </w:t>
      </w:r>
      <w:proofErr w:type="gramStart"/>
      <w:r w:rsidRPr="00F64087">
        <w:rPr>
          <w:rFonts w:ascii="Times New Roman" w:eastAsia="Arial" w:hAnsi="Times New Roman" w:cs="Times New Roman"/>
          <w:sz w:val="24"/>
          <w:szCs w:val="24"/>
        </w:rPr>
        <w:t>subluxation</w:t>
      </w:r>
      <w:proofErr w:type="gramEnd"/>
    </w:p>
    <w:p w14:paraId="7179042C" w14:textId="77777777" w:rsidR="00A12416" w:rsidRPr="00F64087" w:rsidRDefault="00A12416" w:rsidP="00A12416">
      <w:pPr>
        <w:widowControl w:val="0"/>
        <w:numPr>
          <w:ilvl w:val="0"/>
          <w:numId w:val="3"/>
        </w:numPr>
        <w:autoSpaceDE w:val="0"/>
        <w:autoSpaceDN w:val="0"/>
        <w:spacing w:after="0" w:line="240" w:lineRule="auto"/>
        <w:rPr>
          <w:rFonts w:ascii="Times New Roman" w:eastAsia="Arial" w:hAnsi="Times New Roman" w:cs="Times New Roman"/>
          <w:sz w:val="24"/>
          <w:szCs w:val="24"/>
        </w:rPr>
      </w:pPr>
      <w:r w:rsidRPr="00F64087">
        <w:rPr>
          <w:rFonts w:ascii="Times New Roman" w:eastAsia="Arial" w:hAnsi="Times New Roman" w:cs="Times New Roman"/>
          <w:sz w:val="24"/>
          <w:szCs w:val="24"/>
        </w:rPr>
        <w:t>Alcohol misuse screenings &amp; counseling</w:t>
      </w:r>
    </w:p>
    <w:p w14:paraId="4AA1F675" w14:textId="77777777" w:rsidR="00A12416" w:rsidRPr="00F64087" w:rsidRDefault="00A12416" w:rsidP="00A12416">
      <w:pPr>
        <w:widowControl w:val="0"/>
        <w:numPr>
          <w:ilvl w:val="0"/>
          <w:numId w:val="3"/>
        </w:numPr>
        <w:autoSpaceDE w:val="0"/>
        <w:autoSpaceDN w:val="0"/>
        <w:spacing w:after="0" w:line="240" w:lineRule="auto"/>
        <w:rPr>
          <w:rFonts w:ascii="Times New Roman" w:eastAsia="Arial" w:hAnsi="Times New Roman" w:cs="Times New Roman"/>
          <w:sz w:val="24"/>
          <w:szCs w:val="24"/>
        </w:rPr>
      </w:pPr>
      <w:r w:rsidRPr="00F64087">
        <w:rPr>
          <w:rFonts w:ascii="Times New Roman" w:eastAsia="Arial" w:hAnsi="Times New Roman" w:cs="Times New Roman"/>
          <w:sz w:val="24"/>
          <w:szCs w:val="24"/>
        </w:rPr>
        <w:t>Depression screenings</w:t>
      </w:r>
    </w:p>
    <w:p w14:paraId="4278C4B0" w14:textId="77777777" w:rsidR="00A12416" w:rsidRPr="00F64087" w:rsidRDefault="00A12416" w:rsidP="00A12416">
      <w:pPr>
        <w:widowControl w:val="0"/>
        <w:numPr>
          <w:ilvl w:val="0"/>
          <w:numId w:val="3"/>
        </w:numPr>
        <w:autoSpaceDE w:val="0"/>
        <w:autoSpaceDN w:val="0"/>
        <w:spacing w:after="0" w:line="240" w:lineRule="auto"/>
        <w:rPr>
          <w:rFonts w:ascii="Times New Roman" w:eastAsia="Arial" w:hAnsi="Times New Roman" w:cs="Times New Roman"/>
          <w:sz w:val="24"/>
          <w:szCs w:val="24"/>
        </w:rPr>
      </w:pPr>
      <w:r w:rsidRPr="00F64087">
        <w:rPr>
          <w:rFonts w:ascii="Times New Roman" w:eastAsia="Arial" w:hAnsi="Times New Roman" w:cs="Times New Roman"/>
          <w:sz w:val="24"/>
          <w:szCs w:val="24"/>
        </w:rPr>
        <w:t>Individual and group therapy</w:t>
      </w:r>
    </w:p>
    <w:p w14:paraId="2E1E7A24" w14:textId="77777777" w:rsidR="00A12416" w:rsidRPr="00F64087" w:rsidRDefault="00A12416" w:rsidP="00A12416">
      <w:pPr>
        <w:widowControl w:val="0"/>
        <w:numPr>
          <w:ilvl w:val="0"/>
          <w:numId w:val="3"/>
        </w:numPr>
        <w:autoSpaceDE w:val="0"/>
        <w:autoSpaceDN w:val="0"/>
        <w:spacing w:after="0" w:line="240" w:lineRule="auto"/>
        <w:rPr>
          <w:rFonts w:ascii="Times New Roman" w:eastAsia="Arial" w:hAnsi="Times New Roman" w:cs="Times New Roman"/>
          <w:sz w:val="24"/>
          <w:szCs w:val="24"/>
        </w:rPr>
      </w:pPr>
      <w:r w:rsidRPr="00F64087">
        <w:rPr>
          <w:rFonts w:ascii="Times New Roman" w:eastAsia="Arial" w:hAnsi="Times New Roman" w:cs="Times New Roman"/>
          <w:sz w:val="24"/>
          <w:szCs w:val="24"/>
        </w:rPr>
        <w:t>Health and behavioral assessment and intervention</w:t>
      </w:r>
    </w:p>
    <w:p w14:paraId="624087A0" w14:textId="77777777" w:rsidR="00A12416" w:rsidRPr="00F64087" w:rsidRDefault="00A12416" w:rsidP="00A12416">
      <w:pPr>
        <w:widowControl w:val="0"/>
        <w:numPr>
          <w:ilvl w:val="0"/>
          <w:numId w:val="3"/>
        </w:numPr>
        <w:autoSpaceDE w:val="0"/>
        <w:autoSpaceDN w:val="0"/>
        <w:spacing w:after="0" w:line="240" w:lineRule="auto"/>
        <w:rPr>
          <w:rFonts w:ascii="Times New Roman" w:eastAsia="Arial" w:hAnsi="Times New Roman" w:cs="Times New Roman"/>
          <w:sz w:val="24"/>
          <w:szCs w:val="24"/>
        </w:rPr>
      </w:pPr>
      <w:r w:rsidRPr="00F64087">
        <w:rPr>
          <w:rFonts w:ascii="Times New Roman" w:eastAsia="Arial" w:hAnsi="Times New Roman" w:cs="Times New Roman"/>
          <w:sz w:val="24"/>
          <w:szCs w:val="24"/>
        </w:rPr>
        <w:t>Acupuncture for chronic low back pain</w:t>
      </w:r>
    </w:p>
    <w:p w14:paraId="609FE914" w14:textId="77777777" w:rsidR="00A12416" w:rsidRPr="00F64087" w:rsidRDefault="00A12416" w:rsidP="00A12416">
      <w:pPr>
        <w:widowControl w:val="0"/>
        <w:autoSpaceDE w:val="0"/>
        <w:autoSpaceDN w:val="0"/>
        <w:spacing w:after="0" w:line="240" w:lineRule="auto"/>
        <w:rPr>
          <w:rFonts w:ascii="Times New Roman" w:eastAsia="Arial" w:hAnsi="Times New Roman" w:cs="Times New Roman"/>
          <w:sz w:val="24"/>
          <w:szCs w:val="24"/>
        </w:rPr>
      </w:pPr>
    </w:p>
    <w:p w14:paraId="71BD89F1" w14:textId="2FAAD656" w:rsidR="00A12416" w:rsidRPr="00F64087" w:rsidRDefault="00A12416" w:rsidP="00F64087">
      <w:pPr>
        <w:widowControl w:val="0"/>
        <w:autoSpaceDE w:val="0"/>
        <w:autoSpaceDN w:val="0"/>
        <w:spacing w:after="0" w:line="240" w:lineRule="auto"/>
        <w:ind w:firstLine="360"/>
        <w:rPr>
          <w:rFonts w:ascii="Times New Roman" w:eastAsia="Arial" w:hAnsi="Times New Roman" w:cs="Times New Roman"/>
          <w:sz w:val="24"/>
          <w:szCs w:val="24"/>
        </w:rPr>
      </w:pPr>
      <w:r w:rsidRPr="00F64087">
        <w:rPr>
          <w:rFonts w:ascii="Times New Roman" w:eastAsia="Arial" w:hAnsi="Times New Roman" w:cs="Times New Roman"/>
          <w:b/>
          <w:bCs/>
          <w:i/>
          <w:iCs/>
          <w:sz w:val="24"/>
          <w:szCs w:val="24"/>
          <w:u w:val="single"/>
        </w:rPr>
        <w:t>Medicare Part A</w:t>
      </w:r>
      <w:r w:rsidRPr="00F64087">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(Hospital Insurance) covers inpatient hospital </w:t>
      </w:r>
      <w:proofErr w:type="gramStart"/>
      <w:r>
        <w:rPr>
          <w:rFonts w:ascii="Times New Roman" w:eastAsia="Arial" w:hAnsi="Times New Roman" w:cs="Times New Roman"/>
          <w:sz w:val="24"/>
          <w:szCs w:val="24"/>
        </w:rPr>
        <w:t>care</w:t>
      </w:r>
      <w:proofErr w:type="gramEnd"/>
    </w:p>
    <w:p w14:paraId="75390594" w14:textId="77777777" w:rsidR="00BF5D96" w:rsidRPr="00BF5D96" w:rsidRDefault="00BF5D96" w:rsidP="00BF5D96">
      <w:pPr>
        <w:widowControl w:val="0"/>
        <w:autoSpaceDE w:val="0"/>
        <w:autoSpaceDN w:val="0"/>
        <w:spacing w:after="0" w:line="240" w:lineRule="auto"/>
        <w:rPr>
          <w:rFonts w:ascii="Times New Roman" w:eastAsia="Arial" w:hAnsi="Times New Roman" w:cs="Times New Roman"/>
          <w:sz w:val="24"/>
          <w:szCs w:val="24"/>
        </w:rPr>
      </w:pPr>
    </w:p>
    <w:p w14:paraId="2797E977" w14:textId="77777777" w:rsidR="00BF5D96" w:rsidRPr="00BF5D96" w:rsidRDefault="00BF5D96" w:rsidP="00BF5D96">
      <w:pPr>
        <w:widowControl w:val="0"/>
        <w:autoSpaceDE w:val="0"/>
        <w:autoSpaceDN w:val="0"/>
        <w:spacing w:after="0" w:line="240" w:lineRule="auto"/>
        <w:rPr>
          <w:rFonts w:ascii="Times New Roman" w:eastAsia="Arial" w:hAnsi="Times New Roman" w:cs="Times New Roman"/>
          <w:b/>
          <w:sz w:val="24"/>
          <w:szCs w:val="24"/>
        </w:rPr>
      </w:pPr>
      <w:r w:rsidRPr="00BF5D96">
        <w:rPr>
          <w:rFonts w:ascii="Times New Roman" w:eastAsia="Arial" w:hAnsi="Times New Roman" w:cs="Times New Roman"/>
          <w:b/>
          <w:sz w:val="24"/>
          <w:szCs w:val="24"/>
        </w:rPr>
        <w:lastRenderedPageBreak/>
        <w:t>What additional resources are available to you?</w:t>
      </w:r>
    </w:p>
    <w:p w14:paraId="09E446E3" w14:textId="77777777" w:rsidR="00BF5D96" w:rsidRPr="00BF5D96" w:rsidRDefault="00BF5D96" w:rsidP="00BF5D96">
      <w:pPr>
        <w:widowControl w:val="0"/>
        <w:autoSpaceDE w:val="0"/>
        <w:autoSpaceDN w:val="0"/>
        <w:spacing w:before="9" w:after="0" w:line="240" w:lineRule="auto"/>
        <w:rPr>
          <w:rFonts w:ascii="Times New Roman" w:eastAsia="Arial" w:hAnsi="Times New Roman" w:cs="Times New Roman"/>
          <w:sz w:val="24"/>
          <w:szCs w:val="24"/>
        </w:rPr>
      </w:pPr>
      <w:r w:rsidRPr="00BF5D96">
        <w:rPr>
          <w:rFonts w:ascii="Times New Roman" w:eastAsia="Arial" w:hAnsi="Times New Roman" w:cs="Times New Roman"/>
          <w:sz w:val="24"/>
          <w:szCs w:val="24"/>
        </w:rPr>
        <w:t xml:space="preserve">Visit </w:t>
      </w:r>
      <w:r w:rsidRPr="00BF5D96">
        <w:rPr>
          <w:rFonts w:ascii="Times New Roman" w:eastAsia="Arial" w:hAnsi="Times New Roman" w:cs="Times New Roman"/>
          <w:b/>
          <w:sz w:val="24"/>
          <w:szCs w:val="24"/>
        </w:rPr>
        <w:t>www.hhs.gov/opioids</w:t>
      </w:r>
      <w:r w:rsidRPr="00BF5D96">
        <w:rPr>
          <w:rFonts w:ascii="Times New Roman" w:eastAsia="Arial" w:hAnsi="Times New Roman" w:cs="Times New Roman"/>
          <w:sz w:val="24"/>
          <w:szCs w:val="24"/>
        </w:rPr>
        <w:t xml:space="preserve"> for information about State and Federal public health resources that can help you learn more about opioid medications and how to use them safely.</w:t>
      </w:r>
    </w:p>
    <w:p w14:paraId="15801EFA" w14:textId="7DB4750B" w:rsidR="00BF5D96" w:rsidRPr="00BF5D96" w:rsidRDefault="00BF5D96" w:rsidP="00BF5D96">
      <w:pPr>
        <w:widowControl w:val="0"/>
        <w:autoSpaceDE w:val="0"/>
        <w:autoSpaceDN w:val="0"/>
        <w:spacing w:before="9" w:after="0" w:line="240" w:lineRule="auto"/>
        <w:rPr>
          <w:rFonts w:ascii="Times New Roman" w:eastAsia="Arial" w:hAnsi="Times New Roman" w:cs="Times New Roman"/>
          <w:sz w:val="24"/>
          <w:szCs w:val="24"/>
        </w:rPr>
      </w:pPr>
      <w:r w:rsidRPr="00BF5D96">
        <w:rPr>
          <w:rFonts w:ascii="Times New Roman" w:eastAsia="Arial" w:hAnsi="Times New Roman" w:cs="Times New Roman"/>
          <w:sz w:val="24"/>
          <w:szCs w:val="24"/>
        </w:rPr>
        <w:t xml:space="preserve">Visit </w:t>
      </w:r>
      <w:hyperlink r:id="rId8" w:history="1">
        <w:r w:rsidRPr="00BF5D96">
          <w:rPr>
            <w:rFonts w:ascii="Times New Roman" w:eastAsia="Arial" w:hAnsi="Times New Roman" w:cs="Times New Roman"/>
            <w:b/>
            <w:bCs/>
            <w:sz w:val="24"/>
            <w:szCs w:val="24"/>
          </w:rPr>
          <w:t>www.medicare.gov/coverage/pain-management</w:t>
        </w:r>
      </w:hyperlink>
      <w:r w:rsidRPr="00BF5D96">
        <w:rPr>
          <w:rFonts w:ascii="Times New Roman" w:eastAsia="Arial" w:hAnsi="Times New Roman" w:cs="Times New Roman"/>
          <w:sz w:val="24"/>
          <w:szCs w:val="24"/>
        </w:rPr>
        <w:t xml:space="preserve"> for information on Medicare coverage of pain management</w:t>
      </w:r>
      <w:r w:rsidR="007B339E">
        <w:rPr>
          <w:rFonts w:ascii="Times New Roman" w:eastAsia="Arial" w:hAnsi="Times New Roman" w:cs="Times New Roman"/>
          <w:sz w:val="24"/>
          <w:szCs w:val="24"/>
        </w:rPr>
        <w:t>.</w:t>
      </w:r>
    </w:p>
    <w:p w14:paraId="6F310C3F" w14:textId="77777777" w:rsidR="00BF5D96" w:rsidRPr="00BF5D96" w:rsidRDefault="00BF5D96" w:rsidP="00BF5D96">
      <w:pPr>
        <w:widowControl w:val="0"/>
        <w:autoSpaceDE w:val="0"/>
        <w:autoSpaceDN w:val="0"/>
        <w:spacing w:before="9" w:after="0" w:line="240" w:lineRule="auto"/>
        <w:rPr>
          <w:rFonts w:ascii="Times New Roman" w:eastAsia="Arial" w:hAnsi="Times New Roman" w:cs="Times New Roman"/>
          <w:sz w:val="24"/>
          <w:szCs w:val="24"/>
        </w:rPr>
      </w:pPr>
    </w:p>
    <w:p w14:paraId="47AFCC44" w14:textId="77777777" w:rsidR="00BF5D96" w:rsidRPr="00BF5D96" w:rsidRDefault="00BF5D96" w:rsidP="00BF5D96">
      <w:pPr>
        <w:widowControl w:val="0"/>
        <w:autoSpaceDE w:val="0"/>
        <w:autoSpaceDN w:val="0"/>
        <w:spacing w:after="0" w:line="240" w:lineRule="auto"/>
        <w:outlineLvl w:val="1"/>
        <w:rPr>
          <w:rFonts w:ascii="Times New Roman" w:eastAsia="Arial" w:hAnsi="Times New Roman" w:cs="Times New Roman"/>
          <w:b/>
          <w:bCs/>
          <w:sz w:val="24"/>
          <w:szCs w:val="24"/>
        </w:rPr>
      </w:pPr>
      <w:r w:rsidRPr="00BF5D96">
        <w:rPr>
          <w:rFonts w:ascii="Times New Roman" w:eastAsia="Arial" w:hAnsi="Times New Roman" w:cs="Times New Roman"/>
          <w:b/>
          <w:bCs/>
          <w:sz w:val="24"/>
          <w:szCs w:val="24"/>
        </w:rPr>
        <w:t>For More Information and Help with This Notice</w:t>
      </w:r>
    </w:p>
    <w:p w14:paraId="75F6D753" w14:textId="6BEC1821" w:rsidR="00BF5D96" w:rsidRPr="00BF5D96" w:rsidRDefault="00BF5D96" w:rsidP="007E78CD">
      <w:pPr>
        <w:widowControl w:val="0"/>
        <w:autoSpaceDE w:val="0"/>
        <w:autoSpaceDN w:val="0"/>
        <w:spacing w:before="2" w:after="0" w:line="240" w:lineRule="auto"/>
        <w:rPr>
          <w:rFonts w:ascii="Times New Roman" w:eastAsia="Arial" w:hAnsi="Times New Roman" w:cs="Times New Roman"/>
          <w:sz w:val="24"/>
          <w:szCs w:val="24"/>
        </w:rPr>
      </w:pPr>
      <w:r w:rsidRPr="00BF5D96">
        <w:rPr>
          <w:rFonts w:ascii="Times New Roman" w:eastAsia="Arial" w:hAnsi="Times New Roman" w:cs="Times New Roman"/>
          <w:sz w:val="24"/>
          <w:szCs w:val="24"/>
        </w:rPr>
        <w:t xml:space="preserve">For more information about any of the information in this notice, please contact </w:t>
      </w:r>
      <w:r w:rsidR="00DF5C0F">
        <w:rPr>
          <w:rFonts w:ascii="Times New Roman" w:eastAsia="Arial" w:hAnsi="Times New Roman" w:cs="Times New Roman"/>
          <w:sz w:val="24"/>
          <w:szCs w:val="24"/>
        </w:rPr>
        <w:t xml:space="preserve">Blue </w:t>
      </w:r>
      <w:proofErr w:type="spellStart"/>
      <w:r w:rsidR="00DF5C0F">
        <w:rPr>
          <w:rFonts w:ascii="Times New Roman" w:eastAsia="Arial" w:hAnsi="Times New Roman" w:cs="Times New Roman"/>
          <w:sz w:val="24"/>
          <w:szCs w:val="24"/>
        </w:rPr>
        <w:t>MedicareRx</w:t>
      </w:r>
      <w:proofErr w:type="spellEnd"/>
      <w:r w:rsidR="007E78CD" w:rsidRPr="007E78CD">
        <w:rPr>
          <w:rFonts w:ascii="Times New Roman" w:eastAsia="Times New Roman" w:hAnsi="Times New Roman" w:cs="Times New Roman"/>
          <w:sz w:val="24"/>
          <w:szCs w:val="24"/>
        </w:rPr>
        <w:t xml:space="preserve"> </w:t>
      </w:r>
      <w:r w:rsidR="007E78CD" w:rsidRPr="007E78CD">
        <w:rPr>
          <w:rFonts w:ascii="Times New Roman" w:eastAsia="Arial" w:hAnsi="Times New Roman" w:cs="Times New Roman"/>
          <w:sz w:val="24"/>
          <w:szCs w:val="24"/>
        </w:rPr>
        <w:t>Customer Care at &lt;CC PHONE&gt; (TTY: 711), 24 hours a day, 7 days a week</w:t>
      </w:r>
      <w:r w:rsidR="004926D2" w:rsidRPr="004926D2">
        <w:rPr>
          <w:rFonts w:ascii="Times New Roman" w:eastAsia="Arial" w:hAnsi="Times New Roman" w:cs="Times New Roman"/>
          <w:sz w:val="24"/>
          <w:szCs w:val="24"/>
        </w:rPr>
        <w:t>.</w:t>
      </w:r>
    </w:p>
    <w:p w14:paraId="19AF7DDF" w14:textId="5B668FAA" w:rsidR="00BF5D96" w:rsidRDefault="00BF5D96" w:rsidP="004926D2">
      <w:pPr>
        <w:widowControl w:val="0"/>
        <w:tabs>
          <w:tab w:val="left" w:pos="808"/>
        </w:tabs>
        <w:autoSpaceDE w:val="0"/>
        <w:autoSpaceDN w:val="0"/>
        <w:spacing w:after="0" w:line="268" w:lineRule="exact"/>
        <w:rPr>
          <w:rFonts w:ascii="Times New Roman" w:eastAsia="Arial" w:hAnsi="Times New Roman" w:cs="Times New Roman"/>
          <w:sz w:val="24"/>
          <w:szCs w:val="24"/>
        </w:rPr>
      </w:pPr>
    </w:p>
    <w:p w14:paraId="17BADEA1" w14:textId="77777777" w:rsidR="007E78CD" w:rsidRDefault="007E78CD" w:rsidP="007E78CD">
      <w:pPr>
        <w:pStyle w:val="BodyText"/>
        <w:spacing w:after="0"/>
        <w:rPr>
          <w:rFonts w:eastAsia="Arial"/>
          <w:szCs w:val="24"/>
        </w:rPr>
      </w:pPr>
    </w:p>
    <w:p w14:paraId="5E478FEC" w14:textId="1E96BC19" w:rsidR="007E78CD" w:rsidRPr="00A1437B" w:rsidRDefault="007E78CD" w:rsidP="007E78CD">
      <w:pPr>
        <w:pStyle w:val="BodyText"/>
        <w:spacing w:after="0"/>
        <w:rPr>
          <w:rFonts w:eastAsia="Arial"/>
          <w:szCs w:val="24"/>
        </w:rPr>
      </w:pPr>
      <w:r w:rsidRPr="00A1437B">
        <w:rPr>
          <w:rFonts w:eastAsia="Arial"/>
          <w:szCs w:val="24"/>
        </w:rPr>
        <w:t>Thank you,</w:t>
      </w:r>
    </w:p>
    <w:p w14:paraId="2F39FF16" w14:textId="77777777" w:rsidR="007E78CD" w:rsidRPr="00A1437B" w:rsidRDefault="007E78CD" w:rsidP="007E78CD">
      <w:pPr>
        <w:rPr>
          <w:rFonts w:ascii="Times New Roman" w:eastAsia="Arial" w:hAnsi="Times New Roman" w:cs="Times New Roman"/>
          <w:sz w:val="24"/>
          <w:szCs w:val="24"/>
        </w:rPr>
      </w:pPr>
      <w:r w:rsidRPr="00A1437B">
        <w:rPr>
          <w:rFonts w:ascii="Times New Roman" w:eastAsia="Arial" w:hAnsi="Times New Roman" w:cs="Times New Roman"/>
          <w:sz w:val="24"/>
          <w:szCs w:val="24"/>
        </w:rPr>
        <w:t xml:space="preserve">Blue </w:t>
      </w:r>
      <w:proofErr w:type="spellStart"/>
      <w:r w:rsidRPr="00A1437B">
        <w:rPr>
          <w:rFonts w:ascii="Times New Roman" w:eastAsia="Arial" w:hAnsi="Times New Roman" w:cs="Times New Roman"/>
          <w:sz w:val="24"/>
          <w:szCs w:val="24"/>
        </w:rPr>
        <w:t>MedicareRx</w:t>
      </w:r>
      <w:proofErr w:type="spellEnd"/>
    </w:p>
    <w:p w14:paraId="149CCBEA" w14:textId="77777777" w:rsidR="007E78CD" w:rsidRDefault="007E78CD" w:rsidP="00BF5D96">
      <w:pPr>
        <w:widowControl w:val="0"/>
        <w:tabs>
          <w:tab w:val="left" w:pos="808"/>
        </w:tabs>
        <w:autoSpaceDE w:val="0"/>
        <w:autoSpaceDN w:val="0"/>
        <w:spacing w:after="0" w:line="268" w:lineRule="exact"/>
        <w:ind w:left="180" w:hanging="450"/>
        <w:rPr>
          <w:rFonts w:ascii="Times New Roman" w:eastAsia="Arial" w:hAnsi="Times New Roman" w:cs="Times New Roman"/>
          <w:sz w:val="24"/>
          <w:szCs w:val="24"/>
        </w:rPr>
      </w:pPr>
    </w:p>
    <w:p w14:paraId="2CB2D864" w14:textId="77777777" w:rsidR="00E41A98" w:rsidRDefault="00E41A98" w:rsidP="00BF5D96">
      <w:pPr>
        <w:widowControl w:val="0"/>
        <w:tabs>
          <w:tab w:val="left" w:pos="808"/>
        </w:tabs>
        <w:autoSpaceDE w:val="0"/>
        <w:autoSpaceDN w:val="0"/>
        <w:spacing w:after="0" w:line="268" w:lineRule="exact"/>
        <w:ind w:left="180" w:hanging="450"/>
        <w:rPr>
          <w:rFonts w:ascii="Times New Roman" w:eastAsia="Arial" w:hAnsi="Times New Roman" w:cs="Times New Roman"/>
          <w:sz w:val="24"/>
          <w:szCs w:val="24"/>
        </w:rPr>
      </w:pPr>
    </w:p>
    <w:p w14:paraId="5B604A97" w14:textId="19E14A16" w:rsidR="007E78CD" w:rsidRDefault="007E78CD" w:rsidP="00BF5D96">
      <w:pPr>
        <w:widowControl w:val="0"/>
        <w:tabs>
          <w:tab w:val="left" w:pos="808"/>
        </w:tabs>
        <w:autoSpaceDE w:val="0"/>
        <w:autoSpaceDN w:val="0"/>
        <w:spacing w:after="0" w:line="268" w:lineRule="exact"/>
        <w:ind w:left="180" w:hanging="450"/>
        <w:rPr>
          <w:rFonts w:ascii="Times New Roman" w:eastAsia="Arial" w:hAnsi="Times New Roman" w:cs="Times New Roman"/>
          <w:sz w:val="24"/>
          <w:szCs w:val="24"/>
        </w:rPr>
      </w:pPr>
    </w:p>
    <w:p w14:paraId="4EB2FD1D" w14:textId="4134DB63" w:rsidR="007E78CD" w:rsidRPr="00A1437B" w:rsidRDefault="007E78CD" w:rsidP="007E78CD">
      <w:pPr>
        <w:rPr>
          <w:rFonts w:ascii="Times New Roman" w:eastAsia="Calibri" w:hAnsi="Times New Roman" w:cs="Times New Roman"/>
          <w:sz w:val="24"/>
          <w:szCs w:val="24"/>
        </w:rPr>
      </w:pPr>
      <w:r w:rsidRPr="00A1437B">
        <w:rPr>
          <w:rFonts w:ascii="Times New Roman" w:eastAsia="Calibri" w:hAnsi="Times New Roman" w:cs="Times New Roman"/>
          <w:sz w:val="24"/>
          <w:szCs w:val="24"/>
        </w:rPr>
        <w:t xml:space="preserve">Blue </w:t>
      </w:r>
      <w:proofErr w:type="spellStart"/>
      <w:r w:rsidRPr="00A1437B">
        <w:rPr>
          <w:rFonts w:ascii="Times New Roman" w:eastAsia="Calibri" w:hAnsi="Times New Roman" w:cs="Times New Roman"/>
          <w:sz w:val="24"/>
          <w:szCs w:val="24"/>
        </w:rPr>
        <w:t>MedicareRx</w:t>
      </w:r>
      <w:proofErr w:type="spellEnd"/>
      <w:r w:rsidRPr="00A1437B">
        <w:rPr>
          <w:rFonts w:ascii="Times New Roman" w:eastAsia="Calibri" w:hAnsi="Times New Roman" w:cs="Times New Roman"/>
          <w:sz w:val="24"/>
          <w:szCs w:val="24"/>
        </w:rPr>
        <w:t xml:space="preserve"> (PDP) is a Prescription Drug Plan with a Medicare Contract. Blue </w:t>
      </w:r>
      <w:proofErr w:type="spellStart"/>
      <w:r w:rsidRPr="00A1437B">
        <w:rPr>
          <w:rFonts w:ascii="Times New Roman" w:eastAsia="Calibri" w:hAnsi="Times New Roman" w:cs="Times New Roman"/>
          <w:sz w:val="24"/>
          <w:szCs w:val="24"/>
        </w:rPr>
        <w:t>MedicareRx</w:t>
      </w:r>
      <w:proofErr w:type="spellEnd"/>
      <w:r w:rsidRPr="00A1437B">
        <w:rPr>
          <w:rFonts w:ascii="Times New Roman" w:eastAsia="Calibri" w:hAnsi="Times New Roman" w:cs="Times New Roman"/>
          <w:sz w:val="24"/>
          <w:szCs w:val="24"/>
        </w:rPr>
        <w:t xml:space="preserve"> Value Plus (PDP) and Blue </w:t>
      </w:r>
      <w:proofErr w:type="spellStart"/>
      <w:r w:rsidRPr="00A1437B">
        <w:rPr>
          <w:rFonts w:ascii="Times New Roman" w:eastAsia="Calibri" w:hAnsi="Times New Roman" w:cs="Times New Roman"/>
          <w:sz w:val="24"/>
          <w:szCs w:val="24"/>
        </w:rPr>
        <w:t>MedicareRx</w:t>
      </w:r>
      <w:proofErr w:type="spellEnd"/>
      <w:r w:rsidRPr="00A1437B">
        <w:rPr>
          <w:rFonts w:ascii="Times New Roman" w:eastAsia="Calibri" w:hAnsi="Times New Roman" w:cs="Times New Roman"/>
          <w:sz w:val="24"/>
          <w:szCs w:val="24"/>
        </w:rPr>
        <w:t xml:space="preserve"> Premier (PDP) are two Medicare Prescription Drug Plans available to service residents of Connecticut, Massachusetts, Rhode Island, and Vermont.</w:t>
      </w:r>
    </w:p>
    <w:p w14:paraId="2F4ECC9A" w14:textId="23D13178" w:rsidR="007E78CD" w:rsidRDefault="007E78CD" w:rsidP="0063147D">
      <w:r w:rsidRPr="00A1437B">
        <w:rPr>
          <w:rFonts w:ascii="Times New Roman" w:eastAsia="Calibri" w:hAnsi="Times New Roman" w:cs="Times New Roman"/>
          <w:sz w:val="24"/>
          <w:szCs w:val="24"/>
        </w:rPr>
        <w:t>Coverage is available to residents of the service area or members of an employer or union group and separately issued by one of the following plans: Anthem Blue Cross® and Blue Shield® of Connecticut, Blue Cross Blue Shield of Massachusetts, Blue Cross and Blue Shield of Rhode Island, and Blue Cross and Blue Shield of Vermont.</w:t>
      </w:r>
    </w:p>
    <w:p w14:paraId="7D0BF6E6" w14:textId="77777777" w:rsidR="007E78CD" w:rsidRDefault="007E78CD" w:rsidP="007E78CD">
      <w:pPr>
        <w:pStyle w:val="PlainText"/>
        <w:rPr>
          <w:rFonts w:ascii="Times New Roman" w:hAnsi="Times New Roman"/>
          <w:sz w:val="24"/>
          <w:szCs w:val="24"/>
        </w:rPr>
      </w:pPr>
      <w:r>
        <w:rPr>
          <w:rFonts w:ascii="Times New Roman" w:hAnsi="Times New Roman"/>
          <w:sz w:val="24"/>
          <w:szCs w:val="24"/>
        </w:rPr>
        <w:t xml:space="preserve">Anthem Insurance Companies, Inc., Blue Cross and Blue Shield of Massachusetts, Inc., Blue Cross &amp; Blue Shield of Rhode Island, and Blue Cross and Blue Shield of Vermont are the legal entities which have contracted as a joint enterprise with the Centers for Medicare &amp; Medicaid Services (CMS) and are the risk-bearing entities for Blue </w:t>
      </w:r>
      <w:proofErr w:type="spellStart"/>
      <w:r>
        <w:rPr>
          <w:rFonts w:ascii="Times New Roman" w:hAnsi="Times New Roman"/>
          <w:sz w:val="24"/>
          <w:szCs w:val="24"/>
        </w:rPr>
        <w:t>MedicareRx</w:t>
      </w:r>
      <w:proofErr w:type="spellEnd"/>
      <w:r>
        <w:rPr>
          <w:rFonts w:ascii="Times New Roman" w:hAnsi="Times New Roman"/>
          <w:sz w:val="24"/>
          <w:szCs w:val="24"/>
        </w:rPr>
        <w:t xml:space="preserve"> (PDP) plans. The joint enterprise is a Medicare-approved Part D Sponsor. Enrollment in Blue </w:t>
      </w:r>
      <w:proofErr w:type="spellStart"/>
      <w:r>
        <w:rPr>
          <w:rFonts w:ascii="Times New Roman" w:hAnsi="Times New Roman"/>
          <w:sz w:val="24"/>
          <w:szCs w:val="24"/>
        </w:rPr>
        <w:t>MedicareRx</w:t>
      </w:r>
      <w:proofErr w:type="spellEnd"/>
      <w:r>
        <w:rPr>
          <w:rFonts w:ascii="Times New Roman" w:hAnsi="Times New Roman"/>
          <w:sz w:val="24"/>
          <w:szCs w:val="24"/>
        </w:rPr>
        <w:t xml:space="preserve"> (PDP) depends on contract renewal.</w:t>
      </w:r>
    </w:p>
    <w:p w14:paraId="4F0BD648" w14:textId="77777777" w:rsidR="007E78CD" w:rsidRDefault="007E78CD" w:rsidP="007E78CD">
      <w:pPr>
        <w:pStyle w:val="PlainText"/>
        <w:rPr>
          <w:rFonts w:ascii="Times New Roman" w:hAnsi="Times New Roman"/>
          <w:sz w:val="24"/>
          <w:szCs w:val="24"/>
        </w:rPr>
      </w:pPr>
    </w:p>
    <w:p w14:paraId="14286465" w14:textId="2B638D88" w:rsidR="007E78CD" w:rsidRDefault="007E78CD" w:rsidP="007E78CD">
      <w:pPr>
        <w:pStyle w:val="PlainText"/>
        <w:rPr>
          <w:rFonts w:ascii="Times New Roman" w:hAnsi="Times New Roman"/>
          <w:sz w:val="24"/>
          <w:szCs w:val="24"/>
        </w:rPr>
      </w:pPr>
      <w:r>
        <w:rPr>
          <w:rFonts w:ascii="Times New Roman" w:hAnsi="Times New Roman"/>
          <w:sz w:val="24"/>
          <w:szCs w:val="24"/>
        </w:rPr>
        <w:t>Independent Licensees of the Blue Cross and Blue Shield Association ®Registered Marks of the Blue Cross and Blue Shield Association. ®´, SM, TM Registered Marks and Trademarks are property of their respective owners. ©202</w:t>
      </w:r>
      <w:r w:rsidR="00E41A98">
        <w:rPr>
          <w:rFonts w:ascii="Times New Roman" w:hAnsi="Times New Roman"/>
          <w:sz w:val="24"/>
          <w:szCs w:val="24"/>
        </w:rPr>
        <w:t>4</w:t>
      </w:r>
      <w:r>
        <w:rPr>
          <w:rFonts w:ascii="Times New Roman" w:hAnsi="Times New Roman"/>
          <w:sz w:val="24"/>
          <w:szCs w:val="24"/>
        </w:rPr>
        <w:t xml:space="preserve"> All Rights Reserved.</w:t>
      </w:r>
    </w:p>
    <w:p w14:paraId="72E3DB52" w14:textId="77777777" w:rsidR="007E78CD" w:rsidRPr="00BF5D96" w:rsidRDefault="007E78CD" w:rsidP="00BF5D96">
      <w:pPr>
        <w:widowControl w:val="0"/>
        <w:tabs>
          <w:tab w:val="left" w:pos="808"/>
        </w:tabs>
        <w:autoSpaceDE w:val="0"/>
        <w:autoSpaceDN w:val="0"/>
        <w:spacing w:after="0" w:line="268" w:lineRule="exact"/>
        <w:ind w:left="180" w:hanging="450"/>
        <w:rPr>
          <w:rFonts w:ascii="Times New Roman" w:eastAsia="Arial" w:hAnsi="Times New Roman" w:cs="Times New Roman"/>
          <w:sz w:val="24"/>
          <w:szCs w:val="24"/>
        </w:rPr>
      </w:pPr>
    </w:p>
    <w:bookmarkEnd w:id="0"/>
    <w:p w14:paraId="7C7C8B15" w14:textId="77777777" w:rsidR="00BF5D96" w:rsidRPr="00BF5D96" w:rsidRDefault="00BF5D96" w:rsidP="00BF5D96"/>
    <w:p w14:paraId="68F8F819" w14:textId="02CC9673" w:rsidR="00632813" w:rsidRPr="00365EE9" w:rsidRDefault="00B47E6B">
      <w:pPr>
        <w:rPr>
          <w:rFonts w:ascii="Arial" w:hAnsi="Arial" w:cs="Arial"/>
          <w:sz w:val="16"/>
          <w:szCs w:val="16"/>
        </w:rPr>
      </w:pPr>
      <w:r w:rsidRPr="00365EE9">
        <w:rPr>
          <w:rFonts w:ascii="Arial" w:hAnsi="Arial" w:cs="Arial"/>
          <w:sz w:val="16"/>
          <w:szCs w:val="16"/>
        </w:rPr>
        <w:t>5246-55051A   061</w:t>
      </w:r>
      <w:r w:rsidR="007B339E">
        <w:rPr>
          <w:rFonts w:ascii="Arial" w:hAnsi="Arial" w:cs="Arial"/>
          <w:sz w:val="16"/>
          <w:szCs w:val="16"/>
        </w:rPr>
        <w:t>8</w:t>
      </w:r>
      <w:r w:rsidRPr="00365EE9">
        <w:rPr>
          <w:rFonts w:ascii="Arial" w:hAnsi="Arial" w:cs="Arial"/>
          <w:sz w:val="16"/>
          <w:szCs w:val="16"/>
        </w:rPr>
        <w:t>21</w:t>
      </w:r>
    </w:p>
    <w:sectPr w:rsidR="00632813" w:rsidRPr="00365EE9" w:rsidSect="00A1437B">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3211A" w14:textId="77777777" w:rsidR="00374BEB" w:rsidRDefault="00374BEB" w:rsidP="00E35579">
      <w:pPr>
        <w:spacing w:after="0" w:line="240" w:lineRule="auto"/>
      </w:pPr>
      <w:r>
        <w:separator/>
      </w:r>
    </w:p>
  </w:endnote>
  <w:endnote w:type="continuationSeparator" w:id="0">
    <w:p w14:paraId="117D43FE" w14:textId="77777777" w:rsidR="00374BEB" w:rsidRDefault="00374BEB" w:rsidP="00E3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3325A" w14:textId="25395214" w:rsidR="00E35579" w:rsidRPr="00A1437B" w:rsidRDefault="00D76BC7">
    <w:pPr>
      <w:pStyle w:val="Footer"/>
      <w:rPr>
        <w:rFonts w:ascii="Times New Roman" w:hAnsi="Times New Roman" w:cs="Times New Roman"/>
        <w:sz w:val="24"/>
        <w:szCs w:val="24"/>
      </w:rPr>
    </w:pPr>
    <w:r w:rsidRPr="00D76BC7">
      <w:rPr>
        <w:rFonts w:ascii="Times New Roman" w:hAnsi="Times New Roman" w:cs="Times New Roman"/>
        <w:sz w:val="24"/>
        <w:szCs w:val="24"/>
      </w:rPr>
      <w:t>S2893_2409_C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CAFB9" w14:textId="77777777" w:rsidR="00374BEB" w:rsidRDefault="00374BEB" w:rsidP="00E35579">
      <w:pPr>
        <w:spacing w:after="0" w:line="240" w:lineRule="auto"/>
      </w:pPr>
      <w:r>
        <w:separator/>
      </w:r>
    </w:p>
  </w:footnote>
  <w:footnote w:type="continuationSeparator" w:id="0">
    <w:p w14:paraId="0017BBD0" w14:textId="77777777" w:rsidR="00374BEB" w:rsidRDefault="00374BEB" w:rsidP="00E35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06BB"/>
    <w:multiLevelType w:val="hybridMultilevel"/>
    <w:tmpl w:val="B9FA6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20221"/>
    <w:multiLevelType w:val="hybridMultilevel"/>
    <w:tmpl w:val="B1628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5333080"/>
    <w:multiLevelType w:val="hybridMultilevel"/>
    <w:tmpl w:val="3D927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32223072">
    <w:abstractNumId w:val="0"/>
  </w:num>
  <w:num w:numId="2" w16cid:durableId="434058844">
    <w:abstractNumId w:val="2"/>
  </w:num>
  <w:num w:numId="3" w16cid:durableId="1291327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96"/>
    <w:rsid w:val="00073A98"/>
    <w:rsid w:val="002913EC"/>
    <w:rsid w:val="002F1070"/>
    <w:rsid w:val="00300762"/>
    <w:rsid w:val="00365EE9"/>
    <w:rsid w:val="00373228"/>
    <w:rsid w:val="00374BEB"/>
    <w:rsid w:val="00395508"/>
    <w:rsid w:val="0044405D"/>
    <w:rsid w:val="004926D2"/>
    <w:rsid w:val="004E6C9D"/>
    <w:rsid w:val="004F4996"/>
    <w:rsid w:val="0063147D"/>
    <w:rsid w:val="00632813"/>
    <w:rsid w:val="00636BAD"/>
    <w:rsid w:val="006457BF"/>
    <w:rsid w:val="00691C2A"/>
    <w:rsid w:val="0077039B"/>
    <w:rsid w:val="007B339E"/>
    <w:rsid w:val="007E78CD"/>
    <w:rsid w:val="00946490"/>
    <w:rsid w:val="00A12416"/>
    <w:rsid w:val="00A1422C"/>
    <w:rsid w:val="00A1437B"/>
    <w:rsid w:val="00AC1145"/>
    <w:rsid w:val="00B47E6B"/>
    <w:rsid w:val="00BF5D96"/>
    <w:rsid w:val="00C248CA"/>
    <w:rsid w:val="00C37844"/>
    <w:rsid w:val="00D76BC7"/>
    <w:rsid w:val="00DF5C0F"/>
    <w:rsid w:val="00E35579"/>
    <w:rsid w:val="00E41A98"/>
    <w:rsid w:val="00F21EE7"/>
    <w:rsid w:val="00F56888"/>
    <w:rsid w:val="00F64087"/>
    <w:rsid w:val="00F9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9F3E6"/>
  <w15:chartTrackingRefBased/>
  <w15:docId w15:val="{3FD5E8EF-71E8-4EA9-AE98-7115F812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E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6B"/>
    <w:rPr>
      <w:rFonts w:ascii="Segoe UI" w:hAnsi="Segoe UI" w:cs="Segoe UI"/>
      <w:sz w:val="18"/>
      <w:szCs w:val="18"/>
    </w:rPr>
  </w:style>
  <w:style w:type="paragraph" w:styleId="PlainText">
    <w:name w:val="Plain Text"/>
    <w:basedOn w:val="Normal"/>
    <w:link w:val="PlainTextChar"/>
    <w:uiPriority w:val="99"/>
    <w:semiHidden/>
    <w:unhideWhenUsed/>
    <w:rsid w:val="007E78CD"/>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semiHidden/>
    <w:rsid w:val="007E78CD"/>
    <w:rPr>
      <w:rFonts w:ascii="Consolas" w:eastAsia="Calibri" w:hAnsi="Consolas" w:cs="Times New Roman"/>
      <w:sz w:val="21"/>
      <w:szCs w:val="21"/>
    </w:rPr>
  </w:style>
  <w:style w:type="paragraph" w:styleId="BodyText">
    <w:name w:val="Body Text"/>
    <w:basedOn w:val="Normal"/>
    <w:link w:val="BodyTextChar"/>
    <w:uiPriority w:val="99"/>
    <w:unhideWhenUsed/>
    <w:rsid w:val="007E78CD"/>
    <w:pPr>
      <w:spacing w:after="24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7E78CD"/>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E35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579"/>
  </w:style>
  <w:style w:type="paragraph" w:styleId="Footer">
    <w:name w:val="footer"/>
    <w:basedOn w:val="Normal"/>
    <w:link w:val="FooterChar"/>
    <w:uiPriority w:val="99"/>
    <w:unhideWhenUsed/>
    <w:rsid w:val="00E35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579"/>
  </w:style>
  <w:style w:type="character" w:styleId="CommentReference">
    <w:name w:val="annotation reference"/>
    <w:basedOn w:val="DefaultParagraphFont"/>
    <w:uiPriority w:val="99"/>
    <w:semiHidden/>
    <w:unhideWhenUsed/>
    <w:rsid w:val="006457BF"/>
    <w:rPr>
      <w:sz w:val="16"/>
      <w:szCs w:val="16"/>
    </w:rPr>
  </w:style>
  <w:style w:type="paragraph" w:styleId="CommentText">
    <w:name w:val="annotation text"/>
    <w:basedOn w:val="Normal"/>
    <w:link w:val="CommentTextChar"/>
    <w:uiPriority w:val="99"/>
    <w:semiHidden/>
    <w:unhideWhenUsed/>
    <w:rsid w:val="006457BF"/>
    <w:pPr>
      <w:spacing w:line="240" w:lineRule="auto"/>
    </w:pPr>
    <w:rPr>
      <w:sz w:val="20"/>
      <w:szCs w:val="20"/>
    </w:rPr>
  </w:style>
  <w:style w:type="character" w:customStyle="1" w:styleId="CommentTextChar">
    <w:name w:val="Comment Text Char"/>
    <w:basedOn w:val="DefaultParagraphFont"/>
    <w:link w:val="CommentText"/>
    <w:uiPriority w:val="99"/>
    <w:semiHidden/>
    <w:rsid w:val="006457BF"/>
    <w:rPr>
      <w:sz w:val="20"/>
      <w:szCs w:val="20"/>
    </w:rPr>
  </w:style>
  <w:style w:type="paragraph" w:styleId="CommentSubject">
    <w:name w:val="annotation subject"/>
    <w:basedOn w:val="CommentText"/>
    <w:next w:val="CommentText"/>
    <w:link w:val="CommentSubjectChar"/>
    <w:uiPriority w:val="99"/>
    <w:semiHidden/>
    <w:unhideWhenUsed/>
    <w:rsid w:val="006457BF"/>
    <w:rPr>
      <w:b/>
      <w:bCs/>
    </w:rPr>
  </w:style>
  <w:style w:type="character" w:customStyle="1" w:styleId="CommentSubjectChar">
    <w:name w:val="Comment Subject Char"/>
    <w:basedOn w:val="CommentTextChar"/>
    <w:link w:val="CommentSubject"/>
    <w:uiPriority w:val="99"/>
    <w:semiHidden/>
    <w:rsid w:val="006457BF"/>
    <w:rPr>
      <w:b/>
      <w:bCs/>
      <w:sz w:val="20"/>
      <w:szCs w:val="20"/>
    </w:rPr>
  </w:style>
  <w:style w:type="paragraph" w:styleId="Revision">
    <w:name w:val="Revision"/>
    <w:hidden/>
    <w:uiPriority w:val="99"/>
    <w:semiHidden/>
    <w:rsid w:val="00A142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8077">
      <w:bodyDiv w:val="1"/>
      <w:marLeft w:val="0"/>
      <w:marRight w:val="0"/>
      <w:marTop w:val="0"/>
      <w:marBottom w:val="0"/>
      <w:divBdr>
        <w:top w:val="none" w:sz="0" w:space="0" w:color="auto"/>
        <w:left w:val="none" w:sz="0" w:space="0" w:color="auto"/>
        <w:bottom w:val="none" w:sz="0" w:space="0" w:color="auto"/>
        <w:right w:val="none" w:sz="0" w:space="0" w:color="auto"/>
      </w:divBdr>
    </w:div>
    <w:div w:id="151560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care.gov/coverage/pain-managemen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Sarratt, Dale W.</dc:creator>
  <cp:keywords/>
  <dc:description/>
  <cp:lastModifiedBy>Shultzaberger, Matthew J</cp:lastModifiedBy>
  <cp:revision>2</cp:revision>
  <dcterms:created xsi:type="dcterms:W3CDTF">2024-05-23T19:14:00Z</dcterms:created>
  <dcterms:modified xsi:type="dcterms:W3CDTF">2024-05-23T19:14:00Z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2021-06-11T16:25:24Z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49539ebd-2d98-46cf-9f76-a295ef9d6c82</vt:lpwstr>
  </property>
  <property fmtid="{D5CDD505-2E9C-101B-9397-08002B2CF9AE}" pid="8" name="MSIP_Label_67599526-06ca-49cc-9fa9-5307800a949a_ContentBits">
    <vt:lpwstr>0</vt:lpwstr>
  </property>
</Properties>
</file>