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3B5CE" w14:textId="77777777" w:rsidR="00D411E4" w:rsidRDefault="0052623C" w:rsidP="00D411E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&lt;logo&gt;</w:t>
      </w:r>
    </w:p>
    <w:p w14:paraId="3143B5CF" w14:textId="77777777" w:rsidR="00D411E4" w:rsidRDefault="00D411E4" w:rsidP="00AC4F31">
      <w:pPr>
        <w:numPr>
          <w:ilvl w:val="0"/>
          <w:numId w:val="0"/>
        </w:numPr>
        <w:ind w:left="6480" w:firstLine="720"/>
        <w:jc w:val="center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3143B5D0" w14:textId="472EDBFF" w:rsidR="00712A99" w:rsidRPr="00BF171E" w:rsidRDefault="0052623C" w:rsidP="00983326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&lt;</w:t>
      </w:r>
      <w:proofErr w:type="spellStart"/>
      <w:r w:rsidR="00492D1D"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return</w:t>
      </w:r>
      <w:proofErr w:type="spellEnd"/>
      <w:r w:rsidR="00492D1D"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</w:t>
      </w:r>
      <w:proofErr w:type="spellStart"/>
      <w:r w:rsidR="00492D1D"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address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&gt;</w:t>
      </w:r>
    </w:p>
    <w:p w14:paraId="3143B5D1" w14:textId="15AC13B4" w:rsidR="00712A99" w:rsidRPr="00AC4F31" w:rsidRDefault="0052623C" w:rsidP="00AC4F31">
      <w:pPr>
        <w:numPr>
          <w:ilvl w:val="0"/>
          <w:numId w:val="0"/>
        </w:numPr>
        <w:tabs>
          <w:tab w:val="left" w:pos="2505"/>
          <w:tab w:val="right" w:pos="9360"/>
        </w:tabs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/>
          <w:i w:val="0"/>
          <w:color w:val="auto"/>
          <w:u w:val="none"/>
          <w:lang w:val="es-US"/>
        </w:rPr>
        <w:tab/>
      </w:r>
      <w:r>
        <w:rPr>
          <w:rFonts w:ascii="CVS Health Sans" w:hAnsi="CVS Health Sans"/>
          <w:i w:val="0"/>
          <w:color w:val="auto"/>
          <w:u w:val="none"/>
          <w:lang w:val="es-US"/>
        </w:rPr>
        <w:tab/>
      </w:r>
    </w:p>
    <w:p w14:paraId="3143B5D2" w14:textId="77777777" w:rsidR="00DB1434" w:rsidRPr="00AC4F31" w:rsidRDefault="0052623C" w:rsidP="00DB1434">
      <w:pPr>
        <w:pStyle w:val="Header"/>
        <w:tabs>
          <w:tab w:val="clear" w:pos="4320"/>
          <w:tab w:val="clear" w:pos="8640"/>
        </w:tabs>
        <w:rPr>
          <w:rFonts w:ascii="CVS Health Sans" w:hAnsi="CVS Health Sans" w:cs="Arial"/>
          <w:sz w:val="22"/>
          <w:szCs w:val="22"/>
        </w:rPr>
      </w:pPr>
      <w:r>
        <w:rPr>
          <w:rFonts w:ascii="CVS Health Sans" w:hAnsi="CVS Health Sans" w:cs="Arial"/>
          <w:sz w:val="22"/>
          <w:szCs w:val="22"/>
          <w:lang w:val="es-US"/>
        </w:rPr>
        <w:tab/>
      </w:r>
      <w:r>
        <w:rPr>
          <w:rFonts w:ascii="CVS Health Sans" w:hAnsi="CVS Health Sans" w:cs="Arial"/>
          <w:sz w:val="22"/>
          <w:szCs w:val="22"/>
          <w:lang w:val="es-US"/>
        </w:rPr>
        <w:tab/>
      </w:r>
    </w:p>
    <w:p w14:paraId="3143B5D3" w14:textId="77777777" w:rsidR="00DB1434" w:rsidRPr="00AC4F31" w:rsidRDefault="00DB1434" w:rsidP="00DB1434">
      <w:pPr>
        <w:numPr>
          <w:ilvl w:val="0"/>
          <w:numId w:val="0"/>
        </w:numPr>
        <w:rPr>
          <w:rFonts w:ascii="CVS Health Sans" w:hAnsi="CVS Health Sans" w:cs="Arial"/>
          <w:b/>
          <w:i w:val="0"/>
          <w:color w:val="auto"/>
          <w:sz w:val="22"/>
          <w:szCs w:val="22"/>
          <w:u w:val="none"/>
        </w:rPr>
      </w:pPr>
    </w:p>
    <w:p w14:paraId="3143B5D4" w14:textId="77777777" w:rsidR="005C791F" w:rsidRPr="00AC4F31" w:rsidRDefault="0052623C" w:rsidP="00DB1434">
      <w:pPr>
        <w:numPr>
          <w:ilvl w:val="0"/>
          <w:numId w:val="0"/>
        </w:numPr>
        <w:rPr>
          <w:rFonts w:ascii="CVS Health Sans" w:hAnsi="CVS Health Sans" w:cs="Arial"/>
          <w:bCs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  <w:lang w:val="es-US"/>
        </w:rPr>
        <w:tab/>
      </w:r>
      <w:r>
        <w:rPr>
          <w:rFonts w:ascii="Arial" w:hAnsi="Arial" w:cs="Arial"/>
          <w:i w:val="0"/>
          <w:color w:val="auto"/>
          <w:sz w:val="22"/>
          <w:szCs w:val="22"/>
          <w:u w:val="none"/>
          <w:lang w:val="es-US"/>
        </w:rPr>
        <w:tab/>
      </w:r>
      <w:r>
        <w:rPr>
          <w:rFonts w:ascii="Arial" w:hAnsi="Arial" w:cs="Arial"/>
          <w:i w:val="0"/>
          <w:color w:val="auto"/>
          <w:sz w:val="22"/>
          <w:szCs w:val="22"/>
          <w:u w:val="none"/>
          <w:lang w:val="es-US"/>
        </w:rPr>
        <w:tab/>
      </w:r>
      <w:r>
        <w:rPr>
          <w:rFonts w:ascii="Arial" w:hAnsi="Arial" w:cs="Arial"/>
          <w:i w:val="0"/>
          <w:color w:val="auto"/>
          <w:sz w:val="22"/>
          <w:szCs w:val="22"/>
          <w:u w:val="none"/>
          <w:lang w:val="es-US"/>
        </w:rPr>
        <w:tab/>
      </w:r>
      <w:r>
        <w:rPr>
          <w:rFonts w:ascii="Arial" w:hAnsi="Arial" w:cs="Arial"/>
          <w:i w:val="0"/>
          <w:color w:val="auto"/>
          <w:sz w:val="22"/>
          <w:szCs w:val="22"/>
          <w:u w:val="none"/>
          <w:lang w:val="es-US"/>
        </w:rPr>
        <w:tab/>
      </w:r>
      <w:r>
        <w:rPr>
          <w:rFonts w:ascii="Arial" w:hAnsi="Arial" w:cs="Arial"/>
          <w:i w:val="0"/>
          <w:color w:val="auto"/>
          <w:sz w:val="22"/>
          <w:szCs w:val="22"/>
          <w:u w:val="none"/>
          <w:lang w:val="es-US"/>
        </w:rPr>
        <w:tab/>
      </w:r>
      <w:r>
        <w:rPr>
          <w:rFonts w:ascii="Arial" w:hAnsi="Arial" w:cs="Arial"/>
          <w:i w:val="0"/>
          <w:color w:val="auto"/>
          <w:sz w:val="22"/>
          <w:szCs w:val="22"/>
          <w:u w:val="none"/>
          <w:lang w:val="es-US"/>
        </w:rPr>
        <w:tab/>
      </w:r>
      <w:r>
        <w:rPr>
          <w:rFonts w:ascii="Arial" w:hAnsi="Arial" w:cs="Arial"/>
          <w:i w:val="0"/>
          <w:color w:val="auto"/>
          <w:sz w:val="22"/>
          <w:szCs w:val="22"/>
          <w:u w:val="none"/>
          <w:lang w:val="es-US"/>
        </w:rPr>
        <w:tab/>
      </w:r>
      <w:r>
        <w:rPr>
          <w:rFonts w:ascii="Arial" w:hAnsi="Arial" w:cs="Arial"/>
          <w:i w:val="0"/>
          <w:color w:val="auto"/>
          <w:sz w:val="22"/>
          <w:szCs w:val="22"/>
          <w:u w:val="none"/>
          <w:lang w:val="es-US"/>
        </w:rPr>
        <w:tab/>
      </w:r>
      <w:r>
        <w:rPr>
          <w:rFonts w:ascii="Arial" w:hAnsi="Arial" w:cs="Arial"/>
          <w:i w:val="0"/>
          <w:color w:val="auto"/>
          <w:sz w:val="22"/>
          <w:szCs w:val="22"/>
          <w:u w:val="none"/>
          <w:lang w:val="es-US"/>
        </w:rPr>
        <w:tab/>
      </w:r>
    </w:p>
    <w:p w14:paraId="3143B5D5" w14:textId="77777777" w:rsidR="00DB1434" w:rsidRPr="00AC4F31" w:rsidRDefault="0052623C" w:rsidP="00DB1434">
      <w:pPr>
        <w:numPr>
          <w:ilvl w:val="0"/>
          <w:numId w:val="0"/>
        </w:numPr>
        <w:ind w:left="720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&lt;</w:t>
      </w:r>
      <w:proofErr w:type="spellStart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Cardholder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ID&gt;</w:t>
      </w:r>
    </w:p>
    <w:p w14:paraId="3143B5D6" w14:textId="77777777" w:rsidR="00353BBE" w:rsidRPr="00AC4F31" w:rsidRDefault="0052623C" w:rsidP="00353BBE">
      <w:pPr>
        <w:numPr>
          <w:ilvl w:val="0"/>
          <w:numId w:val="0"/>
        </w:numPr>
        <w:ind w:left="5760" w:firstLine="72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Número de referencia: &lt;</w:t>
      </w:r>
      <w:proofErr w:type="spellStart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APCONF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&gt;</w:t>
      </w:r>
    </w:p>
    <w:p w14:paraId="3143B5D7" w14:textId="77777777" w:rsidR="00DB1434" w:rsidRPr="00AC4F31" w:rsidRDefault="0052623C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&lt;</w:t>
      </w:r>
      <w:proofErr w:type="spellStart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First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</w:t>
      </w:r>
      <w:proofErr w:type="spellStart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Name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</w:t>
      </w:r>
      <w:proofErr w:type="spellStart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Last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</w:t>
      </w:r>
      <w:proofErr w:type="spellStart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Name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&gt;</w:t>
      </w:r>
    </w:p>
    <w:p w14:paraId="3143B5D8" w14:textId="77777777" w:rsidR="00DB1434" w:rsidRPr="00AC4F31" w:rsidRDefault="0052623C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&lt;</w:t>
      </w:r>
      <w:proofErr w:type="spellStart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Address1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&gt;</w:t>
      </w:r>
    </w:p>
    <w:p w14:paraId="3143B5D9" w14:textId="77777777" w:rsidR="00DB1434" w:rsidRPr="00AC4F31" w:rsidRDefault="0052623C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[&lt;</w:t>
      </w:r>
      <w:proofErr w:type="spellStart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Address2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&gt;]</w:t>
      </w:r>
    </w:p>
    <w:p w14:paraId="3143B5DA" w14:textId="77777777" w:rsidR="00DB1434" w:rsidRPr="00AC4F31" w:rsidRDefault="0052623C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&lt;City, </w:t>
      </w:r>
      <w:proofErr w:type="spellStart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State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Zip&gt;</w:t>
      </w:r>
    </w:p>
    <w:p w14:paraId="3143B5DB" w14:textId="77777777" w:rsidR="008D3B73" w:rsidRPr="00AC4F31" w:rsidRDefault="0052623C" w:rsidP="00AC4F31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[Información importante sobre &lt;plan </w:t>
      </w:r>
      <w:proofErr w:type="spellStart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name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&gt;]</w:t>
      </w:r>
    </w:p>
    <w:p w14:paraId="3143B5DC" w14:textId="77777777" w:rsidR="00712A99" w:rsidRPr="00AC4F31" w:rsidRDefault="00712A99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3143B5DD" w14:textId="77777777" w:rsidR="00712A99" w:rsidRPr="00AC4F31" w:rsidRDefault="0052623C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&lt;DATE&gt;</w:t>
      </w:r>
    </w:p>
    <w:p w14:paraId="3143B5DE" w14:textId="77777777" w:rsidR="00DB1434" w:rsidRPr="00AC4F31" w:rsidRDefault="00DB1434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3143B5DF" w14:textId="77777777" w:rsidR="00D4372E" w:rsidRPr="00AC4F31" w:rsidRDefault="00D4372E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3143B5E0" w14:textId="77777777" w:rsidR="00763FBD" w:rsidRPr="007B279E" w:rsidRDefault="0052623C" w:rsidP="00AC4F31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42"/>
          <w:szCs w:val="42"/>
          <w:u w:val="none"/>
        </w:rPr>
      </w:pPr>
      <w:bookmarkStart w:id="0" w:name="OLE_LINK2"/>
      <w:r>
        <w:rPr>
          <w:rFonts w:ascii="CVS Health Sans" w:hAnsi="CVS Health Sans" w:cs="Arial"/>
          <w:i w:val="0"/>
          <w:color w:val="auto"/>
          <w:sz w:val="42"/>
          <w:szCs w:val="42"/>
          <w:u w:val="none"/>
          <w:lang w:val="es-US"/>
        </w:rPr>
        <w:t>Gracias por programar los pagos automáticos</w:t>
      </w:r>
    </w:p>
    <w:bookmarkEnd w:id="0"/>
    <w:p w14:paraId="3143B5E1" w14:textId="77777777" w:rsidR="00763FBD" w:rsidRPr="00BF171E" w:rsidRDefault="00763FBD" w:rsidP="00211996">
      <w:pPr>
        <w:numPr>
          <w:ilvl w:val="0"/>
          <w:numId w:val="0"/>
        </w:numPr>
        <w:jc w:val="center"/>
        <w:rPr>
          <w:rFonts w:ascii="CVS Health Sans" w:hAnsi="CVS Health Sans" w:cs="Arial"/>
          <w:b/>
          <w:i w:val="0"/>
          <w:color w:val="auto"/>
          <w:sz w:val="22"/>
          <w:szCs w:val="22"/>
          <w:u w:val="none"/>
        </w:rPr>
      </w:pPr>
    </w:p>
    <w:p w14:paraId="3143B5E2" w14:textId="77777777" w:rsidR="00763FBD" w:rsidRPr="007B279E" w:rsidRDefault="0052623C" w:rsidP="00AC4F31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Nos alegra que haya decidido ahorrar papel, tiempo y estampillas todos los meses.</w:t>
      </w:r>
    </w:p>
    <w:p w14:paraId="3143B5E3" w14:textId="77777777" w:rsidR="00DB1434" w:rsidRPr="00AC4F31" w:rsidRDefault="00DB1434" w:rsidP="00DB1434">
      <w:pPr>
        <w:numPr>
          <w:ilvl w:val="0"/>
          <w:numId w:val="0"/>
        </w:numP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</w:pPr>
    </w:p>
    <w:p w14:paraId="3143B5E4" w14:textId="34396C1D" w:rsidR="00211996" w:rsidRPr="00AC4F31" w:rsidRDefault="0052623C" w:rsidP="00DB1434">
      <w:pPr>
        <w:numPr>
          <w:ilvl w:val="0"/>
          <w:numId w:val="0"/>
        </w:numPr>
        <w:tabs>
          <w:tab w:val="left" w:pos="2250"/>
        </w:tabs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</w:pPr>
      <w:bookmarkStart w:id="1" w:name="OLE_LINK4"/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>{</w:t>
      </w:r>
      <w:proofErr w:type="spellStart"/>
      <w:r>
        <w:rPr>
          <w:rFonts w:ascii="CVS Health Sans" w:eastAsiaTheme="minorHAnsi" w:hAnsi="CVS Health Sans" w:cs="Arial"/>
          <w:iCs/>
          <w:color w:val="auto"/>
          <w:sz w:val="22"/>
          <w:szCs w:val="22"/>
          <w:u w:val="none"/>
          <w:lang w:val="es-US"/>
        </w:rPr>
        <w:t>Paragraph</w:t>
      </w:r>
      <w:proofErr w:type="spellEnd"/>
      <w:r>
        <w:rPr>
          <w:rFonts w:ascii="CVS Health Sans" w:eastAsiaTheme="minorHAnsi" w:hAnsi="CVS Health Sans" w:cs="Arial"/>
          <w:iCs/>
          <w:color w:val="auto"/>
          <w:sz w:val="22"/>
          <w:szCs w:val="22"/>
          <w:u w:val="none"/>
          <w:lang w:val="es-US"/>
        </w:rPr>
        <w:t xml:space="preserve"> A </w:t>
      </w:r>
      <w:proofErr w:type="spellStart"/>
      <w:r>
        <w:rPr>
          <w:rFonts w:ascii="CVS Health Sans" w:eastAsiaTheme="minorHAnsi" w:hAnsi="CVS Health Sans" w:cs="Arial"/>
          <w:iCs/>
          <w:color w:val="auto"/>
          <w:sz w:val="22"/>
          <w:szCs w:val="22"/>
          <w:u w:val="none"/>
          <w:lang w:val="es-US"/>
        </w:rPr>
        <w:t>for</w:t>
      </w:r>
      <w:proofErr w:type="spellEnd"/>
      <w:r>
        <w:rPr>
          <w:rFonts w:ascii="CVS Health Sans" w:eastAsiaTheme="minorHAnsi" w:hAnsi="CVS Health Sans" w:cs="Arial"/>
          <w:iCs/>
          <w:color w:val="auto"/>
          <w:sz w:val="22"/>
          <w:szCs w:val="22"/>
          <w:u w:val="none"/>
          <w:lang w:val="es-US"/>
        </w:rPr>
        <w:t xml:space="preserve"> </w:t>
      </w:r>
      <w:proofErr w:type="spellStart"/>
      <w:r>
        <w:rPr>
          <w:rFonts w:ascii="CVS Health Sans" w:eastAsiaTheme="minorHAnsi" w:hAnsi="CVS Health Sans" w:cs="Arial"/>
          <w:iCs/>
          <w:color w:val="auto"/>
          <w:sz w:val="22"/>
          <w:szCs w:val="22"/>
          <w:u w:val="none"/>
          <w:lang w:val="es-US"/>
        </w:rPr>
        <w:t>EFT</w:t>
      </w:r>
      <w:proofErr w:type="spellEnd"/>
      <w:r>
        <w:rPr>
          <w:rFonts w:ascii="CVS Health Sans" w:eastAsiaTheme="minorHAnsi" w:hAnsi="CVS Health Sans" w:cs="Arial"/>
          <w:iCs/>
          <w:color w:val="auto"/>
          <w:sz w:val="22"/>
          <w:szCs w:val="22"/>
          <w:u w:val="none"/>
          <w:lang w:val="es-US"/>
        </w:rPr>
        <w:t>}</w:t>
      </w:r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[Se ha completado su solicitud para pagar las primas mensuales del plan a través de la transferencia electrónica de fondos desde su cuenta corriente o cuenta de ahorros. A partir del &lt;MM/01/</w:t>
      </w:r>
      <w:proofErr w:type="spellStart"/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>YYYY</w:t>
      </w:r>
      <w:proofErr w:type="spellEnd"/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>&gt;, asociamos este método de pago automático a su cuenta. Cobraremos su pago entre el día 8 y 10 de cada mes, según el saldo adeudado. Trabajamos con &lt;</w:t>
      </w:r>
      <w:proofErr w:type="spellStart"/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>Instamed</w:t>
      </w:r>
      <w:proofErr w:type="spellEnd"/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 xml:space="preserve">, a JP Morgan Chase </w:t>
      </w:r>
      <w:proofErr w:type="spellStart"/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>company</w:t>
      </w:r>
      <w:proofErr w:type="spellEnd"/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 xml:space="preserve">,&gt; para procesar los pagos mensuales. Aparecerán en su resumen de cuenta bancaria como </w:t>
      </w:r>
      <w:proofErr w:type="gramStart"/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>&lt;”</w:t>
      </w:r>
      <w:proofErr w:type="spellStart"/>
      <w:r w:rsidR="00B81D57" w:rsidRPr="00B81D57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>Instamed</w:t>
      </w:r>
      <w:proofErr w:type="spellEnd"/>
      <w:proofErr w:type="gramEnd"/>
      <w:r w:rsidR="00B81D57" w:rsidRPr="00B81D57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- </w:t>
      </w:r>
      <w:proofErr w:type="spellStart"/>
      <w:r w:rsidR="00B81D57" w:rsidRPr="00B81D57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>Silverscript</w:t>
      </w:r>
      <w:proofErr w:type="spellEnd"/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>”&gt;. Mientras esté inscrito en este método de pago, no recibirá ninguna factura. Inicie sesión en el portal de pago, en &lt;</w:t>
      </w:r>
      <w:r>
        <w:rPr>
          <w:rFonts w:ascii="CVS Health Sans" w:eastAsiaTheme="minorHAnsi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>AetnaMedicare.com/</w:t>
      </w:r>
      <w:proofErr w:type="spellStart"/>
      <w:r>
        <w:rPr>
          <w:rFonts w:ascii="CVS Health Sans" w:eastAsiaTheme="minorHAnsi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>Payyourpremium</w:t>
      </w:r>
      <w:proofErr w:type="spellEnd"/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>&gt;, para revisar sus recibos de pago automático.]</w:t>
      </w:r>
    </w:p>
    <w:bookmarkEnd w:id="1"/>
    <w:p w14:paraId="3143B5E5" w14:textId="77777777" w:rsidR="00211996" w:rsidRPr="00AC4F31" w:rsidRDefault="00211996" w:rsidP="00DB1434">
      <w:pPr>
        <w:numPr>
          <w:ilvl w:val="0"/>
          <w:numId w:val="0"/>
        </w:numPr>
        <w:tabs>
          <w:tab w:val="left" w:pos="2250"/>
        </w:tabs>
        <w:rPr>
          <w:rFonts w:ascii="CVS Health Sans" w:eastAsiaTheme="minorHAnsi" w:hAnsi="CVS Health Sans" w:cs="Arial"/>
          <w:b/>
          <w:i w:val="0"/>
          <w:color w:val="auto"/>
          <w:sz w:val="22"/>
          <w:szCs w:val="22"/>
          <w:u w:val="none"/>
        </w:rPr>
      </w:pPr>
    </w:p>
    <w:p w14:paraId="3143B5E6" w14:textId="057C8E40" w:rsidR="00DB1434" w:rsidRPr="00AC4F31" w:rsidRDefault="0052623C" w:rsidP="00AC4F31">
      <w:pPr>
        <w:numPr>
          <w:ilvl w:val="0"/>
          <w:numId w:val="0"/>
        </w:numPr>
        <w:tabs>
          <w:tab w:val="left" w:pos="2250"/>
        </w:tabs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</w:pPr>
      <w:bookmarkStart w:id="2" w:name="OLE_LINK6"/>
      <w:r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  <w:lang w:val="es-US"/>
        </w:rPr>
        <w:t>{</w:t>
      </w:r>
      <w:proofErr w:type="spellStart"/>
      <w:r>
        <w:rPr>
          <w:rFonts w:ascii="CVS Health Sans" w:eastAsiaTheme="minorEastAsia" w:hAnsi="CVS Health Sans" w:cs="Arial"/>
          <w:iCs/>
          <w:color w:val="auto"/>
          <w:sz w:val="22"/>
          <w:szCs w:val="22"/>
          <w:u w:val="none"/>
          <w:lang w:val="es-US"/>
        </w:rPr>
        <w:t>Paragraph</w:t>
      </w:r>
      <w:proofErr w:type="spellEnd"/>
      <w:r>
        <w:rPr>
          <w:rFonts w:ascii="CVS Health Sans" w:eastAsiaTheme="minorEastAsia" w:hAnsi="CVS Health Sans" w:cs="Arial"/>
          <w:iCs/>
          <w:color w:val="auto"/>
          <w:sz w:val="22"/>
          <w:szCs w:val="22"/>
          <w:u w:val="none"/>
          <w:lang w:val="es-US"/>
        </w:rPr>
        <w:t xml:space="preserve"> B </w:t>
      </w:r>
      <w:proofErr w:type="spellStart"/>
      <w:r>
        <w:rPr>
          <w:rFonts w:ascii="CVS Health Sans" w:eastAsiaTheme="minorEastAsia" w:hAnsi="CVS Health Sans" w:cs="Arial"/>
          <w:iCs/>
          <w:color w:val="auto"/>
          <w:sz w:val="22"/>
          <w:szCs w:val="22"/>
          <w:u w:val="none"/>
          <w:lang w:val="es-US"/>
        </w:rPr>
        <w:t>for</w:t>
      </w:r>
      <w:proofErr w:type="spellEnd"/>
      <w:r>
        <w:rPr>
          <w:rFonts w:ascii="CVS Health Sans" w:eastAsiaTheme="minorEastAsia" w:hAnsi="CVS Health Sans" w:cs="Arial"/>
          <w:iCs/>
          <w:color w:val="auto"/>
          <w:sz w:val="22"/>
          <w:szCs w:val="22"/>
          <w:u w:val="none"/>
          <w:lang w:val="es-US"/>
        </w:rPr>
        <w:t xml:space="preserve"> </w:t>
      </w:r>
      <w:proofErr w:type="spellStart"/>
      <w:r>
        <w:rPr>
          <w:rFonts w:ascii="CVS Health Sans" w:eastAsiaTheme="minorEastAsia" w:hAnsi="CVS Health Sans" w:cs="Arial"/>
          <w:iCs/>
          <w:color w:val="auto"/>
          <w:sz w:val="22"/>
          <w:szCs w:val="22"/>
          <w:u w:val="none"/>
          <w:lang w:val="es-US"/>
        </w:rPr>
        <w:t>RCD</w:t>
      </w:r>
      <w:proofErr w:type="spellEnd"/>
      <w:r>
        <w:rPr>
          <w:rFonts w:ascii="CVS Health Sans" w:eastAsiaTheme="minorEastAsia" w:hAnsi="CVS Health Sans" w:cs="Arial"/>
          <w:iCs/>
          <w:color w:val="auto"/>
          <w:sz w:val="22"/>
          <w:szCs w:val="22"/>
          <w:u w:val="none"/>
          <w:lang w:val="es-US"/>
        </w:rPr>
        <w:t>}</w:t>
      </w:r>
      <w:r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[Se ha completado su solicitud para pagar las primas mensuales del plan a través de su tarjeta de crédito o tarjeta de débito. A partir del &lt;MM/01/</w:t>
      </w:r>
      <w:proofErr w:type="spellStart"/>
      <w:r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  <w:lang w:val="es-US"/>
        </w:rPr>
        <w:t>YYYY</w:t>
      </w:r>
      <w:proofErr w:type="spellEnd"/>
      <w:r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  <w:lang w:val="es-US"/>
        </w:rPr>
        <w:t>&gt;,</w:t>
      </w:r>
      <w:r w:rsidR="00F5525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</w:t>
      </w:r>
      <w:r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  <w:lang w:val="es-US"/>
        </w:rPr>
        <w:t>asociamos este método de pago automático a su cuenta. Cobraremos su pago entre el día 8 y 10 de cada mes, según el saldo adeudado. Mientras esté inscrito en este método de pago, no recibirá ninguna factura. Inicie sesión en el portal de pago, en &lt;</w:t>
      </w:r>
      <w:r>
        <w:rPr>
          <w:rFonts w:ascii="CVS Health Sans" w:eastAsiaTheme="minorEastAsia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>AetnaMedicare.com/</w:t>
      </w:r>
      <w:proofErr w:type="spellStart"/>
      <w:r>
        <w:rPr>
          <w:rFonts w:ascii="CVS Health Sans" w:eastAsiaTheme="minorEastAsia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>Payyourpremium</w:t>
      </w:r>
      <w:proofErr w:type="spellEnd"/>
      <w:r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  <w:lang w:val="es-US"/>
        </w:rPr>
        <w:t>&gt;, para revisar sus recibos de pago automático.]</w:t>
      </w:r>
    </w:p>
    <w:bookmarkEnd w:id="2"/>
    <w:p w14:paraId="3143B5E7" w14:textId="77777777" w:rsidR="00DB1434" w:rsidRPr="00AC4F31" w:rsidRDefault="00DB1434" w:rsidP="00DB1434">
      <w:pPr>
        <w:numPr>
          <w:ilvl w:val="0"/>
          <w:numId w:val="0"/>
        </w:numP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</w:pPr>
    </w:p>
    <w:p w14:paraId="3143B5E8" w14:textId="77777777" w:rsidR="006A5648" w:rsidRPr="00AC4F31" w:rsidRDefault="0052623C" w:rsidP="006A5648">
      <w:pPr>
        <w:numPr>
          <w:ilvl w:val="0"/>
          <w:numId w:val="0"/>
        </w:numP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eastAsiaTheme="minorHAnsi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>Tenga en cuenta lo siguiente:</w:t>
      </w:r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Si no recibimos su pago mensual automático, por el motivo que sea, volveremos al sistema de facturación directa y le enviaremos una factura. Continúe pagando las facturas que reciba.</w:t>
      </w:r>
    </w:p>
    <w:p w14:paraId="3143B5E9" w14:textId="77777777" w:rsidR="00524AA7" w:rsidRPr="00AC4F31" w:rsidRDefault="00524AA7" w:rsidP="00DB1434">
      <w:pPr>
        <w:numPr>
          <w:ilvl w:val="0"/>
          <w:numId w:val="0"/>
        </w:numP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</w:pPr>
    </w:p>
    <w:p w14:paraId="3143B5EA" w14:textId="77777777" w:rsidR="00DA064D" w:rsidRPr="00A308E7" w:rsidRDefault="0052623C" w:rsidP="00211996">
      <w:pPr>
        <w:numPr>
          <w:ilvl w:val="0"/>
          <w:numId w:val="0"/>
        </w:numPr>
        <w:rPr>
          <w:rFonts w:ascii="CVS Health Sans" w:hAnsi="CVS Health Sans" w:cs="Arial"/>
          <w:b/>
          <w:i w:val="0"/>
          <w:iCs/>
          <w:color w:val="auto"/>
          <w:u w:val="none"/>
        </w:rPr>
      </w:pPr>
      <w:bookmarkStart w:id="3" w:name="OLE_LINK9"/>
      <w:r>
        <w:rPr>
          <w:rFonts w:ascii="CVS Health Sans" w:hAnsi="CVS Health Sans" w:cs="Arial"/>
          <w:b/>
          <w:bCs/>
          <w:i w:val="0"/>
          <w:color w:val="auto"/>
          <w:u w:val="none"/>
          <w:lang w:val="es-US"/>
        </w:rPr>
        <w:t>Estamos aquí para ayudar</w:t>
      </w:r>
    </w:p>
    <w:p w14:paraId="3143B5EB" w14:textId="77777777" w:rsidR="00DB1434" w:rsidRPr="00AC4F31" w:rsidRDefault="0052623C" w:rsidP="00BF171E">
      <w:pPr>
        <w:numPr>
          <w:ilvl w:val="0"/>
          <w:numId w:val="0"/>
        </w:numPr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Este documento solo tiene fines informativos. En este momento, no tiene que hacer nada. Si tiene preguntas, llame a Atención al Cliente al número gratuito &lt;</w:t>
      </w:r>
      <w:r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>1-866-824-4055 (</w:t>
      </w:r>
      <w:proofErr w:type="spellStart"/>
      <w:r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>TTY</w:t>
      </w:r>
      <w:proofErr w:type="spellEnd"/>
      <w:r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 xml:space="preserve">: 711), 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24/7&gt;. </w:t>
      </w:r>
    </w:p>
    <w:p w14:paraId="3143B5EC" w14:textId="77777777" w:rsidR="00DB1434" w:rsidRPr="00AC4F31" w:rsidRDefault="00DB1434" w:rsidP="00DB1434">
      <w:pPr>
        <w:numPr>
          <w:ilvl w:val="0"/>
          <w:numId w:val="0"/>
        </w:numP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</w:pPr>
    </w:p>
    <w:p w14:paraId="3143B5ED" w14:textId="77777777" w:rsidR="005C791F" w:rsidRPr="00AC4F31" w:rsidRDefault="0052623C" w:rsidP="005C791F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lang w:val="es-US"/>
        </w:rPr>
        <w:t>Gracias.</w:t>
      </w:r>
    </w:p>
    <w:bookmarkEnd w:id="3"/>
    <w:p w14:paraId="3143B5EE" w14:textId="77777777" w:rsidR="00567767" w:rsidRPr="00BF171E" w:rsidRDefault="00567767" w:rsidP="00BF171E">
      <w:pPr>
        <w:numPr>
          <w:ilvl w:val="0"/>
          <w:numId w:val="0"/>
        </w:numPr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</w:pPr>
    </w:p>
    <w:p w14:paraId="3143B5EF" w14:textId="77777777" w:rsidR="00567767" w:rsidRDefault="0052623C" w:rsidP="00353BBE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©&lt;</w:t>
      </w:r>
      <w:proofErr w:type="spellStart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20XX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&gt; Aetna Inc.</w:t>
      </w:r>
    </w:p>
    <w:p w14:paraId="3143B5F0" w14:textId="77777777" w:rsidR="00EE2A4F" w:rsidRPr="00AC4F31" w:rsidRDefault="0052623C" w:rsidP="00353BBE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&lt;</w:t>
      </w:r>
      <w:proofErr w:type="spellStart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APN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&gt;</w:t>
      </w:r>
    </w:p>
    <w:sectPr w:rsidR="00EE2A4F" w:rsidRPr="00AC4F31" w:rsidSect="00AC4F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C5472" w14:textId="77777777" w:rsidR="00A004BF" w:rsidRDefault="00A004BF">
      <w:r>
        <w:separator/>
      </w:r>
    </w:p>
  </w:endnote>
  <w:endnote w:type="continuationSeparator" w:id="0">
    <w:p w14:paraId="5233C72B" w14:textId="77777777" w:rsidR="00A004BF" w:rsidRDefault="00A0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791D5" w14:textId="77777777" w:rsidR="00E93322" w:rsidRDefault="00E933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3B5F5" w14:textId="77777777" w:rsidR="00DB1434" w:rsidRPr="00EE0773" w:rsidRDefault="0052623C" w:rsidP="00DB1434">
    <w:pPr>
      <w:pStyle w:val="Footer"/>
      <w:numPr>
        <w:ilvl w:val="0"/>
        <w:numId w:val="0"/>
      </w:numPr>
      <w:rPr>
        <w:rFonts w:ascii="Arial" w:hAnsi="Arial" w:cs="Arial"/>
        <w:i w:val="0"/>
        <w:sz w:val="22"/>
        <w:szCs w:val="22"/>
        <w:u w:val="none"/>
      </w:rPr>
    </w:pPr>
    <w:r>
      <w:rPr>
        <w:rFonts w:ascii="Arial" w:hAnsi="Arial" w:cs="Arial"/>
        <w:i w:val="0"/>
        <w:noProof/>
        <w:sz w:val="22"/>
        <w:szCs w:val="22"/>
        <w:u w:val="none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143B5F7" wp14:editId="3143B5F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81fd4681a818cc6a2cb7337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43B5F9" w14:textId="77777777" w:rsidR="002713E6" w:rsidRPr="0079144C" w:rsidRDefault="002713E6" w:rsidP="004F4938">
                          <w:pPr>
                            <w:numPr>
                              <w:ilvl w:val="0"/>
                              <w:numId w:val="0"/>
                            </w:numPr>
                            <w:rPr>
                              <w:rFonts w:ascii="Calibri" w:hAnsi="Calibri" w:cs="Calibri"/>
                              <w:i w:val="0"/>
                              <w:iCs/>
                              <w:color w:val="414141"/>
                              <w:sz w:val="16"/>
                              <w:u w:val="non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3143B5F7" id="_x0000_t202" coordsize="21600,21600" o:spt="202" path="m,l,21600r21600,l21600,xe">
              <v:stroke joinstyle="miter"/>
              <v:path gradientshapeok="t" o:connecttype="rect"/>
            </v:shapetype>
            <v:shape id="MSIPCM81fd4681a818cc6a2cb7337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/p65VKkCAAA5BQAADgAAAAAAAAAAAAAA&#10;AAAuAgAAZHJzL2Uyb0RvYy54bWxQSwECLQAUAAYACAAAACEAu0DtMdwAAAALAQAADwAAAAAAAAAA&#10;AAAAAAADBQAAZHJzL2Rvd25yZXYueG1sUEsFBgAAAAAEAAQA8wAAAAwGAAAAAA==&#10;" o:allowincell="f" filled="f" stroked="f" strokeweight=".5pt">
              <v:textbox inset="20pt,0,,0">
                <w:txbxContent>
                  <w:p w14:paraId="3143B5F9" w14:textId="77777777" w:rsidR="002713E6" w:rsidRPr="0079144C" w:rsidRDefault="002713E6" w:rsidP="004F4938">
                    <w:pPr>
                      <w:numPr>
                        <w:ilvl w:val="0"/>
                        <w:numId w:val="0"/>
                      </w:numPr>
                      <w:rPr>
                        <w:rFonts w:ascii="Calibri" w:hAnsi="Calibri" w:cs="Calibri"/>
                        <w:i w:val="0"/>
                        <w:iCs/>
                        <w:color w:val="414141"/>
                        <w:sz w:val="16"/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3B5F6" w14:textId="77777777" w:rsidR="00796BA9" w:rsidRPr="00FD2BA2" w:rsidRDefault="0052623C" w:rsidP="00796BA9">
    <w:pPr>
      <w:pStyle w:val="Footer"/>
      <w:numPr>
        <w:ilvl w:val="0"/>
        <w:numId w:val="0"/>
      </w:numPr>
      <w:rPr>
        <w:rFonts w:ascii="Arial" w:hAnsi="Arial" w:cs="Arial"/>
        <w:i w:val="0"/>
        <w:color w:val="auto"/>
        <w:sz w:val="22"/>
        <w:szCs w:val="22"/>
        <w:u w:val="none"/>
      </w:rPr>
    </w:pPr>
    <w:bookmarkStart w:id="4" w:name="OLE_LINK12"/>
    <w:bookmarkStart w:id="5" w:name="OLE_LINK13"/>
    <w:bookmarkStart w:id="6" w:name="_Hlk97548944"/>
    <w:r>
      <w:rPr>
        <w:rFonts w:ascii="Arial" w:hAnsi="Arial" w:cs="Arial"/>
        <w:i w:val="0"/>
        <w:noProof/>
        <w:color w:val="auto"/>
        <w:sz w:val="22"/>
        <w:szCs w:val="22"/>
        <w:u w:val="none"/>
        <w:lang w:val="es-US"/>
      </w:rPr>
      <w:t>Y0001_NR_28716_2022_C_SP</w:t>
    </w:r>
    <w:bookmarkEnd w:id="4"/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EAD87" w14:textId="77777777" w:rsidR="00A004BF" w:rsidRDefault="00A004BF">
      <w:r>
        <w:separator/>
      </w:r>
    </w:p>
  </w:footnote>
  <w:footnote w:type="continuationSeparator" w:id="0">
    <w:p w14:paraId="63C3B203" w14:textId="77777777" w:rsidR="00A004BF" w:rsidRDefault="00A00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C27B2" w14:textId="77777777" w:rsidR="00E93322" w:rsidRDefault="00E933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B0DEA" w14:textId="77777777" w:rsidR="00E93322" w:rsidRDefault="00E933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11E68" w14:textId="77777777" w:rsidR="00E93322" w:rsidRDefault="00E93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F0144"/>
    <w:multiLevelType w:val="hybridMultilevel"/>
    <w:tmpl w:val="6E3C4FB6"/>
    <w:lvl w:ilvl="0" w:tplc="161A2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2B8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6C4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A00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85D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43F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435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632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361A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57C4"/>
    <w:multiLevelType w:val="hybridMultilevel"/>
    <w:tmpl w:val="E20EE14C"/>
    <w:lvl w:ilvl="0" w:tplc="4EAEF7AA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u w:val="none"/>
      </w:rPr>
    </w:lvl>
    <w:lvl w:ilvl="1" w:tplc="E18A20BC" w:tentative="1">
      <w:start w:val="1"/>
      <w:numFmt w:val="lowerLetter"/>
      <w:lvlText w:val="%2."/>
      <w:lvlJc w:val="left"/>
      <w:pPr>
        <w:ind w:left="1080" w:hanging="360"/>
      </w:pPr>
    </w:lvl>
    <w:lvl w:ilvl="2" w:tplc="3DE265F8" w:tentative="1">
      <w:start w:val="1"/>
      <w:numFmt w:val="lowerRoman"/>
      <w:lvlText w:val="%3."/>
      <w:lvlJc w:val="right"/>
      <w:pPr>
        <w:ind w:left="1800" w:hanging="180"/>
      </w:pPr>
    </w:lvl>
    <w:lvl w:ilvl="3" w:tplc="5B684084" w:tentative="1">
      <w:start w:val="1"/>
      <w:numFmt w:val="decimal"/>
      <w:lvlText w:val="%4."/>
      <w:lvlJc w:val="left"/>
      <w:pPr>
        <w:ind w:left="2520" w:hanging="360"/>
      </w:pPr>
    </w:lvl>
    <w:lvl w:ilvl="4" w:tplc="7F08DCCA" w:tentative="1">
      <w:start w:val="1"/>
      <w:numFmt w:val="lowerLetter"/>
      <w:lvlText w:val="%5."/>
      <w:lvlJc w:val="left"/>
      <w:pPr>
        <w:ind w:left="3240" w:hanging="360"/>
      </w:pPr>
    </w:lvl>
    <w:lvl w:ilvl="5" w:tplc="C2F81E56" w:tentative="1">
      <w:start w:val="1"/>
      <w:numFmt w:val="lowerRoman"/>
      <w:lvlText w:val="%6."/>
      <w:lvlJc w:val="right"/>
      <w:pPr>
        <w:ind w:left="3960" w:hanging="180"/>
      </w:pPr>
    </w:lvl>
    <w:lvl w:ilvl="6" w:tplc="4650D1E4" w:tentative="1">
      <w:start w:val="1"/>
      <w:numFmt w:val="decimal"/>
      <w:lvlText w:val="%7."/>
      <w:lvlJc w:val="left"/>
      <w:pPr>
        <w:ind w:left="4680" w:hanging="360"/>
      </w:pPr>
    </w:lvl>
    <w:lvl w:ilvl="7" w:tplc="96D29AE2" w:tentative="1">
      <w:start w:val="1"/>
      <w:numFmt w:val="lowerLetter"/>
      <w:lvlText w:val="%8."/>
      <w:lvlJc w:val="left"/>
      <w:pPr>
        <w:ind w:left="5400" w:hanging="360"/>
      </w:pPr>
    </w:lvl>
    <w:lvl w:ilvl="8" w:tplc="3D206DE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1F59F5"/>
    <w:multiLevelType w:val="hybridMultilevel"/>
    <w:tmpl w:val="E618B31A"/>
    <w:lvl w:ilvl="0" w:tplc="0D0A8B4A">
      <w:numFmt w:val="bullet"/>
      <w:pStyle w:val="Normal"/>
      <w:lvlText w:val="•"/>
      <w:lvlJc w:val="left"/>
      <w:pPr>
        <w:ind w:left="720" w:hanging="360"/>
      </w:pPr>
      <w:rPr>
        <w:rFonts w:ascii="ArialMT" w:hAnsi="ArialMT" w:hint="default"/>
      </w:rPr>
    </w:lvl>
    <w:lvl w:ilvl="1" w:tplc="FD4CF9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9618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6F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26B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E8E3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C35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C99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9A41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27199">
    <w:abstractNumId w:val="1"/>
  </w:num>
  <w:num w:numId="2" w16cid:durableId="1076785172">
    <w:abstractNumId w:val="2"/>
  </w:num>
  <w:num w:numId="3" w16cid:durableId="116235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434"/>
    <w:rsid w:val="00002C87"/>
    <w:rsid w:val="00007197"/>
    <w:rsid w:val="00022711"/>
    <w:rsid w:val="00094EDA"/>
    <w:rsid w:val="00096717"/>
    <w:rsid w:val="000A2D6D"/>
    <w:rsid w:val="000A33F4"/>
    <w:rsid w:val="000B029F"/>
    <w:rsid w:val="000F1615"/>
    <w:rsid w:val="00116C50"/>
    <w:rsid w:val="00152DAD"/>
    <w:rsid w:val="0017066C"/>
    <w:rsid w:val="001958AB"/>
    <w:rsid w:val="00197F83"/>
    <w:rsid w:val="001B3041"/>
    <w:rsid w:val="001B70E2"/>
    <w:rsid w:val="001F2A27"/>
    <w:rsid w:val="00211996"/>
    <w:rsid w:val="0021218C"/>
    <w:rsid w:val="002406BF"/>
    <w:rsid w:val="002713E6"/>
    <w:rsid w:val="00285809"/>
    <w:rsid w:val="00287259"/>
    <w:rsid w:val="002A32DC"/>
    <w:rsid w:val="002B71A5"/>
    <w:rsid w:val="002F15D9"/>
    <w:rsid w:val="00317B86"/>
    <w:rsid w:val="00325476"/>
    <w:rsid w:val="00353BBE"/>
    <w:rsid w:val="00361363"/>
    <w:rsid w:val="0036524F"/>
    <w:rsid w:val="00371876"/>
    <w:rsid w:val="003931BD"/>
    <w:rsid w:val="003A27E2"/>
    <w:rsid w:val="003B14EE"/>
    <w:rsid w:val="003F47E2"/>
    <w:rsid w:val="00405BEF"/>
    <w:rsid w:val="00444F7D"/>
    <w:rsid w:val="00492D1D"/>
    <w:rsid w:val="00495F40"/>
    <w:rsid w:val="004B14D3"/>
    <w:rsid w:val="004F2487"/>
    <w:rsid w:val="004F4938"/>
    <w:rsid w:val="005073E3"/>
    <w:rsid w:val="00524AA7"/>
    <w:rsid w:val="0052623C"/>
    <w:rsid w:val="005345BF"/>
    <w:rsid w:val="005523A0"/>
    <w:rsid w:val="00554A0B"/>
    <w:rsid w:val="00567767"/>
    <w:rsid w:val="00591BCF"/>
    <w:rsid w:val="005B6CEA"/>
    <w:rsid w:val="005C791F"/>
    <w:rsid w:val="005D4003"/>
    <w:rsid w:val="005D41B1"/>
    <w:rsid w:val="005E4ACF"/>
    <w:rsid w:val="006014BE"/>
    <w:rsid w:val="0062090D"/>
    <w:rsid w:val="00635942"/>
    <w:rsid w:val="0063722D"/>
    <w:rsid w:val="00662017"/>
    <w:rsid w:val="0066637B"/>
    <w:rsid w:val="006849F5"/>
    <w:rsid w:val="00694928"/>
    <w:rsid w:val="00697303"/>
    <w:rsid w:val="006A5648"/>
    <w:rsid w:val="006A7904"/>
    <w:rsid w:val="006C18D5"/>
    <w:rsid w:val="006C57A3"/>
    <w:rsid w:val="00700399"/>
    <w:rsid w:val="00712A99"/>
    <w:rsid w:val="007170F8"/>
    <w:rsid w:val="007240E0"/>
    <w:rsid w:val="00736436"/>
    <w:rsid w:val="00750D19"/>
    <w:rsid w:val="00753406"/>
    <w:rsid w:val="0076066B"/>
    <w:rsid w:val="00763FBD"/>
    <w:rsid w:val="0079144C"/>
    <w:rsid w:val="00796BA9"/>
    <w:rsid w:val="007B279E"/>
    <w:rsid w:val="007D019D"/>
    <w:rsid w:val="007E02C8"/>
    <w:rsid w:val="007F7948"/>
    <w:rsid w:val="00811497"/>
    <w:rsid w:val="008360A4"/>
    <w:rsid w:val="00854383"/>
    <w:rsid w:val="00860EC3"/>
    <w:rsid w:val="00863217"/>
    <w:rsid w:val="008B5DC5"/>
    <w:rsid w:val="008C0AD3"/>
    <w:rsid w:val="008D3B73"/>
    <w:rsid w:val="008D773C"/>
    <w:rsid w:val="008F0305"/>
    <w:rsid w:val="008F5D9C"/>
    <w:rsid w:val="00910AAC"/>
    <w:rsid w:val="00940B5F"/>
    <w:rsid w:val="00947589"/>
    <w:rsid w:val="0097199D"/>
    <w:rsid w:val="00981531"/>
    <w:rsid w:val="00983326"/>
    <w:rsid w:val="009B69F4"/>
    <w:rsid w:val="009E1F43"/>
    <w:rsid w:val="00A004BF"/>
    <w:rsid w:val="00A27C3D"/>
    <w:rsid w:val="00A308E7"/>
    <w:rsid w:val="00A7157B"/>
    <w:rsid w:val="00AC4F31"/>
    <w:rsid w:val="00AE6F09"/>
    <w:rsid w:val="00AF2F93"/>
    <w:rsid w:val="00B13FEB"/>
    <w:rsid w:val="00B31795"/>
    <w:rsid w:val="00B4199B"/>
    <w:rsid w:val="00B436F4"/>
    <w:rsid w:val="00B465B4"/>
    <w:rsid w:val="00B51897"/>
    <w:rsid w:val="00B773DD"/>
    <w:rsid w:val="00B81D57"/>
    <w:rsid w:val="00BC6D7F"/>
    <w:rsid w:val="00BD01E2"/>
    <w:rsid w:val="00BE30AB"/>
    <w:rsid w:val="00BF171E"/>
    <w:rsid w:val="00C23457"/>
    <w:rsid w:val="00C3325B"/>
    <w:rsid w:val="00C71AC4"/>
    <w:rsid w:val="00C9534C"/>
    <w:rsid w:val="00CA210F"/>
    <w:rsid w:val="00CB1E28"/>
    <w:rsid w:val="00CE54B4"/>
    <w:rsid w:val="00CF7DC2"/>
    <w:rsid w:val="00D27AFC"/>
    <w:rsid w:val="00D32E75"/>
    <w:rsid w:val="00D411E4"/>
    <w:rsid w:val="00D4372E"/>
    <w:rsid w:val="00D64F9E"/>
    <w:rsid w:val="00D66CF6"/>
    <w:rsid w:val="00D707B4"/>
    <w:rsid w:val="00DA064D"/>
    <w:rsid w:val="00DA5894"/>
    <w:rsid w:val="00DB1434"/>
    <w:rsid w:val="00DC2B0C"/>
    <w:rsid w:val="00DC49D8"/>
    <w:rsid w:val="00DD39A6"/>
    <w:rsid w:val="00E03DAE"/>
    <w:rsid w:val="00E93322"/>
    <w:rsid w:val="00EA7156"/>
    <w:rsid w:val="00EB130B"/>
    <w:rsid w:val="00EE0773"/>
    <w:rsid w:val="00EE2A4F"/>
    <w:rsid w:val="00F10ED7"/>
    <w:rsid w:val="00F5326C"/>
    <w:rsid w:val="00F55251"/>
    <w:rsid w:val="00F7542E"/>
    <w:rsid w:val="00F77760"/>
    <w:rsid w:val="00F860DE"/>
    <w:rsid w:val="00FB213F"/>
    <w:rsid w:val="00FD01CB"/>
    <w:rsid w:val="00FD2BA2"/>
    <w:rsid w:val="00FD398F"/>
    <w:rsid w:val="00FF08D6"/>
    <w:rsid w:val="0E33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143B5CE"/>
  <w15:chartTrackingRefBased/>
  <w15:docId w15:val="{4E5CB2F0-7356-40A2-9758-6A1BCC9A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434"/>
    <w:pPr>
      <w:numPr>
        <w:numId w:val="2"/>
      </w:numPr>
      <w:tabs>
        <w:tab w:val="num" w:pos="360"/>
      </w:tabs>
      <w:autoSpaceDE w:val="0"/>
      <w:autoSpaceDN w:val="0"/>
      <w:adjustRightInd w:val="0"/>
      <w:spacing w:after="0" w:line="240" w:lineRule="auto"/>
      <w:ind w:left="0" w:firstLine="0"/>
    </w:pPr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B1434"/>
    <w:pPr>
      <w:numPr>
        <w:numId w:val="0"/>
      </w:numPr>
      <w:tabs>
        <w:tab w:val="center" w:pos="4320"/>
        <w:tab w:val="right" w:pos="8640"/>
      </w:tabs>
      <w:autoSpaceDE/>
      <w:autoSpaceDN/>
      <w:adjustRightInd/>
    </w:pPr>
    <w:rPr>
      <w:i w:val="0"/>
      <w:color w:val="auto"/>
      <w:u w:val="none"/>
    </w:rPr>
  </w:style>
  <w:style w:type="character" w:customStyle="1" w:styleId="HeaderChar">
    <w:name w:val="Header Char"/>
    <w:basedOn w:val="DefaultParagraphFont"/>
    <w:link w:val="Header"/>
    <w:rsid w:val="00DB143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43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B1434"/>
    <w:pPr>
      <w:tabs>
        <w:tab w:val="clear" w:pos="36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434"/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F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F7D"/>
    <w:rPr>
      <w:rFonts w:ascii="Segoe UI" w:eastAsia="Times New Roman" w:hAnsi="Segoe UI" w:cs="Segoe UI"/>
      <w:i/>
      <w:color w:val="FF0000"/>
      <w:sz w:val="18"/>
      <w:szCs w:val="18"/>
      <w:u w:val="single"/>
    </w:rPr>
  </w:style>
  <w:style w:type="character" w:styleId="CommentReference">
    <w:name w:val="annotation reference"/>
    <w:basedOn w:val="DefaultParagraphFont"/>
    <w:unhideWhenUsed/>
    <w:rsid w:val="00CF7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7D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7DC2"/>
    <w:rPr>
      <w:rFonts w:ascii="Times New Roman" w:eastAsia="Times New Roman" w:hAnsi="Times New Roman" w:cs="Times New Roman"/>
      <w:i/>
      <w:color w:val="FF0000"/>
      <w:sz w:val="20"/>
      <w:szCs w:val="2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DC2"/>
    <w:rPr>
      <w:rFonts w:ascii="Times New Roman" w:eastAsia="Times New Roman" w:hAnsi="Times New Roman" w:cs="Times New Roman"/>
      <w:b/>
      <w:bCs/>
      <w:i/>
      <w:color w:val="FF0000"/>
      <w:sz w:val="20"/>
      <w:szCs w:val="20"/>
      <w:u w:val="single"/>
    </w:rPr>
  </w:style>
  <w:style w:type="paragraph" w:styleId="Revision">
    <w:name w:val="Revision"/>
    <w:hidden/>
    <w:uiPriority w:val="99"/>
    <w:semiHidden/>
    <w:rsid w:val="00D4372E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002C8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2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B3D750-31D8-498A-94B1-DA20EB0076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1CECF4-1D49-4A3D-B3D2-A5759BE88739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3E53440-3894-49EB-A9FE-0FB4668D1E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D52CEA-E123-4126-9CBC-4B21933F1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Bula-ay, Angelique</dc:creator>
  <cp:lastModifiedBy>Dugdale, Brienna</cp:lastModifiedBy>
  <cp:revision>2</cp:revision>
  <cp:lastPrinted>2022-04-25T14:36:00Z</cp:lastPrinted>
  <dcterms:created xsi:type="dcterms:W3CDTF">2024-12-20T14:28:00Z</dcterms:created>
  <dcterms:modified xsi:type="dcterms:W3CDTF">2024-12-20T14:28:00Z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ActionId">
    <vt:lpwstr>a73df524-710d-4118-985e-bf8e1e6e1371</vt:lpwstr>
  </property>
  <property fmtid="{D5CDD505-2E9C-101B-9397-08002B2CF9AE}" pid="3" name="MSIP_Label_67599526-06ca-49cc-9fa9-5307800a949a_ContentBits">
    <vt:lpwstr>0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etDate">
    <vt:lpwstr>2021-10-08T17:56:23Z</vt:lpwstr>
  </property>
  <property fmtid="{D5CDD505-2E9C-101B-9397-08002B2CF9AE}" pid="8" name="MSIP_Label_67599526-06ca-49cc-9fa9-5307800a949a_SiteId">
    <vt:lpwstr>fabb61b8-3afe-4e75-b934-a47f782b8cd7</vt:lpwstr>
  </property>
</Properties>
</file>