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4AEEB" w14:textId="77777777" w:rsidR="00C40FEF" w:rsidRDefault="00BB522B" w:rsidP="00AB7792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color w:val="000000"/>
          <w:sz w:val="36"/>
          <w:szCs w:val="36"/>
        </w:rPr>
      </w:pPr>
      <w:bookmarkStart w:id="0" w:name="_top"/>
      <w:bookmarkStart w:id="1" w:name="OLE_LINK3"/>
      <w:bookmarkEnd w:id="0"/>
      <w:r>
        <w:rPr>
          <w:rFonts w:ascii="Verdana" w:hAnsi="Verdana" w:cs="Arial-BoldMT"/>
          <w:b/>
          <w:bCs/>
          <w:color w:val="000000"/>
          <w:sz w:val="36"/>
          <w:szCs w:val="36"/>
        </w:rPr>
        <w:t xml:space="preserve">Aetna </w:t>
      </w:r>
      <w:r w:rsidR="00CE050A" w:rsidRPr="00CE050A">
        <w:rPr>
          <w:rFonts w:ascii="Verdana" w:hAnsi="Verdana" w:cs="Arial-BoldMT"/>
          <w:b/>
          <w:bCs/>
          <w:color w:val="000000"/>
          <w:sz w:val="36"/>
          <w:szCs w:val="36"/>
        </w:rPr>
        <w:t xml:space="preserve">MED D </w:t>
      </w:r>
      <w:r w:rsidR="00484449">
        <w:rPr>
          <w:rFonts w:ascii="Verdana" w:hAnsi="Verdana" w:cs="Arial-BoldMT"/>
          <w:b/>
          <w:bCs/>
          <w:color w:val="000000"/>
          <w:sz w:val="36"/>
          <w:szCs w:val="36"/>
        </w:rPr>
        <w:t xml:space="preserve">- </w:t>
      </w:r>
      <w:r w:rsidR="00FA7ACF" w:rsidRPr="00CE050A">
        <w:rPr>
          <w:rFonts w:ascii="Verdana" w:hAnsi="Verdana" w:cs="Arial-BoldMT"/>
          <w:b/>
          <w:bCs/>
          <w:color w:val="000000"/>
          <w:sz w:val="36"/>
          <w:szCs w:val="36"/>
        </w:rPr>
        <w:t>SilverScript Premium Billing Speciali</w:t>
      </w:r>
      <w:r w:rsidR="00FA7ACF">
        <w:rPr>
          <w:rFonts w:ascii="Verdana" w:hAnsi="Verdana" w:cs="Arial-BoldMT"/>
          <w:b/>
          <w:bCs/>
          <w:color w:val="000000"/>
          <w:sz w:val="36"/>
          <w:szCs w:val="36"/>
        </w:rPr>
        <w:t xml:space="preserve">zed Team </w:t>
      </w:r>
      <w:r w:rsidR="00733BC7">
        <w:rPr>
          <w:rFonts w:ascii="Verdana" w:hAnsi="Verdana" w:cs="Arial-BoldMT"/>
          <w:b/>
          <w:bCs/>
          <w:color w:val="000000"/>
          <w:sz w:val="36"/>
          <w:szCs w:val="36"/>
        </w:rPr>
        <w:t xml:space="preserve">- </w:t>
      </w:r>
      <w:r w:rsidR="00CE050A">
        <w:rPr>
          <w:rFonts w:ascii="Verdana" w:hAnsi="Verdana" w:cs="Arial-BoldMT"/>
          <w:b/>
          <w:bCs/>
          <w:color w:val="000000"/>
          <w:sz w:val="36"/>
          <w:szCs w:val="36"/>
        </w:rPr>
        <w:t>Call Flow</w:t>
      </w:r>
      <w:r w:rsidR="00CE050A" w:rsidRPr="00CE050A">
        <w:rPr>
          <w:rFonts w:ascii="Verdana" w:hAnsi="Verdana" w:cs="Arial-BoldMT"/>
          <w:b/>
          <w:bCs/>
          <w:color w:val="000000"/>
          <w:sz w:val="36"/>
          <w:szCs w:val="36"/>
        </w:rPr>
        <w:t xml:space="preserve"> Process </w:t>
      </w:r>
    </w:p>
    <w:p w14:paraId="7D673DC4" w14:textId="77777777" w:rsidR="00C40FEF" w:rsidRDefault="00C40FEF" w:rsidP="00AB7792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color w:val="000000"/>
          <w:sz w:val="36"/>
          <w:szCs w:val="36"/>
        </w:rPr>
      </w:pPr>
    </w:p>
    <w:bookmarkEnd w:id="1"/>
    <w:p w14:paraId="7CB98495" w14:textId="77777777" w:rsidR="004B6B76" w:rsidRPr="00BB522B" w:rsidRDefault="004B6B76" w:rsidP="00AB7792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color w:val="000000"/>
          <w:sz w:val="24"/>
          <w:szCs w:val="24"/>
        </w:rPr>
      </w:pPr>
    </w:p>
    <w:p w14:paraId="7420360C" w14:textId="77777777" w:rsidR="004B6B76" w:rsidRDefault="004B6B76" w:rsidP="004B6B7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Cs/>
          <w:color w:val="000000"/>
          <w:sz w:val="24"/>
          <w:szCs w:val="24"/>
        </w:rPr>
      </w:pPr>
      <w:r w:rsidRPr="004B6B76">
        <w:rPr>
          <w:rFonts w:ascii="Verdana" w:hAnsi="Verdana" w:cs="Arial-BoldMT"/>
          <w:b/>
          <w:bCs/>
          <w:color w:val="000000"/>
          <w:sz w:val="24"/>
          <w:szCs w:val="24"/>
        </w:rPr>
        <w:t>Audience</w:t>
      </w:r>
      <w:r w:rsidR="001B2AF4" w:rsidRPr="001B2AF4">
        <w:rPr>
          <w:rFonts w:ascii="Verdana" w:hAnsi="Verdana" w:cs="Arial-BoldMT"/>
          <w:b/>
          <w:bCs/>
          <w:color w:val="000000"/>
          <w:sz w:val="24"/>
          <w:szCs w:val="24"/>
        </w:rPr>
        <w:t>:</w:t>
      </w:r>
      <w:r w:rsidR="001B2AF4">
        <w:rPr>
          <w:rFonts w:ascii="Verdana" w:hAnsi="Verdana" w:cs="Arial-BoldMT"/>
          <w:bCs/>
          <w:color w:val="000000"/>
          <w:sz w:val="24"/>
          <w:szCs w:val="24"/>
        </w:rPr>
        <w:t xml:space="preserve"> </w:t>
      </w:r>
      <w:r w:rsidR="00E24962">
        <w:rPr>
          <w:rFonts w:ascii="Verdana" w:hAnsi="Verdana" w:cs="Arial-BoldMT"/>
          <w:bCs/>
          <w:color w:val="000000"/>
          <w:sz w:val="24"/>
          <w:szCs w:val="24"/>
        </w:rPr>
        <w:t xml:space="preserve"> </w:t>
      </w:r>
      <w:r w:rsidR="00FA7ACF">
        <w:rPr>
          <w:rFonts w:ascii="Verdana" w:hAnsi="Verdana" w:cs="Arial-BoldMT"/>
          <w:bCs/>
          <w:color w:val="000000"/>
          <w:sz w:val="24"/>
          <w:szCs w:val="24"/>
        </w:rPr>
        <w:t xml:space="preserve">SilverScript Premium Billing Specialized Team </w:t>
      </w:r>
      <w:r w:rsidR="00FA7ACF" w:rsidRPr="00CE050A">
        <w:rPr>
          <w:rFonts w:ascii="Verdana" w:hAnsi="Verdana" w:cs="Arial-BoldMT"/>
          <w:b/>
          <w:bCs/>
          <w:color w:val="000000"/>
          <w:sz w:val="24"/>
          <w:szCs w:val="24"/>
        </w:rPr>
        <w:t>ONLY</w:t>
      </w:r>
      <w:r w:rsidR="00AD7388" w:rsidRPr="00AD7388">
        <w:rPr>
          <w:rFonts w:ascii="Verdana" w:hAnsi="Verdana" w:cs="Arial-BoldMT"/>
          <w:bCs/>
          <w:color w:val="000000"/>
          <w:sz w:val="24"/>
          <w:szCs w:val="24"/>
        </w:rPr>
        <w:t>.</w:t>
      </w:r>
    </w:p>
    <w:p w14:paraId="12C6562F" w14:textId="77777777" w:rsidR="00FF015C" w:rsidRDefault="00FF015C" w:rsidP="004B6B7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Cs/>
          <w:color w:val="000000"/>
          <w:sz w:val="24"/>
          <w:szCs w:val="24"/>
        </w:rPr>
      </w:pPr>
    </w:p>
    <w:p w14:paraId="5DE50B3C" w14:textId="77777777" w:rsidR="00FF015C" w:rsidRDefault="00FF015C" w:rsidP="004B6B7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Cs/>
          <w:color w:val="000000"/>
          <w:sz w:val="24"/>
          <w:szCs w:val="24"/>
        </w:rPr>
      </w:pPr>
      <w:r w:rsidRPr="00FF015C">
        <w:rPr>
          <w:rFonts w:ascii="Verdana" w:hAnsi="Verdana" w:cs="Arial-BoldMT"/>
          <w:b/>
          <w:color w:val="000000"/>
          <w:sz w:val="24"/>
          <w:szCs w:val="24"/>
        </w:rPr>
        <w:t xml:space="preserve">Description:  </w:t>
      </w:r>
      <w:r>
        <w:rPr>
          <w:rFonts w:ascii="Verdana" w:hAnsi="Verdana" w:cs="Arial-BoldMT"/>
          <w:bCs/>
          <w:color w:val="000000"/>
          <w:sz w:val="24"/>
          <w:szCs w:val="24"/>
        </w:rPr>
        <w:t>How to handle an incoming call.</w:t>
      </w:r>
    </w:p>
    <w:p w14:paraId="638787FD" w14:textId="77777777" w:rsidR="00BB0923" w:rsidRDefault="00BB0923" w:rsidP="004B6B7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90"/>
      </w:tblGrid>
      <w:tr w:rsidR="00BB0923" w14:paraId="6843F595" w14:textId="77777777" w:rsidTr="000D7E63">
        <w:tc>
          <w:tcPr>
            <w:tcW w:w="5000" w:type="pct"/>
            <w:shd w:val="clear" w:color="auto" w:fill="BFBFBF" w:themeFill="background1" w:themeFillShade="BF"/>
          </w:tcPr>
          <w:p w14:paraId="6369ADF8" w14:textId="50DB62B4" w:rsidR="00BB0923" w:rsidRDefault="00BB0923" w:rsidP="000D7E63">
            <w:pPr>
              <w:pStyle w:val="Heading2"/>
              <w:spacing w:before="120" w:after="120"/>
            </w:pPr>
            <w:r>
              <w:t>Process</w:t>
            </w:r>
          </w:p>
        </w:tc>
      </w:tr>
    </w:tbl>
    <w:p w14:paraId="77619BBB" w14:textId="77777777" w:rsidR="00BB0923" w:rsidRPr="00FF015C" w:rsidRDefault="00BB0923" w:rsidP="004B6B7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Cs/>
          <w:color w:val="000000"/>
          <w:sz w:val="24"/>
          <w:szCs w:val="24"/>
        </w:rPr>
      </w:pPr>
    </w:p>
    <w:p w14:paraId="36ECE58C" w14:textId="15BB056F" w:rsidR="00DE2596" w:rsidRPr="00512D8A" w:rsidRDefault="00BB0923" w:rsidP="00B21B2D">
      <w:pPr>
        <w:spacing w:before="120" w:after="12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"/>
        <w:gridCol w:w="3011"/>
        <w:gridCol w:w="3383"/>
        <w:gridCol w:w="1630"/>
        <w:gridCol w:w="5623"/>
      </w:tblGrid>
      <w:tr w:rsidR="00C478CA" w:rsidRPr="00BB522B" w14:paraId="0D281D23" w14:textId="77777777" w:rsidTr="00D07E85">
        <w:tc>
          <w:tcPr>
            <w:tcW w:w="223" w:type="pct"/>
            <w:shd w:val="clear" w:color="auto" w:fill="D9D9D9" w:themeFill="background1" w:themeFillShade="D9"/>
          </w:tcPr>
          <w:p w14:paraId="392F0327" w14:textId="77777777" w:rsidR="00503A53" w:rsidRPr="00BB522B" w:rsidRDefault="00503A53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4777" w:type="pct"/>
            <w:gridSpan w:val="4"/>
            <w:shd w:val="clear" w:color="auto" w:fill="D9D9D9" w:themeFill="background1" w:themeFillShade="D9"/>
          </w:tcPr>
          <w:p w14:paraId="5B98BA18" w14:textId="77777777" w:rsidR="00503A53" w:rsidRPr="00BB522B" w:rsidRDefault="00503A53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C478CA" w:rsidRPr="00BB522B" w14:paraId="4DD73CBD" w14:textId="77777777" w:rsidTr="00D07E85">
        <w:tc>
          <w:tcPr>
            <w:tcW w:w="223" w:type="pct"/>
            <w:vMerge w:val="restart"/>
          </w:tcPr>
          <w:p w14:paraId="56F28933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77" w:type="pct"/>
            <w:gridSpan w:val="4"/>
            <w:tcBorders>
              <w:bottom w:val="single" w:sz="4" w:space="0" w:color="auto"/>
            </w:tcBorders>
          </w:tcPr>
          <w:p w14:paraId="3186604A" w14:textId="77777777" w:rsidR="0088100A" w:rsidRPr="00BB522B" w:rsidRDefault="0088100A" w:rsidP="00B21B2D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B522B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ALWAYS respond with a positive statement of acknowledgement, when appropriate:</w:t>
            </w:r>
          </w:p>
          <w:p w14:paraId="0B28CCE7" w14:textId="77777777" w:rsidR="0088100A" w:rsidRPr="00BB522B" w:rsidRDefault="0088100A" w:rsidP="00B21B2D">
            <w:pPr>
              <w:spacing w:before="120" w:after="120" w:line="240" w:lineRule="auto"/>
              <w:ind w:left="720"/>
              <w:rPr>
                <w:rFonts w:ascii="Verdana" w:hAnsi="Verdana"/>
                <w:sz w:val="24"/>
                <w:szCs w:val="24"/>
              </w:rPr>
            </w:pPr>
          </w:p>
          <w:p w14:paraId="3749817A" w14:textId="77777777" w:rsidR="0088100A" w:rsidRPr="00BB522B" w:rsidRDefault="0088100A" w:rsidP="00B21B2D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BB522B">
              <w:rPr>
                <w:rFonts w:ascii="Verdana" w:hAnsi="Verdana"/>
                <w:sz w:val="24"/>
                <w:szCs w:val="24"/>
              </w:rPr>
              <w:t>Sometimes the caller will ask a question before authentication is complete. Respond positively and acknowledge that you can resolve their concern today. Demonstrate caring and empathy.</w:t>
            </w:r>
          </w:p>
          <w:p w14:paraId="19F8EAB5" w14:textId="1AEF076D" w:rsidR="0088100A" w:rsidRPr="00BB522B" w:rsidRDefault="00F42DE9" w:rsidP="00B21B2D">
            <w:pPr>
              <w:numPr>
                <w:ilvl w:val="1"/>
                <w:numId w:val="9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EFC9C17" wp14:editId="55597DAB">
                  <wp:extent cx="238158" cy="209579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88100A" w:rsidRPr="00BB522B">
              <w:rPr>
                <w:rFonts w:ascii="Verdana" w:hAnsi="Verdana"/>
                <w:sz w:val="24"/>
                <w:szCs w:val="24"/>
              </w:rPr>
              <w:t>Yes, I can help.</w:t>
            </w:r>
          </w:p>
          <w:p w14:paraId="7D50DCDE" w14:textId="2AC0D7D3" w:rsidR="0088100A" w:rsidRPr="00BB522B" w:rsidRDefault="00F42DE9" w:rsidP="00B21B2D">
            <w:pPr>
              <w:numPr>
                <w:ilvl w:val="1"/>
                <w:numId w:val="9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3248F12" wp14:editId="6C918213">
                  <wp:extent cx="238158" cy="209579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88100A" w:rsidRPr="00BB522B">
              <w:rPr>
                <w:rFonts w:ascii="Verdana" w:hAnsi="Verdana"/>
                <w:sz w:val="24"/>
                <w:szCs w:val="24"/>
              </w:rPr>
              <w:t>Yes, I would be happy to assist.</w:t>
            </w:r>
          </w:p>
          <w:p w14:paraId="22363CEB" w14:textId="77777777" w:rsidR="0088100A" w:rsidRPr="00BB522B" w:rsidRDefault="0088100A" w:rsidP="00B21B2D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BB522B">
              <w:rPr>
                <w:rFonts w:ascii="Verdana" w:hAnsi="Verdana"/>
                <w:sz w:val="24"/>
                <w:szCs w:val="24"/>
              </w:rPr>
              <w:t>Use a positive transitional statement to direct the call.</w:t>
            </w:r>
          </w:p>
          <w:p w14:paraId="15CBB80C" w14:textId="16DC4D70" w:rsidR="0088100A" w:rsidRPr="00BB522B" w:rsidRDefault="00F42DE9" w:rsidP="00B21B2D">
            <w:pPr>
              <w:numPr>
                <w:ilvl w:val="1"/>
                <w:numId w:val="9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C9388F2" wp14:editId="62F97BC9">
                  <wp:extent cx="238158" cy="20957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88100A" w:rsidRPr="00BB522B">
              <w:rPr>
                <w:rFonts w:ascii="Verdana" w:eastAsia="Times New Roman" w:hAnsi="Verdana"/>
                <w:sz w:val="24"/>
                <w:szCs w:val="24"/>
              </w:rPr>
              <w:t>To better do that please provide me…</w:t>
            </w:r>
          </w:p>
          <w:p w14:paraId="4360726F" w14:textId="0B505203" w:rsidR="0088100A" w:rsidRPr="00BB522B" w:rsidRDefault="00F42DE9" w:rsidP="00B21B2D">
            <w:pPr>
              <w:numPr>
                <w:ilvl w:val="1"/>
                <w:numId w:val="9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366F60A" wp14:editId="3FF992E8">
                  <wp:extent cx="238158" cy="209579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gramStart"/>
            <w:r w:rsidR="0088100A" w:rsidRPr="00BB522B">
              <w:rPr>
                <w:rFonts w:ascii="Verdana" w:eastAsia="Times New Roman" w:hAnsi="Verdana"/>
                <w:sz w:val="24"/>
                <w:szCs w:val="24"/>
              </w:rPr>
              <w:t>In order to</w:t>
            </w:r>
            <w:proofErr w:type="gramEnd"/>
            <w:r w:rsidR="0088100A" w:rsidRPr="00BB522B">
              <w:rPr>
                <w:rFonts w:ascii="Verdana" w:eastAsia="Times New Roman" w:hAnsi="Verdana"/>
                <w:sz w:val="24"/>
                <w:szCs w:val="24"/>
              </w:rPr>
              <w:t xml:space="preserve"> further assist, please provide me with…</w:t>
            </w:r>
          </w:p>
          <w:p w14:paraId="6612F080" w14:textId="77777777" w:rsidR="0088100A" w:rsidRPr="00BB522B" w:rsidRDefault="0088100A" w:rsidP="00B21B2D">
            <w:pPr>
              <w:spacing w:before="120" w:after="120" w:line="240" w:lineRule="auto"/>
              <w:ind w:left="144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7FA15914" w14:textId="77777777" w:rsidR="0088100A" w:rsidRPr="00BB522B" w:rsidRDefault="0088100A" w:rsidP="00B21B2D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BB522B">
              <w:rPr>
                <w:rFonts w:ascii="Verdana" w:hAnsi="Verdana"/>
                <w:b/>
                <w:bCs/>
                <w:sz w:val="24"/>
                <w:szCs w:val="24"/>
              </w:rPr>
              <w:t xml:space="preserve">Note:  </w:t>
            </w:r>
            <w:r w:rsidRPr="00BB522B">
              <w:rPr>
                <w:rFonts w:ascii="Verdana" w:hAnsi="Verdana"/>
                <w:sz w:val="24"/>
                <w:szCs w:val="24"/>
              </w:rPr>
              <w:t>Even if you think you will be unable to handle the call or will need to transfer the call, always respond with a positive statement. This statement will reassure the caller that we can help even if the call will be transferred.</w:t>
            </w:r>
          </w:p>
          <w:p w14:paraId="6BE35AC2" w14:textId="77777777" w:rsidR="0088100A" w:rsidRPr="00BB522B" w:rsidRDefault="0088100A" w:rsidP="00B21B2D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D5415DA" w14:textId="1D749F3A" w:rsidR="0088100A" w:rsidRPr="000D7E63" w:rsidRDefault="00C44CE0" w:rsidP="000D7E63">
            <w:pPr>
              <w:spacing w:before="120" w:after="120" w:line="240" w:lineRule="auto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51803F3" wp14:editId="7B915999">
                  <wp:extent cx="234315" cy="210820"/>
                  <wp:effectExtent l="0" t="0" r="0" b="0"/>
                  <wp:docPr id="16629" name="Picture 16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100A" w:rsidRPr="00BB522B">
              <w:rPr>
                <w:rFonts w:ascii="Verdana" w:hAnsi="Verdana"/>
                <w:b/>
                <w:bCs/>
                <w:sz w:val="24"/>
                <w:szCs w:val="24"/>
              </w:rPr>
              <w:t xml:space="preserve">  </w:t>
            </w:r>
            <w:r w:rsidR="0088100A" w:rsidRPr="00BB522B">
              <w:rPr>
                <w:rFonts w:ascii="Verdana" w:hAnsi="Verdana"/>
                <w:sz w:val="24"/>
                <w:szCs w:val="24"/>
              </w:rPr>
              <w:t xml:space="preserve">Replace negative statements with positive statements such as: </w:t>
            </w:r>
          </w:p>
        </w:tc>
      </w:tr>
      <w:tr w:rsidR="00C478CA" w:rsidRPr="00BB522B" w14:paraId="39DF8442" w14:textId="77777777" w:rsidTr="00D07E85">
        <w:tc>
          <w:tcPr>
            <w:tcW w:w="223" w:type="pct"/>
            <w:vMerge/>
          </w:tcPr>
          <w:p w14:paraId="5541F1E8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04" w:type="pct"/>
            <w:gridSpan w:val="3"/>
            <w:shd w:val="clear" w:color="auto" w:fill="D9D9D9" w:themeFill="background1" w:themeFillShade="D9"/>
          </w:tcPr>
          <w:p w14:paraId="5DEA238D" w14:textId="51BE0CD6" w:rsidR="0088100A" w:rsidRPr="00BB522B" w:rsidRDefault="0088100A" w:rsidP="00B21B2D">
            <w:pPr>
              <w:spacing w:before="120" w:after="120"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  <w:r w:rsidRPr="00BB522B">
              <w:rPr>
                <w:rFonts w:ascii="Verdana" w:eastAsia="Times New Roman" w:hAnsi="Verdana"/>
                <w:b/>
                <w:sz w:val="24"/>
                <w:szCs w:val="24"/>
              </w:rPr>
              <w:t>Negative Statements</w:t>
            </w:r>
            <w:r w:rsidR="00505F00">
              <w:rPr>
                <w:rFonts w:ascii="Verdana" w:eastAsia="Times New Roman" w:hAnsi="Verdana"/>
                <w:b/>
                <w:sz w:val="24"/>
                <w:szCs w:val="24"/>
              </w:rPr>
              <w:t xml:space="preserve"> Examples</w:t>
            </w:r>
          </w:p>
        </w:tc>
        <w:tc>
          <w:tcPr>
            <w:tcW w:w="2172" w:type="pct"/>
            <w:shd w:val="clear" w:color="auto" w:fill="D9D9D9" w:themeFill="background1" w:themeFillShade="D9"/>
          </w:tcPr>
          <w:p w14:paraId="7A62C2FE" w14:textId="361B1C01" w:rsidR="0088100A" w:rsidRPr="00BB522B" w:rsidRDefault="0088100A" w:rsidP="00B21B2D">
            <w:pPr>
              <w:spacing w:before="120" w:after="120"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  <w:r w:rsidRPr="00BB522B">
              <w:rPr>
                <w:rFonts w:ascii="Verdana" w:eastAsia="Times New Roman" w:hAnsi="Verdana"/>
                <w:b/>
                <w:sz w:val="24"/>
                <w:szCs w:val="24"/>
              </w:rPr>
              <w:t>Positive Statements</w:t>
            </w:r>
            <w:r w:rsidR="00505F00">
              <w:rPr>
                <w:rFonts w:ascii="Verdana" w:eastAsia="Times New Roman" w:hAnsi="Verdana"/>
                <w:b/>
                <w:sz w:val="24"/>
                <w:szCs w:val="24"/>
              </w:rPr>
              <w:t xml:space="preserve"> Examples</w:t>
            </w:r>
          </w:p>
        </w:tc>
      </w:tr>
      <w:tr w:rsidR="00C478CA" w:rsidRPr="00BB522B" w14:paraId="3AC50EB7" w14:textId="77777777" w:rsidTr="00D07E85">
        <w:tc>
          <w:tcPr>
            <w:tcW w:w="223" w:type="pct"/>
            <w:vMerge/>
          </w:tcPr>
          <w:p w14:paraId="4EE1A6BA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04" w:type="pct"/>
            <w:gridSpan w:val="3"/>
            <w:shd w:val="clear" w:color="auto" w:fill="auto"/>
          </w:tcPr>
          <w:p w14:paraId="41C603BD" w14:textId="77777777" w:rsidR="0088100A" w:rsidRPr="00BB522B" w:rsidRDefault="0088100A" w:rsidP="00B21B2D">
            <w:pPr>
              <w:spacing w:before="120" w:after="120" w:line="240" w:lineRule="auto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  <w:r w:rsidRPr="00BB522B">
              <w:rPr>
                <w:rFonts w:ascii="Verdana" w:eastAsia="Times New Roman" w:hAnsi="Verdana"/>
                <w:bCs/>
                <w:sz w:val="24"/>
                <w:szCs w:val="24"/>
              </w:rPr>
              <w:t>Yes, however I need your…</w:t>
            </w:r>
          </w:p>
        </w:tc>
        <w:tc>
          <w:tcPr>
            <w:tcW w:w="2172" w:type="pct"/>
            <w:shd w:val="clear" w:color="auto" w:fill="auto"/>
          </w:tcPr>
          <w:p w14:paraId="648A3F27" w14:textId="7BFE45A6" w:rsidR="0088100A" w:rsidRDefault="00C44CE0" w:rsidP="00B21B2D">
            <w:pPr>
              <w:spacing w:before="120" w:after="120" w:line="240" w:lineRule="auto"/>
              <w:rPr>
                <w:rFonts w:ascii="Verdana" w:eastAsia="Times New Roman" w:hAnsi="Verdana"/>
                <w:bCs/>
                <w:sz w:val="24"/>
                <w:szCs w:val="24"/>
              </w:rPr>
            </w:pPr>
            <w:r w:rsidRPr="00BB522B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55C52B9" wp14:editId="5FF2ADB1">
                  <wp:extent cx="246380" cy="210820"/>
                  <wp:effectExtent l="0" t="0" r="0" b="0"/>
                  <wp:docPr id="16630" name="Picture 16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100A" w:rsidRPr="00BB522B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88100A" w:rsidRPr="00BB522B">
              <w:rPr>
                <w:rFonts w:ascii="Verdana" w:eastAsia="Times New Roman" w:hAnsi="Verdana"/>
                <w:bCs/>
                <w:sz w:val="24"/>
                <w:szCs w:val="24"/>
              </w:rPr>
              <w:t>Yes, I can help you. To better do that please provide me with…</w:t>
            </w:r>
          </w:p>
          <w:p w14:paraId="26A59EAD" w14:textId="77777777" w:rsidR="00BB522B" w:rsidRPr="00BB522B" w:rsidRDefault="00BB522B" w:rsidP="00B21B2D">
            <w:pPr>
              <w:spacing w:before="120" w:after="120" w:line="240" w:lineRule="auto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</w:tc>
      </w:tr>
      <w:tr w:rsidR="00C478CA" w:rsidRPr="00BB522B" w14:paraId="028F0972" w14:textId="77777777" w:rsidTr="00D07E85">
        <w:tc>
          <w:tcPr>
            <w:tcW w:w="223" w:type="pct"/>
            <w:vMerge/>
          </w:tcPr>
          <w:p w14:paraId="34D26157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04" w:type="pct"/>
            <w:gridSpan w:val="3"/>
            <w:shd w:val="clear" w:color="auto" w:fill="auto"/>
          </w:tcPr>
          <w:p w14:paraId="05ED1ECD" w14:textId="77777777" w:rsidR="0088100A" w:rsidRPr="00BB522B" w:rsidRDefault="0088100A" w:rsidP="00B21B2D">
            <w:pPr>
              <w:spacing w:before="120" w:after="120" w:line="240" w:lineRule="auto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  <w:r w:rsidRPr="00BB522B">
              <w:rPr>
                <w:rFonts w:ascii="Verdana" w:eastAsia="Times New Roman" w:hAnsi="Verdana"/>
                <w:bCs/>
                <w:sz w:val="24"/>
                <w:szCs w:val="24"/>
              </w:rPr>
              <w:t>Yes, however I need to transfer you…</w:t>
            </w:r>
          </w:p>
        </w:tc>
        <w:tc>
          <w:tcPr>
            <w:tcW w:w="2172" w:type="pct"/>
            <w:shd w:val="clear" w:color="auto" w:fill="auto"/>
          </w:tcPr>
          <w:p w14:paraId="74C349EE" w14:textId="018B48C6" w:rsidR="0088100A" w:rsidRDefault="00C44CE0" w:rsidP="00B21B2D">
            <w:pPr>
              <w:spacing w:before="120" w:after="120" w:line="240" w:lineRule="auto"/>
              <w:rPr>
                <w:rFonts w:ascii="Verdana" w:eastAsia="Times New Roman" w:hAnsi="Verdana"/>
                <w:bCs/>
                <w:sz w:val="24"/>
                <w:szCs w:val="24"/>
              </w:rPr>
            </w:pPr>
            <w:r w:rsidRPr="00BB522B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1DE6E0F" wp14:editId="1F57ACC2">
                  <wp:extent cx="246380" cy="210820"/>
                  <wp:effectExtent l="0" t="0" r="0" b="0"/>
                  <wp:docPr id="16631" name="Picture 16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100A" w:rsidRPr="00BB522B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88100A" w:rsidRPr="00BB522B">
              <w:rPr>
                <w:rFonts w:ascii="Verdana" w:eastAsia="Times New Roman" w:hAnsi="Verdana"/>
                <w:bCs/>
                <w:sz w:val="24"/>
                <w:szCs w:val="24"/>
              </w:rPr>
              <w:t xml:space="preserve">Yes, I can help you. </w:t>
            </w:r>
            <w:proofErr w:type="gramStart"/>
            <w:r w:rsidR="0088100A" w:rsidRPr="00BB522B">
              <w:rPr>
                <w:rFonts w:ascii="Verdana" w:eastAsia="Times New Roman" w:hAnsi="Verdana"/>
                <w:bCs/>
                <w:sz w:val="24"/>
                <w:szCs w:val="24"/>
              </w:rPr>
              <w:t>In order to</w:t>
            </w:r>
            <w:proofErr w:type="gramEnd"/>
            <w:r w:rsidR="0088100A" w:rsidRPr="00BB522B">
              <w:rPr>
                <w:rFonts w:ascii="Verdana" w:eastAsia="Times New Roman" w:hAnsi="Verdana"/>
                <w:bCs/>
                <w:sz w:val="24"/>
                <w:szCs w:val="24"/>
              </w:rPr>
              <w:t xml:space="preserve"> further assist, please provide me with…</w:t>
            </w:r>
          </w:p>
          <w:p w14:paraId="02F816CB" w14:textId="77777777" w:rsidR="00BB522B" w:rsidRPr="00BB522B" w:rsidRDefault="00BB522B" w:rsidP="00B21B2D">
            <w:pPr>
              <w:spacing w:before="120" w:after="120" w:line="240" w:lineRule="auto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</w:tc>
      </w:tr>
      <w:tr w:rsidR="00C478CA" w:rsidRPr="00BB522B" w14:paraId="793B14DA" w14:textId="77777777" w:rsidTr="00D07E85">
        <w:tc>
          <w:tcPr>
            <w:tcW w:w="223" w:type="pct"/>
            <w:vMerge/>
          </w:tcPr>
          <w:p w14:paraId="446A0786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04" w:type="pct"/>
            <w:gridSpan w:val="3"/>
            <w:shd w:val="clear" w:color="auto" w:fill="auto"/>
          </w:tcPr>
          <w:p w14:paraId="32AF777E" w14:textId="77777777" w:rsidR="0088100A" w:rsidRPr="00BB522B" w:rsidRDefault="0088100A" w:rsidP="00B21B2D">
            <w:pPr>
              <w:spacing w:before="120" w:after="120" w:line="240" w:lineRule="auto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  <w:r w:rsidRPr="00BB522B">
              <w:rPr>
                <w:rFonts w:ascii="Verdana" w:eastAsia="Times New Roman" w:hAnsi="Verdana"/>
                <w:bCs/>
                <w:sz w:val="24"/>
                <w:szCs w:val="24"/>
              </w:rPr>
              <w:t>Yes, but I need to open your account first…</w:t>
            </w:r>
          </w:p>
        </w:tc>
        <w:tc>
          <w:tcPr>
            <w:tcW w:w="2172" w:type="pct"/>
            <w:shd w:val="clear" w:color="auto" w:fill="auto"/>
          </w:tcPr>
          <w:p w14:paraId="1087EA7A" w14:textId="0740F6AE" w:rsidR="0088100A" w:rsidRDefault="00C44CE0" w:rsidP="00B21B2D">
            <w:pPr>
              <w:spacing w:before="120" w:after="120" w:line="240" w:lineRule="auto"/>
              <w:rPr>
                <w:rFonts w:ascii="Verdana" w:eastAsia="Times New Roman" w:hAnsi="Verdana"/>
                <w:bCs/>
                <w:sz w:val="24"/>
                <w:szCs w:val="24"/>
              </w:rPr>
            </w:pPr>
            <w:r w:rsidRPr="00BB522B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D30E9AC" wp14:editId="664BDBED">
                  <wp:extent cx="246380" cy="210820"/>
                  <wp:effectExtent l="0" t="0" r="0" b="0"/>
                  <wp:docPr id="16632" name="Picture 16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100A" w:rsidRPr="00BB522B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88100A" w:rsidRPr="00BB522B">
              <w:rPr>
                <w:rFonts w:ascii="Verdana" w:eastAsia="Times New Roman" w:hAnsi="Verdana"/>
                <w:bCs/>
                <w:sz w:val="24"/>
                <w:szCs w:val="24"/>
              </w:rPr>
              <w:t>Yes, I can help you. To better do that please provide me with…</w:t>
            </w:r>
          </w:p>
          <w:p w14:paraId="493B0BA8" w14:textId="77777777" w:rsidR="00BB522B" w:rsidRPr="00BB522B" w:rsidRDefault="00BB522B" w:rsidP="00B21B2D">
            <w:pPr>
              <w:spacing w:before="120" w:after="120" w:line="240" w:lineRule="auto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</w:tc>
      </w:tr>
      <w:tr w:rsidR="00C478CA" w:rsidRPr="00BB522B" w14:paraId="2464CDE4" w14:textId="77777777" w:rsidTr="00D07E85">
        <w:tc>
          <w:tcPr>
            <w:tcW w:w="223" w:type="pct"/>
            <w:vMerge/>
          </w:tcPr>
          <w:p w14:paraId="6A9BF3D1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04" w:type="pct"/>
            <w:gridSpan w:val="3"/>
            <w:shd w:val="clear" w:color="auto" w:fill="auto"/>
          </w:tcPr>
          <w:p w14:paraId="7BE5863E" w14:textId="77777777" w:rsidR="0088100A" w:rsidRPr="00BB522B" w:rsidRDefault="0088100A" w:rsidP="00B21B2D">
            <w:pPr>
              <w:spacing w:before="120" w:after="120" w:line="240" w:lineRule="auto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  <w:r w:rsidRPr="00BB522B">
              <w:rPr>
                <w:rFonts w:ascii="Verdana" w:eastAsia="Times New Roman" w:hAnsi="Verdana"/>
                <w:bCs/>
                <w:sz w:val="24"/>
                <w:szCs w:val="24"/>
              </w:rPr>
              <w:t>Yes, but we do not handle those calls…</w:t>
            </w:r>
          </w:p>
        </w:tc>
        <w:tc>
          <w:tcPr>
            <w:tcW w:w="2172" w:type="pct"/>
            <w:shd w:val="clear" w:color="auto" w:fill="auto"/>
          </w:tcPr>
          <w:p w14:paraId="2F5BF940" w14:textId="1BDEEC8E" w:rsidR="0088100A" w:rsidRDefault="00C44CE0" w:rsidP="00B21B2D">
            <w:pPr>
              <w:spacing w:before="120" w:after="120" w:line="240" w:lineRule="auto"/>
              <w:rPr>
                <w:rFonts w:ascii="Verdana" w:eastAsia="Times New Roman" w:hAnsi="Verdana"/>
                <w:bCs/>
                <w:sz w:val="24"/>
                <w:szCs w:val="24"/>
              </w:rPr>
            </w:pPr>
            <w:r w:rsidRPr="00BB522B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8815C7A" wp14:editId="0E638B2D">
                  <wp:extent cx="246380" cy="210820"/>
                  <wp:effectExtent l="0" t="0" r="0" b="0"/>
                  <wp:docPr id="16633" name="Picture 16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100A" w:rsidRPr="00BB522B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88100A" w:rsidRPr="00BB522B">
              <w:rPr>
                <w:rFonts w:ascii="Verdana" w:eastAsia="Times New Roman" w:hAnsi="Verdana"/>
                <w:bCs/>
                <w:sz w:val="24"/>
                <w:szCs w:val="24"/>
              </w:rPr>
              <w:t xml:space="preserve">Yes, I can help you. </w:t>
            </w:r>
            <w:proofErr w:type="gramStart"/>
            <w:r w:rsidR="0088100A" w:rsidRPr="00BB522B">
              <w:rPr>
                <w:rFonts w:ascii="Verdana" w:eastAsia="Times New Roman" w:hAnsi="Verdana"/>
                <w:bCs/>
                <w:sz w:val="24"/>
                <w:szCs w:val="24"/>
              </w:rPr>
              <w:t>In order to</w:t>
            </w:r>
            <w:proofErr w:type="gramEnd"/>
            <w:r w:rsidR="0088100A" w:rsidRPr="00BB522B">
              <w:rPr>
                <w:rFonts w:ascii="Verdana" w:eastAsia="Times New Roman" w:hAnsi="Verdana"/>
                <w:bCs/>
                <w:sz w:val="24"/>
                <w:szCs w:val="24"/>
              </w:rPr>
              <w:t xml:space="preserve"> further assist, please provide me with…</w:t>
            </w:r>
          </w:p>
          <w:p w14:paraId="7675E87C" w14:textId="77777777" w:rsidR="00BB522B" w:rsidRPr="00BB522B" w:rsidRDefault="00BB522B" w:rsidP="00B21B2D">
            <w:pPr>
              <w:spacing w:before="120" w:after="120" w:line="240" w:lineRule="auto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</w:tc>
      </w:tr>
      <w:tr w:rsidR="00C478CA" w:rsidRPr="00BB522B" w14:paraId="0086247C" w14:textId="77777777" w:rsidTr="00D07E85">
        <w:tc>
          <w:tcPr>
            <w:tcW w:w="223" w:type="pct"/>
          </w:tcPr>
          <w:p w14:paraId="4A3B6C95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777" w:type="pct"/>
            <w:gridSpan w:val="4"/>
          </w:tcPr>
          <w:p w14:paraId="64C17847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 xml:space="preserve">Be </w:t>
            </w:r>
            <w:r w:rsidRPr="00BB522B">
              <w:rPr>
                <w:rFonts w:ascii="Verdana" w:hAnsi="Verdana" w:cs="Arial"/>
                <w:b/>
                <w:color w:val="000000"/>
                <w:sz w:val="24"/>
                <w:szCs w:val="24"/>
              </w:rPr>
              <w:t>prepared to speak to the beneficiary/member when you accept the incoming call</w:t>
            </w:r>
            <w:r w:rsidRPr="000D7E63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6D302810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  <w:p w14:paraId="6B7DD9B5" w14:textId="77777777" w:rsidR="0088100A" w:rsidRPr="00BB522B" w:rsidRDefault="0088100A" w:rsidP="00B21B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Have </w:t>
            </w:r>
            <w:r w:rsidRPr="00BB522B">
              <w:rPr>
                <w:rFonts w:ascii="Verdana" w:hAnsi="Verdana" w:cs="Arial"/>
                <w:b/>
                <w:color w:val="000000"/>
                <w:sz w:val="24"/>
                <w:szCs w:val="24"/>
              </w:rPr>
              <w:t>theSource</w:t>
            </w:r>
            <w:r w:rsidRPr="00BB522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 and </w:t>
            </w:r>
            <w:r w:rsidRPr="00BB522B">
              <w:rPr>
                <w:rFonts w:ascii="Verdana" w:hAnsi="Verdana" w:cs="Arial"/>
                <w:b/>
                <w:color w:val="000000"/>
                <w:sz w:val="24"/>
                <w:szCs w:val="24"/>
              </w:rPr>
              <w:t>PeopleSafe</w:t>
            </w:r>
            <w:r w:rsidRPr="00BB522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 open and ready to use. </w:t>
            </w:r>
          </w:p>
          <w:p w14:paraId="5615E42C" w14:textId="77777777" w:rsidR="0088100A" w:rsidRPr="00BB522B" w:rsidRDefault="0088100A" w:rsidP="00B21B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Have the </w:t>
            </w:r>
            <w:r w:rsidRPr="00BB522B">
              <w:rPr>
                <w:rFonts w:ascii="Verdana" w:hAnsi="Verdana" w:cs="Arial"/>
                <w:b/>
                <w:color w:val="000000"/>
                <w:sz w:val="24"/>
                <w:szCs w:val="24"/>
              </w:rPr>
              <w:t>electronic notepad</w:t>
            </w:r>
            <w:r w:rsidRPr="00BB522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 </w:t>
            </w:r>
            <w:r w:rsidRPr="00BB522B">
              <w:rPr>
                <w:rFonts w:ascii="Verdana" w:hAnsi="Verdana" w:cs="Arial"/>
                <w:b/>
                <w:color w:val="000000"/>
                <w:sz w:val="24"/>
                <w:szCs w:val="24"/>
              </w:rPr>
              <w:t>up</w:t>
            </w:r>
            <w:r w:rsidRPr="00BB522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 and available. </w:t>
            </w:r>
          </w:p>
          <w:p w14:paraId="20DF49B9" w14:textId="77777777" w:rsidR="0088100A" w:rsidRPr="00BB522B" w:rsidRDefault="0088100A" w:rsidP="00B21B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Be </w:t>
            </w:r>
            <w:r w:rsidRPr="00BB522B">
              <w:rPr>
                <w:rFonts w:ascii="Verdana" w:hAnsi="Verdana" w:cs="Arial"/>
                <w:b/>
                <w:color w:val="000000"/>
                <w:sz w:val="24"/>
                <w:szCs w:val="24"/>
              </w:rPr>
              <w:t>confident and sound happy</w:t>
            </w:r>
            <w:r w:rsidRPr="00BB522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. </w:t>
            </w:r>
          </w:p>
          <w:p w14:paraId="311BFA9A" w14:textId="77777777" w:rsidR="0088100A" w:rsidRPr="00BB522B" w:rsidRDefault="0088100A" w:rsidP="00B21B2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Be aware of the beneficiary’s/member’s needs and their tone of voice at the beginning of the call. </w:t>
            </w:r>
          </w:p>
          <w:p w14:paraId="1969A8DC" w14:textId="77777777" w:rsidR="0088100A" w:rsidRPr="00BB522B" w:rsidRDefault="0088100A" w:rsidP="00B21B2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color w:val="000000"/>
                <w:sz w:val="24"/>
                <w:szCs w:val="24"/>
              </w:rPr>
              <w:t>Adjust your call flow and language based on their needs.</w:t>
            </w:r>
          </w:p>
          <w:p w14:paraId="057FBB45" w14:textId="51B8B075" w:rsidR="0088100A" w:rsidRPr="00BB522B" w:rsidRDefault="00C44CE0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45C5A1DE" wp14:editId="1A9142B4">
                  <wp:extent cx="234315" cy="210820"/>
                  <wp:effectExtent l="0" t="0" r="0" b="0"/>
                  <wp:docPr id="16634" name="Picture 4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100A" w:rsidRPr="00BB522B">
              <w:rPr>
                <w:rFonts w:ascii="Verdana" w:hAnsi="Verdana" w:cs="Arial"/>
                <w:noProof/>
                <w:color w:val="000000"/>
                <w:sz w:val="24"/>
                <w:szCs w:val="24"/>
              </w:rPr>
              <w:t xml:space="preserve"> </w:t>
            </w:r>
            <w:r w:rsidR="00BB522B">
              <w:rPr>
                <w:rFonts w:ascii="Verdana" w:hAnsi="Verdana" w:cs="Arial"/>
                <w:noProof/>
                <w:color w:val="000000"/>
                <w:sz w:val="24"/>
                <w:szCs w:val="24"/>
              </w:rPr>
              <w:t xml:space="preserve"> </w:t>
            </w:r>
            <w:r w:rsidR="0088100A" w:rsidRPr="00BB522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Pen and paper are </w:t>
            </w:r>
            <w:r w:rsidR="0088100A" w:rsidRPr="00BB522B">
              <w:rPr>
                <w:rFonts w:ascii="Verdana" w:hAnsi="Verdana" w:cs="Arial"/>
                <w:b/>
                <w:color w:val="000000"/>
                <w:sz w:val="24"/>
                <w:szCs w:val="24"/>
              </w:rPr>
              <w:t>NOT</w:t>
            </w:r>
            <w:r w:rsidR="0088100A" w:rsidRPr="00BB522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 needed for PHI.</w:t>
            </w:r>
          </w:p>
          <w:p w14:paraId="103FF427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78CA" w:rsidRPr="00BB522B" w14:paraId="5CD41B6C" w14:textId="77777777" w:rsidTr="00D07E85">
        <w:tc>
          <w:tcPr>
            <w:tcW w:w="223" w:type="pct"/>
            <w:vMerge w:val="restart"/>
          </w:tcPr>
          <w:p w14:paraId="353251E2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77" w:type="pct"/>
            <w:gridSpan w:val="4"/>
          </w:tcPr>
          <w:p w14:paraId="667C24B7" w14:textId="3E53562B" w:rsidR="00C478CA" w:rsidRPr="00BB522B" w:rsidRDefault="00C44CE0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49DF8A8E" wp14:editId="20D076F1">
                  <wp:extent cx="234315" cy="210820"/>
                  <wp:effectExtent l="0" t="0" r="0" b="0"/>
                  <wp:docPr id="16635" name="Picture 4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 w:rsidRPr="00BB522B">
              <w:rPr>
                <w:rFonts w:ascii="Verdana" w:hAnsi="Verdana" w:cs="Arial"/>
                <w:noProof/>
                <w:color w:val="000000"/>
                <w:sz w:val="24"/>
                <w:szCs w:val="24"/>
              </w:rPr>
              <w:t xml:space="preserve">  </w:t>
            </w:r>
            <w:r w:rsidR="00C478CA" w:rsidRPr="00BB522B">
              <w:rPr>
                <w:rFonts w:ascii="Verdana" w:hAnsi="Verdana"/>
                <w:b/>
                <w:sz w:val="24"/>
                <w:szCs w:val="24"/>
              </w:rPr>
              <w:t>Fully authenticate each caller</w:t>
            </w:r>
            <w:r w:rsidR="00C478CA" w:rsidRPr="00BB522B">
              <w:rPr>
                <w:rFonts w:ascii="Verdana" w:hAnsi="Verdana"/>
                <w:sz w:val="24"/>
                <w:szCs w:val="24"/>
              </w:rPr>
              <w:t>, r</w:t>
            </w:r>
            <w:r w:rsidR="00C478CA" w:rsidRPr="00BB522B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efer to </w:t>
            </w:r>
            <w:hyperlink r:id="rId13" w:history="1">
              <w:r w:rsidR="00131667">
                <w:rPr>
                  <w:rStyle w:val="Hyperlink"/>
                  <w:rFonts w:ascii="Verdana" w:hAnsi="Verdana" w:cs="Arial"/>
                  <w:bCs/>
                  <w:sz w:val="24"/>
                  <w:szCs w:val="24"/>
                </w:rPr>
                <w:t>Universal Care - Caller Authentication (004568)</w:t>
              </w:r>
            </w:hyperlink>
            <w:r w:rsidR="00C478CA" w:rsidRPr="00BB522B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for the complete process.</w:t>
            </w:r>
          </w:p>
          <w:p w14:paraId="43996F1D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</w:p>
          <w:p w14:paraId="7048799C" w14:textId="1E1D742F" w:rsidR="00C478CA" w:rsidRPr="00BB522B" w:rsidRDefault="00C44CE0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FD33950" wp14:editId="452D5EE8">
                  <wp:extent cx="281305" cy="175895"/>
                  <wp:effectExtent l="0" t="0" r="0" b="0"/>
                  <wp:docPr id="1663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 w:rsidRPr="00BB522B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C478CA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C478CA" w:rsidRPr="00BB522B">
              <w:rPr>
                <w:rFonts w:ascii="Verdana" w:hAnsi="Verdana"/>
                <w:sz w:val="24"/>
                <w:szCs w:val="24"/>
              </w:rPr>
              <w:t xml:space="preserve">Thank you for calling Premium Billing. My name is </w:t>
            </w:r>
            <w:r w:rsidR="00A022DC">
              <w:rPr>
                <w:rFonts w:ascii="Verdana" w:hAnsi="Verdana"/>
                <w:sz w:val="24"/>
                <w:szCs w:val="24"/>
              </w:rPr>
              <w:t>&lt;your name&gt;</w:t>
            </w:r>
            <w:r w:rsidR="00C478CA" w:rsidRPr="00BB522B">
              <w:rPr>
                <w:rFonts w:ascii="Verdana" w:hAnsi="Verdana"/>
                <w:sz w:val="24"/>
                <w:szCs w:val="24"/>
              </w:rPr>
              <w:t>.</w:t>
            </w:r>
            <w:r w:rsidR="00C478C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C478CA" w:rsidRPr="00BB522B">
              <w:rPr>
                <w:rFonts w:ascii="Verdana" w:hAnsi="Verdana"/>
                <w:sz w:val="24"/>
                <w:szCs w:val="24"/>
              </w:rPr>
              <w:t xml:space="preserve">May I have the beneficiary’s Member Id # </w:t>
            </w:r>
            <w:r w:rsidR="00C478CA" w:rsidRPr="00BB522B">
              <w:rPr>
                <w:rFonts w:ascii="Verdana" w:hAnsi="Verdana"/>
                <w:b/>
                <w:sz w:val="24"/>
                <w:szCs w:val="24"/>
              </w:rPr>
              <w:t>OR</w:t>
            </w:r>
            <w:r w:rsidR="00C478CA" w:rsidRPr="00BB522B">
              <w:rPr>
                <w:rFonts w:ascii="Verdana" w:hAnsi="Verdana"/>
                <w:sz w:val="24"/>
                <w:szCs w:val="24"/>
              </w:rPr>
              <w:t xml:space="preserve"> MBI #? </w:t>
            </w:r>
          </w:p>
          <w:p w14:paraId="276E39DA" w14:textId="77777777" w:rsidR="00C478CA" w:rsidRPr="00BB522B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800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  <w:p w14:paraId="4AAE347D" w14:textId="77777777" w:rsidR="00C478CA" w:rsidRPr="00BB522B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080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PB Specialized Team</w:t>
            </w:r>
            <w:r w:rsidRPr="00BB522B">
              <w:rPr>
                <w:rFonts w:ascii="Verdana" w:hAnsi="Verdana"/>
                <w:b/>
                <w:noProof/>
                <w:sz w:val="24"/>
                <w:szCs w:val="24"/>
              </w:rPr>
              <w:t xml:space="preserve"> </w:t>
            </w:r>
            <w:r w:rsidRPr="00BB522B">
              <w:rPr>
                <w:rFonts w:ascii="Verdana" w:hAnsi="Verdana"/>
                <w:b/>
                <w:sz w:val="24"/>
                <w:szCs w:val="24"/>
              </w:rPr>
              <w:t xml:space="preserve">Note:  </w:t>
            </w:r>
            <w:r w:rsidRPr="00BB522B">
              <w:rPr>
                <w:rFonts w:ascii="Verdana" w:hAnsi="Verdana"/>
                <w:sz w:val="24"/>
                <w:szCs w:val="24"/>
              </w:rPr>
              <w:t xml:space="preserve">You must verify the First and Last Name to ensure you are in the right account. </w:t>
            </w:r>
            <w:r w:rsidRPr="00BB522B">
              <w:rPr>
                <w:rFonts w:ascii="Verdana" w:hAnsi="Verdana" w:cs="Arial"/>
                <w:bCs/>
                <w:sz w:val="24"/>
                <w:szCs w:val="24"/>
              </w:rPr>
              <w:t>(If the beneficiary/member does not know their Member ID # OR MBI #, then authenticate with the First Name, Last Name, and Date of Birth).</w:t>
            </w:r>
          </w:p>
          <w:p w14:paraId="18208684" w14:textId="77777777" w:rsidR="00C478CA" w:rsidRPr="00BB522B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080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</w:p>
          <w:p w14:paraId="32D52708" w14:textId="77777777" w:rsidR="00C478CA" w:rsidRPr="00BB522B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080"/>
              <w:rPr>
                <w:rFonts w:ascii="Verdana" w:hAnsi="Verdana" w:cs="Arial"/>
                <w:b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/>
                <w:color w:val="000000"/>
                <w:sz w:val="24"/>
                <w:szCs w:val="24"/>
              </w:rPr>
              <w:t>Notes:</w:t>
            </w:r>
          </w:p>
          <w:p w14:paraId="364736C6" w14:textId="5272CFE0" w:rsidR="00C478CA" w:rsidRPr="00BB522B" w:rsidRDefault="00C478CA" w:rsidP="00B21B2D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rPr>
                <w:rFonts w:ascii="Verdana" w:eastAsia="Times New Roman" w:hAnsi="Verdana"/>
                <w:sz w:val="24"/>
                <w:szCs w:val="24"/>
              </w:rPr>
            </w:pPr>
            <w:bookmarkStart w:id="2" w:name="_Hlk72400606"/>
            <w:r w:rsidRPr="00BB522B">
              <w:rPr>
                <w:rFonts w:ascii="Verdana" w:eastAsia="Times New Roman" w:hAnsi="Verdana"/>
                <w:sz w:val="24"/>
                <w:szCs w:val="24"/>
              </w:rPr>
              <w:t xml:space="preserve">If the caller responds by asking a question, refer to </w:t>
            </w:r>
            <w:hyperlink r:id="rId15" w:anchor="!/view?docid=c954b131-7884-494c-b4bb-dfc12fdc846f" w:history="1">
              <w:r w:rsidR="00D07E85"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>Universal Care - Consultative Call Flow (CCF) Process (095822)</w:t>
              </w:r>
            </w:hyperlink>
            <w:r w:rsidRPr="00BB522B">
              <w:rPr>
                <w:rFonts w:ascii="Verdana" w:eastAsia="Times New Roman" w:hAnsi="Verdana"/>
                <w:sz w:val="24"/>
                <w:szCs w:val="24"/>
              </w:rPr>
              <w:t xml:space="preserve">. Remember you can receive a CMS Test Call at any time. </w:t>
            </w:r>
          </w:p>
          <w:bookmarkEnd w:id="2"/>
          <w:p w14:paraId="650D0DBD" w14:textId="77777777" w:rsidR="00C478CA" w:rsidRPr="00BB522B" w:rsidRDefault="00C478CA" w:rsidP="00B21B2D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BB522B">
              <w:rPr>
                <w:rFonts w:ascii="Verdana" w:hAnsi="Verdana"/>
                <w:sz w:val="24"/>
                <w:szCs w:val="24"/>
              </w:rPr>
              <w:t xml:space="preserve">General benefit questions </w:t>
            </w:r>
            <w:r w:rsidRPr="00BB522B">
              <w:rPr>
                <w:rFonts w:ascii="Verdana" w:hAnsi="Verdana"/>
                <w:b/>
                <w:bCs/>
                <w:sz w:val="24"/>
                <w:szCs w:val="24"/>
              </w:rPr>
              <w:t>that do NOT pertain to a specific beneficiary</w:t>
            </w:r>
            <w:r w:rsidRPr="00BB522B">
              <w:rPr>
                <w:rFonts w:ascii="Verdana" w:hAnsi="Verdana"/>
                <w:sz w:val="24"/>
                <w:szCs w:val="24"/>
              </w:rPr>
              <w:t xml:space="preserve"> can be answered without authenticating the call. CMS Test calls may not provide beneficiary information; however, you can and should assist.</w:t>
            </w:r>
          </w:p>
          <w:p w14:paraId="40D4F443" w14:textId="77777777" w:rsidR="00C478CA" w:rsidRPr="00BB522B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noProof/>
                <w:sz w:val="24"/>
                <w:szCs w:val="24"/>
              </w:rPr>
            </w:pPr>
          </w:p>
          <w:p w14:paraId="44AB77B2" w14:textId="7F33BDEA" w:rsidR="00C478CA" w:rsidRPr="00BB522B" w:rsidRDefault="00C44CE0" w:rsidP="00B21B2D">
            <w:pPr>
              <w:spacing w:before="120" w:after="120" w:line="240" w:lineRule="auto"/>
              <w:ind w:left="720"/>
              <w:rPr>
                <w:rFonts w:ascii="Verdana" w:hAnsi="Verdana" w:cs="Arial"/>
                <w:color w:val="010202"/>
                <w:sz w:val="24"/>
                <w:szCs w:val="24"/>
              </w:rPr>
            </w:pPr>
            <w:r w:rsidRPr="00BB522B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54A6FBB" wp14:editId="3BCB3EC4">
                  <wp:extent cx="281305" cy="175895"/>
                  <wp:effectExtent l="0" t="0" r="0" b="0"/>
                  <wp:docPr id="1663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 w:rsidRPr="00BB522B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C478CA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C478CA" w:rsidRPr="00BB522B">
              <w:rPr>
                <w:rFonts w:ascii="Verdana" w:hAnsi="Verdana"/>
                <w:sz w:val="24"/>
                <w:szCs w:val="24"/>
              </w:rPr>
              <w:t>Are you calling for yourself today?</w:t>
            </w:r>
          </w:p>
          <w:p w14:paraId="011BBAD7" w14:textId="506E1F93" w:rsidR="00C478CA" w:rsidRPr="00673AF2" w:rsidRDefault="00C478CA" w:rsidP="00B21B2D">
            <w:pPr>
              <w:spacing w:before="120" w:after="120" w:line="240" w:lineRule="auto"/>
              <w:ind w:left="1440"/>
              <w:rPr>
                <w:rFonts w:ascii="Verdana" w:hAnsi="Verdana" w:cs="Arial"/>
                <w:color w:val="010202"/>
                <w:sz w:val="24"/>
                <w:szCs w:val="24"/>
              </w:rPr>
            </w:pPr>
            <w:r w:rsidRPr="00673AF2">
              <w:rPr>
                <w:rFonts w:ascii="Verdana" w:hAnsi="Verdana" w:cs="Arial"/>
                <w:color w:val="010202"/>
                <w:sz w:val="24"/>
                <w:szCs w:val="24"/>
              </w:rPr>
              <w:t xml:space="preserve">Refer to </w:t>
            </w:r>
            <w:r w:rsidR="00673AF2" w:rsidRPr="000D7E63">
              <w:rPr>
                <w:rFonts w:ascii="Verdana" w:hAnsi="Verdana"/>
                <w:sz w:val="24"/>
                <w:szCs w:val="24"/>
              </w:rPr>
              <w:t>Universal Care - Caller Authentication (004568)</w:t>
            </w:r>
            <w:r w:rsidRPr="00673AF2">
              <w:rPr>
                <w:rFonts w:ascii="Verdana" w:hAnsi="Verdana" w:cs="Arial"/>
                <w:color w:val="010202"/>
                <w:sz w:val="24"/>
                <w:szCs w:val="24"/>
              </w:rPr>
              <w:t xml:space="preserve"> and </w:t>
            </w:r>
            <w:hyperlink r:id="rId16" w:history="1">
              <w:r w:rsidRPr="00673AF2">
                <w:rPr>
                  <w:rStyle w:val="Hyperlink"/>
                  <w:rFonts w:ascii="Verdana" w:hAnsi="Verdana" w:cs="Arial"/>
                  <w:bCs/>
                  <w:sz w:val="24"/>
                  <w:szCs w:val="24"/>
                </w:rPr>
                <w:t>HIPAA Authentication Grid</w:t>
              </w:r>
            </w:hyperlink>
            <w:r w:rsidR="00673AF2" w:rsidRPr="00673AF2">
              <w:rPr>
                <w:rStyle w:val="Hyperlink"/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="00673AF2" w:rsidRPr="000D7E63">
              <w:rPr>
                <w:rStyle w:val="Hyperlink"/>
                <w:rFonts w:ascii="Verdana" w:hAnsi="Verdana" w:cs="Arial"/>
                <w:bCs/>
                <w:sz w:val="24"/>
                <w:szCs w:val="24"/>
              </w:rPr>
              <w:t>(028920).</w:t>
            </w:r>
          </w:p>
          <w:p w14:paraId="1FDB6F0C" w14:textId="52426E36" w:rsidR="00C478CA" w:rsidRPr="00BB522B" w:rsidRDefault="00C478CA" w:rsidP="00B21B2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If beneficiary/member is calling with another person on the line:</w:t>
            </w: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</w:t>
            </w:r>
            <w:r w:rsidRPr="00BB522B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</w:t>
            </w:r>
            <w:r w:rsidR="00C44CE0" w:rsidRPr="00BB522B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3AD1F38" wp14:editId="4077E2BE">
                  <wp:extent cx="281305" cy="175895"/>
                  <wp:effectExtent l="0" t="0" r="0" b="0"/>
                  <wp:docPr id="1663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522B">
              <w:rPr>
                <w:rFonts w:ascii="Verdana" w:hAnsi="Verdana"/>
                <w:noProof/>
                <w:sz w:val="24"/>
                <w:szCs w:val="24"/>
              </w:rPr>
              <w:t xml:space="preserve"> Do you give consent to discuss your personal information?</w:t>
            </w:r>
          </w:p>
          <w:p w14:paraId="403FE7E4" w14:textId="39AEA1CC" w:rsidR="00C478CA" w:rsidRPr="00BB522B" w:rsidRDefault="00C478CA" w:rsidP="00B21B2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If a third party and the beneficiary/member is over 18 years old:</w:t>
            </w: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 </w:t>
            </w:r>
            <w:r w:rsidR="00C44CE0" w:rsidRPr="00BB522B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393695A" wp14:editId="6F8E1AFF">
                  <wp:extent cx="281305" cy="175895"/>
                  <wp:effectExtent l="0" t="0" r="0" b="0"/>
                  <wp:docPr id="1663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522B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BB522B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Is the beneficiary/member aware you are calling today?</w:t>
            </w:r>
          </w:p>
          <w:p w14:paraId="6EAFF493" w14:textId="77777777" w:rsidR="00C478CA" w:rsidRPr="00BB522B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2340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</w:p>
          <w:p w14:paraId="6F468C5B" w14:textId="1EE60135" w:rsidR="00C478CA" w:rsidRPr="00BB522B" w:rsidRDefault="00C44CE0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93DA2DE" wp14:editId="4D21A5E4">
                  <wp:extent cx="281305" cy="175895"/>
                  <wp:effectExtent l="0" t="0" r="0" b="0"/>
                  <wp:docPr id="1664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 w:rsidRPr="00BB522B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C478CA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C478CA" w:rsidRPr="00BB522B">
              <w:rPr>
                <w:rFonts w:ascii="Verdana" w:hAnsi="Verdana"/>
                <w:sz w:val="24"/>
                <w:szCs w:val="24"/>
              </w:rPr>
              <w:t>What is your Date of Birth and Zip Code?</w:t>
            </w:r>
          </w:p>
          <w:p w14:paraId="00838110" w14:textId="3FDBC8B6" w:rsidR="00C478CA" w:rsidRPr="00BB522B" w:rsidRDefault="00C478CA" w:rsidP="00B21B2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If a third party is calling:  </w:t>
            </w:r>
            <w:r w:rsidR="00C44CE0" w:rsidRPr="00BB522B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C9E248B" wp14:editId="37BBEF65">
                  <wp:extent cx="281305" cy="175895"/>
                  <wp:effectExtent l="0" t="0" r="0" b="0"/>
                  <wp:docPr id="1664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522B">
              <w:rPr>
                <w:rFonts w:ascii="Verdana" w:hAnsi="Verdana"/>
                <w:noProof/>
                <w:sz w:val="24"/>
                <w:szCs w:val="24"/>
              </w:rPr>
              <w:t xml:space="preserve">  What is the beneficiary's/member's Date of Birth and Zip Code?</w:t>
            </w:r>
          </w:p>
          <w:p w14:paraId="4FFAFBFB" w14:textId="77777777" w:rsidR="00C478CA" w:rsidRPr="00BB522B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440"/>
              <w:rPr>
                <w:rFonts w:ascii="Verdana" w:hAnsi="Verdana"/>
                <w:noProof/>
                <w:sz w:val="24"/>
                <w:szCs w:val="24"/>
              </w:rPr>
            </w:pPr>
          </w:p>
          <w:p w14:paraId="6AA1BCBA" w14:textId="77777777" w:rsidR="00C478CA" w:rsidRPr="00BB522B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129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PB Specialized Team</w:t>
            </w:r>
            <w:r w:rsidRPr="00BB522B">
              <w:rPr>
                <w:rFonts w:ascii="Verdana" w:hAnsi="Verdana"/>
                <w:b/>
                <w:noProof/>
                <w:sz w:val="24"/>
                <w:szCs w:val="24"/>
              </w:rPr>
              <w:t xml:space="preserve"> </w:t>
            </w:r>
            <w:r w:rsidRPr="00BB522B">
              <w:rPr>
                <w:rFonts w:ascii="Verdana" w:hAnsi="Verdana"/>
                <w:b/>
                <w:sz w:val="24"/>
                <w:szCs w:val="24"/>
              </w:rPr>
              <w:t xml:space="preserve">Note:  </w:t>
            </w:r>
            <w:r w:rsidRPr="00BB522B">
              <w:rPr>
                <w:rFonts w:ascii="Verdana" w:hAnsi="Verdana"/>
                <w:sz w:val="24"/>
                <w:szCs w:val="24"/>
              </w:rPr>
              <w:t>Do not request the Date of Birth again</w:t>
            </w:r>
            <w:r w:rsidRPr="00BB522B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BB522B">
              <w:rPr>
                <w:rFonts w:ascii="Verdana" w:hAnsi="Verdana"/>
                <w:noProof/>
                <w:sz w:val="24"/>
                <w:szCs w:val="24"/>
              </w:rPr>
              <w:t xml:space="preserve">if it was verified in place of the Member ID # </w:t>
            </w:r>
            <w:r w:rsidRPr="00BB522B">
              <w:rPr>
                <w:rFonts w:ascii="Verdana" w:hAnsi="Verdana"/>
                <w:b/>
                <w:noProof/>
                <w:sz w:val="24"/>
                <w:szCs w:val="24"/>
              </w:rPr>
              <w:t xml:space="preserve">OR </w:t>
            </w:r>
            <w:r w:rsidRPr="00BB522B">
              <w:rPr>
                <w:rFonts w:ascii="Verdana" w:hAnsi="Verdana"/>
                <w:noProof/>
                <w:sz w:val="24"/>
                <w:szCs w:val="24"/>
              </w:rPr>
              <w:t xml:space="preserve">MBI # in </w:t>
            </w:r>
            <w:r w:rsidRPr="00BB522B">
              <w:rPr>
                <w:rFonts w:ascii="Verdana" w:hAnsi="Verdana"/>
                <w:b/>
                <w:noProof/>
                <w:sz w:val="24"/>
                <w:szCs w:val="24"/>
              </w:rPr>
              <w:t>A</w:t>
            </w:r>
            <w:r w:rsidRPr="00BB522B">
              <w:rPr>
                <w:rFonts w:ascii="Verdana" w:hAnsi="Verdana"/>
                <w:noProof/>
                <w:sz w:val="24"/>
                <w:szCs w:val="24"/>
              </w:rPr>
              <w:t>.</w:t>
            </w:r>
          </w:p>
          <w:p w14:paraId="59D20A21" w14:textId="77777777" w:rsidR="00C478CA" w:rsidRPr="00BB522B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noProof/>
                <w:sz w:val="24"/>
                <w:szCs w:val="24"/>
              </w:rPr>
            </w:pPr>
          </w:p>
          <w:p w14:paraId="69DB76AB" w14:textId="2FF3AFFA" w:rsidR="00C478CA" w:rsidRPr="00BB522B" w:rsidRDefault="00C44CE0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Verdana" w:hAnsi="Verdana"/>
                <w:noProof/>
                <w:sz w:val="24"/>
                <w:szCs w:val="24"/>
              </w:rPr>
            </w:pPr>
            <w:r w:rsidRPr="00BB522B">
              <w:rPr>
                <w:rFonts w:ascii="Verdana" w:hAnsi="Verdana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69ECD91C" wp14:editId="0F3644A2">
                  <wp:extent cx="234315" cy="210820"/>
                  <wp:effectExtent l="0" t="0" r="0" b="0"/>
                  <wp:docPr id="16642" name="Picture 4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 w:rsidRPr="00BB522B">
              <w:rPr>
                <w:rFonts w:ascii="Verdana" w:hAnsi="Verdana" w:cs="Arial"/>
                <w:noProof/>
                <w:color w:val="000000"/>
                <w:sz w:val="24"/>
                <w:szCs w:val="24"/>
              </w:rPr>
              <w:t xml:space="preserve">  </w:t>
            </w:r>
            <w:r w:rsidR="00C478CA" w:rsidRPr="00BB522B">
              <w:rPr>
                <w:rFonts w:ascii="Verdana" w:hAnsi="Verdana"/>
                <w:noProof/>
                <w:sz w:val="24"/>
                <w:szCs w:val="24"/>
              </w:rPr>
              <w:t>You should never tell the beneficiary/member to call back if you can not find them in PeopleSafe. Research PeopleSafe and then escalate to your Premium Billing Supervisor if the beneficiary/member can not be found.</w:t>
            </w:r>
          </w:p>
          <w:p w14:paraId="2364606E" w14:textId="77777777" w:rsidR="00C478CA" w:rsidRPr="00BB522B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0"/>
              <w:jc w:val="both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</w:p>
        </w:tc>
      </w:tr>
      <w:tr w:rsidR="00C478CA" w:rsidRPr="00BB522B" w14:paraId="77A91108" w14:textId="77777777" w:rsidTr="00D07E85">
        <w:tc>
          <w:tcPr>
            <w:tcW w:w="223" w:type="pct"/>
            <w:vMerge/>
          </w:tcPr>
          <w:p w14:paraId="14804953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7" w:type="pct"/>
            <w:gridSpan w:val="4"/>
          </w:tcPr>
          <w:p w14:paraId="6630649E" w14:textId="2BBE2165" w:rsidR="00C478CA" w:rsidRDefault="00C478CA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Greeting/Authentication based on the following scenario</w:t>
            </w:r>
            <w:r w:rsidR="001B699F">
              <w:rPr>
                <w:rFonts w:ascii="Verdana" w:eastAsia="Times New Roman" w:hAnsi="Verdana"/>
                <w:sz w:val="24"/>
                <w:szCs w:val="24"/>
              </w:rPr>
              <w:t xml:space="preserve"> (Modified based on dedicated team)</w:t>
            </w:r>
            <w:r>
              <w:rPr>
                <w:rFonts w:ascii="Verdana" w:eastAsia="Times New Roman" w:hAnsi="Verdana"/>
                <w:sz w:val="24"/>
                <w:szCs w:val="24"/>
              </w:rPr>
              <w:t>:</w:t>
            </w:r>
            <w:r w:rsidR="00BC55C6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6990FA68" w14:textId="77777777" w:rsidR="00C478CA" w:rsidRDefault="00C478CA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 </w:t>
            </w:r>
          </w:p>
          <w:p w14:paraId="79E34F07" w14:textId="77777777" w:rsidR="00C478CA" w:rsidRDefault="00C478CA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Notes: </w:t>
            </w:r>
          </w:p>
          <w:p w14:paraId="205BCB49" w14:textId="77777777" w:rsidR="00C478CA" w:rsidRDefault="00C478CA" w:rsidP="00B21B2D">
            <w:pPr>
              <w:numPr>
                <w:ilvl w:val="0"/>
                <w:numId w:val="10"/>
              </w:numPr>
              <w:spacing w:before="120" w:after="120" w:line="240" w:lineRule="auto"/>
              <w:ind w:left="145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General benefit questions </w:t>
            </w: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that do NOT pertain to a specific beneficiary</w:t>
            </w:r>
            <w:r>
              <w:rPr>
                <w:rFonts w:ascii="Verdana" w:eastAsia="Times New Roman" w:hAnsi="Verdana"/>
                <w:sz w:val="24"/>
                <w:szCs w:val="24"/>
              </w:rPr>
              <w:t> can be answered without authenticating the call. CMS Test calls may not provide beneficiary information; however, you can and should assist.</w:t>
            </w:r>
          </w:p>
          <w:p w14:paraId="7C928037" w14:textId="70AF0FB5" w:rsidR="00C478CA" w:rsidRDefault="00C478CA" w:rsidP="00B21B2D">
            <w:pPr>
              <w:numPr>
                <w:ilvl w:val="0"/>
                <w:numId w:val="10"/>
              </w:numPr>
              <w:spacing w:before="120" w:after="120" w:line="240" w:lineRule="auto"/>
              <w:ind w:left="145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Refer to </w:t>
            </w:r>
            <w:bookmarkStart w:id="3" w:name="OLE_LINK17"/>
            <w:bookmarkEnd w:id="3"/>
            <w:r>
              <w:rPr>
                <w:rFonts w:ascii="Times New Roman" w:eastAsia="Times New Roman" w:hAnsi="Times New Roman"/>
                <w:sz w:val="24"/>
                <w:szCs w:val="24"/>
              </w:rPr>
              <w:fldChar w:fldCharType="begin"/>
            </w:r>
            <w:r w:rsidR="009B6850">
              <w:rPr>
                <w:rFonts w:ascii="Times New Roman" w:eastAsia="Times New Roman" w:hAnsi="Times New Roman"/>
                <w:sz w:val="24"/>
                <w:szCs w:val="24"/>
              </w:rPr>
              <w:instrText>HYPERLINK "https://thesource.cvshealth.com/nuxeo/thesource/" \l "!/view?docid=975d3432-596c-475f-88dd-254ff8c852b0" \t "_blank"</w:instrText>
            </w:r>
            <w:r>
              <w:rPr>
                <w:rFonts w:ascii="Times New Roman" w:eastAsia="Times New Roman" w:hAnsi="Times New Roman"/>
                <w:sz w:val="24"/>
                <w:szCs w:val="24"/>
              </w:rPr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fldChar w:fldCharType="separate"/>
            </w:r>
            <w:r w:rsidR="009B6850">
              <w:rPr>
                <w:rStyle w:val="Hyperlink"/>
                <w:rFonts w:ascii="Verdana" w:hAnsi="Verdana"/>
                <w:sz w:val="24"/>
                <w:szCs w:val="24"/>
              </w:rPr>
              <w:t>MED D - SilverScript CMS Test Questions (058656)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1B4DAFE0" w14:textId="77777777" w:rsidR="00C478CA" w:rsidRDefault="00C478CA" w:rsidP="00B21B2D">
            <w:pPr>
              <w:numPr>
                <w:ilvl w:val="0"/>
                <w:numId w:val="10"/>
              </w:numPr>
              <w:spacing w:before="120" w:after="120" w:line="240" w:lineRule="auto"/>
              <w:ind w:left="145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Review all High Priority Messages and CIF for updated information.</w:t>
            </w:r>
          </w:p>
          <w:p w14:paraId="0E60DB73" w14:textId="77777777" w:rsidR="00C478CA" w:rsidRDefault="00C478CA" w:rsidP="00B21B2D">
            <w:pPr>
              <w:numPr>
                <w:ilvl w:val="0"/>
                <w:numId w:val="10"/>
              </w:numPr>
              <w:spacing w:before="120" w:after="120" w:line="240" w:lineRule="auto"/>
              <w:ind w:left="145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Respond and acknowledge that you can resolve their concern today. Demonstrate caring and empathy.</w:t>
            </w:r>
          </w:p>
          <w:p w14:paraId="34CF91A9" w14:textId="6AB3905F" w:rsidR="00C478CA" w:rsidRPr="0054663E" w:rsidRDefault="00C478CA" w:rsidP="00B21B2D">
            <w:pPr>
              <w:pStyle w:val="ListParagraph"/>
              <w:spacing w:before="120" w:after="120" w:line="240" w:lineRule="auto"/>
              <w:ind w:left="145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663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Example:</w:t>
            </w:r>
            <w:r w:rsidR="00472209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  <w:r w:rsidRPr="0054663E">
              <w:rPr>
                <w:rFonts w:ascii="Verdana" w:eastAsia="Times New Roman" w:hAnsi="Verdana"/>
                <w:sz w:val="24"/>
                <w:szCs w:val="24"/>
              </w:rPr>
              <w:t>I’ll be glad to assist you with questions about your premium invoice today.</w:t>
            </w:r>
          </w:p>
          <w:p w14:paraId="5F16F922" w14:textId="6CC47086" w:rsidR="00C44CE0" w:rsidRPr="00C44CE0" w:rsidRDefault="00C478CA" w:rsidP="00B21B2D">
            <w:pPr>
              <w:numPr>
                <w:ilvl w:val="0"/>
                <w:numId w:val="10"/>
              </w:numPr>
              <w:spacing w:before="120" w:after="120" w:line="240" w:lineRule="auto"/>
              <w:ind w:left="145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If the caller is the not the beneficiary/member and identifies as a relation to the beneficiary/member</w:t>
            </w:r>
            <w:r w:rsidR="00C44CE0">
              <w:rPr>
                <w:rFonts w:ascii="Verdana" w:eastAsia="Times New Roman" w:hAnsi="Verdana"/>
                <w:sz w:val="24"/>
                <w:szCs w:val="24"/>
              </w:rPr>
              <w:t>, it is acceptable to use that relationship terminology in substitution of beneficiary/member throughout the call.</w:t>
            </w:r>
          </w:p>
          <w:p w14:paraId="567020E6" w14:textId="4758191E" w:rsidR="00C44CE0" w:rsidRPr="0054663E" w:rsidRDefault="00C478CA" w:rsidP="00B21B2D">
            <w:pPr>
              <w:pStyle w:val="ListParagraph"/>
              <w:spacing w:before="120" w:after="120" w:line="240" w:lineRule="auto"/>
              <w:ind w:left="145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663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Example:</w:t>
            </w:r>
            <w:r w:rsidR="00472209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  <w:r w:rsidRPr="0054663E">
              <w:rPr>
                <w:rFonts w:ascii="Verdana" w:eastAsia="Times New Roman" w:hAnsi="Verdana"/>
                <w:sz w:val="24"/>
                <w:szCs w:val="24"/>
              </w:rPr>
              <w:t>Mother, father, husband, wife, son, daughter, etc.</w:t>
            </w:r>
          </w:p>
          <w:p w14:paraId="05B0CC98" w14:textId="26AB027B" w:rsidR="00C478CA" w:rsidRDefault="00C478CA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 </w:t>
            </w:r>
          </w:p>
          <w:p w14:paraId="1889C075" w14:textId="39E474CC" w:rsidR="00C478CA" w:rsidRPr="00BB522B" w:rsidRDefault="00C44CE0" w:rsidP="000D7E63">
            <w:pPr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  <w:bookmarkStart w:id="4" w:name="OLE_LINK28"/>
            <w:r>
              <w:rPr>
                <w:rFonts w:ascii="Verdana" w:hAnsi="Verdana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C67D3AC" wp14:editId="33DC4DF7">
                  <wp:extent cx="234315" cy="210820"/>
                  <wp:effectExtent l="0" t="0" r="0" b="0"/>
                  <wp:docPr id="1664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9">
              <w:rPr>
                <w:rFonts w:ascii="Verdana" w:eastAsia="Times New Roman" w:hAnsi="Verdana"/>
              </w:rPr>
              <w:t xml:space="preserve">  </w:t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Use professional language</w:t>
            </w:r>
            <w:r w:rsidR="0054663E">
              <w:rPr>
                <w:rFonts w:ascii="Verdana" w:eastAsia="Times New Roman" w:hAnsi="Verdana"/>
                <w:sz w:val="24"/>
                <w:szCs w:val="24"/>
              </w:rPr>
              <w:t xml:space="preserve">. </w:t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Do </w:t>
            </w:r>
            <w:r w:rsidR="00C478CA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not</w:t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 use terms such as Hun, Baby, Sweetie. Address the caller by their </w:t>
            </w:r>
            <w:r w:rsidR="00C478CA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first name</w:t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 unless the caller requests otherwise</w:t>
            </w:r>
            <w:bookmarkEnd w:id="4"/>
            <w:r w:rsidR="0054663E">
              <w:rPr>
                <w:rFonts w:ascii="Verdana" w:eastAsia="Times New Roman" w:hAnsi="Verdana"/>
                <w:sz w:val="24"/>
                <w:szCs w:val="24"/>
              </w:rPr>
              <w:t xml:space="preserve">. </w:t>
            </w:r>
          </w:p>
        </w:tc>
      </w:tr>
      <w:tr w:rsidR="00C478CA" w:rsidRPr="00BB522B" w14:paraId="39051108" w14:textId="77777777" w:rsidTr="00D07E85">
        <w:tc>
          <w:tcPr>
            <w:tcW w:w="223" w:type="pct"/>
            <w:vMerge/>
          </w:tcPr>
          <w:p w14:paraId="43FE285A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3" w:type="pct"/>
            <w:shd w:val="clear" w:color="auto" w:fill="D9D9D9" w:themeFill="background1" w:themeFillShade="D9"/>
            <w:vAlign w:val="center"/>
          </w:tcPr>
          <w:p w14:paraId="46DCA30C" w14:textId="09CF8882" w:rsidR="00C478CA" w:rsidRPr="00C50F1E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noProof/>
                <w:color w:val="000000"/>
                <w:sz w:val="24"/>
                <w:szCs w:val="24"/>
              </w:rPr>
            </w:pPr>
            <w:r w:rsidRPr="00C50F1E">
              <w:rPr>
                <w:rFonts w:ascii="Verdana" w:hAnsi="Verdana" w:cs="Arial"/>
                <w:b/>
                <w:bCs/>
                <w:noProof/>
                <w:color w:val="000000"/>
                <w:sz w:val="24"/>
                <w:szCs w:val="24"/>
              </w:rPr>
              <w:t>If the call is…</w:t>
            </w:r>
          </w:p>
        </w:tc>
        <w:tc>
          <w:tcPr>
            <w:tcW w:w="3843" w:type="pct"/>
            <w:gridSpan w:val="3"/>
            <w:shd w:val="clear" w:color="auto" w:fill="D9D9D9" w:themeFill="background1" w:themeFillShade="D9"/>
            <w:vAlign w:val="center"/>
          </w:tcPr>
          <w:p w14:paraId="085ED459" w14:textId="28BC9BA7" w:rsidR="00C478CA" w:rsidRPr="00C50F1E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noProof/>
                <w:color w:val="000000"/>
                <w:sz w:val="24"/>
                <w:szCs w:val="24"/>
              </w:rPr>
            </w:pPr>
            <w:r w:rsidRPr="00C50F1E">
              <w:rPr>
                <w:rFonts w:ascii="Verdana" w:hAnsi="Verdana" w:cs="Arial"/>
                <w:b/>
                <w:bCs/>
                <w:noProof/>
                <w:color w:val="000000"/>
                <w:sz w:val="24"/>
                <w:szCs w:val="24"/>
              </w:rPr>
              <w:t>Use the following greeting…</w:t>
            </w:r>
          </w:p>
        </w:tc>
      </w:tr>
      <w:tr w:rsidR="00C478CA" w:rsidRPr="00BB522B" w14:paraId="780CFE9D" w14:textId="77777777" w:rsidTr="00D07E85">
        <w:tc>
          <w:tcPr>
            <w:tcW w:w="223" w:type="pct"/>
            <w:vMerge/>
          </w:tcPr>
          <w:p w14:paraId="097EB15E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3" w:type="pct"/>
            <w:vMerge w:val="restart"/>
          </w:tcPr>
          <w:p w14:paraId="16770AE0" w14:textId="55420CEE" w:rsidR="00C478CA" w:rsidRPr="00C50F1E" w:rsidRDefault="00C478CA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CTI/IVR Authenticated</w:t>
            </w:r>
          </w:p>
        </w:tc>
        <w:tc>
          <w:tcPr>
            <w:tcW w:w="3843" w:type="pct"/>
            <w:gridSpan w:val="3"/>
          </w:tcPr>
          <w:p w14:paraId="10A7DBAB" w14:textId="1546B5AD" w:rsidR="00C478CA" w:rsidRDefault="00C44CE0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hAnsi="Verdana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28DF114F" wp14:editId="76FC363D">
                  <wp:extent cx="246380" cy="210820"/>
                  <wp:effectExtent l="0" t="0" r="0" b="0"/>
                  <wp:docPr id="16644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9">
              <w:rPr>
                <w:rFonts w:ascii="Verdana" w:eastAsia="Times New Roman" w:hAnsi="Verdana"/>
                <w:sz w:val="24"/>
                <w:szCs w:val="24"/>
              </w:rPr>
              <w:t xml:space="preserve">  </w:t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Thank you for calling Premium Billing. My name is </w:t>
            </w:r>
            <w:r w:rsidR="00BC3059">
              <w:rPr>
                <w:rFonts w:ascii="Verdana" w:eastAsia="Times New Roman" w:hAnsi="Verdana"/>
                <w:sz w:val="24"/>
                <w:szCs w:val="24"/>
              </w:rPr>
              <w:t>&lt;your name&gt;</w:t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. Who am I speaking with today?</w:t>
            </w:r>
          </w:p>
          <w:p w14:paraId="12A2EC0A" w14:textId="77777777" w:rsidR="00C478CA" w:rsidRDefault="00C478CA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 </w:t>
            </w:r>
          </w:p>
          <w:p w14:paraId="0F4608F6" w14:textId="3F52A23E" w:rsidR="00C478CA" w:rsidRDefault="00C478CA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Note:</w:t>
            </w:r>
            <w:r w:rsidR="00472209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Verdana" w:eastAsia="Times New Roman" w:hAnsi="Verdana"/>
                <w:sz w:val="24"/>
                <w:szCs w:val="24"/>
              </w:rPr>
              <w:t>If the caller responds by asking a question, refer to </w:t>
            </w:r>
            <w:hyperlink r:id="rId18" w:anchor="!/view?docid=c954b131-7884-494c-b4bb-dfc12fdc846f" w:history="1">
              <w:r w:rsidR="00D07E85"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>Universal Care - Consultative Call Flow (CCF) Process (095822)</w:t>
              </w:r>
            </w:hyperlink>
            <w:r>
              <w:rPr>
                <w:rFonts w:ascii="Verdana" w:eastAsia="Times New Roman" w:hAnsi="Verdana"/>
                <w:sz w:val="24"/>
                <w:szCs w:val="24"/>
              </w:rPr>
              <w:t>. Remember you can receive a CMS Test Call at any time.</w:t>
            </w:r>
          </w:p>
          <w:p w14:paraId="5C670A8F" w14:textId="5B3EE228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</w:p>
        </w:tc>
      </w:tr>
      <w:tr w:rsidR="00C44CE0" w:rsidRPr="00BB522B" w14:paraId="4D596501" w14:textId="77777777" w:rsidTr="00D07E85">
        <w:tc>
          <w:tcPr>
            <w:tcW w:w="223" w:type="pct"/>
            <w:vMerge/>
          </w:tcPr>
          <w:p w14:paraId="0370B4EB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3" w:type="pct"/>
            <w:vMerge/>
          </w:tcPr>
          <w:p w14:paraId="69CFBC30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  <w:shd w:val="clear" w:color="auto" w:fill="D9D9D9" w:themeFill="background1" w:themeFillShade="D9"/>
          </w:tcPr>
          <w:p w14:paraId="6173716D" w14:textId="52CC92FF" w:rsidR="00C478CA" w:rsidRPr="00C50F1E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noProof/>
                <w:color w:val="000000"/>
                <w:sz w:val="24"/>
                <w:szCs w:val="24"/>
              </w:rPr>
            </w:pPr>
            <w:r w:rsidRPr="00C50F1E">
              <w:rPr>
                <w:rFonts w:ascii="Verdana" w:hAnsi="Verdana" w:cs="Arial"/>
                <w:b/>
                <w:bCs/>
                <w:noProof/>
                <w:color w:val="000000"/>
                <w:sz w:val="24"/>
                <w:szCs w:val="24"/>
              </w:rPr>
              <w:t>If the callers name…</w:t>
            </w:r>
          </w:p>
        </w:tc>
        <w:tc>
          <w:tcPr>
            <w:tcW w:w="2794" w:type="pct"/>
            <w:gridSpan w:val="2"/>
            <w:shd w:val="clear" w:color="auto" w:fill="D9D9D9" w:themeFill="background1" w:themeFillShade="D9"/>
          </w:tcPr>
          <w:p w14:paraId="15D95332" w14:textId="4D9BB4BB" w:rsidR="00C478CA" w:rsidRPr="00C50F1E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noProof/>
                <w:color w:val="000000"/>
                <w:sz w:val="24"/>
                <w:szCs w:val="24"/>
              </w:rPr>
            </w:pPr>
            <w:r w:rsidRPr="00C50F1E">
              <w:rPr>
                <w:rFonts w:ascii="Verdana" w:hAnsi="Verdana" w:cs="Arial"/>
                <w:b/>
                <w:bCs/>
                <w:noProof/>
                <w:color w:val="000000"/>
                <w:sz w:val="24"/>
                <w:szCs w:val="24"/>
              </w:rPr>
              <w:t>Then ask…</w:t>
            </w:r>
          </w:p>
        </w:tc>
      </w:tr>
      <w:tr w:rsidR="00C44CE0" w:rsidRPr="00BB522B" w14:paraId="001C480D" w14:textId="77777777" w:rsidTr="00D07E85">
        <w:tc>
          <w:tcPr>
            <w:tcW w:w="223" w:type="pct"/>
            <w:vMerge/>
          </w:tcPr>
          <w:p w14:paraId="0587C86A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3" w:type="pct"/>
            <w:vMerge/>
          </w:tcPr>
          <w:p w14:paraId="5A2CCB06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</w:tcPr>
          <w:p w14:paraId="03759D98" w14:textId="3D1B06D5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Matches</w:t>
            </w:r>
            <w:r>
              <w:rPr>
                <w:rFonts w:ascii="Verdana" w:eastAsia="Times New Roman" w:hAnsi="Verdana"/>
                <w:sz w:val="24"/>
                <w:szCs w:val="24"/>
              </w:rPr>
              <w:t> the account</w:t>
            </w:r>
          </w:p>
        </w:tc>
        <w:tc>
          <w:tcPr>
            <w:tcW w:w="2794" w:type="pct"/>
            <w:gridSpan w:val="2"/>
          </w:tcPr>
          <w:p w14:paraId="3AE4C57B" w14:textId="0DFC7D21" w:rsidR="00C478CA" w:rsidRDefault="00C478CA" w:rsidP="00B21B2D">
            <w:pPr>
              <w:spacing w:before="120" w:after="120" w:line="276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Note:</w:t>
            </w:r>
            <w:r w:rsidR="00472209">
              <w:rPr>
                <w:rFonts w:ascii="Verdana" w:eastAsia="Times New Roman" w:hAnsi="Verdana"/>
                <w:sz w:val="24"/>
                <w:szCs w:val="24"/>
              </w:rPr>
              <w:t xml:space="preserve">  </w:t>
            </w:r>
            <w:r>
              <w:rPr>
                <w:rFonts w:ascii="Verdana" w:eastAsia="Times New Roman" w:hAnsi="Verdana"/>
                <w:sz w:val="24"/>
                <w:szCs w:val="24"/>
              </w:rPr>
              <w:t>When caller offers the reason for their call, and the CTI/IVR system has fully authenticated them, confirm with the caller that you understand their concern and can help. In the CTI pop-up, the “Caller Intent” field may also share the reason for their call. Refer to </w:t>
            </w:r>
            <w:hyperlink r:id="rId19" w:anchor="!/view?docid=59b2b856-ee29-4eeb-a801-83911c01bb47" w:tgtFrame="_blank" w:history="1">
              <w:r w:rsidR="00D07E85">
                <w:rPr>
                  <w:rStyle w:val="Hyperlink"/>
                  <w:rFonts w:ascii="Verdana" w:hAnsi="Verdana"/>
                  <w:sz w:val="24"/>
                  <w:szCs w:val="24"/>
                  <w:shd w:val="clear" w:color="auto" w:fill="FFFFFF"/>
                </w:rPr>
                <w:t>PeopleSafe and CTI (IVR) Phone System Log In, CTI Authentication and Troubleshooting (075981)</w:t>
              </w:r>
            </w:hyperlink>
            <w:r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7578E103" w14:textId="1EADD957" w:rsidR="00C478CA" w:rsidRDefault="00C44CE0" w:rsidP="00B21B2D">
            <w:pPr>
              <w:spacing w:before="120" w:after="120" w:line="276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hAnsi="Verdana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5C72CB0E" wp14:editId="1F4A4AE0">
                  <wp:extent cx="234315" cy="210820"/>
                  <wp:effectExtent l="0" t="0" r="0" b="0"/>
                  <wp:docPr id="16645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9">
              <w:rPr>
                <w:rFonts w:ascii="Verdana" w:eastAsia="Times New Roman" w:hAnsi="Verdana"/>
                <w:sz w:val="24"/>
                <w:szCs w:val="24"/>
              </w:rPr>
              <w:t xml:space="preserve">  </w:t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Thank </w:t>
            </w:r>
            <w:bookmarkStart w:id="5" w:name="OLE_LINK27"/>
            <w:r w:rsidR="00C478CA">
              <w:rPr>
                <w:rFonts w:ascii="Verdana" w:eastAsia="Times New Roman" w:hAnsi="Verdana"/>
                <w:sz w:val="24"/>
                <w:szCs w:val="24"/>
              </w:rPr>
              <w:t>you &lt;first name of beneficiary&gt;. </w:t>
            </w:r>
            <w:bookmarkEnd w:id="5"/>
            <w:r w:rsidR="00C478CA">
              <w:rPr>
                <w:rFonts w:ascii="Verdana" w:eastAsia="Times New Roman" w:hAnsi="Verdana"/>
                <w:sz w:val="24"/>
                <w:szCs w:val="24"/>
              </w:rPr>
              <w:t>How can I help you with your &lt;letter, premium, etc.&gt;?</w:t>
            </w:r>
          </w:p>
          <w:p w14:paraId="4520384A" w14:textId="37C9F79B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</w:p>
        </w:tc>
      </w:tr>
      <w:tr w:rsidR="00C44CE0" w:rsidRPr="00BB522B" w14:paraId="4CE83546" w14:textId="77777777" w:rsidTr="00D07E85">
        <w:tc>
          <w:tcPr>
            <w:tcW w:w="223" w:type="pct"/>
            <w:vMerge/>
          </w:tcPr>
          <w:p w14:paraId="6E576BC6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3" w:type="pct"/>
            <w:vMerge/>
          </w:tcPr>
          <w:p w14:paraId="46451892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</w:tcPr>
          <w:p w14:paraId="63CC82FC" w14:textId="265730A0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Does NOT</w:t>
            </w:r>
            <w:r>
              <w:rPr>
                <w:rFonts w:ascii="Verdana" w:eastAsia="Times New Roman" w:hAnsi="Verdana"/>
                <w:sz w:val="24"/>
                <w:szCs w:val="24"/>
              </w:rPr>
              <w:t> match the account</w:t>
            </w:r>
          </w:p>
        </w:tc>
        <w:tc>
          <w:tcPr>
            <w:tcW w:w="2794" w:type="pct"/>
            <w:gridSpan w:val="2"/>
          </w:tcPr>
          <w:p w14:paraId="1FCFC1FC" w14:textId="525D4F5C" w:rsidR="00C478CA" w:rsidRDefault="00C44CE0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6" w:name="OLE_LINK26"/>
            <w:r>
              <w:rPr>
                <w:rFonts w:ascii="Verdana" w:hAnsi="Verdana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27B13A82" wp14:editId="02820DF0">
                  <wp:extent cx="234315" cy="210820"/>
                  <wp:effectExtent l="0" t="0" r="0" b="0"/>
                  <wp:docPr id="16646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 What is the beneficiary’s name that you are calling about?</w:t>
            </w:r>
            <w:bookmarkEnd w:id="6"/>
          </w:p>
          <w:p w14:paraId="0051923B" w14:textId="4ACC07D8" w:rsidR="00C478CA" w:rsidRDefault="00C44CE0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hAnsi="Verdana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551E63C5" wp14:editId="1D1BB3C3">
                  <wp:extent cx="234315" cy="210820"/>
                  <wp:effectExtent l="0" t="0" r="0" b="0"/>
                  <wp:docPr id="16647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 Is the beneficiary aware you are calling for them today?</w:t>
            </w:r>
          </w:p>
          <w:p w14:paraId="54637EF4" w14:textId="77777777" w:rsidR="00C478CA" w:rsidRDefault="00C478CA" w:rsidP="00B21B2D">
            <w:pPr>
              <w:spacing w:before="120" w:after="120" w:line="240" w:lineRule="auto"/>
              <w:ind w:left="51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 </w:t>
            </w:r>
          </w:p>
          <w:p w14:paraId="080A4637" w14:textId="1F455D9C" w:rsidR="00C478CA" w:rsidRDefault="00C478CA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CCR:</w:t>
            </w:r>
            <w:r w:rsidR="00472209">
              <w:rPr>
                <w:rFonts w:ascii="Verdana" w:eastAsia="Times New Roman" w:hAnsi="Verdana"/>
                <w:sz w:val="24"/>
                <w:szCs w:val="24"/>
              </w:rPr>
              <w:t xml:space="preserve">  </w:t>
            </w:r>
            <w:r>
              <w:rPr>
                <w:rFonts w:ascii="Verdana" w:eastAsia="Times New Roman" w:hAnsi="Verdana"/>
                <w:sz w:val="24"/>
                <w:szCs w:val="24"/>
              </w:rPr>
              <w:t>When caller offers the reason for their call and the CTI/IVR has fully authenticated the beneficiary they are calling about, confirm with the caller that you understand their concern and can help after they positively respond the beneficiary </w:t>
            </w: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is aware,</w:t>
            </w:r>
            <w:r>
              <w:rPr>
                <w:rFonts w:ascii="Verdana" w:eastAsia="Times New Roman" w:hAnsi="Verdana"/>
                <w:sz w:val="24"/>
                <w:szCs w:val="24"/>
              </w:rPr>
              <w:t> they are calling.</w:t>
            </w:r>
          </w:p>
          <w:p w14:paraId="0D34593E" w14:textId="77777777" w:rsidR="00C478CA" w:rsidRDefault="00C478CA" w:rsidP="00B21B2D">
            <w:pPr>
              <w:spacing w:before="120" w:after="120" w:line="240" w:lineRule="auto"/>
              <w:ind w:left="51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 </w:t>
            </w:r>
          </w:p>
          <w:p w14:paraId="2C5047E9" w14:textId="41B99028" w:rsidR="00C478CA" w:rsidRDefault="00C44CE0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hAnsi="Verdana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09E64E8B" wp14:editId="31C084F6">
                  <wp:extent cx="234315" cy="210820"/>
                  <wp:effectExtent l="0" t="0" r="0" b="0"/>
                  <wp:docPr id="16648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 Thank </w:t>
            </w:r>
            <w:proofErr w:type="gramStart"/>
            <w:r w:rsidR="00C478CA">
              <w:rPr>
                <w:rFonts w:ascii="Verdana" w:eastAsia="Times New Roman" w:hAnsi="Verdana"/>
                <w:sz w:val="24"/>
                <w:szCs w:val="24"/>
              </w:rPr>
              <w:t>you, </w:t>
            </w:r>
            <w:bookmarkStart w:id="7" w:name="OLE_LINK32"/>
            <w:r w:rsidR="00C478CA">
              <w:rPr>
                <w:rFonts w:ascii="Verdana" w:eastAsia="Times New Roman" w:hAnsi="Verdana"/>
                <w:sz w:val="24"/>
                <w:szCs w:val="24"/>
              </w:rPr>
              <w:t>&lt;first name of caller</w:t>
            </w:r>
            <w:proofErr w:type="gramEnd"/>
            <w:r w:rsidR="00C478CA">
              <w:rPr>
                <w:rFonts w:ascii="Verdana" w:eastAsia="Times New Roman" w:hAnsi="Verdana"/>
                <w:sz w:val="24"/>
                <w:szCs w:val="24"/>
              </w:rPr>
              <w:t>&gt;, </w:t>
            </w:r>
            <w:bookmarkEnd w:id="7"/>
            <w:r w:rsidR="00C478CA">
              <w:rPr>
                <w:rFonts w:ascii="Verdana" w:eastAsia="Times New Roman" w:hAnsi="Verdana"/>
                <w:sz w:val="24"/>
                <w:szCs w:val="24"/>
              </w:rPr>
              <w:t>how can I help you with that &lt;letter, premium, etc.&gt;?</w:t>
            </w:r>
          </w:p>
          <w:p w14:paraId="1EE38BD0" w14:textId="77777777" w:rsidR="00C478CA" w:rsidRDefault="00C478CA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OR</w:t>
            </w:r>
          </w:p>
          <w:p w14:paraId="1A77800F" w14:textId="605171EA" w:rsidR="00C478CA" w:rsidRDefault="00C44CE0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hAnsi="Verdana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35FD308" wp14:editId="50BC3BDD">
                  <wp:extent cx="234315" cy="210820"/>
                  <wp:effectExtent l="0" t="0" r="0" b="0"/>
                  <wp:docPr id="16649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 Thank you, which medication are you calling about?</w:t>
            </w:r>
          </w:p>
          <w:p w14:paraId="75787C96" w14:textId="089350B7" w:rsidR="00C478CA" w:rsidRDefault="00C44CE0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hAnsi="Verdana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E2FBE02" wp14:editId="3727AFE2">
                  <wp:extent cx="234315" cy="210820"/>
                  <wp:effectExtent l="0" t="0" r="0" b="0"/>
                  <wp:docPr id="16650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 Thank you very much…</w:t>
            </w:r>
          </w:p>
          <w:p w14:paraId="2A508F17" w14:textId="77777777" w:rsidR="00C478CA" w:rsidRDefault="00C478CA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 </w:t>
            </w:r>
          </w:p>
          <w:p w14:paraId="6F8E1DEC" w14:textId="6A3971D6" w:rsidR="00C478CA" w:rsidRDefault="00C44CE0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hAnsi="Verdana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38994657" wp14:editId="3A62CB47">
                  <wp:extent cx="234315" cy="210820"/>
                  <wp:effectExtent l="0" t="0" r="0" b="0"/>
                  <wp:docPr id="16651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 A CTI/IVR authenticated call does not have to be re-authenticated for third party callers. Refer to </w:t>
            </w:r>
            <w:r w:rsidR="00967311" w:rsidRPr="007C4515">
              <w:rPr>
                <w:rFonts w:ascii="Verdana" w:hAnsi="Verdana"/>
                <w:sz w:val="24"/>
                <w:szCs w:val="24"/>
              </w:rPr>
              <w:t>Universal Care - Caller Authentication (004568)</w:t>
            </w:r>
            <w:r w:rsidR="00967311" w:rsidRPr="00673AF2">
              <w:rPr>
                <w:rFonts w:ascii="Verdana" w:hAnsi="Verdana" w:cs="Arial"/>
                <w:color w:val="010202"/>
                <w:sz w:val="24"/>
                <w:szCs w:val="24"/>
              </w:rPr>
              <w:t xml:space="preserve"> and </w:t>
            </w:r>
            <w:hyperlink r:id="rId21" w:history="1">
              <w:r w:rsidR="00967311" w:rsidRPr="00673AF2">
                <w:rPr>
                  <w:rStyle w:val="Hyperlink"/>
                  <w:rFonts w:ascii="Verdana" w:hAnsi="Verdana" w:cs="Arial"/>
                  <w:bCs/>
                  <w:sz w:val="24"/>
                  <w:szCs w:val="24"/>
                </w:rPr>
                <w:t>HIPAA Authentication Grid</w:t>
              </w:r>
            </w:hyperlink>
            <w:r w:rsidR="00967311" w:rsidRPr="00673AF2">
              <w:rPr>
                <w:rStyle w:val="Hyperlink"/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="00967311" w:rsidRPr="007C4515">
              <w:rPr>
                <w:rStyle w:val="Hyperlink"/>
                <w:rFonts w:ascii="Verdana" w:hAnsi="Verdana" w:cs="Arial"/>
                <w:bCs/>
                <w:sz w:val="24"/>
                <w:szCs w:val="24"/>
              </w:rPr>
              <w:t>(028920)</w:t>
            </w:r>
            <w:r w:rsidR="00C478CA">
              <w:rPr>
                <w:rFonts w:ascii="Verdana" w:eastAsia="Times New Roman" w:hAnsi="Verdana"/>
                <w:color w:val="0000FF"/>
                <w:sz w:val="24"/>
                <w:szCs w:val="24"/>
                <w:u w:val="single"/>
              </w:rPr>
              <w:t>,</w:t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 Third Party section for additional authenticators to request.</w:t>
            </w:r>
          </w:p>
          <w:p w14:paraId="3A1EEC42" w14:textId="5CBDA7BC" w:rsidR="00C478CA" w:rsidRDefault="00C44CE0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hAnsi="Verdana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B2C5BEF" wp14:editId="4F6E7CFC">
                  <wp:extent cx="234315" cy="234315"/>
                  <wp:effectExtent l="0" t="0" r="0" b="0"/>
                  <wp:docPr id="16652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 If partially authenticated, handle the call as a non-IVR authenticated</w:t>
            </w:r>
            <w:r w:rsidR="00C478CA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 </w:t>
            </w:r>
            <w:r w:rsidR="00C478CA">
              <w:rPr>
                <w:rFonts w:ascii="Verdana" w:eastAsia="Times New Roman" w:hAnsi="Verdana"/>
                <w:sz w:val="24"/>
                <w:szCs w:val="24"/>
              </w:rPr>
              <w:t>call and fully authenticate before proceeding.</w:t>
            </w:r>
          </w:p>
          <w:p w14:paraId="2ACE7195" w14:textId="41005EE4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</w:p>
        </w:tc>
      </w:tr>
      <w:tr w:rsidR="00C478CA" w:rsidRPr="00BB522B" w14:paraId="2D4F4802" w14:textId="77777777" w:rsidTr="00D07E85">
        <w:tc>
          <w:tcPr>
            <w:tcW w:w="223" w:type="pct"/>
            <w:vMerge/>
          </w:tcPr>
          <w:p w14:paraId="0488530A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3" w:type="pct"/>
          </w:tcPr>
          <w:p w14:paraId="1F1DADBE" w14:textId="77777777" w:rsidR="00C478CA" w:rsidRDefault="00C478CA" w:rsidP="00B21B2D">
            <w:pPr>
              <w:spacing w:before="120" w:after="120" w:line="240" w:lineRule="auto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Not CTI/IVR Authenticated</w:t>
            </w:r>
          </w:p>
          <w:p w14:paraId="18B394BF" w14:textId="027FF85D" w:rsidR="00C478CA" w:rsidRDefault="00C478CA" w:rsidP="00B21B2D">
            <w:pPr>
              <w:spacing w:before="120" w:after="120" w:line="240" w:lineRule="auto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Or</w:t>
            </w:r>
          </w:p>
          <w:p w14:paraId="4E864CA4" w14:textId="17DD1D23" w:rsidR="00C478CA" w:rsidRDefault="00C478CA" w:rsidP="00B21B2D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>Partially Authenticated</w:t>
            </w:r>
          </w:p>
          <w:p w14:paraId="49B75D2D" w14:textId="77777777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3843" w:type="pct"/>
            <w:gridSpan w:val="3"/>
          </w:tcPr>
          <w:p w14:paraId="22766E72" w14:textId="7A38F5F8" w:rsidR="00C478CA" w:rsidRDefault="00C44CE0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2C12B0ED" wp14:editId="2E4F6153">
                  <wp:extent cx="234315" cy="210820"/>
                  <wp:effectExtent l="0" t="0" r="0" b="0"/>
                  <wp:docPr id="16685" name="Picture 16685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85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9">
              <w:rPr>
                <w:rFonts w:ascii="Verdana" w:hAnsi="Verdana" w:cs="Arial"/>
                <w:noProof/>
                <w:color w:val="000000"/>
                <w:sz w:val="24"/>
                <w:szCs w:val="24"/>
              </w:rPr>
              <w:t xml:space="preserve">  </w:t>
            </w:r>
            <w:r w:rsidR="00C478CA">
              <w:rPr>
                <w:rFonts w:ascii="Verdana" w:hAnsi="Verdana"/>
                <w:b/>
                <w:sz w:val="24"/>
                <w:szCs w:val="24"/>
              </w:rPr>
              <w:t>Fully authenticate each caller</w:t>
            </w:r>
            <w:r w:rsidR="00C478CA">
              <w:rPr>
                <w:rFonts w:ascii="Verdana" w:hAnsi="Verdana"/>
                <w:sz w:val="24"/>
                <w:szCs w:val="24"/>
              </w:rPr>
              <w:t>, r</w:t>
            </w:r>
            <w:r w:rsidR="00C478CA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efer to </w:t>
            </w:r>
            <w:r w:rsidR="00967311" w:rsidRPr="007C4515">
              <w:rPr>
                <w:rFonts w:ascii="Verdana" w:hAnsi="Verdana"/>
                <w:sz w:val="24"/>
                <w:szCs w:val="24"/>
              </w:rPr>
              <w:t>Universal Care - Caller Authentication (004568)</w:t>
            </w:r>
            <w:r w:rsidR="00C478CA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for the complete process.</w:t>
            </w:r>
          </w:p>
          <w:p w14:paraId="3477DF09" w14:textId="77777777" w:rsidR="00C478CA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</w:p>
          <w:p w14:paraId="75B42B04" w14:textId="3EDBC0B3" w:rsidR="00C478CA" w:rsidRDefault="00C44CE0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41A4B89" wp14:editId="274BA5F2">
                  <wp:extent cx="293370" cy="187325"/>
                  <wp:effectExtent l="0" t="0" r="0" b="0"/>
                  <wp:docPr id="1668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9">
              <w:rPr>
                <w:rFonts w:ascii="Verdana" w:hAnsi="Verdana"/>
                <w:noProof/>
                <w:sz w:val="24"/>
                <w:szCs w:val="24"/>
              </w:rPr>
              <w:t xml:space="preserve">  </w:t>
            </w:r>
            <w:r w:rsidR="00C478CA">
              <w:rPr>
                <w:rFonts w:ascii="Verdana" w:hAnsi="Verdana"/>
                <w:sz w:val="24"/>
                <w:szCs w:val="24"/>
              </w:rPr>
              <w:t xml:space="preserve">Thank you for calling Premium Billing. My name is </w:t>
            </w:r>
            <w:r w:rsidR="004E2E5F">
              <w:rPr>
                <w:rFonts w:ascii="Verdana" w:hAnsi="Verdana"/>
                <w:sz w:val="24"/>
                <w:szCs w:val="24"/>
              </w:rPr>
              <w:t>&lt;your name&gt;</w:t>
            </w:r>
            <w:r w:rsidR="00C478CA">
              <w:rPr>
                <w:rFonts w:ascii="Verdana" w:hAnsi="Verdana"/>
                <w:sz w:val="24"/>
                <w:szCs w:val="24"/>
              </w:rPr>
              <w:t xml:space="preserve">. May I have the beneficiary’s Member Id # </w:t>
            </w:r>
            <w:r w:rsidR="00C478CA">
              <w:rPr>
                <w:rFonts w:ascii="Verdana" w:hAnsi="Verdana"/>
                <w:b/>
                <w:sz w:val="24"/>
                <w:szCs w:val="24"/>
              </w:rPr>
              <w:t>OR</w:t>
            </w:r>
            <w:r w:rsidR="00C478CA">
              <w:rPr>
                <w:rFonts w:ascii="Verdana" w:hAnsi="Verdana"/>
                <w:sz w:val="24"/>
                <w:szCs w:val="24"/>
              </w:rPr>
              <w:t xml:space="preserve"> MBI #? </w:t>
            </w:r>
          </w:p>
          <w:p w14:paraId="1BE334FD" w14:textId="77777777" w:rsidR="00C478CA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800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  <w:p w14:paraId="76747D30" w14:textId="32835CAB" w:rsidR="00C478CA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080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PB Specialized Team</w:t>
            </w:r>
            <w:r>
              <w:rPr>
                <w:rFonts w:ascii="Verdana" w:hAnsi="Verdana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>Note:</w:t>
            </w:r>
            <w:r w:rsidR="00472209">
              <w:rPr>
                <w:rFonts w:ascii="Verdana" w:hAnsi="Verdana"/>
                <w:b/>
                <w:sz w:val="24"/>
                <w:szCs w:val="24"/>
              </w:rPr>
              <w:t xml:space="preserve">  </w:t>
            </w:r>
            <w:r>
              <w:rPr>
                <w:rFonts w:ascii="Verdana" w:hAnsi="Verdana"/>
                <w:sz w:val="24"/>
                <w:szCs w:val="24"/>
              </w:rPr>
              <w:t xml:space="preserve">You must verify the First and Last Name to ensure you are in the right account. </w:t>
            </w:r>
            <w:r>
              <w:rPr>
                <w:rFonts w:ascii="Verdana" w:hAnsi="Verdana" w:cs="Arial"/>
                <w:bCs/>
                <w:sz w:val="24"/>
                <w:szCs w:val="24"/>
              </w:rPr>
              <w:t>(If the beneficiary/member does not know their Member ID # OR MBI #, then authenticate with the First Name, Last Name, and Date of Birth).</w:t>
            </w:r>
          </w:p>
          <w:p w14:paraId="6DF38BE0" w14:textId="77777777" w:rsidR="00C478CA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080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</w:p>
          <w:p w14:paraId="334A10E1" w14:textId="77777777" w:rsidR="00C478CA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080"/>
              <w:rPr>
                <w:rFonts w:ascii="Verdana" w:hAnsi="Verdana" w:cs="Arial"/>
                <w:b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  <w:szCs w:val="24"/>
              </w:rPr>
              <w:t>Notes:</w:t>
            </w:r>
          </w:p>
          <w:p w14:paraId="3B764EFF" w14:textId="3419ED96" w:rsidR="00C478CA" w:rsidRDefault="00C478CA" w:rsidP="00B21B2D">
            <w:pPr>
              <w:pStyle w:val="ListParagraph"/>
              <w:numPr>
                <w:ilvl w:val="0"/>
                <w:numId w:val="21"/>
              </w:numPr>
              <w:spacing w:before="120" w:after="120" w:line="240" w:lineRule="auto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If the caller responds by asking a question, refer to </w:t>
            </w:r>
            <w:hyperlink r:id="rId24" w:anchor="!/view?docid=c954b131-7884-494c-b4bb-dfc12fdc846f" w:history="1">
              <w:r w:rsidR="00D07E85"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>Universal Care - Consultative Call Flow (CCF) Process (095822)</w:t>
              </w:r>
            </w:hyperlink>
            <w:r>
              <w:rPr>
                <w:rFonts w:ascii="Verdana" w:eastAsia="Times New Roman" w:hAnsi="Verdana"/>
                <w:sz w:val="24"/>
                <w:szCs w:val="24"/>
              </w:rPr>
              <w:t xml:space="preserve">. Remember you can receive a CMS Test Call at any time. </w:t>
            </w:r>
          </w:p>
          <w:p w14:paraId="44C15C83" w14:textId="77777777" w:rsidR="00C478CA" w:rsidRDefault="00C478CA" w:rsidP="00B21B2D">
            <w:pPr>
              <w:numPr>
                <w:ilvl w:val="0"/>
                <w:numId w:val="21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General benefit questions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that do NOT pertain to a specific beneficiary</w:t>
            </w:r>
            <w:r>
              <w:rPr>
                <w:rFonts w:ascii="Verdana" w:hAnsi="Verdana"/>
                <w:sz w:val="24"/>
                <w:szCs w:val="24"/>
              </w:rPr>
              <w:t xml:space="preserve"> can be answered without authenticating the call. CMS Test calls may not provide beneficiary information; however, you can and should assist.</w:t>
            </w:r>
          </w:p>
          <w:p w14:paraId="4906D931" w14:textId="77777777" w:rsidR="00C478CA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noProof/>
                <w:sz w:val="24"/>
                <w:szCs w:val="24"/>
              </w:rPr>
            </w:pPr>
          </w:p>
          <w:p w14:paraId="26C71135" w14:textId="73C9BBB6" w:rsidR="00C478CA" w:rsidRDefault="00C44CE0" w:rsidP="00B21B2D">
            <w:pPr>
              <w:spacing w:before="120" w:after="120" w:line="240" w:lineRule="auto"/>
              <w:ind w:left="720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FD0C5FF" wp14:editId="08976D3C">
                  <wp:extent cx="293370" cy="187325"/>
                  <wp:effectExtent l="0" t="0" r="0" b="0"/>
                  <wp:docPr id="1668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9">
              <w:rPr>
                <w:rFonts w:ascii="Verdana" w:hAnsi="Verdana"/>
                <w:noProof/>
                <w:sz w:val="24"/>
                <w:szCs w:val="24"/>
              </w:rPr>
              <w:t xml:space="preserve">  </w:t>
            </w:r>
            <w:r w:rsidR="00C478CA">
              <w:rPr>
                <w:rFonts w:ascii="Verdana" w:hAnsi="Verdana"/>
                <w:sz w:val="24"/>
                <w:szCs w:val="24"/>
              </w:rPr>
              <w:t>Are you calling for yourself today?</w:t>
            </w:r>
          </w:p>
          <w:p w14:paraId="3DEBE104" w14:textId="6AE4C628" w:rsidR="00C478CA" w:rsidRDefault="00C478CA" w:rsidP="00B21B2D">
            <w:pPr>
              <w:spacing w:before="120" w:after="120" w:line="240" w:lineRule="auto"/>
              <w:ind w:left="1440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color w:val="010202"/>
                <w:sz w:val="24"/>
                <w:szCs w:val="24"/>
              </w:rPr>
              <w:t xml:space="preserve">Refer to </w:t>
            </w:r>
            <w:r w:rsidR="00967311" w:rsidRPr="007C4515">
              <w:rPr>
                <w:rFonts w:ascii="Verdana" w:hAnsi="Verdana"/>
                <w:sz w:val="24"/>
                <w:szCs w:val="24"/>
              </w:rPr>
              <w:t>Universal Care - Caller Authentication (004568)</w:t>
            </w:r>
            <w:r w:rsidR="00967311" w:rsidRPr="00673AF2">
              <w:rPr>
                <w:rFonts w:ascii="Verdana" w:hAnsi="Verdana" w:cs="Arial"/>
                <w:color w:val="010202"/>
                <w:sz w:val="24"/>
                <w:szCs w:val="24"/>
              </w:rPr>
              <w:t xml:space="preserve"> and </w:t>
            </w:r>
            <w:hyperlink r:id="rId25" w:history="1">
              <w:r w:rsidR="00967311" w:rsidRPr="00673AF2">
                <w:rPr>
                  <w:rStyle w:val="Hyperlink"/>
                  <w:rFonts w:ascii="Verdana" w:hAnsi="Verdana" w:cs="Arial"/>
                  <w:bCs/>
                  <w:sz w:val="24"/>
                  <w:szCs w:val="24"/>
                </w:rPr>
                <w:t>HIPAA Authentication Grid</w:t>
              </w:r>
            </w:hyperlink>
            <w:r w:rsidR="00967311" w:rsidRPr="00673AF2">
              <w:rPr>
                <w:rStyle w:val="Hyperlink"/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="00967311" w:rsidRPr="007C4515">
              <w:rPr>
                <w:rStyle w:val="Hyperlink"/>
                <w:rFonts w:ascii="Verdana" w:hAnsi="Verdana" w:cs="Arial"/>
                <w:bCs/>
                <w:sz w:val="24"/>
                <w:szCs w:val="24"/>
              </w:rPr>
              <w:t>(028920)</w:t>
            </w:r>
            <w:r w:rsidR="00967311">
              <w:rPr>
                <w:rStyle w:val="Hyperlink"/>
                <w:rFonts w:ascii="Verdana" w:hAnsi="Verdana" w:cs="Arial"/>
                <w:bCs/>
                <w:sz w:val="24"/>
                <w:szCs w:val="24"/>
              </w:rPr>
              <w:t>.</w:t>
            </w:r>
          </w:p>
          <w:p w14:paraId="1D242A3A" w14:textId="506EDE16" w:rsidR="00C478CA" w:rsidRDefault="00C478CA" w:rsidP="00B21B2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If beneficiary/member is calling with another person on the line:</w:t>
            </w:r>
            <w:r w:rsidR="00472209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 </w:t>
            </w:r>
            <w:r w:rsidR="00C44CE0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748B1CF" wp14:editId="70EC57C1">
                  <wp:extent cx="293370" cy="187325"/>
                  <wp:effectExtent l="0" t="0" r="0" b="0"/>
                  <wp:docPr id="16688" name="Picture 16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Do you give consent to discuss your personal information?</w:t>
            </w:r>
          </w:p>
          <w:p w14:paraId="0F74A966" w14:textId="7B1DFDA8" w:rsidR="00C478CA" w:rsidRDefault="00C478CA" w:rsidP="00B21B2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If a third party:</w:t>
            </w:r>
            <w:r w:rsidR="00472209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 </w:t>
            </w:r>
            <w:r w:rsidR="00C44CE0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ADA3ACC" wp14:editId="2F908722">
                  <wp:extent cx="293370" cy="187325"/>
                  <wp:effectExtent l="0" t="0" r="0" b="0"/>
                  <wp:docPr id="1668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Is the beneficiary/member aware you are calling today?</w:t>
            </w:r>
          </w:p>
          <w:p w14:paraId="0993559F" w14:textId="77777777" w:rsidR="00C478CA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2340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</w:p>
          <w:p w14:paraId="744864A3" w14:textId="327E3E69" w:rsidR="00C478CA" w:rsidRDefault="00C44CE0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10E93D4" wp14:editId="5355D838">
                  <wp:extent cx="293370" cy="187325"/>
                  <wp:effectExtent l="0" t="0" r="0" b="0"/>
                  <wp:docPr id="1669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9">
              <w:rPr>
                <w:rFonts w:ascii="Verdana" w:hAnsi="Verdana"/>
                <w:noProof/>
                <w:sz w:val="24"/>
                <w:szCs w:val="24"/>
              </w:rPr>
              <w:t xml:space="preserve">  </w:t>
            </w:r>
            <w:r w:rsidR="00C478CA">
              <w:rPr>
                <w:rFonts w:ascii="Verdana" w:hAnsi="Verdana"/>
                <w:sz w:val="24"/>
                <w:szCs w:val="24"/>
              </w:rPr>
              <w:t>What is your Date of Birth and Zip Code?</w:t>
            </w:r>
          </w:p>
          <w:p w14:paraId="1849C40B" w14:textId="4B30C026" w:rsidR="00C478CA" w:rsidRDefault="00C478CA" w:rsidP="00B21B2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If a third party is calling:  </w:t>
            </w:r>
            <w:r w:rsidR="00C44CE0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3749FF43" wp14:editId="38E1D838">
                  <wp:extent cx="293370" cy="187325"/>
                  <wp:effectExtent l="0" t="0" r="0" b="0"/>
                  <wp:docPr id="16691" name="Picture 16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 What is the beneficiary's/member's Date of Birth and Zip Code?</w:t>
            </w:r>
          </w:p>
          <w:p w14:paraId="60F2932A" w14:textId="77777777" w:rsidR="00C478CA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440"/>
              <w:rPr>
                <w:rFonts w:ascii="Verdana" w:hAnsi="Verdana"/>
                <w:noProof/>
                <w:sz w:val="24"/>
                <w:szCs w:val="24"/>
              </w:rPr>
            </w:pPr>
          </w:p>
          <w:p w14:paraId="5504A2CD" w14:textId="77777777" w:rsidR="00C478CA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129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PB Specialized Team</w:t>
            </w:r>
            <w:r>
              <w:rPr>
                <w:rFonts w:ascii="Verdana" w:hAnsi="Verdana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Note:  </w:t>
            </w:r>
            <w:r>
              <w:rPr>
                <w:rFonts w:ascii="Verdana" w:hAnsi="Verdana"/>
                <w:sz w:val="24"/>
                <w:szCs w:val="24"/>
              </w:rPr>
              <w:t>Do not request the Date of Birth again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if it was verified in place of the Member ID # </w:t>
            </w:r>
            <w:r>
              <w:rPr>
                <w:rFonts w:ascii="Verdana" w:hAnsi="Verdana"/>
                <w:b/>
                <w:noProof/>
                <w:sz w:val="24"/>
                <w:szCs w:val="24"/>
              </w:rPr>
              <w:t xml:space="preserve">OR </w:t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MBI # in </w:t>
            </w:r>
            <w:r>
              <w:rPr>
                <w:rFonts w:ascii="Verdana" w:hAnsi="Verdana"/>
                <w:b/>
                <w:noProof/>
                <w:sz w:val="24"/>
                <w:szCs w:val="24"/>
              </w:rPr>
              <w:t>A</w:t>
            </w:r>
            <w:r>
              <w:rPr>
                <w:rFonts w:ascii="Verdana" w:hAnsi="Verdana"/>
                <w:noProof/>
                <w:sz w:val="24"/>
                <w:szCs w:val="24"/>
              </w:rPr>
              <w:t>.</w:t>
            </w:r>
          </w:p>
          <w:p w14:paraId="2DE66592" w14:textId="77777777" w:rsidR="00C478CA" w:rsidRDefault="00C478CA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noProof/>
                <w:sz w:val="24"/>
                <w:szCs w:val="24"/>
              </w:rPr>
            </w:pPr>
          </w:p>
          <w:p w14:paraId="7AD3565F" w14:textId="64CA76E2" w:rsidR="00C478CA" w:rsidRDefault="00C44CE0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2CD27F9D" wp14:editId="5913B9C4">
                  <wp:extent cx="234315" cy="210820"/>
                  <wp:effectExtent l="0" t="0" r="0" b="0"/>
                  <wp:docPr id="16692" name="Picture 4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8CA">
              <w:rPr>
                <w:rFonts w:ascii="Verdana" w:hAnsi="Verdana" w:cs="Arial"/>
                <w:noProof/>
                <w:color w:val="000000"/>
                <w:sz w:val="24"/>
                <w:szCs w:val="24"/>
              </w:rPr>
              <w:t xml:space="preserve">  </w:t>
            </w:r>
            <w:r w:rsidR="00C478CA">
              <w:rPr>
                <w:rFonts w:ascii="Verdana" w:hAnsi="Verdana"/>
                <w:noProof/>
                <w:sz w:val="24"/>
                <w:szCs w:val="24"/>
              </w:rPr>
              <w:t>You should never tell the beneficiary/member to call back if you can not find them in PeopleSafe. Research PeopleSafe and then escalate to your Premium Billing Supervisor if the beneficiary/member can not be found.</w:t>
            </w:r>
          </w:p>
          <w:p w14:paraId="7CE6621F" w14:textId="6109A2CC" w:rsidR="00C478CA" w:rsidRPr="00BB522B" w:rsidRDefault="00C478C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</w:p>
        </w:tc>
      </w:tr>
      <w:tr w:rsidR="00C478CA" w:rsidRPr="00BB522B" w14:paraId="39039A35" w14:textId="77777777" w:rsidTr="00D07E85">
        <w:tc>
          <w:tcPr>
            <w:tcW w:w="223" w:type="pct"/>
          </w:tcPr>
          <w:p w14:paraId="502CF8AB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777" w:type="pct"/>
            <w:gridSpan w:val="4"/>
          </w:tcPr>
          <w:p w14:paraId="0A5B423F" w14:textId="77777777" w:rsidR="00C44CE0" w:rsidRDefault="00C44CE0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Be Famous For Service as follows:</w:t>
            </w:r>
          </w:p>
          <w:p w14:paraId="6A092301" w14:textId="77777777" w:rsidR="00C44CE0" w:rsidRDefault="00C44CE0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</w:p>
          <w:p w14:paraId="7B90DF6F" w14:textId="77777777" w:rsidR="00C44CE0" w:rsidRDefault="00C44CE0" w:rsidP="00B21B2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Determine the reason for the call.</w:t>
            </w:r>
          </w:p>
          <w:p w14:paraId="7FD8B21C" w14:textId="77777777" w:rsidR="00C44CE0" w:rsidRDefault="00C44CE0" w:rsidP="00B21B2D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Always listen to the beneficiary/member for the reason they are calling. </w:t>
            </w:r>
          </w:p>
          <w:p w14:paraId="3735E810" w14:textId="77777777" w:rsidR="00C44CE0" w:rsidRDefault="00C44CE0" w:rsidP="00B21B2D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Research PeopleSafe to assist the beneficiary/member by accessing the PeopleSafe Tabs below:</w:t>
            </w:r>
          </w:p>
          <w:p w14:paraId="2A148C73" w14:textId="77777777" w:rsidR="00C44CE0" w:rsidRDefault="00C44CE0" w:rsidP="00B21B2D">
            <w:pPr>
              <w:numPr>
                <w:ilvl w:val="2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sz w:val="24"/>
                <w:szCs w:val="24"/>
              </w:rPr>
              <w:t xml:space="preserve">Med D Inquiry Tab / Premium History Tab / Participant Inquiry Tab (read prior notes in the </w:t>
            </w: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View Comments Tab</w:t>
            </w:r>
            <w:r>
              <w:rPr>
                <w:rFonts w:ascii="Verdana" w:hAnsi="Verdana" w:cs="Arial"/>
                <w:bCs/>
                <w:sz w:val="24"/>
                <w:szCs w:val="24"/>
              </w:rPr>
              <w:t>).</w:t>
            </w:r>
          </w:p>
          <w:p w14:paraId="715CDB0F" w14:textId="4B8EB3B9" w:rsidR="00C44CE0" w:rsidRDefault="00C44CE0" w:rsidP="00B21B2D">
            <w:pPr>
              <w:numPr>
                <w:ilvl w:val="2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sz w:val="24"/>
                <w:szCs w:val="24"/>
              </w:rPr>
              <w:t xml:space="preserve">View Premium Billing letters located in </w:t>
            </w:r>
            <w:proofErr w:type="spellStart"/>
            <w:r>
              <w:rPr>
                <w:rFonts w:ascii="Verdana" w:hAnsi="Verdana" w:cs="Arial"/>
                <w:bCs/>
                <w:sz w:val="24"/>
                <w:szCs w:val="24"/>
              </w:rPr>
              <w:t>ONEclick</w:t>
            </w:r>
            <w:proofErr w:type="spellEnd"/>
            <w:r>
              <w:rPr>
                <w:rFonts w:ascii="Verdana" w:hAnsi="Verdana" w:cs="Arial"/>
                <w:bCs/>
                <w:sz w:val="24"/>
                <w:szCs w:val="24"/>
              </w:rPr>
              <w:t xml:space="preserve">, refer to </w:t>
            </w:r>
            <w:bookmarkStart w:id="8" w:name="OLE_LINK1"/>
            <w:r>
              <w:rPr>
                <w:rFonts w:ascii="Verdana" w:hAnsi="Verdana" w:cs="Arial"/>
                <w:bCs/>
                <w:sz w:val="24"/>
                <w:szCs w:val="24"/>
              </w:rPr>
              <w:fldChar w:fldCharType="begin"/>
            </w:r>
            <w:r w:rsidR="00B4532E">
              <w:rPr>
                <w:rFonts w:ascii="Verdana" w:hAnsi="Verdana" w:cs="Arial"/>
                <w:bCs/>
                <w:sz w:val="24"/>
                <w:szCs w:val="24"/>
              </w:rPr>
              <w:instrText>HYPERLINK "https://thesource.cvshealth.com/nuxeo/thesource/" \l "!/view?docid=8d25a915-ad65-4b9e-bfb9-2d0fc62b8b79"</w:instrText>
            </w:r>
            <w:r>
              <w:rPr>
                <w:rFonts w:ascii="Verdana" w:hAnsi="Verdana" w:cs="Arial"/>
                <w:bCs/>
                <w:sz w:val="24"/>
                <w:szCs w:val="24"/>
              </w:rPr>
            </w:r>
            <w:r>
              <w:rPr>
                <w:rFonts w:ascii="Verdana" w:hAnsi="Verdana" w:cs="Arial"/>
                <w:bCs/>
                <w:sz w:val="24"/>
                <w:szCs w:val="24"/>
              </w:rPr>
              <w:fldChar w:fldCharType="separate"/>
            </w:r>
            <w:r w:rsidR="00B4532E">
              <w:rPr>
                <w:rStyle w:val="Hyperlink"/>
                <w:rFonts w:ascii="Verdana" w:hAnsi="Verdana" w:cs="Arial"/>
                <w:bCs/>
                <w:sz w:val="24"/>
                <w:szCs w:val="24"/>
              </w:rPr>
              <w:t>MED D - Viewing Correspondence and Requesting Reprints in PeopleSafe (003379)</w:t>
            </w:r>
            <w:r>
              <w:rPr>
                <w:rFonts w:ascii="Verdana" w:hAnsi="Verdana" w:cs="Arial"/>
                <w:bCs/>
                <w:sz w:val="24"/>
                <w:szCs w:val="24"/>
              </w:rPr>
              <w:fldChar w:fldCharType="end"/>
            </w:r>
            <w:bookmarkEnd w:id="8"/>
            <w:r>
              <w:rPr>
                <w:rFonts w:ascii="Verdana" w:hAnsi="Verdana" w:cs="Arial"/>
                <w:bCs/>
                <w:sz w:val="24"/>
                <w:szCs w:val="24"/>
              </w:rPr>
              <w:t>. (</w:t>
            </w: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Examples:</w:t>
            </w:r>
            <w:r>
              <w:rPr>
                <w:rFonts w:ascii="Verdana" w:hAnsi="Verdana" w:cs="Arial"/>
                <w:bCs/>
                <w:sz w:val="24"/>
                <w:szCs w:val="24"/>
              </w:rPr>
              <w:t xml:space="preserve">  Dunning, Invoices, RCD, SSA/RRB Letters). </w:t>
            </w:r>
          </w:p>
          <w:p w14:paraId="124CD300" w14:textId="77777777" w:rsidR="00C44CE0" w:rsidRDefault="00C44CE0" w:rsidP="00B21B2D">
            <w:pPr>
              <w:autoSpaceDE w:val="0"/>
              <w:autoSpaceDN w:val="0"/>
              <w:adjustRightInd w:val="0"/>
              <w:spacing w:before="120" w:after="120" w:line="240" w:lineRule="auto"/>
              <w:ind w:left="2160"/>
              <w:rPr>
                <w:rFonts w:ascii="Verdana" w:hAnsi="Verdana" w:cs="Arial"/>
                <w:bCs/>
                <w:sz w:val="24"/>
                <w:szCs w:val="24"/>
              </w:rPr>
            </w:pPr>
          </w:p>
          <w:p w14:paraId="284766EA" w14:textId="77777777" w:rsidR="00C44CE0" w:rsidRDefault="00C44CE0" w:rsidP="00B21B2D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Ask the beneficiary/member questions to ensure you are understanding the reason for the call. </w:t>
            </w:r>
          </w:p>
          <w:p w14:paraId="5643F686" w14:textId="77777777" w:rsidR="00C44CE0" w:rsidRDefault="00C44CE0" w:rsidP="00B21B2D">
            <w:pPr>
              <w:pStyle w:val="ListParagraph"/>
              <w:numPr>
                <w:ilvl w:val="1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Repeat the request to the beneficiary/member for clarity and understanding.</w:t>
            </w:r>
          </w:p>
          <w:p w14:paraId="08555284" w14:textId="77777777" w:rsidR="00C44CE0" w:rsidRDefault="00C44CE0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1440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</w:p>
          <w:p w14:paraId="4C4B51A4" w14:textId="77777777" w:rsidR="00C44CE0" w:rsidRDefault="00C44CE0" w:rsidP="00B21B2D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color w:val="010202"/>
                <w:sz w:val="24"/>
                <w:szCs w:val="24"/>
              </w:rPr>
              <w:t xml:space="preserve">Let the beneficiary/member know that you can resolve their concern today. </w:t>
            </w:r>
          </w:p>
          <w:p w14:paraId="0087E98F" w14:textId="2BD055CE" w:rsidR="00C44CE0" w:rsidRDefault="00C44CE0" w:rsidP="00B21B2D">
            <w:pPr>
              <w:autoSpaceDE w:val="0"/>
              <w:autoSpaceDN w:val="0"/>
              <w:adjustRightInd w:val="0"/>
              <w:spacing w:before="120" w:after="120" w:line="240" w:lineRule="auto"/>
              <w:ind w:left="1080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b/>
                <w:color w:val="010202"/>
                <w:sz w:val="24"/>
                <w:szCs w:val="24"/>
              </w:rPr>
              <w:t xml:space="preserve">Example 1: </w:t>
            </w:r>
            <w:r>
              <w:rPr>
                <w:rFonts w:ascii="Verdana" w:hAnsi="Verdana" w:cs="Arial"/>
                <w:color w:val="010202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CF70D7C" wp14:editId="0915FE7A">
                  <wp:extent cx="293370" cy="187325"/>
                  <wp:effectExtent l="0" t="0" r="0" b="0"/>
                  <wp:docPr id="16867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 </w:t>
            </w:r>
            <w:r>
              <w:rPr>
                <w:rFonts w:ascii="Verdana" w:hAnsi="Verdana" w:cs="Arial"/>
                <w:color w:val="010202"/>
                <w:sz w:val="24"/>
                <w:szCs w:val="24"/>
              </w:rPr>
              <w:t xml:space="preserve">I’ll be glad to process your payment for you and answer any other questions you may have. </w:t>
            </w:r>
          </w:p>
          <w:p w14:paraId="7917B26A" w14:textId="420AF6CE" w:rsidR="00C44CE0" w:rsidRDefault="00C44CE0" w:rsidP="00B21B2D">
            <w:pPr>
              <w:autoSpaceDE w:val="0"/>
              <w:autoSpaceDN w:val="0"/>
              <w:adjustRightInd w:val="0"/>
              <w:spacing w:before="120" w:after="120" w:line="240" w:lineRule="auto"/>
              <w:ind w:left="1080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b/>
                <w:color w:val="010202"/>
                <w:sz w:val="24"/>
                <w:szCs w:val="24"/>
              </w:rPr>
              <w:t>Example 2:</w:t>
            </w:r>
            <w:r>
              <w:rPr>
                <w:rFonts w:ascii="Verdana" w:hAnsi="Verdana" w:cs="Arial"/>
                <w:color w:val="010202"/>
                <w:sz w:val="24"/>
                <w:szCs w:val="24"/>
              </w:rPr>
              <w:t xml:space="preserve">  </w:t>
            </w: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CCD4AA7" wp14:editId="5EA02DD4">
                  <wp:extent cx="293370" cy="187325"/>
                  <wp:effectExtent l="0" t="0" r="0" b="0"/>
                  <wp:docPr id="16868" name="Picture 16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 </w:t>
            </w:r>
            <w:r>
              <w:rPr>
                <w:rFonts w:ascii="Verdana" w:hAnsi="Verdana" w:cs="Arial"/>
                <w:color w:val="010202"/>
                <w:sz w:val="24"/>
                <w:szCs w:val="24"/>
              </w:rPr>
              <w:t>I can see why you’re concerned about the letter you received.</w:t>
            </w:r>
          </w:p>
          <w:p w14:paraId="1D2497CE" w14:textId="77777777" w:rsidR="00C44CE0" w:rsidRDefault="00C44CE0" w:rsidP="00B21B2D">
            <w:pPr>
              <w:autoSpaceDE w:val="0"/>
              <w:autoSpaceDN w:val="0"/>
              <w:adjustRightInd w:val="0"/>
              <w:spacing w:before="120" w:after="120" w:line="240" w:lineRule="auto"/>
              <w:ind w:left="1080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color w:val="010202"/>
                <w:sz w:val="24"/>
                <w:szCs w:val="24"/>
              </w:rPr>
              <w:t>According to your account you must pay $xx.xx by the date that is located on the most current Dunning letter.</w:t>
            </w:r>
          </w:p>
          <w:p w14:paraId="1FE06C44" w14:textId="77777777" w:rsidR="00C44CE0" w:rsidRDefault="00C44CE0" w:rsidP="00B21B2D">
            <w:pPr>
              <w:autoSpaceDE w:val="0"/>
              <w:autoSpaceDN w:val="0"/>
              <w:adjustRightInd w:val="0"/>
              <w:spacing w:before="120" w:after="120" w:line="240" w:lineRule="auto"/>
              <w:ind w:left="1080"/>
              <w:rPr>
                <w:rFonts w:ascii="Verdana" w:hAnsi="Verdana" w:cs="Arial"/>
                <w:color w:val="010202"/>
                <w:sz w:val="24"/>
                <w:szCs w:val="24"/>
              </w:rPr>
            </w:pPr>
          </w:p>
          <w:p w14:paraId="7FA6298B" w14:textId="77777777" w:rsidR="00C44CE0" w:rsidRDefault="00C44CE0" w:rsidP="00B21B2D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b/>
                <w:color w:val="010202"/>
                <w:sz w:val="24"/>
                <w:szCs w:val="24"/>
              </w:rPr>
              <w:t>If needed,</w:t>
            </w:r>
            <w:r>
              <w:rPr>
                <w:rFonts w:ascii="Verdana" w:hAnsi="Verdana" w:cs="Arial"/>
                <w:color w:val="010202"/>
                <w:sz w:val="24"/>
                <w:szCs w:val="24"/>
              </w:rPr>
              <w:t xml:space="preserve"> submit an RM TASK using the correct Work Instruction located in theSource (Examples of Premium Billing related Work Instructions:  Dunning, Good Cause, SSA/RRB, Payment Plan, and/or Check research). </w:t>
            </w:r>
          </w:p>
          <w:p w14:paraId="2494A638" w14:textId="77777777" w:rsidR="00C44CE0" w:rsidRDefault="00C44CE0" w:rsidP="00B21B2D">
            <w:pPr>
              <w:numPr>
                <w:ilvl w:val="1"/>
                <w:numId w:val="1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color w:val="010202"/>
                <w:sz w:val="24"/>
                <w:szCs w:val="24"/>
              </w:rPr>
              <w:t>If submitting the RM Task, let the beneficiary/member know the following:</w:t>
            </w:r>
          </w:p>
          <w:p w14:paraId="75B97B65" w14:textId="77777777" w:rsidR="00C44CE0" w:rsidRDefault="00C44CE0" w:rsidP="00B21B2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color w:val="010202"/>
                <w:sz w:val="24"/>
                <w:szCs w:val="24"/>
              </w:rPr>
              <w:t>You sent their request to the Internal Premium Billing Team for further research.</w:t>
            </w:r>
          </w:p>
          <w:p w14:paraId="67BFD5B7" w14:textId="77777777" w:rsidR="00C44CE0" w:rsidRDefault="00C44CE0" w:rsidP="00B21B2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color w:val="010202"/>
                <w:sz w:val="24"/>
                <w:szCs w:val="24"/>
              </w:rPr>
              <w:t xml:space="preserve">The Internal Premium Billing Team will research their account. </w:t>
            </w:r>
          </w:p>
          <w:p w14:paraId="4576A96B" w14:textId="77777777" w:rsidR="00C44CE0" w:rsidRDefault="00C44CE0" w:rsidP="00B21B2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color w:val="010202"/>
                <w:sz w:val="24"/>
                <w:szCs w:val="24"/>
              </w:rPr>
              <w:t>They may receive a letter in the mail and/or they can call back to find out the outcome of their request. Refer to the appropriate Premium Billing Work Instruction for RM Task TATs.</w:t>
            </w:r>
          </w:p>
          <w:p w14:paraId="744E42D6" w14:textId="77777777" w:rsidR="00C44CE0" w:rsidRDefault="00C44CE0" w:rsidP="00B21B2D">
            <w:pPr>
              <w:numPr>
                <w:ilvl w:val="1"/>
                <w:numId w:val="1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color w:val="010202"/>
                <w:sz w:val="24"/>
                <w:szCs w:val="24"/>
              </w:rPr>
              <w:t>If the beneficiary/member calls back</w:t>
            </w:r>
            <w:r>
              <w:rPr>
                <w:rFonts w:ascii="Verdana" w:hAnsi="Verdana" w:cs="Arial"/>
                <w:b/>
                <w:color w:val="010202"/>
                <w:sz w:val="24"/>
                <w:szCs w:val="24"/>
              </w:rPr>
              <w:t xml:space="preserve"> after</w:t>
            </w:r>
            <w:r>
              <w:rPr>
                <w:rFonts w:ascii="Verdana" w:hAnsi="Verdana" w:cs="Arial"/>
                <w:color w:val="010202"/>
                <w:sz w:val="24"/>
                <w:szCs w:val="24"/>
              </w:rPr>
              <w:t xml:space="preserve"> the RM Task was submitted:</w:t>
            </w:r>
          </w:p>
          <w:p w14:paraId="79670B31" w14:textId="77777777" w:rsidR="00C44CE0" w:rsidRDefault="00C44CE0" w:rsidP="00B21B2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color w:val="010202"/>
                <w:sz w:val="24"/>
                <w:szCs w:val="24"/>
              </w:rPr>
              <w:t xml:space="preserve">First research the Participant Inquiry Tab </w:t>
            </w:r>
            <w:r>
              <w:rPr>
                <w:rFonts w:ascii="Verdana" w:hAnsi="Verdana" w:cs="Arial"/>
                <w:b/>
                <w:color w:val="010202"/>
                <w:sz w:val="24"/>
                <w:szCs w:val="24"/>
              </w:rPr>
              <w:t>View Comment Tab</w:t>
            </w:r>
            <w:r>
              <w:rPr>
                <w:rFonts w:ascii="Verdana" w:hAnsi="Verdana" w:cs="Arial"/>
                <w:color w:val="010202"/>
                <w:sz w:val="24"/>
                <w:szCs w:val="24"/>
              </w:rPr>
              <w:t xml:space="preserve"> to verify if notes were left in the beneficiary’s/member’s account from the internal Premium Billing Department. </w:t>
            </w:r>
          </w:p>
          <w:p w14:paraId="012555F5" w14:textId="77777777" w:rsidR="00C44CE0" w:rsidRDefault="00C44CE0" w:rsidP="00B21B2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color w:val="010202"/>
                <w:sz w:val="24"/>
                <w:szCs w:val="24"/>
              </w:rPr>
              <w:t xml:space="preserve">You can let the beneficiary/member know what the internal Premium Billing team found when they researched the request. </w:t>
            </w:r>
          </w:p>
          <w:p w14:paraId="105F54ED" w14:textId="77777777" w:rsidR="00C44CE0" w:rsidRDefault="00C44CE0" w:rsidP="00B21B2D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color w:val="010202"/>
                <w:sz w:val="24"/>
                <w:szCs w:val="24"/>
              </w:rPr>
            </w:pPr>
            <w:r>
              <w:rPr>
                <w:rFonts w:ascii="Verdana" w:hAnsi="Verdana" w:cs="Arial"/>
                <w:color w:val="010202"/>
                <w:sz w:val="24"/>
                <w:szCs w:val="24"/>
              </w:rPr>
              <w:t>Always ask if the beneficiary/member has any questions on the results.</w:t>
            </w:r>
          </w:p>
          <w:p w14:paraId="3449AF10" w14:textId="77777777" w:rsidR="00C44CE0" w:rsidRDefault="00C44CE0" w:rsidP="00B21B2D">
            <w:pPr>
              <w:spacing w:before="120" w:after="120" w:line="240" w:lineRule="auto"/>
              <w:rPr>
                <w:rFonts w:ascii="Times New Roman" w:eastAsia="Times New Roman" w:hAnsi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Reminders:</w:t>
            </w:r>
          </w:p>
          <w:p w14:paraId="09CDC92D" w14:textId="77777777" w:rsidR="00C44CE0" w:rsidRDefault="00C44CE0" w:rsidP="00B21B2D">
            <w:pPr>
              <w:numPr>
                <w:ilvl w:val="0"/>
                <w:numId w:val="23"/>
              </w:numPr>
              <w:spacing w:before="120" w:after="120" w:line="240" w:lineRule="auto"/>
              <w:ind w:left="908" w:firstLine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Demonstrate your ability to answer questions by showing </w:t>
            </w: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enthusiasm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 and confidence throughout the call.</w:t>
            </w:r>
          </w:p>
          <w:p w14:paraId="36AB82B3" w14:textId="77777777" w:rsidR="00C44CE0" w:rsidRDefault="00C44CE0" w:rsidP="00B21B2D">
            <w:pPr>
              <w:numPr>
                <w:ilvl w:val="0"/>
                <w:numId w:val="23"/>
              </w:numPr>
              <w:spacing w:before="120" w:after="120" w:line="276" w:lineRule="atLeast"/>
              <w:ind w:left="916" w:firstLin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Be aware of the caller’s needs and adjust your call flow, language, pace, and tone to match the caller’s.</w:t>
            </w:r>
          </w:p>
          <w:p w14:paraId="40D15055" w14:textId="4DF08036" w:rsidR="0088100A" w:rsidRPr="00C44CE0" w:rsidRDefault="00C44CE0" w:rsidP="00B21B2D">
            <w:pPr>
              <w:spacing w:before="120" w:after="120" w:line="276" w:lineRule="atLeast"/>
              <w:rPr>
                <w:rFonts w:ascii="Times New Roman" w:eastAsia="Times New Roman" w:hAnsi="Times New Roman"/>
                <w:color w:val="000000"/>
                <w:sz w:val="27"/>
                <w:szCs w:val="27"/>
              </w:rPr>
            </w:pPr>
            <w:r>
              <w:rPr>
                <w:rFonts w:ascii="Verdana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AB5C534" wp14:editId="21CBE68F">
                  <wp:extent cx="234315" cy="210820"/>
                  <wp:effectExtent l="0" t="0" r="0" b="0"/>
                  <wp:docPr id="16869" name="Picture 16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20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If beneficiary’s pace is frantic, and/or tone/language is unprofessional, remain calm supportive, and professional.</w:t>
            </w:r>
          </w:p>
        </w:tc>
      </w:tr>
      <w:tr w:rsidR="00C478CA" w:rsidRPr="00BB522B" w14:paraId="423E366B" w14:textId="77777777" w:rsidTr="00D07E85">
        <w:tc>
          <w:tcPr>
            <w:tcW w:w="223" w:type="pct"/>
          </w:tcPr>
          <w:p w14:paraId="5A3FA81D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  <w:r w:rsidRPr="00BB522B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777" w:type="pct"/>
            <w:gridSpan w:val="4"/>
          </w:tcPr>
          <w:p w14:paraId="5EEFAD20" w14:textId="77777777" w:rsidR="00C50F1E" w:rsidRDefault="00C50F1E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Verdana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Close the beneficiary/member experience</w:t>
            </w:r>
            <w:r w:rsidRPr="0007003B">
              <w:rPr>
                <w:rFonts w:ascii="Verdana" w:hAnsi="Verdana" w:cs="Arial"/>
                <w:b/>
                <w:sz w:val="24"/>
                <w:szCs w:val="24"/>
              </w:rPr>
              <w:t>:</w:t>
            </w:r>
          </w:p>
          <w:p w14:paraId="2BD18ECD" w14:textId="77777777" w:rsidR="00C50F1E" w:rsidRDefault="00C50F1E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Verdana" w:hAnsi="Verdana" w:cs="Arial"/>
                <w:bCs/>
                <w:sz w:val="24"/>
                <w:szCs w:val="24"/>
              </w:rPr>
            </w:pPr>
          </w:p>
          <w:p w14:paraId="216010B6" w14:textId="77777777" w:rsidR="00C50F1E" w:rsidRPr="00765346" w:rsidRDefault="00C50F1E" w:rsidP="00B21B2D">
            <w:pPr>
              <w:pStyle w:val="ListParagraph"/>
              <w:numPr>
                <w:ilvl w:val="0"/>
                <w:numId w:val="24"/>
              </w:numPr>
              <w:tabs>
                <w:tab w:val="left" w:pos="81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sz w:val="24"/>
                <w:szCs w:val="24"/>
              </w:rPr>
            </w:pPr>
            <w:r w:rsidRPr="00765346">
              <w:rPr>
                <w:rFonts w:ascii="Verdana" w:hAnsi="Verdana" w:cs="Arial"/>
                <w:sz w:val="24"/>
                <w:szCs w:val="24"/>
              </w:rPr>
              <w:t xml:space="preserve">Always recap the call. </w:t>
            </w:r>
          </w:p>
          <w:p w14:paraId="7D6DDF78" w14:textId="77777777" w:rsidR="00C50F1E" w:rsidRPr="00765346" w:rsidRDefault="00C50F1E" w:rsidP="00B21B2D">
            <w:pPr>
              <w:pStyle w:val="ListParagraph"/>
              <w:numPr>
                <w:ilvl w:val="0"/>
                <w:numId w:val="24"/>
              </w:numPr>
              <w:tabs>
                <w:tab w:val="left" w:pos="81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Cs/>
                <w:sz w:val="24"/>
                <w:szCs w:val="24"/>
              </w:rPr>
            </w:pPr>
            <w:r w:rsidRPr="00765346">
              <w:rPr>
                <w:rFonts w:ascii="Verdana" w:hAnsi="Verdana" w:cs="Arial"/>
                <w:b/>
                <w:bCs/>
                <w:sz w:val="24"/>
                <w:szCs w:val="24"/>
              </w:rPr>
              <w:t>Verify the current address and the FULL phone number</w:t>
            </w:r>
            <w:r w:rsidRPr="00765346">
              <w:rPr>
                <w:rFonts w:ascii="Verdana" w:hAnsi="Verdana" w:cs="Arial"/>
                <w:bCs/>
                <w:sz w:val="24"/>
                <w:szCs w:val="24"/>
              </w:rPr>
              <w:t>.</w:t>
            </w:r>
          </w:p>
          <w:p w14:paraId="7B22F820" w14:textId="5A5C286C" w:rsidR="00C50F1E" w:rsidRPr="00765346" w:rsidRDefault="00C44CE0" w:rsidP="00B21B2D">
            <w:pPr>
              <w:pStyle w:val="ListParagraph"/>
              <w:numPr>
                <w:ilvl w:val="0"/>
                <w:numId w:val="24"/>
              </w:numPr>
              <w:tabs>
                <w:tab w:val="left" w:pos="81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765346">
              <w:rPr>
                <w:noProof/>
              </w:rPr>
              <w:drawing>
                <wp:inline distT="0" distB="0" distL="0" distR="0" wp14:anchorId="5F1A5B86" wp14:editId="1A8779E6">
                  <wp:extent cx="234315" cy="210820"/>
                  <wp:effectExtent l="0" t="0" r="0" b="0"/>
                  <wp:docPr id="166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0F1E" w:rsidRPr="00765346">
              <w:rPr>
                <w:rFonts w:ascii="Verdana" w:hAnsi="Verdana" w:cs="Arial"/>
                <w:noProof/>
                <w:sz w:val="24"/>
                <w:szCs w:val="24"/>
              </w:rPr>
              <w:t xml:space="preserve"> </w:t>
            </w:r>
            <w:r w:rsidR="00C50F1E" w:rsidRPr="00765346">
              <w:rPr>
                <w:rFonts w:ascii="Verdana" w:hAnsi="Verdana" w:cs="Arial"/>
                <w:bCs/>
                <w:sz w:val="24"/>
                <w:szCs w:val="24"/>
              </w:rPr>
              <w:t xml:space="preserve"> Is there anything else I may assist you with today?</w:t>
            </w:r>
          </w:p>
          <w:p w14:paraId="0795D572" w14:textId="77777777" w:rsidR="00C50F1E" w:rsidRDefault="00C50F1E" w:rsidP="00B21B2D">
            <w:pPr>
              <w:spacing w:before="120" w:after="120" w:line="276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bookmarkStart w:id="9" w:name="OLE_LINK23"/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Beneficiary Response:</w:t>
            </w:r>
            <w:bookmarkEnd w:id="9"/>
          </w:p>
          <w:p w14:paraId="1A2A2698" w14:textId="4BDD5DCF" w:rsidR="00C50F1E" w:rsidRDefault="78695C67" w:rsidP="00B21B2D">
            <w:pPr>
              <w:numPr>
                <w:ilvl w:val="0"/>
                <w:numId w:val="17"/>
              </w:numPr>
              <w:spacing w:before="120" w:after="120" w:line="240" w:lineRule="auto"/>
              <w:ind w:left="1276" w:firstLin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435CE">
              <w:rPr>
                <w:rFonts w:ascii="Verdana" w:eastAsia="Times New Roman" w:hAnsi="Verdana"/>
                <w:b/>
                <w:bCs/>
                <w:color w:val="000000" w:themeColor="text1"/>
                <w:sz w:val="24"/>
                <w:szCs w:val="24"/>
              </w:rPr>
              <w:t>No:</w:t>
            </w:r>
            <w:r w:rsidR="00472209">
              <w:rPr>
                <w:rFonts w:ascii="Verdana" w:eastAsia="Times New Roman" w:hAnsi="Verdana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C44CE0">
              <w:rPr>
                <w:noProof/>
              </w:rPr>
              <w:drawing>
                <wp:inline distT="0" distB="0" distL="0" distR="0" wp14:anchorId="1135FB20" wp14:editId="19F0E83F">
                  <wp:extent cx="234315" cy="210820"/>
                  <wp:effectExtent l="0" t="0" r="0" b="0"/>
                  <wp:docPr id="16656" name="Picture 16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5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0F1E" w:rsidRPr="02E53C2B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> </w:t>
            </w:r>
            <w:bookmarkStart w:id="10" w:name="OLE_LINK7"/>
            <w:r w:rsidR="00C50F1E" w:rsidRPr="02E53C2B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>Great, you may receive an email survey in the next couple of days regarding our call today. </w:t>
            </w:r>
            <w:bookmarkEnd w:id="10"/>
            <w:r w:rsidR="00C50F1E" w:rsidRPr="02E53C2B">
              <w:rPr>
                <w:rFonts w:ascii="Verdana" w:eastAsia="Times New Roman" w:hAnsi="Verdana"/>
                <w:color w:val="000000" w:themeColor="text1"/>
                <w:sz w:val="24"/>
                <w:szCs w:val="24"/>
              </w:rPr>
              <w:t>Have a great day and thank you for calling Premium Billing.</w:t>
            </w:r>
          </w:p>
          <w:p w14:paraId="5E176730" w14:textId="5D560766" w:rsidR="00C50F1E" w:rsidRDefault="00C50F1E" w:rsidP="00B21B2D">
            <w:pPr>
              <w:numPr>
                <w:ilvl w:val="1"/>
                <w:numId w:val="17"/>
              </w:numPr>
              <w:spacing w:before="120" w:after="120" w:line="240" w:lineRule="auto"/>
              <w:ind w:left="2600" w:firstLin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Note:</w:t>
            </w:r>
            <w:r w:rsidR="0047220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The beneficiary may opt out of the survey through a link within the e-mail invite.</w:t>
            </w:r>
          </w:p>
          <w:p w14:paraId="42DE91B3" w14:textId="77777777" w:rsidR="00C50F1E" w:rsidRDefault="00C50F1E" w:rsidP="00B21B2D">
            <w:pPr>
              <w:spacing w:before="120" w:after="120" w:line="240" w:lineRule="auto"/>
              <w:ind w:left="720"/>
              <w:rPr>
                <w:rFonts w:ascii="Times New Roman" w:eastAsia="Times New Roman" w:hAnsi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 </w:t>
            </w:r>
          </w:p>
          <w:p w14:paraId="6F886421" w14:textId="72EE3779" w:rsidR="00C50F1E" w:rsidRDefault="00C50F1E" w:rsidP="00B21B2D">
            <w:pPr>
              <w:numPr>
                <w:ilvl w:val="0"/>
                <w:numId w:val="18"/>
              </w:numPr>
              <w:spacing w:before="120" w:after="120" w:line="240" w:lineRule="auto"/>
              <w:ind w:left="1276" w:firstLin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2E53C2B">
              <w:rPr>
                <w:rFonts w:ascii="Verdana" w:eastAsia="Times New Roman" w:hAnsi="Verdana"/>
                <w:b/>
                <w:bCs/>
                <w:color w:val="000000" w:themeColor="text1"/>
                <w:sz w:val="24"/>
                <w:szCs w:val="24"/>
              </w:rPr>
              <w:t>Yes:</w:t>
            </w:r>
          </w:p>
          <w:p w14:paraId="5E76399A" w14:textId="77777777" w:rsidR="00C50F1E" w:rsidRDefault="00C50F1E" w:rsidP="00B21B2D">
            <w:pPr>
              <w:numPr>
                <w:ilvl w:val="1"/>
                <w:numId w:val="18"/>
              </w:numPr>
              <w:spacing w:before="120" w:after="120" w:line="240" w:lineRule="auto"/>
              <w:ind w:left="2600" w:firstLin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CCR </w:t>
            </w: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can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 resolve the situation – complete the additional research needed</w:t>
            </w:r>
            <w:bookmarkStart w:id="11" w:name="OLE_LINK8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 </w:t>
            </w:r>
            <w:bookmarkEnd w:id="11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After educating the beneficiary, confirm all questions and concerns were addressed. Advise the beneficiary they may receive an email survey.</w:t>
            </w:r>
          </w:p>
          <w:p w14:paraId="788CAD45" w14:textId="77777777" w:rsidR="00C50F1E" w:rsidRDefault="00C50F1E" w:rsidP="00B21B2D">
            <w:pPr>
              <w:numPr>
                <w:ilvl w:val="1"/>
                <w:numId w:val="18"/>
              </w:numPr>
              <w:spacing w:before="120" w:after="120" w:line="240" w:lineRule="auto"/>
              <w:ind w:left="2600" w:firstLin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CCR </w:t>
            </w: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does not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 know how to explain the situation:</w:t>
            </w:r>
          </w:p>
          <w:p w14:paraId="47E03896" w14:textId="77777777" w:rsidR="00C50F1E" w:rsidRDefault="00C50F1E" w:rsidP="00B21B2D">
            <w:pPr>
              <w:numPr>
                <w:ilvl w:val="2"/>
                <w:numId w:val="18"/>
              </w:numPr>
              <w:spacing w:before="120" w:after="120" w:line="240" w:lineRule="auto"/>
              <w:ind w:left="3876" w:firstLine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Complete the additional research needed.</w:t>
            </w:r>
          </w:p>
          <w:p w14:paraId="7FE7AA88" w14:textId="77777777" w:rsidR="00C50F1E" w:rsidRDefault="00C50F1E" w:rsidP="00B21B2D">
            <w:pPr>
              <w:pStyle w:val="ListParagraph"/>
              <w:tabs>
                <w:tab w:val="left" w:pos="810"/>
              </w:tabs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  <w:p w14:paraId="75860DA7" w14:textId="77777777" w:rsidR="00C50F1E" w:rsidRDefault="00C50F1E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0"/>
              <w:jc w:val="both"/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</w:pPr>
          </w:p>
          <w:p w14:paraId="32C6AF63" w14:textId="69B50F26" w:rsidR="00C50F1E" w:rsidRDefault="00C50F1E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bookmarkStart w:id="12" w:name="OLE_LINK4"/>
            <w:r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PB Specialized Team Note:</w:t>
            </w: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 </w:t>
            </w:r>
            <w:bookmarkStart w:id="13" w:name="OLE_LINK5"/>
            <w:bookmarkEnd w:id="12"/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If unable to assist the beneficiary with their concerns</w:t>
            </w:r>
            <w:r w:rsidR="00131D14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escalate to </w:t>
            </w:r>
            <w:r w:rsidR="00131D14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Premium Billing Supervisor</w:t>
            </w: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</w:t>
            </w:r>
            <w:r w:rsidR="00131D14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at your site </w:t>
            </w: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for help.</w:t>
            </w:r>
            <w:r w:rsidR="00131D14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Do NOT submit an email to </w:t>
            </w:r>
            <w:hyperlink r:id="rId26" w:history="1">
              <w:r w:rsidR="00131D14" w:rsidRPr="00000691">
                <w:rPr>
                  <w:rStyle w:val="Hyperlink"/>
                  <w:rFonts w:ascii="Verdana" w:hAnsi="Verdana" w:cs="Arial"/>
                  <w:bCs/>
                  <w:sz w:val="24"/>
                  <w:szCs w:val="24"/>
                </w:rPr>
                <w:t>PBSpecializedCare@CVSHealth.com</w:t>
              </w:r>
            </w:hyperlink>
            <w:r w:rsidR="00131D14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. Escalated emails should be submitted by supervisors only.</w:t>
            </w:r>
            <w:bookmarkEnd w:id="13"/>
          </w:p>
          <w:p w14:paraId="0B433C37" w14:textId="77777777" w:rsidR="00C50F1E" w:rsidRDefault="00C50F1E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</w:p>
          <w:p w14:paraId="2D69B5E4" w14:textId="0DF854D8" w:rsidR="00C50F1E" w:rsidRDefault="00131D14" w:rsidP="00B21B2D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Verdana" w:hAnsi="Verdana" w:cs="Arial"/>
                <w:bCs/>
                <w:color w:val="000000"/>
                <w:sz w:val="24"/>
                <w:szCs w:val="24"/>
              </w:rPr>
            </w:pPr>
            <w:bookmarkStart w:id="14" w:name="OLE_LINK6"/>
            <w:r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 xml:space="preserve">Premium Billing </w:t>
            </w:r>
            <w:r w:rsidR="00C50F1E">
              <w:rPr>
                <w:rFonts w:ascii="Verdana" w:hAnsi="Verdana" w:cs="Arial"/>
                <w:b/>
                <w:bCs/>
                <w:color w:val="000000"/>
                <w:sz w:val="24"/>
                <w:szCs w:val="24"/>
              </w:rPr>
              <w:t>Supervisor Note:</w:t>
            </w:r>
            <w:r w:rsidR="00C50F1E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</w:t>
            </w:r>
            <w:r w:rsidR="005618F9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When possible, Premium Billing supervisors should take over escalated calls or call back a beneficiary immediately. If this is not possible, beneficiaries should be called back </w:t>
            </w:r>
            <w:r w:rsidR="00390AB5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by a Premium Billing supervisor at the site </w:t>
            </w: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within 24 hours.  If additional assistance is needed after the Premium Billing Supervisor has contacted the beneficiary</w:t>
            </w:r>
            <w:r w:rsidR="00C50F1E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, submit an Escalated secure Email to </w:t>
            </w:r>
            <w:hyperlink r:id="rId27" w:history="1">
              <w:r w:rsidR="00C50F1E">
                <w:rPr>
                  <w:rStyle w:val="Hyperlink"/>
                  <w:rFonts w:ascii="Verdana" w:hAnsi="Verdana" w:cs="Arial"/>
                  <w:bCs/>
                  <w:sz w:val="24"/>
                  <w:szCs w:val="24"/>
                </w:rPr>
                <w:t>PBSpecializedCare@CVSHealth.com</w:t>
              </w:r>
            </w:hyperlink>
            <w:r w:rsidR="00C50F1E"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>, including the beneficiary’s name, Member ID #, MBI #, and a summary of the issue for research.</w:t>
            </w:r>
            <w:r>
              <w:rPr>
                <w:rFonts w:ascii="Verdana" w:hAnsi="Verdana" w:cs="Arial"/>
                <w:bCs/>
                <w:color w:val="000000"/>
                <w:sz w:val="24"/>
                <w:szCs w:val="24"/>
              </w:rPr>
              <w:t xml:space="preserve"> </w:t>
            </w:r>
          </w:p>
          <w:bookmarkEnd w:id="14"/>
          <w:p w14:paraId="42473EBA" w14:textId="77777777" w:rsidR="0088100A" w:rsidRPr="00BB522B" w:rsidRDefault="0088100A" w:rsidP="00B21B2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Arial"/>
                <w:noProof/>
                <w:color w:val="000000"/>
                <w:sz w:val="24"/>
                <w:szCs w:val="24"/>
              </w:rPr>
            </w:pPr>
          </w:p>
        </w:tc>
      </w:tr>
    </w:tbl>
    <w:p w14:paraId="67BA8055" w14:textId="77777777" w:rsidR="00974A5B" w:rsidRDefault="00974A5B" w:rsidP="00B21B2D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</w:p>
    <w:p w14:paraId="78DA386F" w14:textId="77777777" w:rsidR="00493B74" w:rsidRPr="00493B74" w:rsidRDefault="00493B74" w:rsidP="00493B74">
      <w:pPr>
        <w:spacing w:before="120" w:after="120" w:line="240" w:lineRule="auto"/>
        <w:jc w:val="right"/>
        <w:rPr>
          <w:rFonts w:ascii="Times New Roman" w:eastAsia="Times New Roman" w:hAnsi="Times New Roman"/>
          <w:color w:val="000000"/>
          <w:sz w:val="27"/>
          <w:szCs w:val="27"/>
        </w:rPr>
      </w:pPr>
      <w:hyperlink w:anchor="_top" w:history="1">
        <w:r w:rsidRPr="00493B74">
          <w:rPr>
            <w:rStyle w:val="Hyperlink"/>
            <w:rFonts w:ascii="Verdana" w:eastAsia="Times New Roman" w:hAnsi="Verdana"/>
            <w:sz w:val="24"/>
            <w:szCs w:val="24"/>
          </w:rPr>
          <w:t>Top of the 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4"/>
      </w:tblGrid>
      <w:tr w:rsidR="00493B74" w:rsidRPr="00493B74" w14:paraId="1EE45E25" w14:textId="77777777" w:rsidTr="00493B7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6B3E851" w14:textId="77777777" w:rsidR="00493B74" w:rsidRPr="00493B74" w:rsidRDefault="00493B74" w:rsidP="00493B74">
            <w:pPr>
              <w:spacing w:before="120" w:after="120" w:line="240" w:lineRule="auto"/>
              <w:outlineLvl w:val="1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bookmarkStart w:id="15" w:name="_Toc128492408"/>
            <w:r w:rsidRPr="00493B74">
              <w:rPr>
                <w:rFonts w:ascii="Verdana" w:eastAsia="Times New Roman" w:hAnsi="Verdana"/>
                <w:b/>
                <w:bCs/>
                <w:sz w:val="28"/>
                <w:szCs w:val="28"/>
              </w:rPr>
              <w:t>Related Documents</w:t>
            </w:r>
            <w:bookmarkEnd w:id="15"/>
          </w:p>
        </w:tc>
      </w:tr>
    </w:tbl>
    <w:p w14:paraId="39FC6871" w14:textId="72A07B1D" w:rsidR="00493B74" w:rsidRPr="00493B74" w:rsidRDefault="005618F9" w:rsidP="00493B74">
      <w:pPr>
        <w:spacing w:before="120" w:after="12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hyperlink r:id="rId28" w:anchor="!/view?docid=c1f1028b-e42c-4b4f-a4cf-cc0b42c91606" w:tgtFrame="_blank" w:history="1">
        <w:r>
          <w:rPr>
            <w:rFonts w:ascii="Verdana" w:eastAsia="Times New Roman" w:hAnsi="Verdana"/>
            <w:color w:val="0000FF"/>
            <w:sz w:val="24"/>
            <w:szCs w:val="24"/>
            <w:u w:val="single"/>
          </w:rPr>
          <w:t>Customer Care Abbreviations, Definitions and Terms Index (017428)</w:t>
        </w:r>
      </w:hyperlink>
    </w:p>
    <w:p w14:paraId="233F76F7" w14:textId="2A2C2DB2" w:rsidR="00493B74" w:rsidRPr="00493B74" w:rsidRDefault="00493B74" w:rsidP="00493B74">
      <w:pPr>
        <w:spacing w:before="120" w:after="12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493B74">
        <w:rPr>
          <w:rFonts w:ascii="Verdana" w:eastAsia="Times New Roman" w:hAnsi="Verdana"/>
          <w:b/>
          <w:bCs/>
          <w:color w:val="000000"/>
          <w:sz w:val="24"/>
          <w:szCs w:val="24"/>
        </w:rPr>
        <w:t>Parent Documents:</w:t>
      </w:r>
      <w:r w:rsidR="00472209">
        <w:rPr>
          <w:rFonts w:ascii="Verdana" w:eastAsia="Times New Roman" w:hAnsi="Verdana"/>
          <w:b/>
          <w:bCs/>
          <w:color w:val="000000"/>
          <w:sz w:val="24"/>
          <w:szCs w:val="24"/>
        </w:rPr>
        <w:t xml:space="preserve">  </w:t>
      </w:r>
      <w:hyperlink r:id="rId29" w:tgtFrame="_blank" w:history="1">
        <w:r w:rsidRPr="00493B74">
          <w:rPr>
            <w:rFonts w:ascii="Verdana" w:eastAsia="Times New Roman" w:hAnsi="Verdana"/>
            <w:color w:val="0000FF"/>
            <w:sz w:val="24"/>
            <w:szCs w:val="24"/>
            <w:u w:val="single"/>
          </w:rPr>
          <w:t>CALL 0011 Authenticating Callers</w:t>
        </w:r>
      </w:hyperlink>
      <w:r w:rsidRPr="00493B74">
        <w:rPr>
          <w:rFonts w:ascii="Verdana" w:eastAsia="Times New Roman" w:hAnsi="Verdana"/>
          <w:color w:val="000000"/>
          <w:sz w:val="24"/>
          <w:szCs w:val="24"/>
        </w:rPr>
        <w:t> and </w:t>
      </w:r>
      <w:hyperlink r:id="rId30" w:tgtFrame="_blank" w:history="1">
        <w:r w:rsidRPr="00493B74">
          <w:rPr>
            <w:rFonts w:ascii="Verdana" w:eastAsia="Times New Roman" w:hAnsi="Verdana"/>
            <w:color w:val="0000FF"/>
            <w:sz w:val="24"/>
            <w:szCs w:val="24"/>
            <w:u w:val="single"/>
          </w:rPr>
          <w:t>CALL 0049 Customer Care Internal and External Call Handling</w:t>
        </w:r>
      </w:hyperlink>
    </w:p>
    <w:p w14:paraId="54C3B93F" w14:textId="77777777" w:rsidR="00FF015C" w:rsidRPr="00974A5B" w:rsidRDefault="00FF015C" w:rsidP="00AF05B4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73A685B8" w14:textId="77777777" w:rsidR="008914AC" w:rsidRPr="00205CE0" w:rsidRDefault="008914AC" w:rsidP="00205CE0">
      <w:pPr>
        <w:spacing w:after="0" w:line="240" w:lineRule="auto"/>
        <w:jc w:val="right"/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hyperlink w:anchor="_top" w:history="1">
        <w:r w:rsidRPr="000C733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  <w:bookmarkStart w:id="16" w:name="_10_Second_Glance"/>
      <w:bookmarkEnd w:id="16"/>
    </w:p>
    <w:p w14:paraId="5664C9E5" w14:textId="77777777" w:rsidR="00DE2596" w:rsidRPr="003F6A15" w:rsidRDefault="00DE2596" w:rsidP="00DE2596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</w:p>
    <w:p w14:paraId="73A23F50" w14:textId="77777777" w:rsidR="00DE2596" w:rsidRPr="003F6A15" w:rsidRDefault="00DE2596" w:rsidP="00DE2596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3F6A15">
        <w:rPr>
          <w:rFonts w:ascii="Verdana" w:hAnsi="Verdana"/>
          <w:sz w:val="16"/>
          <w:szCs w:val="16"/>
        </w:rPr>
        <w:t xml:space="preserve">Not </w:t>
      </w:r>
      <w:r w:rsidR="000353E5" w:rsidRPr="003F6A15">
        <w:rPr>
          <w:rFonts w:ascii="Verdana" w:hAnsi="Verdana"/>
          <w:sz w:val="16"/>
          <w:szCs w:val="16"/>
        </w:rPr>
        <w:t>to</w:t>
      </w:r>
      <w:r w:rsidRPr="003F6A15">
        <w:rPr>
          <w:rFonts w:ascii="Verdana" w:hAnsi="Verdana"/>
          <w:sz w:val="16"/>
          <w:szCs w:val="16"/>
        </w:rPr>
        <w:t xml:space="preserve"> </w:t>
      </w:r>
      <w:r w:rsidR="00493B74">
        <w:rPr>
          <w:rFonts w:ascii="Verdana" w:hAnsi="Verdana"/>
          <w:sz w:val="16"/>
          <w:szCs w:val="16"/>
        </w:rPr>
        <w:t>b</w:t>
      </w:r>
      <w:r w:rsidRPr="003F6A15">
        <w:rPr>
          <w:rFonts w:ascii="Verdana" w:hAnsi="Verdana"/>
          <w:sz w:val="16"/>
          <w:szCs w:val="16"/>
        </w:rPr>
        <w:t xml:space="preserve">e Reproduced </w:t>
      </w:r>
      <w:r w:rsidR="000353E5" w:rsidRPr="003F6A15">
        <w:rPr>
          <w:rFonts w:ascii="Verdana" w:hAnsi="Verdana"/>
          <w:sz w:val="16"/>
          <w:szCs w:val="16"/>
        </w:rPr>
        <w:t>or</w:t>
      </w:r>
      <w:r w:rsidRPr="003F6A15">
        <w:rPr>
          <w:rFonts w:ascii="Verdana" w:hAnsi="Verdana"/>
          <w:sz w:val="16"/>
          <w:szCs w:val="16"/>
        </w:rPr>
        <w:t xml:space="preserve"> Disclosed to Others </w:t>
      </w:r>
      <w:r w:rsidR="000353E5" w:rsidRPr="003F6A15">
        <w:rPr>
          <w:rFonts w:ascii="Verdana" w:hAnsi="Verdana"/>
          <w:sz w:val="16"/>
          <w:szCs w:val="16"/>
        </w:rPr>
        <w:t>without</w:t>
      </w:r>
      <w:r w:rsidRPr="003F6A15">
        <w:rPr>
          <w:rFonts w:ascii="Verdana" w:hAnsi="Verdana"/>
          <w:sz w:val="16"/>
          <w:szCs w:val="16"/>
        </w:rPr>
        <w:t xml:space="preserve"> Prior Written Approval</w:t>
      </w:r>
    </w:p>
    <w:p w14:paraId="3263DA32" w14:textId="77777777" w:rsidR="00DE2596" w:rsidRPr="003F6A15" w:rsidRDefault="00DE2596" w:rsidP="00DE2596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 w:rsidRPr="003F6A15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DE2596" w:rsidRPr="003F6A15" w:rsidSect="00503A53">
      <w:footerReference w:type="default" r:id="rId31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3631C" w14:textId="77777777" w:rsidR="00657DDD" w:rsidRDefault="00657DDD" w:rsidP="006C5845">
      <w:pPr>
        <w:spacing w:after="0" w:line="240" w:lineRule="auto"/>
      </w:pPr>
      <w:r>
        <w:separator/>
      </w:r>
    </w:p>
  </w:endnote>
  <w:endnote w:type="continuationSeparator" w:id="0">
    <w:p w14:paraId="00A2F51D" w14:textId="77777777" w:rsidR="00657DDD" w:rsidRDefault="00657DDD" w:rsidP="006C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19F2B" w14:textId="77777777" w:rsidR="006C5845" w:rsidRDefault="006C584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0891">
      <w:rPr>
        <w:noProof/>
      </w:rPr>
      <w:t>1</w:t>
    </w:r>
    <w:r>
      <w:rPr>
        <w:noProof/>
      </w:rPr>
      <w:fldChar w:fldCharType="end"/>
    </w:r>
  </w:p>
  <w:p w14:paraId="00F4198E" w14:textId="77777777" w:rsidR="006C5845" w:rsidRDefault="006C5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D8EDA" w14:textId="77777777" w:rsidR="00657DDD" w:rsidRDefault="00657DDD" w:rsidP="006C5845">
      <w:pPr>
        <w:spacing w:after="0" w:line="240" w:lineRule="auto"/>
      </w:pPr>
      <w:r>
        <w:separator/>
      </w:r>
    </w:p>
  </w:footnote>
  <w:footnote w:type="continuationSeparator" w:id="0">
    <w:p w14:paraId="69D8EA6C" w14:textId="77777777" w:rsidR="00657DDD" w:rsidRDefault="00657DDD" w:rsidP="006C5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9.15pt;height:16.1pt" o:bullet="t">
        <v:imagedata r:id="rId1" o:title="Icon - Conversation"/>
      </v:shape>
    </w:pict>
  </w:numPicBullet>
  <w:numPicBullet w:numPicBulletId="1">
    <w:pict>
      <v:shape id="_x0000_i1035" type="#_x0000_t75" style="width:19.15pt;height:16.1pt;visibility:visible" o:bullet="t">
        <v:imagedata r:id="rId2" o:title=""/>
      </v:shape>
    </w:pict>
  </w:numPicBullet>
  <w:numPicBullet w:numPicBulletId="2">
    <w:pict>
      <v:shape id="_x0000_i1036" type="#_x0000_t75" style="width:19.15pt;height:16.1pt;visibility:visible" o:bullet="t">
        <v:imagedata r:id="rId3" o:title=""/>
      </v:shape>
    </w:pict>
  </w:numPicBullet>
  <w:numPicBullet w:numPicBulletId="3">
    <w:pict>
      <v:shape id="_x0000_i1037" type="#_x0000_t75" style="width:22.2pt;height:13pt;visibility:visible" o:bullet="t">
        <v:imagedata r:id="rId4" o:title=""/>
      </v:shape>
    </w:pict>
  </w:numPicBullet>
  <w:abstractNum w:abstractNumId="0" w15:restartNumberingAfterBreak="0">
    <w:nsid w:val="05693FED"/>
    <w:multiLevelType w:val="hybridMultilevel"/>
    <w:tmpl w:val="3F1C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0826"/>
    <w:multiLevelType w:val="multilevel"/>
    <w:tmpl w:val="82D4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45926"/>
    <w:multiLevelType w:val="hybridMultilevel"/>
    <w:tmpl w:val="C1C4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D06B6"/>
    <w:multiLevelType w:val="hybridMultilevel"/>
    <w:tmpl w:val="724C4760"/>
    <w:lvl w:ilvl="0" w:tplc="04090015">
      <w:start w:val="1"/>
      <w:numFmt w:val="upperLetter"/>
      <w:lvlText w:val="%1."/>
      <w:lvlJc w:val="left"/>
      <w:pPr>
        <w:ind w:left="180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DD3D3B"/>
    <w:multiLevelType w:val="hybridMultilevel"/>
    <w:tmpl w:val="8E442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2F4B26"/>
    <w:multiLevelType w:val="hybridMultilevel"/>
    <w:tmpl w:val="5CBE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41F5A"/>
    <w:multiLevelType w:val="hybridMultilevel"/>
    <w:tmpl w:val="D31C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929BA"/>
    <w:multiLevelType w:val="hybridMultilevel"/>
    <w:tmpl w:val="18085228"/>
    <w:lvl w:ilvl="0" w:tplc="FF10BD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826B8A"/>
    <w:multiLevelType w:val="hybridMultilevel"/>
    <w:tmpl w:val="B7A4A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337DFF"/>
    <w:multiLevelType w:val="hybridMultilevel"/>
    <w:tmpl w:val="E3F00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822929"/>
    <w:multiLevelType w:val="hybridMultilevel"/>
    <w:tmpl w:val="9B5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04BC3"/>
    <w:multiLevelType w:val="hybridMultilevel"/>
    <w:tmpl w:val="A4DC15D4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2" w15:restartNumberingAfterBreak="0">
    <w:nsid w:val="532F0649"/>
    <w:multiLevelType w:val="multilevel"/>
    <w:tmpl w:val="C940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12426D"/>
    <w:multiLevelType w:val="hybridMultilevel"/>
    <w:tmpl w:val="104454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541583"/>
    <w:multiLevelType w:val="hybridMultilevel"/>
    <w:tmpl w:val="12C80218"/>
    <w:lvl w:ilvl="0" w:tplc="394EB1B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70913"/>
    <w:multiLevelType w:val="hybridMultilevel"/>
    <w:tmpl w:val="C21A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84E4A"/>
    <w:multiLevelType w:val="hybridMultilevel"/>
    <w:tmpl w:val="6BB8F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4773918"/>
    <w:multiLevelType w:val="multilevel"/>
    <w:tmpl w:val="FBF8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5291D"/>
    <w:multiLevelType w:val="multilevel"/>
    <w:tmpl w:val="314E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F51EF4"/>
    <w:multiLevelType w:val="multilevel"/>
    <w:tmpl w:val="D95A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  <w:szCs w:val="3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271331"/>
    <w:multiLevelType w:val="hybridMultilevel"/>
    <w:tmpl w:val="EFF88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0988249">
    <w:abstractNumId w:val="6"/>
  </w:num>
  <w:num w:numId="2" w16cid:durableId="1328627160">
    <w:abstractNumId w:val="3"/>
  </w:num>
  <w:num w:numId="3" w16cid:durableId="1033729160">
    <w:abstractNumId w:val="8"/>
  </w:num>
  <w:num w:numId="4" w16cid:durableId="1586768037">
    <w:abstractNumId w:val="5"/>
  </w:num>
  <w:num w:numId="5" w16cid:durableId="1967546831">
    <w:abstractNumId w:val="0"/>
  </w:num>
  <w:num w:numId="6" w16cid:durableId="187184655">
    <w:abstractNumId w:val="9"/>
  </w:num>
  <w:num w:numId="7" w16cid:durableId="285821074">
    <w:abstractNumId w:val="15"/>
  </w:num>
  <w:num w:numId="8" w16cid:durableId="1165586910">
    <w:abstractNumId w:val="16"/>
  </w:num>
  <w:num w:numId="9" w16cid:durableId="572934949">
    <w:abstractNumId w:val="10"/>
  </w:num>
  <w:num w:numId="10" w16cid:durableId="2144469104">
    <w:abstractNumId w:val="11"/>
  </w:num>
  <w:num w:numId="11" w16cid:durableId="2120953174">
    <w:abstractNumId w:val="2"/>
  </w:num>
  <w:num w:numId="12" w16cid:durableId="141964674">
    <w:abstractNumId w:val="4"/>
  </w:num>
  <w:num w:numId="13" w16cid:durableId="23530010">
    <w:abstractNumId w:val="13"/>
  </w:num>
  <w:num w:numId="14" w16cid:durableId="849762463">
    <w:abstractNumId w:val="7"/>
  </w:num>
  <w:num w:numId="15" w16cid:durableId="613906560">
    <w:abstractNumId w:val="14"/>
  </w:num>
  <w:num w:numId="16" w16cid:durableId="995838584">
    <w:abstractNumId w:val="0"/>
  </w:num>
  <w:num w:numId="17" w16cid:durableId="1405756114">
    <w:abstractNumId w:val="18"/>
  </w:num>
  <w:num w:numId="18" w16cid:durableId="408696839">
    <w:abstractNumId w:val="19"/>
  </w:num>
  <w:num w:numId="19" w16cid:durableId="185559509">
    <w:abstractNumId w:val="1"/>
  </w:num>
  <w:num w:numId="20" w16cid:durableId="1081289603">
    <w:abstractNumId w:val="17"/>
  </w:num>
  <w:num w:numId="21" w16cid:durableId="1389376393">
    <w:abstractNumId w:val="11"/>
  </w:num>
  <w:num w:numId="22" w16cid:durableId="898327336">
    <w:abstractNumId w:val="5"/>
  </w:num>
  <w:num w:numId="23" w16cid:durableId="1161965017">
    <w:abstractNumId w:val="12"/>
  </w:num>
  <w:num w:numId="24" w16cid:durableId="1037581885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CA"/>
    <w:rsid w:val="0000023D"/>
    <w:rsid w:val="000033E8"/>
    <w:rsid w:val="0001147F"/>
    <w:rsid w:val="0001549F"/>
    <w:rsid w:val="00027CD0"/>
    <w:rsid w:val="000353E5"/>
    <w:rsid w:val="000374AC"/>
    <w:rsid w:val="00040166"/>
    <w:rsid w:val="00046916"/>
    <w:rsid w:val="00047CA1"/>
    <w:rsid w:val="000543BF"/>
    <w:rsid w:val="000562D8"/>
    <w:rsid w:val="00062CAE"/>
    <w:rsid w:val="00066817"/>
    <w:rsid w:val="0007003B"/>
    <w:rsid w:val="00080226"/>
    <w:rsid w:val="00080CF9"/>
    <w:rsid w:val="00082D78"/>
    <w:rsid w:val="000904A5"/>
    <w:rsid w:val="00095874"/>
    <w:rsid w:val="000A1E41"/>
    <w:rsid w:val="000A2157"/>
    <w:rsid w:val="000A5F91"/>
    <w:rsid w:val="000B7D3A"/>
    <w:rsid w:val="000C7335"/>
    <w:rsid w:val="000C78BD"/>
    <w:rsid w:val="000D13E4"/>
    <w:rsid w:val="000D31B8"/>
    <w:rsid w:val="000D7414"/>
    <w:rsid w:val="000D7E63"/>
    <w:rsid w:val="000E3006"/>
    <w:rsid w:val="000E6364"/>
    <w:rsid w:val="000E760B"/>
    <w:rsid w:val="000F020F"/>
    <w:rsid w:val="000F0EDD"/>
    <w:rsid w:val="000F5BCF"/>
    <w:rsid w:val="00104665"/>
    <w:rsid w:val="00105000"/>
    <w:rsid w:val="0010785D"/>
    <w:rsid w:val="00111433"/>
    <w:rsid w:val="00114DE9"/>
    <w:rsid w:val="0012202E"/>
    <w:rsid w:val="0012312A"/>
    <w:rsid w:val="0012744F"/>
    <w:rsid w:val="00130169"/>
    <w:rsid w:val="001305C1"/>
    <w:rsid w:val="00131667"/>
    <w:rsid w:val="00131D14"/>
    <w:rsid w:val="00134555"/>
    <w:rsid w:val="00134DAB"/>
    <w:rsid w:val="00143C6F"/>
    <w:rsid w:val="00145583"/>
    <w:rsid w:val="001463C7"/>
    <w:rsid w:val="00151723"/>
    <w:rsid w:val="00152443"/>
    <w:rsid w:val="00155840"/>
    <w:rsid w:val="00160414"/>
    <w:rsid w:val="001619A6"/>
    <w:rsid w:val="001655DB"/>
    <w:rsid w:val="00172FCD"/>
    <w:rsid w:val="00173ABD"/>
    <w:rsid w:val="001779F8"/>
    <w:rsid w:val="0018460A"/>
    <w:rsid w:val="0018598E"/>
    <w:rsid w:val="00186F61"/>
    <w:rsid w:val="001917E9"/>
    <w:rsid w:val="001A19E6"/>
    <w:rsid w:val="001A5BD0"/>
    <w:rsid w:val="001B2AF4"/>
    <w:rsid w:val="001B3D21"/>
    <w:rsid w:val="001B699F"/>
    <w:rsid w:val="001C1AF0"/>
    <w:rsid w:val="001C7F9A"/>
    <w:rsid w:val="001D0D84"/>
    <w:rsid w:val="001D3013"/>
    <w:rsid w:val="001D542C"/>
    <w:rsid w:val="001E11B4"/>
    <w:rsid w:val="001E27C3"/>
    <w:rsid w:val="001E2945"/>
    <w:rsid w:val="001E2A03"/>
    <w:rsid w:val="001E4E9E"/>
    <w:rsid w:val="001E6DCE"/>
    <w:rsid w:val="001F46D2"/>
    <w:rsid w:val="001F6B13"/>
    <w:rsid w:val="001F6CB9"/>
    <w:rsid w:val="00205CE0"/>
    <w:rsid w:val="002102EF"/>
    <w:rsid w:val="00212B35"/>
    <w:rsid w:val="00221444"/>
    <w:rsid w:val="002306A1"/>
    <w:rsid w:val="00231A4C"/>
    <w:rsid w:val="002331B5"/>
    <w:rsid w:val="002415C5"/>
    <w:rsid w:val="00247D79"/>
    <w:rsid w:val="002519E4"/>
    <w:rsid w:val="002551EA"/>
    <w:rsid w:val="002608E1"/>
    <w:rsid w:val="002621DB"/>
    <w:rsid w:val="00265C4F"/>
    <w:rsid w:val="00280888"/>
    <w:rsid w:val="00287218"/>
    <w:rsid w:val="00292C80"/>
    <w:rsid w:val="002A4E50"/>
    <w:rsid w:val="002A674E"/>
    <w:rsid w:val="002B1D5E"/>
    <w:rsid w:val="002B2FA6"/>
    <w:rsid w:val="002B5A5F"/>
    <w:rsid w:val="002B6EB8"/>
    <w:rsid w:val="002C0AC4"/>
    <w:rsid w:val="002C29B0"/>
    <w:rsid w:val="002D295D"/>
    <w:rsid w:val="002D7E8C"/>
    <w:rsid w:val="002E4BAB"/>
    <w:rsid w:val="002E66BB"/>
    <w:rsid w:val="002F4D3B"/>
    <w:rsid w:val="002F4EB7"/>
    <w:rsid w:val="00302E9B"/>
    <w:rsid w:val="0031482A"/>
    <w:rsid w:val="0032099D"/>
    <w:rsid w:val="00326D1B"/>
    <w:rsid w:val="00332490"/>
    <w:rsid w:val="00335296"/>
    <w:rsid w:val="00340CE0"/>
    <w:rsid w:val="00344C8B"/>
    <w:rsid w:val="00351426"/>
    <w:rsid w:val="00360B63"/>
    <w:rsid w:val="00364A84"/>
    <w:rsid w:val="003659B2"/>
    <w:rsid w:val="0038230E"/>
    <w:rsid w:val="00390AB5"/>
    <w:rsid w:val="003B58C9"/>
    <w:rsid w:val="003B6ED0"/>
    <w:rsid w:val="003C0849"/>
    <w:rsid w:val="003C19C0"/>
    <w:rsid w:val="003C246A"/>
    <w:rsid w:val="003D2DD5"/>
    <w:rsid w:val="003D575F"/>
    <w:rsid w:val="003D6AF5"/>
    <w:rsid w:val="003E39A4"/>
    <w:rsid w:val="003E3A4E"/>
    <w:rsid w:val="003F17EC"/>
    <w:rsid w:val="003F6A15"/>
    <w:rsid w:val="003F6FC7"/>
    <w:rsid w:val="003F7A41"/>
    <w:rsid w:val="00404A24"/>
    <w:rsid w:val="00411C60"/>
    <w:rsid w:val="00415913"/>
    <w:rsid w:val="004164A5"/>
    <w:rsid w:val="00417E2F"/>
    <w:rsid w:val="00423355"/>
    <w:rsid w:val="00425C86"/>
    <w:rsid w:val="004335C9"/>
    <w:rsid w:val="00454A3A"/>
    <w:rsid w:val="00454E0A"/>
    <w:rsid w:val="0045609D"/>
    <w:rsid w:val="0045790C"/>
    <w:rsid w:val="0046410E"/>
    <w:rsid w:val="00465772"/>
    <w:rsid w:val="0047137F"/>
    <w:rsid w:val="00472209"/>
    <w:rsid w:val="0047274F"/>
    <w:rsid w:val="00473154"/>
    <w:rsid w:val="0047642C"/>
    <w:rsid w:val="00484449"/>
    <w:rsid w:val="00493B74"/>
    <w:rsid w:val="00497A28"/>
    <w:rsid w:val="004A17DF"/>
    <w:rsid w:val="004A5611"/>
    <w:rsid w:val="004A70E5"/>
    <w:rsid w:val="004B0DC9"/>
    <w:rsid w:val="004B6B76"/>
    <w:rsid w:val="004D4D9B"/>
    <w:rsid w:val="004D7ADB"/>
    <w:rsid w:val="004E2AE2"/>
    <w:rsid w:val="004E2E5F"/>
    <w:rsid w:val="004F0634"/>
    <w:rsid w:val="004F1BD7"/>
    <w:rsid w:val="00503A53"/>
    <w:rsid w:val="00505F00"/>
    <w:rsid w:val="00507F60"/>
    <w:rsid w:val="00511DE3"/>
    <w:rsid w:val="00512D8A"/>
    <w:rsid w:val="00515E10"/>
    <w:rsid w:val="00524D41"/>
    <w:rsid w:val="00535B12"/>
    <w:rsid w:val="005455A7"/>
    <w:rsid w:val="0054663E"/>
    <w:rsid w:val="0055342D"/>
    <w:rsid w:val="0055681E"/>
    <w:rsid w:val="005618F9"/>
    <w:rsid w:val="00562675"/>
    <w:rsid w:val="005632C0"/>
    <w:rsid w:val="00566DD3"/>
    <w:rsid w:val="005725C2"/>
    <w:rsid w:val="00577A29"/>
    <w:rsid w:val="00583F94"/>
    <w:rsid w:val="005A63CA"/>
    <w:rsid w:val="005B1725"/>
    <w:rsid w:val="005B2A18"/>
    <w:rsid w:val="005B3E9A"/>
    <w:rsid w:val="005B50EB"/>
    <w:rsid w:val="005B545A"/>
    <w:rsid w:val="005B6938"/>
    <w:rsid w:val="005C0690"/>
    <w:rsid w:val="005C7A99"/>
    <w:rsid w:val="005E0C89"/>
    <w:rsid w:val="005E2E4E"/>
    <w:rsid w:val="005F3747"/>
    <w:rsid w:val="006009D4"/>
    <w:rsid w:val="00610A35"/>
    <w:rsid w:val="00612884"/>
    <w:rsid w:val="00613807"/>
    <w:rsid w:val="00632ACA"/>
    <w:rsid w:val="0063575F"/>
    <w:rsid w:val="00635DF4"/>
    <w:rsid w:val="006420BA"/>
    <w:rsid w:val="00642506"/>
    <w:rsid w:val="006533E7"/>
    <w:rsid w:val="00657DDD"/>
    <w:rsid w:val="0066175B"/>
    <w:rsid w:val="00663953"/>
    <w:rsid w:val="00664CF0"/>
    <w:rsid w:val="00673AF2"/>
    <w:rsid w:val="00676D72"/>
    <w:rsid w:val="00680B88"/>
    <w:rsid w:val="006819EC"/>
    <w:rsid w:val="006846DD"/>
    <w:rsid w:val="00694A4B"/>
    <w:rsid w:val="006A13E6"/>
    <w:rsid w:val="006A6A49"/>
    <w:rsid w:val="006B3C37"/>
    <w:rsid w:val="006C326A"/>
    <w:rsid w:val="006C5845"/>
    <w:rsid w:val="006C5B54"/>
    <w:rsid w:val="006D17E7"/>
    <w:rsid w:val="006D730B"/>
    <w:rsid w:val="006D7941"/>
    <w:rsid w:val="006D7ECE"/>
    <w:rsid w:val="006E3943"/>
    <w:rsid w:val="006F0891"/>
    <w:rsid w:val="006F0FE0"/>
    <w:rsid w:val="006F1CF0"/>
    <w:rsid w:val="006F44D5"/>
    <w:rsid w:val="006F4634"/>
    <w:rsid w:val="006F5CE1"/>
    <w:rsid w:val="007129A5"/>
    <w:rsid w:val="007150DB"/>
    <w:rsid w:val="00733BC7"/>
    <w:rsid w:val="007367DF"/>
    <w:rsid w:val="0075624A"/>
    <w:rsid w:val="007578D3"/>
    <w:rsid w:val="00761ED4"/>
    <w:rsid w:val="00764790"/>
    <w:rsid w:val="00765346"/>
    <w:rsid w:val="00773F88"/>
    <w:rsid w:val="00776716"/>
    <w:rsid w:val="00776CEC"/>
    <w:rsid w:val="00796EA8"/>
    <w:rsid w:val="007B619A"/>
    <w:rsid w:val="007C6412"/>
    <w:rsid w:val="007D196E"/>
    <w:rsid w:val="007D5DC7"/>
    <w:rsid w:val="007F1CCE"/>
    <w:rsid w:val="007F538F"/>
    <w:rsid w:val="007F641F"/>
    <w:rsid w:val="007F6ECA"/>
    <w:rsid w:val="00800662"/>
    <w:rsid w:val="00806AF8"/>
    <w:rsid w:val="00815A53"/>
    <w:rsid w:val="008237BB"/>
    <w:rsid w:val="00840CBA"/>
    <w:rsid w:val="008463BD"/>
    <w:rsid w:val="00853989"/>
    <w:rsid w:val="00856230"/>
    <w:rsid w:val="00857C2E"/>
    <w:rsid w:val="00861180"/>
    <w:rsid w:val="00864042"/>
    <w:rsid w:val="008672C6"/>
    <w:rsid w:val="00872A5B"/>
    <w:rsid w:val="00874198"/>
    <w:rsid w:val="008778DA"/>
    <w:rsid w:val="0088100A"/>
    <w:rsid w:val="00886BA4"/>
    <w:rsid w:val="008914AC"/>
    <w:rsid w:val="00896E7E"/>
    <w:rsid w:val="008A2C88"/>
    <w:rsid w:val="008A4A5B"/>
    <w:rsid w:val="008A6D04"/>
    <w:rsid w:val="008C57C3"/>
    <w:rsid w:val="008C57EB"/>
    <w:rsid w:val="008D17B8"/>
    <w:rsid w:val="008D3A2D"/>
    <w:rsid w:val="008D70F8"/>
    <w:rsid w:val="008F278A"/>
    <w:rsid w:val="0090030B"/>
    <w:rsid w:val="00912A0E"/>
    <w:rsid w:val="00916F3A"/>
    <w:rsid w:val="00921240"/>
    <w:rsid w:val="009253F5"/>
    <w:rsid w:val="00925990"/>
    <w:rsid w:val="00926B14"/>
    <w:rsid w:val="00926E75"/>
    <w:rsid w:val="00941BD2"/>
    <w:rsid w:val="00941D86"/>
    <w:rsid w:val="0094222B"/>
    <w:rsid w:val="00953032"/>
    <w:rsid w:val="00967311"/>
    <w:rsid w:val="00967783"/>
    <w:rsid w:val="00974A5B"/>
    <w:rsid w:val="009816AD"/>
    <w:rsid w:val="009868F1"/>
    <w:rsid w:val="00986FA1"/>
    <w:rsid w:val="00992D95"/>
    <w:rsid w:val="00994FC7"/>
    <w:rsid w:val="009B6850"/>
    <w:rsid w:val="009C05DD"/>
    <w:rsid w:val="009C66C4"/>
    <w:rsid w:val="009E0391"/>
    <w:rsid w:val="009F49A6"/>
    <w:rsid w:val="00A022DC"/>
    <w:rsid w:val="00A21E30"/>
    <w:rsid w:val="00A255AD"/>
    <w:rsid w:val="00A2696A"/>
    <w:rsid w:val="00A3332B"/>
    <w:rsid w:val="00A339D3"/>
    <w:rsid w:val="00A40D7C"/>
    <w:rsid w:val="00A412CA"/>
    <w:rsid w:val="00A43A1D"/>
    <w:rsid w:val="00A51E87"/>
    <w:rsid w:val="00A540BD"/>
    <w:rsid w:val="00A57B6F"/>
    <w:rsid w:val="00A63348"/>
    <w:rsid w:val="00A635E9"/>
    <w:rsid w:val="00A67430"/>
    <w:rsid w:val="00A81571"/>
    <w:rsid w:val="00A8463D"/>
    <w:rsid w:val="00A906C7"/>
    <w:rsid w:val="00AA30F9"/>
    <w:rsid w:val="00AA5FB9"/>
    <w:rsid w:val="00AB0E7A"/>
    <w:rsid w:val="00AB1CA6"/>
    <w:rsid w:val="00AB1FB6"/>
    <w:rsid w:val="00AB45CD"/>
    <w:rsid w:val="00AB7792"/>
    <w:rsid w:val="00AC045E"/>
    <w:rsid w:val="00AC3614"/>
    <w:rsid w:val="00AD5A9C"/>
    <w:rsid w:val="00AD7388"/>
    <w:rsid w:val="00AE2331"/>
    <w:rsid w:val="00AF05B4"/>
    <w:rsid w:val="00AF580C"/>
    <w:rsid w:val="00B02E3D"/>
    <w:rsid w:val="00B03748"/>
    <w:rsid w:val="00B059C9"/>
    <w:rsid w:val="00B068D5"/>
    <w:rsid w:val="00B0774E"/>
    <w:rsid w:val="00B142FC"/>
    <w:rsid w:val="00B15661"/>
    <w:rsid w:val="00B21B2D"/>
    <w:rsid w:val="00B22C29"/>
    <w:rsid w:val="00B25CF4"/>
    <w:rsid w:val="00B278A2"/>
    <w:rsid w:val="00B3155E"/>
    <w:rsid w:val="00B35CD8"/>
    <w:rsid w:val="00B435CE"/>
    <w:rsid w:val="00B4532E"/>
    <w:rsid w:val="00B4719A"/>
    <w:rsid w:val="00B50A9D"/>
    <w:rsid w:val="00B51172"/>
    <w:rsid w:val="00B5776D"/>
    <w:rsid w:val="00B67BBB"/>
    <w:rsid w:val="00B717E5"/>
    <w:rsid w:val="00B925AF"/>
    <w:rsid w:val="00BA409B"/>
    <w:rsid w:val="00BA4442"/>
    <w:rsid w:val="00BB0923"/>
    <w:rsid w:val="00BB522B"/>
    <w:rsid w:val="00BB625D"/>
    <w:rsid w:val="00BC3059"/>
    <w:rsid w:val="00BC55C6"/>
    <w:rsid w:val="00BC7B5B"/>
    <w:rsid w:val="00BD3A5C"/>
    <w:rsid w:val="00C029D6"/>
    <w:rsid w:val="00C0682D"/>
    <w:rsid w:val="00C14458"/>
    <w:rsid w:val="00C24A18"/>
    <w:rsid w:val="00C32187"/>
    <w:rsid w:val="00C328A3"/>
    <w:rsid w:val="00C34A49"/>
    <w:rsid w:val="00C374FC"/>
    <w:rsid w:val="00C40FEF"/>
    <w:rsid w:val="00C43DD3"/>
    <w:rsid w:val="00C44CE0"/>
    <w:rsid w:val="00C46225"/>
    <w:rsid w:val="00C478CA"/>
    <w:rsid w:val="00C50F1E"/>
    <w:rsid w:val="00C56878"/>
    <w:rsid w:val="00C71AFA"/>
    <w:rsid w:val="00C83C5F"/>
    <w:rsid w:val="00C84377"/>
    <w:rsid w:val="00C962FB"/>
    <w:rsid w:val="00C96D47"/>
    <w:rsid w:val="00C97958"/>
    <w:rsid w:val="00CA23FC"/>
    <w:rsid w:val="00CB1F81"/>
    <w:rsid w:val="00CB6354"/>
    <w:rsid w:val="00CC52C8"/>
    <w:rsid w:val="00CC7A4A"/>
    <w:rsid w:val="00CD06C3"/>
    <w:rsid w:val="00CD1105"/>
    <w:rsid w:val="00CD34AE"/>
    <w:rsid w:val="00CD4B84"/>
    <w:rsid w:val="00CE050A"/>
    <w:rsid w:val="00CE1952"/>
    <w:rsid w:val="00CE6145"/>
    <w:rsid w:val="00CE7F4C"/>
    <w:rsid w:val="00CF0E89"/>
    <w:rsid w:val="00CF5BC6"/>
    <w:rsid w:val="00CF66C8"/>
    <w:rsid w:val="00D0424C"/>
    <w:rsid w:val="00D0525E"/>
    <w:rsid w:val="00D07E85"/>
    <w:rsid w:val="00D117E4"/>
    <w:rsid w:val="00D17866"/>
    <w:rsid w:val="00D35C7A"/>
    <w:rsid w:val="00D36C27"/>
    <w:rsid w:val="00D36D0F"/>
    <w:rsid w:val="00D42E59"/>
    <w:rsid w:val="00D43335"/>
    <w:rsid w:val="00D47EDA"/>
    <w:rsid w:val="00D52E52"/>
    <w:rsid w:val="00D55771"/>
    <w:rsid w:val="00D5708B"/>
    <w:rsid w:val="00D64920"/>
    <w:rsid w:val="00D7056B"/>
    <w:rsid w:val="00D74967"/>
    <w:rsid w:val="00D81C98"/>
    <w:rsid w:val="00D861FA"/>
    <w:rsid w:val="00DA7F3A"/>
    <w:rsid w:val="00DB243A"/>
    <w:rsid w:val="00DC0CA3"/>
    <w:rsid w:val="00DD5181"/>
    <w:rsid w:val="00DE2596"/>
    <w:rsid w:val="00DE37DD"/>
    <w:rsid w:val="00DE67FF"/>
    <w:rsid w:val="00DE6963"/>
    <w:rsid w:val="00DF202A"/>
    <w:rsid w:val="00E00BD1"/>
    <w:rsid w:val="00E019AD"/>
    <w:rsid w:val="00E05865"/>
    <w:rsid w:val="00E06812"/>
    <w:rsid w:val="00E0722F"/>
    <w:rsid w:val="00E13483"/>
    <w:rsid w:val="00E134C3"/>
    <w:rsid w:val="00E24962"/>
    <w:rsid w:val="00E33032"/>
    <w:rsid w:val="00E4153D"/>
    <w:rsid w:val="00E42CB6"/>
    <w:rsid w:val="00E4673D"/>
    <w:rsid w:val="00E665ED"/>
    <w:rsid w:val="00E77F4A"/>
    <w:rsid w:val="00E865DA"/>
    <w:rsid w:val="00EA45F6"/>
    <w:rsid w:val="00EC30DB"/>
    <w:rsid w:val="00EC7EA4"/>
    <w:rsid w:val="00ED0F66"/>
    <w:rsid w:val="00ED5457"/>
    <w:rsid w:val="00EE2597"/>
    <w:rsid w:val="00EF7AA0"/>
    <w:rsid w:val="00F010B4"/>
    <w:rsid w:val="00F20A82"/>
    <w:rsid w:val="00F23B9A"/>
    <w:rsid w:val="00F269EC"/>
    <w:rsid w:val="00F3391E"/>
    <w:rsid w:val="00F34E84"/>
    <w:rsid w:val="00F36831"/>
    <w:rsid w:val="00F42DE9"/>
    <w:rsid w:val="00F46D58"/>
    <w:rsid w:val="00F53F26"/>
    <w:rsid w:val="00F638D7"/>
    <w:rsid w:val="00F653CB"/>
    <w:rsid w:val="00F83CB3"/>
    <w:rsid w:val="00F911BC"/>
    <w:rsid w:val="00FA2494"/>
    <w:rsid w:val="00FA7ACF"/>
    <w:rsid w:val="00FB66CD"/>
    <w:rsid w:val="00FC1E50"/>
    <w:rsid w:val="00FC264A"/>
    <w:rsid w:val="00FC48E0"/>
    <w:rsid w:val="00FD13B6"/>
    <w:rsid w:val="00FD6AF9"/>
    <w:rsid w:val="00FD7956"/>
    <w:rsid w:val="00FE4A5F"/>
    <w:rsid w:val="00FE79A5"/>
    <w:rsid w:val="00FF015C"/>
    <w:rsid w:val="02E53C2B"/>
    <w:rsid w:val="78695C67"/>
    <w:rsid w:val="7EA0B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0D27A600"/>
  <w15:chartTrackingRefBased/>
  <w15:docId w15:val="{94D6565A-6DBF-4E3B-82E3-B876DD2E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19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5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BB0923"/>
    <w:pPr>
      <w:keepNext/>
      <w:spacing w:before="240" w:after="60" w:line="240" w:lineRule="auto"/>
      <w:outlineLvl w:val="1"/>
    </w:pPr>
    <w:rPr>
      <w:rFonts w:ascii="Verdana" w:eastAsia="Times New Roman" w:hAnsi="Verdana"/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B5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96E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503A53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503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BB0923"/>
    <w:rPr>
      <w:rFonts w:ascii="Verdana" w:eastAsia="Times New Roman" w:hAnsi="Verdana"/>
      <w:b/>
      <w:bCs/>
      <w:iCs/>
      <w:sz w:val="28"/>
      <w:szCs w:val="28"/>
      <w:lang w:val="x-none" w:eastAsia="x-none"/>
    </w:rPr>
  </w:style>
  <w:style w:type="character" w:styleId="Hyperlink">
    <w:name w:val="Hyperlink"/>
    <w:uiPriority w:val="99"/>
    <w:rsid w:val="00DE259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C5B54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E2596"/>
    <w:pPr>
      <w:tabs>
        <w:tab w:val="right" w:leader="dot" w:pos="1439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E7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96E7E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3D6AF5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53989"/>
    <w:pPr>
      <w:spacing w:after="0" w:line="240" w:lineRule="auto"/>
    </w:pPr>
    <w:rPr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853989"/>
    <w:rPr>
      <w:rFonts w:eastAsia="Calibri"/>
      <w:sz w:val="22"/>
      <w:szCs w:val="22"/>
    </w:rPr>
  </w:style>
  <w:style w:type="character" w:customStyle="1" w:styleId="Heading3Char">
    <w:name w:val="Heading 3 Char"/>
    <w:link w:val="Heading3"/>
    <w:uiPriority w:val="9"/>
    <w:semiHidden/>
    <w:rsid w:val="006C5B54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58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C584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58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5845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ED0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F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F6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D0F66"/>
    <w:rPr>
      <w:b/>
      <w:bCs/>
    </w:rPr>
  </w:style>
  <w:style w:type="paragraph" w:styleId="Revision">
    <w:name w:val="Revision"/>
    <w:hidden/>
    <w:uiPriority w:val="99"/>
    <w:semiHidden/>
    <w:rsid w:val="008237BB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493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c506343\Downloads\CMS-2-004568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mailto:PBSpecializedCare@CVSHealth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c506343\Downloads\CMS-2-02892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file:///C:\Users\c506343\Downloads\CMS-2-028920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c506343\Downloads\CMS-2-028920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policy.corp.cvscaremark.com/pnp/faces/DocRenderer?documentId=CALL-001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hyperlink" Target="mailto:PBSpecializedCare@CVSHealth.com" TargetMode="External"/><Relationship Id="rId30" Type="http://schemas.openxmlformats.org/officeDocument/2006/relationships/hyperlink" Target="https://policy.corp.cvscaremark.com/pnp/faces/DocRenderer?documentId=CALL-004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BCE66C6C51B740BE722A34E1EC8D25" ma:contentTypeVersion="13" ma:contentTypeDescription="Create a new document." ma:contentTypeScope="" ma:versionID="51bfd6b23885128d3fb95d0666110821">
  <xsd:schema xmlns:xsd="http://www.w3.org/2001/XMLSchema" xmlns:xs="http://www.w3.org/2001/XMLSchema" xmlns:p="http://schemas.microsoft.com/office/2006/metadata/properties" xmlns:ns3="9a88f1f3-8b71-48a2-b218-f2e869b46cda" xmlns:ns4="04c9ab15-5e33-4713-a0f9-00f536fb5268" targetNamespace="http://schemas.microsoft.com/office/2006/metadata/properties" ma:root="true" ma:fieldsID="0e555568892a6f53b52cefcc28562dd6" ns3:_="" ns4:_="">
    <xsd:import namespace="9a88f1f3-8b71-48a2-b218-f2e869b46cda"/>
    <xsd:import namespace="04c9ab15-5e33-4713-a0f9-00f536fb52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8f1f3-8b71-48a2-b218-f2e869b46c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9ab15-5e33-4713-a0f9-00f536fb5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c9ab15-5e33-4713-a0f9-00f536fb5268" xsi:nil="true"/>
  </documentManagement>
</p:properties>
</file>

<file path=customXml/itemProps1.xml><?xml version="1.0" encoding="utf-8"?>
<ds:datastoreItem xmlns:ds="http://schemas.openxmlformats.org/officeDocument/2006/customXml" ds:itemID="{CC70FAE0-5239-46AE-9A16-EA75C98E55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ABE2B3-EB91-471E-B436-957EC36E3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88f1f3-8b71-48a2-b218-f2e869b46cda"/>
    <ds:schemaRef ds:uri="04c9ab15-5e33-4713-a0f9-00f536fb5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AF15B8-3537-4B46-9893-2DAC510184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C694F7-3E10-43C1-BB87-181345E7D998}">
  <ds:schemaRefs>
    <ds:schemaRef ds:uri="http://schemas.microsoft.com/office/2006/metadata/properties"/>
    <ds:schemaRef ds:uri="http://schemas.microsoft.com/office/infopath/2007/PartnerControls"/>
    <ds:schemaRef ds:uri="04c9ab15-5e33-4713-a0f9-00f536fb52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 Caremark</dc:creator>
  <cp:keywords/>
  <dc:description/>
  <cp:lastModifiedBy>Dugdale, Brienna</cp:lastModifiedBy>
  <cp:revision>2</cp:revision>
  <cp:lastPrinted>2016-07-06T15:06:00Z</cp:lastPrinted>
  <dcterms:created xsi:type="dcterms:W3CDTF">2024-11-18T17:56:00Z</dcterms:created>
  <dcterms:modified xsi:type="dcterms:W3CDTF">2024-11-18T17:56:00Z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2021-12-07T18:26:05Z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488dba4a-c7bb-423e-96bc-97d93514109b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0x010100C2BCE66C6C51B740BE722A34E1EC8D25</vt:lpwstr>
  </property>
</Properties>
</file>