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65E1A" w14:textId="77777777" w:rsidR="00344988" w:rsidRPr="00840F01" w:rsidRDefault="00344988" w:rsidP="00344988">
      <w:pPr>
        <w:pStyle w:val="Heading1"/>
        <w:spacing w:before="120" w:after="120"/>
        <w:rPr>
          <w:rFonts w:ascii="Verdana" w:hAnsi="Verdana"/>
          <w:szCs w:val="36"/>
        </w:rPr>
      </w:pPr>
      <w:bookmarkStart w:id="0" w:name="_top"/>
      <w:bookmarkStart w:id="1" w:name="_Toc369463398"/>
      <w:bookmarkStart w:id="2" w:name="_Toc392724237"/>
      <w:bookmarkStart w:id="3" w:name="_Toc406754648"/>
      <w:bookmarkStart w:id="4" w:name="_Toc406757180"/>
      <w:bookmarkStart w:id="5" w:name="_Toc421018093"/>
      <w:bookmarkStart w:id="6" w:name="_Toc450310172"/>
      <w:bookmarkStart w:id="7" w:name="_Toc533056611"/>
      <w:bookmarkStart w:id="8" w:name="_Toc91743653"/>
      <w:bookmarkStart w:id="9" w:name="_Toc91743792"/>
      <w:bookmarkStart w:id="10" w:name="_Toc91763551"/>
      <w:bookmarkEnd w:id="0"/>
      <w:r w:rsidRPr="00840F01">
        <w:rPr>
          <w:rFonts w:ascii="Verdana" w:hAnsi="Verdana"/>
          <w:szCs w:val="36"/>
        </w:rPr>
        <w:t>MED D - Blue MedicareRx (NEJE) - Premium Billing Auto Pay Options and Education</w:t>
      </w:r>
      <w:bookmarkEnd w:id="1"/>
      <w:bookmarkEnd w:id="2"/>
      <w:bookmarkEnd w:id="3"/>
      <w:bookmarkEnd w:id="4"/>
      <w:bookmarkEnd w:id="5"/>
      <w:bookmarkEnd w:id="6"/>
      <w:bookmarkEnd w:id="7"/>
      <w:bookmarkEnd w:id="8"/>
      <w:bookmarkEnd w:id="9"/>
      <w:bookmarkEnd w:id="10"/>
    </w:p>
    <w:bookmarkStart w:id="11" w:name="_Overview"/>
    <w:bookmarkStart w:id="12" w:name="_Rationale"/>
    <w:bookmarkEnd w:id="11"/>
    <w:bookmarkEnd w:id="12"/>
    <w:p w14:paraId="67F5123D" w14:textId="77777777" w:rsidR="00344988" w:rsidRPr="00840F01" w:rsidRDefault="00344988" w:rsidP="00344988">
      <w:pPr>
        <w:pStyle w:val="TOC2"/>
        <w:spacing w:before="120" w:after="120"/>
        <w:rPr>
          <w:rFonts w:ascii="Verdana" w:eastAsiaTheme="minorEastAsia" w:hAnsi="Verdana" w:cstheme="minorBidi"/>
          <w:noProof/>
          <w:kern w:val="2"/>
          <w14:ligatures w14:val="standardContextual"/>
        </w:rPr>
      </w:pPr>
      <w:r w:rsidRPr="00840F01">
        <w:rPr>
          <w:rFonts w:ascii="Verdana" w:hAnsi="Verdana"/>
        </w:rPr>
        <w:fldChar w:fldCharType="begin"/>
      </w:r>
      <w:r w:rsidRPr="00840F01">
        <w:rPr>
          <w:rFonts w:ascii="Verdana" w:hAnsi="Verdana"/>
        </w:rPr>
        <w:instrText xml:space="preserve"> TOC \o "2-2" \p " " \h \z \u </w:instrText>
      </w:r>
      <w:r w:rsidRPr="00840F01">
        <w:rPr>
          <w:rFonts w:ascii="Verdana" w:hAnsi="Verdana"/>
        </w:rPr>
        <w:fldChar w:fldCharType="separate"/>
      </w:r>
      <w:hyperlink w:anchor="_Toc196749408" w:history="1">
        <w:r w:rsidRPr="00840F01">
          <w:rPr>
            <w:rStyle w:val="Hyperlink"/>
            <w:rFonts w:eastAsiaTheme="majorEastAsia"/>
            <w:noProof/>
          </w:rPr>
          <w:t>Auto Pay Options &amp; Education</w:t>
        </w:r>
        <w:r w:rsidRPr="00840F01">
          <w:rPr>
            <w:rFonts w:ascii="Verdana" w:hAnsi="Verdana"/>
            <w:noProof/>
            <w:webHidden/>
          </w:rPr>
          <w:t xml:space="preserve"> </w:t>
        </w:r>
        <w:r w:rsidRPr="00840F01">
          <w:rPr>
            <w:rFonts w:ascii="Verdana" w:hAnsi="Verdana"/>
            <w:noProof/>
            <w:webHidden/>
          </w:rPr>
          <w:fldChar w:fldCharType="begin"/>
        </w:r>
        <w:r w:rsidRPr="00840F01">
          <w:rPr>
            <w:rFonts w:ascii="Verdana" w:hAnsi="Verdana"/>
            <w:noProof/>
            <w:webHidden/>
          </w:rPr>
          <w:instrText xml:space="preserve"> PAGEREF _Toc196749408 \h </w:instrText>
        </w:r>
        <w:r w:rsidRPr="00840F01">
          <w:rPr>
            <w:rFonts w:ascii="Verdana" w:hAnsi="Verdana"/>
            <w:noProof/>
            <w:webHidden/>
          </w:rPr>
        </w:r>
        <w:r w:rsidRPr="00840F01">
          <w:rPr>
            <w:rFonts w:ascii="Verdana" w:hAnsi="Verdana"/>
            <w:noProof/>
            <w:webHidden/>
          </w:rPr>
          <w:fldChar w:fldCharType="separate"/>
        </w:r>
        <w:r w:rsidRPr="00840F01">
          <w:rPr>
            <w:rFonts w:ascii="Verdana" w:hAnsi="Verdana"/>
            <w:noProof/>
            <w:webHidden/>
          </w:rPr>
          <w:t>1</w:t>
        </w:r>
        <w:r w:rsidRPr="00840F01">
          <w:rPr>
            <w:rFonts w:ascii="Verdana" w:hAnsi="Verdana"/>
            <w:noProof/>
            <w:webHidden/>
          </w:rPr>
          <w:fldChar w:fldCharType="end"/>
        </w:r>
      </w:hyperlink>
    </w:p>
    <w:p w14:paraId="3FC9A5AC" w14:textId="77777777" w:rsidR="00344988" w:rsidRPr="00840F01" w:rsidRDefault="00344988" w:rsidP="00344988">
      <w:pPr>
        <w:pStyle w:val="TOC2"/>
        <w:spacing w:before="120" w:after="120"/>
        <w:rPr>
          <w:rFonts w:ascii="Verdana" w:eastAsiaTheme="minorEastAsia" w:hAnsi="Verdana" w:cstheme="minorBidi"/>
          <w:noProof/>
          <w:kern w:val="2"/>
          <w14:ligatures w14:val="standardContextual"/>
        </w:rPr>
      </w:pPr>
      <w:hyperlink w:anchor="_Toc196749409" w:history="1">
        <w:r w:rsidRPr="00840F01">
          <w:rPr>
            <w:rStyle w:val="Hyperlink"/>
            <w:rFonts w:eastAsiaTheme="majorEastAsia"/>
            <w:noProof/>
          </w:rPr>
          <w:t>Resolution Time</w:t>
        </w:r>
        <w:r w:rsidRPr="00840F01">
          <w:rPr>
            <w:rFonts w:ascii="Verdana" w:hAnsi="Verdana"/>
            <w:noProof/>
            <w:webHidden/>
          </w:rPr>
          <w:t xml:space="preserve"> </w:t>
        </w:r>
        <w:r w:rsidRPr="00840F01">
          <w:rPr>
            <w:rFonts w:ascii="Verdana" w:hAnsi="Verdana"/>
            <w:noProof/>
            <w:webHidden/>
          </w:rPr>
          <w:fldChar w:fldCharType="begin"/>
        </w:r>
        <w:r w:rsidRPr="00840F01">
          <w:rPr>
            <w:rFonts w:ascii="Verdana" w:hAnsi="Verdana"/>
            <w:noProof/>
            <w:webHidden/>
          </w:rPr>
          <w:instrText xml:space="preserve"> PAGEREF _Toc196749409 \h </w:instrText>
        </w:r>
        <w:r w:rsidRPr="00840F01">
          <w:rPr>
            <w:rFonts w:ascii="Verdana" w:hAnsi="Verdana"/>
            <w:noProof/>
            <w:webHidden/>
          </w:rPr>
        </w:r>
        <w:r w:rsidRPr="00840F01">
          <w:rPr>
            <w:rFonts w:ascii="Verdana" w:hAnsi="Verdana"/>
            <w:noProof/>
            <w:webHidden/>
          </w:rPr>
          <w:fldChar w:fldCharType="separate"/>
        </w:r>
        <w:r w:rsidRPr="00840F01">
          <w:rPr>
            <w:rFonts w:ascii="Verdana" w:hAnsi="Verdana"/>
            <w:noProof/>
            <w:webHidden/>
          </w:rPr>
          <w:t>1</w:t>
        </w:r>
        <w:r w:rsidRPr="00840F01">
          <w:rPr>
            <w:rFonts w:ascii="Verdana" w:hAnsi="Verdana"/>
            <w:noProof/>
            <w:webHidden/>
          </w:rPr>
          <w:fldChar w:fldCharType="end"/>
        </w:r>
      </w:hyperlink>
    </w:p>
    <w:p w14:paraId="35E58676" w14:textId="77777777" w:rsidR="00344988" w:rsidRPr="00840F01" w:rsidRDefault="00344988" w:rsidP="00344988">
      <w:pPr>
        <w:pStyle w:val="TOC2"/>
        <w:spacing w:before="120" w:after="120"/>
        <w:rPr>
          <w:rFonts w:ascii="Verdana" w:eastAsiaTheme="minorEastAsia" w:hAnsi="Verdana" w:cstheme="minorBidi"/>
          <w:noProof/>
          <w:kern w:val="2"/>
          <w14:ligatures w14:val="standardContextual"/>
        </w:rPr>
      </w:pPr>
      <w:hyperlink w:anchor="_Toc196749410" w:history="1">
        <w:r w:rsidRPr="00840F01">
          <w:rPr>
            <w:rStyle w:val="Hyperlink"/>
            <w:rFonts w:eastAsiaTheme="majorEastAsia"/>
            <w:noProof/>
          </w:rPr>
          <w:t>FAQs</w:t>
        </w:r>
        <w:r w:rsidRPr="00840F01">
          <w:rPr>
            <w:rFonts w:ascii="Verdana" w:hAnsi="Verdana"/>
            <w:noProof/>
            <w:webHidden/>
          </w:rPr>
          <w:t xml:space="preserve"> </w:t>
        </w:r>
        <w:r w:rsidRPr="00840F01">
          <w:rPr>
            <w:rFonts w:ascii="Verdana" w:hAnsi="Verdana"/>
            <w:noProof/>
            <w:webHidden/>
          </w:rPr>
          <w:fldChar w:fldCharType="begin"/>
        </w:r>
        <w:r w:rsidRPr="00840F01">
          <w:rPr>
            <w:rFonts w:ascii="Verdana" w:hAnsi="Verdana"/>
            <w:noProof/>
            <w:webHidden/>
          </w:rPr>
          <w:instrText xml:space="preserve"> PAGEREF _Toc196749410 \h </w:instrText>
        </w:r>
        <w:r w:rsidRPr="00840F01">
          <w:rPr>
            <w:rFonts w:ascii="Verdana" w:hAnsi="Verdana"/>
            <w:noProof/>
            <w:webHidden/>
          </w:rPr>
        </w:r>
        <w:r w:rsidRPr="00840F01">
          <w:rPr>
            <w:rFonts w:ascii="Verdana" w:hAnsi="Verdana"/>
            <w:noProof/>
            <w:webHidden/>
          </w:rPr>
          <w:fldChar w:fldCharType="separate"/>
        </w:r>
        <w:r w:rsidRPr="00840F01">
          <w:rPr>
            <w:rFonts w:ascii="Verdana" w:hAnsi="Verdana"/>
            <w:noProof/>
            <w:webHidden/>
          </w:rPr>
          <w:t>1</w:t>
        </w:r>
        <w:r w:rsidRPr="00840F01">
          <w:rPr>
            <w:rFonts w:ascii="Verdana" w:hAnsi="Verdana"/>
            <w:noProof/>
            <w:webHidden/>
          </w:rPr>
          <w:fldChar w:fldCharType="end"/>
        </w:r>
      </w:hyperlink>
    </w:p>
    <w:p w14:paraId="41642194" w14:textId="77777777" w:rsidR="00344988" w:rsidRPr="00840F01" w:rsidRDefault="00344988" w:rsidP="00344988">
      <w:pPr>
        <w:pStyle w:val="TOC2"/>
        <w:spacing w:before="120" w:after="120"/>
        <w:rPr>
          <w:rFonts w:ascii="Verdana" w:eastAsiaTheme="minorEastAsia" w:hAnsi="Verdana" w:cstheme="minorBidi"/>
          <w:noProof/>
          <w:kern w:val="2"/>
          <w14:ligatures w14:val="standardContextual"/>
        </w:rPr>
      </w:pPr>
      <w:hyperlink w:anchor="_Toc196749411" w:history="1">
        <w:r w:rsidRPr="00840F01">
          <w:rPr>
            <w:rStyle w:val="Hyperlink"/>
            <w:rFonts w:eastAsiaTheme="majorEastAsia"/>
            <w:noProof/>
          </w:rPr>
          <w:t>Related Documents</w:t>
        </w:r>
        <w:r w:rsidRPr="00840F01">
          <w:rPr>
            <w:rFonts w:ascii="Verdana" w:hAnsi="Verdana"/>
            <w:noProof/>
            <w:webHidden/>
          </w:rPr>
          <w:t xml:space="preserve"> </w:t>
        </w:r>
        <w:r w:rsidRPr="00840F01">
          <w:rPr>
            <w:rFonts w:ascii="Verdana" w:hAnsi="Verdana"/>
            <w:noProof/>
            <w:webHidden/>
          </w:rPr>
          <w:fldChar w:fldCharType="begin"/>
        </w:r>
        <w:r w:rsidRPr="00840F01">
          <w:rPr>
            <w:rFonts w:ascii="Verdana" w:hAnsi="Verdana"/>
            <w:noProof/>
            <w:webHidden/>
          </w:rPr>
          <w:instrText xml:space="preserve"> PAGEREF _Toc196749411 \h </w:instrText>
        </w:r>
        <w:r w:rsidRPr="00840F01">
          <w:rPr>
            <w:rFonts w:ascii="Verdana" w:hAnsi="Verdana"/>
            <w:noProof/>
            <w:webHidden/>
          </w:rPr>
        </w:r>
        <w:r w:rsidRPr="00840F01">
          <w:rPr>
            <w:rFonts w:ascii="Verdana" w:hAnsi="Verdana"/>
            <w:noProof/>
            <w:webHidden/>
          </w:rPr>
          <w:fldChar w:fldCharType="separate"/>
        </w:r>
        <w:r w:rsidRPr="00840F01">
          <w:rPr>
            <w:rFonts w:ascii="Verdana" w:hAnsi="Verdana"/>
            <w:noProof/>
            <w:webHidden/>
          </w:rPr>
          <w:t>1</w:t>
        </w:r>
        <w:r w:rsidRPr="00840F01">
          <w:rPr>
            <w:rFonts w:ascii="Verdana" w:hAnsi="Verdana"/>
            <w:noProof/>
            <w:webHidden/>
          </w:rPr>
          <w:fldChar w:fldCharType="end"/>
        </w:r>
      </w:hyperlink>
    </w:p>
    <w:p w14:paraId="3968F3E5" w14:textId="77777777" w:rsidR="00344988" w:rsidRPr="00840F01" w:rsidRDefault="00344988" w:rsidP="00344988">
      <w:pPr>
        <w:spacing w:before="120" w:after="120"/>
        <w:rPr>
          <w:rFonts w:ascii="Verdana" w:hAnsi="Verdana"/>
        </w:rPr>
      </w:pPr>
      <w:r w:rsidRPr="00840F01">
        <w:rPr>
          <w:rFonts w:ascii="Verdana" w:hAnsi="Verdana"/>
        </w:rPr>
        <w:fldChar w:fldCharType="end"/>
      </w:r>
    </w:p>
    <w:p w14:paraId="0A617CD3" w14:textId="77777777" w:rsidR="00344988" w:rsidRPr="00840F01" w:rsidRDefault="00344988" w:rsidP="00344988">
      <w:pPr>
        <w:spacing w:before="120" w:after="120"/>
        <w:rPr>
          <w:rFonts w:ascii="Verdana" w:hAnsi="Verdana" w:cs="Arial"/>
        </w:rPr>
      </w:pPr>
      <w:r w:rsidRPr="00840F01">
        <w:rPr>
          <w:rFonts w:ascii="Verdana" w:hAnsi="Verdana" w:cs="Arial"/>
          <w:b/>
          <w:bCs/>
        </w:rPr>
        <w:t xml:space="preserve">Description:  </w:t>
      </w:r>
      <w:r w:rsidRPr="00840F01">
        <w:rPr>
          <w:rFonts w:ascii="Verdana" w:hAnsi="Verdana" w:cs="Arial"/>
        </w:rPr>
        <w:t xml:space="preserve">Provides the MED D Customer Care Representative (CCR) with details necessary to educate the </w:t>
      </w:r>
      <w:r w:rsidRPr="00840F01">
        <w:rPr>
          <w:rFonts w:ascii="Verdana" w:hAnsi="Verdana" w:cs="Arial"/>
          <w:b/>
        </w:rPr>
        <w:t>Blue MedicareRx (NEJE)</w:t>
      </w:r>
      <w:r w:rsidRPr="00840F01">
        <w:rPr>
          <w:rFonts w:ascii="Verdana" w:hAnsi="Verdana" w:cs="Arial"/>
        </w:rPr>
        <w:t xml:space="preserve"> beneficiary about automatic payment options for Premium Billing. </w:t>
      </w:r>
    </w:p>
    <w:p w14:paraId="58FE5BF4" w14:textId="77777777" w:rsidR="00344988" w:rsidRPr="00840F01" w:rsidRDefault="00344988" w:rsidP="00344988">
      <w:pPr>
        <w:spacing w:before="120" w:after="120"/>
        <w:rPr>
          <w:rFonts w:ascii="Verdana" w:hAnsi="Verdana"/>
        </w:rPr>
      </w:pPr>
      <w:bookmarkStart w:id="13" w:name="_Rationale_1"/>
      <w:bookmarkStart w:id="14" w:name="_Abbreviations_/_Definitions"/>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44988" w:rsidRPr="00840F01" w14:paraId="62AFD2F4" w14:textId="77777777" w:rsidTr="008866EB">
        <w:tc>
          <w:tcPr>
            <w:tcW w:w="5000" w:type="pct"/>
            <w:shd w:val="clear" w:color="auto" w:fill="BFBFBF" w:themeFill="background1" w:themeFillShade="BF"/>
          </w:tcPr>
          <w:p w14:paraId="311A8D69" w14:textId="77777777" w:rsidR="00344988" w:rsidRPr="00840F01" w:rsidRDefault="00344988" w:rsidP="008866EB">
            <w:pPr>
              <w:pStyle w:val="Heading2"/>
              <w:spacing w:before="120" w:after="120"/>
              <w:rPr>
                <w:rFonts w:ascii="Verdana" w:hAnsi="Verdana"/>
                <w:i/>
                <w:iCs/>
              </w:rPr>
            </w:pPr>
            <w:bookmarkStart w:id="15" w:name="_E-Learning_Questions_/"/>
            <w:bookmarkStart w:id="16" w:name="_Subheader"/>
            <w:bookmarkStart w:id="17" w:name="_Toc196749408"/>
            <w:bookmarkEnd w:id="15"/>
            <w:bookmarkEnd w:id="16"/>
            <w:r w:rsidRPr="00840F01">
              <w:rPr>
                <w:rFonts w:ascii="Verdana" w:hAnsi="Verdana"/>
              </w:rPr>
              <w:t>Auto Pay Options &amp; Education</w:t>
            </w:r>
            <w:bookmarkEnd w:id="17"/>
          </w:p>
        </w:tc>
      </w:tr>
    </w:tbl>
    <w:p w14:paraId="0E3CC45E" w14:textId="77777777" w:rsidR="00344988" w:rsidRPr="00840F01" w:rsidRDefault="00344988" w:rsidP="00344988">
      <w:pPr>
        <w:spacing w:before="120" w:after="120"/>
        <w:textAlignment w:val="top"/>
        <w:rPr>
          <w:rFonts w:ascii="Verdana" w:hAnsi="Verdana" w:cs="Arial"/>
          <w:bCs/>
        </w:rPr>
      </w:pPr>
      <w:r w:rsidRPr="00840F01">
        <w:rPr>
          <w:rFonts w:ascii="Verdana" w:hAnsi="Verdana" w:cs="Arial"/>
          <w:bCs/>
        </w:rPr>
        <w:t xml:space="preserve">As part of the Premium Billing call flow, the CCR will determine if the beneficiary’s account is set up for monthly premium automatic payments through one of the available Auto Pay options: </w:t>
      </w:r>
    </w:p>
    <w:p w14:paraId="4C4608F0" w14:textId="77777777" w:rsidR="00344988" w:rsidRPr="00840F01" w:rsidRDefault="00344988" w:rsidP="00344988">
      <w:pPr>
        <w:spacing w:before="120" w:after="120"/>
        <w:textAlignment w:val="top"/>
        <w:rPr>
          <w:rFonts w:ascii="Verdana" w:hAnsi="Verdana" w:cs="Arial"/>
          <w:bCs/>
        </w:rPr>
      </w:pPr>
    </w:p>
    <w:p w14:paraId="35D1C145" w14:textId="77777777" w:rsidR="00344988" w:rsidRPr="00840F01" w:rsidRDefault="00344988" w:rsidP="00344988">
      <w:pPr>
        <w:numPr>
          <w:ilvl w:val="0"/>
          <w:numId w:val="11"/>
        </w:numPr>
        <w:autoSpaceDE w:val="0"/>
        <w:autoSpaceDN w:val="0"/>
        <w:adjustRightInd w:val="0"/>
        <w:spacing w:before="120" w:after="120"/>
        <w:rPr>
          <w:rFonts w:ascii="Verdana" w:hAnsi="Verdana" w:cs="Verdana"/>
        </w:rPr>
      </w:pPr>
      <w:r w:rsidRPr="00840F01">
        <w:rPr>
          <w:rFonts w:ascii="Verdana" w:hAnsi="Verdana" w:cs="Arial"/>
          <w:b/>
          <w:bCs/>
        </w:rPr>
        <w:t>Social Security Administration (SSA/RRB) Withholding</w:t>
      </w:r>
      <w:r w:rsidRPr="00840F01">
        <w:rPr>
          <w:rFonts w:ascii="Verdana" w:hAnsi="Verdana" w:cs="Arial"/>
          <w:bCs/>
        </w:rPr>
        <w:t xml:space="preserve"> - Automatic </w:t>
      </w:r>
      <w:r w:rsidRPr="00840F01">
        <w:rPr>
          <w:rFonts w:ascii="Verdana" w:hAnsi="Verdana" w:cs="Verdana"/>
        </w:rPr>
        <w:t>withholding of the Medicare Part D Premium from the beneficiary’s Social Security Administration (SSA/RRB) benefit.</w:t>
      </w:r>
    </w:p>
    <w:p w14:paraId="4AF044FD" w14:textId="77777777" w:rsidR="00344988" w:rsidRPr="00840F01" w:rsidRDefault="00344988" w:rsidP="00344988">
      <w:pPr>
        <w:numPr>
          <w:ilvl w:val="0"/>
          <w:numId w:val="11"/>
        </w:numPr>
        <w:autoSpaceDE w:val="0"/>
        <w:autoSpaceDN w:val="0"/>
        <w:adjustRightInd w:val="0"/>
        <w:spacing w:before="120" w:after="120"/>
        <w:rPr>
          <w:rFonts w:ascii="Verdana" w:hAnsi="Verdana" w:cs="Verdana"/>
        </w:rPr>
      </w:pPr>
      <w:r w:rsidRPr="00840F01">
        <w:rPr>
          <w:rFonts w:ascii="Verdana" w:hAnsi="Verdana" w:cs="Arial"/>
          <w:b/>
          <w:bCs/>
        </w:rPr>
        <w:t xml:space="preserve">Electronic Funds Transfer (EFT) or Automated Clearing House (ACH) </w:t>
      </w:r>
      <w:r w:rsidRPr="00840F01">
        <w:rPr>
          <w:rFonts w:ascii="Verdana" w:hAnsi="Verdana" w:cs="Arial"/>
          <w:bCs/>
        </w:rPr>
        <w:t xml:space="preserve">- </w:t>
      </w:r>
      <w:r w:rsidRPr="00840F01">
        <w:rPr>
          <w:rFonts w:ascii="Verdana" w:hAnsi="Verdana" w:cs="Verdana"/>
        </w:rPr>
        <w:t>Electronic check processing, also known as Electronic Funds Transfer (EFT) or Automated Clearing House (ACH). Allows the beneficiary to pay for premiums via a checking or savings account on a recurring basis.</w:t>
      </w:r>
    </w:p>
    <w:p w14:paraId="7E937E57" w14:textId="77777777" w:rsidR="00344988" w:rsidRPr="00840F01" w:rsidRDefault="00344988" w:rsidP="00344988">
      <w:pPr>
        <w:numPr>
          <w:ilvl w:val="0"/>
          <w:numId w:val="11"/>
        </w:numPr>
        <w:autoSpaceDE w:val="0"/>
        <w:autoSpaceDN w:val="0"/>
        <w:adjustRightInd w:val="0"/>
        <w:spacing w:before="120" w:after="120"/>
        <w:rPr>
          <w:rFonts w:ascii="Verdana" w:hAnsi="Verdana" w:cs="Verdana"/>
        </w:rPr>
      </w:pPr>
      <w:r w:rsidRPr="00840F01">
        <w:rPr>
          <w:rFonts w:ascii="Verdana" w:hAnsi="Verdana" w:cs="Arial"/>
          <w:b/>
          <w:bCs/>
        </w:rPr>
        <w:t>Credit Card / Debit Card (RCD)</w:t>
      </w:r>
      <w:r w:rsidRPr="00840F01">
        <w:rPr>
          <w:rFonts w:ascii="Verdana" w:hAnsi="Verdana" w:cs="Arial"/>
          <w:bCs/>
        </w:rPr>
        <w:t xml:space="preserve"> - </w:t>
      </w:r>
      <w:r w:rsidRPr="00840F01">
        <w:rPr>
          <w:rFonts w:ascii="Verdana" w:hAnsi="Verdana" w:cs="Verdana"/>
        </w:rPr>
        <w:t>Payment of the MED D monthly premium via a major Credit Card or Debit Card. Examples:  Visa, MasterCard, American Express, Discover.</w:t>
      </w:r>
    </w:p>
    <w:p w14:paraId="7B62C70A" w14:textId="77777777" w:rsidR="00344988" w:rsidRPr="00840F01" w:rsidRDefault="00344988" w:rsidP="00344988">
      <w:pPr>
        <w:spacing w:before="120" w:after="120"/>
        <w:textAlignment w:val="top"/>
        <w:rPr>
          <w:rFonts w:ascii="Verdana" w:hAnsi="Verdana" w:cs="Arial"/>
          <w:bCs/>
        </w:rPr>
      </w:pPr>
    </w:p>
    <w:p w14:paraId="177AB928" w14:textId="77777777" w:rsidR="00344988" w:rsidRPr="00840F01" w:rsidRDefault="00344988" w:rsidP="00344988">
      <w:pPr>
        <w:spacing w:before="120" w:after="120"/>
        <w:textAlignment w:val="top"/>
        <w:rPr>
          <w:rFonts w:ascii="Verdana" w:hAnsi="Verdana" w:cs="Arial"/>
          <w:bCs/>
        </w:rPr>
      </w:pPr>
      <w:r w:rsidRPr="00840F01">
        <w:rPr>
          <w:rFonts w:ascii="Verdana" w:hAnsi="Verdana" w:cs="Arial"/>
          <w:b/>
          <w:bCs/>
        </w:rPr>
        <w:t>Note:</w:t>
      </w:r>
      <w:r w:rsidRPr="00840F01">
        <w:rPr>
          <w:rFonts w:ascii="Verdana" w:hAnsi="Verdana" w:cs="Arial"/>
          <w:bCs/>
        </w:rPr>
        <w:t xml:space="preserve">  Beneficiaries are not eligible for automatic payment unless </w:t>
      </w:r>
      <w:r w:rsidRPr="00840F01">
        <w:rPr>
          <w:rFonts w:ascii="Verdana" w:hAnsi="Verdana" w:cs="Arial"/>
          <w:b/>
          <w:bCs/>
        </w:rPr>
        <w:t xml:space="preserve">all </w:t>
      </w:r>
      <w:r w:rsidRPr="00840F01">
        <w:rPr>
          <w:rFonts w:ascii="Verdana" w:hAnsi="Verdana" w:cs="Arial"/>
          <w:bCs/>
        </w:rPr>
        <w:t xml:space="preserve">overdue plan premiums have been paid and they are reinstated. Refer to </w:t>
      </w:r>
      <w:hyperlink r:id="rId5" w:anchor="!/view?docid=4d94938d-5aa3-4d51-a354-9a7a2d866018" w:history="1">
        <w:r w:rsidRPr="00840F01">
          <w:rPr>
            <w:rStyle w:val="Hyperlink"/>
            <w:rFonts w:eastAsiaTheme="majorEastAsia"/>
          </w:rPr>
          <w:t>MED D - Blue MedicareRx (NEJE) - Process for Good Cause Determinations (063948)</w:t>
        </w:r>
      </w:hyperlink>
      <w:r w:rsidRPr="00840F01">
        <w:rPr>
          <w:rFonts w:ascii="Verdana" w:hAnsi="Verdana"/>
          <w:noProof/>
        </w:rPr>
        <w:t>.</w:t>
      </w:r>
    </w:p>
    <w:p w14:paraId="5A1DE402" w14:textId="77777777" w:rsidR="00344988" w:rsidRPr="00840F01" w:rsidRDefault="00344988" w:rsidP="00344988">
      <w:pPr>
        <w:spacing w:before="120" w:after="120"/>
        <w:textAlignment w:val="top"/>
        <w:rPr>
          <w:rFonts w:ascii="Verdana" w:hAnsi="Verdana" w:cs="Arial"/>
          <w:bCs/>
        </w:rPr>
      </w:pPr>
    </w:p>
    <w:p w14:paraId="47C10E92" w14:textId="77777777" w:rsidR="00344988" w:rsidRPr="00840F01" w:rsidRDefault="00344988" w:rsidP="00344988">
      <w:pPr>
        <w:spacing w:before="120" w:after="120"/>
        <w:textAlignment w:val="top"/>
        <w:rPr>
          <w:rFonts w:ascii="Verdana" w:hAnsi="Verdana" w:cs="Arial"/>
          <w:bCs/>
        </w:rPr>
      </w:pPr>
      <w:r w:rsidRPr="00840F01">
        <w:rPr>
          <w:rFonts w:ascii="Verdana" w:hAnsi="Verdana" w:cs="Arial"/>
          <w:bCs/>
        </w:rPr>
        <w:t>This will help to ensure the beneficiary maintains continuous enrollment in his/her Medicare Part D plan and the beneficiary is in good standing with regard to his/her Premium Billing.</w:t>
      </w:r>
    </w:p>
    <w:p w14:paraId="5458DBD1" w14:textId="77777777" w:rsidR="00344988" w:rsidRPr="00840F01" w:rsidRDefault="00344988" w:rsidP="00344988">
      <w:pPr>
        <w:spacing w:before="120" w:after="120"/>
        <w:textAlignment w:val="top"/>
        <w:rPr>
          <w:rFonts w:ascii="Verdana" w:hAnsi="Verdana" w:cs="Arial"/>
          <w:bCs/>
        </w:rPr>
      </w:pPr>
    </w:p>
    <w:p w14:paraId="6FF5C687" w14:textId="77777777" w:rsidR="00344988" w:rsidRPr="00840F01" w:rsidRDefault="00344988" w:rsidP="00344988">
      <w:pPr>
        <w:spacing w:before="120" w:after="120"/>
        <w:textAlignment w:val="top"/>
        <w:rPr>
          <w:rFonts w:ascii="Verdana" w:hAnsi="Verdana" w:cs="Arial"/>
          <w:bCs/>
        </w:rPr>
      </w:pPr>
      <w:r w:rsidRPr="00840F01">
        <w:rPr>
          <w:rFonts w:ascii="Verdana" w:hAnsi="Verdana" w:cs="Arial"/>
          <w:bCs/>
        </w:rPr>
        <w:t>To determine whether a Blue MedicareRx (NEJE) beneficiary is enrolled in an existing Auto Pay option, the CCR will: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984"/>
        <w:gridCol w:w="2971"/>
        <w:gridCol w:w="5171"/>
      </w:tblGrid>
      <w:tr w:rsidR="00344988" w:rsidRPr="00840F01" w14:paraId="253F1123" w14:textId="77777777" w:rsidTr="008866EB">
        <w:tc>
          <w:tcPr>
            <w:tcW w:w="292" w:type="pct"/>
            <w:shd w:val="clear" w:color="auto" w:fill="D9D9D9" w:themeFill="background1" w:themeFillShade="D9"/>
          </w:tcPr>
          <w:p w14:paraId="42CE0E92"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cs="Arial"/>
                <w:b/>
                <w:bCs/>
              </w:rPr>
              <w:t>Step</w:t>
            </w:r>
          </w:p>
        </w:tc>
        <w:tc>
          <w:tcPr>
            <w:tcW w:w="4708" w:type="pct"/>
            <w:gridSpan w:val="3"/>
            <w:shd w:val="clear" w:color="auto" w:fill="D9D9D9" w:themeFill="background1" w:themeFillShade="D9"/>
          </w:tcPr>
          <w:p w14:paraId="7611D5AC"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cs="Arial"/>
                <w:b/>
                <w:bCs/>
              </w:rPr>
              <w:t>Action</w:t>
            </w:r>
          </w:p>
        </w:tc>
      </w:tr>
      <w:tr w:rsidR="00344988" w:rsidRPr="00840F01" w14:paraId="594D08EF" w14:textId="77777777" w:rsidTr="008866EB">
        <w:tc>
          <w:tcPr>
            <w:tcW w:w="292" w:type="pct"/>
          </w:tcPr>
          <w:p w14:paraId="7F8123AF"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cs="Arial"/>
                <w:b/>
                <w:bCs/>
              </w:rPr>
              <w:t>1</w:t>
            </w:r>
          </w:p>
        </w:tc>
        <w:tc>
          <w:tcPr>
            <w:tcW w:w="4708" w:type="pct"/>
            <w:gridSpan w:val="3"/>
            <w:tcBorders>
              <w:bottom w:val="single" w:sz="4" w:space="0" w:color="auto"/>
            </w:tcBorders>
          </w:tcPr>
          <w:p w14:paraId="1842E4B7" w14:textId="77777777" w:rsidR="00344988" w:rsidRPr="00840F01" w:rsidRDefault="00344988" w:rsidP="008866EB">
            <w:pPr>
              <w:spacing w:before="120" w:after="120"/>
              <w:rPr>
                <w:rFonts w:ascii="Verdana" w:hAnsi="Verdana"/>
              </w:rPr>
            </w:pPr>
            <w:r w:rsidRPr="00840F01">
              <w:rPr>
                <w:rFonts w:ascii="Verdana" w:hAnsi="Verdana"/>
              </w:rPr>
              <w:t xml:space="preserve">Determine if the caller is authorized to make changes to the beneficiary’s premium billing account. Refer to </w:t>
            </w:r>
            <w:r w:rsidRPr="00840F01">
              <w:rPr>
                <w:rFonts w:ascii="Verdana" w:hAnsi="Verdana"/>
                <w:b/>
              </w:rPr>
              <w:t>Authorized Persons who can make changes to the Premium Billing Account</w:t>
            </w:r>
            <w:r w:rsidRPr="00840F01">
              <w:rPr>
                <w:rFonts w:ascii="Verdana" w:hAnsi="Verdana"/>
              </w:rPr>
              <w:t xml:space="preserve"> section of </w:t>
            </w:r>
            <w:hyperlink r:id="rId6" w:anchor="!/view?docid=1e817117-fbc9-4c46-8739-d6457cf8db95" w:history="1">
              <w:r w:rsidRPr="00840F01">
                <w:rPr>
                  <w:rStyle w:val="Hyperlink"/>
                  <w:rFonts w:eastAsiaTheme="majorEastAsia"/>
                </w:rPr>
                <w:t>MED D - Blue MedicareRx (NEJE) - Premium Billing General Information, Processes, &amp; Document Index (024894)</w:t>
              </w:r>
            </w:hyperlink>
            <w:r w:rsidRPr="00840F01">
              <w:rPr>
                <w:rFonts w:ascii="Verdana" w:hAnsi="Verdana"/>
              </w:rPr>
              <w:t>.</w:t>
            </w:r>
          </w:p>
        </w:tc>
      </w:tr>
      <w:tr w:rsidR="00344988" w:rsidRPr="00840F01" w14:paraId="44651E4E" w14:textId="77777777" w:rsidTr="008866EB">
        <w:trPr>
          <w:trHeight w:val="395"/>
        </w:trPr>
        <w:tc>
          <w:tcPr>
            <w:tcW w:w="292" w:type="pct"/>
            <w:vMerge w:val="restart"/>
            <w:tcBorders>
              <w:bottom w:val="single" w:sz="4" w:space="0" w:color="auto"/>
            </w:tcBorders>
          </w:tcPr>
          <w:p w14:paraId="7B5CAB76"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cs="Arial"/>
                <w:b/>
                <w:bCs/>
              </w:rPr>
              <w:t>2</w:t>
            </w:r>
          </w:p>
        </w:tc>
        <w:tc>
          <w:tcPr>
            <w:tcW w:w="4708" w:type="pct"/>
            <w:gridSpan w:val="3"/>
            <w:tcBorders>
              <w:bottom w:val="single" w:sz="4" w:space="0" w:color="auto"/>
            </w:tcBorders>
          </w:tcPr>
          <w:p w14:paraId="2D2ACAA0" w14:textId="77777777" w:rsidR="00344988" w:rsidRPr="00840F01" w:rsidRDefault="00344988" w:rsidP="008866EB">
            <w:pPr>
              <w:spacing w:before="120" w:after="120"/>
              <w:rPr>
                <w:rFonts w:ascii="Verdana" w:hAnsi="Verdana" w:cs="Arial"/>
                <w:bCs/>
              </w:rPr>
            </w:pPr>
            <w:r w:rsidRPr="00840F01">
              <w:rPr>
                <w:rFonts w:ascii="Verdana" w:hAnsi="Verdana" w:cs="Arial"/>
                <w:bCs/>
              </w:rPr>
              <w:t xml:space="preserve">Review the beneficiary’s current Premium Billing Payment Method and Balance. </w:t>
            </w:r>
          </w:p>
          <w:p w14:paraId="5DAC203C" w14:textId="77777777" w:rsidR="00344988" w:rsidRPr="00840F01" w:rsidRDefault="00344988" w:rsidP="008866EB">
            <w:pPr>
              <w:numPr>
                <w:ilvl w:val="0"/>
                <w:numId w:val="13"/>
              </w:numPr>
              <w:spacing w:before="120" w:after="120"/>
              <w:rPr>
                <w:rFonts w:ascii="Verdana" w:hAnsi="Verdana"/>
              </w:rPr>
            </w:pPr>
            <w:r w:rsidRPr="00840F01">
              <w:rPr>
                <w:rFonts w:ascii="Verdana" w:hAnsi="Verdana"/>
              </w:rPr>
              <w:t xml:space="preserve">From the </w:t>
            </w:r>
            <w:r w:rsidRPr="00840F01">
              <w:rPr>
                <w:rFonts w:ascii="Verdana" w:hAnsi="Verdana"/>
                <w:b/>
              </w:rPr>
              <w:t xml:space="preserve">Main </w:t>
            </w:r>
            <w:r w:rsidRPr="00840F01">
              <w:rPr>
                <w:rFonts w:ascii="Verdana" w:hAnsi="Verdana"/>
              </w:rPr>
              <w:t xml:space="preserve">screen in </w:t>
            </w:r>
            <w:r w:rsidRPr="00840F01">
              <w:rPr>
                <w:rFonts w:ascii="Verdana" w:hAnsi="Verdana"/>
                <w:b/>
              </w:rPr>
              <w:t>PeopleSafe</w:t>
            </w:r>
            <w:r w:rsidRPr="00840F01">
              <w:rPr>
                <w:rFonts w:ascii="Verdana" w:hAnsi="Verdana"/>
              </w:rPr>
              <w:t xml:space="preserve">, click on the </w:t>
            </w:r>
            <w:r w:rsidRPr="00840F01">
              <w:rPr>
                <w:rFonts w:ascii="Verdana" w:hAnsi="Verdana"/>
                <w:b/>
              </w:rPr>
              <w:t xml:space="preserve">Medicare D Inquiry </w:t>
            </w:r>
            <w:r w:rsidRPr="00840F01">
              <w:rPr>
                <w:rFonts w:ascii="Verdana" w:hAnsi="Verdana"/>
              </w:rPr>
              <w:t>tab</w:t>
            </w:r>
          </w:p>
          <w:p w14:paraId="2F5D7BE8" w14:textId="77777777" w:rsidR="00344988" w:rsidRPr="00840F01" w:rsidRDefault="00344988" w:rsidP="008866EB">
            <w:pPr>
              <w:numPr>
                <w:ilvl w:val="0"/>
                <w:numId w:val="13"/>
              </w:numPr>
              <w:spacing w:before="120" w:after="120"/>
              <w:rPr>
                <w:rFonts w:ascii="Verdana" w:hAnsi="Verdana"/>
              </w:rPr>
            </w:pPr>
            <w:r w:rsidRPr="00840F01">
              <w:rPr>
                <w:rFonts w:ascii="Verdana" w:hAnsi="Verdana"/>
              </w:rPr>
              <w:t xml:space="preserve">Click on the </w:t>
            </w:r>
            <w:r w:rsidRPr="00840F01">
              <w:rPr>
                <w:rFonts w:ascii="Verdana" w:hAnsi="Verdana"/>
                <w:b/>
              </w:rPr>
              <w:t xml:space="preserve">Premium History </w:t>
            </w:r>
            <w:r w:rsidRPr="00840F01">
              <w:rPr>
                <w:rFonts w:ascii="Verdana" w:hAnsi="Verdana"/>
              </w:rPr>
              <w:t xml:space="preserve">tab, the </w:t>
            </w:r>
            <w:r w:rsidRPr="00840F01">
              <w:rPr>
                <w:rFonts w:ascii="Verdana" w:hAnsi="Verdana"/>
                <w:b/>
              </w:rPr>
              <w:t>Date Range</w:t>
            </w:r>
            <w:r w:rsidRPr="00840F01">
              <w:rPr>
                <w:rFonts w:ascii="Verdana" w:hAnsi="Verdana"/>
              </w:rPr>
              <w:t xml:space="preserve"> will automatically populate</w:t>
            </w:r>
          </w:p>
          <w:p w14:paraId="30675284" w14:textId="77777777" w:rsidR="00344988" w:rsidRPr="00840F01" w:rsidRDefault="00344988" w:rsidP="008866EB">
            <w:pPr>
              <w:numPr>
                <w:ilvl w:val="0"/>
                <w:numId w:val="13"/>
              </w:numPr>
              <w:autoSpaceDE w:val="0"/>
              <w:autoSpaceDN w:val="0"/>
              <w:adjustRightInd w:val="0"/>
              <w:spacing w:before="120" w:after="120"/>
              <w:rPr>
                <w:rFonts w:ascii="Verdana" w:hAnsi="Verdana"/>
              </w:rPr>
            </w:pPr>
            <w:r w:rsidRPr="00840F01">
              <w:rPr>
                <w:rFonts w:ascii="Verdana" w:hAnsi="Verdana"/>
              </w:rPr>
              <w:t xml:space="preserve">Set the </w:t>
            </w:r>
            <w:r w:rsidRPr="00840F01">
              <w:rPr>
                <w:rFonts w:ascii="Verdana" w:hAnsi="Verdana"/>
                <w:b/>
              </w:rPr>
              <w:t>Date Range:</w:t>
            </w:r>
            <w:r w:rsidRPr="00840F01">
              <w:rPr>
                <w:rFonts w:ascii="Verdana" w:hAnsi="Verdana"/>
              </w:rPr>
              <w:t xml:space="preserve">  To ensure the </w:t>
            </w:r>
            <w:r w:rsidRPr="00840F01">
              <w:rPr>
                <w:rFonts w:ascii="Verdana" w:hAnsi="Verdana"/>
                <w:b/>
              </w:rPr>
              <w:t>Stock ID</w:t>
            </w:r>
            <w:r w:rsidRPr="00840F01">
              <w:rPr>
                <w:rFonts w:ascii="Verdana" w:hAnsi="Verdana"/>
              </w:rPr>
              <w:t xml:space="preserve"> section of the </w:t>
            </w:r>
            <w:r w:rsidRPr="00840F01">
              <w:rPr>
                <w:rFonts w:ascii="Verdana" w:hAnsi="Verdana"/>
                <w:b/>
              </w:rPr>
              <w:t>Premium History</w:t>
            </w:r>
            <w:r w:rsidRPr="00840F01">
              <w:rPr>
                <w:rFonts w:ascii="Verdana" w:hAnsi="Verdana"/>
              </w:rPr>
              <w:t xml:space="preserve"> screen will display correctly, change the End Date Range field to the end of the next year (for example:  </w:t>
            </w:r>
            <w:r w:rsidRPr="00840F01">
              <w:rPr>
                <w:rFonts w:ascii="Verdana" w:hAnsi="Verdana"/>
                <w:b/>
              </w:rPr>
              <w:t>12/31/2024</w:t>
            </w:r>
            <w:r w:rsidRPr="00840F01">
              <w:rPr>
                <w:rFonts w:ascii="Verdana" w:hAnsi="Verdana"/>
              </w:rPr>
              <w:t>).</w:t>
            </w:r>
          </w:p>
          <w:p w14:paraId="06D566A0" w14:textId="77777777" w:rsidR="00344988" w:rsidRPr="00840F01" w:rsidRDefault="00344988" w:rsidP="008866EB">
            <w:pPr>
              <w:autoSpaceDE w:val="0"/>
              <w:autoSpaceDN w:val="0"/>
              <w:adjustRightInd w:val="0"/>
              <w:spacing w:before="120" w:after="120"/>
              <w:ind w:left="720"/>
              <w:rPr>
                <w:rFonts w:ascii="Verdana" w:hAnsi="Verdana"/>
              </w:rPr>
            </w:pPr>
          </w:p>
          <w:p w14:paraId="43CEC557" w14:textId="77777777" w:rsidR="00344988" w:rsidRPr="00840F01" w:rsidRDefault="00344988" w:rsidP="008866EB">
            <w:pPr>
              <w:autoSpaceDE w:val="0"/>
              <w:autoSpaceDN w:val="0"/>
              <w:adjustRightInd w:val="0"/>
              <w:spacing w:before="120" w:after="120"/>
              <w:jc w:val="center"/>
              <w:rPr>
                <w:rFonts w:ascii="Verdana" w:hAnsi="Verdana"/>
                <w:noProof/>
              </w:rPr>
            </w:pPr>
            <w:r w:rsidRPr="00840F01">
              <w:rPr>
                <w:rFonts w:ascii="Verdana" w:hAnsi="Verdana"/>
                <w:noProof/>
              </w:rPr>
              <w:drawing>
                <wp:inline distT="0" distB="0" distL="0" distR="0" wp14:anchorId="73F3E731" wp14:editId="6EF94A7E">
                  <wp:extent cx="4000500" cy="25622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562225"/>
                          </a:xfrm>
                          <a:prstGeom prst="rect">
                            <a:avLst/>
                          </a:prstGeom>
                          <a:noFill/>
                          <a:ln>
                            <a:noFill/>
                          </a:ln>
                        </pic:spPr>
                      </pic:pic>
                    </a:graphicData>
                  </a:graphic>
                </wp:inline>
              </w:drawing>
            </w:r>
          </w:p>
          <w:p w14:paraId="6E7583CD" w14:textId="77777777" w:rsidR="00344988" w:rsidRPr="00840F01" w:rsidRDefault="00344988" w:rsidP="008866EB">
            <w:pPr>
              <w:autoSpaceDE w:val="0"/>
              <w:autoSpaceDN w:val="0"/>
              <w:adjustRightInd w:val="0"/>
              <w:spacing w:before="120" w:after="120"/>
              <w:jc w:val="center"/>
              <w:rPr>
                <w:rFonts w:ascii="Verdana" w:hAnsi="Verdana"/>
              </w:rPr>
            </w:pPr>
          </w:p>
          <w:p w14:paraId="2D4E5093" w14:textId="77777777" w:rsidR="00344988" w:rsidRPr="00840F01" w:rsidRDefault="00344988" w:rsidP="008866EB">
            <w:pPr>
              <w:numPr>
                <w:ilvl w:val="0"/>
                <w:numId w:val="13"/>
              </w:numPr>
              <w:spacing w:before="120" w:after="120"/>
              <w:rPr>
                <w:rFonts w:ascii="Verdana" w:hAnsi="Verdana"/>
              </w:rPr>
            </w:pPr>
            <w:r w:rsidRPr="00840F01">
              <w:rPr>
                <w:rFonts w:ascii="Verdana" w:hAnsi="Verdana"/>
              </w:rPr>
              <w:t xml:space="preserve">Click on the </w:t>
            </w:r>
            <w:r w:rsidRPr="00840F01">
              <w:rPr>
                <w:rFonts w:ascii="Verdana" w:hAnsi="Verdana"/>
                <w:b/>
              </w:rPr>
              <w:t>Show</w:t>
            </w:r>
            <w:r w:rsidRPr="00840F01">
              <w:rPr>
                <w:rFonts w:ascii="Verdana" w:hAnsi="Verdana"/>
              </w:rPr>
              <w:t xml:space="preserve"> hyperlink next to </w:t>
            </w:r>
            <w:r w:rsidRPr="00840F01">
              <w:rPr>
                <w:rFonts w:ascii="Verdana" w:hAnsi="Verdana"/>
                <w:b/>
              </w:rPr>
              <w:t>Balance Details</w:t>
            </w:r>
            <w:r w:rsidRPr="00840F01">
              <w:rPr>
                <w:rFonts w:ascii="Verdana" w:hAnsi="Verdana"/>
              </w:rPr>
              <w:t xml:space="preserve"> and </w:t>
            </w:r>
            <w:r w:rsidRPr="00840F01">
              <w:rPr>
                <w:rFonts w:ascii="Verdana" w:hAnsi="Verdana"/>
                <w:b/>
              </w:rPr>
              <w:t>Billing Cycle &amp; Payment Method</w:t>
            </w:r>
            <w:r w:rsidRPr="00840F01">
              <w:rPr>
                <w:rFonts w:ascii="Verdana" w:hAnsi="Verdana"/>
              </w:rPr>
              <w:t>.</w:t>
            </w:r>
          </w:p>
          <w:p w14:paraId="3075F00B" w14:textId="77777777" w:rsidR="00344988" w:rsidRPr="00840F01" w:rsidRDefault="00344988" w:rsidP="008866EB">
            <w:pPr>
              <w:numPr>
                <w:ilvl w:val="0"/>
                <w:numId w:val="13"/>
              </w:numPr>
              <w:spacing w:before="120" w:after="120"/>
              <w:rPr>
                <w:rFonts w:ascii="Verdana" w:hAnsi="Verdana"/>
              </w:rPr>
            </w:pPr>
            <w:r w:rsidRPr="00840F01">
              <w:rPr>
                <w:rFonts w:ascii="Verdana" w:hAnsi="Verdana"/>
              </w:rPr>
              <w:t xml:space="preserve">Verify the </w:t>
            </w:r>
            <w:r w:rsidRPr="00840F01">
              <w:rPr>
                <w:rFonts w:ascii="Verdana" w:hAnsi="Verdana"/>
                <w:b/>
              </w:rPr>
              <w:t>Stock ID</w:t>
            </w:r>
            <w:r w:rsidRPr="00840F01">
              <w:rPr>
                <w:rFonts w:ascii="Verdana" w:hAnsi="Verdana"/>
              </w:rPr>
              <w:t>.</w:t>
            </w:r>
          </w:p>
          <w:p w14:paraId="3786AB44" w14:textId="77777777" w:rsidR="00344988" w:rsidRPr="00840F01" w:rsidRDefault="00344988" w:rsidP="008866EB">
            <w:pPr>
              <w:spacing w:before="120" w:after="120"/>
              <w:textAlignment w:val="top"/>
              <w:rPr>
                <w:rFonts w:ascii="Verdana" w:hAnsi="Verdana"/>
              </w:rPr>
            </w:pPr>
          </w:p>
        </w:tc>
      </w:tr>
      <w:tr w:rsidR="00344988" w:rsidRPr="00840F01" w14:paraId="4746D4B3" w14:textId="77777777" w:rsidTr="008866EB">
        <w:tc>
          <w:tcPr>
            <w:tcW w:w="292" w:type="pct"/>
            <w:vMerge/>
          </w:tcPr>
          <w:p w14:paraId="76485E90" w14:textId="77777777" w:rsidR="00344988" w:rsidRPr="00840F01" w:rsidRDefault="00344988" w:rsidP="008866EB">
            <w:pPr>
              <w:spacing w:before="120" w:after="120"/>
              <w:jc w:val="center"/>
              <w:textAlignment w:val="top"/>
              <w:rPr>
                <w:rFonts w:ascii="Verdana" w:hAnsi="Verdana" w:cs="Arial"/>
                <w:b/>
                <w:bCs/>
              </w:rPr>
            </w:pPr>
          </w:p>
        </w:tc>
        <w:tc>
          <w:tcPr>
            <w:tcW w:w="1547" w:type="pct"/>
            <w:shd w:val="clear" w:color="auto" w:fill="D9D9D9" w:themeFill="background1" w:themeFillShade="D9"/>
          </w:tcPr>
          <w:p w14:paraId="5160BE69"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cs="Arial"/>
                <w:b/>
                <w:bCs/>
              </w:rPr>
              <w:t>If the beneficiary’s current Premium Billing Method is…</w:t>
            </w:r>
          </w:p>
        </w:tc>
        <w:tc>
          <w:tcPr>
            <w:tcW w:w="3161" w:type="pct"/>
            <w:gridSpan w:val="2"/>
            <w:shd w:val="clear" w:color="auto" w:fill="D9D9D9" w:themeFill="background1" w:themeFillShade="D9"/>
          </w:tcPr>
          <w:p w14:paraId="0775A4FB"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cs="Arial"/>
                <w:b/>
                <w:bCs/>
              </w:rPr>
              <w:t>Then…</w:t>
            </w:r>
          </w:p>
        </w:tc>
      </w:tr>
      <w:tr w:rsidR="00344988" w:rsidRPr="00840F01" w14:paraId="00B21665" w14:textId="77777777" w:rsidTr="008866EB">
        <w:tc>
          <w:tcPr>
            <w:tcW w:w="292" w:type="pct"/>
            <w:vMerge/>
          </w:tcPr>
          <w:p w14:paraId="035AB49E" w14:textId="77777777" w:rsidR="00344988" w:rsidRPr="00840F01" w:rsidRDefault="00344988" w:rsidP="008866EB">
            <w:pPr>
              <w:spacing w:before="120" w:after="120"/>
              <w:jc w:val="center"/>
              <w:textAlignment w:val="top"/>
              <w:rPr>
                <w:rFonts w:ascii="Verdana" w:hAnsi="Verdana" w:cs="Arial"/>
                <w:b/>
                <w:bCs/>
              </w:rPr>
            </w:pPr>
          </w:p>
        </w:tc>
        <w:tc>
          <w:tcPr>
            <w:tcW w:w="1547" w:type="pct"/>
          </w:tcPr>
          <w:p w14:paraId="49CFBFDB" w14:textId="77777777" w:rsidR="00344988" w:rsidRPr="00840F01" w:rsidRDefault="00344988" w:rsidP="008866EB">
            <w:pPr>
              <w:spacing w:before="120" w:after="120"/>
              <w:textAlignment w:val="top"/>
              <w:rPr>
                <w:rFonts w:ascii="Verdana" w:hAnsi="Verdana" w:cs="Arial"/>
                <w:bCs/>
              </w:rPr>
            </w:pPr>
            <w:r w:rsidRPr="00840F01">
              <w:rPr>
                <w:rFonts w:ascii="Verdana" w:hAnsi="Verdana" w:cs="Arial"/>
                <w:bCs/>
              </w:rPr>
              <w:t>Direct Bill (Pay by Check or Money Order) Stock ID of INV</w:t>
            </w:r>
          </w:p>
          <w:p w14:paraId="41FFFFB6" w14:textId="77777777" w:rsidR="00344988" w:rsidRPr="00840F01" w:rsidRDefault="00344988" w:rsidP="008866EB">
            <w:pPr>
              <w:spacing w:before="120" w:after="120"/>
              <w:textAlignment w:val="top"/>
              <w:rPr>
                <w:rFonts w:ascii="Verdana" w:hAnsi="Verdana" w:cs="Arial"/>
                <w:bCs/>
              </w:rPr>
            </w:pPr>
          </w:p>
        </w:tc>
        <w:tc>
          <w:tcPr>
            <w:tcW w:w="3161" w:type="pct"/>
            <w:gridSpan w:val="2"/>
          </w:tcPr>
          <w:p w14:paraId="1501CA14" w14:textId="77777777" w:rsidR="00344988" w:rsidRPr="00840F01" w:rsidRDefault="00344988" w:rsidP="008866EB">
            <w:pPr>
              <w:spacing w:before="120" w:after="120"/>
              <w:textAlignment w:val="top"/>
              <w:rPr>
                <w:rFonts w:ascii="Verdana" w:hAnsi="Verdana" w:cs="Arial"/>
                <w:bCs/>
              </w:rPr>
            </w:pPr>
            <w:r w:rsidRPr="00840F01">
              <w:rPr>
                <w:rFonts w:ascii="Verdana" w:hAnsi="Verdana" w:cs="Arial"/>
                <w:bCs/>
              </w:rPr>
              <w:t xml:space="preserve">Proceed to </w:t>
            </w:r>
            <w:r w:rsidRPr="00840F01">
              <w:rPr>
                <w:rFonts w:ascii="Verdana" w:hAnsi="Verdana" w:cs="Arial"/>
                <w:b/>
                <w:bCs/>
              </w:rPr>
              <w:t>Step 3</w:t>
            </w:r>
            <w:r w:rsidRPr="00840F01">
              <w:rPr>
                <w:rFonts w:ascii="Verdana" w:hAnsi="Verdana" w:cs="Arial"/>
                <w:bCs/>
              </w:rPr>
              <w:t>.</w:t>
            </w:r>
          </w:p>
        </w:tc>
      </w:tr>
      <w:tr w:rsidR="00344988" w:rsidRPr="00840F01" w14:paraId="4177BA1E" w14:textId="77777777" w:rsidTr="008866EB">
        <w:tc>
          <w:tcPr>
            <w:tcW w:w="292" w:type="pct"/>
            <w:vMerge/>
          </w:tcPr>
          <w:p w14:paraId="4B11CBDA" w14:textId="77777777" w:rsidR="00344988" w:rsidRPr="00840F01" w:rsidRDefault="00344988" w:rsidP="008866EB">
            <w:pPr>
              <w:spacing w:before="120" w:after="120"/>
              <w:jc w:val="center"/>
              <w:textAlignment w:val="top"/>
              <w:rPr>
                <w:rFonts w:ascii="Verdana" w:hAnsi="Verdana" w:cs="Arial"/>
                <w:b/>
                <w:bCs/>
              </w:rPr>
            </w:pPr>
          </w:p>
        </w:tc>
        <w:tc>
          <w:tcPr>
            <w:tcW w:w="1547" w:type="pct"/>
          </w:tcPr>
          <w:p w14:paraId="04C635A7" w14:textId="77777777" w:rsidR="00344988" w:rsidRPr="00840F01" w:rsidRDefault="00344988" w:rsidP="008866EB">
            <w:pPr>
              <w:spacing w:before="120" w:after="120"/>
              <w:textAlignment w:val="top"/>
              <w:rPr>
                <w:rFonts w:ascii="Verdana" w:hAnsi="Verdana" w:cs="Arial"/>
                <w:bCs/>
              </w:rPr>
            </w:pPr>
            <w:r w:rsidRPr="00840F01">
              <w:rPr>
                <w:rFonts w:ascii="Verdana" w:hAnsi="Verdana" w:cs="Arial"/>
                <w:bCs/>
              </w:rPr>
              <w:t xml:space="preserve">Stock ID of SSA/RRB, EFT/ACH or RCD </w:t>
            </w:r>
          </w:p>
        </w:tc>
        <w:tc>
          <w:tcPr>
            <w:tcW w:w="3161" w:type="pct"/>
            <w:gridSpan w:val="2"/>
          </w:tcPr>
          <w:p w14:paraId="4305033C" w14:textId="77777777" w:rsidR="00344988" w:rsidRPr="00840F01" w:rsidRDefault="00344988" w:rsidP="008866EB">
            <w:pPr>
              <w:spacing w:before="120" w:after="120"/>
              <w:textAlignment w:val="top"/>
              <w:rPr>
                <w:rFonts w:ascii="Verdana" w:hAnsi="Verdana" w:cs="Arial"/>
                <w:bCs/>
              </w:rPr>
            </w:pPr>
            <w:r w:rsidRPr="00840F01">
              <w:rPr>
                <w:rFonts w:ascii="Verdana" w:hAnsi="Verdana" w:cs="Arial"/>
                <w:bCs/>
              </w:rPr>
              <w:t xml:space="preserve">Proceed to </w:t>
            </w:r>
            <w:hyperlink w:anchor="Proceed" w:history="1">
              <w:r w:rsidRPr="00840F01">
                <w:rPr>
                  <w:rStyle w:val="Hyperlink"/>
                  <w:rFonts w:eastAsiaTheme="majorEastAsia"/>
                </w:rPr>
                <w:t>Step 8</w:t>
              </w:r>
            </w:hyperlink>
            <w:r w:rsidRPr="00840F01">
              <w:rPr>
                <w:rFonts w:ascii="Verdana" w:hAnsi="Verdana" w:cs="Arial"/>
                <w:bCs/>
              </w:rPr>
              <w:t>.</w:t>
            </w:r>
          </w:p>
          <w:p w14:paraId="3259FE26" w14:textId="77777777" w:rsidR="00344988" w:rsidRPr="00840F01" w:rsidRDefault="00344988" w:rsidP="008866EB">
            <w:pPr>
              <w:spacing w:before="120" w:after="120"/>
              <w:textAlignment w:val="top"/>
              <w:rPr>
                <w:rFonts w:ascii="Verdana" w:hAnsi="Verdana" w:cs="Arial"/>
                <w:bCs/>
              </w:rPr>
            </w:pPr>
          </w:p>
        </w:tc>
      </w:tr>
      <w:tr w:rsidR="00344988" w:rsidRPr="00840F01" w14:paraId="4957DCF7" w14:textId="77777777" w:rsidTr="008866EB">
        <w:tc>
          <w:tcPr>
            <w:tcW w:w="292" w:type="pct"/>
            <w:vMerge w:val="restart"/>
          </w:tcPr>
          <w:p w14:paraId="292BE139"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b/>
                <w:noProof/>
              </w:rPr>
              <w:drawing>
                <wp:inline distT="0" distB="0" distL="0" distR="0" wp14:anchorId="6CABC22D" wp14:editId="144522AD">
                  <wp:extent cx="238125" cy="200025"/>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cs="Arial"/>
                <w:b/>
                <w:bCs/>
              </w:rPr>
              <w:t>3</w:t>
            </w:r>
          </w:p>
          <w:p w14:paraId="136C16C2" w14:textId="77777777" w:rsidR="00344988" w:rsidRPr="00840F01" w:rsidRDefault="00344988" w:rsidP="008866EB">
            <w:pPr>
              <w:spacing w:before="120" w:after="120"/>
              <w:jc w:val="center"/>
              <w:textAlignment w:val="top"/>
              <w:rPr>
                <w:rFonts w:ascii="Verdana" w:hAnsi="Verdana" w:cs="Arial"/>
                <w:b/>
                <w:bCs/>
              </w:rPr>
            </w:pPr>
          </w:p>
        </w:tc>
        <w:tc>
          <w:tcPr>
            <w:tcW w:w="4708" w:type="pct"/>
            <w:gridSpan w:val="3"/>
            <w:tcBorders>
              <w:bottom w:val="single" w:sz="4" w:space="0" w:color="auto"/>
            </w:tcBorders>
          </w:tcPr>
          <w:p w14:paraId="34B1DC28" w14:textId="77777777" w:rsidR="00344988" w:rsidRPr="00840F01" w:rsidRDefault="00344988" w:rsidP="008866EB">
            <w:pPr>
              <w:spacing w:before="120" w:after="120"/>
              <w:textAlignment w:val="top"/>
              <w:rPr>
                <w:rFonts w:ascii="Verdana" w:hAnsi="Verdana" w:cs="Arial"/>
                <w:bCs/>
              </w:rPr>
            </w:pPr>
            <w:r w:rsidRPr="00840F01">
              <w:rPr>
                <w:rFonts w:ascii="Verdana" w:hAnsi="Verdana" w:cs="Arial"/>
                <w:bCs/>
              </w:rPr>
              <w:t>Verify if the beneficiary is receiving or a part of:</w:t>
            </w:r>
          </w:p>
          <w:p w14:paraId="2657AF8B" w14:textId="77777777" w:rsidR="00344988" w:rsidRPr="00840F01" w:rsidRDefault="00344988" w:rsidP="008866EB">
            <w:pPr>
              <w:numPr>
                <w:ilvl w:val="0"/>
                <w:numId w:val="4"/>
              </w:numPr>
              <w:spacing w:before="120" w:after="120"/>
              <w:textAlignment w:val="top"/>
              <w:rPr>
                <w:rFonts w:ascii="Verdana" w:hAnsi="Verdana" w:cs="Arial"/>
                <w:bCs/>
              </w:rPr>
            </w:pPr>
            <w:r w:rsidRPr="00840F01">
              <w:rPr>
                <w:rFonts w:ascii="Verdana" w:hAnsi="Verdana" w:cs="Arial"/>
                <w:bCs/>
              </w:rPr>
              <w:t>SPAP Subsidy (At any Level).</w:t>
            </w:r>
          </w:p>
          <w:p w14:paraId="0CF62624" w14:textId="77777777" w:rsidR="00344988" w:rsidRPr="00840F01" w:rsidRDefault="00344988" w:rsidP="008866EB">
            <w:pPr>
              <w:numPr>
                <w:ilvl w:val="0"/>
                <w:numId w:val="4"/>
              </w:numPr>
              <w:spacing w:before="120" w:after="120"/>
              <w:textAlignment w:val="top"/>
              <w:rPr>
                <w:rFonts w:ascii="Verdana" w:hAnsi="Verdana" w:cs="Arial"/>
                <w:bCs/>
              </w:rPr>
            </w:pPr>
            <w:r w:rsidRPr="00840F01">
              <w:rPr>
                <w:rFonts w:ascii="Verdana" w:hAnsi="Verdana" w:cs="Arial"/>
                <w:bCs/>
              </w:rPr>
              <w:t>Employer Group Subsidy (at any level).</w:t>
            </w:r>
          </w:p>
          <w:p w14:paraId="5A21E0DC" w14:textId="77777777" w:rsidR="00344988" w:rsidRPr="00840F01" w:rsidRDefault="00344988" w:rsidP="008866EB">
            <w:pPr>
              <w:numPr>
                <w:ilvl w:val="0"/>
                <w:numId w:val="4"/>
              </w:numPr>
              <w:spacing w:before="120" w:after="120"/>
              <w:textAlignment w:val="top"/>
              <w:rPr>
                <w:rFonts w:ascii="Verdana" w:hAnsi="Verdana" w:cs="Arial"/>
                <w:bCs/>
              </w:rPr>
            </w:pPr>
            <w:r w:rsidRPr="00840F01">
              <w:rPr>
                <w:rFonts w:ascii="Verdana" w:hAnsi="Verdana" w:cs="Arial"/>
                <w:b/>
                <w:bCs/>
              </w:rPr>
              <w:t>Termed</w:t>
            </w:r>
            <w:r w:rsidRPr="00840F01">
              <w:rPr>
                <w:rFonts w:ascii="Verdana" w:hAnsi="Verdana" w:cs="Arial"/>
                <w:bCs/>
              </w:rPr>
              <w:t xml:space="preserve"> beneficiaries (with or without an outstanding balance).</w:t>
            </w:r>
          </w:p>
          <w:p w14:paraId="60BC3116" w14:textId="77777777" w:rsidR="00344988" w:rsidRPr="00840F01" w:rsidRDefault="00344988" w:rsidP="008866EB">
            <w:pPr>
              <w:numPr>
                <w:ilvl w:val="0"/>
                <w:numId w:val="4"/>
              </w:numPr>
              <w:spacing w:before="120" w:after="120"/>
              <w:textAlignment w:val="top"/>
              <w:rPr>
                <w:rFonts w:ascii="Verdana" w:hAnsi="Verdana" w:cs="Arial"/>
                <w:bCs/>
              </w:rPr>
            </w:pPr>
            <w:r w:rsidRPr="00840F01">
              <w:rPr>
                <w:rFonts w:ascii="Verdana" w:hAnsi="Verdana" w:cs="Arial"/>
                <w:bCs/>
              </w:rPr>
              <w:t>Beneficiaries who already have an Auto Pay option in place (including SSA/RRB).</w:t>
            </w:r>
          </w:p>
          <w:p w14:paraId="2EB3F8AD" w14:textId="77777777" w:rsidR="00344988" w:rsidRPr="00840F01" w:rsidRDefault="00344988" w:rsidP="008866EB">
            <w:pPr>
              <w:spacing w:before="120" w:after="120"/>
              <w:rPr>
                <w:rFonts w:ascii="Verdana" w:hAnsi="Verdana" w:cs="Arial"/>
                <w:bCs/>
              </w:rPr>
            </w:pPr>
          </w:p>
        </w:tc>
      </w:tr>
      <w:tr w:rsidR="00344988" w:rsidRPr="00840F01" w14:paraId="713692F8" w14:textId="77777777" w:rsidTr="008866EB">
        <w:trPr>
          <w:trHeight w:val="96"/>
        </w:trPr>
        <w:tc>
          <w:tcPr>
            <w:tcW w:w="292" w:type="pct"/>
            <w:vMerge/>
          </w:tcPr>
          <w:p w14:paraId="4AC4BA95" w14:textId="77777777" w:rsidR="00344988" w:rsidRPr="00840F01" w:rsidRDefault="00344988" w:rsidP="008866EB">
            <w:pPr>
              <w:spacing w:before="120" w:after="120"/>
              <w:jc w:val="center"/>
              <w:textAlignment w:val="top"/>
              <w:rPr>
                <w:rFonts w:ascii="Verdana" w:hAnsi="Verdana" w:cs="Arial"/>
                <w:b/>
                <w:bCs/>
              </w:rPr>
            </w:pPr>
          </w:p>
        </w:tc>
        <w:tc>
          <w:tcPr>
            <w:tcW w:w="1547" w:type="pct"/>
            <w:tcBorders>
              <w:bottom w:val="single" w:sz="4" w:space="0" w:color="auto"/>
            </w:tcBorders>
            <w:shd w:val="clear" w:color="auto" w:fill="D9D9D9" w:themeFill="background1" w:themeFillShade="D9"/>
          </w:tcPr>
          <w:p w14:paraId="7836D193" w14:textId="77777777" w:rsidR="00344988" w:rsidRPr="00840F01" w:rsidRDefault="00344988" w:rsidP="008866EB">
            <w:pPr>
              <w:spacing w:before="120" w:after="120"/>
              <w:jc w:val="center"/>
              <w:rPr>
                <w:rFonts w:ascii="Verdana" w:hAnsi="Verdana"/>
                <w:b/>
              </w:rPr>
            </w:pPr>
            <w:r w:rsidRPr="00840F01">
              <w:rPr>
                <w:rFonts w:ascii="Verdana" w:hAnsi="Verdana"/>
                <w:b/>
              </w:rPr>
              <w:t>If the beneficiary is…</w:t>
            </w:r>
          </w:p>
        </w:tc>
        <w:tc>
          <w:tcPr>
            <w:tcW w:w="3161" w:type="pct"/>
            <w:gridSpan w:val="2"/>
            <w:tcBorders>
              <w:bottom w:val="single" w:sz="4" w:space="0" w:color="auto"/>
            </w:tcBorders>
            <w:shd w:val="clear" w:color="auto" w:fill="D9D9D9" w:themeFill="background1" w:themeFillShade="D9"/>
          </w:tcPr>
          <w:p w14:paraId="6A12E05F" w14:textId="77777777" w:rsidR="00344988" w:rsidRPr="00840F01" w:rsidRDefault="00344988" w:rsidP="008866EB">
            <w:pPr>
              <w:spacing w:before="120" w:after="120"/>
              <w:jc w:val="center"/>
              <w:rPr>
                <w:rFonts w:ascii="Verdana" w:hAnsi="Verdana"/>
                <w:b/>
              </w:rPr>
            </w:pPr>
            <w:r w:rsidRPr="00840F01">
              <w:rPr>
                <w:rFonts w:ascii="Verdana" w:hAnsi="Verdana"/>
                <w:b/>
              </w:rPr>
              <w:t>Then…</w:t>
            </w:r>
          </w:p>
        </w:tc>
      </w:tr>
      <w:tr w:rsidR="00344988" w:rsidRPr="00840F01" w14:paraId="1A40785F" w14:textId="77777777" w:rsidTr="008866EB">
        <w:trPr>
          <w:trHeight w:val="96"/>
        </w:trPr>
        <w:tc>
          <w:tcPr>
            <w:tcW w:w="292" w:type="pct"/>
            <w:vMerge/>
          </w:tcPr>
          <w:p w14:paraId="55B13AF7" w14:textId="77777777" w:rsidR="00344988" w:rsidRPr="00840F01" w:rsidRDefault="00344988" w:rsidP="008866EB">
            <w:pPr>
              <w:spacing w:before="120" w:after="120"/>
              <w:jc w:val="center"/>
              <w:textAlignment w:val="top"/>
              <w:rPr>
                <w:rFonts w:ascii="Verdana" w:hAnsi="Verdana" w:cs="Arial"/>
                <w:b/>
                <w:bCs/>
              </w:rPr>
            </w:pPr>
          </w:p>
        </w:tc>
        <w:tc>
          <w:tcPr>
            <w:tcW w:w="1547" w:type="pct"/>
            <w:shd w:val="clear" w:color="auto" w:fill="FFFFFF"/>
          </w:tcPr>
          <w:p w14:paraId="0B2FEDC6" w14:textId="77777777" w:rsidR="00344988" w:rsidRPr="00840F01" w:rsidRDefault="00344988" w:rsidP="008866EB">
            <w:pPr>
              <w:spacing w:before="120" w:after="120"/>
              <w:rPr>
                <w:rFonts w:ascii="Verdana" w:hAnsi="Verdana"/>
              </w:rPr>
            </w:pPr>
            <w:r w:rsidRPr="00840F01">
              <w:rPr>
                <w:rFonts w:ascii="Verdana" w:hAnsi="Verdana"/>
              </w:rPr>
              <w:t>A Termed Beneficiary</w:t>
            </w:r>
          </w:p>
          <w:p w14:paraId="48C188D1" w14:textId="77777777" w:rsidR="00344988" w:rsidRPr="00840F01" w:rsidRDefault="00344988" w:rsidP="008866EB">
            <w:pPr>
              <w:spacing w:before="120" w:after="120"/>
              <w:rPr>
                <w:rFonts w:ascii="Verdana" w:hAnsi="Verdana"/>
                <w:b/>
              </w:rPr>
            </w:pPr>
          </w:p>
          <w:p w14:paraId="43AA8321" w14:textId="77777777" w:rsidR="00344988" w:rsidRPr="00840F01" w:rsidRDefault="00344988" w:rsidP="008866EB">
            <w:pPr>
              <w:spacing w:before="120" w:after="120"/>
              <w:rPr>
                <w:rFonts w:ascii="Verdana" w:hAnsi="Verdana"/>
                <w:b/>
              </w:rPr>
            </w:pPr>
            <w:r w:rsidRPr="00840F01">
              <w:rPr>
                <w:rFonts w:ascii="Verdana" w:hAnsi="Verdana"/>
                <w:b/>
              </w:rPr>
              <w:t>OR</w:t>
            </w:r>
          </w:p>
          <w:p w14:paraId="7F757495" w14:textId="77777777" w:rsidR="00344988" w:rsidRPr="00840F01" w:rsidRDefault="00344988" w:rsidP="008866EB">
            <w:pPr>
              <w:spacing w:before="120" w:after="120"/>
              <w:rPr>
                <w:rFonts w:ascii="Verdana" w:hAnsi="Verdana"/>
              </w:rPr>
            </w:pPr>
          </w:p>
          <w:p w14:paraId="58067209" w14:textId="77777777" w:rsidR="00344988" w:rsidRPr="00840F01" w:rsidRDefault="00344988" w:rsidP="008866EB">
            <w:pPr>
              <w:spacing w:before="120" w:after="120"/>
              <w:rPr>
                <w:rFonts w:ascii="Verdana" w:hAnsi="Verdana"/>
              </w:rPr>
            </w:pPr>
            <w:r w:rsidRPr="00840F01">
              <w:rPr>
                <w:rFonts w:ascii="Verdana" w:hAnsi="Verdana"/>
              </w:rPr>
              <w:t>Already using an Auto Pay option</w:t>
            </w:r>
          </w:p>
          <w:p w14:paraId="0A51B17E" w14:textId="77777777" w:rsidR="00344988" w:rsidRPr="00840F01" w:rsidRDefault="00344988" w:rsidP="008866EB">
            <w:pPr>
              <w:spacing w:before="120" w:after="120"/>
              <w:rPr>
                <w:rFonts w:ascii="Verdana" w:hAnsi="Verdana"/>
              </w:rPr>
            </w:pPr>
          </w:p>
        </w:tc>
        <w:tc>
          <w:tcPr>
            <w:tcW w:w="3161" w:type="pct"/>
            <w:gridSpan w:val="2"/>
            <w:shd w:val="clear" w:color="auto" w:fill="FFFFFF"/>
          </w:tcPr>
          <w:p w14:paraId="7B12E9AA" w14:textId="77777777" w:rsidR="00344988" w:rsidRPr="00840F01" w:rsidRDefault="00344988" w:rsidP="008866EB">
            <w:pPr>
              <w:spacing w:before="120" w:after="120"/>
              <w:rPr>
                <w:rFonts w:ascii="Verdana" w:hAnsi="Verdana" w:cs="Arial"/>
                <w:bCs/>
              </w:rPr>
            </w:pPr>
            <w:r w:rsidRPr="00840F01">
              <w:rPr>
                <w:rFonts w:ascii="Verdana" w:hAnsi="Verdana"/>
              </w:rPr>
              <w:t xml:space="preserve">Do </w:t>
            </w:r>
            <w:r w:rsidRPr="00840F01">
              <w:rPr>
                <w:rFonts w:ascii="Verdana" w:hAnsi="Verdana"/>
                <w:b/>
              </w:rPr>
              <w:t>NOT</w:t>
            </w:r>
            <w:r w:rsidRPr="00840F01">
              <w:rPr>
                <w:rFonts w:ascii="Verdana" w:hAnsi="Verdana"/>
              </w:rPr>
              <w:t xml:space="preserve"> offer </w:t>
            </w:r>
            <w:r w:rsidRPr="00840F01">
              <w:rPr>
                <w:rFonts w:ascii="Verdana" w:hAnsi="Verdana" w:cs="Arial"/>
                <w:bCs/>
              </w:rPr>
              <w:t>the premium Auto Pay options.</w:t>
            </w:r>
          </w:p>
          <w:p w14:paraId="1F9B161F" w14:textId="77777777" w:rsidR="00344988" w:rsidRPr="00840F01" w:rsidRDefault="00344988" w:rsidP="008866EB">
            <w:pPr>
              <w:spacing w:before="120" w:after="120"/>
              <w:rPr>
                <w:rFonts w:ascii="Verdana" w:hAnsi="Verdana" w:cs="Arial"/>
                <w:bCs/>
              </w:rPr>
            </w:pPr>
          </w:p>
          <w:p w14:paraId="1BAC6460" w14:textId="77777777" w:rsidR="00344988" w:rsidRPr="00840F01" w:rsidRDefault="00344988" w:rsidP="008866EB">
            <w:pPr>
              <w:spacing w:before="120" w:after="120"/>
              <w:rPr>
                <w:rFonts w:ascii="Verdana" w:hAnsi="Verdana" w:cs="Arial"/>
                <w:bCs/>
              </w:rPr>
            </w:pPr>
          </w:p>
          <w:p w14:paraId="3F938ACC" w14:textId="77777777" w:rsidR="00344988" w:rsidRPr="00840F01" w:rsidRDefault="00344988" w:rsidP="008866EB">
            <w:pPr>
              <w:spacing w:before="120" w:after="120"/>
              <w:rPr>
                <w:rFonts w:ascii="Verdana" w:hAnsi="Verdana"/>
              </w:rPr>
            </w:pPr>
            <w:r w:rsidRPr="00840F01">
              <w:rPr>
                <w:rFonts w:ascii="Verdana" w:hAnsi="Verdana" w:cs="Arial"/>
                <w:bCs/>
              </w:rPr>
              <w:t xml:space="preserve">Proceed to </w:t>
            </w:r>
            <w:hyperlink w:anchor="Proceed" w:history="1">
              <w:r w:rsidRPr="00840F01">
                <w:rPr>
                  <w:rStyle w:val="Hyperlink"/>
                  <w:rFonts w:eastAsiaTheme="majorEastAsia"/>
                </w:rPr>
                <w:t>Step 8</w:t>
              </w:r>
            </w:hyperlink>
            <w:r w:rsidRPr="00840F01">
              <w:rPr>
                <w:rFonts w:ascii="Verdana" w:hAnsi="Verdana" w:cs="Arial"/>
                <w:bCs/>
              </w:rPr>
              <w:t>.</w:t>
            </w:r>
          </w:p>
        </w:tc>
      </w:tr>
      <w:tr w:rsidR="00344988" w:rsidRPr="00840F01" w14:paraId="4E2DAF60" w14:textId="77777777" w:rsidTr="008866EB">
        <w:trPr>
          <w:trHeight w:val="96"/>
        </w:trPr>
        <w:tc>
          <w:tcPr>
            <w:tcW w:w="292" w:type="pct"/>
            <w:vMerge/>
          </w:tcPr>
          <w:p w14:paraId="36569A32" w14:textId="77777777" w:rsidR="00344988" w:rsidRPr="00840F01" w:rsidRDefault="00344988" w:rsidP="008866EB">
            <w:pPr>
              <w:spacing w:before="120" w:after="120"/>
              <w:jc w:val="center"/>
              <w:textAlignment w:val="top"/>
              <w:rPr>
                <w:rFonts w:ascii="Verdana" w:hAnsi="Verdana" w:cs="Arial"/>
                <w:b/>
                <w:bCs/>
              </w:rPr>
            </w:pPr>
          </w:p>
        </w:tc>
        <w:tc>
          <w:tcPr>
            <w:tcW w:w="1547" w:type="pct"/>
            <w:vMerge w:val="restart"/>
            <w:shd w:val="clear" w:color="auto" w:fill="FFFFFF"/>
          </w:tcPr>
          <w:p w14:paraId="33664728" w14:textId="77777777" w:rsidR="00344988" w:rsidRPr="00840F01" w:rsidRDefault="00344988" w:rsidP="008866EB">
            <w:pPr>
              <w:spacing w:before="120" w:after="120"/>
              <w:rPr>
                <w:rFonts w:ascii="Verdana" w:hAnsi="Verdana"/>
              </w:rPr>
            </w:pPr>
            <w:r w:rsidRPr="00840F01">
              <w:rPr>
                <w:rFonts w:ascii="Verdana" w:hAnsi="Verdana"/>
              </w:rPr>
              <w:t xml:space="preserve">Receiving SPAP or EGWP subsidies but </w:t>
            </w:r>
            <w:r w:rsidRPr="00840F01">
              <w:rPr>
                <w:rFonts w:ascii="Verdana" w:hAnsi="Verdana"/>
                <w:b/>
                <w:bCs/>
              </w:rPr>
              <w:t>still responsible for a portion of premium or LEP</w:t>
            </w:r>
          </w:p>
        </w:tc>
        <w:tc>
          <w:tcPr>
            <w:tcW w:w="3161" w:type="pct"/>
            <w:gridSpan w:val="2"/>
            <w:tcBorders>
              <w:bottom w:val="single" w:sz="4" w:space="0" w:color="auto"/>
            </w:tcBorders>
            <w:shd w:val="clear" w:color="auto" w:fill="FFFFFF"/>
          </w:tcPr>
          <w:p w14:paraId="75C49EF2" w14:textId="77777777" w:rsidR="00344988" w:rsidRPr="00840F01" w:rsidRDefault="00344988" w:rsidP="008866EB">
            <w:pPr>
              <w:spacing w:before="120" w:after="120"/>
              <w:rPr>
                <w:rFonts w:ascii="Verdana" w:hAnsi="Verdana"/>
              </w:rPr>
            </w:pPr>
            <w:r w:rsidRPr="00840F01">
              <w:rPr>
                <w:rFonts w:ascii="Verdana" w:hAnsi="Verdana"/>
                <w:noProof/>
              </w:rPr>
              <w:drawing>
                <wp:inline distT="0" distB="0" distL="0" distR="0" wp14:anchorId="3B4FF0BC" wp14:editId="04D32462">
                  <wp:extent cx="238125" cy="200025"/>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In reviewing your profile, I noticed that you are mailing in your premium billing payments each month.</w:t>
            </w:r>
          </w:p>
          <w:p w14:paraId="1312ACD1" w14:textId="77777777" w:rsidR="00344988" w:rsidRPr="00840F01" w:rsidRDefault="00344988" w:rsidP="008866EB">
            <w:pPr>
              <w:numPr>
                <w:ilvl w:val="1"/>
                <w:numId w:val="5"/>
              </w:numPr>
              <w:spacing w:before="120" w:after="120"/>
              <w:rPr>
                <w:rFonts w:ascii="Verdana" w:hAnsi="Verdana"/>
              </w:rPr>
            </w:pPr>
            <w:r w:rsidRPr="00840F01">
              <w:rPr>
                <w:rFonts w:ascii="Verdana" w:hAnsi="Verdana"/>
              </w:rPr>
              <w:t xml:space="preserve">Would you be interested in setting up your account to automatically pay your monthly premiums each month? </w:t>
            </w:r>
          </w:p>
          <w:p w14:paraId="4E7C8DFD" w14:textId="77777777" w:rsidR="00344988" w:rsidRPr="00840F01" w:rsidRDefault="00344988" w:rsidP="008866EB">
            <w:pPr>
              <w:numPr>
                <w:ilvl w:val="1"/>
                <w:numId w:val="5"/>
              </w:numPr>
              <w:spacing w:before="120" w:after="120"/>
              <w:rPr>
                <w:rFonts w:ascii="Verdana" w:hAnsi="Verdana"/>
              </w:rPr>
            </w:pPr>
            <w:r w:rsidRPr="00840F01">
              <w:rPr>
                <w:rFonts w:ascii="Verdana" w:hAnsi="Verdana"/>
              </w:rPr>
              <w:t>If you would like to do so, we can set up your account to have your monthly premium deducted from your checking/savings account, or credit/debit card. Would you like to set up auto pay through any of these options?</w:t>
            </w:r>
          </w:p>
          <w:p w14:paraId="1B60085E" w14:textId="77777777" w:rsidR="00344988" w:rsidRPr="00840F01" w:rsidRDefault="00344988" w:rsidP="008866EB">
            <w:pPr>
              <w:spacing w:before="120" w:after="120"/>
              <w:rPr>
                <w:rFonts w:ascii="Verdana" w:hAnsi="Verdana"/>
              </w:rPr>
            </w:pPr>
          </w:p>
        </w:tc>
      </w:tr>
      <w:tr w:rsidR="00344988" w:rsidRPr="00840F01" w14:paraId="2ADF0EF0" w14:textId="77777777" w:rsidTr="008866EB">
        <w:trPr>
          <w:trHeight w:val="69"/>
        </w:trPr>
        <w:tc>
          <w:tcPr>
            <w:tcW w:w="292" w:type="pct"/>
            <w:vMerge/>
          </w:tcPr>
          <w:p w14:paraId="49ADDCAD" w14:textId="77777777" w:rsidR="00344988" w:rsidRPr="00840F01" w:rsidRDefault="00344988" w:rsidP="008866EB">
            <w:pPr>
              <w:spacing w:before="120" w:after="120"/>
              <w:jc w:val="center"/>
              <w:textAlignment w:val="top"/>
              <w:rPr>
                <w:rFonts w:ascii="Verdana" w:hAnsi="Verdana" w:cs="Arial"/>
                <w:b/>
                <w:bCs/>
              </w:rPr>
            </w:pPr>
          </w:p>
        </w:tc>
        <w:tc>
          <w:tcPr>
            <w:tcW w:w="1547" w:type="pct"/>
            <w:vMerge/>
            <w:shd w:val="clear" w:color="auto" w:fill="FFFFFF"/>
          </w:tcPr>
          <w:p w14:paraId="2DF7BAC8" w14:textId="77777777" w:rsidR="00344988" w:rsidRPr="00840F01" w:rsidRDefault="00344988" w:rsidP="008866EB">
            <w:pPr>
              <w:spacing w:before="120" w:after="120"/>
              <w:rPr>
                <w:rFonts w:ascii="Verdana" w:hAnsi="Verdana"/>
              </w:rPr>
            </w:pPr>
          </w:p>
        </w:tc>
        <w:tc>
          <w:tcPr>
            <w:tcW w:w="1156" w:type="pct"/>
            <w:shd w:val="clear" w:color="auto" w:fill="D9D9D9" w:themeFill="background1" w:themeFillShade="D9"/>
          </w:tcPr>
          <w:p w14:paraId="13C54DA5"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b/>
              </w:rPr>
              <w:t>If the beneficiary says…</w:t>
            </w:r>
          </w:p>
        </w:tc>
        <w:tc>
          <w:tcPr>
            <w:tcW w:w="2005" w:type="pct"/>
            <w:shd w:val="clear" w:color="auto" w:fill="D9D9D9" w:themeFill="background1" w:themeFillShade="D9"/>
          </w:tcPr>
          <w:p w14:paraId="13407542"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b/>
              </w:rPr>
              <w:t>Then…</w:t>
            </w:r>
          </w:p>
        </w:tc>
      </w:tr>
      <w:tr w:rsidR="00344988" w:rsidRPr="00840F01" w14:paraId="1E5DE4DA" w14:textId="77777777" w:rsidTr="008866EB">
        <w:trPr>
          <w:trHeight w:val="67"/>
        </w:trPr>
        <w:tc>
          <w:tcPr>
            <w:tcW w:w="292" w:type="pct"/>
            <w:vMerge/>
          </w:tcPr>
          <w:p w14:paraId="4A4CDC3D" w14:textId="77777777" w:rsidR="00344988" w:rsidRPr="00840F01" w:rsidRDefault="00344988" w:rsidP="008866EB">
            <w:pPr>
              <w:spacing w:before="120" w:after="120"/>
              <w:jc w:val="center"/>
              <w:textAlignment w:val="top"/>
              <w:rPr>
                <w:rFonts w:ascii="Verdana" w:hAnsi="Verdana" w:cs="Arial"/>
                <w:b/>
                <w:bCs/>
              </w:rPr>
            </w:pPr>
          </w:p>
        </w:tc>
        <w:tc>
          <w:tcPr>
            <w:tcW w:w="1547" w:type="pct"/>
            <w:vMerge/>
            <w:shd w:val="clear" w:color="auto" w:fill="FFFFFF"/>
          </w:tcPr>
          <w:p w14:paraId="01A9DBD8" w14:textId="77777777" w:rsidR="00344988" w:rsidRPr="00840F01" w:rsidRDefault="00344988" w:rsidP="008866EB">
            <w:pPr>
              <w:spacing w:before="120" w:after="120"/>
              <w:rPr>
                <w:rFonts w:ascii="Verdana" w:hAnsi="Verdana"/>
              </w:rPr>
            </w:pPr>
          </w:p>
        </w:tc>
        <w:tc>
          <w:tcPr>
            <w:tcW w:w="1156" w:type="pct"/>
            <w:shd w:val="clear" w:color="auto" w:fill="FFFFFF"/>
          </w:tcPr>
          <w:p w14:paraId="6C638C1D" w14:textId="77777777" w:rsidR="00344988" w:rsidRPr="00840F01" w:rsidRDefault="00344988" w:rsidP="008866EB">
            <w:pPr>
              <w:spacing w:before="120" w:after="120"/>
              <w:rPr>
                <w:rFonts w:ascii="Verdana" w:hAnsi="Verdana"/>
              </w:rPr>
            </w:pPr>
            <w:r w:rsidRPr="00840F01">
              <w:rPr>
                <w:rFonts w:ascii="Verdana" w:hAnsi="Verdana"/>
              </w:rPr>
              <w:t xml:space="preserve">Yes to EFT/ACH from </w:t>
            </w:r>
          </w:p>
          <w:p w14:paraId="4203198A" w14:textId="77777777" w:rsidR="00344988" w:rsidRPr="00840F01" w:rsidRDefault="00344988" w:rsidP="008866EB">
            <w:pPr>
              <w:spacing w:before="120" w:after="120"/>
              <w:textAlignment w:val="top"/>
              <w:rPr>
                <w:rFonts w:ascii="Verdana" w:hAnsi="Verdana"/>
              </w:rPr>
            </w:pPr>
            <w:r w:rsidRPr="00840F01">
              <w:rPr>
                <w:rFonts w:ascii="Verdana" w:hAnsi="Verdana"/>
              </w:rPr>
              <w:t>Checking/Savings Account.</w:t>
            </w:r>
          </w:p>
          <w:p w14:paraId="0BF7A2D2" w14:textId="77777777" w:rsidR="00344988" w:rsidRPr="00840F01" w:rsidRDefault="00344988" w:rsidP="008866EB">
            <w:pPr>
              <w:spacing w:before="120" w:after="120"/>
              <w:textAlignment w:val="top"/>
              <w:rPr>
                <w:rFonts w:ascii="Verdana" w:hAnsi="Verdana" w:cs="Arial"/>
                <w:b/>
                <w:bCs/>
              </w:rPr>
            </w:pPr>
          </w:p>
        </w:tc>
        <w:tc>
          <w:tcPr>
            <w:tcW w:w="2005" w:type="pct"/>
            <w:shd w:val="clear" w:color="auto" w:fill="FFFFFF"/>
          </w:tcPr>
          <w:p w14:paraId="362E040B" w14:textId="77777777" w:rsidR="00344988" w:rsidRPr="00840F01" w:rsidRDefault="00344988" w:rsidP="008866EB">
            <w:pPr>
              <w:spacing w:before="120" w:after="120"/>
              <w:textAlignment w:val="top"/>
              <w:rPr>
                <w:rFonts w:ascii="Verdana" w:hAnsi="Verdana" w:cs="Arial"/>
                <w:bCs/>
              </w:rPr>
            </w:pPr>
            <w:r w:rsidRPr="00840F01">
              <w:rPr>
                <w:rFonts w:ascii="Verdana" w:hAnsi="Verdana"/>
              </w:rPr>
              <w:t xml:space="preserve">Proceed to </w:t>
            </w:r>
            <w:hyperlink w:anchor="EFT" w:history="1">
              <w:r w:rsidRPr="00840F01">
                <w:rPr>
                  <w:rStyle w:val="Hyperlink"/>
                  <w:rFonts w:eastAsiaTheme="majorEastAsia"/>
                </w:rPr>
                <w:t>Step 4</w:t>
              </w:r>
            </w:hyperlink>
            <w:r w:rsidRPr="00840F01">
              <w:rPr>
                <w:rFonts w:ascii="Verdana" w:hAnsi="Verdana"/>
              </w:rPr>
              <w:t>.</w:t>
            </w:r>
          </w:p>
        </w:tc>
      </w:tr>
      <w:tr w:rsidR="00344988" w:rsidRPr="00840F01" w14:paraId="07159942" w14:textId="77777777" w:rsidTr="008866EB">
        <w:trPr>
          <w:trHeight w:val="638"/>
        </w:trPr>
        <w:tc>
          <w:tcPr>
            <w:tcW w:w="292" w:type="pct"/>
            <w:vMerge/>
          </w:tcPr>
          <w:p w14:paraId="13214448" w14:textId="77777777" w:rsidR="00344988" w:rsidRPr="00840F01" w:rsidRDefault="00344988" w:rsidP="008866EB">
            <w:pPr>
              <w:spacing w:before="120" w:after="120"/>
              <w:jc w:val="center"/>
              <w:textAlignment w:val="top"/>
              <w:rPr>
                <w:rFonts w:ascii="Verdana" w:hAnsi="Verdana" w:cs="Arial"/>
                <w:b/>
                <w:bCs/>
              </w:rPr>
            </w:pPr>
          </w:p>
        </w:tc>
        <w:tc>
          <w:tcPr>
            <w:tcW w:w="1547" w:type="pct"/>
            <w:vMerge/>
            <w:shd w:val="clear" w:color="auto" w:fill="FFFFFF"/>
          </w:tcPr>
          <w:p w14:paraId="7E4543C3" w14:textId="77777777" w:rsidR="00344988" w:rsidRPr="00840F01" w:rsidRDefault="00344988" w:rsidP="008866EB">
            <w:pPr>
              <w:spacing w:before="120" w:after="120"/>
              <w:rPr>
                <w:rFonts w:ascii="Verdana" w:hAnsi="Verdana"/>
              </w:rPr>
            </w:pPr>
          </w:p>
        </w:tc>
        <w:tc>
          <w:tcPr>
            <w:tcW w:w="1156" w:type="pct"/>
            <w:shd w:val="clear" w:color="auto" w:fill="FFFFFF"/>
          </w:tcPr>
          <w:p w14:paraId="4245863A" w14:textId="77777777" w:rsidR="00344988" w:rsidRPr="00840F01" w:rsidRDefault="00344988" w:rsidP="008866EB">
            <w:pPr>
              <w:spacing w:before="120" w:after="120"/>
              <w:textAlignment w:val="top"/>
              <w:rPr>
                <w:rFonts w:ascii="Verdana" w:hAnsi="Verdana"/>
              </w:rPr>
            </w:pPr>
            <w:r w:rsidRPr="00840F01">
              <w:rPr>
                <w:rFonts w:ascii="Verdana" w:hAnsi="Verdana"/>
              </w:rPr>
              <w:t>Yes to Credit Card/Debit Card Auto Pay.</w:t>
            </w:r>
          </w:p>
          <w:p w14:paraId="003B389D" w14:textId="77777777" w:rsidR="00344988" w:rsidRPr="00840F01" w:rsidRDefault="00344988" w:rsidP="008866EB">
            <w:pPr>
              <w:spacing w:before="120" w:after="120"/>
              <w:textAlignment w:val="top"/>
              <w:rPr>
                <w:rFonts w:ascii="Verdana" w:hAnsi="Verdana" w:cs="Arial"/>
                <w:bCs/>
              </w:rPr>
            </w:pPr>
          </w:p>
        </w:tc>
        <w:tc>
          <w:tcPr>
            <w:tcW w:w="2005" w:type="pct"/>
            <w:shd w:val="clear" w:color="auto" w:fill="FFFFFF"/>
          </w:tcPr>
          <w:p w14:paraId="7AF794D5" w14:textId="77777777" w:rsidR="00344988" w:rsidRPr="00840F01" w:rsidRDefault="00344988" w:rsidP="008866EB">
            <w:pPr>
              <w:spacing w:before="120" w:after="120"/>
              <w:textAlignment w:val="top"/>
              <w:rPr>
                <w:rFonts w:ascii="Verdana" w:hAnsi="Verdana" w:cs="Arial"/>
                <w:bCs/>
              </w:rPr>
            </w:pPr>
            <w:r w:rsidRPr="00840F01">
              <w:rPr>
                <w:rFonts w:ascii="Verdana" w:hAnsi="Verdana"/>
              </w:rPr>
              <w:t xml:space="preserve">Proceed to </w:t>
            </w:r>
            <w:hyperlink w:anchor="RCD" w:history="1">
              <w:r w:rsidRPr="00840F01">
                <w:rPr>
                  <w:rStyle w:val="Hyperlink"/>
                  <w:rFonts w:eastAsiaTheme="majorEastAsia"/>
                </w:rPr>
                <w:t>Step 5</w:t>
              </w:r>
            </w:hyperlink>
            <w:r w:rsidRPr="00840F01">
              <w:rPr>
                <w:rFonts w:ascii="Verdana" w:hAnsi="Verdana"/>
              </w:rPr>
              <w:t>.</w:t>
            </w:r>
          </w:p>
        </w:tc>
      </w:tr>
      <w:tr w:rsidR="00344988" w:rsidRPr="00840F01" w14:paraId="2D3D4A79" w14:textId="77777777" w:rsidTr="008866EB">
        <w:trPr>
          <w:trHeight w:val="67"/>
        </w:trPr>
        <w:tc>
          <w:tcPr>
            <w:tcW w:w="292" w:type="pct"/>
            <w:vMerge/>
          </w:tcPr>
          <w:p w14:paraId="62A52DCD" w14:textId="77777777" w:rsidR="00344988" w:rsidRPr="00840F01" w:rsidRDefault="00344988" w:rsidP="008866EB">
            <w:pPr>
              <w:spacing w:before="120" w:after="120"/>
              <w:jc w:val="center"/>
              <w:textAlignment w:val="top"/>
              <w:rPr>
                <w:rFonts w:ascii="Verdana" w:hAnsi="Verdana" w:cs="Arial"/>
                <w:b/>
                <w:bCs/>
              </w:rPr>
            </w:pPr>
          </w:p>
        </w:tc>
        <w:tc>
          <w:tcPr>
            <w:tcW w:w="1547" w:type="pct"/>
            <w:vMerge/>
            <w:shd w:val="clear" w:color="auto" w:fill="FFFFFF"/>
          </w:tcPr>
          <w:p w14:paraId="75DAED7B" w14:textId="77777777" w:rsidR="00344988" w:rsidRPr="00840F01" w:rsidRDefault="00344988" w:rsidP="008866EB">
            <w:pPr>
              <w:spacing w:before="120" w:after="120"/>
              <w:rPr>
                <w:rFonts w:ascii="Verdana" w:hAnsi="Verdana"/>
              </w:rPr>
            </w:pPr>
          </w:p>
        </w:tc>
        <w:tc>
          <w:tcPr>
            <w:tcW w:w="1156" w:type="pct"/>
            <w:shd w:val="clear" w:color="auto" w:fill="FFFFFF"/>
          </w:tcPr>
          <w:p w14:paraId="6AD589FB" w14:textId="77777777" w:rsidR="00344988" w:rsidRPr="00840F01" w:rsidRDefault="00344988" w:rsidP="008866EB">
            <w:pPr>
              <w:spacing w:before="120" w:after="120"/>
              <w:textAlignment w:val="top"/>
              <w:rPr>
                <w:rFonts w:ascii="Verdana" w:hAnsi="Verdana"/>
              </w:rPr>
            </w:pPr>
            <w:r w:rsidRPr="00840F01">
              <w:rPr>
                <w:rFonts w:ascii="Verdana" w:hAnsi="Verdana"/>
              </w:rPr>
              <w:t>No, I would like to be Direct Billed (Pay by Check or Money Order).</w:t>
            </w:r>
          </w:p>
          <w:p w14:paraId="1D1B5D98" w14:textId="77777777" w:rsidR="00344988" w:rsidRPr="00840F01" w:rsidRDefault="00344988" w:rsidP="008866EB">
            <w:pPr>
              <w:spacing w:before="120" w:after="120"/>
              <w:textAlignment w:val="top"/>
              <w:rPr>
                <w:rFonts w:ascii="Verdana" w:hAnsi="Verdana" w:cs="Arial"/>
                <w:b/>
                <w:bCs/>
              </w:rPr>
            </w:pPr>
          </w:p>
        </w:tc>
        <w:tc>
          <w:tcPr>
            <w:tcW w:w="2005" w:type="pct"/>
            <w:shd w:val="clear" w:color="auto" w:fill="FFFFFF"/>
          </w:tcPr>
          <w:p w14:paraId="3DE249FD" w14:textId="77777777" w:rsidR="00344988" w:rsidRPr="00840F01" w:rsidRDefault="00344988" w:rsidP="008866EB">
            <w:pPr>
              <w:spacing w:before="120" w:after="120"/>
              <w:textAlignment w:val="top"/>
              <w:rPr>
                <w:rFonts w:ascii="Verdana" w:hAnsi="Verdana" w:cs="Arial"/>
                <w:bCs/>
              </w:rPr>
            </w:pPr>
            <w:r w:rsidRPr="00840F01">
              <w:rPr>
                <w:rFonts w:ascii="Verdana" w:hAnsi="Verdana"/>
              </w:rPr>
              <w:t xml:space="preserve">Proceed to </w:t>
            </w:r>
            <w:hyperlink w:anchor="DirectBill" w:history="1">
              <w:r w:rsidRPr="00840F01">
                <w:rPr>
                  <w:rStyle w:val="Hyperlink"/>
                  <w:rFonts w:eastAsiaTheme="majorEastAsia"/>
                </w:rPr>
                <w:t>Step 6</w:t>
              </w:r>
            </w:hyperlink>
            <w:r w:rsidRPr="00840F01">
              <w:rPr>
                <w:rFonts w:ascii="Verdana" w:hAnsi="Verdana"/>
              </w:rPr>
              <w:t>.</w:t>
            </w:r>
          </w:p>
        </w:tc>
      </w:tr>
      <w:tr w:rsidR="00344988" w:rsidRPr="00840F01" w14:paraId="513C395C" w14:textId="77777777" w:rsidTr="008866EB">
        <w:trPr>
          <w:trHeight w:val="96"/>
        </w:trPr>
        <w:tc>
          <w:tcPr>
            <w:tcW w:w="292" w:type="pct"/>
            <w:vMerge/>
          </w:tcPr>
          <w:p w14:paraId="235EDC73" w14:textId="77777777" w:rsidR="00344988" w:rsidRPr="00840F01" w:rsidRDefault="00344988" w:rsidP="008866EB">
            <w:pPr>
              <w:spacing w:before="120" w:after="120"/>
              <w:jc w:val="center"/>
              <w:textAlignment w:val="top"/>
              <w:rPr>
                <w:rFonts w:ascii="Verdana" w:hAnsi="Verdana" w:cs="Arial"/>
                <w:b/>
                <w:bCs/>
              </w:rPr>
            </w:pPr>
          </w:p>
        </w:tc>
        <w:tc>
          <w:tcPr>
            <w:tcW w:w="1547" w:type="pct"/>
            <w:vMerge w:val="restart"/>
            <w:shd w:val="clear" w:color="auto" w:fill="FFFFFF"/>
          </w:tcPr>
          <w:p w14:paraId="093BEF1D" w14:textId="77777777" w:rsidR="00344988" w:rsidRPr="00840F01" w:rsidRDefault="00344988" w:rsidP="008866EB">
            <w:pPr>
              <w:spacing w:before="120" w:after="120"/>
              <w:rPr>
                <w:rFonts w:ascii="Verdana" w:hAnsi="Verdana"/>
              </w:rPr>
            </w:pPr>
            <w:r w:rsidRPr="00840F01">
              <w:rPr>
                <w:rFonts w:ascii="Verdana" w:hAnsi="Verdana"/>
                <w:b/>
              </w:rPr>
              <w:t>NOT</w:t>
            </w:r>
            <w:r w:rsidRPr="00840F01">
              <w:rPr>
                <w:rFonts w:ascii="Verdana" w:hAnsi="Verdana"/>
              </w:rPr>
              <w:t xml:space="preserve"> receiving premium subsidies or a part of any of the above groups</w:t>
            </w:r>
          </w:p>
        </w:tc>
        <w:tc>
          <w:tcPr>
            <w:tcW w:w="3161" w:type="pct"/>
            <w:gridSpan w:val="2"/>
            <w:tcBorders>
              <w:bottom w:val="single" w:sz="4" w:space="0" w:color="auto"/>
            </w:tcBorders>
            <w:shd w:val="clear" w:color="auto" w:fill="FFFFFF"/>
          </w:tcPr>
          <w:p w14:paraId="5B50DC03" w14:textId="77777777" w:rsidR="00344988" w:rsidRPr="00840F01" w:rsidRDefault="00344988" w:rsidP="008866EB">
            <w:pPr>
              <w:spacing w:before="120" w:after="120"/>
              <w:rPr>
                <w:rFonts w:ascii="Verdana" w:hAnsi="Verdana"/>
              </w:rPr>
            </w:pPr>
            <w:r w:rsidRPr="00840F01">
              <w:rPr>
                <w:rFonts w:ascii="Verdana" w:hAnsi="Verdana"/>
                <w:noProof/>
              </w:rPr>
              <w:drawing>
                <wp:inline distT="0" distB="0" distL="0" distR="0" wp14:anchorId="33276D0A" wp14:editId="0A8EDD45">
                  <wp:extent cx="2381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In reviewing your profile, I noticed that you are mailing in your premium billing payments each month.</w:t>
            </w:r>
          </w:p>
          <w:p w14:paraId="48154CEF" w14:textId="77777777" w:rsidR="00344988" w:rsidRPr="00840F01" w:rsidRDefault="00344988" w:rsidP="008866EB">
            <w:pPr>
              <w:spacing w:before="120" w:after="120"/>
              <w:rPr>
                <w:rFonts w:ascii="Verdana" w:hAnsi="Verdana"/>
              </w:rPr>
            </w:pPr>
          </w:p>
          <w:p w14:paraId="7435519A" w14:textId="77777777" w:rsidR="00344988" w:rsidRPr="00840F01" w:rsidRDefault="00344988" w:rsidP="008866EB">
            <w:pPr>
              <w:numPr>
                <w:ilvl w:val="0"/>
                <w:numId w:val="16"/>
              </w:numPr>
              <w:spacing w:before="120" w:after="120"/>
              <w:rPr>
                <w:rFonts w:ascii="Verdana" w:hAnsi="Verdana"/>
              </w:rPr>
            </w:pPr>
            <w:r w:rsidRPr="00840F01">
              <w:rPr>
                <w:rFonts w:ascii="Verdana" w:hAnsi="Verdana"/>
              </w:rPr>
              <w:t xml:space="preserve">Would you be interested in setting up your account to automatically pay your monthly premiums each month? </w:t>
            </w:r>
          </w:p>
          <w:p w14:paraId="3C88668C" w14:textId="77777777" w:rsidR="00344988" w:rsidRPr="00840F01" w:rsidRDefault="00344988" w:rsidP="008866EB">
            <w:pPr>
              <w:spacing w:before="120" w:after="120"/>
              <w:ind w:left="720"/>
              <w:rPr>
                <w:rFonts w:ascii="Verdana" w:hAnsi="Verdana"/>
              </w:rPr>
            </w:pPr>
          </w:p>
          <w:p w14:paraId="57D2EE63" w14:textId="77777777" w:rsidR="00344988" w:rsidRPr="00840F01" w:rsidRDefault="00344988" w:rsidP="008866EB">
            <w:pPr>
              <w:numPr>
                <w:ilvl w:val="0"/>
                <w:numId w:val="16"/>
              </w:numPr>
              <w:spacing w:before="120" w:after="120"/>
              <w:rPr>
                <w:rFonts w:ascii="Verdana" w:hAnsi="Verdana"/>
              </w:rPr>
            </w:pPr>
            <w:r w:rsidRPr="00840F01">
              <w:rPr>
                <w:rFonts w:ascii="Verdana" w:hAnsi="Verdana"/>
              </w:rPr>
              <w:t>If you would like to do so, we can set up your account to have your monthly premium withheld from your SSA/RRB benefit each month. We also can auto draft your monthly premium from your checking/savings account, or credit card/debit card. Would you like to set up auto pay through any of these options?</w:t>
            </w:r>
          </w:p>
          <w:p w14:paraId="52102A86" w14:textId="77777777" w:rsidR="00344988" w:rsidRPr="00840F01" w:rsidRDefault="00344988" w:rsidP="008866EB">
            <w:pPr>
              <w:spacing w:before="120" w:after="120"/>
              <w:rPr>
                <w:rFonts w:ascii="Verdana" w:hAnsi="Verdana"/>
              </w:rPr>
            </w:pPr>
          </w:p>
        </w:tc>
      </w:tr>
      <w:tr w:rsidR="00344988" w:rsidRPr="00840F01" w14:paraId="643F6317" w14:textId="77777777" w:rsidTr="008866EB">
        <w:trPr>
          <w:trHeight w:val="55"/>
        </w:trPr>
        <w:tc>
          <w:tcPr>
            <w:tcW w:w="292" w:type="pct"/>
            <w:vMerge/>
          </w:tcPr>
          <w:p w14:paraId="0E7160BB" w14:textId="77777777" w:rsidR="00344988" w:rsidRPr="00840F01" w:rsidRDefault="00344988" w:rsidP="008866EB">
            <w:pPr>
              <w:spacing w:before="120" w:after="120"/>
              <w:jc w:val="center"/>
              <w:textAlignment w:val="top"/>
              <w:rPr>
                <w:rFonts w:ascii="Verdana" w:hAnsi="Verdana" w:cs="Arial"/>
                <w:b/>
                <w:bCs/>
              </w:rPr>
            </w:pPr>
          </w:p>
        </w:tc>
        <w:tc>
          <w:tcPr>
            <w:tcW w:w="1547" w:type="pct"/>
            <w:vMerge/>
            <w:shd w:val="clear" w:color="auto" w:fill="FFFFFF"/>
          </w:tcPr>
          <w:p w14:paraId="2E98A566" w14:textId="77777777" w:rsidR="00344988" w:rsidRPr="00840F01" w:rsidRDefault="00344988" w:rsidP="008866EB">
            <w:pPr>
              <w:spacing w:before="120" w:after="120"/>
              <w:rPr>
                <w:rFonts w:ascii="Verdana" w:hAnsi="Verdana"/>
              </w:rPr>
            </w:pPr>
          </w:p>
        </w:tc>
        <w:tc>
          <w:tcPr>
            <w:tcW w:w="1156" w:type="pct"/>
            <w:shd w:val="clear" w:color="auto" w:fill="D9D9D9" w:themeFill="background1" w:themeFillShade="D9"/>
          </w:tcPr>
          <w:p w14:paraId="310E0E20"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b/>
              </w:rPr>
              <w:t>If the beneficiary says…</w:t>
            </w:r>
          </w:p>
        </w:tc>
        <w:tc>
          <w:tcPr>
            <w:tcW w:w="2005" w:type="pct"/>
            <w:shd w:val="clear" w:color="auto" w:fill="D9D9D9" w:themeFill="background1" w:themeFillShade="D9"/>
          </w:tcPr>
          <w:p w14:paraId="0340B3D3"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b/>
              </w:rPr>
              <w:t>Then…</w:t>
            </w:r>
          </w:p>
        </w:tc>
      </w:tr>
      <w:tr w:rsidR="00344988" w:rsidRPr="00840F01" w14:paraId="616129A7" w14:textId="77777777" w:rsidTr="008866EB">
        <w:trPr>
          <w:trHeight w:val="55"/>
        </w:trPr>
        <w:tc>
          <w:tcPr>
            <w:tcW w:w="292" w:type="pct"/>
            <w:vMerge/>
          </w:tcPr>
          <w:p w14:paraId="6EC96776" w14:textId="77777777" w:rsidR="00344988" w:rsidRPr="00840F01" w:rsidRDefault="00344988" w:rsidP="008866EB">
            <w:pPr>
              <w:spacing w:before="120" w:after="120"/>
              <w:jc w:val="center"/>
              <w:textAlignment w:val="top"/>
              <w:rPr>
                <w:rFonts w:ascii="Verdana" w:hAnsi="Verdana" w:cs="Arial"/>
                <w:b/>
                <w:bCs/>
              </w:rPr>
            </w:pPr>
          </w:p>
        </w:tc>
        <w:tc>
          <w:tcPr>
            <w:tcW w:w="1547" w:type="pct"/>
            <w:vMerge/>
            <w:shd w:val="clear" w:color="auto" w:fill="FFFFFF"/>
          </w:tcPr>
          <w:p w14:paraId="3F92FF3F" w14:textId="77777777" w:rsidR="00344988" w:rsidRPr="00840F01" w:rsidRDefault="00344988" w:rsidP="008866EB">
            <w:pPr>
              <w:spacing w:before="120" w:after="120"/>
              <w:rPr>
                <w:rFonts w:ascii="Verdana" w:hAnsi="Verdana"/>
              </w:rPr>
            </w:pPr>
          </w:p>
        </w:tc>
        <w:tc>
          <w:tcPr>
            <w:tcW w:w="1156" w:type="pct"/>
            <w:shd w:val="clear" w:color="auto" w:fill="FFFFFF"/>
          </w:tcPr>
          <w:p w14:paraId="0556E497" w14:textId="77777777" w:rsidR="00344988" w:rsidRPr="00840F01" w:rsidRDefault="00344988" w:rsidP="008866EB">
            <w:pPr>
              <w:spacing w:before="120" w:after="120"/>
              <w:textAlignment w:val="top"/>
              <w:rPr>
                <w:rFonts w:ascii="Verdana" w:hAnsi="Verdana" w:cs="Arial"/>
                <w:bCs/>
              </w:rPr>
            </w:pPr>
            <w:r w:rsidRPr="00840F01">
              <w:rPr>
                <w:rFonts w:ascii="Verdana" w:hAnsi="Verdana"/>
              </w:rPr>
              <w:t>Yes to SSA/RRB Withholding.</w:t>
            </w:r>
          </w:p>
        </w:tc>
        <w:tc>
          <w:tcPr>
            <w:tcW w:w="2005" w:type="pct"/>
            <w:shd w:val="clear" w:color="auto" w:fill="FFFFFF"/>
          </w:tcPr>
          <w:p w14:paraId="718C1A04" w14:textId="77777777" w:rsidR="00344988" w:rsidRPr="00840F01" w:rsidRDefault="00344988" w:rsidP="008866EB">
            <w:pPr>
              <w:spacing w:before="120" w:after="120"/>
              <w:rPr>
                <w:rFonts w:ascii="Verdana" w:hAnsi="Verdana"/>
              </w:rPr>
            </w:pPr>
            <w:r w:rsidRPr="00840F01">
              <w:rPr>
                <w:rFonts w:ascii="Verdana" w:hAnsi="Verdana"/>
              </w:rPr>
              <w:t xml:space="preserve">Refer to </w:t>
            </w:r>
            <w:hyperlink r:id="rId10" w:anchor="!/view?docid=9aed0668-9a47-41a1-adc1-81278ca4eaf8" w:history="1">
              <w:r w:rsidRPr="00840F01">
                <w:rPr>
                  <w:rStyle w:val="Hyperlink"/>
                  <w:rFonts w:eastAsiaTheme="majorEastAsia"/>
                </w:rPr>
                <w:t>MED D - Blue MedicareRx (NEJE) - SSA/RRB Premium Withholding (029089)</w:t>
              </w:r>
            </w:hyperlink>
            <w:r w:rsidRPr="00840F01">
              <w:rPr>
                <w:rFonts w:ascii="Verdana" w:hAnsi="Verdana"/>
              </w:rPr>
              <w:t>.</w:t>
            </w:r>
          </w:p>
          <w:p w14:paraId="26CF0F41" w14:textId="77777777" w:rsidR="00344988" w:rsidRPr="00840F01" w:rsidRDefault="00344988" w:rsidP="008866EB">
            <w:pPr>
              <w:spacing w:before="120" w:after="120"/>
              <w:rPr>
                <w:rFonts w:ascii="Verdana" w:hAnsi="Verdana"/>
              </w:rPr>
            </w:pPr>
          </w:p>
          <w:p w14:paraId="7088F791" w14:textId="77777777" w:rsidR="00344988" w:rsidRPr="00840F01" w:rsidRDefault="00344988" w:rsidP="008866EB">
            <w:pPr>
              <w:spacing w:before="120" w:after="120"/>
              <w:textAlignment w:val="top"/>
              <w:rPr>
                <w:rFonts w:ascii="Verdana" w:hAnsi="Verdana"/>
              </w:rPr>
            </w:pPr>
            <w:r w:rsidRPr="00840F01">
              <w:rPr>
                <w:rFonts w:ascii="Verdana" w:hAnsi="Verdana"/>
              </w:rPr>
              <w:t>Proceed to</w:t>
            </w:r>
            <w:r w:rsidRPr="00840F01">
              <w:rPr>
                <w:rFonts w:ascii="Verdana" w:hAnsi="Verdana"/>
                <w:b/>
              </w:rPr>
              <w:t xml:space="preserve"> </w:t>
            </w:r>
            <w:hyperlink w:anchor="Reminder" w:history="1">
              <w:r w:rsidRPr="00840F01">
                <w:rPr>
                  <w:rStyle w:val="Hyperlink"/>
                  <w:rFonts w:eastAsiaTheme="majorEastAsia"/>
                </w:rPr>
                <w:t>Step 7</w:t>
              </w:r>
            </w:hyperlink>
            <w:r w:rsidRPr="00840F01">
              <w:rPr>
                <w:rFonts w:ascii="Verdana" w:hAnsi="Verdana"/>
              </w:rPr>
              <w:t>.</w:t>
            </w:r>
          </w:p>
          <w:p w14:paraId="518E7667" w14:textId="77777777" w:rsidR="00344988" w:rsidRPr="00840F01" w:rsidRDefault="00344988" w:rsidP="008866EB">
            <w:pPr>
              <w:spacing w:before="120" w:after="120"/>
              <w:textAlignment w:val="top"/>
              <w:rPr>
                <w:rFonts w:ascii="Verdana" w:hAnsi="Verdana" w:cs="Arial"/>
                <w:bCs/>
              </w:rPr>
            </w:pPr>
          </w:p>
        </w:tc>
      </w:tr>
      <w:tr w:rsidR="00344988" w:rsidRPr="00840F01" w14:paraId="68B32D92" w14:textId="77777777" w:rsidTr="008866EB">
        <w:trPr>
          <w:trHeight w:val="55"/>
        </w:trPr>
        <w:tc>
          <w:tcPr>
            <w:tcW w:w="292" w:type="pct"/>
            <w:vMerge/>
          </w:tcPr>
          <w:p w14:paraId="6787DC82" w14:textId="77777777" w:rsidR="00344988" w:rsidRPr="00840F01" w:rsidRDefault="00344988" w:rsidP="008866EB">
            <w:pPr>
              <w:spacing w:before="120" w:after="120"/>
              <w:jc w:val="center"/>
              <w:textAlignment w:val="top"/>
              <w:rPr>
                <w:rFonts w:ascii="Verdana" w:hAnsi="Verdana" w:cs="Arial"/>
                <w:b/>
                <w:bCs/>
              </w:rPr>
            </w:pPr>
          </w:p>
        </w:tc>
        <w:tc>
          <w:tcPr>
            <w:tcW w:w="1547" w:type="pct"/>
            <w:vMerge/>
            <w:shd w:val="clear" w:color="auto" w:fill="FFFFFF"/>
          </w:tcPr>
          <w:p w14:paraId="62235632" w14:textId="77777777" w:rsidR="00344988" w:rsidRPr="00840F01" w:rsidRDefault="00344988" w:rsidP="008866EB">
            <w:pPr>
              <w:spacing w:before="120" w:after="120"/>
              <w:rPr>
                <w:rFonts w:ascii="Verdana" w:hAnsi="Verdana"/>
              </w:rPr>
            </w:pPr>
          </w:p>
        </w:tc>
        <w:tc>
          <w:tcPr>
            <w:tcW w:w="1156" w:type="pct"/>
            <w:shd w:val="clear" w:color="auto" w:fill="FFFFFF"/>
          </w:tcPr>
          <w:p w14:paraId="00AE9662" w14:textId="77777777" w:rsidR="00344988" w:rsidRPr="00840F01" w:rsidRDefault="00344988" w:rsidP="008866EB">
            <w:pPr>
              <w:spacing w:before="120" w:after="120"/>
              <w:rPr>
                <w:rFonts w:ascii="Verdana" w:hAnsi="Verdana"/>
              </w:rPr>
            </w:pPr>
            <w:r w:rsidRPr="00840F01">
              <w:rPr>
                <w:rFonts w:ascii="Verdana" w:hAnsi="Verdana"/>
              </w:rPr>
              <w:t xml:space="preserve">Yes to EFT/ACH from </w:t>
            </w:r>
          </w:p>
          <w:p w14:paraId="44CBD563" w14:textId="77777777" w:rsidR="00344988" w:rsidRPr="00840F01" w:rsidRDefault="00344988" w:rsidP="008866EB">
            <w:pPr>
              <w:spacing w:before="120" w:after="120"/>
              <w:textAlignment w:val="top"/>
              <w:rPr>
                <w:rFonts w:ascii="Verdana" w:hAnsi="Verdana"/>
              </w:rPr>
            </w:pPr>
            <w:r w:rsidRPr="00840F01">
              <w:rPr>
                <w:rFonts w:ascii="Verdana" w:hAnsi="Verdana"/>
              </w:rPr>
              <w:t>Checking/Savings Account.</w:t>
            </w:r>
          </w:p>
          <w:p w14:paraId="5AC6221D" w14:textId="77777777" w:rsidR="00344988" w:rsidRPr="00840F01" w:rsidRDefault="00344988" w:rsidP="008866EB">
            <w:pPr>
              <w:spacing w:before="120" w:after="120"/>
              <w:textAlignment w:val="top"/>
              <w:rPr>
                <w:rFonts w:ascii="Verdana" w:hAnsi="Verdana" w:cs="Arial"/>
                <w:b/>
                <w:bCs/>
              </w:rPr>
            </w:pPr>
          </w:p>
        </w:tc>
        <w:tc>
          <w:tcPr>
            <w:tcW w:w="2005" w:type="pct"/>
            <w:shd w:val="clear" w:color="auto" w:fill="FFFFFF"/>
          </w:tcPr>
          <w:p w14:paraId="7E178E18" w14:textId="77777777" w:rsidR="00344988" w:rsidRPr="00840F01" w:rsidRDefault="00344988" w:rsidP="008866EB">
            <w:pPr>
              <w:spacing w:before="120" w:after="120"/>
              <w:textAlignment w:val="top"/>
              <w:rPr>
                <w:rFonts w:ascii="Verdana" w:hAnsi="Verdana" w:cs="Arial"/>
                <w:bCs/>
              </w:rPr>
            </w:pPr>
            <w:r w:rsidRPr="00840F01">
              <w:rPr>
                <w:rFonts w:ascii="Verdana" w:hAnsi="Verdana"/>
              </w:rPr>
              <w:t xml:space="preserve">Proceed to </w:t>
            </w:r>
            <w:hyperlink w:anchor="EFT" w:history="1">
              <w:r w:rsidRPr="00840F01">
                <w:rPr>
                  <w:rStyle w:val="Hyperlink"/>
                  <w:rFonts w:eastAsiaTheme="majorEastAsia"/>
                </w:rPr>
                <w:t>Step 4</w:t>
              </w:r>
            </w:hyperlink>
            <w:r w:rsidRPr="00840F01">
              <w:rPr>
                <w:rFonts w:ascii="Verdana" w:hAnsi="Verdana"/>
              </w:rPr>
              <w:t>.</w:t>
            </w:r>
          </w:p>
        </w:tc>
      </w:tr>
      <w:tr w:rsidR="00344988" w:rsidRPr="00840F01" w14:paraId="0CFF1D6C" w14:textId="77777777" w:rsidTr="008866EB">
        <w:trPr>
          <w:trHeight w:val="55"/>
        </w:trPr>
        <w:tc>
          <w:tcPr>
            <w:tcW w:w="292" w:type="pct"/>
            <w:vMerge/>
          </w:tcPr>
          <w:p w14:paraId="3CE827CF" w14:textId="77777777" w:rsidR="00344988" w:rsidRPr="00840F01" w:rsidRDefault="00344988" w:rsidP="008866EB">
            <w:pPr>
              <w:spacing w:before="120" w:after="120"/>
              <w:jc w:val="center"/>
              <w:textAlignment w:val="top"/>
              <w:rPr>
                <w:rFonts w:ascii="Verdana" w:hAnsi="Verdana" w:cs="Arial"/>
                <w:b/>
                <w:bCs/>
              </w:rPr>
            </w:pPr>
          </w:p>
        </w:tc>
        <w:tc>
          <w:tcPr>
            <w:tcW w:w="1547" w:type="pct"/>
            <w:vMerge/>
            <w:shd w:val="clear" w:color="auto" w:fill="FFFFFF"/>
          </w:tcPr>
          <w:p w14:paraId="314C0E03" w14:textId="77777777" w:rsidR="00344988" w:rsidRPr="00840F01" w:rsidRDefault="00344988" w:rsidP="008866EB">
            <w:pPr>
              <w:spacing w:before="120" w:after="120"/>
              <w:rPr>
                <w:rFonts w:ascii="Verdana" w:hAnsi="Verdana"/>
              </w:rPr>
            </w:pPr>
          </w:p>
        </w:tc>
        <w:tc>
          <w:tcPr>
            <w:tcW w:w="1156" w:type="pct"/>
            <w:shd w:val="clear" w:color="auto" w:fill="FFFFFF"/>
          </w:tcPr>
          <w:p w14:paraId="4DC24C73" w14:textId="77777777" w:rsidR="00344988" w:rsidRPr="00840F01" w:rsidRDefault="00344988" w:rsidP="008866EB">
            <w:pPr>
              <w:spacing w:before="120" w:after="120"/>
              <w:textAlignment w:val="top"/>
              <w:rPr>
                <w:rFonts w:ascii="Verdana" w:hAnsi="Verdana"/>
              </w:rPr>
            </w:pPr>
            <w:r w:rsidRPr="00840F01">
              <w:rPr>
                <w:rFonts w:ascii="Verdana" w:hAnsi="Verdana"/>
              </w:rPr>
              <w:t>Yes to Credit Card/Debit Card Auto Pay.</w:t>
            </w:r>
          </w:p>
          <w:p w14:paraId="31FBBCEF" w14:textId="77777777" w:rsidR="00344988" w:rsidRPr="00840F01" w:rsidRDefault="00344988" w:rsidP="008866EB">
            <w:pPr>
              <w:spacing w:before="120" w:after="120"/>
              <w:textAlignment w:val="top"/>
              <w:rPr>
                <w:rFonts w:ascii="Verdana" w:hAnsi="Verdana" w:cs="Arial"/>
                <w:bCs/>
              </w:rPr>
            </w:pPr>
          </w:p>
        </w:tc>
        <w:tc>
          <w:tcPr>
            <w:tcW w:w="2005" w:type="pct"/>
            <w:shd w:val="clear" w:color="auto" w:fill="FFFFFF"/>
          </w:tcPr>
          <w:p w14:paraId="218BD88B" w14:textId="77777777" w:rsidR="00344988" w:rsidRPr="00840F01" w:rsidRDefault="00344988" w:rsidP="008866EB">
            <w:pPr>
              <w:spacing w:before="120" w:after="120"/>
              <w:textAlignment w:val="top"/>
              <w:rPr>
                <w:rFonts w:ascii="Verdana" w:hAnsi="Verdana" w:cs="Arial"/>
                <w:bCs/>
              </w:rPr>
            </w:pPr>
            <w:r w:rsidRPr="00840F01">
              <w:rPr>
                <w:rFonts w:ascii="Verdana" w:hAnsi="Verdana"/>
              </w:rPr>
              <w:t xml:space="preserve">Proceed to </w:t>
            </w:r>
            <w:hyperlink w:anchor="RCD" w:history="1">
              <w:r w:rsidRPr="00840F01">
                <w:rPr>
                  <w:rStyle w:val="Hyperlink"/>
                  <w:rFonts w:eastAsiaTheme="majorEastAsia"/>
                </w:rPr>
                <w:t>Step 5</w:t>
              </w:r>
            </w:hyperlink>
            <w:r w:rsidRPr="00840F01">
              <w:rPr>
                <w:rFonts w:ascii="Verdana" w:hAnsi="Verdana"/>
                <w:bCs/>
              </w:rPr>
              <w:t>.</w:t>
            </w:r>
          </w:p>
        </w:tc>
      </w:tr>
      <w:tr w:rsidR="00344988" w:rsidRPr="00840F01" w14:paraId="6A32BE27" w14:textId="77777777" w:rsidTr="008866EB">
        <w:trPr>
          <w:trHeight w:val="55"/>
        </w:trPr>
        <w:tc>
          <w:tcPr>
            <w:tcW w:w="292" w:type="pct"/>
            <w:vMerge/>
          </w:tcPr>
          <w:p w14:paraId="3218724E" w14:textId="77777777" w:rsidR="00344988" w:rsidRPr="00840F01" w:rsidRDefault="00344988" w:rsidP="008866EB">
            <w:pPr>
              <w:spacing w:before="120" w:after="120"/>
              <w:jc w:val="center"/>
              <w:textAlignment w:val="top"/>
              <w:rPr>
                <w:rFonts w:ascii="Verdana" w:hAnsi="Verdana" w:cs="Arial"/>
                <w:b/>
                <w:bCs/>
              </w:rPr>
            </w:pPr>
          </w:p>
        </w:tc>
        <w:tc>
          <w:tcPr>
            <w:tcW w:w="1547" w:type="pct"/>
            <w:vMerge/>
            <w:shd w:val="clear" w:color="auto" w:fill="FFFFFF"/>
          </w:tcPr>
          <w:p w14:paraId="6EE5EB68" w14:textId="77777777" w:rsidR="00344988" w:rsidRPr="00840F01" w:rsidRDefault="00344988" w:rsidP="008866EB">
            <w:pPr>
              <w:spacing w:before="120" w:after="120"/>
              <w:rPr>
                <w:rFonts w:ascii="Verdana" w:hAnsi="Verdana"/>
              </w:rPr>
            </w:pPr>
          </w:p>
        </w:tc>
        <w:tc>
          <w:tcPr>
            <w:tcW w:w="1156" w:type="pct"/>
            <w:shd w:val="clear" w:color="auto" w:fill="FFFFFF"/>
          </w:tcPr>
          <w:p w14:paraId="0584E328" w14:textId="77777777" w:rsidR="00344988" w:rsidRPr="00840F01" w:rsidRDefault="00344988" w:rsidP="008866EB">
            <w:pPr>
              <w:spacing w:before="120" w:after="120"/>
              <w:textAlignment w:val="top"/>
              <w:rPr>
                <w:rFonts w:ascii="Verdana" w:hAnsi="Verdana"/>
              </w:rPr>
            </w:pPr>
            <w:r w:rsidRPr="00840F01">
              <w:rPr>
                <w:rFonts w:ascii="Verdana" w:hAnsi="Verdana"/>
              </w:rPr>
              <w:t>No, I would like to be Direct Billed (Pay by Check or Money Order).</w:t>
            </w:r>
          </w:p>
          <w:p w14:paraId="560B1812" w14:textId="77777777" w:rsidR="00344988" w:rsidRPr="00840F01" w:rsidRDefault="00344988" w:rsidP="008866EB">
            <w:pPr>
              <w:spacing w:before="120" w:after="120"/>
              <w:textAlignment w:val="top"/>
              <w:rPr>
                <w:rFonts w:ascii="Verdana" w:hAnsi="Verdana" w:cs="Arial"/>
                <w:b/>
                <w:bCs/>
              </w:rPr>
            </w:pPr>
          </w:p>
        </w:tc>
        <w:tc>
          <w:tcPr>
            <w:tcW w:w="2005" w:type="pct"/>
            <w:shd w:val="clear" w:color="auto" w:fill="FFFFFF"/>
          </w:tcPr>
          <w:p w14:paraId="02A760A1" w14:textId="77777777" w:rsidR="00344988" w:rsidRPr="00840F01" w:rsidRDefault="00344988" w:rsidP="008866EB">
            <w:pPr>
              <w:spacing w:before="120" w:after="120"/>
              <w:textAlignment w:val="top"/>
              <w:rPr>
                <w:rFonts w:ascii="Verdana" w:hAnsi="Verdana" w:cs="Arial"/>
                <w:bCs/>
              </w:rPr>
            </w:pPr>
            <w:r w:rsidRPr="00840F01">
              <w:rPr>
                <w:rFonts w:ascii="Verdana" w:hAnsi="Verdana"/>
              </w:rPr>
              <w:t xml:space="preserve">Proceed to </w:t>
            </w:r>
            <w:hyperlink w:anchor="DirectBill" w:history="1">
              <w:r w:rsidRPr="00840F01">
                <w:rPr>
                  <w:rStyle w:val="Hyperlink"/>
                  <w:rFonts w:eastAsiaTheme="majorEastAsia"/>
                </w:rPr>
                <w:t>Step 6</w:t>
              </w:r>
            </w:hyperlink>
            <w:r w:rsidRPr="00840F01">
              <w:rPr>
                <w:rFonts w:ascii="Verdana" w:hAnsi="Verdana"/>
              </w:rPr>
              <w:t>.</w:t>
            </w:r>
          </w:p>
        </w:tc>
      </w:tr>
      <w:tr w:rsidR="00344988" w:rsidRPr="00840F01" w14:paraId="531A37BA" w14:textId="77777777" w:rsidTr="008866EB">
        <w:tc>
          <w:tcPr>
            <w:tcW w:w="292" w:type="pct"/>
            <w:tcBorders>
              <w:top w:val="single" w:sz="4" w:space="0" w:color="auto"/>
              <w:left w:val="single" w:sz="4" w:space="0" w:color="auto"/>
              <w:bottom w:val="single" w:sz="4" w:space="0" w:color="auto"/>
              <w:right w:val="single" w:sz="4" w:space="0" w:color="auto"/>
            </w:tcBorders>
          </w:tcPr>
          <w:p w14:paraId="37B5CAD1" w14:textId="77777777" w:rsidR="00344988" w:rsidRPr="00840F01" w:rsidRDefault="00344988" w:rsidP="008866EB">
            <w:pPr>
              <w:spacing w:before="120" w:after="120"/>
              <w:jc w:val="center"/>
              <w:textAlignment w:val="top"/>
              <w:rPr>
                <w:rFonts w:ascii="Verdana" w:hAnsi="Verdana" w:cs="Arial"/>
                <w:b/>
                <w:bCs/>
              </w:rPr>
            </w:pPr>
            <w:bookmarkStart w:id="18" w:name="EFT"/>
            <w:r w:rsidRPr="00840F01">
              <w:rPr>
                <w:rFonts w:ascii="Verdana" w:hAnsi="Verdana" w:cs="Arial"/>
                <w:b/>
                <w:bCs/>
              </w:rPr>
              <w:t>4</w:t>
            </w:r>
            <w:bookmarkEnd w:id="18"/>
          </w:p>
        </w:tc>
        <w:tc>
          <w:tcPr>
            <w:tcW w:w="4708" w:type="pct"/>
            <w:gridSpan w:val="3"/>
            <w:tcBorders>
              <w:top w:val="single" w:sz="4" w:space="0" w:color="auto"/>
              <w:left w:val="single" w:sz="4" w:space="0" w:color="auto"/>
              <w:bottom w:val="single" w:sz="4" w:space="0" w:color="auto"/>
              <w:right w:val="single" w:sz="4" w:space="0" w:color="auto"/>
            </w:tcBorders>
            <w:shd w:val="clear" w:color="auto" w:fill="auto"/>
          </w:tcPr>
          <w:p w14:paraId="54328CF1" w14:textId="77777777" w:rsidR="00344988" w:rsidRPr="00840F01" w:rsidRDefault="00344988" w:rsidP="008866EB">
            <w:pPr>
              <w:spacing w:before="120" w:after="120"/>
              <w:rPr>
                <w:rFonts w:ascii="Verdana" w:hAnsi="Verdana"/>
              </w:rPr>
            </w:pPr>
            <w:r w:rsidRPr="00840F01">
              <w:rPr>
                <w:rFonts w:ascii="Verdana" w:hAnsi="Verdana"/>
              </w:rPr>
              <w:t xml:space="preserve">Refer to </w:t>
            </w:r>
            <w:hyperlink r:id="rId11" w:anchor="!/view?docid=5d43393c-71b0-4ed1-a3e3-a6247be1e5de" w:history="1">
              <w:r w:rsidRPr="00840F01">
                <w:rPr>
                  <w:rStyle w:val="Hyperlink"/>
                  <w:rFonts w:eastAsiaTheme="majorEastAsia"/>
                </w:rPr>
                <w:t>MED D - Blue MedicareRx (NEJE) Premium Billing E-Check/EFT Single-Sign-On (SSO) Processes (028699)</w:t>
              </w:r>
            </w:hyperlink>
            <w:r w:rsidRPr="00840F01">
              <w:rPr>
                <w:rFonts w:ascii="Verdana" w:hAnsi="Verdana"/>
              </w:rPr>
              <w:t>.</w:t>
            </w:r>
          </w:p>
          <w:p w14:paraId="3255CB4C" w14:textId="77777777" w:rsidR="00344988" w:rsidRPr="00840F01" w:rsidRDefault="00344988" w:rsidP="008866EB">
            <w:pPr>
              <w:spacing w:before="120" w:after="120"/>
              <w:rPr>
                <w:rFonts w:ascii="Verdana" w:hAnsi="Verdana"/>
              </w:rPr>
            </w:pPr>
          </w:p>
          <w:p w14:paraId="206502F8" w14:textId="77777777" w:rsidR="00344988" w:rsidRPr="00840F01" w:rsidRDefault="00344988" w:rsidP="008866EB">
            <w:pPr>
              <w:spacing w:before="120" w:after="120"/>
              <w:ind w:left="360"/>
              <w:rPr>
                <w:rFonts w:ascii="Verdana" w:hAnsi="Verdana"/>
              </w:rPr>
            </w:pPr>
            <w:r w:rsidRPr="00840F01">
              <w:rPr>
                <w:rFonts w:ascii="Verdana" w:hAnsi="Verdana"/>
                <w:b/>
              </w:rPr>
              <w:t xml:space="preserve">Important Reminder:  </w:t>
            </w:r>
            <w:r w:rsidRPr="00840F01">
              <w:rPr>
                <w:rFonts w:ascii="Verdana" w:hAnsi="Verdana"/>
              </w:rPr>
              <w:t>With EFT/ACH payments, remind the beneficiary that his/her entire balance is deducted each month.</w:t>
            </w:r>
          </w:p>
          <w:p w14:paraId="5E2FAE32" w14:textId="77777777" w:rsidR="00344988" w:rsidRPr="00840F01" w:rsidRDefault="00344988" w:rsidP="008866EB">
            <w:pPr>
              <w:spacing w:before="120" w:after="120"/>
              <w:rPr>
                <w:rFonts w:ascii="Verdana" w:hAnsi="Verdana" w:cs="Arial"/>
                <w:bCs/>
              </w:rPr>
            </w:pPr>
          </w:p>
          <w:p w14:paraId="663AA6A7" w14:textId="77777777" w:rsidR="00344988" w:rsidRPr="00840F01" w:rsidRDefault="00344988" w:rsidP="008866EB">
            <w:pPr>
              <w:spacing w:before="120" w:after="120"/>
              <w:ind w:left="360"/>
              <w:rPr>
                <w:rFonts w:ascii="Verdana" w:hAnsi="Verdana" w:cs="Arial"/>
                <w:bCs/>
              </w:rPr>
            </w:pPr>
            <w:r w:rsidRPr="00840F01">
              <w:rPr>
                <w:rFonts w:ascii="Verdana" w:hAnsi="Verdana" w:cs="Arial"/>
                <w:b/>
                <w:bCs/>
              </w:rPr>
              <w:t xml:space="preserve">Example:  </w:t>
            </w:r>
            <w:r w:rsidRPr="00840F01">
              <w:rPr>
                <w:rFonts w:ascii="Verdana" w:hAnsi="Verdana" w:cs="Arial"/>
                <w:bCs/>
              </w:rPr>
              <w:t xml:space="preserve">On the first withdrawal from the bank account, if the beneficiary </w:t>
            </w:r>
            <w:r w:rsidRPr="00840F01">
              <w:rPr>
                <w:rFonts w:ascii="Verdana" w:hAnsi="Verdana" w:cs="Arial"/>
                <w:b/>
                <w:bCs/>
              </w:rPr>
              <w:t>owes more than one month</w:t>
            </w:r>
            <w:r w:rsidRPr="00840F01">
              <w:rPr>
                <w:rFonts w:ascii="Verdana" w:hAnsi="Verdana" w:cs="Arial"/>
                <w:bCs/>
              </w:rPr>
              <w:t xml:space="preserve"> of premiums, the system will take </w:t>
            </w:r>
            <w:r w:rsidRPr="00840F01">
              <w:rPr>
                <w:rFonts w:ascii="Verdana" w:hAnsi="Verdana" w:cs="Arial"/>
                <w:b/>
                <w:bCs/>
              </w:rPr>
              <w:t xml:space="preserve">ALL </w:t>
            </w:r>
            <w:r w:rsidRPr="00840F01">
              <w:rPr>
                <w:rFonts w:ascii="Verdana" w:hAnsi="Verdana" w:cs="Arial"/>
                <w:bCs/>
              </w:rPr>
              <w:t>that is due and not just one month’s premium.</w:t>
            </w:r>
          </w:p>
          <w:p w14:paraId="7318437C" w14:textId="77777777" w:rsidR="00344988" w:rsidRPr="00840F01" w:rsidRDefault="00344988" w:rsidP="008866EB">
            <w:pPr>
              <w:spacing w:before="120" w:after="120"/>
              <w:rPr>
                <w:rFonts w:ascii="Verdana" w:hAnsi="Verdana" w:cs="Arial"/>
                <w:bCs/>
              </w:rPr>
            </w:pPr>
          </w:p>
          <w:p w14:paraId="04E1DEB1" w14:textId="77777777" w:rsidR="00344988" w:rsidRPr="00840F01" w:rsidRDefault="00344988" w:rsidP="008866EB">
            <w:pPr>
              <w:spacing w:before="120" w:after="120"/>
              <w:rPr>
                <w:rFonts w:ascii="Verdana" w:hAnsi="Verdana"/>
              </w:rPr>
            </w:pPr>
            <w:r w:rsidRPr="00840F01">
              <w:rPr>
                <w:rFonts w:ascii="Verdana" w:hAnsi="Verdana" w:cs="Arial"/>
                <w:bCs/>
              </w:rPr>
              <w:t xml:space="preserve">Refer to the </w:t>
            </w:r>
            <w:r w:rsidRPr="00840F01">
              <w:rPr>
                <w:rFonts w:ascii="Verdana" w:hAnsi="Verdana" w:cs="Arial"/>
                <w:b/>
                <w:bCs/>
              </w:rPr>
              <w:t>Viewing Premium Balance</w:t>
            </w:r>
            <w:r w:rsidRPr="00840F01">
              <w:rPr>
                <w:rFonts w:ascii="Verdana" w:hAnsi="Verdana" w:cs="Arial"/>
                <w:bCs/>
              </w:rPr>
              <w:t xml:space="preserve"> section </w:t>
            </w:r>
            <w:r w:rsidRPr="00840F01">
              <w:rPr>
                <w:rFonts w:ascii="Verdana" w:hAnsi="Verdana"/>
              </w:rPr>
              <w:t xml:space="preserve">in </w:t>
            </w:r>
            <w:hyperlink r:id="rId12" w:anchor="!/view?docid=1e817117-fbc9-4c46-8739-d6457cf8db95" w:history="1">
              <w:r w:rsidRPr="00840F01">
                <w:rPr>
                  <w:rStyle w:val="Hyperlink"/>
                  <w:rFonts w:eastAsiaTheme="majorEastAsia"/>
                </w:rPr>
                <w:t>MED D - Blue MedicareRx (NEJE) - Premium Billing General Information, Processes, &amp; Document Index (024894)</w:t>
              </w:r>
            </w:hyperlink>
            <w:r w:rsidRPr="00840F01">
              <w:rPr>
                <w:rFonts w:ascii="Verdana" w:hAnsi="Verdana"/>
              </w:rPr>
              <w:t>.</w:t>
            </w:r>
          </w:p>
          <w:p w14:paraId="6828DC7A" w14:textId="77777777" w:rsidR="00344988" w:rsidRPr="00840F01" w:rsidRDefault="00344988" w:rsidP="008866EB">
            <w:pPr>
              <w:spacing w:before="120" w:after="120"/>
              <w:ind w:left="720"/>
              <w:rPr>
                <w:rFonts w:ascii="Verdana" w:hAnsi="Verdana"/>
              </w:rPr>
            </w:pPr>
            <w:r w:rsidRPr="00840F01">
              <w:rPr>
                <w:rFonts w:ascii="Verdana" w:hAnsi="Verdana"/>
                <w:noProof/>
              </w:rPr>
              <w:drawing>
                <wp:inline distT="0" distB="0" distL="0" distR="0" wp14:anchorId="25CB623B" wp14:editId="068433D3">
                  <wp:extent cx="238125" cy="200025"/>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You have an account balance of &lt;$xx.xx&gt;</w:t>
            </w:r>
            <w:r w:rsidRPr="00840F01">
              <w:rPr>
                <w:rFonts w:ascii="Verdana" w:hAnsi="Verdana"/>
                <w:b/>
              </w:rPr>
              <w:t xml:space="preserve"> </w:t>
            </w:r>
            <w:r w:rsidRPr="00840F01">
              <w:rPr>
                <w:rFonts w:ascii="Verdana" w:hAnsi="Verdana"/>
              </w:rPr>
              <w:t>and this entire amount will be deducted from your bank account  .</w:t>
            </w:r>
          </w:p>
          <w:p w14:paraId="029F2CA9" w14:textId="77777777" w:rsidR="00344988" w:rsidRPr="00840F01" w:rsidRDefault="00344988" w:rsidP="008866EB">
            <w:pPr>
              <w:spacing w:before="120" w:after="120"/>
              <w:ind w:left="360"/>
              <w:rPr>
                <w:rFonts w:ascii="Verdana" w:hAnsi="Verdana" w:cs="Arial"/>
                <w:bCs/>
              </w:rPr>
            </w:pPr>
          </w:p>
          <w:p w14:paraId="2F80F7EF" w14:textId="77777777" w:rsidR="00344988" w:rsidRPr="00840F01" w:rsidRDefault="00344988" w:rsidP="008866EB">
            <w:pPr>
              <w:spacing w:before="120" w:after="120"/>
              <w:rPr>
                <w:rFonts w:ascii="Verdana" w:hAnsi="Verdana"/>
              </w:rPr>
            </w:pPr>
            <w:r w:rsidRPr="00840F01">
              <w:rPr>
                <w:rFonts w:ascii="Verdana" w:hAnsi="Verdana"/>
                <w:b/>
              </w:rPr>
              <w:t xml:space="preserve">Note: </w:t>
            </w:r>
            <w:r w:rsidRPr="00840F01">
              <w:rPr>
                <w:rFonts w:ascii="Verdana" w:hAnsi="Verdana"/>
                <w:b/>
                <w:i/>
              </w:rPr>
              <w:t xml:space="preserve"> </w:t>
            </w:r>
            <w:r w:rsidRPr="00840F01">
              <w:rPr>
                <w:rFonts w:ascii="Verdana" w:hAnsi="Verdana"/>
              </w:rPr>
              <w:t>If the balance owed is greater than $300, the CCR must document in PeopleSafe that the beneficiary agreed to the deduction and document the amount agreed upon.</w:t>
            </w:r>
          </w:p>
          <w:p w14:paraId="01B44992" w14:textId="77777777" w:rsidR="00344988" w:rsidRPr="00840F01" w:rsidRDefault="00344988" w:rsidP="008866EB">
            <w:pPr>
              <w:spacing w:before="120" w:after="120"/>
              <w:rPr>
                <w:rFonts w:ascii="Verdana" w:hAnsi="Verdana"/>
              </w:rPr>
            </w:pPr>
          </w:p>
          <w:p w14:paraId="7C7723ED" w14:textId="77777777" w:rsidR="00344988" w:rsidRPr="00840F01" w:rsidRDefault="00344988" w:rsidP="008866EB">
            <w:pPr>
              <w:spacing w:before="120" w:after="120"/>
              <w:ind w:left="360"/>
              <w:rPr>
                <w:rFonts w:ascii="Verdana" w:hAnsi="Verdana"/>
              </w:rPr>
            </w:pPr>
            <w:r w:rsidRPr="00840F01">
              <w:rPr>
                <w:rFonts w:ascii="Verdana" w:hAnsi="Verdana"/>
                <w:b/>
                <w:bCs/>
              </w:rPr>
              <w:t>Important Reminder:</w:t>
            </w:r>
            <w:r w:rsidRPr="00840F01">
              <w:rPr>
                <w:rFonts w:ascii="Verdana" w:hAnsi="Verdana"/>
                <w:bCs/>
              </w:rPr>
              <w:t xml:space="preserve">  </w:t>
            </w:r>
            <w:r w:rsidRPr="00840F01">
              <w:rPr>
                <w:rFonts w:ascii="Verdana" w:hAnsi="Verdana"/>
              </w:rPr>
              <w:t xml:space="preserve">Under </w:t>
            </w:r>
            <w:r w:rsidRPr="00840F01">
              <w:rPr>
                <w:rFonts w:ascii="Verdana" w:hAnsi="Verdana"/>
                <w:b/>
              </w:rPr>
              <w:t>no circumstance</w:t>
            </w:r>
            <w:r w:rsidRPr="00840F01">
              <w:rPr>
                <w:rFonts w:ascii="Verdana" w:hAnsi="Verdana"/>
              </w:rPr>
              <w:t xml:space="preserve"> is it appropriate to list full credit card/debit card numbers or EFT/ACH routing and account numbers in any comments field. This includes but is not limited to:  RM task comments/notes &amp; Stop-see comments. Credit/Debit card numbers and EFT/ACH routing and account numbers may </w:t>
            </w:r>
            <w:r w:rsidRPr="00840F01">
              <w:rPr>
                <w:rFonts w:ascii="Verdana" w:hAnsi="Verdana"/>
                <w:b/>
              </w:rPr>
              <w:t>only</w:t>
            </w:r>
            <w:r w:rsidRPr="00840F01">
              <w:rPr>
                <w:rFonts w:ascii="Verdana" w:hAnsi="Verdana"/>
              </w:rPr>
              <w:t xml:space="preserve"> be entered in system-specified credit card number/EFT/ACH routing and account number fields. All comment fields are periodically checked for compliance. Users who fail to abide by policy may be subject to disciplinary action.</w:t>
            </w:r>
          </w:p>
          <w:p w14:paraId="01AA3CA8" w14:textId="77777777" w:rsidR="00344988" w:rsidRPr="00840F01" w:rsidRDefault="00344988" w:rsidP="008866EB">
            <w:pPr>
              <w:spacing w:before="120" w:after="120"/>
              <w:rPr>
                <w:rFonts w:ascii="Verdana" w:hAnsi="Verdana"/>
              </w:rPr>
            </w:pPr>
          </w:p>
          <w:p w14:paraId="7AE59F51" w14:textId="77777777" w:rsidR="00344988" w:rsidRPr="00840F01" w:rsidRDefault="00344988" w:rsidP="008866EB">
            <w:pPr>
              <w:spacing w:before="120" w:after="120"/>
              <w:rPr>
                <w:rFonts w:ascii="Verdana" w:hAnsi="Verdana"/>
              </w:rPr>
            </w:pPr>
            <w:r w:rsidRPr="00840F01">
              <w:rPr>
                <w:rFonts w:ascii="Verdana" w:hAnsi="Verdana"/>
              </w:rPr>
              <w:t xml:space="preserve">Proceed to </w:t>
            </w:r>
            <w:hyperlink w:anchor="Reminder" w:history="1">
              <w:r w:rsidRPr="00840F01">
                <w:rPr>
                  <w:rStyle w:val="Hyperlink"/>
                  <w:rFonts w:eastAsiaTheme="majorEastAsia"/>
                </w:rPr>
                <w:t>Step 7</w:t>
              </w:r>
            </w:hyperlink>
            <w:r w:rsidRPr="00840F01">
              <w:rPr>
                <w:rFonts w:ascii="Verdana" w:hAnsi="Verdana"/>
              </w:rPr>
              <w:t>.</w:t>
            </w:r>
          </w:p>
          <w:p w14:paraId="561DDFA9" w14:textId="77777777" w:rsidR="00344988" w:rsidRPr="00840F01" w:rsidRDefault="00344988" w:rsidP="008866EB">
            <w:pPr>
              <w:spacing w:before="120" w:after="120"/>
              <w:rPr>
                <w:rFonts w:ascii="Verdana" w:hAnsi="Verdana"/>
              </w:rPr>
            </w:pPr>
          </w:p>
        </w:tc>
      </w:tr>
      <w:tr w:rsidR="00344988" w:rsidRPr="00840F01" w14:paraId="77C0FA6F" w14:textId="77777777" w:rsidTr="008866EB">
        <w:tc>
          <w:tcPr>
            <w:tcW w:w="292" w:type="pct"/>
            <w:tcBorders>
              <w:top w:val="single" w:sz="4" w:space="0" w:color="auto"/>
              <w:left w:val="single" w:sz="4" w:space="0" w:color="auto"/>
              <w:bottom w:val="single" w:sz="4" w:space="0" w:color="auto"/>
              <w:right w:val="single" w:sz="4" w:space="0" w:color="auto"/>
            </w:tcBorders>
          </w:tcPr>
          <w:p w14:paraId="2FD8B28A" w14:textId="77777777" w:rsidR="00344988" w:rsidRPr="00840F01" w:rsidRDefault="00344988" w:rsidP="008866EB">
            <w:pPr>
              <w:spacing w:before="120" w:after="120"/>
              <w:jc w:val="center"/>
              <w:textAlignment w:val="top"/>
              <w:rPr>
                <w:rFonts w:ascii="Verdana" w:hAnsi="Verdana" w:cs="Arial"/>
                <w:b/>
                <w:bCs/>
              </w:rPr>
            </w:pPr>
            <w:bookmarkStart w:id="19" w:name="SSA"/>
            <w:bookmarkStart w:id="20" w:name="RCD"/>
            <w:r w:rsidRPr="00840F01">
              <w:rPr>
                <w:rFonts w:ascii="Verdana" w:hAnsi="Verdana" w:cs="Arial"/>
                <w:b/>
                <w:bCs/>
              </w:rPr>
              <w:t>5</w:t>
            </w:r>
            <w:bookmarkEnd w:id="19"/>
            <w:bookmarkEnd w:id="20"/>
          </w:p>
        </w:tc>
        <w:tc>
          <w:tcPr>
            <w:tcW w:w="4708" w:type="pct"/>
            <w:gridSpan w:val="3"/>
            <w:tcBorders>
              <w:top w:val="single" w:sz="4" w:space="0" w:color="auto"/>
              <w:left w:val="single" w:sz="4" w:space="0" w:color="auto"/>
              <w:bottom w:val="single" w:sz="4" w:space="0" w:color="auto"/>
              <w:right w:val="single" w:sz="4" w:space="0" w:color="auto"/>
            </w:tcBorders>
            <w:shd w:val="clear" w:color="auto" w:fill="auto"/>
          </w:tcPr>
          <w:p w14:paraId="2746150D" w14:textId="77777777" w:rsidR="00344988" w:rsidRPr="00840F01" w:rsidRDefault="00344988" w:rsidP="008866EB">
            <w:pPr>
              <w:autoSpaceDE w:val="0"/>
              <w:autoSpaceDN w:val="0"/>
              <w:adjustRightInd w:val="0"/>
              <w:spacing w:before="120" w:after="120"/>
              <w:rPr>
                <w:rFonts w:ascii="Verdana" w:hAnsi="Verdana"/>
              </w:rPr>
            </w:pPr>
            <w:r w:rsidRPr="00840F01">
              <w:rPr>
                <w:rFonts w:ascii="Verdana" w:hAnsi="Verdana"/>
              </w:rPr>
              <w:t xml:space="preserve">Refer to </w:t>
            </w:r>
            <w:hyperlink r:id="rId13" w:anchor="!/view?docid=53335578-e3bd-4ecc-a6de-0fe9c1e3d27e" w:history="1">
              <w:r w:rsidRPr="00840F01">
                <w:rPr>
                  <w:rStyle w:val="Hyperlink"/>
                  <w:rFonts w:eastAsiaTheme="majorEastAsia"/>
                </w:rPr>
                <w:t>MED D - Blue MedicareRx (NEJE) Premium Billing Credit Card Single-Sign-On (SSO) Processes (017576)</w:t>
              </w:r>
            </w:hyperlink>
            <w:r w:rsidRPr="00840F01">
              <w:rPr>
                <w:rFonts w:ascii="Verdana" w:hAnsi="Verdana"/>
              </w:rPr>
              <w:t>.</w:t>
            </w:r>
          </w:p>
          <w:p w14:paraId="46A2610C" w14:textId="77777777" w:rsidR="00344988" w:rsidRPr="00840F01" w:rsidRDefault="00344988" w:rsidP="008866EB">
            <w:pPr>
              <w:autoSpaceDE w:val="0"/>
              <w:autoSpaceDN w:val="0"/>
              <w:adjustRightInd w:val="0"/>
              <w:spacing w:before="120" w:after="120"/>
              <w:ind w:left="1080"/>
              <w:rPr>
                <w:rFonts w:ascii="Verdana" w:hAnsi="Verdana"/>
              </w:rPr>
            </w:pPr>
          </w:p>
          <w:p w14:paraId="5E71F495" w14:textId="77777777" w:rsidR="00344988" w:rsidRPr="00840F01" w:rsidRDefault="00344988" w:rsidP="008866EB">
            <w:pPr>
              <w:spacing w:before="120" w:after="120"/>
              <w:ind w:left="360"/>
              <w:rPr>
                <w:rFonts w:ascii="Verdana" w:hAnsi="Verdana"/>
              </w:rPr>
            </w:pPr>
            <w:r w:rsidRPr="00840F01">
              <w:rPr>
                <w:rFonts w:ascii="Verdana" w:hAnsi="Verdana"/>
                <w:b/>
              </w:rPr>
              <w:t xml:space="preserve">Important Reminder:  </w:t>
            </w:r>
            <w:r w:rsidRPr="00840F01">
              <w:rPr>
                <w:rFonts w:ascii="Verdana" w:hAnsi="Verdana"/>
              </w:rPr>
              <w:t>With RCD recurring credit card/debit card payments, the beneficiary’s entire balance is deducted each month.</w:t>
            </w:r>
          </w:p>
          <w:p w14:paraId="54C0CF32" w14:textId="77777777" w:rsidR="00344988" w:rsidRPr="00840F01" w:rsidRDefault="00344988" w:rsidP="008866EB">
            <w:pPr>
              <w:spacing w:before="120" w:after="120"/>
              <w:rPr>
                <w:rFonts w:ascii="Verdana" w:hAnsi="Verdana" w:cs="Arial"/>
                <w:bCs/>
              </w:rPr>
            </w:pPr>
          </w:p>
          <w:p w14:paraId="03D98D8E" w14:textId="77777777" w:rsidR="00344988" w:rsidRPr="00840F01" w:rsidRDefault="00344988" w:rsidP="008866EB">
            <w:pPr>
              <w:spacing w:before="120" w:after="120"/>
              <w:ind w:left="360"/>
              <w:rPr>
                <w:rFonts w:ascii="Verdana" w:hAnsi="Verdana" w:cs="Arial"/>
                <w:bCs/>
              </w:rPr>
            </w:pPr>
            <w:r w:rsidRPr="00840F01">
              <w:rPr>
                <w:rFonts w:ascii="Verdana" w:hAnsi="Verdana" w:cs="Arial"/>
                <w:b/>
                <w:bCs/>
              </w:rPr>
              <w:t xml:space="preserve">Example:  </w:t>
            </w:r>
            <w:r w:rsidRPr="00840F01">
              <w:rPr>
                <w:rFonts w:ascii="Verdana" w:hAnsi="Verdana" w:cs="Arial"/>
                <w:bCs/>
              </w:rPr>
              <w:t xml:space="preserve">On the first charge to the credit card/debit card, if the beneficiary </w:t>
            </w:r>
            <w:r w:rsidRPr="00840F01">
              <w:rPr>
                <w:rFonts w:ascii="Verdana" w:hAnsi="Verdana" w:cs="Arial"/>
                <w:b/>
                <w:bCs/>
              </w:rPr>
              <w:t>owes more than one</w:t>
            </w:r>
            <w:r w:rsidRPr="00840F01">
              <w:rPr>
                <w:rFonts w:ascii="Verdana" w:hAnsi="Verdana" w:cs="Arial"/>
                <w:b/>
                <w:bCs/>
                <w:i/>
              </w:rPr>
              <w:t xml:space="preserve"> </w:t>
            </w:r>
            <w:r w:rsidRPr="00840F01">
              <w:rPr>
                <w:rFonts w:ascii="Verdana" w:hAnsi="Verdana" w:cs="Arial"/>
                <w:b/>
                <w:bCs/>
              </w:rPr>
              <w:t>month</w:t>
            </w:r>
            <w:r w:rsidRPr="00840F01">
              <w:rPr>
                <w:rFonts w:ascii="Verdana" w:hAnsi="Verdana" w:cs="Arial"/>
                <w:bCs/>
              </w:rPr>
              <w:t xml:space="preserve"> of premiums, the system will take </w:t>
            </w:r>
            <w:r w:rsidRPr="00840F01">
              <w:rPr>
                <w:rFonts w:ascii="Verdana" w:hAnsi="Verdana" w:cs="Arial"/>
                <w:b/>
                <w:bCs/>
              </w:rPr>
              <w:t xml:space="preserve">ALL </w:t>
            </w:r>
            <w:r w:rsidRPr="00840F01">
              <w:rPr>
                <w:rFonts w:ascii="Verdana" w:hAnsi="Verdana" w:cs="Arial"/>
                <w:bCs/>
              </w:rPr>
              <w:t>that is due and not just one month’s premium.</w:t>
            </w:r>
          </w:p>
          <w:p w14:paraId="4C1832A3" w14:textId="77777777" w:rsidR="00344988" w:rsidRPr="00840F01" w:rsidRDefault="00344988" w:rsidP="008866EB">
            <w:pPr>
              <w:spacing w:before="120" w:after="120"/>
              <w:rPr>
                <w:rFonts w:ascii="Verdana" w:hAnsi="Verdana" w:cs="Arial"/>
                <w:bCs/>
              </w:rPr>
            </w:pPr>
          </w:p>
          <w:p w14:paraId="575B7DF1" w14:textId="77777777" w:rsidR="00344988" w:rsidRPr="00840F01" w:rsidRDefault="00344988" w:rsidP="008866EB">
            <w:pPr>
              <w:spacing w:before="120" w:after="120"/>
              <w:rPr>
                <w:rFonts w:ascii="Verdana" w:hAnsi="Verdana"/>
              </w:rPr>
            </w:pPr>
            <w:r w:rsidRPr="00840F01">
              <w:rPr>
                <w:rFonts w:ascii="Verdana" w:hAnsi="Verdana" w:cs="Arial"/>
                <w:bCs/>
              </w:rPr>
              <w:t xml:space="preserve">Refer to the </w:t>
            </w:r>
            <w:r w:rsidRPr="00840F01">
              <w:rPr>
                <w:rFonts w:ascii="Verdana" w:hAnsi="Verdana" w:cs="Arial"/>
                <w:b/>
                <w:bCs/>
              </w:rPr>
              <w:t>Viewing Premium Balance</w:t>
            </w:r>
            <w:r w:rsidRPr="00840F01">
              <w:rPr>
                <w:rFonts w:ascii="Verdana" w:hAnsi="Verdana" w:cs="Arial"/>
                <w:bCs/>
              </w:rPr>
              <w:t xml:space="preserve"> section </w:t>
            </w:r>
            <w:r w:rsidRPr="00840F01">
              <w:rPr>
                <w:rFonts w:ascii="Verdana" w:hAnsi="Verdana"/>
              </w:rPr>
              <w:t xml:space="preserve">in </w:t>
            </w:r>
            <w:hyperlink r:id="rId14" w:anchor="!/view?docid=1e817117-fbc9-4c46-8739-d6457cf8db95" w:history="1">
              <w:r w:rsidRPr="00840F01">
                <w:rPr>
                  <w:rStyle w:val="Hyperlink"/>
                  <w:rFonts w:eastAsiaTheme="majorEastAsia"/>
                </w:rPr>
                <w:t>MED D - Blue MedicareRx (NEJE) - Premium Billing General Information, Processes, &amp; Document Index (024894)</w:t>
              </w:r>
            </w:hyperlink>
            <w:r w:rsidRPr="00840F01">
              <w:rPr>
                <w:rFonts w:ascii="Verdana" w:hAnsi="Verdana"/>
              </w:rPr>
              <w:t>.</w:t>
            </w:r>
          </w:p>
          <w:p w14:paraId="6BFB6183" w14:textId="77777777" w:rsidR="00344988" w:rsidRPr="00840F01" w:rsidRDefault="00344988" w:rsidP="008866EB">
            <w:pPr>
              <w:spacing w:before="120" w:after="120"/>
              <w:ind w:left="720"/>
              <w:rPr>
                <w:rFonts w:ascii="Verdana" w:hAnsi="Verdana"/>
              </w:rPr>
            </w:pPr>
            <w:r w:rsidRPr="00840F01">
              <w:rPr>
                <w:rFonts w:ascii="Verdana" w:hAnsi="Verdana"/>
                <w:noProof/>
              </w:rPr>
              <w:drawing>
                <wp:inline distT="0" distB="0" distL="0" distR="0" wp14:anchorId="18C4D695" wp14:editId="5268DD0E">
                  <wp:extent cx="238125" cy="200025"/>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You have an account balance of &lt;$xx.xx&gt;</w:t>
            </w:r>
            <w:r w:rsidRPr="00840F01">
              <w:rPr>
                <w:rFonts w:ascii="Verdana" w:hAnsi="Verdana"/>
                <w:b/>
              </w:rPr>
              <w:t xml:space="preserve"> </w:t>
            </w:r>
            <w:r w:rsidRPr="00840F01">
              <w:rPr>
                <w:rFonts w:ascii="Verdana" w:hAnsi="Verdana"/>
              </w:rPr>
              <w:t>and this entire amount will be deducted from your  credit card/debit card.</w:t>
            </w:r>
          </w:p>
          <w:p w14:paraId="25D8CC10" w14:textId="77777777" w:rsidR="00344988" w:rsidRPr="00840F01" w:rsidRDefault="00344988" w:rsidP="008866EB">
            <w:pPr>
              <w:spacing w:before="120" w:after="120"/>
              <w:ind w:left="360"/>
              <w:rPr>
                <w:rFonts w:ascii="Verdana" w:hAnsi="Verdana" w:cs="Arial"/>
                <w:bCs/>
              </w:rPr>
            </w:pPr>
          </w:p>
          <w:p w14:paraId="091943D4" w14:textId="77777777" w:rsidR="00344988" w:rsidRPr="00840F01" w:rsidRDefault="00344988" w:rsidP="008866EB">
            <w:pPr>
              <w:spacing w:before="120" w:after="120"/>
              <w:rPr>
                <w:rFonts w:ascii="Verdana" w:hAnsi="Verdana"/>
              </w:rPr>
            </w:pPr>
            <w:r w:rsidRPr="00840F01">
              <w:rPr>
                <w:rFonts w:ascii="Verdana" w:hAnsi="Verdana"/>
                <w:b/>
              </w:rPr>
              <w:t>Note:</w:t>
            </w:r>
            <w:r w:rsidRPr="00840F01">
              <w:rPr>
                <w:rFonts w:ascii="Verdana" w:hAnsi="Verdana"/>
                <w:b/>
                <w:i/>
              </w:rPr>
              <w:t xml:space="preserve">  </w:t>
            </w:r>
            <w:r w:rsidRPr="00840F01">
              <w:rPr>
                <w:rFonts w:ascii="Verdana" w:hAnsi="Verdana"/>
              </w:rPr>
              <w:t xml:space="preserve">If the balance owed is greater than $300, the CCR must document in </w:t>
            </w:r>
            <w:r w:rsidRPr="00840F01">
              <w:rPr>
                <w:rFonts w:ascii="Verdana" w:hAnsi="Verdana"/>
                <w:b/>
              </w:rPr>
              <w:t>PeopleSafe</w:t>
            </w:r>
            <w:r w:rsidRPr="00840F01">
              <w:rPr>
                <w:rFonts w:ascii="Verdana" w:hAnsi="Verdana"/>
              </w:rPr>
              <w:t xml:space="preserve"> that the beneficiary agreed to the deduction and document the amount agreed upon.</w:t>
            </w:r>
          </w:p>
          <w:p w14:paraId="294BD078" w14:textId="77777777" w:rsidR="00344988" w:rsidRPr="00840F01" w:rsidRDefault="00344988" w:rsidP="008866EB">
            <w:pPr>
              <w:spacing w:before="120" w:after="120"/>
              <w:rPr>
                <w:rFonts w:ascii="Verdana" w:hAnsi="Verdana"/>
              </w:rPr>
            </w:pPr>
          </w:p>
          <w:p w14:paraId="5C8944C3" w14:textId="77777777" w:rsidR="00344988" w:rsidRPr="00840F01" w:rsidRDefault="00344988" w:rsidP="008866EB">
            <w:pPr>
              <w:spacing w:before="120" w:after="120"/>
              <w:ind w:left="360"/>
              <w:rPr>
                <w:rFonts w:ascii="Verdana" w:hAnsi="Verdana"/>
              </w:rPr>
            </w:pPr>
            <w:r w:rsidRPr="00840F01">
              <w:rPr>
                <w:rFonts w:ascii="Verdana" w:hAnsi="Verdana"/>
                <w:b/>
                <w:bCs/>
              </w:rPr>
              <w:t>Important Reminder:</w:t>
            </w:r>
            <w:r w:rsidRPr="00840F01">
              <w:rPr>
                <w:rFonts w:ascii="Verdana" w:hAnsi="Verdana"/>
                <w:bCs/>
              </w:rPr>
              <w:t xml:space="preserve">  </w:t>
            </w:r>
            <w:r w:rsidRPr="00840F01">
              <w:rPr>
                <w:rFonts w:ascii="Verdana" w:hAnsi="Verdana"/>
              </w:rPr>
              <w:t xml:space="preserve">Under </w:t>
            </w:r>
            <w:r w:rsidRPr="00840F01">
              <w:rPr>
                <w:rFonts w:ascii="Verdana" w:hAnsi="Verdana"/>
                <w:b/>
              </w:rPr>
              <w:t>no circumstance</w:t>
            </w:r>
            <w:r w:rsidRPr="00840F01">
              <w:rPr>
                <w:rFonts w:ascii="Verdana" w:hAnsi="Verdana"/>
              </w:rPr>
              <w:t xml:space="preserve"> is it appropriate to list full Credit/Debit card numbers or EFT/ACH routing and account numbers in any comments field. This includes but is not limited to RM task comments/notes, Stop-see comments and Emails. Credit/Debit card numbers and EFT/ACH routing and account numbers may </w:t>
            </w:r>
            <w:r w:rsidRPr="00840F01">
              <w:rPr>
                <w:rFonts w:ascii="Verdana" w:hAnsi="Verdana"/>
                <w:b/>
              </w:rPr>
              <w:t>only</w:t>
            </w:r>
            <w:r w:rsidRPr="00840F01">
              <w:rPr>
                <w:rFonts w:ascii="Verdana" w:hAnsi="Verdana"/>
              </w:rPr>
              <w:t xml:space="preserve"> be entered in system-specified credit card number/EFT/ACH routing and account number fields. All comment fields are periodically checked for compliance. Users who fail to abide by policy may be subject to disciplinary action.</w:t>
            </w:r>
          </w:p>
          <w:p w14:paraId="191FDD63" w14:textId="77777777" w:rsidR="00344988" w:rsidRPr="00840F01" w:rsidRDefault="00344988" w:rsidP="008866EB">
            <w:pPr>
              <w:spacing w:before="120" w:after="120"/>
              <w:rPr>
                <w:rFonts w:ascii="Verdana" w:hAnsi="Verdana"/>
              </w:rPr>
            </w:pPr>
          </w:p>
          <w:p w14:paraId="767CCBB2" w14:textId="77777777" w:rsidR="00344988" w:rsidRPr="00840F01" w:rsidRDefault="00344988" w:rsidP="008866EB">
            <w:pPr>
              <w:spacing w:before="120" w:after="120"/>
              <w:rPr>
                <w:rFonts w:ascii="Verdana" w:hAnsi="Verdana"/>
              </w:rPr>
            </w:pPr>
            <w:r w:rsidRPr="00840F01">
              <w:rPr>
                <w:rFonts w:ascii="Verdana" w:hAnsi="Verdana"/>
              </w:rPr>
              <w:t xml:space="preserve">Proceed to </w:t>
            </w:r>
            <w:hyperlink w:anchor="Reminder" w:history="1">
              <w:r w:rsidRPr="00840F01">
                <w:rPr>
                  <w:rStyle w:val="Hyperlink"/>
                  <w:rFonts w:eastAsiaTheme="majorEastAsia"/>
                </w:rPr>
                <w:t>Step 7</w:t>
              </w:r>
            </w:hyperlink>
            <w:r w:rsidRPr="00840F01">
              <w:rPr>
                <w:rFonts w:ascii="Verdana" w:hAnsi="Verdana"/>
              </w:rPr>
              <w:t>.</w:t>
            </w:r>
          </w:p>
          <w:p w14:paraId="2C9F565D" w14:textId="77777777" w:rsidR="00344988" w:rsidRPr="00840F01" w:rsidRDefault="00344988" w:rsidP="008866EB">
            <w:pPr>
              <w:spacing w:before="120" w:after="120"/>
              <w:rPr>
                <w:rFonts w:ascii="Verdana" w:hAnsi="Verdana"/>
              </w:rPr>
            </w:pPr>
          </w:p>
        </w:tc>
      </w:tr>
      <w:tr w:rsidR="00344988" w:rsidRPr="00840F01" w14:paraId="2F05038D" w14:textId="77777777" w:rsidTr="008866EB">
        <w:tc>
          <w:tcPr>
            <w:tcW w:w="292" w:type="pct"/>
            <w:tcBorders>
              <w:top w:val="single" w:sz="4" w:space="0" w:color="auto"/>
              <w:left w:val="single" w:sz="4" w:space="0" w:color="auto"/>
              <w:bottom w:val="single" w:sz="4" w:space="0" w:color="auto"/>
              <w:right w:val="single" w:sz="4" w:space="0" w:color="auto"/>
            </w:tcBorders>
          </w:tcPr>
          <w:p w14:paraId="41546D8F" w14:textId="77777777" w:rsidR="00344988" w:rsidRPr="00840F01" w:rsidRDefault="00344988" w:rsidP="008866EB">
            <w:pPr>
              <w:spacing w:before="120" w:after="120"/>
              <w:jc w:val="center"/>
              <w:textAlignment w:val="top"/>
              <w:rPr>
                <w:rFonts w:ascii="Verdana" w:hAnsi="Verdana" w:cs="Arial"/>
                <w:b/>
                <w:bCs/>
              </w:rPr>
            </w:pPr>
            <w:bookmarkStart w:id="21" w:name="DirectBill"/>
            <w:r w:rsidRPr="00840F01">
              <w:rPr>
                <w:rFonts w:ascii="Verdana" w:hAnsi="Verdana" w:cs="Arial"/>
                <w:b/>
                <w:bCs/>
              </w:rPr>
              <w:t>6</w:t>
            </w:r>
            <w:bookmarkEnd w:id="21"/>
          </w:p>
          <w:p w14:paraId="5EFBDCE4" w14:textId="77777777" w:rsidR="00344988" w:rsidRPr="00840F01" w:rsidRDefault="00344988" w:rsidP="008866EB">
            <w:pPr>
              <w:spacing w:before="120" w:after="120"/>
              <w:jc w:val="center"/>
              <w:rPr>
                <w:rFonts w:ascii="Verdana" w:hAnsi="Verdana"/>
              </w:rPr>
            </w:pPr>
            <w:r w:rsidRPr="00840F01">
              <w:rPr>
                <w:rFonts w:ascii="Verdana" w:hAnsi="Verdana"/>
                <w:b/>
                <w:noProof/>
              </w:rPr>
              <w:drawing>
                <wp:inline distT="0" distB="0" distL="0" distR="0" wp14:anchorId="1BF55481" wp14:editId="2DB79A5A">
                  <wp:extent cx="238125" cy="2000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p>
          <w:p w14:paraId="7F55FDC7" w14:textId="77777777" w:rsidR="00344988" w:rsidRPr="00840F01" w:rsidRDefault="00344988" w:rsidP="008866EB">
            <w:pPr>
              <w:spacing w:before="120" w:after="120"/>
              <w:textAlignment w:val="top"/>
              <w:rPr>
                <w:rFonts w:ascii="Verdana" w:hAnsi="Verdana" w:cs="Arial"/>
                <w:b/>
                <w:bCs/>
              </w:rPr>
            </w:pPr>
          </w:p>
        </w:tc>
        <w:tc>
          <w:tcPr>
            <w:tcW w:w="4708" w:type="pct"/>
            <w:gridSpan w:val="3"/>
            <w:tcBorders>
              <w:top w:val="single" w:sz="4" w:space="0" w:color="auto"/>
              <w:left w:val="single" w:sz="4" w:space="0" w:color="auto"/>
              <w:bottom w:val="single" w:sz="4" w:space="0" w:color="auto"/>
              <w:right w:val="single" w:sz="4" w:space="0" w:color="auto"/>
            </w:tcBorders>
            <w:shd w:val="clear" w:color="auto" w:fill="auto"/>
          </w:tcPr>
          <w:p w14:paraId="20F5AB2A" w14:textId="77777777" w:rsidR="00344988" w:rsidRPr="00840F01" w:rsidRDefault="00344988" w:rsidP="008866EB">
            <w:pPr>
              <w:spacing w:before="120" w:after="120"/>
              <w:rPr>
                <w:rFonts w:ascii="Verdana" w:hAnsi="Verdana"/>
              </w:rPr>
            </w:pPr>
            <w:r w:rsidRPr="00840F01">
              <w:rPr>
                <w:rFonts w:ascii="Verdana" w:hAnsi="Verdana"/>
                <w:noProof/>
              </w:rPr>
              <w:drawing>
                <wp:inline distT="0" distB="0" distL="0" distR="0" wp14:anchorId="77A93F17" wp14:editId="32E651BD">
                  <wp:extent cx="238125" cy="20002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Thank you for allowing me to provide these available automatic payment methods. If you decide to add one of these options to your profile at a later time, please contact MED D Customer Care and one of our representatives will be happy to assist you.</w:t>
            </w:r>
          </w:p>
          <w:p w14:paraId="0BB42514" w14:textId="77777777" w:rsidR="00344988" w:rsidRPr="00840F01" w:rsidRDefault="00344988" w:rsidP="008866EB">
            <w:pPr>
              <w:spacing w:before="120" w:after="120"/>
              <w:rPr>
                <w:rFonts w:ascii="Verdana" w:hAnsi="Verdana"/>
              </w:rPr>
            </w:pPr>
          </w:p>
          <w:p w14:paraId="18FF3A4C" w14:textId="77777777" w:rsidR="00344988" w:rsidRPr="00840F01" w:rsidRDefault="00344988" w:rsidP="008866EB">
            <w:pPr>
              <w:numPr>
                <w:ilvl w:val="0"/>
                <w:numId w:val="3"/>
              </w:numPr>
              <w:spacing w:before="120" w:after="120"/>
              <w:rPr>
                <w:rFonts w:ascii="Verdana" w:hAnsi="Verdana"/>
              </w:rPr>
            </w:pPr>
            <w:r w:rsidRPr="00840F01">
              <w:rPr>
                <w:rFonts w:ascii="Verdana" w:hAnsi="Verdana"/>
              </w:rPr>
              <w:t>As a reminder, your entire balance is due each month by the invoice due date.</w:t>
            </w:r>
          </w:p>
          <w:p w14:paraId="126C3AC5" w14:textId="77777777" w:rsidR="00344988" w:rsidRPr="00840F01" w:rsidRDefault="00344988" w:rsidP="008866EB">
            <w:pPr>
              <w:numPr>
                <w:ilvl w:val="0"/>
                <w:numId w:val="3"/>
              </w:numPr>
              <w:spacing w:before="120" w:after="120"/>
              <w:rPr>
                <w:rFonts w:ascii="Verdana" w:hAnsi="Verdana"/>
              </w:rPr>
            </w:pPr>
            <w:r w:rsidRPr="00840F01">
              <w:rPr>
                <w:rFonts w:ascii="Verdana" w:hAnsi="Verdana"/>
              </w:rPr>
              <w:t>Monthly premiums are due on the date listed on the invoice for that month’s premium.</w:t>
            </w:r>
          </w:p>
          <w:p w14:paraId="5D176424" w14:textId="77777777" w:rsidR="00344988" w:rsidRPr="00840F01" w:rsidRDefault="00344988" w:rsidP="008866EB">
            <w:pPr>
              <w:pStyle w:val="ListParagraph"/>
              <w:numPr>
                <w:ilvl w:val="0"/>
                <w:numId w:val="3"/>
              </w:numPr>
              <w:spacing w:before="120" w:after="120"/>
              <w:rPr>
                <w:rFonts w:ascii="Verdana" w:hAnsi="Verdana"/>
              </w:rPr>
            </w:pPr>
            <w:r w:rsidRPr="00840F01">
              <w:rPr>
                <w:rFonts w:ascii="Verdana" w:hAnsi="Verdana"/>
                <w:bCs/>
              </w:rPr>
              <w:t xml:space="preserve">To view the beneficiary’s specific due date, access his/her actual invoice in </w:t>
            </w:r>
            <w:r w:rsidRPr="00840F01">
              <w:rPr>
                <w:rFonts w:ascii="Verdana" w:hAnsi="Verdana"/>
                <w:b/>
                <w:bCs/>
              </w:rPr>
              <w:t>ONEclick</w:t>
            </w:r>
            <w:r w:rsidRPr="00840F01">
              <w:rPr>
                <w:rFonts w:ascii="Verdana" w:hAnsi="Verdana"/>
                <w:bCs/>
              </w:rPr>
              <w:t xml:space="preserve">. </w:t>
            </w:r>
          </w:p>
          <w:p w14:paraId="6569AB58" w14:textId="77777777" w:rsidR="00344988" w:rsidRPr="00840F01" w:rsidRDefault="00344988" w:rsidP="008866EB">
            <w:pPr>
              <w:pStyle w:val="ListParagraph"/>
              <w:numPr>
                <w:ilvl w:val="0"/>
                <w:numId w:val="3"/>
              </w:numPr>
              <w:spacing w:before="120" w:after="120"/>
              <w:rPr>
                <w:rFonts w:ascii="Verdana" w:hAnsi="Verdana"/>
              </w:rPr>
            </w:pPr>
            <w:r w:rsidRPr="00840F01">
              <w:rPr>
                <w:rFonts w:ascii="Verdana" w:hAnsi="Verdana"/>
              </w:rPr>
              <w:t xml:space="preserve">If your payment has </w:t>
            </w:r>
            <w:r w:rsidRPr="00840F01">
              <w:rPr>
                <w:rFonts w:ascii="Verdana" w:hAnsi="Verdana"/>
                <w:b/>
              </w:rPr>
              <w:t>NOT</w:t>
            </w:r>
            <w:r w:rsidRPr="00840F01">
              <w:rPr>
                <w:rFonts w:ascii="Verdana" w:hAnsi="Verdana"/>
              </w:rPr>
              <w:t xml:space="preserve"> been received and posted to your account by the invoice due date, you could receive an initial notice for nonpayment that begins the Dunning and Disenrollment process.</w:t>
            </w:r>
          </w:p>
          <w:p w14:paraId="21DF28E3" w14:textId="77777777" w:rsidR="00344988" w:rsidRPr="00840F01" w:rsidRDefault="00344988" w:rsidP="008866EB">
            <w:pPr>
              <w:spacing w:before="120" w:after="120"/>
              <w:rPr>
                <w:rFonts w:ascii="Verdana" w:hAnsi="Verdana"/>
              </w:rPr>
            </w:pPr>
          </w:p>
          <w:p w14:paraId="09303EBF" w14:textId="77777777" w:rsidR="00344988" w:rsidRPr="00840F01" w:rsidRDefault="00344988" w:rsidP="008866EB">
            <w:pPr>
              <w:spacing w:before="120" w:after="120"/>
              <w:rPr>
                <w:rFonts w:ascii="Verdana" w:hAnsi="Verdana"/>
              </w:rPr>
            </w:pPr>
            <w:r w:rsidRPr="00840F01">
              <w:rPr>
                <w:rFonts w:ascii="Verdana" w:hAnsi="Verdana"/>
                <w:b/>
              </w:rPr>
              <w:t>Note</w:t>
            </w:r>
            <w:r w:rsidRPr="00840F01">
              <w:rPr>
                <w:rFonts w:ascii="Verdana" w:hAnsi="Verdana"/>
                <w:b/>
                <w:bCs/>
              </w:rPr>
              <w:t>:</w:t>
            </w:r>
            <w:r w:rsidRPr="00840F01">
              <w:rPr>
                <w:rFonts w:ascii="Verdana" w:hAnsi="Verdana"/>
              </w:rPr>
              <w:t xml:space="preserve">  For additional questions about the Dunning process, refer to </w:t>
            </w:r>
            <w:hyperlink r:id="rId15" w:anchor="!/view?docid=23aab2ee-408e-4ad4-8185-c2206fe1a3ae" w:history="1">
              <w:r w:rsidRPr="00840F01">
                <w:rPr>
                  <w:rStyle w:val="Hyperlink"/>
                  <w:rFonts w:eastAsiaTheme="majorEastAsia"/>
                </w:rPr>
                <w:t>MED D - Blue MedicareRx (NEJE) - Dunning and Disputes Process (103480)</w:t>
              </w:r>
            </w:hyperlink>
            <w:r w:rsidRPr="00840F01">
              <w:rPr>
                <w:rFonts w:ascii="Verdana" w:hAnsi="Verdana"/>
              </w:rPr>
              <w:t>.</w:t>
            </w:r>
          </w:p>
          <w:p w14:paraId="1AE3D44B" w14:textId="77777777" w:rsidR="00344988" w:rsidRPr="00840F01" w:rsidRDefault="00344988" w:rsidP="008866EB">
            <w:pPr>
              <w:spacing w:before="120" w:after="120"/>
              <w:rPr>
                <w:rFonts w:ascii="Verdana" w:hAnsi="Verdana"/>
                <w:b/>
              </w:rPr>
            </w:pPr>
          </w:p>
          <w:p w14:paraId="31540FD9" w14:textId="77777777" w:rsidR="00344988" w:rsidRPr="00840F01" w:rsidRDefault="00344988" w:rsidP="008866EB">
            <w:pPr>
              <w:spacing w:before="120" w:after="120"/>
              <w:rPr>
                <w:rFonts w:ascii="Verdana" w:hAnsi="Verdana"/>
              </w:rPr>
            </w:pPr>
            <w:r w:rsidRPr="00840F01">
              <w:rPr>
                <w:rFonts w:ascii="Verdana" w:hAnsi="Verdana"/>
              </w:rPr>
              <w:t xml:space="preserve">Proceed to </w:t>
            </w:r>
            <w:r w:rsidRPr="00840F01">
              <w:rPr>
                <w:rFonts w:ascii="Verdana" w:hAnsi="Verdana"/>
                <w:b/>
              </w:rPr>
              <w:t>Step 8</w:t>
            </w:r>
            <w:r w:rsidRPr="00840F01">
              <w:rPr>
                <w:rFonts w:ascii="Verdana" w:hAnsi="Verdana"/>
              </w:rPr>
              <w:t>.</w:t>
            </w:r>
          </w:p>
          <w:p w14:paraId="00F0C011" w14:textId="77777777" w:rsidR="00344988" w:rsidRPr="00840F01" w:rsidRDefault="00344988" w:rsidP="008866EB">
            <w:pPr>
              <w:spacing w:before="120" w:after="120"/>
              <w:rPr>
                <w:rFonts w:ascii="Verdana" w:hAnsi="Verdana"/>
              </w:rPr>
            </w:pPr>
          </w:p>
        </w:tc>
      </w:tr>
      <w:tr w:rsidR="00344988" w:rsidRPr="00840F01" w14:paraId="366AB84E" w14:textId="77777777" w:rsidTr="008866EB">
        <w:tc>
          <w:tcPr>
            <w:tcW w:w="292" w:type="pct"/>
            <w:tcBorders>
              <w:top w:val="single" w:sz="4" w:space="0" w:color="auto"/>
              <w:left w:val="single" w:sz="4" w:space="0" w:color="auto"/>
              <w:bottom w:val="single" w:sz="4" w:space="0" w:color="auto"/>
              <w:right w:val="single" w:sz="4" w:space="0" w:color="auto"/>
            </w:tcBorders>
          </w:tcPr>
          <w:p w14:paraId="6E65F49D" w14:textId="77777777" w:rsidR="00344988" w:rsidRPr="00840F01" w:rsidRDefault="00344988" w:rsidP="008866EB">
            <w:pPr>
              <w:spacing w:before="120" w:after="120"/>
              <w:jc w:val="center"/>
              <w:textAlignment w:val="top"/>
              <w:rPr>
                <w:rFonts w:ascii="Verdana" w:hAnsi="Verdana" w:cs="Arial"/>
                <w:b/>
                <w:bCs/>
              </w:rPr>
            </w:pPr>
            <w:bookmarkStart w:id="22" w:name="Reminder"/>
            <w:r w:rsidRPr="00840F01">
              <w:rPr>
                <w:rFonts w:ascii="Verdana" w:hAnsi="Verdana" w:cs="Arial"/>
                <w:b/>
                <w:bCs/>
              </w:rPr>
              <w:t>7</w:t>
            </w:r>
            <w:bookmarkEnd w:id="22"/>
          </w:p>
          <w:p w14:paraId="58661FCF"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b/>
                <w:noProof/>
              </w:rPr>
              <w:drawing>
                <wp:inline distT="0" distB="0" distL="0" distR="0" wp14:anchorId="48DA8737" wp14:editId="028234BB">
                  <wp:extent cx="238125" cy="200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p>
        </w:tc>
        <w:tc>
          <w:tcPr>
            <w:tcW w:w="4708" w:type="pct"/>
            <w:gridSpan w:val="3"/>
            <w:tcBorders>
              <w:top w:val="single" w:sz="4" w:space="0" w:color="auto"/>
              <w:left w:val="single" w:sz="4" w:space="0" w:color="auto"/>
              <w:bottom w:val="single" w:sz="4" w:space="0" w:color="auto"/>
              <w:right w:val="single" w:sz="4" w:space="0" w:color="auto"/>
            </w:tcBorders>
            <w:shd w:val="clear" w:color="auto" w:fill="auto"/>
          </w:tcPr>
          <w:p w14:paraId="60DF38AA" w14:textId="77777777" w:rsidR="00344988" w:rsidRPr="00840F01" w:rsidRDefault="00344988" w:rsidP="008866EB">
            <w:pPr>
              <w:spacing w:before="120" w:after="120"/>
              <w:rPr>
                <w:rFonts w:ascii="Verdana" w:hAnsi="Verdana"/>
              </w:rPr>
            </w:pPr>
            <w:r w:rsidRPr="00840F01">
              <w:rPr>
                <w:rFonts w:ascii="Verdana" w:hAnsi="Verdana"/>
                <w:noProof/>
              </w:rPr>
              <w:drawing>
                <wp:inline distT="0" distB="0" distL="0" distR="0" wp14:anchorId="582DA50D" wp14:editId="6A21C9A0">
                  <wp:extent cx="238125" cy="200025"/>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As a reminder, please continue to pay your monthly premiums until your Auto Pay option is effective.</w:t>
            </w:r>
          </w:p>
          <w:p w14:paraId="6E8DC43F" w14:textId="77777777" w:rsidR="00344988" w:rsidRPr="00840F01" w:rsidRDefault="00344988" w:rsidP="008866EB">
            <w:pPr>
              <w:numPr>
                <w:ilvl w:val="0"/>
                <w:numId w:val="3"/>
              </w:numPr>
              <w:spacing w:before="120" w:after="120"/>
              <w:ind w:left="1080"/>
              <w:rPr>
                <w:rFonts w:ascii="Verdana" w:hAnsi="Verdana"/>
              </w:rPr>
            </w:pPr>
            <w:r w:rsidRPr="00840F01">
              <w:rPr>
                <w:rFonts w:ascii="Verdana" w:hAnsi="Verdana"/>
              </w:rPr>
              <w:t>Monthly premiums are due on the date listed on the invoice for that month’s premium.</w:t>
            </w:r>
          </w:p>
          <w:p w14:paraId="4FAE93B4" w14:textId="77777777" w:rsidR="00344988" w:rsidRPr="00840F01" w:rsidRDefault="00344988" w:rsidP="008866EB">
            <w:pPr>
              <w:pStyle w:val="ListParagraph"/>
              <w:numPr>
                <w:ilvl w:val="1"/>
                <w:numId w:val="7"/>
              </w:numPr>
              <w:spacing w:before="120" w:after="120"/>
              <w:ind w:left="1440"/>
              <w:rPr>
                <w:rFonts w:ascii="Verdana" w:hAnsi="Verdana"/>
                <w:bCs/>
              </w:rPr>
            </w:pPr>
            <w:r w:rsidRPr="00840F01">
              <w:rPr>
                <w:rFonts w:ascii="Verdana" w:hAnsi="Verdana"/>
                <w:bCs/>
              </w:rPr>
              <w:t xml:space="preserve">To view the beneficiary’s specific due date, access his/her actual invoice in </w:t>
            </w:r>
            <w:r w:rsidRPr="00840F01">
              <w:rPr>
                <w:rFonts w:ascii="Verdana" w:hAnsi="Verdana"/>
                <w:b/>
                <w:bCs/>
              </w:rPr>
              <w:t>ONEclick</w:t>
            </w:r>
            <w:r w:rsidRPr="00840F01">
              <w:rPr>
                <w:rFonts w:ascii="Verdana" w:hAnsi="Verdana"/>
              </w:rPr>
              <w:t>.</w:t>
            </w:r>
          </w:p>
          <w:p w14:paraId="7765531A" w14:textId="77777777" w:rsidR="00344988" w:rsidRPr="00840F01" w:rsidRDefault="00344988" w:rsidP="008866EB">
            <w:pPr>
              <w:numPr>
                <w:ilvl w:val="0"/>
                <w:numId w:val="3"/>
              </w:numPr>
              <w:spacing w:before="120" w:after="120"/>
              <w:ind w:left="1080"/>
              <w:rPr>
                <w:rFonts w:ascii="Verdana" w:hAnsi="Verdana"/>
              </w:rPr>
            </w:pPr>
            <w:r w:rsidRPr="00840F01">
              <w:rPr>
                <w:rFonts w:ascii="Verdana" w:hAnsi="Verdana"/>
              </w:rPr>
              <w:t xml:space="preserve">If your direct payment has </w:t>
            </w:r>
            <w:r w:rsidRPr="00840F01">
              <w:rPr>
                <w:rFonts w:ascii="Verdana" w:hAnsi="Verdana"/>
                <w:b/>
              </w:rPr>
              <w:t>NOT</w:t>
            </w:r>
            <w:r w:rsidRPr="00840F01">
              <w:rPr>
                <w:rFonts w:ascii="Verdana" w:hAnsi="Verdana"/>
              </w:rPr>
              <w:t xml:space="preserve"> been received and posted to your account by the invoice due date, you could receive an initial notice for nonpayment that begins the Dunning and Disenrollment process. Note that autopay payments will draft at a later set date, but will apply as if received on the 1</w:t>
            </w:r>
            <w:r w:rsidRPr="00840F01">
              <w:rPr>
                <w:rFonts w:ascii="Verdana" w:hAnsi="Verdana"/>
                <w:vertAlign w:val="superscript"/>
              </w:rPr>
              <w:t xml:space="preserve">st </w:t>
            </w:r>
            <w:r w:rsidRPr="00840F01">
              <w:rPr>
                <w:rFonts w:ascii="Verdana" w:hAnsi="Verdana"/>
              </w:rPr>
              <w:t>and not place the member is the Dunning process.</w:t>
            </w:r>
          </w:p>
          <w:p w14:paraId="0532102C" w14:textId="77777777" w:rsidR="00344988" w:rsidRPr="00840F01" w:rsidRDefault="00344988" w:rsidP="008866EB">
            <w:pPr>
              <w:spacing w:before="120" w:after="120"/>
              <w:rPr>
                <w:rFonts w:ascii="Verdana" w:hAnsi="Verdana"/>
                <w:b/>
              </w:rPr>
            </w:pPr>
          </w:p>
          <w:p w14:paraId="6CA3280C" w14:textId="77777777" w:rsidR="00344988" w:rsidRPr="00840F01" w:rsidRDefault="00344988" w:rsidP="008866EB">
            <w:pPr>
              <w:spacing w:before="120" w:after="120"/>
              <w:rPr>
                <w:rFonts w:ascii="Verdana" w:hAnsi="Verdana"/>
              </w:rPr>
            </w:pPr>
            <w:r w:rsidRPr="00840F01">
              <w:rPr>
                <w:rFonts w:ascii="Verdana" w:hAnsi="Verdana"/>
                <w:b/>
              </w:rPr>
              <w:t>Note</w:t>
            </w:r>
            <w:r w:rsidRPr="00840F01">
              <w:rPr>
                <w:rFonts w:ascii="Verdana" w:hAnsi="Verdana"/>
                <w:b/>
                <w:bCs/>
              </w:rPr>
              <w:t>:</w:t>
            </w:r>
            <w:r w:rsidRPr="00840F01">
              <w:rPr>
                <w:rFonts w:ascii="Verdana" w:hAnsi="Verdana"/>
              </w:rPr>
              <w:t xml:space="preserve">  For additional questions about the Dunning process, refer to </w:t>
            </w:r>
            <w:hyperlink r:id="rId16" w:anchor="!/view?docid=23aab2ee-408e-4ad4-8185-c2206fe1a3ae" w:history="1">
              <w:r w:rsidRPr="00840F01">
                <w:rPr>
                  <w:rStyle w:val="Hyperlink"/>
                  <w:rFonts w:eastAsiaTheme="majorEastAsia"/>
                </w:rPr>
                <w:t>MED D - Blue MedicareRx (NEJE) - Dunning and Disputes Process (103480)</w:t>
              </w:r>
            </w:hyperlink>
            <w:r w:rsidRPr="00840F01">
              <w:rPr>
                <w:rFonts w:ascii="Verdana" w:hAnsi="Verdana"/>
              </w:rPr>
              <w:t>.</w:t>
            </w:r>
          </w:p>
          <w:p w14:paraId="4A4439D0" w14:textId="77777777" w:rsidR="00344988" w:rsidRPr="00840F01" w:rsidRDefault="00344988" w:rsidP="008866EB">
            <w:pPr>
              <w:spacing w:before="120" w:after="120"/>
              <w:rPr>
                <w:rFonts w:ascii="Verdana" w:hAnsi="Verdana"/>
              </w:rPr>
            </w:pPr>
          </w:p>
        </w:tc>
      </w:tr>
      <w:tr w:rsidR="00344988" w:rsidRPr="00840F01" w14:paraId="6D3E5F74" w14:textId="77777777" w:rsidTr="008866EB">
        <w:tc>
          <w:tcPr>
            <w:tcW w:w="292" w:type="pct"/>
            <w:tcBorders>
              <w:top w:val="single" w:sz="4" w:space="0" w:color="auto"/>
              <w:left w:val="single" w:sz="4" w:space="0" w:color="auto"/>
              <w:bottom w:val="single" w:sz="4" w:space="0" w:color="auto"/>
              <w:right w:val="single" w:sz="4" w:space="0" w:color="auto"/>
            </w:tcBorders>
          </w:tcPr>
          <w:p w14:paraId="372D56B6" w14:textId="77777777" w:rsidR="00344988" w:rsidRPr="00840F01" w:rsidRDefault="00344988" w:rsidP="008866EB">
            <w:pPr>
              <w:spacing w:before="120" w:after="120"/>
              <w:jc w:val="center"/>
              <w:textAlignment w:val="top"/>
              <w:rPr>
                <w:rFonts w:ascii="Verdana" w:hAnsi="Verdana" w:cs="Arial"/>
                <w:b/>
                <w:bCs/>
              </w:rPr>
            </w:pPr>
            <w:bookmarkStart w:id="23" w:name="Proceed"/>
            <w:r w:rsidRPr="00840F01">
              <w:rPr>
                <w:rFonts w:ascii="Verdana" w:hAnsi="Verdana" w:cs="Arial"/>
                <w:b/>
                <w:bCs/>
              </w:rPr>
              <w:t>8</w:t>
            </w:r>
            <w:bookmarkEnd w:id="23"/>
          </w:p>
        </w:tc>
        <w:tc>
          <w:tcPr>
            <w:tcW w:w="4708" w:type="pct"/>
            <w:gridSpan w:val="3"/>
            <w:tcBorders>
              <w:top w:val="single" w:sz="4" w:space="0" w:color="auto"/>
              <w:left w:val="single" w:sz="4" w:space="0" w:color="auto"/>
              <w:bottom w:val="single" w:sz="4" w:space="0" w:color="auto"/>
              <w:right w:val="single" w:sz="4" w:space="0" w:color="auto"/>
            </w:tcBorders>
            <w:shd w:val="clear" w:color="auto" w:fill="auto"/>
          </w:tcPr>
          <w:p w14:paraId="61645DCE" w14:textId="77777777" w:rsidR="00344988" w:rsidRPr="00840F01" w:rsidRDefault="00344988" w:rsidP="008866EB">
            <w:pPr>
              <w:spacing w:before="120" w:after="120"/>
              <w:rPr>
                <w:rFonts w:ascii="Verdana" w:hAnsi="Verdana" w:cs="Arial"/>
                <w:bCs/>
              </w:rPr>
            </w:pPr>
            <w:r w:rsidRPr="00840F01">
              <w:rPr>
                <w:rFonts w:ascii="Verdana" w:hAnsi="Verdana" w:cs="Arial"/>
                <w:bCs/>
              </w:rPr>
              <w:t>Proceed to address and resolve the beneficiary’s Premium Billing inquiry.</w:t>
            </w:r>
          </w:p>
          <w:p w14:paraId="626F91EF" w14:textId="77777777" w:rsidR="00344988" w:rsidRPr="00840F01" w:rsidRDefault="00344988" w:rsidP="008866EB">
            <w:pPr>
              <w:spacing w:before="120" w:after="120"/>
              <w:rPr>
                <w:rFonts w:ascii="Verdana" w:hAnsi="Verdana" w:cs="Arial"/>
                <w:bCs/>
              </w:rPr>
            </w:pPr>
          </w:p>
        </w:tc>
      </w:tr>
      <w:tr w:rsidR="00344988" w:rsidRPr="00840F01" w14:paraId="283B117E" w14:textId="77777777" w:rsidTr="008866EB">
        <w:tc>
          <w:tcPr>
            <w:tcW w:w="292" w:type="pct"/>
            <w:tcBorders>
              <w:top w:val="single" w:sz="4" w:space="0" w:color="auto"/>
              <w:left w:val="single" w:sz="4" w:space="0" w:color="auto"/>
              <w:bottom w:val="single" w:sz="4" w:space="0" w:color="auto"/>
              <w:right w:val="single" w:sz="4" w:space="0" w:color="auto"/>
            </w:tcBorders>
          </w:tcPr>
          <w:p w14:paraId="0CE0D8FC" w14:textId="77777777" w:rsidR="00344988" w:rsidRPr="00840F01" w:rsidRDefault="00344988" w:rsidP="008866EB">
            <w:pPr>
              <w:spacing w:before="120" w:after="120"/>
              <w:jc w:val="center"/>
              <w:textAlignment w:val="top"/>
              <w:rPr>
                <w:rFonts w:ascii="Verdana" w:hAnsi="Verdana" w:cs="Arial"/>
                <w:b/>
                <w:bCs/>
              </w:rPr>
            </w:pPr>
            <w:r w:rsidRPr="00840F01">
              <w:rPr>
                <w:rFonts w:ascii="Verdana" w:hAnsi="Verdana" w:cs="Arial"/>
                <w:b/>
                <w:bCs/>
              </w:rPr>
              <w:t>9</w:t>
            </w:r>
          </w:p>
        </w:tc>
        <w:tc>
          <w:tcPr>
            <w:tcW w:w="4708" w:type="pct"/>
            <w:gridSpan w:val="3"/>
            <w:tcBorders>
              <w:top w:val="single" w:sz="4" w:space="0" w:color="auto"/>
              <w:left w:val="single" w:sz="4" w:space="0" w:color="auto"/>
              <w:bottom w:val="single" w:sz="4" w:space="0" w:color="auto"/>
              <w:right w:val="single" w:sz="4" w:space="0" w:color="auto"/>
            </w:tcBorders>
            <w:shd w:val="clear" w:color="auto" w:fill="auto"/>
          </w:tcPr>
          <w:p w14:paraId="28F0E822" w14:textId="77777777" w:rsidR="00344988" w:rsidRPr="00840F01" w:rsidRDefault="00344988" w:rsidP="008866EB">
            <w:pPr>
              <w:spacing w:before="120" w:after="120"/>
              <w:rPr>
                <w:rFonts w:ascii="Verdana" w:hAnsi="Verdana" w:cs="Arial"/>
                <w:bCs/>
              </w:rPr>
            </w:pPr>
            <w:r w:rsidRPr="00840F01">
              <w:rPr>
                <w:rFonts w:ascii="Verdana" w:hAnsi="Verdana" w:cs="Arial"/>
                <w:bCs/>
              </w:rPr>
              <w:t xml:space="preserve">Ask if there are any other questions. </w:t>
            </w:r>
          </w:p>
          <w:p w14:paraId="3D0616C0" w14:textId="77777777" w:rsidR="00344988" w:rsidRPr="00840F01" w:rsidRDefault="00344988" w:rsidP="008866EB">
            <w:pPr>
              <w:numPr>
                <w:ilvl w:val="0"/>
                <w:numId w:val="15"/>
              </w:numPr>
              <w:spacing w:before="120" w:after="120"/>
              <w:rPr>
                <w:rFonts w:ascii="Verdana" w:hAnsi="Verdana"/>
                <w:bCs/>
              </w:rPr>
            </w:pPr>
            <w:r w:rsidRPr="00840F01">
              <w:rPr>
                <w:rFonts w:ascii="Verdana" w:hAnsi="Verdana" w:cs="Arial"/>
                <w:bCs/>
              </w:rPr>
              <w:t xml:space="preserve">Address any other issues and </w:t>
            </w:r>
            <w:r w:rsidRPr="00840F01">
              <w:rPr>
                <w:rFonts w:ascii="Verdana" w:hAnsi="Verdana"/>
              </w:rPr>
              <w:t xml:space="preserve">document/close the call according to existing policies and procedures; refer to </w:t>
            </w:r>
            <w:hyperlink r:id="rId17" w:anchor="!/view?docid=e9cdb772-9c04-4e42-b87a-ae4d2c2e1f62" w:history="1">
              <w:r w:rsidRPr="00840F01">
                <w:rPr>
                  <w:rStyle w:val="Hyperlink"/>
                  <w:rFonts w:eastAsiaTheme="majorEastAsia"/>
                </w:rPr>
                <w:t>MED D - Call Documentation (067665)</w:t>
              </w:r>
            </w:hyperlink>
            <w:r w:rsidRPr="00840F01">
              <w:rPr>
                <w:rFonts w:ascii="Verdana" w:hAnsi="Verdana"/>
                <w:b/>
                <w:bCs/>
              </w:rPr>
              <w:t xml:space="preserve"> </w:t>
            </w:r>
          </w:p>
          <w:p w14:paraId="2DA398A5" w14:textId="77777777" w:rsidR="00344988" w:rsidRPr="00840F01" w:rsidRDefault="00344988" w:rsidP="008866EB">
            <w:pPr>
              <w:numPr>
                <w:ilvl w:val="0"/>
                <w:numId w:val="15"/>
              </w:numPr>
              <w:spacing w:before="120" w:after="120"/>
              <w:rPr>
                <w:rFonts w:ascii="Verdana" w:hAnsi="Verdana"/>
                <w:bCs/>
              </w:rPr>
            </w:pPr>
            <w:r w:rsidRPr="00840F01">
              <w:rPr>
                <w:rFonts w:ascii="Verdana" w:hAnsi="Verdana"/>
              </w:rPr>
              <w:t>Log Activity:</w:t>
            </w:r>
          </w:p>
          <w:p w14:paraId="7823C40F" w14:textId="77777777" w:rsidR="00344988" w:rsidRPr="00840F01" w:rsidRDefault="00344988" w:rsidP="008866EB">
            <w:pPr>
              <w:numPr>
                <w:ilvl w:val="1"/>
                <w:numId w:val="15"/>
              </w:numPr>
              <w:spacing w:before="120" w:after="120"/>
              <w:rPr>
                <w:rFonts w:ascii="Verdana" w:hAnsi="Verdana"/>
                <w:bCs/>
              </w:rPr>
            </w:pPr>
            <w:r w:rsidRPr="00840F01">
              <w:rPr>
                <w:rFonts w:ascii="Verdana" w:hAnsi="Verdana"/>
                <w:bCs/>
              </w:rPr>
              <w:t>209 = Payment Inquiry</w:t>
            </w:r>
          </w:p>
          <w:p w14:paraId="0F2576A7" w14:textId="77777777" w:rsidR="00344988" w:rsidRPr="00840F01" w:rsidRDefault="00344988" w:rsidP="008866EB">
            <w:pPr>
              <w:numPr>
                <w:ilvl w:val="1"/>
                <w:numId w:val="15"/>
              </w:numPr>
              <w:spacing w:before="120" w:after="120"/>
              <w:rPr>
                <w:rFonts w:ascii="Verdana" w:hAnsi="Verdana"/>
                <w:bCs/>
              </w:rPr>
            </w:pPr>
            <w:r w:rsidRPr="00840F01">
              <w:rPr>
                <w:rFonts w:ascii="Verdana" w:hAnsi="Verdana"/>
              </w:rPr>
              <w:t>1327 = Premium Billing</w:t>
            </w:r>
          </w:p>
          <w:p w14:paraId="2B459A3E" w14:textId="77777777" w:rsidR="00344988" w:rsidRPr="00840F01" w:rsidRDefault="00344988" w:rsidP="008866EB">
            <w:pPr>
              <w:spacing w:before="120" w:after="120"/>
              <w:rPr>
                <w:rFonts w:ascii="Verdana" w:hAnsi="Verdana"/>
              </w:rPr>
            </w:pPr>
          </w:p>
        </w:tc>
      </w:tr>
    </w:tbl>
    <w:p w14:paraId="7D1AE7DC" w14:textId="77777777" w:rsidR="00344988" w:rsidRPr="00840F01" w:rsidRDefault="00344988" w:rsidP="00344988">
      <w:pPr>
        <w:spacing w:before="120" w:after="120"/>
        <w:jc w:val="right"/>
        <w:rPr>
          <w:rFonts w:ascii="Verdana" w:hAnsi="Verdana"/>
        </w:rPr>
      </w:pPr>
    </w:p>
    <w:p w14:paraId="0C3DE201" w14:textId="77777777" w:rsidR="00344988" w:rsidRPr="00840F01" w:rsidRDefault="00344988" w:rsidP="00344988">
      <w:pPr>
        <w:spacing w:before="120" w:after="120"/>
        <w:jc w:val="right"/>
        <w:rPr>
          <w:rFonts w:ascii="Verdana" w:hAnsi="Verdana"/>
        </w:rPr>
      </w:pPr>
      <w:hyperlink w:anchor="_top" w:history="1">
        <w:r w:rsidRPr="00840F01">
          <w:rPr>
            <w:rStyle w:val="Hyperlink"/>
            <w:rFonts w:eastAsiaTheme="majorEastAsi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44988" w:rsidRPr="00840F01" w14:paraId="41DA4CA4" w14:textId="77777777" w:rsidTr="008866EB">
        <w:tc>
          <w:tcPr>
            <w:tcW w:w="5000" w:type="pct"/>
            <w:shd w:val="clear" w:color="auto" w:fill="BFBFBF" w:themeFill="background1" w:themeFillShade="BF"/>
          </w:tcPr>
          <w:p w14:paraId="3D13F63D" w14:textId="77777777" w:rsidR="00344988" w:rsidRPr="00840F01" w:rsidRDefault="00344988" w:rsidP="008866EB">
            <w:pPr>
              <w:pStyle w:val="Heading2"/>
              <w:spacing w:before="120" w:after="120"/>
              <w:rPr>
                <w:rFonts w:ascii="Verdana" w:hAnsi="Verdana"/>
                <w:i/>
                <w:iCs/>
              </w:rPr>
            </w:pPr>
            <w:bookmarkStart w:id="24" w:name="_Resolution_Time"/>
            <w:bookmarkStart w:id="25" w:name="_Toc196749409"/>
            <w:bookmarkEnd w:id="24"/>
            <w:r w:rsidRPr="00840F01">
              <w:rPr>
                <w:rFonts w:ascii="Verdana" w:hAnsi="Verdana"/>
              </w:rPr>
              <w:t>Resolution Time</w:t>
            </w:r>
            <w:bookmarkEnd w:id="25"/>
          </w:p>
        </w:tc>
      </w:tr>
    </w:tbl>
    <w:p w14:paraId="6EBAF82E" w14:textId="77777777" w:rsidR="00344988" w:rsidRPr="00840F01" w:rsidRDefault="00344988" w:rsidP="00344988">
      <w:pPr>
        <w:spacing w:before="120" w:after="120"/>
        <w:rPr>
          <w:rFonts w:ascii="Verdana" w:hAnsi="Verdana"/>
        </w:rPr>
      </w:pPr>
      <w:r w:rsidRPr="00840F01">
        <w:rPr>
          <w:rFonts w:ascii="Verdana" w:hAnsi="Verdana"/>
          <w:bCs/>
        </w:rPr>
        <w:t xml:space="preserve">Refer to the </w:t>
      </w:r>
      <w:r w:rsidRPr="00840F01">
        <w:rPr>
          <w:rFonts w:ascii="Verdana" w:hAnsi="Verdana"/>
          <w:b/>
          <w:bCs/>
        </w:rPr>
        <w:t>Premium Billing Processing Times</w:t>
      </w:r>
      <w:r w:rsidRPr="00840F01">
        <w:rPr>
          <w:rFonts w:ascii="Verdana" w:hAnsi="Verdana"/>
          <w:bCs/>
        </w:rPr>
        <w:t xml:space="preserve"> </w:t>
      </w:r>
      <w:r w:rsidRPr="00840F01">
        <w:rPr>
          <w:rFonts w:ascii="Verdana" w:hAnsi="Verdana"/>
        </w:rPr>
        <w:t xml:space="preserve">section in </w:t>
      </w:r>
      <w:hyperlink r:id="rId18" w:anchor="!/view?docid=1e817117-fbc9-4c46-8739-d6457cf8db95" w:history="1">
        <w:r w:rsidRPr="00840F01">
          <w:rPr>
            <w:rStyle w:val="Hyperlink"/>
            <w:rFonts w:eastAsiaTheme="majorEastAsia"/>
          </w:rPr>
          <w:t>MED D - Blue MedicareRx (NEJE) - Premium Billing General Information, Processes, &amp; Document Index (024894)</w:t>
        </w:r>
      </w:hyperlink>
      <w:r w:rsidRPr="00840F01">
        <w:rPr>
          <w:rFonts w:ascii="Verdana" w:hAnsi="Verdana"/>
        </w:rPr>
        <w:t xml:space="preserve"> and </w:t>
      </w:r>
      <w:hyperlink r:id="rId19" w:anchor="!/view?docid=863acba1-4370-4da9-9f6b-4cadf8633fbf" w:history="1">
        <w:r w:rsidRPr="00840F01">
          <w:rPr>
            <w:rStyle w:val="Hyperlink"/>
            <w:rFonts w:eastAsiaTheme="majorEastAsia"/>
          </w:rPr>
          <w:t>RM Task Turn Around Time Job Aid (028775)</w:t>
        </w:r>
      </w:hyperlink>
      <w:r w:rsidRPr="00840F01">
        <w:rPr>
          <w:rFonts w:ascii="Verdana" w:hAnsi="Verdana"/>
        </w:rPr>
        <w:t>.</w:t>
      </w:r>
    </w:p>
    <w:p w14:paraId="15CFFD4A" w14:textId="77777777" w:rsidR="00344988" w:rsidRPr="00840F01" w:rsidRDefault="00344988" w:rsidP="00344988">
      <w:pPr>
        <w:spacing w:before="120" w:after="120"/>
        <w:jc w:val="right"/>
        <w:rPr>
          <w:rFonts w:ascii="Verdana" w:hAnsi="Verdana"/>
        </w:rPr>
      </w:pPr>
    </w:p>
    <w:bookmarkStart w:id="26" w:name="OLE_LINK1"/>
    <w:bookmarkStart w:id="27" w:name="OLE_LINK2"/>
    <w:p w14:paraId="6734CE08" w14:textId="77777777" w:rsidR="00344988" w:rsidRPr="00840F01" w:rsidRDefault="00344988" w:rsidP="00344988">
      <w:pPr>
        <w:spacing w:before="120" w:after="120"/>
        <w:jc w:val="right"/>
        <w:rPr>
          <w:rFonts w:ascii="Verdana" w:hAnsi="Verdana"/>
        </w:rPr>
      </w:pPr>
      <w:r w:rsidRPr="00840F01">
        <w:rPr>
          <w:rStyle w:val="Hyperlink"/>
          <w:rFonts w:eastAsiaTheme="majorEastAsia"/>
        </w:rPr>
        <w:fldChar w:fldCharType="begin"/>
      </w:r>
      <w:r w:rsidRPr="00840F01">
        <w:rPr>
          <w:rStyle w:val="Hyperlink"/>
          <w:rFonts w:eastAsiaTheme="majorEastAsia"/>
        </w:rPr>
        <w:instrText>HYPERLINK  \l "_top"</w:instrText>
      </w:r>
      <w:r w:rsidRPr="00840F01">
        <w:rPr>
          <w:rStyle w:val="Hyperlink"/>
          <w:rFonts w:eastAsiaTheme="majorEastAsia"/>
        </w:rPr>
      </w:r>
      <w:r w:rsidRPr="00840F01">
        <w:rPr>
          <w:rStyle w:val="Hyperlink"/>
          <w:rFonts w:eastAsiaTheme="majorEastAsia"/>
        </w:rPr>
        <w:fldChar w:fldCharType="separate"/>
      </w:r>
      <w:r w:rsidRPr="00840F01">
        <w:rPr>
          <w:rStyle w:val="Hyperlink"/>
          <w:rFonts w:eastAsiaTheme="majorEastAsia"/>
        </w:rPr>
        <w:t>Top of the Document</w:t>
      </w:r>
      <w:bookmarkStart w:id="28" w:name="_Associated_Documents"/>
      <w:bookmarkEnd w:id="28"/>
      <w:r w:rsidRPr="00840F01">
        <w:rPr>
          <w:rStyle w:val="Hyperlink"/>
          <w:rFonts w:eastAsiaTheme="majorEastAsi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44988" w:rsidRPr="00840F01" w14:paraId="3E2F8D2F" w14:textId="77777777" w:rsidTr="008866EB">
        <w:tc>
          <w:tcPr>
            <w:tcW w:w="5000" w:type="pct"/>
            <w:shd w:val="clear" w:color="auto" w:fill="BFBFBF" w:themeFill="background1" w:themeFillShade="BF"/>
          </w:tcPr>
          <w:p w14:paraId="6FD0F40D" w14:textId="77777777" w:rsidR="00344988" w:rsidRPr="00840F01" w:rsidRDefault="00344988" w:rsidP="008866EB">
            <w:pPr>
              <w:pStyle w:val="Heading2"/>
              <w:spacing w:before="120" w:after="120"/>
              <w:rPr>
                <w:rFonts w:ascii="Verdana" w:hAnsi="Verdana"/>
                <w:i/>
                <w:iCs/>
              </w:rPr>
            </w:pPr>
            <w:bookmarkStart w:id="29" w:name="_Toc196749410"/>
            <w:r w:rsidRPr="00840F01">
              <w:rPr>
                <w:rFonts w:ascii="Verdana" w:hAnsi="Verdana"/>
              </w:rPr>
              <w:t>FAQs</w:t>
            </w:r>
            <w:bookmarkEnd w:id="29"/>
          </w:p>
        </w:tc>
      </w:tr>
      <w:bookmarkEnd w:id="26"/>
      <w:bookmarkEnd w:id="27"/>
    </w:tbl>
    <w:p w14:paraId="414824A8" w14:textId="77777777" w:rsidR="00344988" w:rsidRPr="00840F01" w:rsidRDefault="00344988" w:rsidP="00344988">
      <w:pPr>
        <w:spacing w:before="120" w:after="120"/>
        <w:rPr>
          <w:rFonts w:ascii="Verdana" w:hAnsi="Verdana"/>
        </w:rPr>
      </w:pPr>
    </w:p>
    <w:p w14:paraId="07B3200B" w14:textId="77777777" w:rsidR="00344988" w:rsidRPr="00840F01" w:rsidRDefault="00344988" w:rsidP="00344988">
      <w:pPr>
        <w:spacing w:before="120" w:after="120"/>
        <w:rPr>
          <w:rFonts w:ascii="Verdana" w:hAnsi="Verdana"/>
        </w:rPr>
      </w:pPr>
      <w:r w:rsidRPr="00840F01">
        <w:rPr>
          <w:rFonts w:ascii="Verdana" w:hAnsi="Verdana"/>
        </w:rPr>
        <w:t>The CCR will address any additional questions about Premium Billing Auto Pay options using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3082"/>
        <w:gridCol w:w="1008"/>
        <w:gridCol w:w="7569"/>
      </w:tblGrid>
      <w:tr w:rsidR="00344988" w:rsidRPr="00840F01" w14:paraId="761CC3F5" w14:textId="77777777" w:rsidTr="008866EB">
        <w:tc>
          <w:tcPr>
            <w:tcW w:w="358" w:type="pct"/>
            <w:shd w:val="clear" w:color="auto" w:fill="D9D9D9" w:themeFill="background1" w:themeFillShade="D9"/>
          </w:tcPr>
          <w:p w14:paraId="7DE105C2" w14:textId="77777777" w:rsidR="00344988" w:rsidRPr="00840F01" w:rsidRDefault="00344988" w:rsidP="008866EB">
            <w:pPr>
              <w:spacing w:before="120" w:after="120"/>
              <w:jc w:val="center"/>
              <w:rPr>
                <w:rFonts w:ascii="Verdana" w:hAnsi="Verdana"/>
              </w:rPr>
            </w:pPr>
            <w:r w:rsidRPr="00840F01">
              <w:rPr>
                <w:rFonts w:ascii="Verdana" w:hAnsi="Verdana"/>
                <w:b/>
              </w:rPr>
              <w:t>Number #</w:t>
            </w:r>
          </w:p>
        </w:tc>
        <w:tc>
          <w:tcPr>
            <w:tcW w:w="1237" w:type="pct"/>
            <w:shd w:val="clear" w:color="auto" w:fill="D9D9D9" w:themeFill="background1" w:themeFillShade="D9"/>
          </w:tcPr>
          <w:p w14:paraId="3CA6D36C" w14:textId="77777777" w:rsidR="00344988" w:rsidRPr="00840F01" w:rsidRDefault="00344988" w:rsidP="008866EB">
            <w:pPr>
              <w:spacing w:before="120" w:after="120"/>
              <w:jc w:val="center"/>
              <w:rPr>
                <w:rFonts w:ascii="Verdana" w:hAnsi="Verdana"/>
              </w:rPr>
            </w:pPr>
            <w:r w:rsidRPr="00840F01">
              <w:rPr>
                <w:rFonts w:ascii="Verdana" w:hAnsi="Verdana"/>
                <w:b/>
              </w:rPr>
              <w:t>Question</w:t>
            </w:r>
          </w:p>
        </w:tc>
        <w:tc>
          <w:tcPr>
            <w:tcW w:w="3405" w:type="pct"/>
            <w:gridSpan w:val="2"/>
            <w:shd w:val="clear" w:color="auto" w:fill="D9D9D9" w:themeFill="background1" w:themeFillShade="D9"/>
          </w:tcPr>
          <w:p w14:paraId="67099818" w14:textId="77777777" w:rsidR="00344988" w:rsidRPr="00840F01" w:rsidRDefault="00344988" w:rsidP="008866EB">
            <w:pPr>
              <w:spacing w:before="120" w:after="120"/>
              <w:jc w:val="center"/>
              <w:rPr>
                <w:rFonts w:ascii="Verdana" w:hAnsi="Verdana"/>
              </w:rPr>
            </w:pPr>
            <w:r w:rsidRPr="00840F01">
              <w:rPr>
                <w:rFonts w:ascii="Verdana" w:hAnsi="Verdana"/>
                <w:b/>
              </w:rPr>
              <w:t>Answer</w:t>
            </w:r>
          </w:p>
        </w:tc>
      </w:tr>
      <w:tr w:rsidR="00344988" w:rsidRPr="00840F01" w14:paraId="1650620D" w14:textId="77777777" w:rsidTr="008866EB">
        <w:tc>
          <w:tcPr>
            <w:tcW w:w="358" w:type="pct"/>
            <w:shd w:val="clear" w:color="auto" w:fill="auto"/>
          </w:tcPr>
          <w:p w14:paraId="489675C8" w14:textId="77777777" w:rsidR="00344988" w:rsidRPr="00840F01" w:rsidRDefault="00344988" w:rsidP="008866EB">
            <w:pPr>
              <w:spacing w:before="120" w:after="120"/>
              <w:jc w:val="center"/>
              <w:rPr>
                <w:rFonts w:ascii="Verdana" w:hAnsi="Verdana"/>
              </w:rPr>
            </w:pPr>
            <w:r w:rsidRPr="00840F01">
              <w:rPr>
                <w:rFonts w:ascii="Verdana" w:hAnsi="Verdana" w:cs="Arial"/>
                <w:b/>
                <w:bCs/>
              </w:rPr>
              <w:t>1</w:t>
            </w:r>
          </w:p>
        </w:tc>
        <w:tc>
          <w:tcPr>
            <w:tcW w:w="1237" w:type="pct"/>
            <w:shd w:val="clear" w:color="auto" w:fill="auto"/>
          </w:tcPr>
          <w:p w14:paraId="4F314329" w14:textId="77777777" w:rsidR="00344988" w:rsidRPr="00840F01" w:rsidRDefault="00344988" w:rsidP="008866EB">
            <w:pPr>
              <w:spacing w:before="120" w:after="120"/>
              <w:rPr>
                <w:rFonts w:ascii="Verdana" w:hAnsi="Verdana"/>
              </w:rPr>
            </w:pPr>
            <w:r w:rsidRPr="00840F01">
              <w:rPr>
                <w:rFonts w:ascii="Verdana" w:hAnsi="Verdana" w:cs="Arial"/>
                <w:b/>
                <w:bCs/>
              </w:rPr>
              <w:t>What is Auto Pay?</w:t>
            </w:r>
          </w:p>
        </w:tc>
        <w:tc>
          <w:tcPr>
            <w:tcW w:w="3405" w:type="pct"/>
            <w:gridSpan w:val="2"/>
            <w:shd w:val="clear" w:color="auto" w:fill="auto"/>
          </w:tcPr>
          <w:p w14:paraId="2FEA5D01" w14:textId="77777777" w:rsidR="00344988" w:rsidRPr="00840F01" w:rsidRDefault="00344988" w:rsidP="008866EB">
            <w:pPr>
              <w:spacing w:before="120" w:after="120"/>
              <w:rPr>
                <w:rFonts w:ascii="Verdana" w:hAnsi="Verdana" w:cs="Arial"/>
                <w:bCs/>
              </w:rPr>
            </w:pPr>
            <w:r w:rsidRPr="00840F01">
              <w:rPr>
                <w:rFonts w:ascii="Verdana" w:hAnsi="Verdana"/>
                <w:noProof/>
              </w:rPr>
              <w:drawing>
                <wp:inline distT="0" distB="0" distL="0" distR="0" wp14:anchorId="2D40F12B" wp14:editId="2F70C3A2">
                  <wp:extent cx="238125" cy="2000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w:t>
            </w:r>
            <w:r w:rsidRPr="00840F01">
              <w:rPr>
                <w:rFonts w:ascii="Verdana" w:hAnsi="Verdana" w:cs="Arial"/>
                <w:bCs/>
              </w:rPr>
              <w:t xml:space="preserve">Auto Pay options ensure your premium is paid on time each month and your benefits are protected from possible disenrollment that can occur from nonpayment of premiums. </w:t>
            </w:r>
          </w:p>
          <w:p w14:paraId="4CFEB26C" w14:textId="77777777" w:rsidR="00344988" w:rsidRPr="00840F01" w:rsidRDefault="00344988" w:rsidP="008866EB">
            <w:pPr>
              <w:spacing w:before="120" w:after="120"/>
              <w:rPr>
                <w:rFonts w:ascii="Verdana" w:hAnsi="Verdana" w:cs="Arial"/>
                <w:bCs/>
              </w:rPr>
            </w:pPr>
          </w:p>
          <w:p w14:paraId="620FC8E0" w14:textId="77777777" w:rsidR="00344988" w:rsidRPr="00840F01" w:rsidRDefault="00344988" w:rsidP="008866EB">
            <w:pPr>
              <w:spacing w:before="120" w:after="120"/>
              <w:rPr>
                <w:rFonts w:ascii="Verdana" w:hAnsi="Verdana"/>
              </w:rPr>
            </w:pPr>
            <w:r w:rsidRPr="00840F01">
              <w:rPr>
                <w:rFonts w:ascii="Verdana" w:hAnsi="Verdana"/>
              </w:rPr>
              <w:t>For your convenience, you can pay your monthly MED D premiums automatically using one of the following options:</w:t>
            </w:r>
          </w:p>
          <w:p w14:paraId="129A2BF2" w14:textId="77777777" w:rsidR="00344988" w:rsidRPr="00840F01" w:rsidRDefault="00344988" w:rsidP="008866EB">
            <w:pPr>
              <w:spacing w:before="120" w:after="120"/>
              <w:rPr>
                <w:rFonts w:ascii="Verdana" w:hAnsi="Verdana"/>
              </w:rPr>
            </w:pPr>
          </w:p>
          <w:p w14:paraId="3F948BFA" w14:textId="77777777" w:rsidR="00344988" w:rsidRPr="00840F01" w:rsidRDefault="00344988" w:rsidP="008866EB">
            <w:pPr>
              <w:pStyle w:val="ListParagraph"/>
              <w:numPr>
                <w:ilvl w:val="0"/>
                <w:numId w:val="9"/>
              </w:numPr>
              <w:spacing w:before="120" w:after="120"/>
              <w:textAlignment w:val="top"/>
              <w:rPr>
                <w:rFonts w:ascii="Verdana" w:hAnsi="Verdana" w:cs="Arial"/>
                <w:bCs/>
              </w:rPr>
            </w:pPr>
            <w:r w:rsidRPr="00840F01">
              <w:rPr>
                <w:rFonts w:ascii="Verdana" w:hAnsi="Verdana" w:cs="Arial"/>
                <w:bCs/>
              </w:rPr>
              <w:t>Charge your premium to the credit card/debit card of your choice.</w:t>
            </w:r>
          </w:p>
          <w:p w14:paraId="40CABDFA" w14:textId="77777777" w:rsidR="00344988" w:rsidRPr="00840F01" w:rsidRDefault="00344988" w:rsidP="008866EB">
            <w:pPr>
              <w:pStyle w:val="ListParagraph"/>
              <w:numPr>
                <w:ilvl w:val="0"/>
                <w:numId w:val="9"/>
              </w:numPr>
              <w:spacing w:before="120" w:after="120"/>
              <w:textAlignment w:val="top"/>
              <w:rPr>
                <w:rFonts w:ascii="Verdana" w:hAnsi="Verdana" w:cs="Arial"/>
                <w:bCs/>
              </w:rPr>
            </w:pPr>
            <w:r w:rsidRPr="00840F01">
              <w:rPr>
                <w:rFonts w:ascii="Verdana" w:hAnsi="Verdana" w:cs="Arial"/>
                <w:bCs/>
              </w:rPr>
              <w:t>Have your premium withdrawn from your checking or savings account.</w:t>
            </w:r>
          </w:p>
          <w:p w14:paraId="3CE6F696" w14:textId="77777777" w:rsidR="00344988" w:rsidRPr="00840F01" w:rsidRDefault="00344988" w:rsidP="008866EB">
            <w:pPr>
              <w:pStyle w:val="ListParagraph"/>
              <w:numPr>
                <w:ilvl w:val="0"/>
                <w:numId w:val="9"/>
              </w:numPr>
              <w:spacing w:before="120" w:after="120"/>
              <w:textAlignment w:val="top"/>
              <w:rPr>
                <w:rFonts w:ascii="Verdana" w:hAnsi="Verdana" w:cs="Arial"/>
                <w:bCs/>
              </w:rPr>
            </w:pPr>
            <w:r w:rsidRPr="00840F01">
              <w:rPr>
                <w:rFonts w:ascii="Verdana" w:hAnsi="Verdana" w:cs="Arial"/>
                <w:bCs/>
              </w:rPr>
              <w:t>Withhold your premium from your Social Security or Railroad Board Retiree benefit.</w:t>
            </w:r>
          </w:p>
          <w:p w14:paraId="038EBF5F" w14:textId="77777777" w:rsidR="00344988" w:rsidRPr="00840F01" w:rsidRDefault="00344988" w:rsidP="008866EB">
            <w:pPr>
              <w:spacing w:before="120" w:after="120"/>
              <w:rPr>
                <w:rFonts w:ascii="Verdana" w:hAnsi="Verdana"/>
              </w:rPr>
            </w:pPr>
          </w:p>
        </w:tc>
      </w:tr>
      <w:tr w:rsidR="00344988" w:rsidRPr="00840F01" w14:paraId="48C324BD" w14:textId="77777777" w:rsidTr="008866EB">
        <w:tc>
          <w:tcPr>
            <w:tcW w:w="358" w:type="pct"/>
            <w:shd w:val="clear" w:color="auto" w:fill="auto"/>
          </w:tcPr>
          <w:p w14:paraId="24CE4B97" w14:textId="77777777" w:rsidR="00344988" w:rsidRPr="00840F01" w:rsidRDefault="00344988" w:rsidP="008866EB">
            <w:pPr>
              <w:spacing w:before="120" w:after="120"/>
              <w:jc w:val="center"/>
              <w:rPr>
                <w:rFonts w:ascii="Verdana" w:hAnsi="Verdana"/>
              </w:rPr>
            </w:pPr>
            <w:r w:rsidRPr="00840F01">
              <w:rPr>
                <w:rFonts w:ascii="Verdana" w:hAnsi="Verdana" w:cs="Arial"/>
                <w:b/>
                <w:bCs/>
              </w:rPr>
              <w:t>2</w:t>
            </w:r>
          </w:p>
        </w:tc>
        <w:tc>
          <w:tcPr>
            <w:tcW w:w="1237" w:type="pct"/>
            <w:shd w:val="clear" w:color="auto" w:fill="auto"/>
          </w:tcPr>
          <w:p w14:paraId="1936A28B" w14:textId="77777777" w:rsidR="00344988" w:rsidRPr="00840F01" w:rsidRDefault="00344988" w:rsidP="008866EB">
            <w:pPr>
              <w:spacing w:before="120" w:after="120"/>
              <w:rPr>
                <w:rFonts w:ascii="Verdana" w:hAnsi="Verdana"/>
              </w:rPr>
            </w:pPr>
            <w:r w:rsidRPr="00840F01">
              <w:rPr>
                <w:rFonts w:ascii="Verdana" w:hAnsi="Verdana" w:cs="Arial"/>
                <w:b/>
                <w:bCs/>
              </w:rPr>
              <w:t>Is Auto Pay required?</w:t>
            </w:r>
          </w:p>
        </w:tc>
        <w:tc>
          <w:tcPr>
            <w:tcW w:w="3405" w:type="pct"/>
            <w:gridSpan w:val="2"/>
            <w:shd w:val="clear" w:color="auto" w:fill="auto"/>
          </w:tcPr>
          <w:p w14:paraId="60067B4C" w14:textId="77777777" w:rsidR="00344988" w:rsidRPr="00840F01" w:rsidRDefault="00344988" w:rsidP="008866EB">
            <w:pPr>
              <w:spacing w:before="120" w:after="120"/>
              <w:rPr>
                <w:rFonts w:ascii="Verdana" w:hAnsi="Verdana"/>
              </w:rPr>
            </w:pPr>
            <w:r w:rsidRPr="00840F01">
              <w:rPr>
                <w:rFonts w:ascii="Verdana" w:hAnsi="Verdana"/>
                <w:noProof/>
              </w:rPr>
              <w:drawing>
                <wp:inline distT="0" distB="0" distL="0" distR="0" wp14:anchorId="140DDC7F" wp14:editId="72D0A1EA">
                  <wp:extent cx="238125" cy="200025"/>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No. It is not required to enroll in an Auto Pay option. By enrolling in an Auto Pay option, you ensure your premium is paid on time each month and your benefits are protected from possible disenrollment that can occur from nonpayment of premiums. </w:t>
            </w:r>
          </w:p>
          <w:p w14:paraId="73B4F36A" w14:textId="77777777" w:rsidR="00344988" w:rsidRPr="00840F01" w:rsidRDefault="00344988" w:rsidP="008866EB">
            <w:pPr>
              <w:numPr>
                <w:ilvl w:val="0"/>
                <w:numId w:val="25"/>
              </w:numPr>
              <w:spacing w:before="120" w:after="120"/>
              <w:rPr>
                <w:rFonts w:ascii="Verdana" w:hAnsi="Verdana"/>
              </w:rPr>
            </w:pPr>
            <w:r w:rsidRPr="00840F01">
              <w:rPr>
                <w:rFonts w:ascii="Verdana" w:hAnsi="Verdana"/>
              </w:rPr>
              <w:t xml:space="preserve">There is no cost for postage. </w:t>
            </w:r>
          </w:p>
          <w:p w14:paraId="7FEB1D6B" w14:textId="77777777" w:rsidR="00344988" w:rsidRPr="00840F01" w:rsidRDefault="00344988" w:rsidP="008866EB">
            <w:pPr>
              <w:numPr>
                <w:ilvl w:val="0"/>
                <w:numId w:val="25"/>
              </w:numPr>
              <w:spacing w:before="120" w:after="120"/>
              <w:rPr>
                <w:rFonts w:ascii="Verdana" w:hAnsi="Verdana"/>
              </w:rPr>
            </w:pPr>
            <w:r w:rsidRPr="00840F01">
              <w:rPr>
                <w:rFonts w:ascii="Verdana" w:hAnsi="Verdana"/>
              </w:rPr>
              <w:t xml:space="preserve">Verification of your Premium Billing payments will appear on either your Credit Card/Debit Card or Bank statement. </w:t>
            </w:r>
          </w:p>
          <w:p w14:paraId="79D49212" w14:textId="77777777" w:rsidR="00344988" w:rsidRPr="00840F01" w:rsidRDefault="00344988" w:rsidP="008866EB">
            <w:pPr>
              <w:numPr>
                <w:ilvl w:val="0"/>
                <w:numId w:val="25"/>
              </w:numPr>
              <w:spacing w:before="120" w:after="120"/>
              <w:rPr>
                <w:rFonts w:ascii="Verdana" w:hAnsi="Verdana"/>
              </w:rPr>
            </w:pPr>
            <w:r w:rsidRPr="00840F01">
              <w:rPr>
                <w:rFonts w:ascii="Verdana" w:hAnsi="Verdana"/>
              </w:rPr>
              <w:t>Auto Pay options are meant to give you peace of mind when it comes to your MED D Premium Billing payment.</w:t>
            </w:r>
          </w:p>
          <w:p w14:paraId="6AF4B4A6" w14:textId="77777777" w:rsidR="00344988" w:rsidRPr="00840F01" w:rsidRDefault="00344988" w:rsidP="008866EB">
            <w:pPr>
              <w:spacing w:before="120" w:after="120"/>
              <w:rPr>
                <w:rFonts w:ascii="Verdana" w:hAnsi="Verdana"/>
              </w:rPr>
            </w:pPr>
          </w:p>
        </w:tc>
      </w:tr>
      <w:tr w:rsidR="00344988" w:rsidRPr="00840F01" w14:paraId="6C95A605" w14:textId="77777777" w:rsidTr="008866EB">
        <w:tc>
          <w:tcPr>
            <w:tcW w:w="358" w:type="pct"/>
            <w:shd w:val="clear" w:color="auto" w:fill="auto"/>
          </w:tcPr>
          <w:p w14:paraId="016537D0" w14:textId="77777777" w:rsidR="00344988" w:rsidRPr="00840F01" w:rsidRDefault="00344988" w:rsidP="008866EB">
            <w:pPr>
              <w:spacing w:before="120" w:after="120"/>
              <w:jc w:val="center"/>
              <w:rPr>
                <w:rFonts w:ascii="Verdana" w:hAnsi="Verdana"/>
              </w:rPr>
            </w:pPr>
            <w:r w:rsidRPr="00840F01">
              <w:rPr>
                <w:rFonts w:ascii="Verdana" w:hAnsi="Verdana" w:cs="Arial"/>
                <w:b/>
                <w:bCs/>
              </w:rPr>
              <w:t>3</w:t>
            </w:r>
          </w:p>
        </w:tc>
        <w:tc>
          <w:tcPr>
            <w:tcW w:w="1237" w:type="pct"/>
            <w:shd w:val="clear" w:color="auto" w:fill="auto"/>
          </w:tcPr>
          <w:p w14:paraId="231ACF2D" w14:textId="77777777" w:rsidR="00344988" w:rsidRPr="00840F01" w:rsidRDefault="00344988" w:rsidP="008866EB">
            <w:pPr>
              <w:spacing w:before="120" w:after="120"/>
              <w:rPr>
                <w:rFonts w:ascii="Verdana" w:hAnsi="Verdana"/>
              </w:rPr>
            </w:pPr>
            <w:r w:rsidRPr="00840F01">
              <w:rPr>
                <w:rFonts w:ascii="Verdana" w:hAnsi="Verdana" w:cs="Arial"/>
                <w:b/>
                <w:bCs/>
              </w:rPr>
              <w:t>Once I send this EFT form in, when will my Auto Pay option begin?</w:t>
            </w:r>
          </w:p>
        </w:tc>
        <w:tc>
          <w:tcPr>
            <w:tcW w:w="3405" w:type="pct"/>
            <w:gridSpan w:val="2"/>
            <w:shd w:val="clear" w:color="auto" w:fill="auto"/>
          </w:tcPr>
          <w:p w14:paraId="568AB60F" w14:textId="77777777" w:rsidR="00344988" w:rsidRPr="00840F01" w:rsidRDefault="00344988" w:rsidP="008866EB">
            <w:pPr>
              <w:spacing w:before="120" w:after="120"/>
              <w:rPr>
                <w:rFonts w:ascii="Verdana" w:hAnsi="Verdana"/>
              </w:rPr>
            </w:pPr>
            <w:r w:rsidRPr="00840F01">
              <w:rPr>
                <w:rFonts w:ascii="Verdana" w:hAnsi="Verdana"/>
                <w:noProof/>
              </w:rPr>
              <w:drawing>
                <wp:inline distT="0" distB="0" distL="0" distR="0" wp14:anchorId="48E08D89" wp14:editId="69A2A09A">
                  <wp:extent cx="238125" cy="200025"/>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Once we receive the form, we will process your request. Each payment method takes a different amount of time to set up. Once in place, you will no longer receive a monthly invoice.</w:t>
            </w:r>
          </w:p>
          <w:p w14:paraId="22773215" w14:textId="77777777" w:rsidR="00344988" w:rsidRPr="00840F01" w:rsidRDefault="00344988" w:rsidP="008866EB">
            <w:pPr>
              <w:spacing w:before="120" w:after="120"/>
              <w:rPr>
                <w:rFonts w:ascii="Verdana" w:hAnsi="Verdana"/>
              </w:rPr>
            </w:pPr>
          </w:p>
          <w:p w14:paraId="51C91C81" w14:textId="77777777" w:rsidR="00344988" w:rsidRPr="00840F01" w:rsidRDefault="00344988" w:rsidP="008866EB">
            <w:pPr>
              <w:spacing w:before="120" w:after="120"/>
              <w:rPr>
                <w:rFonts w:ascii="Verdana" w:hAnsi="Verdana"/>
              </w:rPr>
            </w:pPr>
            <w:r w:rsidRPr="00840F01">
              <w:rPr>
                <w:rFonts w:ascii="Verdana" w:hAnsi="Verdana"/>
                <w:b/>
                <w:bCs/>
              </w:rPr>
              <w:t>Notes:</w:t>
            </w:r>
            <w:r w:rsidRPr="00840F01">
              <w:rPr>
                <w:rFonts w:ascii="Verdana" w:hAnsi="Verdana"/>
              </w:rPr>
              <w:t xml:space="preserve"> </w:t>
            </w:r>
          </w:p>
          <w:p w14:paraId="2B5768A4" w14:textId="77777777" w:rsidR="00344988" w:rsidRPr="00840F01" w:rsidRDefault="00344988" w:rsidP="008866EB">
            <w:pPr>
              <w:numPr>
                <w:ilvl w:val="0"/>
                <w:numId w:val="14"/>
              </w:numPr>
              <w:spacing w:before="120" w:after="120"/>
              <w:rPr>
                <w:rFonts w:ascii="Verdana" w:hAnsi="Verdana"/>
                <w:b/>
                <w:bCs/>
              </w:rPr>
            </w:pPr>
            <w:r w:rsidRPr="00840F01">
              <w:rPr>
                <w:rFonts w:ascii="Verdana" w:hAnsi="Verdana"/>
              </w:rPr>
              <w:t xml:space="preserve">Auto Pay Welcome Letters and EFT confirmation letters are located in </w:t>
            </w:r>
            <w:r w:rsidRPr="00840F01">
              <w:rPr>
                <w:rFonts w:ascii="Verdana" w:hAnsi="Verdana"/>
                <w:b/>
                <w:bCs/>
              </w:rPr>
              <w:t xml:space="preserve">ONEclick; </w:t>
            </w:r>
            <w:r w:rsidRPr="00840F01">
              <w:rPr>
                <w:rFonts w:ascii="Verdana" w:hAnsi="Verdana"/>
              </w:rPr>
              <w:t xml:space="preserve">advise the member if &amp; when the letter was mailed to them. </w:t>
            </w:r>
          </w:p>
          <w:p w14:paraId="53562502" w14:textId="77777777" w:rsidR="00344988" w:rsidRPr="00840F01" w:rsidRDefault="00344988" w:rsidP="008866EB">
            <w:pPr>
              <w:spacing w:before="120" w:after="120"/>
              <w:ind w:left="720"/>
              <w:rPr>
                <w:rFonts w:ascii="Verdana" w:hAnsi="Verdana"/>
                <w:b/>
                <w:bCs/>
              </w:rPr>
            </w:pPr>
          </w:p>
          <w:p w14:paraId="2AD697DE" w14:textId="77777777" w:rsidR="00344988" w:rsidRPr="00840F01" w:rsidRDefault="00344988" w:rsidP="008866EB">
            <w:pPr>
              <w:numPr>
                <w:ilvl w:val="0"/>
                <w:numId w:val="14"/>
              </w:numPr>
              <w:autoSpaceDE w:val="0"/>
              <w:autoSpaceDN w:val="0"/>
              <w:adjustRightInd w:val="0"/>
              <w:spacing w:before="120" w:after="120"/>
              <w:rPr>
                <w:rFonts w:ascii="Verdana" w:hAnsi="Verdana"/>
              </w:rPr>
            </w:pPr>
            <w:r w:rsidRPr="00840F01">
              <w:rPr>
                <w:rFonts w:ascii="Verdana" w:hAnsi="Verdana"/>
              </w:rPr>
              <w:t>Premium Billing Auto Pay Welcome Letters including the Auto Pay effective date will be mailed to beneficiaries who have selected to enroll in one of the Auto Pay options. Refer to the following Sample Premium Billing Auto Pay Welcome Letters:</w:t>
            </w:r>
          </w:p>
          <w:p w14:paraId="058CE6D6" w14:textId="77777777" w:rsidR="00344988" w:rsidRPr="00840F01" w:rsidRDefault="00344988" w:rsidP="008866EB">
            <w:pPr>
              <w:numPr>
                <w:ilvl w:val="2"/>
                <w:numId w:val="14"/>
              </w:numPr>
              <w:autoSpaceDE w:val="0"/>
              <w:autoSpaceDN w:val="0"/>
              <w:adjustRightInd w:val="0"/>
              <w:spacing w:before="120" w:after="120"/>
              <w:rPr>
                <w:rFonts w:ascii="Verdana" w:hAnsi="Verdana"/>
              </w:rPr>
            </w:pPr>
            <w:hyperlink r:id="rId20" w:anchor="!/view?docid=9fd1df5b-7199-40c2-8340-e1f53ca3f2f1" w:history="1">
              <w:r w:rsidRPr="00840F01">
                <w:rPr>
                  <w:rStyle w:val="Hyperlink"/>
                  <w:rFonts w:eastAsiaTheme="majorEastAsia"/>
                </w:rPr>
                <w:t>Blue MedicareRx NEJE CT EFT/ACH &amp; RCD Auto Pay Welcome Letter (011582)</w:t>
              </w:r>
            </w:hyperlink>
          </w:p>
          <w:p w14:paraId="0980424A" w14:textId="77777777" w:rsidR="00344988" w:rsidRPr="00840F01" w:rsidRDefault="00344988" w:rsidP="008866EB">
            <w:pPr>
              <w:numPr>
                <w:ilvl w:val="2"/>
                <w:numId w:val="14"/>
              </w:numPr>
              <w:autoSpaceDE w:val="0"/>
              <w:autoSpaceDN w:val="0"/>
              <w:adjustRightInd w:val="0"/>
              <w:spacing w:before="120" w:after="120"/>
              <w:rPr>
                <w:rFonts w:ascii="Verdana" w:hAnsi="Verdana"/>
              </w:rPr>
            </w:pPr>
            <w:hyperlink r:id="rId21" w:anchor="!/view?docid=23174eb6-2c28-42d2-983a-f235575cd0d5" w:history="1">
              <w:r w:rsidRPr="00840F01">
                <w:rPr>
                  <w:rStyle w:val="Hyperlink"/>
                  <w:rFonts w:eastAsiaTheme="majorEastAsia"/>
                </w:rPr>
                <w:t>Blue MedicareRx NEJE MA EFT/ACH &amp; RCD Auto Pay Welcome Letter (011584)</w:t>
              </w:r>
            </w:hyperlink>
            <w:r w:rsidRPr="00840F01">
              <w:rPr>
                <w:rFonts w:ascii="Verdana" w:hAnsi="Verdana"/>
              </w:rPr>
              <w:t xml:space="preserve"> </w:t>
            </w:r>
          </w:p>
          <w:p w14:paraId="187BBA3F" w14:textId="77777777" w:rsidR="00344988" w:rsidRPr="00840F01" w:rsidRDefault="00344988" w:rsidP="008866EB">
            <w:pPr>
              <w:numPr>
                <w:ilvl w:val="2"/>
                <w:numId w:val="14"/>
              </w:numPr>
              <w:autoSpaceDE w:val="0"/>
              <w:autoSpaceDN w:val="0"/>
              <w:adjustRightInd w:val="0"/>
              <w:spacing w:before="120" w:after="120"/>
              <w:rPr>
                <w:rFonts w:ascii="Verdana" w:hAnsi="Verdana"/>
              </w:rPr>
            </w:pPr>
            <w:hyperlink r:id="rId22" w:anchor="!/view?docid=4873475d-ebe7-43bb-b356-e94355808d45" w:history="1">
              <w:r w:rsidRPr="00840F01">
                <w:rPr>
                  <w:rStyle w:val="Hyperlink"/>
                  <w:rFonts w:eastAsiaTheme="majorEastAsia"/>
                </w:rPr>
                <w:t>Blue MedicareRx NEJE RI EFT/ACH &amp; RCD Auto Pay Welcome Letter (011586)</w:t>
              </w:r>
            </w:hyperlink>
          </w:p>
          <w:p w14:paraId="5DA4C08D" w14:textId="77777777" w:rsidR="00344988" w:rsidRPr="00840F01" w:rsidRDefault="00344988" w:rsidP="008866EB">
            <w:pPr>
              <w:numPr>
                <w:ilvl w:val="2"/>
                <w:numId w:val="14"/>
              </w:numPr>
              <w:autoSpaceDE w:val="0"/>
              <w:autoSpaceDN w:val="0"/>
              <w:adjustRightInd w:val="0"/>
              <w:spacing w:before="120" w:after="120"/>
              <w:rPr>
                <w:rFonts w:ascii="Verdana" w:hAnsi="Verdana"/>
              </w:rPr>
            </w:pPr>
            <w:hyperlink r:id="rId23" w:anchor="!/view?docid=ec1d311d-b9c4-4392-9e87-86ca53b23d7e" w:history="1">
              <w:r w:rsidRPr="00840F01">
                <w:rPr>
                  <w:rStyle w:val="Hyperlink"/>
                  <w:rFonts w:eastAsiaTheme="majorEastAsia"/>
                </w:rPr>
                <w:t>Blue MedicareRx NEJE VT EFT/ACH &amp; RCD Auto Pay Welcome Letter (011588)</w:t>
              </w:r>
            </w:hyperlink>
          </w:p>
          <w:p w14:paraId="147BCDDF" w14:textId="77777777" w:rsidR="00344988" w:rsidRPr="00840F01" w:rsidRDefault="00344988" w:rsidP="008866EB">
            <w:pPr>
              <w:spacing w:before="120" w:after="120"/>
              <w:rPr>
                <w:rFonts w:ascii="Verdana" w:hAnsi="Verdana"/>
              </w:rPr>
            </w:pPr>
          </w:p>
        </w:tc>
      </w:tr>
      <w:tr w:rsidR="00344988" w:rsidRPr="00840F01" w14:paraId="33CBA6D1" w14:textId="77777777" w:rsidTr="008866EB">
        <w:tc>
          <w:tcPr>
            <w:tcW w:w="358" w:type="pct"/>
            <w:shd w:val="clear" w:color="auto" w:fill="auto"/>
          </w:tcPr>
          <w:p w14:paraId="440F0EFE" w14:textId="77777777" w:rsidR="00344988" w:rsidRPr="00840F01" w:rsidRDefault="00344988" w:rsidP="008866EB">
            <w:pPr>
              <w:spacing w:before="120" w:after="120"/>
              <w:jc w:val="center"/>
              <w:rPr>
                <w:rFonts w:ascii="Verdana" w:hAnsi="Verdana"/>
              </w:rPr>
            </w:pPr>
            <w:r w:rsidRPr="00840F01">
              <w:rPr>
                <w:rFonts w:ascii="Verdana" w:hAnsi="Verdana" w:cs="Arial"/>
                <w:b/>
                <w:bCs/>
              </w:rPr>
              <w:t>4</w:t>
            </w:r>
          </w:p>
        </w:tc>
        <w:tc>
          <w:tcPr>
            <w:tcW w:w="1237" w:type="pct"/>
            <w:shd w:val="clear" w:color="auto" w:fill="auto"/>
          </w:tcPr>
          <w:p w14:paraId="10BF05CF" w14:textId="77777777" w:rsidR="00344988" w:rsidRPr="00840F01" w:rsidRDefault="00344988" w:rsidP="008866EB">
            <w:pPr>
              <w:spacing w:before="120" w:after="120"/>
              <w:rPr>
                <w:rFonts w:ascii="Verdana" w:hAnsi="Verdana"/>
              </w:rPr>
            </w:pPr>
            <w:r w:rsidRPr="00840F01">
              <w:rPr>
                <w:rFonts w:ascii="Verdana" w:hAnsi="Verdana" w:cs="Arial"/>
                <w:b/>
                <w:bCs/>
              </w:rPr>
              <w:t>Where do I send the (EFT/ACH) form?</w:t>
            </w:r>
          </w:p>
        </w:tc>
        <w:tc>
          <w:tcPr>
            <w:tcW w:w="3405" w:type="pct"/>
            <w:gridSpan w:val="2"/>
            <w:shd w:val="clear" w:color="auto" w:fill="auto"/>
          </w:tcPr>
          <w:p w14:paraId="0B4EA062" w14:textId="77777777" w:rsidR="00344988" w:rsidRPr="00840F01" w:rsidRDefault="00344988" w:rsidP="008866EB">
            <w:pPr>
              <w:pStyle w:val="CommentText"/>
              <w:spacing w:before="120" w:after="120"/>
              <w:rPr>
                <w:rFonts w:ascii="Verdana" w:hAnsi="Verdana"/>
                <w:sz w:val="24"/>
                <w:szCs w:val="24"/>
              </w:rPr>
            </w:pPr>
          </w:p>
          <w:p w14:paraId="626B7C55" w14:textId="77777777" w:rsidR="00344988" w:rsidRPr="00840F01" w:rsidRDefault="00344988" w:rsidP="008866EB">
            <w:pPr>
              <w:pStyle w:val="CommentText"/>
              <w:spacing w:before="120" w:after="120"/>
              <w:ind w:left="720"/>
              <w:rPr>
                <w:rFonts w:ascii="Verdana" w:hAnsi="Verdana"/>
                <w:b/>
                <w:sz w:val="24"/>
                <w:szCs w:val="24"/>
              </w:rPr>
            </w:pPr>
            <w:r w:rsidRPr="00840F01">
              <w:rPr>
                <w:rFonts w:ascii="Verdana" w:hAnsi="Verdana"/>
                <w:b/>
                <w:sz w:val="24"/>
                <w:szCs w:val="24"/>
              </w:rPr>
              <w:t xml:space="preserve">Blue MedicareRx </w:t>
            </w:r>
          </w:p>
          <w:p w14:paraId="508DB393" w14:textId="77777777" w:rsidR="00344988" w:rsidRPr="00840F01" w:rsidRDefault="00344988" w:rsidP="008866EB">
            <w:pPr>
              <w:pStyle w:val="CommentText"/>
              <w:spacing w:before="120" w:after="120"/>
              <w:ind w:left="720"/>
              <w:rPr>
                <w:rFonts w:ascii="Verdana" w:hAnsi="Verdana"/>
                <w:b/>
                <w:sz w:val="24"/>
                <w:szCs w:val="24"/>
              </w:rPr>
            </w:pPr>
            <w:r w:rsidRPr="00840F01">
              <w:rPr>
                <w:rFonts w:ascii="Verdana" w:hAnsi="Verdana"/>
                <w:b/>
                <w:sz w:val="24"/>
                <w:szCs w:val="24"/>
              </w:rPr>
              <w:t>PO Box 30014</w:t>
            </w:r>
          </w:p>
          <w:p w14:paraId="672F016A" w14:textId="77777777" w:rsidR="00344988" w:rsidRPr="00840F01" w:rsidRDefault="00344988" w:rsidP="008866EB">
            <w:pPr>
              <w:spacing w:before="120" w:after="120"/>
              <w:ind w:left="720"/>
              <w:rPr>
                <w:rFonts w:ascii="Verdana" w:hAnsi="Verdana"/>
                <w:b/>
              </w:rPr>
            </w:pPr>
            <w:r w:rsidRPr="00840F01">
              <w:rPr>
                <w:rFonts w:ascii="Verdana" w:hAnsi="Verdana"/>
                <w:b/>
              </w:rPr>
              <w:t>Pittsburgh, PA 15222</w:t>
            </w:r>
          </w:p>
          <w:p w14:paraId="115638BF" w14:textId="77777777" w:rsidR="00344988" w:rsidRPr="00840F01" w:rsidRDefault="00344988" w:rsidP="008866EB">
            <w:pPr>
              <w:spacing w:before="120" w:after="120"/>
              <w:rPr>
                <w:rFonts w:ascii="Verdana" w:hAnsi="Verdana"/>
              </w:rPr>
            </w:pPr>
          </w:p>
        </w:tc>
      </w:tr>
      <w:tr w:rsidR="00344988" w:rsidRPr="00840F01" w14:paraId="5FDA3472" w14:textId="77777777" w:rsidTr="008866EB">
        <w:tc>
          <w:tcPr>
            <w:tcW w:w="358" w:type="pct"/>
            <w:shd w:val="clear" w:color="auto" w:fill="auto"/>
          </w:tcPr>
          <w:p w14:paraId="26CB78F1" w14:textId="77777777" w:rsidR="00344988" w:rsidRPr="00840F01" w:rsidRDefault="00344988" w:rsidP="008866EB">
            <w:pPr>
              <w:spacing w:before="120" w:after="120"/>
              <w:jc w:val="center"/>
              <w:rPr>
                <w:rFonts w:ascii="Verdana" w:hAnsi="Verdana"/>
              </w:rPr>
            </w:pPr>
            <w:r w:rsidRPr="00840F01">
              <w:rPr>
                <w:rFonts w:ascii="Verdana" w:hAnsi="Verdana" w:cs="Arial"/>
                <w:b/>
                <w:bCs/>
              </w:rPr>
              <w:t>5</w:t>
            </w:r>
          </w:p>
        </w:tc>
        <w:tc>
          <w:tcPr>
            <w:tcW w:w="1237" w:type="pct"/>
            <w:shd w:val="clear" w:color="auto" w:fill="auto"/>
          </w:tcPr>
          <w:p w14:paraId="66EB874C" w14:textId="77777777" w:rsidR="00344988" w:rsidRPr="00840F01" w:rsidRDefault="00344988" w:rsidP="008866EB">
            <w:pPr>
              <w:spacing w:before="120" w:after="120"/>
              <w:rPr>
                <w:rFonts w:ascii="Verdana" w:hAnsi="Verdana"/>
              </w:rPr>
            </w:pPr>
            <w:r w:rsidRPr="00840F01">
              <w:rPr>
                <w:rFonts w:ascii="Verdana" w:hAnsi="Verdana" w:cs="Arial"/>
                <w:b/>
                <w:bCs/>
              </w:rPr>
              <w:t>Can you help me fill out the (EFT/ACH) form?</w:t>
            </w:r>
          </w:p>
        </w:tc>
        <w:tc>
          <w:tcPr>
            <w:tcW w:w="3405" w:type="pct"/>
            <w:gridSpan w:val="2"/>
            <w:shd w:val="clear" w:color="auto" w:fill="auto"/>
          </w:tcPr>
          <w:p w14:paraId="74B24EF7" w14:textId="77777777" w:rsidR="00344988" w:rsidRPr="00840F01" w:rsidRDefault="00344988" w:rsidP="008866EB">
            <w:pPr>
              <w:spacing w:before="120" w:after="120"/>
              <w:rPr>
                <w:rFonts w:ascii="Verdana" w:hAnsi="Verdana"/>
              </w:rPr>
            </w:pPr>
            <w:r w:rsidRPr="00840F01">
              <w:rPr>
                <w:rFonts w:ascii="Verdana" w:hAnsi="Verdana"/>
                <w:noProof/>
              </w:rPr>
              <w:drawing>
                <wp:inline distT="0" distB="0" distL="0" distR="0" wp14:anchorId="1EF81A00" wp14:editId="2F0A349D">
                  <wp:extent cx="238125" cy="200025"/>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I will be happy to assist you.</w:t>
            </w:r>
          </w:p>
          <w:p w14:paraId="778C4A32" w14:textId="77777777" w:rsidR="00344988" w:rsidRPr="00840F01" w:rsidRDefault="00344988" w:rsidP="008866EB">
            <w:pPr>
              <w:spacing w:before="120" w:after="120"/>
              <w:textAlignment w:val="top"/>
              <w:rPr>
                <w:rFonts w:ascii="Verdana" w:hAnsi="Verdana" w:cs="Arial"/>
                <w:bCs/>
              </w:rPr>
            </w:pPr>
          </w:p>
          <w:p w14:paraId="5C0752BA" w14:textId="77777777" w:rsidR="00344988" w:rsidRPr="00840F01" w:rsidRDefault="00344988" w:rsidP="008866EB">
            <w:pPr>
              <w:spacing w:before="120" w:after="120"/>
              <w:textAlignment w:val="top"/>
              <w:rPr>
                <w:rFonts w:ascii="Verdana" w:hAnsi="Verdana" w:cs="Arial"/>
                <w:bCs/>
              </w:rPr>
            </w:pPr>
            <w:r w:rsidRPr="00840F01">
              <w:rPr>
                <w:rFonts w:ascii="Verdana" w:hAnsi="Verdana" w:cs="Arial"/>
                <w:bCs/>
              </w:rPr>
              <w:t xml:space="preserve">Refer to </w:t>
            </w:r>
            <w:hyperlink r:id="rId24" w:anchor="!/view?docid=5d43393c-71b0-4ed1-a3e3-a6247be1e5de" w:history="1">
              <w:r w:rsidRPr="00840F01">
                <w:rPr>
                  <w:rStyle w:val="Hyperlink"/>
                  <w:rFonts w:eastAsiaTheme="majorEastAsia"/>
                </w:rPr>
                <w:t>MED D - Blue MedicareRx (NEJE) Premium Billing E-Check/EFT Single-Sign-On (SSO) Processes (028699)</w:t>
              </w:r>
            </w:hyperlink>
            <w:r w:rsidRPr="00840F01">
              <w:rPr>
                <w:rFonts w:ascii="Verdana" w:hAnsi="Verdana" w:cs="Arial"/>
                <w:bCs/>
              </w:rPr>
              <w:t>.</w:t>
            </w:r>
          </w:p>
          <w:p w14:paraId="1FFD9F6F" w14:textId="77777777" w:rsidR="00344988" w:rsidRPr="00840F01" w:rsidRDefault="00344988" w:rsidP="008866EB">
            <w:pPr>
              <w:spacing w:before="120" w:after="120"/>
              <w:rPr>
                <w:rFonts w:ascii="Verdana" w:hAnsi="Verdana"/>
              </w:rPr>
            </w:pPr>
          </w:p>
        </w:tc>
      </w:tr>
      <w:tr w:rsidR="00344988" w:rsidRPr="00840F01" w14:paraId="7193B9D8" w14:textId="77777777" w:rsidTr="008866EB">
        <w:tc>
          <w:tcPr>
            <w:tcW w:w="358" w:type="pct"/>
            <w:vMerge w:val="restart"/>
            <w:shd w:val="clear" w:color="auto" w:fill="auto"/>
          </w:tcPr>
          <w:p w14:paraId="511AF26C" w14:textId="77777777" w:rsidR="00344988" w:rsidRPr="00840F01" w:rsidRDefault="00344988" w:rsidP="008866EB">
            <w:pPr>
              <w:spacing w:before="120" w:after="120"/>
              <w:jc w:val="center"/>
              <w:rPr>
                <w:rFonts w:ascii="Verdana" w:hAnsi="Verdana"/>
              </w:rPr>
            </w:pPr>
            <w:r w:rsidRPr="00840F01">
              <w:rPr>
                <w:rFonts w:ascii="Verdana" w:hAnsi="Verdana" w:cs="Arial"/>
                <w:b/>
                <w:bCs/>
              </w:rPr>
              <w:t>6</w:t>
            </w:r>
          </w:p>
        </w:tc>
        <w:tc>
          <w:tcPr>
            <w:tcW w:w="1237" w:type="pct"/>
            <w:vMerge w:val="restart"/>
            <w:shd w:val="clear" w:color="auto" w:fill="auto"/>
          </w:tcPr>
          <w:p w14:paraId="11D3007D" w14:textId="77777777" w:rsidR="00344988" w:rsidRPr="00840F01" w:rsidRDefault="00344988" w:rsidP="008866EB">
            <w:pPr>
              <w:spacing w:before="120" w:after="120"/>
              <w:rPr>
                <w:rFonts w:ascii="Verdana" w:hAnsi="Verdana"/>
              </w:rPr>
            </w:pPr>
            <w:r w:rsidRPr="00840F01">
              <w:rPr>
                <w:rFonts w:ascii="Verdana" w:hAnsi="Verdana" w:cs="Arial"/>
                <w:b/>
                <w:bCs/>
              </w:rPr>
              <w:t>I already submitted my request for EFT/SSA/RCD. Why has my Auto Pay NOT started?</w:t>
            </w:r>
          </w:p>
        </w:tc>
        <w:tc>
          <w:tcPr>
            <w:tcW w:w="3405" w:type="pct"/>
            <w:gridSpan w:val="2"/>
            <w:tcBorders>
              <w:bottom w:val="single" w:sz="4" w:space="0" w:color="auto"/>
            </w:tcBorders>
            <w:shd w:val="clear" w:color="auto" w:fill="auto"/>
          </w:tcPr>
          <w:p w14:paraId="66C67A6C" w14:textId="77777777" w:rsidR="00344988" w:rsidRPr="00840F01" w:rsidRDefault="00344988" w:rsidP="008866EB">
            <w:pPr>
              <w:spacing w:before="120" w:after="120"/>
              <w:rPr>
                <w:rFonts w:ascii="Verdana" w:hAnsi="Verdana"/>
                <w:b/>
                <w:bCs/>
              </w:rPr>
            </w:pPr>
            <w:r w:rsidRPr="00840F01">
              <w:rPr>
                <w:rFonts w:ascii="Verdana" w:hAnsi="Verdana"/>
                <w:noProof/>
              </w:rPr>
              <w:drawing>
                <wp:inline distT="0" distB="0" distL="0" distR="0" wp14:anchorId="359130DF" wp14:editId="1E0C9994">
                  <wp:extent cx="238125" cy="200025"/>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I will be happy to research the status of that request.</w:t>
            </w:r>
            <w:r w:rsidRPr="00840F01">
              <w:rPr>
                <w:rFonts w:ascii="Verdana" w:hAnsi="Verdana"/>
                <w:b/>
                <w:bCs/>
              </w:rPr>
              <w:t xml:space="preserve"> </w:t>
            </w:r>
          </w:p>
          <w:p w14:paraId="67537838" w14:textId="77777777" w:rsidR="00344988" w:rsidRPr="00840F01" w:rsidRDefault="00344988" w:rsidP="008866EB">
            <w:pPr>
              <w:spacing w:before="120" w:after="120"/>
              <w:rPr>
                <w:rFonts w:ascii="Verdana" w:hAnsi="Verdana"/>
                <w:b/>
                <w:bCs/>
              </w:rPr>
            </w:pPr>
          </w:p>
          <w:p w14:paraId="0837E745" w14:textId="77777777" w:rsidR="00344988" w:rsidRPr="00840F01" w:rsidRDefault="00344988" w:rsidP="008866EB">
            <w:pPr>
              <w:numPr>
                <w:ilvl w:val="0"/>
                <w:numId w:val="17"/>
              </w:numPr>
              <w:spacing w:before="120" w:after="120"/>
              <w:rPr>
                <w:rFonts w:ascii="Verdana" w:hAnsi="Verdana" w:cs="Arial"/>
                <w:bCs/>
              </w:rPr>
            </w:pPr>
            <w:r w:rsidRPr="00840F01">
              <w:rPr>
                <w:rFonts w:ascii="Verdana" w:hAnsi="Verdana" w:cs="Arial"/>
                <w:bCs/>
              </w:rPr>
              <w:t>Review comments in the MED D tab for a noted reason for why the Auto Pay hasn’t started. If nothing is located within the comments OR the beneficiary still has questions, refer to the following for next steps:</w:t>
            </w:r>
          </w:p>
          <w:p w14:paraId="63AFFD42" w14:textId="77777777" w:rsidR="00344988" w:rsidRPr="00840F01" w:rsidRDefault="00344988" w:rsidP="008866EB">
            <w:pPr>
              <w:spacing w:before="120" w:after="120"/>
              <w:rPr>
                <w:rFonts w:ascii="Verdana" w:hAnsi="Verdana"/>
              </w:rPr>
            </w:pPr>
          </w:p>
        </w:tc>
      </w:tr>
      <w:tr w:rsidR="00344988" w:rsidRPr="00840F01" w14:paraId="3A19028C" w14:textId="77777777" w:rsidTr="008866EB">
        <w:tc>
          <w:tcPr>
            <w:tcW w:w="358" w:type="pct"/>
            <w:vMerge/>
            <w:shd w:val="clear" w:color="auto" w:fill="auto"/>
          </w:tcPr>
          <w:p w14:paraId="4B4D90C0" w14:textId="77777777" w:rsidR="00344988" w:rsidRPr="00840F01" w:rsidRDefault="00344988" w:rsidP="008866EB">
            <w:pPr>
              <w:spacing w:before="120" w:after="120"/>
              <w:jc w:val="center"/>
              <w:rPr>
                <w:rFonts w:ascii="Verdana" w:hAnsi="Verdana" w:cs="Arial"/>
                <w:b/>
                <w:bCs/>
              </w:rPr>
            </w:pPr>
          </w:p>
        </w:tc>
        <w:tc>
          <w:tcPr>
            <w:tcW w:w="1237" w:type="pct"/>
            <w:vMerge/>
            <w:shd w:val="clear" w:color="auto" w:fill="auto"/>
          </w:tcPr>
          <w:p w14:paraId="79B6E432" w14:textId="77777777" w:rsidR="00344988" w:rsidRPr="00840F01" w:rsidRDefault="00344988" w:rsidP="008866EB">
            <w:pPr>
              <w:spacing w:before="120" w:after="120"/>
              <w:rPr>
                <w:rFonts w:ascii="Verdana" w:hAnsi="Verdana" w:cs="Arial"/>
                <w:b/>
                <w:bCs/>
              </w:rPr>
            </w:pPr>
          </w:p>
        </w:tc>
        <w:tc>
          <w:tcPr>
            <w:tcW w:w="436" w:type="pct"/>
            <w:shd w:val="clear" w:color="auto" w:fill="D9D9D9" w:themeFill="background1" w:themeFillShade="D9"/>
          </w:tcPr>
          <w:p w14:paraId="785D592F" w14:textId="77777777" w:rsidR="00344988" w:rsidRPr="00840F01" w:rsidRDefault="00344988" w:rsidP="008866EB">
            <w:pPr>
              <w:spacing w:before="120" w:after="120"/>
              <w:jc w:val="center"/>
              <w:rPr>
                <w:rFonts w:ascii="Verdana" w:hAnsi="Verdana"/>
                <w:b/>
                <w:bCs/>
              </w:rPr>
            </w:pPr>
            <w:r w:rsidRPr="00840F01">
              <w:rPr>
                <w:rFonts w:ascii="Verdana" w:hAnsi="Verdana"/>
                <w:b/>
                <w:bCs/>
              </w:rPr>
              <w:t>If...</w:t>
            </w:r>
          </w:p>
        </w:tc>
        <w:tc>
          <w:tcPr>
            <w:tcW w:w="2969" w:type="pct"/>
            <w:shd w:val="clear" w:color="auto" w:fill="D9D9D9" w:themeFill="background1" w:themeFillShade="D9"/>
          </w:tcPr>
          <w:p w14:paraId="30334634" w14:textId="77777777" w:rsidR="00344988" w:rsidRPr="00840F01" w:rsidRDefault="00344988" w:rsidP="008866EB">
            <w:pPr>
              <w:spacing w:before="120" w:after="120"/>
              <w:jc w:val="center"/>
              <w:rPr>
                <w:rFonts w:ascii="Verdana" w:hAnsi="Verdana"/>
                <w:b/>
                <w:bCs/>
              </w:rPr>
            </w:pPr>
            <w:r w:rsidRPr="00840F01">
              <w:rPr>
                <w:rFonts w:ascii="Verdana" w:hAnsi="Verdana"/>
                <w:b/>
                <w:bCs/>
              </w:rPr>
              <w:t>Then...</w:t>
            </w:r>
          </w:p>
        </w:tc>
      </w:tr>
      <w:tr w:rsidR="00344988" w:rsidRPr="00840F01" w14:paraId="650C8CDB" w14:textId="77777777" w:rsidTr="008866EB">
        <w:tc>
          <w:tcPr>
            <w:tcW w:w="358" w:type="pct"/>
            <w:vMerge/>
            <w:shd w:val="clear" w:color="auto" w:fill="auto"/>
          </w:tcPr>
          <w:p w14:paraId="6C837D8A" w14:textId="77777777" w:rsidR="00344988" w:rsidRPr="00840F01" w:rsidRDefault="00344988" w:rsidP="008866EB">
            <w:pPr>
              <w:spacing w:before="120" w:after="120"/>
              <w:jc w:val="center"/>
              <w:rPr>
                <w:rFonts w:ascii="Verdana" w:hAnsi="Verdana" w:cs="Arial"/>
                <w:b/>
                <w:bCs/>
              </w:rPr>
            </w:pPr>
          </w:p>
        </w:tc>
        <w:tc>
          <w:tcPr>
            <w:tcW w:w="1237" w:type="pct"/>
            <w:vMerge/>
            <w:shd w:val="clear" w:color="auto" w:fill="auto"/>
          </w:tcPr>
          <w:p w14:paraId="0B73F851" w14:textId="77777777" w:rsidR="00344988" w:rsidRPr="00840F01" w:rsidRDefault="00344988" w:rsidP="008866EB">
            <w:pPr>
              <w:spacing w:before="120" w:after="120"/>
              <w:rPr>
                <w:rFonts w:ascii="Verdana" w:hAnsi="Verdana" w:cs="Arial"/>
                <w:b/>
                <w:bCs/>
              </w:rPr>
            </w:pPr>
          </w:p>
        </w:tc>
        <w:tc>
          <w:tcPr>
            <w:tcW w:w="436" w:type="pct"/>
            <w:shd w:val="clear" w:color="auto" w:fill="auto"/>
          </w:tcPr>
          <w:p w14:paraId="7B0A0587" w14:textId="77777777" w:rsidR="00344988" w:rsidRPr="00840F01" w:rsidRDefault="00344988" w:rsidP="008866EB">
            <w:pPr>
              <w:spacing w:before="120" w:after="120"/>
              <w:jc w:val="center"/>
              <w:rPr>
                <w:rFonts w:ascii="Verdana" w:hAnsi="Verdana"/>
                <w:b/>
                <w:bCs/>
              </w:rPr>
            </w:pPr>
            <w:r w:rsidRPr="00840F01">
              <w:rPr>
                <w:rFonts w:ascii="Verdana" w:hAnsi="Verdana" w:cs="Arial"/>
                <w:b/>
                <w:bCs/>
              </w:rPr>
              <w:t>EFT</w:t>
            </w:r>
          </w:p>
        </w:tc>
        <w:tc>
          <w:tcPr>
            <w:tcW w:w="2969" w:type="pct"/>
            <w:shd w:val="clear" w:color="auto" w:fill="auto"/>
          </w:tcPr>
          <w:p w14:paraId="4A82FE88" w14:textId="77777777" w:rsidR="00344988" w:rsidRPr="00840F01" w:rsidRDefault="00344988" w:rsidP="008866EB">
            <w:pPr>
              <w:tabs>
                <w:tab w:val="left" w:pos="8796"/>
              </w:tabs>
              <w:spacing w:before="120" w:after="120"/>
              <w:rPr>
                <w:rFonts w:ascii="Verdana" w:hAnsi="Verdana" w:cs="Arial"/>
                <w:bCs/>
              </w:rPr>
            </w:pPr>
            <w:r w:rsidRPr="00840F01">
              <w:rPr>
                <w:rFonts w:ascii="Verdana" w:hAnsi="Verdana" w:cs="Arial"/>
                <w:bCs/>
              </w:rPr>
              <w:t>Submit the following RM Task:</w:t>
            </w:r>
          </w:p>
          <w:p w14:paraId="1E6B963A" w14:textId="77777777" w:rsidR="00344988" w:rsidRPr="00840F01" w:rsidRDefault="00344988" w:rsidP="008866EB">
            <w:pPr>
              <w:pStyle w:val="NormalWeb"/>
              <w:spacing w:before="120" w:beforeAutospacing="0" w:after="120" w:afterAutospacing="0"/>
              <w:rPr>
                <w:rFonts w:ascii="Verdana" w:hAnsi="Verdana"/>
                <w:b/>
                <w:bCs/>
              </w:rPr>
            </w:pPr>
          </w:p>
          <w:p w14:paraId="206EFB59" w14:textId="77777777" w:rsidR="00344988" w:rsidRPr="00840F01" w:rsidRDefault="00344988" w:rsidP="008866EB">
            <w:pPr>
              <w:pStyle w:val="NormalWeb"/>
              <w:spacing w:before="120" w:beforeAutospacing="0" w:after="120" w:afterAutospacing="0"/>
              <w:ind w:left="720"/>
              <w:rPr>
                <w:rFonts w:ascii="Verdana" w:hAnsi="Verdana"/>
              </w:rPr>
            </w:pPr>
            <w:r w:rsidRPr="00840F01">
              <w:rPr>
                <w:rFonts w:ascii="Verdana" w:hAnsi="Verdana"/>
                <w:b/>
                <w:bCs/>
              </w:rPr>
              <w:t>Task Category:</w:t>
            </w:r>
            <w:r w:rsidRPr="00840F01">
              <w:rPr>
                <w:rFonts w:ascii="Verdana" w:hAnsi="Verdana"/>
              </w:rPr>
              <w:t xml:space="preserve">  Billing/Payment </w:t>
            </w:r>
          </w:p>
          <w:p w14:paraId="5CAD5BB9" w14:textId="77777777" w:rsidR="00344988" w:rsidRPr="00840F01" w:rsidRDefault="00344988" w:rsidP="008866EB">
            <w:pPr>
              <w:pStyle w:val="NormalWeb"/>
              <w:spacing w:before="120" w:beforeAutospacing="0" w:after="120" w:afterAutospacing="0"/>
              <w:ind w:left="720"/>
              <w:rPr>
                <w:rFonts w:ascii="Verdana" w:hAnsi="Verdana"/>
              </w:rPr>
            </w:pPr>
            <w:r w:rsidRPr="00840F01">
              <w:rPr>
                <w:rFonts w:ascii="Verdana" w:hAnsi="Verdana"/>
                <w:b/>
                <w:bCs/>
              </w:rPr>
              <w:t>Task Type:</w:t>
            </w:r>
            <w:r w:rsidRPr="00840F01">
              <w:rPr>
                <w:rFonts w:ascii="Verdana" w:hAnsi="Verdana"/>
              </w:rPr>
              <w:t xml:space="preserve">  Premium Billing Inquiry Medicare D </w:t>
            </w:r>
          </w:p>
          <w:p w14:paraId="01A4B29C" w14:textId="77777777" w:rsidR="00344988" w:rsidRPr="00840F01" w:rsidRDefault="00344988" w:rsidP="008866EB">
            <w:pPr>
              <w:pStyle w:val="NormalWeb"/>
              <w:spacing w:before="120" w:beforeAutospacing="0" w:after="120" w:afterAutospacing="0"/>
              <w:ind w:left="720"/>
              <w:rPr>
                <w:rFonts w:ascii="Verdana" w:hAnsi="Verdana"/>
              </w:rPr>
            </w:pPr>
            <w:r w:rsidRPr="00840F01">
              <w:rPr>
                <w:rFonts w:ascii="Verdana" w:hAnsi="Verdana"/>
                <w:b/>
                <w:bCs/>
              </w:rPr>
              <w:t>Queue:</w:t>
            </w:r>
            <w:r w:rsidRPr="00840F01">
              <w:rPr>
                <w:rFonts w:ascii="Verdana" w:hAnsi="Verdana"/>
              </w:rPr>
              <w:t xml:space="preserve">  Finance - Scottsdale Premium Billing </w:t>
            </w:r>
          </w:p>
          <w:p w14:paraId="2664BB74" w14:textId="77777777" w:rsidR="00344988" w:rsidRPr="00840F01" w:rsidRDefault="00344988" w:rsidP="008866EB">
            <w:pPr>
              <w:pStyle w:val="NormalWeb"/>
              <w:spacing w:before="120" w:beforeAutospacing="0" w:after="120" w:afterAutospacing="0"/>
              <w:ind w:left="720"/>
              <w:rPr>
                <w:rFonts w:ascii="Verdana" w:hAnsi="Verdana"/>
              </w:rPr>
            </w:pPr>
            <w:r w:rsidRPr="00840F01">
              <w:rPr>
                <w:rFonts w:ascii="Verdana" w:hAnsi="Verdana"/>
                <w:b/>
                <w:bCs/>
              </w:rPr>
              <w:t>Reason for Dispute:</w:t>
            </w:r>
            <w:r w:rsidRPr="00840F01">
              <w:rPr>
                <w:rFonts w:ascii="Verdana" w:hAnsi="Verdana"/>
              </w:rPr>
              <w:t xml:space="preserve">  EFT SETUP REQUEST</w:t>
            </w:r>
          </w:p>
          <w:p w14:paraId="01780E23" w14:textId="77777777" w:rsidR="00344988" w:rsidRPr="00840F01" w:rsidRDefault="00344988" w:rsidP="008866EB">
            <w:pPr>
              <w:pStyle w:val="NormalWeb"/>
              <w:spacing w:before="120" w:beforeAutospacing="0" w:after="120" w:afterAutospacing="0"/>
              <w:ind w:left="720"/>
              <w:rPr>
                <w:rFonts w:ascii="Verdana" w:hAnsi="Verdana"/>
              </w:rPr>
            </w:pPr>
            <w:r w:rsidRPr="00840F01">
              <w:rPr>
                <w:rFonts w:ascii="Verdana" w:hAnsi="Verdana"/>
                <w:b/>
                <w:bCs/>
              </w:rPr>
              <w:t>Task Notes:</w:t>
            </w:r>
            <w:r w:rsidRPr="00840F01">
              <w:rPr>
                <w:rFonts w:ascii="Verdana" w:hAnsi="Verdana"/>
              </w:rPr>
              <w:t xml:space="preserve">  Document the following:</w:t>
            </w:r>
          </w:p>
          <w:p w14:paraId="75C30E25" w14:textId="77777777" w:rsidR="00344988" w:rsidRPr="00840F01" w:rsidRDefault="00344988" w:rsidP="008866EB">
            <w:pPr>
              <w:pStyle w:val="NormalWeb"/>
              <w:numPr>
                <w:ilvl w:val="0"/>
                <w:numId w:val="22"/>
              </w:numPr>
              <w:spacing w:before="120" w:beforeAutospacing="0" w:after="120" w:afterAutospacing="0"/>
              <w:rPr>
                <w:rFonts w:ascii="Verdana" w:hAnsi="Verdana"/>
              </w:rPr>
            </w:pPr>
            <w:r w:rsidRPr="00840F01">
              <w:rPr>
                <w:rFonts w:ascii="Verdana" w:hAnsi="Verdana"/>
                <w:b/>
              </w:rPr>
              <w:t>EFJE005</w:t>
            </w:r>
            <w:r w:rsidRPr="00840F01">
              <w:rPr>
                <w:rFonts w:ascii="Verdana" w:hAnsi="Verdana"/>
              </w:rPr>
              <w:t>, EFT RESEARCH - Provide details of the beneficiary’s concern(s).</w:t>
            </w:r>
          </w:p>
          <w:p w14:paraId="57029731" w14:textId="77777777" w:rsidR="00344988" w:rsidRPr="00840F01" w:rsidRDefault="00344988" w:rsidP="008866EB">
            <w:pPr>
              <w:pStyle w:val="NormalWeb"/>
              <w:numPr>
                <w:ilvl w:val="0"/>
                <w:numId w:val="22"/>
              </w:numPr>
              <w:spacing w:before="120" w:beforeAutospacing="0" w:after="120" w:afterAutospacing="0"/>
              <w:rPr>
                <w:rFonts w:ascii="Verdana" w:hAnsi="Verdana"/>
              </w:rPr>
            </w:pPr>
            <w:r w:rsidRPr="00840F01">
              <w:rPr>
                <w:rFonts w:ascii="Verdana" w:hAnsi="Verdana"/>
              </w:rPr>
              <w:t>Beneficiary’s contact number.</w:t>
            </w:r>
          </w:p>
          <w:p w14:paraId="196F163C" w14:textId="77777777" w:rsidR="00344988" w:rsidRPr="00840F01" w:rsidRDefault="00344988" w:rsidP="008866EB">
            <w:pPr>
              <w:spacing w:before="120" w:after="120"/>
              <w:rPr>
                <w:rFonts w:ascii="Verdana" w:hAnsi="Verdana"/>
              </w:rPr>
            </w:pPr>
          </w:p>
          <w:p w14:paraId="55B4B0B2" w14:textId="77777777" w:rsidR="00344988" w:rsidRPr="00840F01" w:rsidRDefault="00344988" w:rsidP="008866EB">
            <w:pPr>
              <w:spacing w:before="120" w:after="120"/>
              <w:rPr>
                <w:rFonts w:ascii="Verdana" w:hAnsi="Verdana"/>
              </w:rPr>
            </w:pPr>
            <w:r w:rsidRPr="00840F01">
              <w:rPr>
                <w:rFonts w:ascii="Verdana" w:hAnsi="Verdana"/>
                <w:b/>
              </w:rPr>
              <w:t>Note:</w:t>
            </w:r>
            <w:r w:rsidRPr="00840F01">
              <w:rPr>
                <w:rFonts w:ascii="Verdana" w:hAnsi="Verdana"/>
              </w:rPr>
              <w:t xml:space="preserve">  Turn Around Time (TAT) for resolution of this RM Task Type is</w:t>
            </w:r>
            <w:r w:rsidRPr="00840F01">
              <w:rPr>
                <w:rFonts w:ascii="Verdana" w:hAnsi="Verdana"/>
                <w:b/>
              </w:rPr>
              <w:t xml:space="preserve"> 5</w:t>
            </w:r>
            <w:r w:rsidRPr="00840F01">
              <w:rPr>
                <w:rFonts w:ascii="Verdana" w:hAnsi="Verdana"/>
              </w:rPr>
              <w:t xml:space="preserve"> business days. A plan representative will contact the beneficiary with research results. (Confirm phone number is current).</w:t>
            </w:r>
          </w:p>
          <w:p w14:paraId="0FEB7FA6" w14:textId="77777777" w:rsidR="00344988" w:rsidRPr="00840F01" w:rsidRDefault="00344988" w:rsidP="008866EB">
            <w:pPr>
              <w:spacing w:before="120" w:after="120"/>
              <w:rPr>
                <w:rFonts w:ascii="Verdana" w:hAnsi="Verdana" w:cs="Arial"/>
                <w:bCs/>
              </w:rPr>
            </w:pPr>
          </w:p>
          <w:p w14:paraId="588CB4C2" w14:textId="77777777" w:rsidR="00344988" w:rsidRPr="00840F01" w:rsidRDefault="00344988" w:rsidP="008866EB">
            <w:pPr>
              <w:spacing w:before="120" w:after="120"/>
              <w:rPr>
                <w:rFonts w:ascii="Verdana" w:hAnsi="Verdana" w:cs="Verdana"/>
              </w:rPr>
            </w:pPr>
            <w:r w:rsidRPr="00840F01">
              <w:rPr>
                <w:rFonts w:ascii="Verdana" w:hAnsi="Verdana" w:cs="Arial"/>
                <w:b/>
                <w:noProof/>
              </w:rPr>
              <w:drawing>
                <wp:inline distT="0" distB="0" distL="0" distR="0" wp14:anchorId="646C8FF1" wp14:editId="33DAEDD6">
                  <wp:extent cx="238125" cy="200025"/>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cs="Arial"/>
                <w:b/>
                <w:noProof/>
              </w:rPr>
              <w:t xml:space="preserve">  </w:t>
            </w:r>
            <w:r w:rsidRPr="00840F01">
              <w:rPr>
                <w:rFonts w:ascii="Verdana" w:hAnsi="Verdana" w:cs="Arial"/>
              </w:rPr>
              <w:t>Do</w:t>
            </w:r>
            <w:r w:rsidRPr="00840F01">
              <w:rPr>
                <w:rFonts w:ascii="Verdana" w:hAnsi="Verdana" w:cs="Arial"/>
                <w:b/>
              </w:rPr>
              <w:t xml:space="preserve"> NOT</w:t>
            </w:r>
            <w:r w:rsidRPr="00840F01">
              <w:rPr>
                <w:rFonts w:ascii="Verdana" w:hAnsi="Verdana" w:cs="Arial"/>
              </w:rPr>
              <w:t xml:space="preserve"> list full account or routing numbers in the RM Task or Account Notes/Comments</w:t>
            </w:r>
            <w:r w:rsidRPr="00840F01">
              <w:rPr>
                <w:rFonts w:ascii="Verdana" w:hAnsi="Verdana" w:cs="Verdana"/>
              </w:rPr>
              <w:t xml:space="preserve">. </w:t>
            </w:r>
          </w:p>
          <w:p w14:paraId="28FF4BD2" w14:textId="77777777" w:rsidR="00344988" w:rsidRPr="00840F01" w:rsidRDefault="00344988" w:rsidP="008866EB">
            <w:pPr>
              <w:spacing w:before="120" w:after="120"/>
              <w:jc w:val="center"/>
              <w:rPr>
                <w:rFonts w:ascii="Verdana" w:hAnsi="Verdana"/>
                <w:b/>
                <w:bCs/>
              </w:rPr>
            </w:pPr>
          </w:p>
        </w:tc>
      </w:tr>
      <w:tr w:rsidR="00344988" w:rsidRPr="00840F01" w14:paraId="1DE8F3DA" w14:textId="77777777" w:rsidTr="008866EB">
        <w:tc>
          <w:tcPr>
            <w:tcW w:w="358" w:type="pct"/>
            <w:vMerge/>
            <w:shd w:val="clear" w:color="auto" w:fill="auto"/>
          </w:tcPr>
          <w:p w14:paraId="2D849808" w14:textId="77777777" w:rsidR="00344988" w:rsidRPr="00840F01" w:rsidRDefault="00344988" w:rsidP="008866EB">
            <w:pPr>
              <w:spacing w:before="120" w:after="120"/>
              <w:jc w:val="center"/>
              <w:rPr>
                <w:rFonts w:ascii="Verdana" w:hAnsi="Verdana" w:cs="Arial"/>
                <w:b/>
                <w:bCs/>
              </w:rPr>
            </w:pPr>
          </w:p>
        </w:tc>
        <w:tc>
          <w:tcPr>
            <w:tcW w:w="1237" w:type="pct"/>
            <w:vMerge/>
            <w:shd w:val="clear" w:color="auto" w:fill="auto"/>
          </w:tcPr>
          <w:p w14:paraId="52C94904" w14:textId="77777777" w:rsidR="00344988" w:rsidRPr="00840F01" w:rsidRDefault="00344988" w:rsidP="008866EB">
            <w:pPr>
              <w:spacing w:before="120" w:after="120"/>
              <w:rPr>
                <w:rFonts w:ascii="Verdana" w:hAnsi="Verdana" w:cs="Arial"/>
                <w:b/>
                <w:bCs/>
              </w:rPr>
            </w:pPr>
          </w:p>
        </w:tc>
        <w:tc>
          <w:tcPr>
            <w:tcW w:w="436" w:type="pct"/>
            <w:shd w:val="clear" w:color="auto" w:fill="auto"/>
          </w:tcPr>
          <w:p w14:paraId="0F02FDB1" w14:textId="77777777" w:rsidR="00344988" w:rsidRPr="00840F01" w:rsidRDefault="00344988" w:rsidP="008866EB">
            <w:pPr>
              <w:spacing w:before="120" w:after="120"/>
              <w:jc w:val="center"/>
              <w:rPr>
                <w:rFonts w:ascii="Verdana" w:hAnsi="Verdana"/>
                <w:b/>
                <w:bCs/>
              </w:rPr>
            </w:pPr>
            <w:r w:rsidRPr="00840F01">
              <w:rPr>
                <w:rFonts w:ascii="Verdana" w:hAnsi="Verdana" w:cs="Arial"/>
                <w:b/>
                <w:bCs/>
              </w:rPr>
              <w:t>SSA</w:t>
            </w:r>
          </w:p>
        </w:tc>
        <w:tc>
          <w:tcPr>
            <w:tcW w:w="2969" w:type="pct"/>
            <w:shd w:val="clear" w:color="auto" w:fill="auto"/>
          </w:tcPr>
          <w:p w14:paraId="00CB1D9C" w14:textId="77777777" w:rsidR="00344988" w:rsidRPr="00840F01" w:rsidRDefault="00344988" w:rsidP="008866EB">
            <w:pPr>
              <w:spacing w:before="120" w:after="120"/>
              <w:rPr>
                <w:rFonts w:ascii="Verdana" w:hAnsi="Verdana"/>
              </w:rPr>
            </w:pPr>
            <w:r w:rsidRPr="00840F01">
              <w:rPr>
                <w:rFonts w:ascii="Verdana" w:hAnsi="Verdana" w:cs="Arial"/>
                <w:bCs/>
              </w:rPr>
              <w:t xml:space="preserve">Refer to </w:t>
            </w:r>
            <w:hyperlink r:id="rId25" w:anchor="!/view?docid=9aed0668-9a47-41a1-adc1-81278ca4eaf8" w:history="1">
              <w:r w:rsidRPr="00840F01">
                <w:rPr>
                  <w:rStyle w:val="Hyperlink"/>
                  <w:rFonts w:eastAsiaTheme="majorEastAsia"/>
                </w:rPr>
                <w:t>MED D - Blue MedicareRx (NEJE) - SSA/RRB Premium Withholding (029089)</w:t>
              </w:r>
            </w:hyperlink>
            <w:r w:rsidRPr="00840F01">
              <w:rPr>
                <w:rFonts w:ascii="Verdana" w:hAnsi="Verdana"/>
              </w:rPr>
              <w:t>.</w:t>
            </w:r>
          </w:p>
          <w:p w14:paraId="0B3BA6E4" w14:textId="77777777" w:rsidR="00344988" w:rsidRPr="00840F01" w:rsidRDefault="00344988" w:rsidP="008866EB">
            <w:pPr>
              <w:spacing w:before="120" w:after="120"/>
              <w:rPr>
                <w:rFonts w:ascii="Verdana" w:hAnsi="Verdana"/>
              </w:rPr>
            </w:pPr>
          </w:p>
          <w:p w14:paraId="0A7E3BAB" w14:textId="77777777" w:rsidR="00344988" w:rsidRPr="00840F01" w:rsidRDefault="00344988" w:rsidP="008866EB">
            <w:pPr>
              <w:spacing w:before="120" w:after="120"/>
              <w:rPr>
                <w:rFonts w:ascii="Verdana" w:hAnsi="Verdana"/>
              </w:rPr>
            </w:pPr>
            <w:r w:rsidRPr="00840F01">
              <w:rPr>
                <w:rFonts w:ascii="Verdana" w:hAnsi="Verdana"/>
                <w:b/>
              </w:rPr>
              <w:t>Note:</w:t>
            </w:r>
            <w:r w:rsidRPr="00840F01">
              <w:rPr>
                <w:rFonts w:ascii="Verdana" w:hAnsi="Verdana"/>
              </w:rPr>
              <w:t xml:space="preserve">  If submitting an RM Task, SSA RESEARCH must be noted within the task for proper routing. Turn Around Time (TAT) for resolution of this RM Task Type is </w:t>
            </w:r>
            <w:r w:rsidRPr="00840F01">
              <w:rPr>
                <w:rFonts w:ascii="Verdana" w:hAnsi="Verdana"/>
                <w:b/>
              </w:rPr>
              <w:t>5 to 7</w:t>
            </w:r>
            <w:r w:rsidRPr="00840F01">
              <w:rPr>
                <w:rFonts w:ascii="Verdana" w:hAnsi="Verdana"/>
              </w:rPr>
              <w:t xml:space="preserve"> days. A plan representative will contact the beneficiary with research results. (Confirm phone number is current).</w:t>
            </w:r>
          </w:p>
          <w:p w14:paraId="27C3CF00" w14:textId="77777777" w:rsidR="00344988" w:rsidRPr="00840F01" w:rsidRDefault="00344988" w:rsidP="008866EB">
            <w:pPr>
              <w:spacing w:before="120" w:after="120"/>
              <w:jc w:val="center"/>
              <w:rPr>
                <w:rFonts w:ascii="Verdana" w:hAnsi="Verdana"/>
                <w:b/>
                <w:bCs/>
              </w:rPr>
            </w:pPr>
          </w:p>
        </w:tc>
      </w:tr>
      <w:tr w:rsidR="00344988" w:rsidRPr="00840F01" w14:paraId="696D85CD" w14:textId="77777777" w:rsidTr="008866EB">
        <w:tc>
          <w:tcPr>
            <w:tcW w:w="358" w:type="pct"/>
            <w:vMerge/>
            <w:shd w:val="clear" w:color="auto" w:fill="auto"/>
          </w:tcPr>
          <w:p w14:paraId="0CDFC0E9" w14:textId="77777777" w:rsidR="00344988" w:rsidRPr="00840F01" w:rsidRDefault="00344988" w:rsidP="008866EB">
            <w:pPr>
              <w:spacing w:before="120" w:after="120"/>
              <w:jc w:val="center"/>
              <w:rPr>
                <w:rFonts w:ascii="Verdana" w:hAnsi="Verdana" w:cs="Arial"/>
                <w:b/>
                <w:bCs/>
              </w:rPr>
            </w:pPr>
          </w:p>
        </w:tc>
        <w:tc>
          <w:tcPr>
            <w:tcW w:w="1237" w:type="pct"/>
            <w:vMerge/>
            <w:shd w:val="clear" w:color="auto" w:fill="auto"/>
          </w:tcPr>
          <w:p w14:paraId="7EF86A25" w14:textId="77777777" w:rsidR="00344988" w:rsidRPr="00840F01" w:rsidRDefault="00344988" w:rsidP="008866EB">
            <w:pPr>
              <w:spacing w:before="120" w:after="120"/>
              <w:rPr>
                <w:rFonts w:ascii="Verdana" w:hAnsi="Verdana" w:cs="Arial"/>
                <w:b/>
                <w:bCs/>
              </w:rPr>
            </w:pPr>
          </w:p>
        </w:tc>
        <w:tc>
          <w:tcPr>
            <w:tcW w:w="436" w:type="pct"/>
            <w:shd w:val="clear" w:color="auto" w:fill="auto"/>
          </w:tcPr>
          <w:p w14:paraId="1B0CF82E" w14:textId="77777777" w:rsidR="00344988" w:rsidRPr="00840F01" w:rsidRDefault="00344988" w:rsidP="008866EB">
            <w:pPr>
              <w:spacing w:before="120" w:after="120"/>
              <w:jc w:val="center"/>
              <w:rPr>
                <w:rFonts w:ascii="Verdana" w:hAnsi="Verdana"/>
                <w:b/>
                <w:bCs/>
              </w:rPr>
            </w:pPr>
            <w:r w:rsidRPr="00840F01">
              <w:rPr>
                <w:rFonts w:ascii="Verdana" w:hAnsi="Verdana" w:cs="Arial"/>
                <w:b/>
                <w:bCs/>
              </w:rPr>
              <w:t>RCD</w:t>
            </w:r>
          </w:p>
        </w:tc>
        <w:tc>
          <w:tcPr>
            <w:tcW w:w="2969" w:type="pct"/>
            <w:shd w:val="clear" w:color="auto" w:fill="auto"/>
          </w:tcPr>
          <w:p w14:paraId="5B99B9C7" w14:textId="77777777" w:rsidR="00344988" w:rsidRPr="00840F01" w:rsidRDefault="00344988" w:rsidP="008866EB">
            <w:pPr>
              <w:spacing w:before="120" w:after="120"/>
              <w:rPr>
                <w:rFonts w:ascii="Verdana" w:hAnsi="Verdana" w:cs="Arial"/>
                <w:bCs/>
              </w:rPr>
            </w:pPr>
            <w:r w:rsidRPr="00840F01">
              <w:rPr>
                <w:rFonts w:ascii="Verdana" w:hAnsi="Verdana" w:cs="Arial"/>
                <w:bCs/>
              </w:rPr>
              <w:t>Submit the following RM Task:</w:t>
            </w:r>
          </w:p>
          <w:p w14:paraId="3378E28F" w14:textId="77777777" w:rsidR="00344988" w:rsidRPr="00840F01" w:rsidRDefault="00344988" w:rsidP="008866EB">
            <w:pPr>
              <w:spacing w:before="120" w:after="120"/>
              <w:ind w:left="720"/>
              <w:rPr>
                <w:rFonts w:ascii="Verdana" w:hAnsi="Verdana"/>
                <w:b/>
                <w:bCs/>
              </w:rPr>
            </w:pPr>
          </w:p>
          <w:p w14:paraId="3F984491" w14:textId="77777777" w:rsidR="00344988" w:rsidRPr="00840F01" w:rsidRDefault="00344988" w:rsidP="008866EB">
            <w:pPr>
              <w:spacing w:before="120" w:after="120"/>
              <w:ind w:left="720"/>
              <w:rPr>
                <w:rFonts w:ascii="Verdana" w:hAnsi="Verdana"/>
              </w:rPr>
            </w:pPr>
            <w:r w:rsidRPr="00840F01">
              <w:rPr>
                <w:rFonts w:ascii="Verdana" w:hAnsi="Verdana"/>
                <w:b/>
                <w:bCs/>
              </w:rPr>
              <w:t>Task Category:</w:t>
            </w:r>
            <w:r w:rsidRPr="00840F01">
              <w:rPr>
                <w:rFonts w:ascii="Verdana" w:hAnsi="Verdana"/>
              </w:rPr>
              <w:t xml:space="preserve">  Billing/Payment </w:t>
            </w:r>
          </w:p>
          <w:p w14:paraId="4F8B467E" w14:textId="77777777" w:rsidR="00344988" w:rsidRPr="00840F01" w:rsidRDefault="00344988" w:rsidP="008866EB">
            <w:pPr>
              <w:spacing w:before="120" w:after="120"/>
              <w:ind w:left="720"/>
              <w:rPr>
                <w:rFonts w:ascii="Verdana" w:hAnsi="Verdana"/>
              </w:rPr>
            </w:pPr>
            <w:r w:rsidRPr="00840F01">
              <w:rPr>
                <w:rFonts w:ascii="Verdana" w:hAnsi="Verdana"/>
                <w:b/>
                <w:bCs/>
              </w:rPr>
              <w:t>Task Type:</w:t>
            </w:r>
            <w:r w:rsidRPr="00840F01">
              <w:rPr>
                <w:rFonts w:ascii="Verdana" w:hAnsi="Verdana"/>
              </w:rPr>
              <w:t xml:space="preserve">  Premium Billing Inquiry Medicare D </w:t>
            </w:r>
          </w:p>
          <w:p w14:paraId="2D1C251E" w14:textId="77777777" w:rsidR="00344988" w:rsidRPr="00840F01" w:rsidRDefault="00344988" w:rsidP="008866EB">
            <w:pPr>
              <w:spacing w:before="120" w:after="120"/>
              <w:ind w:left="720"/>
              <w:rPr>
                <w:rFonts w:ascii="Verdana" w:hAnsi="Verdana"/>
              </w:rPr>
            </w:pPr>
            <w:r w:rsidRPr="00840F01">
              <w:rPr>
                <w:rFonts w:ascii="Verdana" w:hAnsi="Verdana"/>
                <w:b/>
                <w:bCs/>
              </w:rPr>
              <w:t>Queue:</w:t>
            </w:r>
            <w:r w:rsidRPr="00840F01">
              <w:rPr>
                <w:rFonts w:ascii="Verdana" w:hAnsi="Verdana"/>
              </w:rPr>
              <w:t xml:space="preserve">  Finance - Scottsdale Premium Billing</w:t>
            </w:r>
          </w:p>
          <w:p w14:paraId="2BC8C578" w14:textId="77777777" w:rsidR="00344988" w:rsidRPr="00840F01" w:rsidRDefault="00344988" w:rsidP="008866EB">
            <w:pPr>
              <w:spacing w:before="120" w:after="120"/>
              <w:ind w:left="720"/>
              <w:rPr>
                <w:rFonts w:ascii="Verdana" w:hAnsi="Verdana"/>
              </w:rPr>
            </w:pPr>
            <w:r w:rsidRPr="00840F01">
              <w:rPr>
                <w:rFonts w:ascii="Verdana" w:hAnsi="Verdana"/>
                <w:b/>
                <w:bCs/>
              </w:rPr>
              <w:t>Reason for Dispute:</w:t>
            </w:r>
            <w:r w:rsidRPr="00840F01">
              <w:rPr>
                <w:rFonts w:ascii="Verdana" w:hAnsi="Verdana"/>
              </w:rPr>
              <w:t xml:space="preserve">  Credit Card Payment </w:t>
            </w:r>
          </w:p>
          <w:p w14:paraId="504C50B4" w14:textId="77777777" w:rsidR="00344988" w:rsidRPr="00840F01" w:rsidRDefault="00344988" w:rsidP="008866EB">
            <w:pPr>
              <w:spacing w:before="120" w:after="120"/>
              <w:ind w:left="720"/>
              <w:rPr>
                <w:rFonts w:ascii="Verdana" w:hAnsi="Verdana"/>
              </w:rPr>
            </w:pPr>
            <w:r w:rsidRPr="00840F01">
              <w:rPr>
                <w:rFonts w:ascii="Verdana" w:hAnsi="Verdana"/>
                <w:b/>
                <w:bCs/>
              </w:rPr>
              <w:t>Task Notes:</w:t>
            </w:r>
            <w:r w:rsidRPr="00840F01">
              <w:rPr>
                <w:rFonts w:ascii="Verdana" w:hAnsi="Verdana"/>
              </w:rPr>
              <w:t xml:space="preserve">  Document the following:</w:t>
            </w:r>
          </w:p>
          <w:p w14:paraId="1AC0E781" w14:textId="77777777" w:rsidR="00344988" w:rsidRPr="00840F01" w:rsidRDefault="00344988" w:rsidP="008866EB">
            <w:pPr>
              <w:numPr>
                <w:ilvl w:val="0"/>
                <w:numId w:val="23"/>
              </w:numPr>
              <w:spacing w:before="120" w:after="120"/>
              <w:rPr>
                <w:rFonts w:ascii="Verdana" w:hAnsi="Verdana"/>
              </w:rPr>
            </w:pPr>
            <w:r w:rsidRPr="00840F01">
              <w:rPr>
                <w:rFonts w:ascii="Verdana" w:hAnsi="Verdana"/>
                <w:b/>
              </w:rPr>
              <w:t>CCJE003</w:t>
            </w:r>
            <w:r w:rsidRPr="00840F01">
              <w:rPr>
                <w:rFonts w:ascii="Verdana" w:hAnsi="Verdana"/>
              </w:rPr>
              <w:t>, Provide details of the beneficiary’s concern(s).</w:t>
            </w:r>
          </w:p>
          <w:p w14:paraId="757DF8BB" w14:textId="77777777" w:rsidR="00344988" w:rsidRPr="00840F01" w:rsidRDefault="00344988" w:rsidP="008866EB">
            <w:pPr>
              <w:numPr>
                <w:ilvl w:val="0"/>
                <w:numId w:val="23"/>
              </w:numPr>
              <w:spacing w:before="120" w:after="120"/>
              <w:rPr>
                <w:rFonts w:ascii="Verdana" w:hAnsi="Verdana"/>
              </w:rPr>
            </w:pPr>
            <w:r w:rsidRPr="00840F01">
              <w:rPr>
                <w:rFonts w:ascii="Verdana" w:hAnsi="Verdana"/>
              </w:rPr>
              <w:t>Beneficiary’s contact number.</w:t>
            </w:r>
          </w:p>
          <w:p w14:paraId="7CBC18F6" w14:textId="77777777" w:rsidR="00344988" w:rsidRPr="00840F01" w:rsidRDefault="00344988" w:rsidP="008866EB">
            <w:pPr>
              <w:spacing w:before="120" w:after="120"/>
              <w:rPr>
                <w:rFonts w:ascii="Verdana" w:hAnsi="Verdana" w:cs="Arial"/>
                <w:bCs/>
              </w:rPr>
            </w:pPr>
          </w:p>
          <w:p w14:paraId="57169F75" w14:textId="77777777" w:rsidR="00344988" w:rsidRPr="00840F01" w:rsidRDefault="00344988" w:rsidP="008866EB">
            <w:pPr>
              <w:spacing w:before="120" w:after="120"/>
              <w:rPr>
                <w:rFonts w:ascii="Verdana" w:hAnsi="Verdana"/>
              </w:rPr>
            </w:pPr>
            <w:r w:rsidRPr="00840F01">
              <w:rPr>
                <w:rFonts w:ascii="Verdana" w:hAnsi="Verdana"/>
                <w:b/>
              </w:rPr>
              <w:t>Note:</w:t>
            </w:r>
            <w:r w:rsidRPr="00840F01">
              <w:rPr>
                <w:rFonts w:ascii="Verdana" w:hAnsi="Verdana"/>
              </w:rPr>
              <w:t xml:space="preserve">  Turn Around Time (TAT) for resolution of this RM Task Type is </w:t>
            </w:r>
            <w:r w:rsidRPr="00840F01">
              <w:rPr>
                <w:rFonts w:ascii="Verdana" w:hAnsi="Verdana"/>
                <w:b/>
              </w:rPr>
              <w:t>5</w:t>
            </w:r>
            <w:r w:rsidRPr="00840F01">
              <w:rPr>
                <w:rFonts w:ascii="Verdana" w:hAnsi="Verdana"/>
              </w:rPr>
              <w:t xml:space="preserve"> business days. A plan representative will contact the beneficiary with research results. (Confirm phone number is current).</w:t>
            </w:r>
          </w:p>
          <w:p w14:paraId="19F042B8" w14:textId="77777777" w:rsidR="00344988" w:rsidRPr="00840F01" w:rsidRDefault="00344988" w:rsidP="008866EB">
            <w:pPr>
              <w:spacing w:before="120" w:after="120"/>
              <w:rPr>
                <w:rFonts w:ascii="Verdana" w:hAnsi="Verdana" w:cs="Arial"/>
                <w:bCs/>
              </w:rPr>
            </w:pPr>
          </w:p>
          <w:p w14:paraId="313C3FF2" w14:textId="77777777" w:rsidR="00344988" w:rsidRPr="00840F01" w:rsidRDefault="00344988" w:rsidP="008866EB">
            <w:pPr>
              <w:spacing w:before="120" w:after="120"/>
              <w:rPr>
                <w:rFonts w:ascii="Verdana" w:hAnsi="Verdana" w:cs="Verdana"/>
              </w:rPr>
            </w:pPr>
            <w:r w:rsidRPr="00840F01">
              <w:rPr>
                <w:rFonts w:ascii="Verdana" w:hAnsi="Verdana" w:cs="Arial"/>
                <w:b/>
                <w:noProof/>
              </w:rPr>
              <w:drawing>
                <wp:inline distT="0" distB="0" distL="0" distR="0" wp14:anchorId="70E30A0C" wp14:editId="5105705C">
                  <wp:extent cx="238125" cy="200025"/>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cs="Arial"/>
                <w:b/>
                <w:noProof/>
              </w:rPr>
              <w:t xml:space="preserve">  </w:t>
            </w:r>
            <w:r w:rsidRPr="00840F01">
              <w:rPr>
                <w:rFonts w:ascii="Verdana" w:hAnsi="Verdana" w:cs="Arial"/>
              </w:rPr>
              <w:t>Do</w:t>
            </w:r>
            <w:r w:rsidRPr="00840F01">
              <w:rPr>
                <w:rFonts w:ascii="Verdana" w:hAnsi="Verdana" w:cs="Arial"/>
                <w:b/>
              </w:rPr>
              <w:t xml:space="preserve"> NOT</w:t>
            </w:r>
            <w:r w:rsidRPr="00840F01">
              <w:rPr>
                <w:rFonts w:ascii="Verdana" w:hAnsi="Verdana" w:cs="Arial"/>
              </w:rPr>
              <w:t xml:space="preserve"> list full Credit Card/Debit Card numbers in the RM Task or Account Notes/Comments</w:t>
            </w:r>
            <w:r w:rsidRPr="00840F01">
              <w:rPr>
                <w:rFonts w:ascii="Verdana" w:hAnsi="Verdana" w:cs="Verdana"/>
              </w:rPr>
              <w:t xml:space="preserve">. </w:t>
            </w:r>
          </w:p>
          <w:p w14:paraId="6F6DFC1B" w14:textId="77777777" w:rsidR="00344988" w:rsidRPr="00840F01" w:rsidRDefault="00344988" w:rsidP="008866EB">
            <w:pPr>
              <w:spacing w:before="120" w:after="120"/>
              <w:jc w:val="center"/>
              <w:rPr>
                <w:rFonts w:ascii="Verdana" w:hAnsi="Verdana"/>
                <w:b/>
                <w:bCs/>
              </w:rPr>
            </w:pPr>
          </w:p>
        </w:tc>
      </w:tr>
      <w:tr w:rsidR="00344988" w:rsidRPr="00840F01" w14:paraId="4F6C6184" w14:textId="77777777" w:rsidTr="008866EB">
        <w:tc>
          <w:tcPr>
            <w:tcW w:w="358" w:type="pct"/>
            <w:vMerge w:val="restart"/>
            <w:shd w:val="clear" w:color="auto" w:fill="auto"/>
          </w:tcPr>
          <w:p w14:paraId="29B2FC31" w14:textId="77777777" w:rsidR="00344988" w:rsidRPr="00840F01" w:rsidRDefault="00344988" w:rsidP="008866EB">
            <w:pPr>
              <w:spacing w:before="120" w:after="120"/>
              <w:jc w:val="center"/>
              <w:rPr>
                <w:rFonts w:ascii="Verdana" w:hAnsi="Verdana" w:cs="Arial"/>
                <w:b/>
                <w:bCs/>
              </w:rPr>
            </w:pPr>
            <w:r w:rsidRPr="00840F01">
              <w:rPr>
                <w:rFonts w:ascii="Verdana" w:hAnsi="Verdana" w:cs="Arial"/>
                <w:b/>
                <w:bCs/>
              </w:rPr>
              <w:t>7</w:t>
            </w:r>
          </w:p>
        </w:tc>
        <w:tc>
          <w:tcPr>
            <w:tcW w:w="1237" w:type="pct"/>
            <w:vMerge w:val="restart"/>
            <w:shd w:val="clear" w:color="auto" w:fill="auto"/>
          </w:tcPr>
          <w:p w14:paraId="52819ACC" w14:textId="77777777" w:rsidR="00344988" w:rsidRPr="00840F01" w:rsidRDefault="00344988" w:rsidP="008866EB">
            <w:pPr>
              <w:spacing w:before="120" w:after="120"/>
              <w:rPr>
                <w:rFonts w:ascii="Verdana" w:hAnsi="Verdana" w:cs="Arial"/>
                <w:b/>
                <w:bCs/>
              </w:rPr>
            </w:pPr>
            <w:r w:rsidRPr="00840F01">
              <w:rPr>
                <w:rFonts w:ascii="Verdana" w:hAnsi="Verdana" w:cs="Arial"/>
                <w:b/>
                <w:bCs/>
              </w:rPr>
              <w:t>Will I receive a PB payment receipt each month from InstaMed?</w:t>
            </w:r>
          </w:p>
        </w:tc>
        <w:tc>
          <w:tcPr>
            <w:tcW w:w="3405" w:type="pct"/>
            <w:gridSpan w:val="2"/>
            <w:shd w:val="clear" w:color="auto" w:fill="auto"/>
          </w:tcPr>
          <w:p w14:paraId="511C6A63" w14:textId="77777777" w:rsidR="00344988" w:rsidRPr="00840F01" w:rsidRDefault="00344988" w:rsidP="008866EB">
            <w:pPr>
              <w:spacing w:before="120" w:after="120"/>
              <w:rPr>
                <w:rFonts w:ascii="Verdana" w:hAnsi="Verdana" w:cs="Arial"/>
                <w:bCs/>
              </w:rPr>
            </w:pPr>
            <w:r w:rsidRPr="00840F01">
              <w:rPr>
                <w:rFonts w:ascii="Verdana" w:hAnsi="Verdana" w:cs="Arial"/>
                <w:bCs/>
              </w:rPr>
              <w:t>Respond as follows:</w:t>
            </w:r>
          </w:p>
          <w:p w14:paraId="4A2A2F7B" w14:textId="77777777" w:rsidR="00344988" w:rsidRPr="00840F01" w:rsidRDefault="00344988" w:rsidP="008866EB">
            <w:pPr>
              <w:spacing w:before="120" w:after="120"/>
              <w:rPr>
                <w:rFonts w:ascii="Verdana" w:hAnsi="Verdana" w:cs="Arial"/>
                <w:bCs/>
              </w:rPr>
            </w:pPr>
          </w:p>
        </w:tc>
      </w:tr>
      <w:tr w:rsidR="00344988" w:rsidRPr="00840F01" w14:paraId="52EC0093" w14:textId="77777777" w:rsidTr="008866EB">
        <w:tc>
          <w:tcPr>
            <w:tcW w:w="358" w:type="pct"/>
            <w:vMerge/>
            <w:shd w:val="clear" w:color="auto" w:fill="auto"/>
          </w:tcPr>
          <w:p w14:paraId="0BE5EB02" w14:textId="77777777" w:rsidR="00344988" w:rsidRPr="00840F01" w:rsidRDefault="00344988" w:rsidP="008866EB">
            <w:pPr>
              <w:spacing w:before="120" w:after="120"/>
              <w:jc w:val="center"/>
              <w:rPr>
                <w:rFonts w:ascii="Verdana" w:hAnsi="Verdana" w:cs="Arial"/>
                <w:b/>
                <w:bCs/>
              </w:rPr>
            </w:pPr>
          </w:p>
        </w:tc>
        <w:tc>
          <w:tcPr>
            <w:tcW w:w="1237" w:type="pct"/>
            <w:vMerge/>
            <w:shd w:val="clear" w:color="auto" w:fill="auto"/>
          </w:tcPr>
          <w:p w14:paraId="0E756E57" w14:textId="77777777" w:rsidR="00344988" w:rsidRPr="00840F01" w:rsidRDefault="00344988" w:rsidP="008866EB">
            <w:pPr>
              <w:spacing w:before="120" w:after="120"/>
              <w:rPr>
                <w:rFonts w:ascii="Verdana" w:hAnsi="Verdana" w:cs="Arial"/>
                <w:b/>
                <w:bCs/>
              </w:rPr>
            </w:pPr>
          </w:p>
        </w:tc>
        <w:tc>
          <w:tcPr>
            <w:tcW w:w="436" w:type="pct"/>
            <w:shd w:val="clear" w:color="auto" w:fill="D9D9D9" w:themeFill="background1" w:themeFillShade="D9"/>
          </w:tcPr>
          <w:p w14:paraId="4A16C570" w14:textId="77777777" w:rsidR="00344988" w:rsidRPr="00840F01" w:rsidRDefault="00344988" w:rsidP="008866EB">
            <w:pPr>
              <w:spacing w:before="120" w:after="120"/>
              <w:jc w:val="center"/>
              <w:rPr>
                <w:rFonts w:ascii="Verdana" w:hAnsi="Verdana" w:cs="Arial"/>
                <w:b/>
                <w:bCs/>
              </w:rPr>
            </w:pPr>
            <w:r w:rsidRPr="00840F01">
              <w:rPr>
                <w:rFonts w:ascii="Verdana" w:hAnsi="Verdana" w:cs="Arial"/>
                <w:b/>
                <w:bCs/>
              </w:rPr>
              <w:t>If…</w:t>
            </w:r>
          </w:p>
        </w:tc>
        <w:tc>
          <w:tcPr>
            <w:tcW w:w="2969" w:type="pct"/>
            <w:shd w:val="clear" w:color="auto" w:fill="D9D9D9" w:themeFill="background1" w:themeFillShade="D9"/>
          </w:tcPr>
          <w:p w14:paraId="66A13E9D" w14:textId="77777777" w:rsidR="00344988" w:rsidRPr="00840F01" w:rsidRDefault="00344988" w:rsidP="008866EB">
            <w:pPr>
              <w:spacing w:before="120" w:after="120"/>
              <w:jc w:val="center"/>
              <w:rPr>
                <w:rFonts w:ascii="Verdana" w:hAnsi="Verdana" w:cs="Arial"/>
                <w:b/>
              </w:rPr>
            </w:pPr>
            <w:r w:rsidRPr="00840F01">
              <w:rPr>
                <w:rFonts w:ascii="Verdana" w:hAnsi="Verdana" w:cs="Arial"/>
                <w:b/>
              </w:rPr>
              <w:t>Then…</w:t>
            </w:r>
          </w:p>
        </w:tc>
      </w:tr>
      <w:tr w:rsidR="00344988" w:rsidRPr="00840F01" w14:paraId="39E952DD" w14:textId="77777777" w:rsidTr="008866EB">
        <w:tc>
          <w:tcPr>
            <w:tcW w:w="358" w:type="pct"/>
            <w:vMerge/>
            <w:shd w:val="clear" w:color="auto" w:fill="auto"/>
          </w:tcPr>
          <w:p w14:paraId="42DEE4B0" w14:textId="77777777" w:rsidR="00344988" w:rsidRPr="00840F01" w:rsidRDefault="00344988" w:rsidP="008866EB">
            <w:pPr>
              <w:spacing w:before="120" w:after="120"/>
              <w:jc w:val="center"/>
              <w:rPr>
                <w:rFonts w:ascii="Verdana" w:hAnsi="Verdana" w:cs="Arial"/>
                <w:b/>
                <w:bCs/>
              </w:rPr>
            </w:pPr>
          </w:p>
        </w:tc>
        <w:tc>
          <w:tcPr>
            <w:tcW w:w="1237" w:type="pct"/>
            <w:vMerge/>
            <w:shd w:val="clear" w:color="auto" w:fill="auto"/>
          </w:tcPr>
          <w:p w14:paraId="7BF8133E" w14:textId="77777777" w:rsidR="00344988" w:rsidRPr="00840F01" w:rsidRDefault="00344988" w:rsidP="008866EB">
            <w:pPr>
              <w:spacing w:before="120" w:after="120"/>
              <w:rPr>
                <w:rFonts w:ascii="Verdana" w:hAnsi="Verdana" w:cs="Arial"/>
                <w:b/>
                <w:bCs/>
              </w:rPr>
            </w:pPr>
          </w:p>
        </w:tc>
        <w:tc>
          <w:tcPr>
            <w:tcW w:w="436" w:type="pct"/>
            <w:shd w:val="clear" w:color="auto" w:fill="auto"/>
          </w:tcPr>
          <w:p w14:paraId="77073385" w14:textId="77777777" w:rsidR="00344988" w:rsidRPr="00840F01" w:rsidRDefault="00344988" w:rsidP="008866EB">
            <w:pPr>
              <w:spacing w:before="120" w:after="120"/>
              <w:jc w:val="center"/>
              <w:rPr>
                <w:rFonts w:ascii="Verdana" w:hAnsi="Verdana" w:cs="Arial"/>
                <w:b/>
                <w:bCs/>
              </w:rPr>
            </w:pPr>
            <w:r w:rsidRPr="00840F01">
              <w:rPr>
                <w:rFonts w:ascii="Verdana" w:hAnsi="Verdana" w:cs="Arial"/>
                <w:b/>
                <w:bCs/>
              </w:rPr>
              <w:t>EFT</w:t>
            </w:r>
          </w:p>
        </w:tc>
        <w:tc>
          <w:tcPr>
            <w:tcW w:w="2969" w:type="pct"/>
            <w:shd w:val="clear" w:color="auto" w:fill="auto"/>
          </w:tcPr>
          <w:p w14:paraId="6A507B36" w14:textId="77777777" w:rsidR="00344988" w:rsidRPr="00840F01" w:rsidRDefault="00344988" w:rsidP="008866EB">
            <w:pPr>
              <w:spacing w:before="120" w:after="120"/>
              <w:rPr>
                <w:rFonts w:ascii="Verdana" w:hAnsi="Verdana" w:cs="Arial"/>
                <w:bCs/>
              </w:rPr>
            </w:pPr>
            <w:r w:rsidRPr="00840F01">
              <w:rPr>
                <w:rFonts w:ascii="Verdana" w:hAnsi="Verdana"/>
                <w:noProof/>
              </w:rPr>
              <w:drawing>
                <wp:inline distT="0" distB="0" distL="0" distR="0" wp14:anchorId="58B458F4" wp14:editId="19C57930">
                  <wp:extent cx="238125" cy="200025"/>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w:t>
            </w:r>
            <w:r w:rsidRPr="00840F01">
              <w:rPr>
                <w:rFonts w:ascii="Verdana" w:hAnsi="Verdana" w:cs="Arial"/>
                <w:bCs/>
              </w:rPr>
              <w:t>No, there are no automatic emails sent each month after a payment is processed, but a receipt can be sent upon request.</w:t>
            </w:r>
          </w:p>
          <w:p w14:paraId="2C93B73C" w14:textId="77777777" w:rsidR="00344988" w:rsidRPr="00840F01" w:rsidRDefault="00344988" w:rsidP="008866EB">
            <w:pPr>
              <w:spacing w:before="120" w:after="120"/>
              <w:rPr>
                <w:rFonts w:ascii="Verdana" w:hAnsi="Verdana" w:cs="Arial"/>
                <w:bCs/>
              </w:rPr>
            </w:pPr>
          </w:p>
        </w:tc>
      </w:tr>
      <w:tr w:rsidR="00344988" w:rsidRPr="00840F01" w14:paraId="2AADCAA1" w14:textId="77777777" w:rsidTr="008866EB">
        <w:tc>
          <w:tcPr>
            <w:tcW w:w="358" w:type="pct"/>
            <w:vMerge/>
            <w:shd w:val="clear" w:color="auto" w:fill="auto"/>
          </w:tcPr>
          <w:p w14:paraId="471CA880" w14:textId="77777777" w:rsidR="00344988" w:rsidRPr="00840F01" w:rsidRDefault="00344988" w:rsidP="008866EB">
            <w:pPr>
              <w:spacing w:before="120" w:after="120"/>
              <w:jc w:val="center"/>
              <w:rPr>
                <w:rFonts w:ascii="Verdana" w:hAnsi="Verdana" w:cs="Arial"/>
                <w:b/>
                <w:bCs/>
              </w:rPr>
            </w:pPr>
          </w:p>
        </w:tc>
        <w:tc>
          <w:tcPr>
            <w:tcW w:w="1237" w:type="pct"/>
            <w:vMerge/>
            <w:shd w:val="clear" w:color="auto" w:fill="auto"/>
          </w:tcPr>
          <w:p w14:paraId="31790387" w14:textId="77777777" w:rsidR="00344988" w:rsidRPr="00840F01" w:rsidRDefault="00344988" w:rsidP="008866EB">
            <w:pPr>
              <w:spacing w:before="120" w:after="120"/>
              <w:rPr>
                <w:rFonts w:ascii="Verdana" w:hAnsi="Verdana" w:cs="Arial"/>
                <w:b/>
                <w:bCs/>
              </w:rPr>
            </w:pPr>
          </w:p>
        </w:tc>
        <w:tc>
          <w:tcPr>
            <w:tcW w:w="436" w:type="pct"/>
            <w:shd w:val="clear" w:color="auto" w:fill="auto"/>
          </w:tcPr>
          <w:p w14:paraId="0A892165" w14:textId="77777777" w:rsidR="00344988" w:rsidRPr="00840F01" w:rsidRDefault="00344988" w:rsidP="008866EB">
            <w:pPr>
              <w:spacing w:before="120" w:after="120"/>
              <w:jc w:val="center"/>
              <w:rPr>
                <w:rFonts w:ascii="Verdana" w:hAnsi="Verdana" w:cs="Arial"/>
                <w:b/>
                <w:bCs/>
              </w:rPr>
            </w:pPr>
            <w:r w:rsidRPr="00840F01">
              <w:rPr>
                <w:rFonts w:ascii="Verdana" w:hAnsi="Verdana" w:cs="Arial"/>
                <w:b/>
                <w:bCs/>
              </w:rPr>
              <w:t>RCD</w:t>
            </w:r>
          </w:p>
        </w:tc>
        <w:tc>
          <w:tcPr>
            <w:tcW w:w="2969" w:type="pct"/>
            <w:shd w:val="clear" w:color="auto" w:fill="auto"/>
          </w:tcPr>
          <w:p w14:paraId="49D2E0E1" w14:textId="77777777" w:rsidR="00344988" w:rsidRPr="00840F01" w:rsidRDefault="00344988" w:rsidP="008866EB">
            <w:pPr>
              <w:spacing w:before="120" w:after="120"/>
              <w:rPr>
                <w:rFonts w:ascii="Verdana" w:hAnsi="Verdana" w:cs="Arial"/>
                <w:bCs/>
              </w:rPr>
            </w:pPr>
            <w:r w:rsidRPr="00840F01">
              <w:rPr>
                <w:rFonts w:ascii="Verdana" w:hAnsi="Verdana"/>
                <w:noProof/>
              </w:rPr>
              <w:drawing>
                <wp:inline distT="0" distB="0" distL="0" distR="0" wp14:anchorId="47C6D32B" wp14:editId="31A00352">
                  <wp:extent cx="238125" cy="20002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840F01">
              <w:rPr>
                <w:rFonts w:ascii="Verdana" w:hAnsi="Verdana"/>
              </w:rPr>
              <w:t xml:space="preserve"> </w:t>
            </w:r>
            <w:r w:rsidRPr="00840F01">
              <w:rPr>
                <w:rFonts w:ascii="Verdana" w:hAnsi="Verdana" w:cs="Arial"/>
                <w:bCs/>
              </w:rPr>
              <w:t>No, there are no automatic emails sent each month after a payment is processed, but a receipt can be sent upon request.</w:t>
            </w:r>
          </w:p>
          <w:p w14:paraId="3A09F2A1" w14:textId="77777777" w:rsidR="00344988" w:rsidRPr="00840F01" w:rsidRDefault="00344988" w:rsidP="008866EB">
            <w:pPr>
              <w:spacing w:before="120" w:after="120"/>
              <w:rPr>
                <w:rFonts w:ascii="Verdana" w:hAnsi="Verdana" w:cs="Arial"/>
                <w:bCs/>
              </w:rPr>
            </w:pPr>
          </w:p>
        </w:tc>
      </w:tr>
    </w:tbl>
    <w:p w14:paraId="6843488B" w14:textId="77777777" w:rsidR="00344988" w:rsidRPr="00840F01" w:rsidRDefault="00344988" w:rsidP="00344988">
      <w:pPr>
        <w:spacing w:before="120" w:after="120"/>
        <w:rPr>
          <w:rFonts w:ascii="Verdana" w:hAnsi="Verdana"/>
        </w:rPr>
      </w:pPr>
    </w:p>
    <w:p w14:paraId="7842F654" w14:textId="77777777" w:rsidR="00344988" w:rsidRPr="00840F01" w:rsidRDefault="00344988" w:rsidP="00344988">
      <w:pPr>
        <w:spacing w:before="120" w:after="120"/>
        <w:jc w:val="right"/>
        <w:rPr>
          <w:rFonts w:ascii="Verdana" w:hAnsi="Verdana" w:cs="Arial"/>
          <w:bCs/>
        </w:rPr>
      </w:pPr>
      <w:hyperlink w:anchor="_top" w:history="1">
        <w:r w:rsidRPr="00840F01">
          <w:rPr>
            <w:rStyle w:val="Hyperlink"/>
            <w:rFonts w:eastAsiaTheme="majorEastAsia"/>
          </w:rPr>
          <w:t>Top of the Document</w:t>
        </w:r>
        <w:bookmarkStart w:id="30" w:name="_FAQs"/>
        <w:bookmarkEnd w:id="30"/>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344988" w:rsidRPr="00840F01" w14:paraId="2228F3CA" w14:textId="77777777" w:rsidTr="008866EB">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3BF0DBB1" w14:textId="77777777" w:rsidR="00344988" w:rsidRPr="00840F01" w:rsidRDefault="00344988" w:rsidP="008866EB">
            <w:pPr>
              <w:pStyle w:val="Heading2"/>
              <w:spacing w:before="120" w:after="120"/>
              <w:rPr>
                <w:rFonts w:ascii="Verdana" w:hAnsi="Verdana"/>
                <w:i/>
                <w:iCs/>
                <w:sz w:val="36"/>
                <w:szCs w:val="36"/>
              </w:rPr>
            </w:pPr>
            <w:bookmarkStart w:id="31" w:name="_Toc529248897"/>
            <w:bookmarkStart w:id="32" w:name="_Toc529251975"/>
            <w:bookmarkStart w:id="33" w:name="_Toc196749411"/>
            <w:r w:rsidRPr="00840F01">
              <w:rPr>
                <w:rFonts w:ascii="Verdana" w:hAnsi="Verdana"/>
              </w:rPr>
              <w:t>Related Documents</w:t>
            </w:r>
            <w:bookmarkEnd w:id="31"/>
            <w:bookmarkEnd w:id="32"/>
            <w:bookmarkEnd w:id="33"/>
          </w:p>
        </w:tc>
      </w:tr>
    </w:tbl>
    <w:bookmarkStart w:id="34" w:name="OLE_LINK7"/>
    <w:p w14:paraId="181D41BC" w14:textId="77777777" w:rsidR="00344988" w:rsidRPr="00840F01" w:rsidRDefault="00344988" w:rsidP="00344988">
      <w:pPr>
        <w:spacing w:before="120" w:after="120"/>
        <w:rPr>
          <w:rFonts w:ascii="Verdana" w:hAnsi="Verdana"/>
        </w:rPr>
      </w:pPr>
      <w:r w:rsidRPr="00840F01">
        <w:rPr>
          <w:rStyle w:val="Hyperlink"/>
          <w:rFonts w:eastAsiaTheme="majorEastAsia"/>
        </w:rPr>
        <w:fldChar w:fldCharType="begin"/>
      </w:r>
      <w:r w:rsidRPr="00840F01">
        <w:rPr>
          <w:rStyle w:val="Hyperlink"/>
          <w:rFonts w:eastAsiaTheme="majorEastAsia"/>
        </w:rPr>
        <w:instrText>HYPERLINK "https://thesource.cvshealth.com/nuxeo/thesource/" \l "!/view?docid=c954b131-7884-494c-b4bb-dfc12fdc846f"</w:instrText>
      </w:r>
      <w:r w:rsidRPr="00840F01">
        <w:rPr>
          <w:rStyle w:val="Hyperlink"/>
          <w:rFonts w:eastAsiaTheme="majorEastAsia"/>
        </w:rPr>
      </w:r>
      <w:r w:rsidRPr="00840F01">
        <w:rPr>
          <w:rStyle w:val="Hyperlink"/>
          <w:rFonts w:eastAsiaTheme="majorEastAsia"/>
        </w:rPr>
        <w:fldChar w:fldCharType="separate"/>
      </w:r>
      <w:r w:rsidRPr="00840F01">
        <w:rPr>
          <w:rStyle w:val="Hyperlink"/>
          <w:rFonts w:eastAsiaTheme="majorEastAsia"/>
        </w:rPr>
        <w:t>Universal Medicare D - Consultative Call Flow (CCF) Process (095822)</w:t>
      </w:r>
      <w:r w:rsidRPr="00840F01">
        <w:rPr>
          <w:rStyle w:val="Hyperlink"/>
          <w:rFonts w:eastAsiaTheme="majorEastAsia"/>
        </w:rPr>
        <w:fldChar w:fldCharType="end"/>
      </w:r>
      <w:bookmarkEnd w:id="34"/>
    </w:p>
    <w:p w14:paraId="356F895D" w14:textId="77777777" w:rsidR="00344988" w:rsidRPr="00840F01" w:rsidRDefault="00344988" w:rsidP="00344988">
      <w:pPr>
        <w:spacing w:before="120" w:after="120"/>
        <w:rPr>
          <w:rFonts w:ascii="Verdana" w:hAnsi="Verdana"/>
        </w:rPr>
      </w:pPr>
      <w:hyperlink r:id="rId26" w:anchor="!/view?docid=1e817117-fbc9-4c46-8739-d6457cf8db95" w:history="1">
        <w:r w:rsidRPr="00840F01">
          <w:rPr>
            <w:rStyle w:val="Hyperlink"/>
            <w:rFonts w:eastAsiaTheme="majorEastAsia"/>
          </w:rPr>
          <w:t>MED D - Blue MedicareRx (NEJE) - Premium Billing General Information, Processes, &amp; Document Index (024894)</w:t>
        </w:r>
      </w:hyperlink>
    </w:p>
    <w:p w14:paraId="12F573E1" w14:textId="77777777" w:rsidR="00344988" w:rsidRPr="00840F01" w:rsidRDefault="00344988" w:rsidP="00344988">
      <w:pPr>
        <w:spacing w:before="120" w:after="120"/>
        <w:rPr>
          <w:rFonts w:ascii="Verdana" w:hAnsi="Verdana"/>
        </w:rPr>
      </w:pPr>
      <w:r w:rsidRPr="00840F01">
        <w:rPr>
          <w:rFonts w:ascii="Verdana" w:hAnsi="Verdana"/>
          <w:b/>
          <w:bCs/>
        </w:rPr>
        <w:t>Grievance Standard Verbiage:</w:t>
      </w:r>
      <w:r w:rsidRPr="00840F01">
        <w:rPr>
          <w:rFonts w:ascii="Verdana" w:hAnsi="Verdana"/>
        </w:rPr>
        <w:t xml:space="preserve">  Grievance Standard Verbiage (for use in Discussion with Beneficiary) section in </w:t>
      </w:r>
      <w:hyperlink r:id="rId27" w:anchor="!/view?docid=71364003-a41f-4b84-be24-1e85435462b2" w:tgtFrame="_blank" w:history="1">
        <w:r w:rsidRPr="00840F01">
          <w:rPr>
            <w:rStyle w:val="Hyperlink"/>
            <w:rFonts w:eastAsiaTheme="majorEastAsia"/>
          </w:rPr>
          <w:t>MED D - Grievances Index (007931)</w:t>
        </w:r>
      </w:hyperlink>
    </w:p>
    <w:p w14:paraId="6D6B2FF7" w14:textId="77777777" w:rsidR="00344988" w:rsidRPr="00840F01" w:rsidRDefault="00344988" w:rsidP="00344988">
      <w:pPr>
        <w:pStyle w:val="ListParagraph"/>
        <w:spacing w:before="120" w:after="120"/>
        <w:ind w:left="0"/>
        <w:rPr>
          <w:rStyle w:val="Hyperlink"/>
          <w:rFonts w:eastAsiaTheme="majorEastAsia"/>
        </w:rPr>
      </w:pPr>
      <w:r w:rsidRPr="00840F01">
        <w:rPr>
          <w:rFonts w:ascii="Verdana" w:hAnsi="Verdana"/>
          <w:b/>
          <w:bCs/>
        </w:rPr>
        <w:t xml:space="preserve">Parent Document:  </w:t>
      </w:r>
      <w:r w:rsidRPr="00840F01">
        <w:rPr>
          <w:rFonts w:ascii="Verdana" w:hAnsi="Verdana"/>
          <w:bCs/>
        </w:rPr>
        <w:t>CALL-0048:</w:t>
      </w:r>
      <w:r w:rsidRPr="00840F01">
        <w:rPr>
          <w:rFonts w:ascii="Verdana" w:hAnsi="Verdana"/>
          <w:b/>
          <w:bCs/>
        </w:rPr>
        <w:t xml:space="preserve">  </w:t>
      </w:r>
      <w:hyperlink r:id="rId28" w:tgtFrame="_blank" w:history="1">
        <w:r w:rsidRPr="00840F01">
          <w:rPr>
            <w:rStyle w:val="Hyperlink"/>
            <w:rFonts w:eastAsiaTheme="majorEastAsia"/>
          </w:rPr>
          <w:t>Medicare Part D Customer Care Call Center Requirements-CVS Caremark Part D Services, L.L.C.</w:t>
        </w:r>
      </w:hyperlink>
    </w:p>
    <w:p w14:paraId="441BFD88" w14:textId="77777777" w:rsidR="00344988" w:rsidRPr="00840F01" w:rsidRDefault="00344988" w:rsidP="00344988">
      <w:pPr>
        <w:spacing w:before="120" w:after="120"/>
        <w:rPr>
          <w:rFonts w:ascii="Verdana" w:hAnsi="Verdana"/>
        </w:rPr>
      </w:pPr>
      <w:r w:rsidRPr="00840F01">
        <w:rPr>
          <w:rFonts w:ascii="Verdana" w:hAnsi="Verdana"/>
          <w:b/>
          <w:bCs/>
        </w:rPr>
        <w:t xml:space="preserve">Abbreviations/Definitions:  </w:t>
      </w:r>
      <w:hyperlink r:id="rId29" w:anchor="!/view?docid=c1f1028b-e42c-4b4f-a4cf-cc0b42c91606" w:history="1">
        <w:r w:rsidRPr="00840F01">
          <w:rPr>
            <w:rStyle w:val="Hyperlink"/>
            <w:rFonts w:eastAsiaTheme="majorEastAsia"/>
          </w:rPr>
          <w:t>Customer Care Abbreviations, Definitions, and Terms (017428)</w:t>
        </w:r>
      </w:hyperlink>
    </w:p>
    <w:p w14:paraId="00DA2C57" w14:textId="77777777" w:rsidR="00344988" w:rsidRPr="00840F01" w:rsidRDefault="00344988" w:rsidP="00344988">
      <w:pPr>
        <w:spacing w:before="120" w:after="120"/>
        <w:jc w:val="right"/>
        <w:rPr>
          <w:rFonts w:ascii="Verdana" w:hAnsi="Verdana"/>
        </w:rPr>
      </w:pPr>
      <w:hyperlink w:anchor="_top" w:history="1">
        <w:r w:rsidRPr="00840F01">
          <w:rPr>
            <w:rStyle w:val="Hyperlink"/>
            <w:rFonts w:eastAsiaTheme="majorEastAsia"/>
          </w:rPr>
          <w:t>Top of the Document</w:t>
        </w:r>
      </w:hyperlink>
    </w:p>
    <w:p w14:paraId="4CE3C897" w14:textId="77777777" w:rsidR="00344988" w:rsidRPr="00840F01" w:rsidRDefault="00344988" w:rsidP="00344988">
      <w:pPr>
        <w:spacing w:before="120" w:after="120"/>
        <w:jc w:val="center"/>
        <w:rPr>
          <w:rFonts w:ascii="Verdana" w:hAnsi="Verdana"/>
        </w:rPr>
      </w:pPr>
      <w:bookmarkStart w:id="35" w:name="_Parent_SOP"/>
      <w:bookmarkEnd w:id="35"/>
    </w:p>
    <w:p w14:paraId="59933188" w14:textId="77777777" w:rsidR="00344988" w:rsidRPr="00840F01" w:rsidRDefault="00344988" w:rsidP="00344988">
      <w:pPr>
        <w:spacing w:before="120" w:after="120"/>
        <w:jc w:val="center"/>
        <w:rPr>
          <w:rFonts w:ascii="Verdana" w:hAnsi="Verdana"/>
          <w:sz w:val="16"/>
          <w:szCs w:val="16"/>
        </w:rPr>
      </w:pPr>
      <w:r w:rsidRPr="00840F01">
        <w:rPr>
          <w:rFonts w:ascii="Verdana" w:hAnsi="Verdana"/>
          <w:sz w:val="16"/>
          <w:szCs w:val="16"/>
        </w:rPr>
        <w:t>Not to Be Reproduced or Disclosed to Others without Prior Written Approval</w:t>
      </w:r>
    </w:p>
    <w:p w14:paraId="7EE00A31" w14:textId="77777777" w:rsidR="00344988" w:rsidRPr="00840F01" w:rsidRDefault="00344988" w:rsidP="00344988">
      <w:pPr>
        <w:spacing w:before="120" w:after="120"/>
        <w:jc w:val="center"/>
        <w:rPr>
          <w:rFonts w:ascii="Verdana" w:hAnsi="Verdana"/>
          <w:sz w:val="16"/>
          <w:szCs w:val="16"/>
        </w:rPr>
      </w:pPr>
      <w:r w:rsidRPr="00840F01">
        <w:rPr>
          <w:rFonts w:ascii="Verdana" w:hAnsi="Verdana"/>
          <w:b/>
          <w:sz w:val="16"/>
          <w:szCs w:val="16"/>
        </w:rPr>
        <w:t>ELECTRONIC DATA = OFFICIAL VERSION / PAPER COPY = INFORMATIONAL ONLY</w:t>
      </w:r>
    </w:p>
    <w:p w14:paraId="350C3066" w14:textId="77777777" w:rsidR="00EA26A9" w:rsidRDefault="00EA26A9"/>
    <w:sectPr w:rsidR="00EA26A9" w:rsidSect="00344988">
      <w:footerReference w:type="default" r:id="rId30"/>
      <w:headerReference w:type="first" r:id="rId31"/>
      <w:footerReference w:type="first" r:id="rId32"/>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C2D70" w14:textId="77777777" w:rsidR="00344988" w:rsidRPr="00401D86" w:rsidRDefault="00344988">
    <w:pPr>
      <w:pStyle w:val="Footer"/>
      <w:rPr>
        <w:rFonts w:ascii="Arial" w:hAnsi="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2F931" w14:textId="77777777" w:rsidR="00344988" w:rsidRPr="00CD2229" w:rsidRDefault="00344988">
    <w:pPr>
      <w:pStyle w:val="Footer"/>
      <w:rPr>
        <w:rFonts w:ascii="Arial" w:hAnsi="Arial"/>
        <w:sz w:val="18"/>
        <w:szCs w:val="18"/>
      </w:rPr>
    </w:pPr>
    <w:r w:rsidRPr="00CD2229">
      <w:rPr>
        <w:rFonts w:ascii="Arial" w:hAnsi="Arial"/>
        <w:sz w:val="18"/>
        <w:szCs w:val="18"/>
      </w:rPr>
      <w:t>105-12497e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DA588" w14:textId="77777777" w:rsidR="00344988" w:rsidRDefault="00344988">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9A8"/>
    <w:multiLevelType w:val="hybridMultilevel"/>
    <w:tmpl w:val="200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0F364AFB"/>
    <w:multiLevelType w:val="hybridMultilevel"/>
    <w:tmpl w:val="7D28F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27C00"/>
    <w:multiLevelType w:val="hybridMultilevel"/>
    <w:tmpl w:val="9738ECE4"/>
    <w:lvl w:ilvl="0" w:tplc="D77EA34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229A4"/>
    <w:multiLevelType w:val="hybridMultilevel"/>
    <w:tmpl w:val="654C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520A7"/>
    <w:multiLevelType w:val="hybridMultilevel"/>
    <w:tmpl w:val="D19A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213A9"/>
    <w:multiLevelType w:val="hybridMultilevel"/>
    <w:tmpl w:val="95BCF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4110D"/>
    <w:multiLevelType w:val="hybridMultilevel"/>
    <w:tmpl w:val="15DC0972"/>
    <w:lvl w:ilvl="0" w:tplc="93BE4506">
      <w:start w:val="1"/>
      <w:numFmt w:val="bullet"/>
      <w:pStyle w:val="BulletText1"/>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722E21"/>
    <w:multiLevelType w:val="hybridMultilevel"/>
    <w:tmpl w:val="F87C2F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996DAA"/>
    <w:multiLevelType w:val="hybridMultilevel"/>
    <w:tmpl w:val="A75847A0"/>
    <w:lvl w:ilvl="0" w:tplc="657E15F4">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05508"/>
    <w:multiLevelType w:val="hybridMultilevel"/>
    <w:tmpl w:val="9DC4F7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9508F"/>
    <w:multiLevelType w:val="hybridMultilevel"/>
    <w:tmpl w:val="6DC21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BE0D77"/>
    <w:multiLevelType w:val="hybridMultilevel"/>
    <w:tmpl w:val="9F529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62FF9"/>
    <w:multiLevelType w:val="hybridMultilevel"/>
    <w:tmpl w:val="24AEB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246E45"/>
    <w:multiLevelType w:val="hybridMultilevel"/>
    <w:tmpl w:val="1728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845F8"/>
    <w:multiLevelType w:val="hybridMultilevel"/>
    <w:tmpl w:val="E544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E5032"/>
    <w:multiLevelType w:val="hybridMultilevel"/>
    <w:tmpl w:val="BA76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C1AAD"/>
    <w:multiLevelType w:val="hybridMultilevel"/>
    <w:tmpl w:val="1960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8191E"/>
    <w:multiLevelType w:val="hybridMultilevel"/>
    <w:tmpl w:val="992C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B2C40C2"/>
    <w:multiLevelType w:val="hybridMultilevel"/>
    <w:tmpl w:val="F09C3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53" w:hanging="360"/>
      </w:pPr>
      <w:rPr>
        <w:rFonts w:ascii="Courier New" w:hAnsi="Courier New" w:cs="Courier New" w:hint="default"/>
      </w:rPr>
    </w:lvl>
    <w:lvl w:ilvl="2" w:tplc="04090001">
      <w:start w:val="1"/>
      <w:numFmt w:val="bullet"/>
      <w:lvlText w:val=""/>
      <w:lvlJc w:val="left"/>
      <w:pPr>
        <w:ind w:left="1119" w:hanging="360"/>
      </w:pPr>
      <w:rPr>
        <w:rFonts w:ascii="Symbol" w:hAnsi="Symbol" w:hint="default"/>
      </w:rPr>
    </w:lvl>
    <w:lvl w:ilvl="3" w:tplc="04090001">
      <w:start w:val="1"/>
      <w:numFmt w:val="bullet"/>
      <w:lvlText w:val=""/>
      <w:lvlJc w:val="left"/>
      <w:pPr>
        <w:ind w:left="2121" w:hanging="360"/>
      </w:pPr>
      <w:rPr>
        <w:rFonts w:ascii="Symbol" w:hAnsi="Symbol" w:hint="default"/>
      </w:rPr>
    </w:lvl>
    <w:lvl w:ilvl="4" w:tplc="04090003" w:tentative="1">
      <w:start w:val="1"/>
      <w:numFmt w:val="bullet"/>
      <w:lvlText w:val="o"/>
      <w:lvlJc w:val="left"/>
      <w:pPr>
        <w:ind w:left="2841" w:hanging="360"/>
      </w:pPr>
      <w:rPr>
        <w:rFonts w:ascii="Courier New" w:hAnsi="Courier New" w:cs="Courier New" w:hint="default"/>
      </w:rPr>
    </w:lvl>
    <w:lvl w:ilvl="5" w:tplc="04090005" w:tentative="1">
      <w:start w:val="1"/>
      <w:numFmt w:val="bullet"/>
      <w:lvlText w:val=""/>
      <w:lvlJc w:val="left"/>
      <w:pPr>
        <w:ind w:left="3561" w:hanging="360"/>
      </w:pPr>
      <w:rPr>
        <w:rFonts w:ascii="Wingdings" w:hAnsi="Wingdings" w:hint="default"/>
      </w:rPr>
    </w:lvl>
    <w:lvl w:ilvl="6" w:tplc="04090001" w:tentative="1">
      <w:start w:val="1"/>
      <w:numFmt w:val="bullet"/>
      <w:lvlText w:val=""/>
      <w:lvlJc w:val="left"/>
      <w:pPr>
        <w:ind w:left="4281" w:hanging="360"/>
      </w:pPr>
      <w:rPr>
        <w:rFonts w:ascii="Symbol" w:hAnsi="Symbol" w:hint="default"/>
      </w:rPr>
    </w:lvl>
    <w:lvl w:ilvl="7" w:tplc="04090003" w:tentative="1">
      <w:start w:val="1"/>
      <w:numFmt w:val="bullet"/>
      <w:lvlText w:val="o"/>
      <w:lvlJc w:val="left"/>
      <w:pPr>
        <w:ind w:left="5001" w:hanging="360"/>
      </w:pPr>
      <w:rPr>
        <w:rFonts w:ascii="Courier New" w:hAnsi="Courier New" w:cs="Courier New" w:hint="default"/>
      </w:rPr>
    </w:lvl>
    <w:lvl w:ilvl="8" w:tplc="04090005" w:tentative="1">
      <w:start w:val="1"/>
      <w:numFmt w:val="bullet"/>
      <w:lvlText w:val=""/>
      <w:lvlJc w:val="left"/>
      <w:pPr>
        <w:ind w:left="5721" w:hanging="360"/>
      </w:pPr>
      <w:rPr>
        <w:rFonts w:ascii="Wingdings" w:hAnsi="Wingdings" w:hint="default"/>
      </w:rPr>
    </w:lvl>
  </w:abstractNum>
  <w:abstractNum w:abstractNumId="20" w15:restartNumberingAfterBreak="0">
    <w:nsid w:val="6DA23451"/>
    <w:multiLevelType w:val="hybridMultilevel"/>
    <w:tmpl w:val="A22E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07F8A"/>
    <w:multiLevelType w:val="hybridMultilevel"/>
    <w:tmpl w:val="504AA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0E0A28"/>
    <w:multiLevelType w:val="hybridMultilevel"/>
    <w:tmpl w:val="A6DA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E04A5"/>
    <w:multiLevelType w:val="hybridMultilevel"/>
    <w:tmpl w:val="A7F63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5F286D"/>
    <w:multiLevelType w:val="hybridMultilevel"/>
    <w:tmpl w:val="02C8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652310">
    <w:abstractNumId w:val="1"/>
  </w:num>
  <w:num w:numId="2" w16cid:durableId="1247687961">
    <w:abstractNumId w:val="7"/>
  </w:num>
  <w:num w:numId="3" w16cid:durableId="782923712">
    <w:abstractNumId w:val="24"/>
  </w:num>
  <w:num w:numId="4" w16cid:durableId="1344357785">
    <w:abstractNumId w:val="9"/>
  </w:num>
  <w:num w:numId="5" w16cid:durableId="980309062">
    <w:abstractNumId w:val="8"/>
  </w:num>
  <w:num w:numId="6" w16cid:durableId="1015032231">
    <w:abstractNumId w:val="19"/>
  </w:num>
  <w:num w:numId="7" w16cid:durableId="820467877">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224252">
    <w:abstractNumId w:val="10"/>
  </w:num>
  <w:num w:numId="9" w16cid:durableId="1480270057">
    <w:abstractNumId w:val="21"/>
  </w:num>
  <w:num w:numId="10" w16cid:durableId="971446912">
    <w:abstractNumId w:val="23"/>
  </w:num>
  <w:num w:numId="11" w16cid:durableId="1263298107">
    <w:abstractNumId w:val="4"/>
  </w:num>
  <w:num w:numId="12" w16cid:durableId="925385526">
    <w:abstractNumId w:val="12"/>
  </w:num>
  <w:num w:numId="13" w16cid:durableId="1037047884">
    <w:abstractNumId w:val="2"/>
  </w:num>
  <w:num w:numId="14" w16cid:durableId="1622300392">
    <w:abstractNumId w:val="6"/>
  </w:num>
  <w:num w:numId="15" w16cid:durableId="1411730665">
    <w:abstractNumId w:val="18"/>
  </w:num>
  <w:num w:numId="16" w16cid:durableId="1223641026">
    <w:abstractNumId w:val="22"/>
  </w:num>
  <w:num w:numId="17" w16cid:durableId="859591111">
    <w:abstractNumId w:val="5"/>
  </w:num>
  <w:num w:numId="18" w16cid:durableId="16784524">
    <w:abstractNumId w:val="15"/>
  </w:num>
  <w:num w:numId="19" w16cid:durableId="1682470471">
    <w:abstractNumId w:val="20"/>
  </w:num>
  <w:num w:numId="20" w16cid:durableId="1128937550">
    <w:abstractNumId w:val="14"/>
  </w:num>
  <w:num w:numId="21" w16cid:durableId="986666317">
    <w:abstractNumId w:val="17"/>
  </w:num>
  <w:num w:numId="22" w16cid:durableId="804391366">
    <w:abstractNumId w:val="11"/>
  </w:num>
  <w:num w:numId="23" w16cid:durableId="866988252">
    <w:abstractNumId w:val="13"/>
  </w:num>
  <w:num w:numId="24" w16cid:durableId="787042828">
    <w:abstractNumId w:val="0"/>
  </w:num>
  <w:num w:numId="25" w16cid:durableId="14640376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88"/>
    <w:rsid w:val="00135BDB"/>
    <w:rsid w:val="001B401C"/>
    <w:rsid w:val="00344988"/>
    <w:rsid w:val="0035274B"/>
    <w:rsid w:val="004276FA"/>
    <w:rsid w:val="005B000E"/>
    <w:rsid w:val="006436E2"/>
    <w:rsid w:val="006C505C"/>
    <w:rsid w:val="00733DC3"/>
    <w:rsid w:val="007B3953"/>
    <w:rsid w:val="00A171EC"/>
    <w:rsid w:val="00B826DA"/>
    <w:rsid w:val="00BC7F85"/>
    <w:rsid w:val="00C038D0"/>
    <w:rsid w:val="00E248A4"/>
    <w:rsid w:val="00E5241A"/>
    <w:rsid w:val="00E600D6"/>
    <w:rsid w:val="00EA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2D01"/>
  <w15:chartTrackingRefBased/>
  <w15:docId w15:val="{3955ED34-B065-4702-B174-6E949916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88"/>
    <w:rPr>
      <w:rFonts w:eastAsia="Times New Roman"/>
      <w:kern w:val="0"/>
      <w:sz w:val="24"/>
      <w:szCs w:val="24"/>
      <w14:ligatures w14:val="none"/>
    </w:rPr>
  </w:style>
  <w:style w:type="paragraph" w:styleId="Heading1">
    <w:name w:val="heading 1"/>
    <w:basedOn w:val="Normal"/>
    <w:next w:val="Normal"/>
    <w:link w:val="Heading1Char"/>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nhideWhenUsed/>
    <w:qFormat/>
    <w:rsid w:val="00733DC3"/>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nhideWhenUsed/>
    <w:qFormat/>
    <w:rsid w:val="004276FA"/>
    <w:pPr>
      <w:keepNext/>
      <w:keepLines/>
      <w:outlineLvl w:val="2"/>
    </w:pPr>
    <w:rPr>
      <w:rFonts w:eastAsiaTheme="majorEastAsia" w:cstheme="majorBidi"/>
      <w:b/>
    </w:rPr>
  </w:style>
  <w:style w:type="paragraph" w:styleId="Heading4">
    <w:name w:val="heading 4"/>
    <w:basedOn w:val="Normal"/>
    <w:next w:val="Normal"/>
    <w:link w:val="Heading4Char"/>
    <w:unhideWhenUsed/>
    <w:qFormat/>
    <w:rsid w:val="0034498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4498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4498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498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498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498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rsid w:val="00733DC3"/>
    <w:rPr>
      <w:rFonts w:ascii="Verdana" w:eastAsiaTheme="majorEastAsia" w:hAnsi="Verdana" w:cstheme="majorBidi"/>
      <w:b/>
      <w:sz w:val="28"/>
      <w:szCs w:val="26"/>
    </w:rPr>
  </w:style>
  <w:style w:type="character" w:customStyle="1" w:styleId="Heading3Char">
    <w:name w:val="Heading 3 Char"/>
    <w:basedOn w:val="DefaultParagraphFont"/>
    <w:link w:val="Heading3"/>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rsid w:val="00344988"/>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344988"/>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344988"/>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344988"/>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344988"/>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344988"/>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qFormat/>
    <w:rsid w:val="003449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44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98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9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449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4988"/>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344988"/>
    <w:pPr>
      <w:ind w:left="720"/>
      <w:contextualSpacing/>
    </w:pPr>
  </w:style>
  <w:style w:type="character" w:styleId="IntenseEmphasis">
    <w:name w:val="Intense Emphasis"/>
    <w:basedOn w:val="DefaultParagraphFont"/>
    <w:uiPriority w:val="21"/>
    <w:qFormat/>
    <w:rsid w:val="00344988"/>
    <w:rPr>
      <w:i/>
      <w:iCs/>
      <w:color w:val="0F4761" w:themeColor="accent1" w:themeShade="BF"/>
    </w:rPr>
  </w:style>
  <w:style w:type="paragraph" w:styleId="IntenseQuote">
    <w:name w:val="Intense Quote"/>
    <w:basedOn w:val="Normal"/>
    <w:next w:val="Normal"/>
    <w:link w:val="IntenseQuoteChar"/>
    <w:uiPriority w:val="30"/>
    <w:qFormat/>
    <w:rsid w:val="00344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988"/>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344988"/>
    <w:rPr>
      <w:b/>
      <w:bCs/>
      <w:smallCaps/>
      <w:color w:val="0F4761" w:themeColor="accent1" w:themeShade="BF"/>
      <w:spacing w:val="5"/>
    </w:rPr>
  </w:style>
  <w:style w:type="table" w:styleId="TableWeb1">
    <w:name w:val="Table Web 1"/>
    <w:basedOn w:val="TableNormal"/>
    <w:rsid w:val="00344988"/>
    <w:rPr>
      <w:rFonts w:eastAsia="Times New Roman"/>
      <w:kern w:val="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344988"/>
    <w:rPr>
      <w:rFonts w:eastAsia="Times New Roman"/>
      <w:kern w:val="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344988"/>
    <w:rPr>
      <w:color w:val="800080"/>
      <w:u w:val="single"/>
    </w:rPr>
  </w:style>
  <w:style w:type="table" w:styleId="TableGrid">
    <w:name w:val="Table Grid"/>
    <w:basedOn w:val="TableNormal"/>
    <w:rsid w:val="00344988"/>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44988"/>
    <w:rPr>
      <w:b/>
      <w:bCs/>
    </w:rPr>
  </w:style>
  <w:style w:type="paragraph" w:styleId="Header">
    <w:name w:val="header"/>
    <w:basedOn w:val="Normal"/>
    <w:link w:val="HeaderChar"/>
    <w:rsid w:val="00344988"/>
    <w:pPr>
      <w:tabs>
        <w:tab w:val="center" w:pos="4320"/>
        <w:tab w:val="right" w:pos="8640"/>
      </w:tabs>
    </w:pPr>
    <w:rPr>
      <w:lang w:val="x-none" w:eastAsia="x-none"/>
    </w:rPr>
  </w:style>
  <w:style w:type="character" w:customStyle="1" w:styleId="HeaderChar">
    <w:name w:val="Header Char"/>
    <w:basedOn w:val="DefaultParagraphFont"/>
    <w:link w:val="Header"/>
    <w:rsid w:val="00344988"/>
    <w:rPr>
      <w:rFonts w:eastAsia="Times New Roman"/>
      <w:kern w:val="0"/>
      <w:sz w:val="24"/>
      <w:szCs w:val="24"/>
      <w:lang w:val="x-none" w:eastAsia="x-none"/>
      <w14:ligatures w14:val="none"/>
    </w:rPr>
  </w:style>
  <w:style w:type="paragraph" w:styleId="Footer">
    <w:name w:val="footer"/>
    <w:basedOn w:val="Normal"/>
    <w:link w:val="FooterChar"/>
    <w:rsid w:val="00344988"/>
    <w:pPr>
      <w:tabs>
        <w:tab w:val="center" w:pos="4320"/>
        <w:tab w:val="right" w:pos="8640"/>
      </w:tabs>
    </w:pPr>
  </w:style>
  <w:style w:type="character" w:customStyle="1" w:styleId="FooterChar">
    <w:name w:val="Footer Char"/>
    <w:basedOn w:val="DefaultParagraphFont"/>
    <w:link w:val="Footer"/>
    <w:rsid w:val="00344988"/>
    <w:rPr>
      <w:rFonts w:eastAsia="Times New Roman"/>
      <w:kern w:val="0"/>
      <w:sz w:val="24"/>
      <w:szCs w:val="24"/>
      <w14:ligatures w14:val="none"/>
    </w:rPr>
  </w:style>
  <w:style w:type="paragraph" w:styleId="BodyText">
    <w:name w:val="Body Text"/>
    <w:basedOn w:val="Normal"/>
    <w:link w:val="BodyTextChar"/>
    <w:rsid w:val="00344988"/>
    <w:rPr>
      <w:rFonts w:ascii="Arial" w:hAnsi="Arial" w:cs="Arial"/>
      <w:color w:val="FF0000"/>
      <w:sz w:val="20"/>
      <w:szCs w:val="20"/>
    </w:rPr>
  </w:style>
  <w:style w:type="character" w:customStyle="1" w:styleId="BodyTextChar">
    <w:name w:val="Body Text Char"/>
    <w:basedOn w:val="DefaultParagraphFont"/>
    <w:link w:val="BodyText"/>
    <w:rsid w:val="00344988"/>
    <w:rPr>
      <w:rFonts w:ascii="Arial" w:eastAsia="Times New Roman" w:hAnsi="Arial" w:cs="Arial"/>
      <w:color w:val="FF0000"/>
      <w:kern w:val="0"/>
      <w14:ligatures w14:val="none"/>
    </w:rPr>
  </w:style>
  <w:style w:type="paragraph" w:styleId="BodyTextIndent">
    <w:name w:val="Body Text Indent"/>
    <w:basedOn w:val="Normal"/>
    <w:link w:val="BodyTextIndentChar"/>
    <w:rsid w:val="00344988"/>
    <w:pPr>
      <w:spacing w:after="120"/>
      <w:ind w:left="360"/>
    </w:pPr>
  </w:style>
  <w:style w:type="character" w:customStyle="1" w:styleId="BodyTextIndentChar">
    <w:name w:val="Body Text Indent Char"/>
    <w:basedOn w:val="DefaultParagraphFont"/>
    <w:link w:val="BodyTextIndent"/>
    <w:rsid w:val="00344988"/>
    <w:rPr>
      <w:rFonts w:eastAsia="Times New Roman"/>
      <w:kern w:val="0"/>
      <w:sz w:val="24"/>
      <w:szCs w:val="24"/>
      <w14:ligatures w14:val="none"/>
    </w:rPr>
  </w:style>
  <w:style w:type="paragraph" w:styleId="List">
    <w:name w:val="List"/>
    <w:basedOn w:val="Normal"/>
    <w:rsid w:val="00344988"/>
    <w:pPr>
      <w:ind w:left="360" w:hanging="360"/>
    </w:pPr>
    <w:rPr>
      <w:rFonts w:ascii="Arial" w:hAnsi="Arial"/>
      <w:szCs w:val="20"/>
    </w:rPr>
  </w:style>
  <w:style w:type="paragraph" w:styleId="BodyTextIndent2">
    <w:name w:val="Body Text Indent 2"/>
    <w:basedOn w:val="Normal"/>
    <w:link w:val="BodyTextIndent2Char"/>
    <w:rsid w:val="00344988"/>
    <w:pPr>
      <w:spacing w:after="120" w:line="480" w:lineRule="auto"/>
      <w:ind w:left="360"/>
    </w:pPr>
  </w:style>
  <w:style w:type="character" w:customStyle="1" w:styleId="BodyTextIndent2Char">
    <w:name w:val="Body Text Indent 2 Char"/>
    <w:basedOn w:val="DefaultParagraphFont"/>
    <w:link w:val="BodyTextIndent2"/>
    <w:rsid w:val="00344988"/>
    <w:rPr>
      <w:rFonts w:eastAsia="Times New Roman"/>
      <w:kern w:val="0"/>
      <w:sz w:val="24"/>
      <w:szCs w:val="24"/>
      <w14:ligatures w14:val="none"/>
    </w:rPr>
  </w:style>
  <w:style w:type="paragraph" w:styleId="DocumentMap">
    <w:name w:val="Document Map"/>
    <w:basedOn w:val="Normal"/>
    <w:link w:val="DocumentMapChar"/>
    <w:semiHidden/>
    <w:rsid w:val="00344988"/>
    <w:pPr>
      <w:shd w:val="clear" w:color="auto" w:fill="000080"/>
    </w:pPr>
    <w:rPr>
      <w:rFonts w:ascii="Tahoma" w:hAnsi="Tahoma"/>
      <w:sz w:val="20"/>
      <w:szCs w:val="20"/>
    </w:rPr>
  </w:style>
  <w:style w:type="character" w:customStyle="1" w:styleId="DocumentMapChar">
    <w:name w:val="Document Map Char"/>
    <w:basedOn w:val="DefaultParagraphFont"/>
    <w:link w:val="DocumentMap"/>
    <w:semiHidden/>
    <w:rsid w:val="00344988"/>
    <w:rPr>
      <w:rFonts w:ascii="Tahoma" w:eastAsia="Times New Roman" w:hAnsi="Tahoma"/>
      <w:kern w:val="0"/>
      <w:shd w:val="clear" w:color="auto" w:fill="000080"/>
      <w14:ligatures w14:val="none"/>
    </w:rPr>
  </w:style>
  <w:style w:type="paragraph" w:customStyle="1" w:styleId="pagetitle">
    <w:name w:val="pagetitle"/>
    <w:basedOn w:val="Normal"/>
    <w:rsid w:val="00344988"/>
    <w:pPr>
      <w:spacing w:before="100" w:beforeAutospacing="1" w:after="100" w:afterAutospacing="1"/>
      <w:jc w:val="center"/>
    </w:pPr>
    <w:rPr>
      <w:color w:val="000080"/>
      <w:sz w:val="30"/>
      <w:szCs w:val="30"/>
    </w:rPr>
  </w:style>
  <w:style w:type="paragraph" w:styleId="Signature">
    <w:name w:val="Signature"/>
    <w:basedOn w:val="Normal"/>
    <w:link w:val="SignatureChar"/>
    <w:rsid w:val="00344988"/>
    <w:pPr>
      <w:ind w:left="4320"/>
    </w:pPr>
    <w:rPr>
      <w:sz w:val="20"/>
      <w:szCs w:val="20"/>
    </w:rPr>
  </w:style>
  <w:style w:type="character" w:customStyle="1" w:styleId="SignatureChar">
    <w:name w:val="Signature Char"/>
    <w:basedOn w:val="DefaultParagraphFont"/>
    <w:link w:val="Signature"/>
    <w:rsid w:val="00344988"/>
    <w:rPr>
      <w:rFonts w:eastAsia="Times New Roman"/>
      <w:kern w:val="0"/>
      <w14:ligatures w14:val="none"/>
    </w:rPr>
  </w:style>
  <w:style w:type="paragraph" w:styleId="BlockText">
    <w:name w:val="Block Text"/>
    <w:basedOn w:val="Normal"/>
    <w:rsid w:val="00344988"/>
    <w:pPr>
      <w:ind w:left="-1080" w:right="720"/>
    </w:pPr>
    <w:rPr>
      <w:rFonts w:ascii="PCS Corporate" w:hAnsi="PCS Corporate"/>
      <w:sz w:val="22"/>
      <w:szCs w:val="20"/>
    </w:rPr>
  </w:style>
  <w:style w:type="paragraph" w:customStyle="1" w:styleId="Default">
    <w:name w:val="Default"/>
    <w:rsid w:val="00344988"/>
    <w:pPr>
      <w:autoSpaceDE w:val="0"/>
      <w:autoSpaceDN w:val="0"/>
      <w:adjustRightInd w:val="0"/>
    </w:pPr>
    <w:rPr>
      <w:rFonts w:ascii="MNCRA E+ Times" w:eastAsia="Times New Roman" w:hAnsi="MNCRA E+ Times"/>
      <w:color w:val="000000"/>
      <w:kern w:val="0"/>
      <w:sz w:val="24"/>
      <w:szCs w:val="24"/>
      <w14:ligatures w14:val="none"/>
    </w:rPr>
  </w:style>
  <w:style w:type="paragraph" w:styleId="NormalWeb">
    <w:name w:val="Normal (Web)"/>
    <w:basedOn w:val="Normal"/>
    <w:uiPriority w:val="99"/>
    <w:rsid w:val="00344988"/>
    <w:pPr>
      <w:spacing w:before="100" w:beforeAutospacing="1" w:after="100" w:afterAutospacing="1"/>
    </w:pPr>
  </w:style>
  <w:style w:type="paragraph" w:customStyle="1" w:styleId="Dotbullet">
    <w:name w:val="Dot bullet"/>
    <w:basedOn w:val="Normal"/>
    <w:rsid w:val="00344988"/>
    <w:pPr>
      <w:widowControl w:val="0"/>
      <w:numPr>
        <w:numId w:val="1"/>
      </w:numPr>
      <w:tabs>
        <w:tab w:val="clear" w:pos="360"/>
        <w:tab w:val="num" w:pos="720"/>
      </w:tabs>
      <w:ind w:left="720"/>
    </w:pPr>
    <w:rPr>
      <w:rFonts w:ascii="Verdana" w:hAnsi="Verdana"/>
      <w:snapToGrid w:val="0"/>
      <w:szCs w:val="20"/>
    </w:rPr>
  </w:style>
  <w:style w:type="paragraph" w:customStyle="1" w:styleId="BulletText1">
    <w:name w:val="Bullet Text 1"/>
    <w:basedOn w:val="Normal"/>
    <w:rsid w:val="00344988"/>
    <w:pPr>
      <w:numPr>
        <w:numId w:val="2"/>
      </w:numPr>
    </w:pPr>
    <w:rPr>
      <w:color w:val="000000"/>
      <w:szCs w:val="20"/>
    </w:rPr>
  </w:style>
  <w:style w:type="paragraph" w:customStyle="1" w:styleId="TableText">
    <w:name w:val="Table Text"/>
    <w:basedOn w:val="Normal"/>
    <w:rsid w:val="00344988"/>
    <w:rPr>
      <w:color w:val="000000"/>
      <w:szCs w:val="20"/>
    </w:rPr>
  </w:style>
  <w:style w:type="character" w:styleId="CommentReference">
    <w:name w:val="annotation reference"/>
    <w:rsid w:val="00344988"/>
    <w:rPr>
      <w:sz w:val="16"/>
      <w:szCs w:val="16"/>
    </w:rPr>
  </w:style>
  <w:style w:type="paragraph" w:styleId="CommentText">
    <w:name w:val="annotation text"/>
    <w:basedOn w:val="Normal"/>
    <w:link w:val="CommentTextChar"/>
    <w:rsid w:val="00344988"/>
    <w:rPr>
      <w:sz w:val="20"/>
      <w:szCs w:val="20"/>
    </w:rPr>
  </w:style>
  <w:style w:type="character" w:customStyle="1" w:styleId="CommentTextChar">
    <w:name w:val="Comment Text Char"/>
    <w:basedOn w:val="DefaultParagraphFont"/>
    <w:link w:val="CommentText"/>
    <w:rsid w:val="00344988"/>
    <w:rPr>
      <w:rFonts w:eastAsia="Times New Roman"/>
      <w:kern w:val="0"/>
      <w14:ligatures w14:val="none"/>
    </w:rPr>
  </w:style>
  <w:style w:type="paragraph" w:styleId="CommentSubject">
    <w:name w:val="annotation subject"/>
    <w:basedOn w:val="CommentText"/>
    <w:next w:val="CommentText"/>
    <w:link w:val="CommentSubjectChar"/>
    <w:rsid w:val="00344988"/>
    <w:rPr>
      <w:b/>
      <w:bCs/>
      <w:lang w:val="x-none" w:eastAsia="x-none"/>
    </w:rPr>
  </w:style>
  <w:style w:type="character" w:customStyle="1" w:styleId="CommentSubjectChar">
    <w:name w:val="Comment Subject Char"/>
    <w:basedOn w:val="CommentTextChar"/>
    <w:link w:val="CommentSubject"/>
    <w:rsid w:val="00344988"/>
    <w:rPr>
      <w:rFonts w:eastAsia="Times New Roman"/>
      <w:b/>
      <w:bCs/>
      <w:kern w:val="0"/>
      <w:lang w:val="x-none" w:eastAsia="x-none"/>
      <w14:ligatures w14:val="none"/>
    </w:rPr>
  </w:style>
  <w:style w:type="paragraph" w:styleId="BalloonText">
    <w:name w:val="Balloon Text"/>
    <w:basedOn w:val="Normal"/>
    <w:link w:val="BalloonTextChar"/>
    <w:rsid w:val="00344988"/>
    <w:rPr>
      <w:rFonts w:ascii="Tahoma" w:hAnsi="Tahoma"/>
      <w:sz w:val="16"/>
      <w:szCs w:val="16"/>
      <w:lang w:val="x-none" w:eastAsia="x-none"/>
    </w:rPr>
  </w:style>
  <w:style w:type="character" w:customStyle="1" w:styleId="BalloonTextChar">
    <w:name w:val="Balloon Text Char"/>
    <w:basedOn w:val="DefaultParagraphFont"/>
    <w:link w:val="BalloonText"/>
    <w:rsid w:val="00344988"/>
    <w:rPr>
      <w:rFonts w:ascii="Tahoma" w:eastAsia="Times New Roman" w:hAnsi="Tahoma"/>
      <w:kern w:val="0"/>
      <w:sz w:val="16"/>
      <w:szCs w:val="16"/>
      <w:lang w:val="x-none" w:eastAsia="x-none"/>
      <w14:ligatures w14:val="none"/>
    </w:rPr>
  </w:style>
  <w:style w:type="paragraph" w:styleId="TOC1">
    <w:name w:val="toc 1"/>
    <w:basedOn w:val="Normal"/>
    <w:next w:val="Normal"/>
    <w:autoRedefine/>
    <w:uiPriority w:val="39"/>
    <w:rsid w:val="00344988"/>
  </w:style>
  <w:style w:type="paragraph" w:styleId="TOC2">
    <w:name w:val="toc 2"/>
    <w:basedOn w:val="Normal"/>
    <w:next w:val="Normal"/>
    <w:autoRedefine/>
    <w:uiPriority w:val="39"/>
    <w:rsid w:val="00344988"/>
    <w:pPr>
      <w:tabs>
        <w:tab w:val="right" w:leader="dot" w:pos="12950"/>
      </w:tabs>
    </w:pPr>
  </w:style>
  <w:style w:type="character" w:customStyle="1" w:styleId="tableentry">
    <w:name w:val="tableentry"/>
    <w:rsid w:val="00344988"/>
    <w:rPr>
      <w:rFonts w:ascii="Arial" w:hAnsi="Arial" w:cs="Arial" w:hint="default"/>
      <w:sz w:val="18"/>
      <w:szCs w:val="18"/>
    </w:rPr>
  </w:style>
  <w:style w:type="character" w:customStyle="1" w:styleId="apple-converted-space">
    <w:name w:val="apple-converted-space"/>
    <w:rsid w:val="00344988"/>
  </w:style>
  <w:style w:type="paragraph" w:styleId="Revision">
    <w:name w:val="Revision"/>
    <w:hidden/>
    <w:uiPriority w:val="99"/>
    <w:semiHidden/>
    <w:rsid w:val="00344988"/>
    <w:rPr>
      <w:rFonts w:eastAsia="Times New Roman"/>
      <w:kern w:val="0"/>
      <w:sz w:val="24"/>
      <w:szCs w:val="24"/>
      <w14:ligatures w14:val="none"/>
    </w:rPr>
  </w:style>
  <w:style w:type="character" w:styleId="UnresolvedMention">
    <w:name w:val="Unresolved Mention"/>
    <w:basedOn w:val="DefaultParagraphFont"/>
    <w:uiPriority w:val="99"/>
    <w:semiHidden/>
    <w:unhideWhenUsed/>
    <w:rsid w:val="00344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footer" Target="footer2.xml"/><Relationship Id="rId5" Type="http://schemas.openxmlformats.org/officeDocument/2006/relationships/hyperlink" Target="https://thesource.cvshealth.com/nuxeo/thesource/" TargetMode="Externa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policy.corp.cvscaremark.com/pnp/faces/DocRenderer?documentId=CALL-0048"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2831</Words>
  <Characters>16139</Characters>
  <Application>Microsoft Office Word</Application>
  <DocSecurity>0</DocSecurity>
  <Lines>134</Lines>
  <Paragraphs>37</Paragraphs>
  <ScaleCrop>false</ScaleCrop>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1</cp:revision>
  <dcterms:created xsi:type="dcterms:W3CDTF">2025-04-28T21:22:00Z</dcterms:created>
  <dcterms:modified xsi:type="dcterms:W3CDTF">2025-04-28T21:23:00Z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2025-04-28T21:23:17Z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d1f2e072-2d5d-4823-9da6-0f5256e26e3a</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