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79E64" w14:textId="77777777" w:rsidR="001A36DE" w:rsidRPr="001A36DE" w:rsidRDefault="001A36DE" w:rsidP="001A36DE">
      <w:pPr>
        <w:pStyle w:val="Heading1"/>
        <w:spacing w:before="120" w:after="120"/>
        <w:rPr>
          <w:lang w:val="x-none"/>
        </w:rPr>
      </w:pPr>
      <w:bookmarkStart w:id="0" w:name="_top"/>
      <w:bookmarkStart w:id="1" w:name="_Toc449044177"/>
      <w:bookmarkStart w:id="2" w:name="_Toc447092279"/>
      <w:bookmarkStart w:id="3" w:name="_Toc433709451"/>
      <w:bookmarkStart w:id="4" w:name="_Toc425833833"/>
      <w:bookmarkStart w:id="5" w:name="_Toc407801324"/>
      <w:bookmarkStart w:id="6" w:name="_Toc388282422"/>
      <w:bookmarkStart w:id="7" w:name="_Toc386779635"/>
      <w:bookmarkStart w:id="8" w:name="_Toc369769761"/>
      <w:bookmarkStart w:id="9" w:name="_Toc366247336"/>
      <w:bookmarkStart w:id="10" w:name="_Toc366151444"/>
      <w:bookmarkStart w:id="11" w:name="_Toc358115540"/>
      <w:bookmarkStart w:id="12" w:name="_Toc29452784"/>
      <w:bookmarkStart w:id="13" w:name="_Toc535987398"/>
      <w:bookmarkStart w:id="14" w:name="_Toc533053884"/>
      <w:bookmarkStart w:id="15" w:name="_Toc484940672"/>
      <w:bookmarkStart w:id="16" w:name="_Toc464450697"/>
      <w:bookmarkStart w:id="17" w:name="_Toc450113528"/>
      <w:bookmarkStart w:id="18" w:name="_Toc450112854"/>
      <w:bookmarkStart w:id="19" w:name="_Toc450111551"/>
      <w:bookmarkStart w:id="20" w:name="OLE_LINK3"/>
      <w:bookmarkEnd w:id="0"/>
      <w:r w:rsidRPr="001A36DE">
        <w:t xml:space="preserve">Compass </w:t>
      </w:r>
      <w:r w:rsidRPr="001A36DE">
        <w:rPr>
          <w:lang w:val="x-none"/>
        </w:rPr>
        <w:t xml:space="preserve">MED D </w:t>
      </w:r>
      <w:r w:rsidRPr="001A36DE">
        <w:t>-</w:t>
      </w:r>
      <w:r w:rsidRPr="001A36DE">
        <w:rPr>
          <w:lang w:val="x-none"/>
        </w:rPr>
        <w:t xml:space="preserve"> </w:t>
      </w:r>
      <w:r w:rsidRPr="001A36DE">
        <w:t xml:space="preserve">Blue </w:t>
      </w:r>
      <w:proofErr w:type="spellStart"/>
      <w:r w:rsidRPr="001A36DE">
        <w:t>MedicareRx</w:t>
      </w:r>
      <w:proofErr w:type="spellEnd"/>
      <w:r w:rsidRPr="001A36DE">
        <w:t xml:space="preserve"> (</w:t>
      </w:r>
      <w:proofErr w:type="spellStart"/>
      <w:r w:rsidRPr="001A36DE">
        <w:t>NEJE</w:t>
      </w:r>
      <w:proofErr w:type="spellEnd"/>
      <w:r w:rsidRPr="001A36DE">
        <w:t xml:space="preserve">) - </w:t>
      </w:r>
      <w:proofErr w:type="spellStart"/>
      <w:r w:rsidRPr="001A36DE">
        <w:rPr>
          <w:lang w:val="x-none"/>
        </w:rPr>
        <w:t>SSA</w:t>
      </w:r>
      <w:proofErr w:type="spellEnd"/>
      <w:r w:rsidRPr="001A36DE">
        <w:rPr>
          <w:lang w:val="x-none"/>
        </w:rPr>
        <w:t>/</w:t>
      </w:r>
      <w:proofErr w:type="spellStart"/>
      <w:r w:rsidRPr="001A36DE">
        <w:rPr>
          <w:lang w:val="x-none"/>
        </w:rPr>
        <w:t>RRB</w:t>
      </w:r>
      <w:proofErr w:type="spellEnd"/>
      <w:r w:rsidRPr="001A36DE">
        <w:rPr>
          <w:lang w:val="x-none"/>
        </w:rPr>
        <w:t xml:space="preserve"> Premium </w:t>
      </w:r>
      <w:bookmarkEnd w:id="1"/>
      <w:bookmarkEnd w:id="2"/>
      <w:bookmarkEnd w:id="3"/>
      <w:bookmarkEnd w:id="4"/>
      <w:bookmarkEnd w:id="5"/>
      <w:bookmarkEnd w:id="6"/>
      <w:bookmarkEnd w:id="7"/>
      <w:bookmarkEnd w:id="8"/>
      <w:bookmarkEnd w:id="9"/>
      <w:bookmarkEnd w:id="10"/>
      <w:bookmarkEnd w:id="11"/>
      <w:r w:rsidRPr="001A36DE">
        <w:t>Withholding</w:t>
      </w:r>
      <w:bookmarkEnd w:id="12"/>
      <w:bookmarkEnd w:id="13"/>
      <w:bookmarkEnd w:id="14"/>
      <w:bookmarkEnd w:id="15"/>
      <w:bookmarkEnd w:id="16"/>
      <w:bookmarkEnd w:id="17"/>
      <w:bookmarkEnd w:id="18"/>
      <w:bookmarkEnd w:id="19"/>
    </w:p>
    <w:bookmarkEnd w:id="20"/>
    <w:p w14:paraId="21FAF461" w14:textId="7F59F8D9" w:rsidR="00F44A22" w:rsidRDefault="001A36DE" w:rsidP="00F44A22">
      <w:pPr>
        <w:pStyle w:val="TOC2"/>
        <w:spacing w:before="120" w:after="120"/>
        <w:rPr>
          <w:rFonts w:asciiTheme="minorHAnsi" w:eastAsiaTheme="minorEastAsia" w:hAnsiTheme="minorHAnsi" w:cstheme="minorBidi"/>
          <w:noProof/>
          <w:kern w:val="2"/>
          <w14:ligatures w14:val="standardContextual"/>
        </w:rPr>
      </w:pPr>
      <w:r w:rsidRPr="001A36DE">
        <w:fldChar w:fldCharType="begin"/>
      </w:r>
      <w:r w:rsidRPr="001A36DE">
        <w:instrText xml:space="preserve"> TOC \o "2-2" \n \p " " \h \z \u </w:instrText>
      </w:r>
      <w:r w:rsidRPr="001A36DE">
        <w:fldChar w:fldCharType="separate"/>
      </w:r>
      <w:hyperlink w:anchor="_Toc196289589" w:history="1">
        <w:r w:rsidR="00F44A22" w:rsidRPr="00751FF6">
          <w:rPr>
            <w:rStyle w:val="Hyperlink"/>
            <w:rFonts w:eastAsiaTheme="majorEastAsia"/>
            <w:noProof/>
          </w:rPr>
          <w:t>Important Notes</w:t>
        </w:r>
      </w:hyperlink>
    </w:p>
    <w:p w14:paraId="337DF4B9" w14:textId="2B709248" w:rsidR="00F44A22" w:rsidRDefault="00F44A22" w:rsidP="00F44A22">
      <w:pPr>
        <w:pStyle w:val="TOC2"/>
        <w:spacing w:before="120" w:after="120"/>
        <w:rPr>
          <w:rFonts w:asciiTheme="minorHAnsi" w:eastAsiaTheme="minorEastAsia" w:hAnsiTheme="minorHAnsi" w:cstheme="minorBidi"/>
          <w:noProof/>
          <w:kern w:val="2"/>
          <w14:ligatures w14:val="standardContextual"/>
        </w:rPr>
      </w:pPr>
      <w:hyperlink w:anchor="_Toc196289590" w:history="1">
        <w:r w:rsidRPr="00751FF6">
          <w:rPr>
            <w:rStyle w:val="Hyperlink"/>
            <w:rFonts w:eastAsiaTheme="majorEastAsia"/>
            <w:noProof/>
          </w:rPr>
          <w:t>Processing/Checking Status of SSA/RRB Withholding Requests</w:t>
        </w:r>
      </w:hyperlink>
    </w:p>
    <w:p w14:paraId="02221BA0" w14:textId="162B6F39" w:rsidR="00F44A22" w:rsidRDefault="00F44A22" w:rsidP="00F44A22">
      <w:pPr>
        <w:pStyle w:val="TOC2"/>
        <w:spacing w:before="120" w:after="120"/>
        <w:rPr>
          <w:rFonts w:asciiTheme="minorHAnsi" w:eastAsiaTheme="minorEastAsia" w:hAnsiTheme="minorHAnsi" w:cstheme="minorBidi"/>
          <w:noProof/>
          <w:kern w:val="2"/>
          <w14:ligatures w14:val="standardContextual"/>
        </w:rPr>
      </w:pPr>
      <w:hyperlink w:anchor="_Toc196289591" w:history="1">
        <w:r w:rsidRPr="00751FF6">
          <w:rPr>
            <w:rStyle w:val="Hyperlink"/>
            <w:rFonts w:eastAsiaTheme="majorEastAsia"/>
            <w:noProof/>
          </w:rPr>
          <w:t>Payment Change Requests</w:t>
        </w:r>
      </w:hyperlink>
    </w:p>
    <w:p w14:paraId="718A885D" w14:textId="63C1A199" w:rsidR="00F44A22" w:rsidRDefault="00F44A22" w:rsidP="00F44A22">
      <w:pPr>
        <w:pStyle w:val="TOC2"/>
        <w:spacing w:before="120" w:after="120"/>
        <w:rPr>
          <w:rFonts w:asciiTheme="minorHAnsi" w:eastAsiaTheme="minorEastAsia" w:hAnsiTheme="minorHAnsi" w:cstheme="minorBidi"/>
          <w:noProof/>
          <w:kern w:val="2"/>
          <w14:ligatures w14:val="standardContextual"/>
        </w:rPr>
      </w:pPr>
      <w:hyperlink w:anchor="_Toc196289592" w:history="1">
        <w:r w:rsidRPr="00751FF6">
          <w:rPr>
            <w:rStyle w:val="Hyperlink"/>
            <w:rFonts w:eastAsiaTheme="majorEastAsia"/>
            <w:noProof/>
          </w:rPr>
          <w:t>SSA/RRB Withholding Request Inquiry/Rejection</w:t>
        </w:r>
      </w:hyperlink>
    </w:p>
    <w:p w14:paraId="6A9E3D50" w14:textId="2DCF864B" w:rsidR="00F44A22" w:rsidRDefault="00F44A22" w:rsidP="00F44A22">
      <w:pPr>
        <w:pStyle w:val="TOC2"/>
        <w:spacing w:before="120" w:after="120"/>
        <w:rPr>
          <w:rFonts w:asciiTheme="minorHAnsi" w:eastAsiaTheme="minorEastAsia" w:hAnsiTheme="minorHAnsi" w:cstheme="minorBidi"/>
          <w:noProof/>
          <w:kern w:val="2"/>
          <w14:ligatures w14:val="standardContextual"/>
        </w:rPr>
      </w:pPr>
      <w:hyperlink w:anchor="_Toc196289593" w:history="1">
        <w:r w:rsidRPr="00751FF6">
          <w:rPr>
            <w:rStyle w:val="Hyperlink"/>
            <w:rFonts w:eastAsiaTheme="majorEastAsia"/>
            <w:noProof/>
          </w:rPr>
          <w:t>When to Request SSA Research</w:t>
        </w:r>
      </w:hyperlink>
    </w:p>
    <w:p w14:paraId="53A31BA0" w14:textId="2D3B58A0" w:rsidR="00F44A22" w:rsidRDefault="00F44A22" w:rsidP="00F44A22">
      <w:pPr>
        <w:pStyle w:val="TOC2"/>
        <w:spacing w:before="120" w:after="120"/>
        <w:rPr>
          <w:rFonts w:asciiTheme="minorHAnsi" w:eastAsiaTheme="minorEastAsia" w:hAnsiTheme="minorHAnsi" w:cstheme="minorBidi"/>
          <w:noProof/>
          <w:kern w:val="2"/>
          <w14:ligatures w14:val="standardContextual"/>
        </w:rPr>
      </w:pPr>
      <w:hyperlink w:anchor="_Toc196289594" w:history="1">
        <w:r w:rsidRPr="00751FF6">
          <w:rPr>
            <w:rStyle w:val="Hyperlink"/>
            <w:rFonts w:eastAsiaTheme="majorEastAsia"/>
            <w:noProof/>
          </w:rPr>
          <w:t>Frequently Asked Questions</w:t>
        </w:r>
      </w:hyperlink>
    </w:p>
    <w:p w14:paraId="3367A2BE" w14:textId="6633256A" w:rsidR="00F44A22" w:rsidRDefault="00F44A22" w:rsidP="00F44A22">
      <w:pPr>
        <w:pStyle w:val="TOC2"/>
        <w:spacing w:before="120" w:after="120"/>
        <w:rPr>
          <w:rFonts w:asciiTheme="minorHAnsi" w:eastAsiaTheme="minorEastAsia" w:hAnsiTheme="minorHAnsi" w:cstheme="minorBidi"/>
          <w:noProof/>
          <w:kern w:val="2"/>
          <w14:ligatures w14:val="standardContextual"/>
        </w:rPr>
      </w:pPr>
      <w:hyperlink w:anchor="_Toc196289595" w:history="1">
        <w:r w:rsidRPr="00751FF6">
          <w:rPr>
            <w:rStyle w:val="Hyperlink"/>
            <w:rFonts w:eastAsiaTheme="majorEastAsia"/>
            <w:noProof/>
          </w:rPr>
          <w:t>Additional Information</w:t>
        </w:r>
      </w:hyperlink>
    </w:p>
    <w:p w14:paraId="29DB0FCB" w14:textId="57F37293" w:rsidR="00F44A22" w:rsidRDefault="00F44A22" w:rsidP="00F44A22">
      <w:pPr>
        <w:pStyle w:val="TOC2"/>
        <w:spacing w:before="120" w:after="120"/>
        <w:rPr>
          <w:rFonts w:asciiTheme="minorHAnsi" w:eastAsiaTheme="minorEastAsia" w:hAnsiTheme="minorHAnsi" w:cstheme="minorBidi"/>
          <w:noProof/>
          <w:kern w:val="2"/>
          <w14:ligatures w14:val="standardContextual"/>
        </w:rPr>
      </w:pPr>
      <w:hyperlink w:anchor="_Toc196289596" w:history="1">
        <w:r w:rsidRPr="00751FF6">
          <w:rPr>
            <w:rStyle w:val="Hyperlink"/>
            <w:rFonts w:eastAsiaTheme="majorEastAsia"/>
            <w:noProof/>
          </w:rPr>
          <w:t>Related Documents</w:t>
        </w:r>
      </w:hyperlink>
    </w:p>
    <w:p w14:paraId="23436263" w14:textId="53F99E22" w:rsidR="001A36DE" w:rsidRPr="001A36DE" w:rsidRDefault="001A36DE" w:rsidP="001A36DE">
      <w:pPr>
        <w:spacing w:before="120" w:after="120"/>
        <w:rPr>
          <w:b/>
        </w:rPr>
      </w:pPr>
      <w:r w:rsidRPr="001A36DE">
        <w:fldChar w:fldCharType="end"/>
      </w:r>
      <w:bookmarkStart w:id="21" w:name="_Overview"/>
      <w:bookmarkEnd w:id="21"/>
    </w:p>
    <w:p w14:paraId="6B223FFC" w14:textId="77777777" w:rsidR="001A36DE" w:rsidRPr="001A36DE" w:rsidRDefault="001A36DE" w:rsidP="001A36DE">
      <w:pPr>
        <w:spacing w:before="120" w:after="120"/>
      </w:pPr>
      <w:r w:rsidRPr="001A36DE">
        <w:rPr>
          <w:b/>
        </w:rPr>
        <w:t>Description:</w:t>
      </w:r>
      <w:r w:rsidRPr="001A36DE">
        <w:t xml:space="preserve">  </w:t>
      </w:r>
      <w:bookmarkStart w:id="22" w:name="OLE_LINK134"/>
      <w:r w:rsidRPr="001A36DE">
        <w:t xml:space="preserve">Provides details necessary to assist the </w:t>
      </w:r>
      <w:r w:rsidRPr="001A36DE">
        <w:rPr>
          <w:b/>
        </w:rPr>
        <w:t xml:space="preserve">Blue </w:t>
      </w:r>
      <w:proofErr w:type="spellStart"/>
      <w:r w:rsidRPr="001A36DE">
        <w:rPr>
          <w:b/>
        </w:rPr>
        <w:t>MedicareRx</w:t>
      </w:r>
      <w:proofErr w:type="spellEnd"/>
      <w:r w:rsidRPr="001A36DE">
        <w:rPr>
          <w:b/>
        </w:rPr>
        <w:t xml:space="preserve"> (</w:t>
      </w:r>
      <w:proofErr w:type="spellStart"/>
      <w:r w:rsidRPr="001A36DE">
        <w:rPr>
          <w:b/>
        </w:rPr>
        <w:t>NEJE</w:t>
      </w:r>
      <w:proofErr w:type="spellEnd"/>
      <w:r w:rsidRPr="001A36DE">
        <w:rPr>
          <w:b/>
        </w:rPr>
        <w:t xml:space="preserve">) </w:t>
      </w:r>
      <w:r w:rsidRPr="001A36DE">
        <w:t xml:space="preserve">beneficiary with checking on the status of previously requested </w:t>
      </w:r>
      <w:proofErr w:type="spellStart"/>
      <w:r w:rsidRPr="001A36DE">
        <w:t>SSA</w:t>
      </w:r>
      <w:proofErr w:type="spellEnd"/>
      <w:r w:rsidRPr="001A36DE">
        <w:t>/</w:t>
      </w:r>
      <w:proofErr w:type="spellStart"/>
      <w:r w:rsidRPr="001A36DE">
        <w:t>RRB</w:t>
      </w:r>
      <w:proofErr w:type="spellEnd"/>
      <w:r w:rsidRPr="001A36DE">
        <w:t xml:space="preserve"> Withholding </w:t>
      </w:r>
      <w:r w:rsidRPr="001A36DE">
        <w:rPr>
          <w:b/>
        </w:rPr>
        <w:t xml:space="preserve">OR </w:t>
      </w:r>
      <w:r w:rsidRPr="001A36DE">
        <w:t xml:space="preserve">processing a new </w:t>
      </w:r>
      <w:proofErr w:type="spellStart"/>
      <w:r w:rsidRPr="001A36DE">
        <w:t>SSA</w:t>
      </w:r>
      <w:proofErr w:type="spellEnd"/>
      <w:r w:rsidRPr="001A36DE">
        <w:t>/</w:t>
      </w:r>
      <w:proofErr w:type="spellStart"/>
      <w:r w:rsidRPr="001A36DE">
        <w:t>RRB</w:t>
      </w:r>
      <w:proofErr w:type="spellEnd"/>
      <w:r w:rsidRPr="001A36DE">
        <w:t xml:space="preserve"> Withholding request for Premium Billing payments</w:t>
      </w:r>
      <w:bookmarkEnd w:id="22"/>
      <w:r w:rsidRPr="001A36DE">
        <w:t xml:space="preserve">. </w:t>
      </w:r>
    </w:p>
    <w:p w14:paraId="1BFDA674" w14:textId="77777777" w:rsidR="001A36DE" w:rsidRPr="001A36DE" w:rsidRDefault="001A36DE" w:rsidP="001A36DE">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9350"/>
      </w:tblGrid>
      <w:tr w:rsidR="001A36DE" w:rsidRPr="001A36DE" w14:paraId="044171F0" w14:textId="77777777" w:rsidTr="001A36D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CE76603" w14:textId="77777777" w:rsidR="001A36DE" w:rsidRPr="001A36DE" w:rsidRDefault="001A36DE" w:rsidP="001A36DE">
            <w:pPr>
              <w:pStyle w:val="Heading2"/>
            </w:pPr>
            <w:bookmarkStart w:id="23" w:name="_Important_Notes"/>
            <w:bookmarkStart w:id="24" w:name="_Abbreviations_/_Definitions"/>
            <w:bookmarkStart w:id="25" w:name="_Rationale"/>
            <w:bookmarkStart w:id="26" w:name="_Toc196289589"/>
            <w:bookmarkEnd w:id="23"/>
            <w:bookmarkEnd w:id="24"/>
            <w:bookmarkEnd w:id="25"/>
            <w:r w:rsidRPr="001A36DE">
              <w:t>Important Notes</w:t>
            </w:r>
            <w:bookmarkEnd w:id="26"/>
          </w:p>
        </w:tc>
      </w:tr>
    </w:tbl>
    <w:p w14:paraId="5DBCA694" w14:textId="77777777" w:rsidR="001A36DE" w:rsidRPr="001A36DE" w:rsidRDefault="001A36DE" w:rsidP="001A36DE">
      <w:pPr>
        <w:spacing w:before="120" w:after="120"/>
      </w:pPr>
      <w:r w:rsidRPr="001A36DE">
        <w:rPr>
          <w:b/>
          <w:bCs/>
        </w:rPr>
        <w:t xml:space="preserve">What does a request for </w:t>
      </w:r>
      <w:proofErr w:type="spellStart"/>
      <w:r w:rsidRPr="001A36DE">
        <w:rPr>
          <w:b/>
          <w:bCs/>
        </w:rPr>
        <w:t>SSA</w:t>
      </w:r>
      <w:proofErr w:type="spellEnd"/>
      <w:r w:rsidRPr="001A36DE">
        <w:rPr>
          <w:b/>
          <w:bCs/>
        </w:rPr>
        <w:t>/</w:t>
      </w:r>
      <w:proofErr w:type="spellStart"/>
      <w:r w:rsidRPr="001A36DE">
        <w:rPr>
          <w:b/>
          <w:bCs/>
        </w:rPr>
        <w:t>RRB</w:t>
      </w:r>
      <w:proofErr w:type="spellEnd"/>
      <w:r w:rsidRPr="001A36DE">
        <w:rPr>
          <w:b/>
          <w:bCs/>
        </w:rPr>
        <w:t xml:space="preserve"> Premium withholding mean</w:t>
      </w:r>
      <w:r w:rsidRPr="001A36DE">
        <w:t>?</w:t>
      </w:r>
    </w:p>
    <w:p w14:paraId="294F63EB" w14:textId="77777777" w:rsidR="001A36DE" w:rsidRPr="001A36DE" w:rsidRDefault="001A36DE" w:rsidP="001A36DE">
      <w:pPr>
        <w:numPr>
          <w:ilvl w:val="0"/>
          <w:numId w:val="1"/>
        </w:numPr>
        <w:spacing w:before="120" w:after="120"/>
      </w:pPr>
      <w:r w:rsidRPr="001A36DE">
        <w:t>A beneficiary who receives a Social Security Benefit or Railroad Benefit can request to have their monthly premium for their prescription part D coverage paid from their monthly benefit amount.</w:t>
      </w:r>
    </w:p>
    <w:p w14:paraId="65B8F447" w14:textId="77777777" w:rsidR="001A36DE" w:rsidRPr="001A36DE" w:rsidRDefault="001A36DE" w:rsidP="001A36DE">
      <w:pPr>
        <w:numPr>
          <w:ilvl w:val="1"/>
          <w:numId w:val="1"/>
        </w:numPr>
        <w:spacing w:before="120" w:after="120"/>
      </w:pPr>
      <w:r w:rsidRPr="001A36DE">
        <w:t xml:space="preserve">A request for </w:t>
      </w:r>
      <w:proofErr w:type="spellStart"/>
      <w:r w:rsidRPr="001A36DE">
        <w:t>SSA</w:t>
      </w:r>
      <w:proofErr w:type="spellEnd"/>
      <w:r w:rsidRPr="001A36DE">
        <w:t>/</w:t>
      </w:r>
      <w:proofErr w:type="spellStart"/>
      <w:r w:rsidRPr="001A36DE">
        <w:t>RRB</w:t>
      </w:r>
      <w:proofErr w:type="spellEnd"/>
      <w:r w:rsidRPr="001A36DE">
        <w:t xml:space="preserve"> deduction is submitted by the plan for the beneficiary. </w:t>
      </w:r>
    </w:p>
    <w:p w14:paraId="038033B2" w14:textId="77777777" w:rsidR="001A36DE" w:rsidRPr="001A36DE" w:rsidRDefault="001A36DE" w:rsidP="001A36DE">
      <w:pPr>
        <w:numPr>
          <w:ilvl w:val="1"/>
          <w:numId w:val="1"/>
        </w:numPr>
        <w:spacing w:before="120" w:after="120"/>
      </w:pPr>
      <w:r w:rsidRPr="001A36DE">
        <w:t xml:space="preserve">Once accepted, the beneficiary will have a deduction for their monthly premium from their benefit each month. In turn, Medicare will send the payment to the plan monthly for the beneficiary. </w:t>
      </w:r>
    </w:p>
    <w:p w14:paraId="684BD65B" w14:textId="77777777" w:rsidR="001A36DE" w:rsidRPr="001A36DE" w:rsidRDefault="001A36DE" w:rsidP="001A36DE">
      <w:pPr>
        <w:numPr>
          <w:ilvl w:val="1"/>
          <w:numId w:val="1"/>
        </w:numPr>
        <w:spacing w:before="120" w:after="120"/>
      </w:pPr>
      <w:r w:rsidRPr="001A36DE">
        <w:t xml:space="preserve">Premium payments are sent to the plan once a month in a mass file, for all beneficiaries who are set up with </w:t>
      </w:r>
      <w:proofErr w:type="spellStart"/>
      <w:r w:rsidRPr="001A36DE">
        <w:t>SSA</w:t>
      </w:r>
      <w:proofErr w:type="spellEnd"/>
      <w:r w:rsidRPr="001A36DE">
        <w:t>/</w:t>
      </w:r>
      <w:proofErr w:type="spellStart"/>
      <w:r w:rsidRPr="001A36DE">
        <w:t>RRB</w:t>
      </w:r>
      <w:proofErr w:type="spellEnd"/>
      <w:r w:rsidRPr="001A36DE">
        <w:t>.</w:t>
      </w:r>
    </w:p>
    <w:p w14:paraId="406B3EB8" w14:textId="77777777" w:rsidR="001A36DE" w:rsidRPr="001A36DE" w:rsidRDefault="001A36DE" w:rsidP="001A36DE">
      <w:pPr>
        <w:numPr>
          <w:ilvl w:val="1"/>
          <w:numId w:val="1"/>
        </w:numPr>
        <w:spacing w:before="120" w:after="120"/>
      </w:pPr>
      <w:r w:rsidRPr="001A36DE">
        <w:t>It can take up to 3 months from the time a beneficiary requests to withhold their premium before they start seeing premiums withheld from their benefit amount.</w:t>
      </w:r>
    </w:p>
    <w:p w14:paraId="6D51F4A1" w14:textId="77777777" w:rsidR="001A36DE" w:rsidRPr="001A36DE" w:rsidRDefault="001A36DE" w:rsidP="001A36DE">
      <w:pPr>
        <w:numPr>
          <w:ilvl w:val="1"/>
          <w:numId w:val="1"/>
        </w:numPr>
        <w:spacing w:before="120" w:after="120"/>
      </w:pPr>
      <w:r w:rsidRPr="001A36DE">
        <w:t xml:space="preserve">Setting up a beneficiary to have monthly premium deductions through </w:t>
      </w:r>
      <w:proofErr w:type="spellStart"/>
      <w:r w:rsidRPr="001A36DE">
        <w:t>SSA</w:t>
      </w:r>
      <w:proofErr w:type="spellEnd"/>
      <w:r w:rsidRPr="001A36DE">
        <w:t>/</w:t>
      </w:r>
      <w:proofErr w:type="spellStart"/>
      <w:r w:rsidRPr="001A36DE">
        <w:t>RRB</w:t>
      </w:r>
      <w:proofErr w:type="spellEnd"/>
      <w:r w:rsidRPr="001A36DE">
        <w:t xml:space="preserve"> is </w:t>
      </w:r>
      <w:r w:rsidRPr="001A36DE">
        <w:rPr>
          <w:b/>
        </w:rPr>
        <w:t>not</w:t>
      </w:r>
      <w:r w:rsidRPr="001A36DE">
        <w:t xml:space="preserve"> in any way a </w:t>
      </w:r>
      <w:r w:rsidRPr="001A36DE">
        <w:rPr>
          <w:b/>
        </w:rPr>
        <w:t>subsidy</w:t>
      </w:r>
      <w:r w:rsidRPr="001A36DE">
        <w:t xml:space="preserve">; they are paying for the premium with their benefit funds. </w:t>
      </w:r>
    </w:p>
    <w:p w14:paraId="431F25D2" w14:textId="77777777" w:rsidR="001A36DE" w:rsidRDefault="001A36DE" w:rsidP="001A36DE">
      <w:pPr>
        <w:numPr>
          <w:ilvl w:val="2"/>
          <w:numId w:val="1"/>
        </w:numPr>
        <w:spacing w:before="120" w:after="120"/>
      </w:pPr>
      <w:r w:rsidRPr="001A36DE">
        <w:t xml:space="preserve">If a beneficiary states that they need </w:t>
      </w:r>
      <w:r w:rsidRPr="001A36DE">
        <w:rPr>
          <w:b/>
        </w:rPr>
        <w:t>extra help</w:t>
      </w:r>
      <w:r w:rsidRPr="001A36DE">
        <w:t xml:space="preserve"> paying their monthly premium or that they </w:t>
      </w:r>
      <w:r w:rsidRPr="001A36DE">
        <w:rPr>
          <w:b/>
        </w:rPr>
        <w:t>cannot afford</w:t>
      </w:r>
      <w:r w:rsidRPr="001A36DE">
        <w:t xml:space="preserve"> the monthly premium:</w:t>
      </w:r>
    </w:p>
    <w:p w14:paraId="226B079B" w14:textId="77777777" w:rsidR="001A36DE" w:rsidRDefault="001A36DE" w:rsidP="001A36DE">
      <w:pPr>
        <w:spacing w:before="120" w:after="120"/>
        <w:ind w:left="2160"/>
      </w:pPr>
      <w:r w:rsidRPr="001A36DE">
        <w:t xml:space="preserve"> </w:t>
      </w:r>
      <w:r w:rsidRPr="001A36DE">
        <w:rPr>
          <w:noProof/>
        </w:rPr>
        <w:drawing>
          <wp:inline distT="0" distB="0" distL="0" distR="0" wp14:anchorId="5DB0FC98" wp14:editId="20BC265C">
            <wp:extent cx="238125" cy="200025"/>
            <wp:effectExtent l="0" t="0" r="9525" b="9525"/>
            <wp:docPr id="965232969" name="Picture 106"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rPr>
          <w:b/>
        </w:rPr>
        <w:t xml:space="preserve"> </w:t>
      </w:r>
      <w:r w:rsidRPr="001A36DE">
        <w:t>The easiest way to apply for Extra Help is by filling out and mailing the application that was included in your grey letter from Medicare. Other steps you can take are:</w:t>
      </w:r>
    </w:p>
    <w:p w14:paraId="6E3B53A3" w14:textId="77777777" w:rsidR="001A36DE" w:rsidRDefault="001A36DE" w:rsidP="001A36DE">
      <w:pPr>
        <w:numPr>
          <w:ilvl w:val="3"/>
          <w:numId w:val="1"/>
        </w:numPr>
        <w:spacing w:before="120" w:after="120"/>
      </w:pPr>
      <w:r w:rsidRPr="001A36DE">
        <w:rPr>
          <w:b/>
          <w:bCs/>
        </w:rPr>
        <w:t>For questions about Extra Help with your prescription drug costs or if you need assistance completing the application:</w:t>
      </w:r>
    </w:p>
    <w:p w14:paraId="378F5091" w14:textId="77777777" w:rsidR="001A36DE" w:rsidRDefault="001A36DE" w:rsidP="001A36DE">
      <w:pPr>
        <w:numPr>
          <w:ilvl w:val="4"/>
          <w:numId w:val="30"/>
        </w:numPr>
        <w:spacing w:before="120" w:after="120"/>
      </w:pPr>
      <w:r w:rsidRPr="001A36DE">
        <w:t>Call the Social Security Administration (</w:t>
      </w:r>
      <w:proofErr w:type="spellStart"/>
      <w:r w:rsidRPr="001A36DE">
        <w:t>SSA</w:t>
      </w:r>
      <w:proofErr w:type="spellEnd"/>
      <w:r w:rsidRPr="001A36DE">
        <w:t>) at 1-800-772-1213 (TTY users call 1-900-325-0778) between 8:00 a.m. – 7:00 p.m. Local Time, Monday through Friday.</w:t>
      </w:r>
    </w:p>
    <w:p w14:paraId="4BC77223" w14:textId="77777777" w:rsidR="001A36DE" w:rsidRDefault="001A36DE" w:rsidP="001A36DE">
      <w:pPr>
        <w:numPr>
          <w:ilvl w:val="4"/>
          <w:numId w:val="30"/>
        </w:numPr>
        <w:spacing w:before="120" w:after="120"/>
      </w:pPr>
      <w:r w:rsidRPr="001A36DE">
        <w:t xml:space="preserve">You can also fill out the application at </w:t>
      </w:r>
      <w:hyperlink r:id="rId6" w:history="1">
        <w:r w:rsidRPr="001A36DE">
          <w:rPr>
            <w:rStyle w:val="Hyperlink"/>
          </w:rPr>
          <w:t>www.ssa.gov</w:t>
        </w:r>
      </w:hyperlink>
      <w:r w:rsidRPr="001A36DE">
        <w:t>; search for "Extra Help Form”.</w:t>
      </w:r>
    </w:p>
    <w:p w14:paraId="21860F7B" w14:textId="77777777" w:rsidR="001A36DE" w:rsidRDefault="001A36DE" w:rsidP="001A36DE">
      <w:pPr>
        <w:numPr>
          <w:ilvl w:val="3"/>
          <w:numId w:val="1"/>
        </w:numPr>
        <w:spacing w:before="120" w:after="120"/>
      </w:pPr>
      <w:r w:rsidRPr="001A36DE">
        <w:rPr>
          <w:b/>
        </w:rPr>
        <w:t>To get another copy of the application by mail</w:t>
      </w:r>
      <w:r w:rsidRPr="001A36DE">
        <w:t>, call 1-800-MEDICARE (1-800-633-4227), 24 hours a day, 7 days a week. TTY users should call 1-877-486-2048.</w:t>
      </w:r>
    </w:p>
    <w:p w14:paraId="2504A636" w14:textId="1CDE91A4" w:rsidR="001A36DE" w:rsidRPr="001A36DE" w:rsidRDefault="001A36DE" w:rsidP="001A36DE">
      <w:pPr>
        <w:numPr>
          <w:ilvl w:val="3"/>
          <w:numId w:val="1"/>
        </w:numPr>
        <w:spacing w:before="120" w:after="120"/>
      </w:pPr>
      <w:r w:rsidRPr="001A36DE">
        <w:t>Call a State Health Insurance Program (SHIP) in your area for free personalized health insurance counseling. See your “Medicare &amp; You” handbook or call 1-800-MEDICARE for their telephone number.</w:t>
      </w:r>
    </w:p>
    <w:p w14:paraId="3E692083" w14:textId="77777777" w:rsidR="001A36DE" w:rsidRPr="001A36DE" w:rsidRDefault="001A36DE" w:rsidP="001A36DE">
      <w:pPr>
        <w:spacing w:before="120" w:after="120"/>
      </w:pPr>
    </w:p>
    <w:p w14:paraId="62111296" w14:textId="77777777" w:rsidR="001A36DE" w:rsidRPr="001A36DE" w:rsidRDefault="001A36DE" w:rsidP="001A36DE">
      <w:pPr>
        <w:numPr>
          <w:ilvl w:val="0"/>
          <w:numId w:val="1"/>
        </w:numPr>
        <w:spacing w:before="120" w:after="120"/>
      </w:pPr>
      <w:r w:rsidRPr="001A36DE">
        <w:rPr>
          <w:b/>
        </w:rPr>
        <w:t xml:space="preserve">When processing an </w:t>
      </w:r>
      <w:proofErr w:type="spellStart"/>
      <w:r w:rsidRPr="001A36DE">
        <w:rPr>
          <w:b/>
        </w:rPr>
        <w:t>SSA</w:t>
      </w:r>
      <w:proofErr w:type="spellEnd"/>
      <w:r w:rsidRPr="001A36DE">
        <w:rPr>
          <w:b/>
        </w:rPr>
        <w:t>/</w:t>
      </w:r>
      <w:proofErr w:type="spellStart"/>
      <w:r w:rsidRPr="001A36DE">
        <w:rPr>
          <w:b/>
        </w:rPr>
        <w:t>RRB</w:t>
      </w:r>
      <w:proofErr w:type="spellEnd"/>
      <w:r w:rsidRPr="001A36DE">
        <w:rPr>
          <w:b/>
        </w:rPr>
        <w:t xml:space="preserve"> Request, remind beneficiary to continue to pay invoice </w:t>
      </w:r>
      <w:proofErr w:type="gramStart"/>
      <w:r w:rsidRPr="001A36DE">
        <w:rPr>
          <w:b/>
        </w:rPr>
        <w:t>as long as</w:t>
      </w:r>
      <w:proofErr w:type="gramEnd"/>
      <w:r w:rsidRPr="001A36DE">
        <w:rPr>
          <w:b/>
        </w:rPr>
        <w:t xml:space="preserve"> you receive one, and offer to take a payment for any past due balance.</w:t>
      </w:r>
    </w:p>
    <w:p w14:paraId="4402EBE5" w14:textId="77777777" w:rsidR="001A36DE" w:rsidRPr="001A36DE" w:rsidRDefault="001A36DE" w:rsidP="001A36DE">
      <w:pPr>
        <w:numPr>
          <w:ilvl w:val="0"/>
          <w:numId w:val="1"/>
        </w:numPr>
        <w:spacing w:before="120" w:after="120"/>
      </w:pPr>
      <w:r w:rsidRPr="001A36DE">
        <w:t xml:space="preserve">This payment option change </w:t>
      </w:r>
      <w:r w:rsidRPr="001A36DE">
        <w:rPr>
          <w:b/>
        </w:rPr>
        <w:t>cannot</w:t>
      </w:r>
      <w:r w:rsidRPr="001A36DE">
        <w:t xml:space="preserve"> be made retroactively. MED D Customer Care can only update the beneficiary’s account going forward.</w:t>
      </w:r>
    </w:p>
    <w:p w14:paraId="3F207D25" w14:textId="005EFD3C" w:rsidR="001A36DE" w:rsidRPr="001A36DE" w:rsidRDefault="001A36DE" w:rsidP="001A36DE">
      <w:pPr>
        <w:numPr>
          <w:ilvl w:val="0"/>
          <w:numId w:val="1"/>
        </w:numPr>
        <w:spacing w:before="120" w:after="120"/>
      </w:pPr>
      <w:r w:rsidRPr="001A36DE">
        <w:t>A disenrolled beneficiary is</w:t>
      </w:r>
      <w:r w:rsidRPr="001A36DE">
        <w:rPr>
          <w:bCs/>
        </w:rPr>
        <w:t xml:space="preserve"> not eligible for Automatic Payment options, unless </w:t>
      </w:r>
      <w:r w:rsidRPr="001A36DE">
        <w:rPr>
          <w:b/>
          <w:bCs/>
        </w:rPr>
        <w:t xml:space="preserve">all </w:t>
      </w:r>
      <w:r w:rsidRPr="001A36DE">
        <w:rPr>
          <w:bCs/>
        </w:rPr>
        <w:t xml:space="preserve">overdue plan premiums have been paid and the beneficiary has been reinstated. Refer to </w:t>
      </w:r>
      <w:hyperlink r:id="rId7" w:anchor="!/view?docid=323df485-ff28-48a1-aa43-d234c6e1e31c" w:history="1">
        <w:r>
          <w:rPr>
            <w:rStyle w:val="Hyperlink"/>
          </w:rPr>
          <w:t xml:space="preserve">Compass MED D - Blue </w:t>
        </w:r>
        <w:proofErr w:type="spellStart"/>
        <w:r>
          <w:rPr>
            <w:rStyle w:val="Hyperlink"/>
          </w:rPr>
          <w:t>MedicareRx</w:t>
        </w:r>
        <w:proofErr w:type="spellEnd"/>
        <w:r>
          <w:rPr>
            <w:rStyle w:val="Hyperlink"/>
          </w:rPr>
          <w:t xml:space="preserve"> (</w:t>
        </w:r>
        <w:proofErr w:type="spellStart"/>
        <w:r>
          <w:rPr>
            <w:rStyle w:val="Hyperlink"/>
          </w:rPr>
          <w:t>NEJE</w:t>
        </w:r>
        <w:proofErr w:type="spellEnd"/>
        <w:r>
          <w:rPr>
            <w:rStyle w:val="Hyperlink"/>
          </w:rPr>
          <w:t>) - Process for Good Cause Determinations - For Non-payment of Plan Premiums (066482).</w:t>
        </w:r>
      </w:hyperlink>
      <w:r w:rsidRPr="001A36DE">
        <w:rPr>
          <w:u w:val="single"/>
        </w:rPr>
        <w:t xml:space="preserve"> </w:t>
      </w:r>
    </w:p>
    <w:p w14:paraId="5C6DBCD2" w14:textId="38F428A1" w:rsidR="001A36DE" w:rsidRPr="001A36DE" w:rsidRDefault="001A36DE" w:rsidP="001A36DE">
      <w:pPr>
        <w:spacing w:before="120" w:after="120"/>
      </w:pPr>
      <w:r w:rsidRPr="001A36DE">
        <w:rPr>
          <w:b/>
          <w:noProof/>
        </w:rPr>
        <w:drawing>
          <wp:inline distT="0" distB="0" distL="0" distR="0" wp14:anchorId="69D73B38" wp14:editId="6C31436A">
            <wp:extent cx="371475" cy="285750"/>
            <wp:effectExtent l="0" t="0" r="9525" b="0"/>
            <wp:docPr id="52244173"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75" cy="285750"/>
                    </a:xfrm>
                    <a:prstGeom prst="rect">
                      <a:avLst/>
                    </a:prstGeom>
                    <a:noFill/>
                    <a:ln>
                      <a:noFill/>
                    </a:ln>
                  </pic:spPr>
                </pic:pic>
              </a:graphicData>
            </a:graphic>
          </wp:inline>
        </w:drawing>
      </w:r>
      <w:r w:rsidRPr="001A36DE">
        <w:rPr>
          <w:b/>
        </w:rPr>
        <w:t>NOT</w:t>
      </w:r>
      <w:r w:rsidRPr="001A36DE">
        <w:t xml:space="preserve"> available for </w:t>
      </w:r>
      <w:proofErr w:type="spellStart"/>
      <w:r w:rsidRPr="001A36DE">
        <w:t>EGWP</w:t>
      </w:r>
      <w:proofErr w:type="spellEnd"/>
      <w:r w:rsidRPr="001A36DE">
        <w:t xml:space="preserve"> Group (800 series plans) beneficiaries or 100% LIS beneficiaries with no premium due.</w:t>
      </w:r>
    </w:p>
    <w:p w14:paraId="78F1AFF5" w14:textId="77777777" w:rsidR="001A36DE" w:rsidRPr="001A36DE" w:rsidRDefault="001A36DE" w:rsidP="001A36DE">
      <w:pPr>
        <w:spacing w:before="120" w:after="120"/>
        <w:rPr>
          <w:b/>
        </w:rPr>
      </w:pPr>
    </w:p>
    <w:p w14:paraId="6AF84AE1" w14:textId="77777777" w:rsidR="001A36DE" w:rsidRPr="001A36DE" w:rsidRDefault="001A36DE" w:rsidP="001A36DE">
      <w:pPr>
        <w:spacing w:before="120" w:after="120"/>
        <w:rPr>
          <w:b/>
          <w:bCs/>
        </w:rPr>
      </w:pPr>
      <w:bookmarkStart w:id="27" w:name="_Toc29452789"/>
      <w:r w:rsidRPr="001A36DE">
        <w:rPr>
          <w:b/>
          <w:bCs/>
        </w:rPr>
        <w:t>Downtime Procedures:</w:t>
      </w:r>
      <w:bookmarkEnd w:id="27"/>
    </w:p>
    <w:p w14:paraId="525D83C3" w14:textId="77777777" w:rsidR="001A36DE" w:rsidRPr="001A36DE" w:rsidRDefault="001A36DE" w:rsidP="001A36DE">
      <w:pPr>
        <w:spacing w:before="120" w:after="120"/>
      </w:pPr>
      <w:bookmarkStart w:id="28" w:name="_Toc83024299"/>
      <w:r w:rsidRPr="001A36DE">
        <w:t>If encountering any issues, consult with your Supervisor for further assistance; you may be instructed to contact IT to report any technical difficulties.</w:t>
      </w:r>
      <w:bookmarkEnd w:id="28"/>
    </w:p>
    <w:p w14:paraId="6894AA93" w14:textId="77777777" w:rsidR="001A36DE" w:rsidRPr="001A36DE" w:rsidRDefault="001A36DE" w:rsidP="001A36DE">
      <w:pPr>
        <w:spacing w:before="120" w:after="120"/>
      </w:pPr>
    </w:p>
    <w:p w14:paraId="2A60C855" w14:textId="1069E113" w:rsidR="001A36DE" w:rsidRPr="001A36DE" w:rsidRDefault="001A36DE" w:rsidP="001A36DE">
      <w:pPr>
        <w:spacing w:before="120" w:after="120"/>
        <w:jc w:val="right"/>
        <w:rPr>
          <w:u w:val="single"/>
        </w:rPr>
      </w:pPr>
      <w:hyperlink w:anchor="_top" w:history="1">
        <w:r w:rsidRPr="001A36D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9350"/>
      </w:tblGrid>
      <w:tr w:rsidR="001A36DE" w:rsidRPr="001A36DE" w14:paraId="2FA23E6F" w14:textId="77777777" w:rsidTr="001A36D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DF2332D" w14:textId="77777777" w:rsidR="001A36DE" w:rsidRPr="001A36DE" w:rsidRDefault="001A36DE" w:rsidP="001A36DE">
            <w:pPr>
              <w:pStyle w:val="Heading2"/>
            </w:pPr>
            <w:bookmarkStart w:id="29" w:name="_Processing/Checking_Status_of"/>
            <w:bookmarkStart w:id="30" w:name="_Checking_the_Status"/>
            <w:bookmarkStart w:id="31" w:name="_Reviewing_a_Beneficiary’s"/>
            <w:bookmarkStart w:id="32" w:name="_Toc196289590"/>
            <w:bookmarkEnd w:id="29"/>
            <w:bookmarkEnd w:id="30"/>
            <w:bookmarkEnd w:id="31"/>
            <w:r w:rsidRPr="001A36DE">
              <w:t xml:space="preserve">Processing/Checking Status of </w:t>
            </w:r>
            <w:proofErr w:type="spellStart"/>
            <w:r w:rsidRPr="001A36DE">
              <w:t>SSA</w:t>
            </w:r>
            <w:proofErr w:type="spellEnd"/>
            <w:r w:rsidRPr="001A36DE">
              <w:t>/</w:t>
            </w:r>
            <w:proofErr w:type="spellStart"/>
            <w:r w:rsidRPr="001A36DE">
              <w:t>RRB</w:t>
            </w:r>
            <w:proofErr w:type="spellEnd"/>
            <w:r w:rsidRPr="001A36DE">
              <w:t xml:space="preserve"> Withholding Requests</w:t>
            </w:r>
            <w:bookmarkEnd w:id="32"/>
          </w:p>
        </w:tc>
      </w:tr>
    </w:tbl>
    <w:p w14:paraId="42A7F5F8" w14:textId="77777777" w:rsidR="001A36DE" w:rsidRPr="001A36DE" w:rsidRDefault="001A36DE" w:rsidP="001A36DE">
      <w:pPr>
        <w:spacing w:before="120" w:after="120"/>
        <w:rPr>
          <w:bCs/>
        </w:rPr>
      </w:pPr>
      <w:r w:rsidRPr="001A36DE">
        <w:rPr>
          <w:bCs/>
        </w:rPr>
        <w:t xml:space="preserve">When receiving a call from the </w:t>
      </w:r>
      <w:proofErr w:type="gramStart"/>
      <w:r w:rsidRPr="001A36DE">
        <w:rPr>
          <w:bCs/>
        </w:rPr>
        <w:t>beneficiary</w:t>
      </w:r>
      <w:proofErr w:type="gramEnd"/>
      <w:r w:rsidRPr="001A36DE">
        <w:rPr>
          <w:bCs/>
        </w:rPr>
        <w:t xml:space="preserve"> regarding the status of </w:t>
      </w:r>
      <w:r w:rsidRPr="001A36DE">
        <w:rPr>
          <w:b/>
          <w:bCs/>
        </w:rPr>
        <w:t>OR</w:t>
      </w:r>
      <w:r w:rsidRPr="001A36DE">
        <w:rPr>
          <w:bCs/>
        </w:rPr>
        <w:t xml:space="preserve"> submitting a new request for </w:t>
      </w:r>
      <w:proofErr w:type="spellStart"/>
      <w:r w:rsidRPr="001A36DE">
        <w:rPr>
          <w:bCs/>
        </w:rPr>
        <w:t>SSA</w:t>
      </w:r>
      <w:proofErr w:type="spellEnd"/>
      <w:r w:rsidRPr="001A36DE">
        <w:rPr>
          <w:bCs/>
        </w:rPr>
        <w:t>/</w:t>
      </w:r>
      <w:proofErr w:type="spellStart"/>
      <w:r w:rsidRPr="001A36DE">
        <w:rPr>
          <w:bCs/>
        </w:rPr>
        <w:t>RRB</w:t>
      </w:r>
      <w:proofErr w:type="spellEnd"/>
      <w:r w:rsidRPr="001A36DE">
        <w:rPr>
          <w:bCs/>
        </w:rPr>
        <w:t xml:space="preserve"> Withholding, perform the following steps: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4211"/>
        <w:gridCol w:w="4560"/>
      </w:tblGrid>
      <w:tr w:rsidR="001A36DE" w:rsidRPr="001A36DE" w14:paraId="3319E436" w14:textId="77777777" w:rsidTr="001A36DE">
        <w:trPr>
          <w:trHeight w:val="197"/>
          <w:jc w:val="center"/>
        </w:trPr>
        <w:tc>
          <w:tcPr>
            <w:tcW w:w="206" w:type="pct"/>
            <w:tcBorders>
              <w:top w:val="single" w:sz="4" w:space="0" w:color="auto"/>
              <w:left w:val="single" w:sz="4" w:space="0" w:color="auto"/>
              <w:bottom w:val="single" w:sz="4" w:space="0" w:color="auto"/>
              <w:right w:val="single" w:sz="4" w:space="0" w:color="auto"/>
            </w:tcBorders>
            <w:shd w:val="pct10" w:color="auto" w:fill="auto"/>
            <w:hideMark/>
          </w:tcPr>
          <w:p w14:paraId="4093FC3E" w14:textId="7E4B142F" w:rsidR="001A36DE" w:rsidRPr="001A36DE" w:rsidRDefault="001A36DE" w:rsidP="001A36DE">
            <w:pPr>
              <w:spacing w:before="120" w:after="120"/>
              <w:jc w:val="center"/>
              <w:rPr>
                <w:b/>
                <w:bCs/>
              </w:rPr>
            </w:pPr>
            <w:r w:rsidRPr="001A36DE">
              <w:rPr>
                <w:b/>
                <w:bCs/>
              </w:rPr>
              <w:t>Step</w:t>
            </w:r>
          </w:p>
        </w:tc>
        <w:tc>
          <w:tcPr>
            <w:tcW w:w="4794" w:type="pct"/>
            <w:gridSpan w:val="2"/>
            <w:tcBorders>
              <w:top w:val="single" w:sz="4" w:space="0" w:color="auto"/>
              <w:left w:val="single" w:sz="4" w:space="0" w:color="auto"/>
              <w:bottom w:val="single" w:sz="4" w:space="0" w:color="auto"/>
              <w:right w:val="single" w:sz="4" w:space="0" w:color="auto"/>
            </w:tcBorders>
            <w:shd w:val="pct10" w:color="auto" w:fill="auto"/>
            <w:hideMark/>
          </w:tcPr>
          <w:p w14:paraId="0840A580" w14:textId="6EFB68F7" w:rsidR="001A36DE" w:rsidRPr="001A36DE" w:rsidRDefault="001A36DE" w:rsidP="001A36DE">
            <w:pPr>
              <w:spacing w:before="120" w:after="120"/>
              <w:jc w:val="center"/>
              <w:rPr>
                <w:b/>
                <w:bCs/>
              </w:rPr>
            </w:pPr>
            <w:r w:rsidRPr="001A36DE">
              <w:rPr>
                <w:b/>
                <w:bCs/>
              </w:rPr>
              <w:t>Action</w:t>
            </w:r>
          </w:p>
        </w:tc>
      </w:tr>
      <w:tr w:rsidR="001A36DE" w:rsidRPr="001A36DE" w14:paraId="7D0DB8AB" w14:textId="77777777" w:rsidTr="001A36DE">
        <w:trPr>
          <w:jc w:val="center"/>
        </w:trPr>
        <w:tc>
          <w:tcPr>
            <w:tcW w:w="206" w:type="pct"/>
            <w:tcBorders>
              <w:top w:val="single" w:sz="4" w:space="0" w:color="auto"/>
              <w:left w:val="single" w:sz="4" w:space="0" w:color="auto"/>
              <w:bottom w:val="single" w:sz="4" w:space="0" w:color="auto"/>
              <w:right w:val="single" w:sz="4" w:space="0" w:color="auto"/>
            </w:tcBorders>
            <w:hideMark/>
          </w:tcPr>
          <w:p w14:paraId="0354B4C0" w14:textId="77777777" w:rsidR="001A36DE" w:rsidRPr="001A36DE" w:rsidRDefault="001A36DE" w:rsidP="001A36DE">
            <w:pPr>
              <w:spacing w:before="120" w:after="120"/>
              <w:jc w:val="center"/>
              <w:rPr>
                <w:b/>
              </w:rPr>
            </w:pPr>
            <w:r w:rsidRPr="001A36DE">
              <w:rPr>
                <w:b/>
              </w:rPr>
              <w:t>1</w:t>
            </w:r>
          </w:p>
        </w:tc>
        <w:tc>
          <w:tcPr>
            <w:tcW w:w="4794" w:type="pct"/>
            <w:gridSpan w:val="2"/>
            <w:tcBorders>
              <w:top w:val="single" w:sz="4" w:space="0" w:color="auto"/>
              <w:left w:val="single" w:sz="4" w:space="0" w:color="auto"/>
              <w:bottom w:val="single" w:sz="4" w:space="0" w:color="auto"/>
              <w:right w:val="single" w:sz="4" w:space="0" w:color="auto"/>
            </w:tcBorders>
          </w:tcPr>
          <w:p w14:paraId="151FB920" w14:textId="3DF6B35B" w:rsidR="001A36DE" w:rsidRPr="001A36DE" w:rsidRDefault="001A36DE" w:rsidP="001A36DE">
            <w:pPr>
              <w:spacing w:before="120" w:after="120"/>
            </w:pPr>
            <w:r w:rsidRPr="001A36DE">
              <w:t xml:space="preserve">Determine if the caller is authorized to make changes to the beneficiary’s premium billing account. Refer to the </w:t>
            </w:r>
            <w:r w:rsidRPr="001A36DE">
              <w:rPr>
                <w:b/>
              </w:rPr>
              <w:t>Authorized Persons who can make changes to the Premium Billing Account</w:t>
            </w:r>
            <w:r w:rsidRPr="001A36DE">
              <w:t xml:space="preserve"> section of </w:t>
            </w:r>
            <w:hyperlink r:id="rId9" w:anchor="!/view?docid=56e6341b-d1ed-4b15-bd10-6eb6a3ed92a5" w:history="1">
              <w:r w:rsidRPr="001A36DE">
                <w:rPr>
                  <w:rStyle w:val="Hyperlink"/>
                </w:rPr>
                <w:t xml:space="preserve">Compass MED D - Blue </w:t>
              </w:r>
              <w:proofErr w:type="spellStart"/>
              <w:r w:rsidRPr="001A36DE">
                <w:rPr>
                  <w:rStyle w:val="Hyperlink"/>
                </w:rPr>
                <w:t>MedicareRx</w:t>
              </w:r>
              <w:proofErr w:type="spellEnd"/>
              <w:r w:rsidRPr="001A36DE">
                <w:rPr>
                  <w:rStyle w:val="Hyperlink"/>
                </w:rPr>
                <w:t xml:space="preserve"> (</w:t>
              </w:r>
              <w:proofErr w:type="spellStart"/>
              <w:r w:rsidRPr="001A36DE">
                <w:rPr>
                  <w:rStyle w:val="Hyperlink"/>
                </w:rPr>
                <w:t>NEJE</w:t>
              </w:r>
              <w:proofErr w:type="spellEnd"/>
              <w:r w:rsidRPr="001A36DE">
                <w:rPr>
                  <w:rStyle w:val="Hyperlink"/>
                </w:rPr>
                <w:t>) - Premium Billing General Information, Processes, &amp; Document Index (066459)</w:t>
              </w:r>
            </w:hyperlink>
            <w:r w:rsidRPr="001A36DE">
              <w:t>.</w:t>
            </w:r>
          </w:p>
        </w:tc>
      </w:tr>
      <w:tr w:rsidR="001A36DE" w:rsidRPr="001A36DE" w14:paraId="3EEC0BA9" w14:textId="77777777" w:rsidTr="001A36DE">
        <w:trPr>
          <w:jc w:val="center"/>
        </w:trPr>
        <w:tc>
          <w:tcPr>
            <w:tcW w:w="206" w:type="pct"/>
            <w:vMerge w:val="restart"/>
            <w:tcBorders>
              <w:top w:val="single" w:sz="4" w:space="0" w:color="auto"/>
              <w:left w:val="single" w:sz="4" w:space="0" w:color="auto"/>
              <w:bottom w:val="single" w:sz="4" w:space="0" w:color="auto"/>
              <w:right w:val="single" w:sz="4" w:space="0" w:color="auto"/>
            </w:tcBorders>
            <w:hideMark/>
          </w:tcPr>
          <w:p w14:paraId="1272733B" w14:textId="77777777" w:rsidR="001A36DE" w:rsidRPr="001A36DE" w:rsidRDefault="001A36DE" w:rsidP="001A36DE">
            <w:pPr>
              <w:spacing w:before="120" w:after="120"/>
              <w:jc w:val="center"/>
              <w:rPr>
                <w:b/>
              </w:rPr>
            </w:pPr>
            <w:r w:rsidRPr="001A36DE">
              <w:rPr>
                <w:b/>
              </w:rPr>
              <w:t>2</w:t>
            </w:r>
          </w:p>
        </w:tc>
        <w:tc>
          <w:tcPr>
            <w:tcW w:w="4794" w:type="pct"/>
            <w:gridSpan w:val="2"/>
            <w:tcBorders>
              <w:top w:val="single" w:sz="4" w:space="0" w:color="auto"/>
              <w:left w:val="single" w:sz="4" w:space="0" w:color="auto"/>
              <w:bottom w:val="single" w:sz="4" w:space="0" w:color="auto"/>
              <w:right w:val="single" w:sz="4" w:space="0" w:color="auto"/>
            </w:tcBorders>
          </w:tcPr>
          <w:p w14:paraId="4BBB62B1" w14:textId="77777777" w:rsidR="001A36DE" w:rsidRPr="001A36DE" w:rsidRDefault="001A36DE" w:rsidP="001A36DE">
            <w:pPr>
              <w:spacing w:before="120" w:after="120"/>
            </w:pPr>
            <w:r w:rsidRPr="001A36DE">
              <w:t xml:space="preserve">Ensure the </w:t>
            </w:r>
            <w:r w:rsidRPr="001A36DE">
              <w:rPr>
                <w:b/>
                <w:bCs/>
              </w:rPr>
              <w:t>Stock ID</w:t>
            </w:r>
            <w:r w:rsidRPr="001A36DE">
              <w:t xml:space="preserve"> field in the </w:t>
            </w:r>
            <w:r w:rsidRPr="001A36DE">
              <w:rPr>
                <w:b/>
                <w:bCs/>
              </w:rPr>
              <w:t>Billing Cycle &amp; Payment Method</w:t>
            </w:r>
            <w:r w:rsidRPr="001A36DE">
              <w:t xml:space="preserve"> section of the </w:t>
            </w:r>
            <w:r w:rsidRPr="001A36DE">
              <w:rPr>
                <w:b/>
                <w:bCs/>
              </w:rPr>
              <w:t>Premium Billing</w:t>
            </w:r>
            <w:r w:rsidRPr="001A36DE">
              <w:t xml:space="preserve"> tab displays fully:</w:t>
            </w:r>
          </w:p>
          <w:p w14:paraId="6EC60C58" w14:textId="77777777" w:rsidR="001A36DE" w:rsidRPr="001A36DE" w:rsidRDefault="001A36DE" w:rsidP="001A36DE">
            <w:pPr>
              <w:numPr>
                <w:ilvl w:val="0"/>
                <w:numId w:val="6"/>
              </w:numPr>
              <w:spacing w:before="120" w:after="120"/>
            </w:pPr>
            <w:r w:rsidRPr="001A36DE">
              <w:t>From the Member Snapshot Landing Page in Compass, select the Medicare D Landing Page.</w:t>
            </w:r>
          </w:p>
          <w:p w14:paraId="3ED48953" w14:textId="77777777" w:rsidR="001A36DE" w:rsidRPr="001A36DE" w:rsidRDefault="001A36DE" w:rsidP="001A36DE">
            <w:pPr>
              <w:numPr>
                <w:ilvl w:val="0"/>
                <w:numId w:val="6"/>
              </w:numPr>
              <w:spacing w:before="120" w:after="120"/>
            </w:pPr>
            <w:r w:rsidRPr="001A36DE">
              <w:t>Click the Premium Billing tab.</w:t>
            </w:r>
          </w:p>
          <w:p w14:paraId="7AA50AA4" w14:textId="77777777" w:rsidR="001A36DE" w:rsidRPr="001A36DE" w:rsidRDefault="001A36DE" w:rsidP="001A36DE">
            <w:pPr>
              <w:numPr>
                <w:ilvl w:val="0"/>
                <w:numId w:val="6"/>
              </w:numPr>
              <w:spacing w:before="120" w:after="120"/>
            </w:pPr>
            <w:bookmarkStart w:id="33" w:name="OLE_LINK11"/>
            <w:r w:rsidRPr="001A36DE">
              <w:t xml:space="preserve">Set the </w:t>
            </w:r>
            <w:r w:rsidRPr="001A36DE">
              <w:rPr>
                <w:b/>
                <w:bCs/>
              </w:rPr>
              <w:t>Date Range:  Start Date Range</w:t>
            </w:r>
            <w:r w:rsidRPr="001A36DE">
              <w:t xml:space="preserve"> to 01/01/2006 and </w:t>
            </w:r>
            <w:r w:rsidRPr="001A36DE">
              <w:rPr>
                <w:b/>
                <w:bCs/>
              </w:rPr>
              <w:t xml:space="preserve">End Date Range </w:t>
            </w:r>
            <w:r w:rsidRPr="001A36DE">
              <w:t>field to the end of the next year (</w:t>
            </w:r>
            <w:r w:rsidRPr="001A36DE">
              <w:rPr>
                <w:b/>
                <w:bCs/>
              </w:rPr>
              <w:t xml:space="preserve">Example:  </w:t>
            </w:r>
            <w:r w:rsidRPr="001A36DE">
              <w:t>12/31/2025</w:t>
            </w:r>
            <w:bookmarkEnd w:id="33"/>
            <w:r w:rsidRPr="001A36DE">
              <w:t>).</w:t>
            </w:r>
          </w:p>
          <w:p w14:paraId="28963F73" w14:textId="77777777" w:rsidR="001A36DE" w:rsidRPr="001A36DE" w:rsidRDefault="001A36DE" w:rsidP="001A36DE">
            <w:pPr>
              <w:spacing w:before="120" w:after="120"/>
            </w:pPr>
          </w:p>
          <w:p w14:paraId="270CDAA6" w14:textId="77777777" w:rsidR="001A36DE" w:rsidRPr="001A36DE" w:rsidRDefault="001A36DE" w:rsidP="001A36DE">
            <w:pPr>
              <w:spacing w:before="120" w:after="120"/>
              <w:rPr>
                <w:b/>
              </w:rPr>
            </w:pPr>
            <w:r w:rsidRPr="001A36DE">
              <w:rPr>
                <w:b/>
              </w:rPr>
              <w:t>Example:  Date Range Set for Full View:</w:t>
            </w:r>
          </w:p>
          <w:p w14:paraId="332CCACD" w14:textId="77777777" w:rsidR="001A36DE" w:rsidRPr="001A36DE" w:rsidRDefault="001A36DE" w:rsidP="001A36DE">
            <w:pPr>
              <w:spacing w:before="120" w:after="120"/>
              <w:rPr>
                <w:bCs/>
              </w:rPr>
            </w:pPr>
          </w:p>
          <w:p w14:paraId="586CF2A9" w14:textId="32E7BA70" w:rsidR="001A36DE" w:rsidRPr="001A36DE" w:rsidRDefault="001A36DE" w:rsidP="001A36DE">
            <w:pPr>
              <w:spacing w:before="120" w:after="120"/>
              <w:jc w:val="center"/>
              <w:rPr>
                <w:bCs/>
              </w:rPr>
            </w:pPr>
            <w:r w:rsidRPr="001A36DE">
              <w:rPr>
                <w:noProof/>
              </w:rPr>
              <w:drawing>
                <wp:inline distT="0" distB="0" distL="0" distR="0" wp14:anchorId="0107B1AF" wp14:editId="3A498E60">
                  <wp:extent cx="8229600" cy="10620375"/>
                  <wp:effectExtent l="0" t="0" r="0" b="9525"/>
                  <wp:docPr id="335734958"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10620375"/>
                          </a:xfrm>
                          <a:prstGeom prst="rect">
                            <a:avLst/>
                          </a:prstGeom>
                          <a:noFill/>
                          <a:ln>
                            <a:noFill/>
                          </a:ln>
                        </pic:spPr>
                      </pic:pic>
                    </a:graphicData>
                  </a:graphic>
                </wp:inline>
              </w:drawing>
            </w:r>
          </w:p>
          <w:p w14:paraId="66A63594" w14:textId="77777777" w:rsidR="001A36DE" w:rsidRPr="001A36DE" w:rsidRDefault="001A36DE" w:rsidP="001A36DE">
            <w:pPr>
              <w:spacing w:before="120" w:after="120"/>
              <w:rPr>
                <w:bCs/>
              </w:rPr>
            </w:pPr>
          </w:p>
          <w:p w14:paraId="11625618" w14:textId="13578693" w:rsidR="001A36DE" w:rsidRPr="001A36DE" w:rsidRDefault="001A36DE" w:rsidP="001A36DE">
            <w:pPr>
              <w:spacing w:before="120" w:after="120"/>
            </w:pPr>
            <w:r w:rsidRPr="001A36DE">
              <w:rPr>
                <w:noProof/>
              </w:rPr>
              <w:drawing>
                <wp:inline distT="0" distB="0" distL="0" distR="0" wp14:anchorId="1F382DFD" wp14:editId="677BCC3F">
                  <wp:extent cx="238125" cy="209550"/>
                  <wp:effectExtent l="0" t="0" r="9525" b="0"/>
                  <wp:docPr id="51868211"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A36DE">
              <w:t xml:space="preserve">  You must further review the </w:t>
            </w:r>
            <w:r w:rsidRPr="001A36DE">
              <w:rPr>
                <w:b/>
                <w:bCs/>
              </w:rPr>
              <w:t>Compass</w:t>
            </w:r>
            <w:r w:rsidRPr="001A36DE">
              <w:t xml:space="preserve"> account after viewing the </w:t>
            </w:r>
            <w:r w:rsidRPr="001A36DE">
              <w:rPr>
                <w:b/>
                <w:bCs/>
              </w:rPr>
              <w:t>Billing Cycle &amp; Payment Method</w:t>
            </w:r>
            <w:r w:rsidRPr="001A36DE">
              <w:t xml:space="preserve"> section on the </w:t>
            </w:r>
            <w:r w:rsidRPr="001A36DE">
              <w:rPr>
                <w:b/>
                <w:bCs/>
              </w:rPr>
              <w:t>Medicare D Landing Page</w:t>
            </w:r>
            <w:r w:rsidRPr="001A36DE">
              <w:t>. Key places to review are:</w:t>
            </w:r>
          </w:p>
          <w:p w14:paraId="048D9CB5" w14:textId="77777777" w:rsidR="001A36DE" w:rsidRPr="001A36DE" w:rsidRDefault="001A36DE" w:rsidP="001A36DE">
            <w:pPr>
              <w:spacing w:before="120" w:after="120"/>
            </w:pPr>
          </w:p>
          <w:p w14:paraId="47C171E4" w14:textId="77777777" w:rsidR="001A36DE" w:rsidRPr="001A36DE" w:rsidRDefault="001A36DE" w:rsidP="001A36DE">
            <w:pPr>
              <w:numPr>
                <w:ilvl w:val="0"/>
                <w:numId w:val="7"/>
              </w:numPr>
              <w:spacing w:before="120" w:after="120"/>
            </w:pPr>
            <w:r w:rsidRPr="001A36DE">
              <w:t xml:space="preserve">Check </w:t>
            </w:r>
            <w:r w:rsidRPr="001A36DE">
              <w:rPr>
                <w:b/>
                <w:bCs/>
              </w:rPr>
              <w:t>Member’s Recent Support Tasks</w:t>
            </w:r>
            <w:r w:rsidRPr="001A36DE">
              <w:t xml:space="preserve"> and </w:t>
            </w:r>
            <w:r w:rsidRPr="001A36DE">
              <w:rPr>
                <w:b/>
                <w:bCs/>
              </w:rPr>
              <w:t>Member’s Recent Cases</w:t>
            </w:r>
            <w:r w:rsidRPr="001A36DE">
              <w:t xml:space="preserve"> panel on the </w:t>
            </w:r>
            <w:r w:rsidRPr="001A36DE">
              <w:rPr>
                <w:b/>
                <w:bCs/>
              </w:rPr>
              <w:t>Member Cases Landing Page</w:t>
            </w:r>
            <w:r w:rsidRPr="001A36DE">
              <w:t xml:space="preserve"> to review any </w:t>
            </w:r>
            <w:r w:rsidRPr="001A36DE">
              <w:rPr>
                <w:b/>
                <w:bCs/>
              </w:rPr>
              <w:t>open</w:t>
            </w:r>
            <w:r w:rsidRPr="001A36DE">
              <w:t xml:space="preserve"> or </w:t>
            </w:r>
            <w:r w:rsidRPr="001A36DE">
              <w:rPr>
                <w:b/>
                <w:bCs/>
              </w:rPr>
              <w:t>recent</w:t>
            </w:r>
            <w:r w:rsidRPr="001A36DE">
              <w:t xml:space="preserve"> Premium Billing Inquiry tasks.</w:t>
            </w:r>
          </w:p>
          <w:p w14:paraId="633B2320" w14:textId="77777777" w:rsidR="001A36DE" w:rsidRPr="001A36DE" w:rsidRDefault="001A36DE" w:rsidP="001A36DE">
            <w:pPr>
              <w:numPr>
                <w:ilvl w:val="0"/>
                <w:numId w:val="7"/>
              </w:numPr>
              <w:spacing w:before="120" w:after="120"/>
            </w:pPr>
            <w:r w:rsidRPr="001A36DE">
              <w:t xml:space="preserve">Review </w:t>
            </w:r>
            <w:r w:rsidRPr="001A36DE">
              <w:rPr>
                <w:b/>
                <w:bCs/>
              </w:rPr>
              <w:t>Member</w:t>
            </w:r>
            <w:r w:rsidRPr="001A36DE">
              <w:t xml:space="preserve"> and </w:t>
            </w:r>
            <w:r w:rsidRPr="001A36DE">
              <w:rPr>
                <w:b/>
                <w:bCs/>
              </w:rPr>
              <w:t>Client Alerts</w:t>
            </w:r>
            <w:r w:rsidRPr="001A36DE">
              <w:t xml:space="preserve"> on the </w:t>
            </w:r>
            <w:r w:rsidRPr="001A36DE">
              <w:rPr>
                <w:b/>
                <w:bCs/>
              </w:rPr>
              <w:t>Member Snapshot Landing Page</w:t>
            </w:r>
            <w:r w:rsidRPr="001A36DE">
              <w:t xml:space="preserve"> for notes from Premium Billing; review notes fully.</w:t>
            </w:r>
          </w:p>
          <w:p w14:paraId="6EBF60A8" w14:textId="77777777" w:rsidR="001A36DE" w:rsidRPr="001A36DE" w:rsidRDefault="001A36DE" w:rsidP="001A36DE">
            <w:pPr>
              <w:spacing w:before="120" w:after="120"/>
            </w:pPr>
          </w:p>
        </w:tc>
      </w:tr>
      <w:tr w:rsidR="001A36DE" w:rsidRPr="001A36DE" w14:paraId="594541D6" w14:textId="77777777" w:rsidTr="001A36D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882B57" w14:textId="77777777" w:rsidR="001A36DE" w:rsidRPr="001A36DE" w:rsidRDefault="001A36DE" w:rsidP="001A36DE">
            <w:pPr>
              <w:spacing w:before="120" w:after="120"/>
              <w:jc w:val="center"/>
              <w:rPr>
                <w:b/>
              </w:rPr>
            </w:pPr>
          </w:p>
        </w:tc>
        <w:tc>
          <w:tcPr>
            <w:tcW w:w="2069" w:type="pct"/>
            <w:tcBorders>
              <w:top w:val="single" w:sz="4" w:space="0" w:color="auto"/>
              <w:left w:val="single" w:sz="4" w:space="0" w:color="auto"/>
              <w:bottom w:val="single" w:sz="4" w:space="0" w:color="auto"/>
              <w:right w:val="single" w:sz="4" w:space="0" w:color="auto"/>
            </w:tcBorders>
            <w:shd w:val="pct10" w:color="auto" w:fill="auto"/>
            <w:hideMark/>
          </w:tcPr>
          <w:p w14:paraId="02F34D06" w14:textId="3C4B8BFE" w:rsidR="001A36DE" w:rsidRPr="001A36DE" w:rsidRDefault="001A36DE" w:rsidP="001A36DE">
            <w:pPr>
              <w:spacing w:before="120" w:after="120"/>
              <w:jc w:val="center"/>
              <w:rPr>
                <w:b/>
                <w:bCs/>
              </w:rPr>
            </w:pPr>
            <w:r w:rsidRPr="001A36DE">
              <w:rPr>
                <w:b/>
                <w:bCs/>
              </w:rPr>
              <w:t>If</w:t>
            </w:r>
          </w:p>
        </w:tc>
        <w:tc>
          <w:tcPr>
            <w:tcW w:w="2725" w:type="pct"/>
            <w:tcBorders>
              <w:top w:val="single" w:sz="4" w:space="0" w:color="auto"/>
              <w:left w:val="single" w:sz="4" w:space="0" w:color="auto"/>
              <w:bottom w:val="single" w:sz="4" w:space="0" w:color="auto"/>
              <w:right w:val="single" w:sz="4" w:space="0" w:color="auto"/>
            </w:tcBorders>
            <w:shd w:val="pct10" w:color="auto" w:fill="auto"/>
            <w:hideMark/>
          </w:tcPr>
          <w:p w14:paraId="4ADE9D4C" w14:textId="77777777" w:rsidR="001A36DE" w:rsidRPr="001A36DE" w:rsidRDefault="001A36DE" w:rsidP="001A36DE">
            <w:pPr>
              <w:spacing w:before="120" w:after="120"/>
              <w:jc w:val="center"/>
              <w:rPr>
                <w:b/>
                <w:bCs/>
              </w:rPr>
            </w:pPr>
            <w:r w:rsidRPr="001A36DE">
              <w:rPr>
                <w:b/>
                <w:bCs/>
              </w:rPr>
              <w:t>Then…</w:t>
            </w:r>
          </w:p>
        </w:tc>
      </w:tr>
      <w:tr w:rsidR="001A36DE" w:rsidRPr="001A36DE" w14:paraId="2BB6276A" w14:textId="77777777" w:rsidTr="001A36D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FB9C70" w14:textId="77777777" w:rsidR="001A36DE" w:rsidRPr="001A36DE" w:rsidRDefault="001A36DE" w:rsidP="001A36DE">
            <w:pPr>
              <w:spacing w:before="120" w:after="120"/>
              <w:jc w:val="center"/>
              <w:rPr>
                <w:b/>
              </w:rPr>
            </w:pPr>
          </w:p>
        </w:tc>
        <w:tc>
          <w:tcPr>
            <w:tcW w:w="2069" w:type="pct"/>
            <w:tcBorders>
              <w:top w:val="single" w:sz="4" w:space="0" w:color="auto"/>
              <w:left w:val="single" w:sz="4" w:space="0" w:color="auto"/>
              <w:bottom w:val="single" w:sz="4" w:space="0" w:color="auto"/>
              <w:right w:val="single" w:sz="4" w:space="0" w:color="auto"/>
            </w:tcBorders>
          </w:tcPr>
          <w:p w14:paraId="5FAD4B87" w14:textId="77777777" w:rsidR="001A36DE" w:rsidRPr="001A36DE" w:rsidRDefault="001A36DE" w:rsidP="001A36DE">
            <w:pPr>
              <w:spacing w:before="120" w:after="120"/>
              <w:rPr>
                <w:bCs/>
              </w:rPr>
            </w:pPr>
            <w:r w:rsidRPr="001A36DE">
              <w:rPr>
                <w:bCs/>
              </w:rPr>
              <w:t xml:space="preserve">Stock ID shows </w:t>
            </w:r>
            <w:proofErr w:type="spellStart"/>
            <w:r w:rsidRPr="001A36DE">
              <w:rPr>
                <w:bCs/>
              </w:rPr>
              <w:t>SSA</w:t>
            </w:r>
            <w:proofErr w:type="spellEnd"/>
            <w:r w:rsidRPr="001A36DE">
              <w:rPr>
                <w:bCs/>
              </w:rPr>
              <w:t>/</w:t>
            </w:r>
            <w:proofErr w:type="spellStart"/>
            <w:r w:rsidRPr="001A36DE">
              <w:rPr>
                <w:bCs/>
              </w:rPr>
              <w:t>RRB</w:t>
            </w:r>
            <w:proofErr w:type="spellEnd"/>
            <w:r w:rsidRPr="001A36DE">
              <w:rPr>
                <w:bCs/>
              </w:rPr>
              <w:t xml:space="preserve"> in Billing Cycle &amp; Payment Method </w:t>
            </w:r>
          </w:p>
          <w:p w14:paraId="163767E4" w14:textId="77777777" w:rsidR="001A36DE" w:rsidRPr="001A36DE" w:rsidRDefault="001A36DE" w:rsidP="001A36DE">
            <w:pPr>
              <w:spacing w:before="120" w:after="120"/>
              <w:rPr>
                <w:bCs/>
              </w:rPr>
            </w:pPr>
          </w:p>
          <w:p w14:paraId="6699543E" w14:textId="2C214788" w:rsidR="001A36DE" w:rsidRPr="001A36DE" w:rsidRDefault="001A36DE" w:rsidP="001A36DE">
            <w:pPr>
              <w:spacing w:before="120" w:after="120"/>
              <w:jc w:val="center"/>
              <w:rPr>
                <w:bCs/>
              </w:rPr>
            </w:pPr>
            <w:r w:rsidRPr="001A36DE">
              <w:rPr>
                <w:noProof/>
              </w:rPr>
              <w:drawing>
                <wp:inline distT="0" distB="0" distL="0" distR="0" wp14:anchorId="49490B38" wp14:editId="18B67E8B">
                  <wp:extent cx="3838575" cy="1209675"/>
                  <wp:effectExtent l="0" t="0" r="9525" b="9525"/>
                  <wp:docPr id="1734818868"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1209675"/>
                          </a:xfrm>
                          <a:prstGeom prst="rect">
                            <a:avLst/>
                          </a:prstGeom>
                          <a:noFill/>
                          <a:ln>
                            <a:noFill/>
                          </a:ln>
                        </pic:spPr>
                      </pic:pic>
                    </a:graphicData>
                  </a:graphic>
                </wp:inline>
              </w:drawing>
            </w:r>
          </w:p>
          <w:p w14:paraId="2341B421" w14:textId="77777777" w:rsidR="001A36DE" w:rsidRPr="001A36DE" w:rsidRDefault="001A36DE" w:rsidP="001A36DE">
            <w:pPr>
              <w:spacing w:before="120" w:after="120"/>
              <w:rPr>
                <w:bCs/>
              </w:rPr>
            </w:pPr>
          </w:p>
        </w:tc>
        <w:tc>
          <w:tcPr>
            <w:tcW w:w="2725" w:type="pct"/>
            <w:tcBorders>
              <w:top w:val="single" w:sz="4" w:space="0" w:color="auto"/>
              <w:left w:val="single" w:sz="4" w:space="0" w:color="auto"/>
              <w:bottom w:val="single" w:sz="4" w:space="0" w:color="auto"/>
              <w:right w:val="single" w:sz="4" w:space="0" w:color="auto"/>
            </w:tcBorders>
          </w:tcPr>
          <w:p w14:paraId="2AA81528" w14:textId="058CA98E" w:rsidR="001A36DE" w:rsidRPr="001A36DE" w:rsidRDefault="001A36DE" w:rsidP="001A36DE">
            <w:pPr>
              <w:spacing w:before="120" w:after="120"/>
            </w:pPr>
            <w:r w:rsidRPr="001A36DE">
              <w:rPr>
                <w:noProof/>
              </w:rPr>
              <w:drawing>
                <wp:inline distT="0" distB="0" distL="0" distR="0" wp14:anchorId="12402D30" wp14:editId="54F2E6CA">
                  <wp:extent cx="238125" cy="200025"/>
                  <wp:effectExtent l="0" t="0" r="9525" b="9525"/>
                  <wp:docPr id="1764616063" name="Picture 101"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The plan submitted your request to CMS and we currently show your </w:t>
            </w:r>
            <w:proofErr w:type="spellStart"/>
            <w:r w:rsidRPr="001A36DE">
              <w:t>SSA</w:t>
            </w:r>
            <w:proofErr w:type="spellEnd"/>
            <w:r w:rsidRPr="001A36DE">
              <w:t>/</w:t>
            </w:r>
            <w:proofErr w:type="spellStart"/>
            <w:r w:rsidRPr="001A36DE">
              <w:t>RRB</w:t>
            </w:r>
            <w:proofErr w:type="spellEnd"/>
            <w:r w:rsidRPr="001A36DE">
              <w:t xml:space="preserve"> Payment Method is effective &lt;MM-DD-</w:t>
            </w:r>
            <w:proofErr w:type="spellStart"/>
            <w:r w:rsidRPr="001A36DE">
              <w:t>YYYY</w:t>
            </w:r>
            <w:proofErr w:type="spellEnd"/>
            <w:r w:rsidRPr="001A36DE">
              <w:t>&gt;. If your request is approved, the Social Security Administration will send you a confirmation letter that will also indicate when the Social Security Administration or Railroad Retirement Board Withholding is scheduled to start.</w:t>
            </w:r>
          </w:p>
          <w:p w14:paraId="0D4057BB" w14:textId="77777777" w:rsidR="001A36DE" w:rsidRPr="001A36DE" w:rsidRDefault="001A36DE" w:rsidP="001A36DE">
            <w:pPr>
              <w:spacing w:before="120" w:after="120"/>
            </w:pPr>
          </w:p>
          <w:p w14:paraId="78725D3F" w14:textId="77777777" w:rsidR="001A36DE" w:rsidRPr="001A36DE" w:rsidRDefault="001A36DE" w:rsidP="001A36DE">
            <w:pPr>
              <w:spacing w:before="120" w:after="120"/>
            </w:pPr>
            <w:r w:rsidRPr="001A36DE">
              <w:t xml:space="preserve">Proceed to </w:t>
            </w:r>
            <w:r w:rsidRPr="001A36DE">
              <w:rPr>
                <w:b/>
              </w:rPr>
              <w:t>Step 3</w:t>
            </w:r>
            <w:r w:rsidRPr="001A36DE">
              <w:t>.</w:t>
            </w:r>
          </w:p>
          <w:p w14:paraId="5670428E" w14:textId="77777777" w:rsidR="001A36DE" w:rsidRPr="001A36DE" w:rsidRDefault="001A36DE" w:rsidP="001A36DE">
            <w:pPr>
              <w:spacing w:before="120" w:after="120"/>
              <w:rPr>
                <w:b/>
              </w:rPr>
            </w:pPr>
          </w:p>
        </w:tc>
      </w:tr>
      <w:tr w:rsidR="001A36DE" w:rsidRPr="001A36DE" w14:paraId="56C74D5C" w14:textId="77777777" w:rsidTr="001A36D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2E195" w14:textId="77777777" w:rsidR="001A36DE" w:rsidRPr="001A36DE" w:rsidRDefault="001A36DE" w:rsidP="001A36DE">
            <w:pPr>
              <w:spacing w:before="120" w:after="120"/>
              <w:jc w:val="center"/>
              <w:rPr>
                <w:b/>
              </w:rPr>
            </w:pPr>
          </w:p>
        </w:tc>
        <w:tc>
          <w:tcPr>
            <w:tcW w:w="2069" w:type="pct"/>
            <w:tcBorders>
              <w:top w:val="single" w:sz="4" w:space="0" w:color="auto"/>
              <w:left w:val="single" w:sz="4" w:space="0" w:color="auto"/>
              <w:bottom w:val="single" w:sz="4" w:space="0" w:color="auto"/>
              <w:right w:val="single" w:sz="4" w:space="0" w:color="auto"/>
            </w:tcBorders>
          </w:tcPr>
          <w:p w14:paraId="1D64BCF7" w14:textId="77777777" w:rsidR="001A36DE" w:rsidRPr="001A36DE" w:rsidRDefault="001A36DE" w:rsidP="001A36DE">
            <w:pPr>
              <w:spacing w:before="120" w:after="120"/>
              <w:rPr>
                <w:b/>
                <w:bCs/>
              </w:rPr>
            </w:pPr>
            <w:r w:rsidRPr="001A36DE">
              <w:rPr>
                <w:b/>
                <w:bCs/>
              </w:rPr>
              <w:t>No</w:t>
            </w:r>
            <w:r w:rsidRPr="001A36DE">
              <w:t xml:space="preserve"> </w:t>
            </w:r>
            <w:proofErr w:type="spellStart"/>
            <w:r w:rsidRPr="001A36DE">
              <w:t>SSA</w:t>
            </w:r>
            <w:proofErr w:type="spellEnd"/>
            <w:r w:rsidRPr="001A36DE">
              <w:t>/</w:t>
            </w:r>
            <w:proofErr w:type="spellStart"/>
            <w:r w:rsidRPr="001A36DE">
              <w:t>RRB</w:t>
            </w:r>
            <w:proofErr w:type="spellEnd"/>
            <w:r w:rsidRPr="001A36DE">
              <w:t xml:space="preserve"> Stock is in the current date range, and </w:t>
            </w:r>
            <w:r w:rsidRPr="001A36DE">
              <w:rPr>
                <w:b/>
                <w:bCs/>
              </w:rPr>
              <w:t>no</w:t>
            </w:r>
            <w:r w:rsidRPr="001A36DE">
              <w:t xml:space="preserve"> </w:t>
            </w:r>
            <w:proofErr w:type="spellStart"/>
            <w:r w:rsidRPr="001A36DE">
              <w:t>SSA</w:t>
            </w:r>
            <w:proofErr w:type="spellEnd"/>
            <w:r w:rsidRPr="001A36DE">
              <w:t xml:space="preserve"> Support Task is found in </w:t>
            </w:r>
            <w:r w:rsidRPr="001A36DE">
              <w:rPr>
                <w:b/>
                <w:bCs/>
              </w:rPr>
              <w:t>Member’s Recent Support Tasks</w:t>
            </w:r>
            <w:r w:rsidRPr="001A36DE">
              <w:t xml:space="preserve"> and </w:t>
            </w:r>
            <w:r w:rsidRPr="001A36DE">
              <w:rPr>
                <w:b/>
                <w:bCs/>
              </w:rPr>
              <w:t>Member’s Recent Cases</w:t>
            </w:r>
            <w:r w:rsidRPr="001A36DE">
              <w:t xml:space="preserve"> panel on the </w:t>
            </w:r>
            <w:r w:rsidRPr="001A36DE">
              <w:rPr>
                <w:b/>
                <w:bCs/>
              </w:rPr>
              <w:t>Case Details Landing Page</w:t>
            </w:r>
            <w:r w:rsidRPr="001A36DE">
              <w:t xml:space="preserve"> in the last 30 days</w:t>
            </w:r>
            <w:r w:rsidRPr="001A36DE">
              <w:rPr>
                <w:b/>
                <w:bCs/>
              </w:rPr>
              <w:t xml:space="preserve"> but beneficiary states they requested </w:t>
            </w:r>
            <w:proofErr w:type="spellStart"/>
            <w:r w:rsidRPr="001A36DE">
              <w:rPr>
                <w:b/>
                <w:bCs/>
              </w:rPr>
              <w:t>SSA</w:t>
            </w:r>
            <w:proofErr w:type="spellEnd"/>
            <w:r w:rsidRPr="001A36DE">
              <w:rPr>
                <w:b/>
                <w:bCs/>
              </w:rPr>
              <w:t>/</w:t>
            </w:r>
            <w:proofErr w:type="spellStart"/>
            <w:r w:rsidRPr="001A36DE">
              <w:rPr>
                <w:b/>
                <w:bCs/>
              </w:rPr>
              <w:t>RRB</w:t>
            </w:r>
            <w:proofErr w:type="spellEnd"/>
          </w:p>
          <w:p w14:paraId="3CB20D2C" w14:textId="77777777" w:rsidR="001A36DE" w:rsidRPr="001A36DE" w:rsidRDefault="001A36DE" w:rsidP="001A36DE">
            <w:pPr>
              <w:spacing w:before="120" w:after="120"/>
              <w:rPr>
                <w:b/>
              </w:rPr>
            </w:pPr>
          </w:p>
          <w:p w14:paraId="15B028BA" w14:textId="48280333" w:rsidR="001A36DE" w:rsidRPr="001A36DE" w:rsidRDefault="001A36DE" w:rsidP="001A36DE">
            <w:pPr>
              <w:spacing w:before="120" w:after="120"/>
              <w:jc w:val="center"/>
            </w:pPr>
            <w:r w:rsidRPr="001A36DE">
              <w:rPr>
                <w:noProof/>
              </w:rPr>
              <w:drawing>
                <wp:inline distT="0" distB="0" distL="0" distR="0" wp14:anchorId="43125152" wp14:editId="679487BB">
                  <wp:extent cx="4248150" cy="1409700"/>
                  <wp:effectExtent l="0" t="0" r="0" b="0"/>
                  <wp:docPr id="103003437"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1409700"/>
                          </a:xfrm>
                          <a:prstGeom prst="rect">
                            <a:avLst/>
                          </a:prstGeom>
                          <a:noFill/>
                          <a:ln>
                            <a:noFill/>
                          </a:ln>
                        </pic:spPr>
                      </pic:pic>
                    </a:graphicData>
                  </a:graphic>
                </wp:inline>
              </w:drawing>
            </w:r>
          </w:p>
        </w:tc>
        <w:tc>
          <w:tcPr>
            <w:tcW w:w="2725" w:type="pct"/>
            <w:tcBorders>
              <w:top w:val="single" w:sz="4" w:space="0" w:color="auto"/>
              <w:left w:val="single" w:sz="4" w:space="0" w:color="auto"/>
              <w:bottom w:val="single" w:sz="4" w:space="0" w:color="auto"/>
              <w:right w:val="single" w:sz="4" w:space="0" w:color="auto"/>
            </w:tcBorders>
          </w:tcPr>
          <w:p w14:paraId="221735F3" w14:textId="3CF14210" w:rsidR="001A36DE" w:rsidRPr="001A36DE" w:rsidRDefault="001A36DE" w:rsidP="001A36DE">
            <w:pPr>
              <w:spacing w:before="120" w:after="120"/>
            </w:pPr>
            <w:r w:rsidRPr="001A36DE">
              <w:rPr>
                <w:noProof/>
              </w:rPr>
              <w:drawing>
                <wp:inline distT="0" distB="0" distL="0" distR="0" wp14:anchorId="30C68A2F" wp14:editId="2193C4CA">
                  <wp:extent cx="238125" cy="200025"/>
                  <wp:effectExtent l="0" t="0" r="9525" b="9525"/>
                  <wp:docPr id="1696542459" name="Picture 99"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rPr>
                <w:bCs/>
              </w:rPr>
              <w:t xml:space="preserve">  There does not appear to be a recent request submitted for withholding. </w:t>
            </w:r>
            <w:r w:rsidRPr="001A36DE">
              <w:t>Please allow me to create a request to update your Premium Payment Method to Social Security or Railroad Retirement Board deductions. Your request will be submitted for the next available payment cycle. It may take two or more months for your deduction to begin. If your request is approved, the Social Security Administration will send you a confirmation letter that will also indicate when the Social Security or Railroad Retirement Board Withholding is scheduled to start.</w:t>
            </w:r>
          </w:p>
          <w:p w14:paraId="6F7D5E9A" w14:textId="77777777" w:rsidR="001A36DE" w:rsidRPr="001A36DE" w:rsidRDefault="001A36DE" w:rsidP="001A36DE">
            <w:pPr>
              <w:spacing w:before="120" w:after="120"/>
              <w:rPr>
                <w:bCs/>
              </w:rPr>
            </w:pPr>
          </w:p>
          <w:p w14:paraId="37A3240B" w14:textId="77777777" w:rsidR="001A36DE" w:rsidRPr="001A36DE" w:rsidRDefault="001A36DE" w:rsidP="001A36DE">
            <w:pPr>
              <w:spacing w:before="120" w:after="120"/>
              <w:rPr>
                <w:bCs/>
              </w:rPr>
            </w:pPr>
            <w:r w:rsidRPr="001A36DE">
              <w:rPr>
                <w:bCs/>
              </w:rPr>
              <w:t xml:space="preserve">Click </w:t>
            </w:r>
            <w:r w:rsidRPr="001A36DE">
              <w:rPr>
                <w:b/>
              </w:rPr>
              <w:t>Create Support Task</w:t>
            </w:r>
            <w:r w:rsidRPr="001A36DE">
              <w:rPr>
                <w:bCs/>
              </w:rPr>
              <w:t xml:space="preserve"> button.</w:t>
            </w:r>
          </w:p>
          <w:p w14:paraId="08AA9BA2" w14:textId="77777777" w:rsidR="001A36DE" w:rsidRPr="001A36DE" w:rsidRDefault="001A36DE" w:rsidP="001A36DE">
            <w:pPr>
              <w:spacing w:before="120" w:after="120"/>
              <w:rPr>
                <w:bCs/>
              </w:rPr>
            </w:pPr>
          </w:p>
          <w:p w14:paraId="14213CF8" w14:textId="77777777" w:rsidR="001A36DE" w:rsidRPr="001A36DE" w:rsidRDefault="001A36DE" w:rsidP="001A36DE">
            <w:pPr>
              <w:spacing w:before="120" w:after="120"/>
              <w:ind w:left="271"/>
              <w:rPr>
                <w:bCs/>
              </w:rPr>
            </w:pPr>
            <w:r w:rsidRPr="001A36DE">
              <w:rPr>
                <w:b/>
                <w:bCs/>
              </w:rPr>
              <w:t xml:space="preserve">Task Type:  </w:t>
            </w:r>
            <w:r w:rsidRPr="001A36DE">
              <w:rPr>
                <w:bCs/>
              </w:rPr>
              <w:t>Premium Billing Inquiry Medicare D</w:t>
            </w:r>
          </w:p>
          <w:p w14:paraId="5A2CA286" w14:textId="77777777" w:rsidR="001A36DE" w:rsidRPr="001A36DE" w:rsidRDefault="001A36DE" w:rsidP="001A36DE">
            <w:pPr>
              <w:spacing w:before="120" w:after="120"/>
              <w:ind w:left="271"/>
              <w:rPr>
                <w:bCs/>
              </w:rPr>
            </w:pPr>
            <w:r w:rsidRPr="001A36DE">
              <w:rPr>
                <w:b/>
                <w:bCs/>
              </w:rPr>
              <w:t xml:space="preserve">Amount Disputed:  </w:t>
            </w:r>
            <w:r w:rsidRPr="001A36DE">
              <w:rPr>
                <w:bCs/>
              </w:rPr>
              <w:t>$0.00</w:t>
            </w:r>
          </w:p>
          <w:p w14:paraId="7D63E3DD" w14:textId="77777777" w:rsidR="001A36DE" w:rsidRPr="001A36DE" w:rsidRDefault="001A36DE" w:rsidP="001A36DE">
            <w:pPr>
              <w:spacing w:before="120" w:after="120"/>
              <w:ind w:left="271"/>
              <w:rPr>
                <w:bCs/>
              </w:rPr>
            </w:pPr>
            <w:r w:rsidRPr="001A36DE">
              <w:rPr>
                <w:b/>
                <w:bCs/>
              </w:rPr>
              <w:t>Reason For Dispute:</w:t>
            </w:r>
            <w:r w:rsidRPr="001A36DE">
              <w:rPr>
                <w:bCs/>
              </w:rPr>
              <w:t xml:space="preserve">  </w:t>
            </w:r>
            <w:proofErr w:type="spellStart"/>
            <w:r w:rsidRPr="001A36DE">
              <w:rPr>
                <w:bCs/>
              </w:rPr>
              <w:t>SSA</w:t>
            </w:r>
            <w:proofErr w:type="spellEnd"/>
            <w:r w:rsidRPr="001A36DE">
              <w:rPr>
                <w:bCs/>
              </w:rPr>
              <w:t xml:space="preserve"> Research/Request</w:t>
            </w:r>
          </w:p>
          <w:p w14:paraId="7C2998C8" w14:textId="77777777" w:rsidR="001A36DE" w:rsidRPr="001A36DE" w:rsidRDefault="001A36DE" w:rsidP="001A36DE">
            <w:pPr>
              <w:spacing w:before="120" w:after="120"/>
              <w:ind w:left="271"/>
              <w:rPr>
                <w:bCs/>
              </w:rPr>
            </w:pPr>
            <w:r w:rsidRPr="001A36DE">
              <w:rPr>
                <w:b/>
                <w:bCs/>
              </w:rPr>
              <w:t xml:space="preserve">Task Notes:  </w:t>
            </w:r>
            <w:r w:rsidRPr="001A36DE">
              <w:rPr>
                <w:bCs/>
              </w:rPr>
              <w:t>Document the following:</w:t>
            </w:r>
          </w:p>
          <w:p w14:paraId="62D72877" w14:textId="77777777" w:rsidR="001A36DE" w:rsidRPr="001A36DE" w:rsidRDefault="001A36DE" w:rsidP="001A36DE">
            <w:pPr>
              <w:numPr>
                <w:ilvl w:val="0"/>
                <w:numId w:val="8"/>
              </w:numPr>
              <w:spacing w:before="120" w:after="120"/>
              <w:ind w:left="1171"/>
              <w:rPr>
                <w:bCs/>
              </w:rPr>
            </w:pPr>
            <w:r w:rsidRPr="001A36DE">
              <w:t xml:space="preserve">The beneficiary’s </w:t>
            </w:r>
            <w:r w:rsidRPr="001A36DE">
              <w:rPr>
                <w:b/>
              </w:rPr>
              <w:t>current</w:t>
            </w:r>
            <w:r w:rsidRPr="001A36DE">
              <w:rPr>
                <w:b/>
                <w:i/>
              </w:rPr>
              <w:t xml:space="preserve"> </w:t>
            </w:r>
            <w:r w:rsidRPr="001A36DE">
              <w:t xml:space="preserve">Payment Option is &lt;INV/EFT/RCD&gt;. The </w:t>
            </w:r>
            <w:r w:rsidRPr="001A36DE">
              <w:rPr>
                <w:b/>
              </w:rPr>
              <w:t>NEW</w:t>
            </w:r>
            <w:r w:rsidRPr="001A36DE">
              <w:t xml:space="preserve"> Payment Option request is </w:t>
            </w:r>
            <w:proofErr w:type="spellStart"/>
            <w:r w:rsidRPr="001A36DE">
              <w:t>SSA</w:t>
            </w:r>
            <w:proofErr w:type="spellEnd"/>
            <w:r w:rsidRPr="001A36DE">
              <w:t>/</w:t>
            </w:r>
            <w:proofErr w:type="spellStart"/>
            <w:r w:rsidRPr="001A36DE">
              <w:t>RRB</w:t>
            </w:r>
            <w:proofErr w:type="spellEnd"/>
            <w:r w:rsidRPr="001A36DE">
              <w:t>.</w:t>
            </w:r>
          </w:p>
          <w:p w14:paraId="73384826" w14:textId="77777777" w:rsidR="001A36DE" w:rsidRPr="001A36DE" w:rsidRDefault="001A36DE" w:rsidP="001A36DE">
            <w:pPr>
              <w:numPr>
                <w:ilvl w:val="0"/>
                <w:numId w:val="8"/>
              </w:numPr>
              <w:spacing w:before="120" w:after="120"/>
              <w:ind w:left="1171"/>
              <w:rPr>
                <w:bCs/>
              </w:rPr>
            </w:pPr>
            <w:r w:rsidRPr="001A36DE">
              <w:t>Beneficiary’s contact number.</w:t>
            </w:r>
          </w:p>
          <w:p w14:paraId="5134E1B9" w14:textId="77777777" w:rsidR="001A36DE" w:rsidRPr="001A36DE" w:rsidRDefault="001A36DE" w:rsidP="001A36DE">
            <w:pPr>
              <w:spacing w:before="120" w:after="120"/>
              <w:rPr>
                <w:bCs/>
              </w:rPr>
            </w:pPr>
          </w:p>
          <w:p w14:paraId="74C4633A" w14:textId="77777777" w:rsidR="001A36DE" w:rsidRPr="001A36DE" w:rsidRDefault="001A36DE" w:rsidP="001A36DE">
            <w:pPr>
              <w:spacing w:before="120" w:after="120"/>
              <w:rPr>
                <w:bCs/>
              </w:rPr>
            </w:pPr>
            <w:r w:rsidRPr="001A36DE">
              <w:rPr>
                <w:bCs/>
              </w:rPr>
              <w:t xml:space="preserve">Provide the </w:t>
            </w:r>
            <w:r w:rsidRPr="001A36DE">
              <w:rPr>
                <w:b/>
              </w:rPr>
              <w:t>Target Completion Turn Around Time</w:t>
            </w:r>
            <w:r w:rsidRPr="001A36DE">
              <w:rPr>
                <w:bCs/>
              </w:rPr>
              <w:t xml:space="preserve"> listed in the task.</w:t>
            </w:r>
          </w:p>
          <w:p w14:paraId="2D1F8CED" w14:textId="77777777" w:rsidR="001A36DE" w:rsidRPr="001A36DE" w:rsidRDefault="001A36DE" w:rsidP="001A36DE">
            <w:pPr>
              <w:spacing w:before="120" w:after="120"/>
              <w:rPr>
                <w:b/>
              </w:rPr>
            </w:pPr>
            <w:r w:rsidRPr="001A36DE">
              <w:rPr>
                <w:bCs/>
              </w:rPr>
              <w:t xml:space="preserve"> </w:t>
            </w:r>
          </w:p>
          <w:p w14:paraId="2E6E2675" w14:textId="77777777" w:rsidR="001A36DE" w:rsidRPr="001A36DE" w:rsidRDefault="001A36DE" w:rsidP="001A36DE">
            <w:pPr>
              <w:spacing w:before="120" w:after="120"/>
              <w:rPr>
                <w:bCs/>
              </w:rPr>
            </w:pPr>
            <w:r w:rsidRPr="001A36DE">
              <w:rPr>
                <w:bCs/>
              </w:rPr>
              <w:t xml:space="preserve">Click </w:t>
            </w:r>
            <w:r w:rsidRPr="001A36DE">
              <w:rPr>
                <w:b/>
              </w:rPr>
              <w:t>Save</w:t>
            </w:r>
            <w:r w:rsidRPr="001A36DE">
              <w:rPr>
                <w:bCs/>
              </w:rPr>
              <w:t>.</w:t>
            </w:r>
          </w:p>
          <w:p w14:paraId="52C61F7C" w14:textId="77777777" w:rsidR="001A36DE" w:rsidRPr="001A36DE" w:rsidRDefault="001A36DE" w:rsidP="001A36DE">
            <w:pPr>
              <w:spacing w:before="120" w:after="120"/>
            </w:pPr>
          </w:p>
          <w:p w14:paraId="15B2AEBE" w14:textId="77777777" w:rsidR="001A36DE" w:rsidRPr="001A36DE" w:rsidRDefault="001A36DE" w:rsidP="001A36DE">
            <w:pPr>
              <w:spacing w:before="120" w:after="120"/>
              <w:rPr>
                <w:b/>
              </w:rPr>
            </w:pPr>
            <w:r w:rsidRPr="001A36DE">
              <w:rPr>
                <w:b/>
              </w:rPr>
              <w:t>Notes:</w:t>
            </w:r>
          </w:p>
          <w:p w14:paraId="02E66893" w14:textId="77777777" w:rsidR="001A36DE" w:rsidRPr="001A36DE" w:rsidRDefault="001A36DE" w:rsidP="001A36DE">
            <w:pPr>
              <w:numPr>
                <w:ilvl w:val="0"/>
                <w:numId w:val="9"/>
              </w:numPr>
              <w:spacing w:before="120" w:after="120"/>
            </w:pPr>
            <w:r w:rsidRPr="001A36DE">
              <w:t xml:space="preserve">For beneficiary concerns related to unexpected </w:t>
            </w:r>
            <w:proofErr w:type="spellStart"/>
            <w:r w:rsidRPr="001A36DE">
              <w:t>SSA</w:t>
            </w:r>
            <w:proofErr w:type="spellEnd"/>
            <w:r w:rsidRPr="001A36DE">
              <w:t>/</w:t>
            </w:r>
            <w:proofErr w:type="spellStart"/>
            <w:r w:rsidRPr="001A36DE">
              <w:t>RRB</w:t>
            </w:r>
            <w:proofErr w:type="spellEnd"/>
            <w:r w:rsidRPr="001A36DE">
              <w:t xml:space="preserve"> withholding changes or correspondence refer to the </w:t>
            </w:r>
            <w:hyperlink r:id="rId14" w:anchor="_When_to_Request" w:history="1">
              <w:r w:rsidRPr="001A36DE">
                <w:rPr>
                  <w:rStyle w:val="Hyperlink"/>
                </w:rPr>
                <w:t xml:space="preserve">When to Request </w:t>
              </w:r>
              <w:proofErr w:type="spellStart"/>
              <w:r w:rsidRPr="001A36DE">
                <w:rPr>
                  <w:rStyle w:val="Hyperlink"/>
                </w:rPr>
                <w:t>SSA</w:t>
              </w:r>
              <w:proofErr w:type="spellEnd"/>
              <w:r w:rsidRPr="001A36DE">
                <w:rPr>
                  <w:rStyle w:val="Hyperlink"/>
                </w:rPr>
                <w:t xml:space="preserve"> Research</w:t>
              </w:r>
            </w:hyperlink>
            <w:r w:rsidRPr="001A36DE">
              <w:t xml:space="preserve"> section of this Work Instruction.</w:t>
            </w:r>
          </w:p>
          <w:p w14:paraId="5C466FB2" w14:textId="77777777" w:rsidR="001A36DE" w:rsidRPr="001A36DE" w:rsidRDefault="001A36DE" w:rsidP="001A36DE">
            <w:pPr>
              <w:numPr>
                <w:ilvl w:val="0"/>
                <w:numId w:val="9"/>
              </w:numPr>
              <w:spacing w:before="120" w:after="120"/>
            </w:pPr>
            <w:proofErr w:type="spellStart"/>
            <w:r w:rsidRPr="001A36DE">
              <w:rPr>
                <w:b/>
              </w:rPr>
              <w:t>SQJE016</w:t>
            </w:r>
            <w:proofErr w:type="spellEnd"/>
            <w:r w:rsidRPr="001A36DE">
              <w:rPr>
                <w:b/>
              </w:rPr>
              <w:t xml:space="preserve"> = </w:t>
            </w:r>
            <w:r w:rsidRPr="001A36DE">
              <w:t xml:space="preserve">premium billing support task identifier code - required for every premium billing support task. </w:t>
            </w:r>
          </w:p>
          <w:p w14:paraId="1537E486" w14:textId="77777777" w:rsidR="001A36DE" w:rsidRPr="001A36DE" w:rsidRDefault="001A36DE" w:rsidP="001A36DE">
            <w:pPr>
              <w:spacing w:before="120" w:after="120"/>
            </w:pPr>
          </w:p>
          <w:p w14:paraId="5C62D662" w14:textId="52CFCAC5" w:rsidR="001A36DE" w:rsidRPr="001A36DE" w:rsidRDefault="001A36DE" w:rsidP="001A36DE">
            <w:pPr>
              <w:spacing w:before="120" w:after="120"/>
            </w:pPr>
            <w:r w:rsidRPr="001A36DE">
              <w:t xml:space="preserve">Proceed to </w:t>
            </w:r>
            <w:r w:rsidRPr="001A36DE">
              <w:rPr>
                <w:b/>
              </w:rPr>
              <w:t>Step 3</w:t>
            </w:r>
            <w:r w:rsidRPr="001A36DE">
              <w:t>.</w:t>
            </w:r>
          </w:p>
        </w:tc>
      </w:tr>
      <w:tr w:rsidR="001A36DE" w:rsidRPr="001A36DE" w14:paraId="6916EE6D" w14:textId="77777777" w:rsidTr="001A36D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FA182" w14:textId="77777777" w:rsidR="001A36DE" w:rsidRPr="001A36DE" w:rsidRDefault="001A36DE" w:rsidP="001A36DE">
            <w:pPr>
              <w:spacing w:before="120" w:after="120"/>
              <w:jc w:val="center"/>
              <w:rPr>
                <w:b/>
              </w:rPr>
            </w:pPr>
          </w:p>
        </w:tc>
        <w:tc>
          <w:tcPr>
            <w:tcW w:w="2069" w:type="pct"/>
            <w:tcBorders>
              <w:top w:val="single" w:sz="4" w:space="0" w:color="auto"/>
              <w:left w:val="single" w:sz="4" w:space="0" w:color="auto"/>
              <w:bottom w:val="single" w:sz="4" w:space="0" w:color="auto"/>
              <w:right w:val="single" w:sz="4" w:space="0" w:color="auto"/>
            </w:tcBorders>
            <w:hideMark/>
          </w:tcPr>
          <w:p w14:paraId="2213BEF6" w14:textId="77777777" w:rsidR="001A36DE" w:rsidRPr="001A36DE" w:rsidRDefault="001A36DE" w:rsidP="001A36DE">
            <w:pPr>
              <w:spacing w:before="120" w:after="120"/>
              <w:rPr>
                <w:bCs/>
              </w:rPr>
            </w:pPr>
            <w:r w:rsidRPr="001A36DE">
              <w:rPr>
                <w:bCs/>
              </w:rPr>
              <w:t xml:space="preserve">Beneficiary currently does </w:t>
            </w:r>
            <w:r w:rsidRPr="001A36DE">
              <w:rPr>
                <w:b/>
                <w:bCs/>
              </w:rPr>
              <w:t>not</w:t>
            </w:r>
            <w:r w:rsidRPr="001A36DE">
              <w:rPr>
                <w:bCs/>
              </w:rPr>
              <w:t xml:space="preserve"> have </w:t>
            </w:r>
            <w:proofErr w:type="spellStart"/>
            <w:r w:rsidRPr="001A36DE">
              <w:rPr>
                <w:bCs/>
              </w:rPr>
              <w:t>SSA</w:t>
            </w:r>
            <w:proofErr w:type="spellEnd"/>
            <w:r w:rsidRPr="001A36DE">
              <w:rPr>
                <w:bCs/>
              </w:rPr>
              <w:t>/</w:t>
            </w:r>
            <w:proofErr w:type="spellStart"/>
            <w:r w:rsidRPr="001A36DE">
              <w:rPr>
                <w:bCs/>
              </w:rPr>
              <w:t>RRB</w:t>
            </w:r>
            <w:proofErr w:type="spellEnd"/>
            <w:r w:rsidRPr="001A36DE">
              <w:rPr>
                <w:bCs/>
              </w:rPr>
              <w:t xml:space="preserve"> and there is </w:t>
            </w:r>
            <w:r w:rsidRPr="001A36DE">
              <w:rPr>
                <w:b/>
                <w:bCs/>
              </w:rPr>
              <w:t>NOT</w:t>
            </w:r>
            <w:r w:rsidRPr="001A36DE">
              <w:rPr>
                <w:bCs/>
              </w:rPr>
              <w:t xml:space="preserve"> an Open Premium Billing Support Task regarding </w:t>
            </w:r>
            <w:proofErr w:type="spellStart"/>
            <w:r w:rsidRPr="001A36DE">
              <w:rPr>
                <w:bCs/>
              </w:rPr>
              <w:t>SSA</w:t>
            </w:r>
            <w:proofErr w:type="spellEnd"/>
            <w:r w:rsidRPr="001A36DE">
              <w:rPr>
                <w:bCs/>
              </w:rPr>
              <w:t>/</w:t>
            </w:r>
            <w:proofErr w:type="spellStart"/>
            <w:r w:rsidRPr="001A36DE">
              <w:rPr>
                <w:bCs/>
              </w:rPr>
              <w:t>RRB</w:t>
            </w:r>
            <w:proofErr w:type="spellEnd"/>
            <w:r w:rsidRPr="001A36DE">
              <w:rPr>
                <w:bCs/>
              </w:rPr>
              <w:t xml:space="preserve"> Withholding - Beneficiary is </w:t>
            </w:r>
            <w:r w:rsidRPr="001A36DE">
              <w:rPr>
                <w:b/>
                <w:bCs/>
              </w:rPr>
              <w:t xml:space="preserve">asking for </w:t>
            </w:r>
            <w:proofErr w:type="spellStart"/>
            <w:r w:rsidRPr="001A36DE">
              <w:rPr>
                <w:b/>
                <w:bCs/>
              </w:rPr>
              <w:t>SSA</w:t>
            </w:r>
            <w:proofErr w:type="spellEnd"/>
            <w:r w:rsidRPr="001A36DE">
              <w:rPr>
                <w:b/>
                <w:bCs/>
              </w:rPr>
              <w:t>/</w:t>
            </w:r>
            <w:proofErr w:type="spellStart"/>
            <w:r w:rsidRPr="001A36DE">
              <w:rPr>
                <w:b/>
                <w:bCs/>
              </w:rPr>
              <w:t>RRB</w:t>
            </w:r>
            <w:proofErr w:type="spellEnd"/>
            <w:r w:rsidRPr="001A36DE">
              <w:rPr>
                <w:bCs/>
              </w:rPr>
              <w:t xml:space="preserve"> payment method.</w:t>
            </w:r>
          </w:p>
        </w:tc>
        <w:tc>
          <w:tcPr>
            <w:tcW w:w="2725" w:type="pct"/>
            <w:tcBorders>
              <w:top w:val="single" w:sz="4" w:space="0" w:color="auto"/>
              <w:left w:val="single" w:sz="4" w:space="0" w:color="auto"/>
              <w:bottom w:val="single" w:sz="4" w:space="0" w:color="auto"/>
              <w:right w:val="single" w:sz="4" w:space="0" w:color="auto"/>
            </w:tcBorders>
          </w:tcPr>
          <w:p w14:paraId="6A91A8D3" w14:textId="24B1986D" w:rsidR="001A36DE" w:rsidRPr="001A36DE" w:rsidRDefault="001A36DE" w:rsidP="001A36DE">
            <w:pPr>
              <w:spacing w:before="120" w:after="120"/>
            </w:pPr>
            <w:r w:rsidRPr="001A36DE">
              <w:rPr>
                <w:noProof/>
              </w:rPr>
              <w:drawing>
                <wp:inline distT="0" distB="0" distL="0" distR="0" wp14:anchorId="4BB00D48" wp14:editId="41563EBC">
                  <wp:extent cx="238125" cy="200025"/>
                  <wp:effectExtent l="0" t="0" r="9525" b="9525"/>
                  <wp:docPr id="455028963" name="Picture 98"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Please allow me to create a request to update your Premium Payment Method to Social Security or Railroad Retirement Board deductions. Your request will be submitted for the next available payment cycle. It may take two or more months for your deduction to begin. If your request is approved, the Social Security Administration will send you a confirmation letter that will also indicate when the Social Security or Railroad Retirement Board Withholding is scheduled to start.</w:t>
            </w:r>
          </w:p>
          <w:p w14:paraId="71068F1A" w14:textId="77777777" w:rsidR="001A36DE" w:rsidRPr="001A36DE" w:rsidRDefault="001A36DE" w:rsidP="001A36DE">
            <w:pPr>
              <w:spacing w:before="120" w:after="120"/>
              <w:rPr>
                <w:bCs/>
              </w:rPr>
            </w:pPr>
          </w:p>
          <w:p w14:paraId="23ACBA3B" w14:textId="77777777" w:rsidR="001A36DE" w:rsidRPr="001A36DE" w:rsidRDefault="001A36DE" w:rsidP="001A36DE">
            <w:pPr>
              <w:spacing w:before="120" w:after="120"/>
              <w:rPr>
                <w:bCs/>
              </w:rPr>
            </w:pPr>
            <w:r w:rsidRPr="001A36DE">
              <w:rPr>
                <w:bCs/>
              </w:rPr>
              <w:t xml:space="preserve">Submit the following Support Task to request </w:t>
            </w:r>
            <w:proofErr w:type="spellStart"/>
            <w:r w:rsidRPr="001A36DE">
              <w:rPr>
                <w:bCs/>
              </w:rPr>
              <w:t>SSA</w:t>
            </w:r>
            <w:proofErr w:type="spellEnd"/>
            <w:r w:rsidRPr="001A36DE">
              <w:rPr>
                <w:bCs/>
              </w:rPr>
              <w:t>/</w:t>
            </w:r>
            <w:proofErr w:type="spellStart"/>
            <w:r w:rsidRPr="001A36DE">
              <w:rPr>
                <w:bCs/>
              </w:rPr>
              <w:t>RRB</w:t>
            </w:r>
            <w:proofErr w:type="spellEnd"/>
            <w:r w:rsidRPr="001A36DE">
              <w:rPr>
                <w:bCs/>
              </w:rPr>
              <w:t xml:space="preserve"> Withholding:</w:t>
            </w:r>
          </w:p>
          <w:p w14:paraId="34711E8F" w14:textId="77777777" w:rsidR="001A36DE" w:rsidRPr="001A36DE" w:rsidRDefault="001A36DE" w:rsidP="001A36DE">
            <w:pPr>
              <w:spacing w:before="120" w:after="120"/>
              <w:rPr>
                <w:bCs/>
              </w:rPr>
            </w:pPr>
          </w:p>
          <w:p w14:paraId="72AE2578" w14:textId="77777777" w:rsidR="001A36DE" w:rsidRPr="001A36DE" w:rsidRDefault="001A36DE" w:rsidP="001A36DE">
            <w:pPr>
              <w:spacing w:before="120" w:after="120"/>
              <w:rPr>
                <w:bCs/>
              </w:rPr>
            </w:pPr>
            <w:r w:rsidRPr="001A36DE">
              <w:rPr>
                <w:bCs/>
              </w:rPr>
              <w:t xml:space="preserve">Click </w:t>
            </w:r>
            <w:r w:rsidRPr="001A36DE">
              <w:rPr>
                <w:b/>
              </w:rPr>
              <w:t>Create Support Task</w:t>
            </w:r>
            <w:r w:rsidRPr="001A36DE">
              <w:rPr>
                <w:bCs/>
              </w:rPr>
              <w:t xml:space="preserve"> button.</w:t>
            </w:r>
          </w:p>
          <w:p w14:paraId="1DE05E6A" w14:textId="77777777" w:rsidR="001A36DE" w:rsidRPr="001A36DE" w:rsidRDefault="001A36DE" w:rsidP="001A36DE">
            <w:pPr>
              <w:spacing w:before="120" w:after="120"/>
              <w:rPr>
                <w:bCs/>
              </w:rPr>
            </w:pPr>
          </w:p>
          <w:p w14:paraId="4392B8B0" w14:textId="77777777" w:rsidR="001A36DE" w:rsidRPr="001A36DE" w:rsidRDefault="001A36DE" w:rsidP="001A36DE">
            <w:pPr>
              <w:spacing w:before="120" w:after="120"/>
              <w:ind w:left="361"/>
              <w:rPr>
                <w:bCs/>
              </w:rPr>
            </w:pPr>
            <w:r w:rsidRPr="001A36DE">
              <w:rPr>
                <w:b/>
                <w:bCs/>
              </w:rPr>
              <w:t xml:space="preserve">Task Type:  </w:t>
            </w:r>
            <w:r w:rsidRPr="001A36DE">
              <w:rPr>
                <w:bCs/>
              </w:rPr>
              <w:t>Premium Billing Inquiry Medicare D</w:t>
            </w:r>
          </w:p>
          <w:p w14:paraId="6EC409E8" w14:textId="77777777" w:rsidR="001A36DE" w:rsidRPr="001A36DE" w:rsidRDefault="001A36DE" w:rsidP="001A36DE">
            <w:pPr>
              <w:spacing w:before="120" w:after="120"/>
              <w:ind w:left="361"/>
              <w:rPr>
                <w:bCs/>
              </w:rPr>
            </w:pPr>
            <w:r w:rsidRPr="001A36DE">
              <w:rPr>
                <w:b/>
                <w:bCs/>
              </w:rPr>
              <w:t xml:space="preserve">Amount Disputed:  </w:t>
            </w:r>
            <w:r w:rsidRPr="001A36DE">
              <w:rPr>
                <w:bCs/>
              </w:rPr>
              <w:t>$0.00</w:t>
            </w:r>
          </w:p>
          <w:p w14:paraId="71BCFE8B" w14:textId="77777777" w:rsidR="001A36DE" w:rsidRPr="001A36DE" w:rsidRDefault="001A36DE" w:rsidP="001A36DE">
            <w:pPr>
              <w:spacing w:before="120" w:after="120"/>
              <w:ind w:left="361"/>
              <w:rPr>
                <w:bCs/>
              </w:rPr>
            </w:pPr>
            <w:r w:rsidRPr="001A36DE">
              <w:rPr>
                <w:b/>
                <w:bCs/>
              </w:rPr>
              <w:t>Reason For Dispute:</w:t>
            </w:r>
            <w:r w:rsidRPr="001A36DE">
              <w:rPr>
                <w:bCs/>
              </w:rPr>
              <w:t xml:space="preserve">  </w:t>
            </w:r>
            <w:proofErr w:type="spellStart"/>
            <w:r w:rsidRPr="001A36DE">
              <w:rPr>
                <w:bCs/>
              </w:rPr>
              <w:t>SSA</w:t>
            </w:r>
            <w:proofErr w:type="spellEnd"/>
            <w:r w:rsidRPr="001A36DE">
              <w:rPr>
                <w:bCs/>
              </w:rPr>
              <w:t xml:space="preserve"> Research/Request</w:t>
            </w:r>
          </w:p>
          <w:p w14:paraId="7A7DFEAC" w14:textId="77777777" w:rsidR="001A36DE" w:rsidRPr="001A36DE" w:rsidRDefault="001A36DE" w:rsidP="001A36DE">
            <w:pPr>
              <w:spacing w:before="120" w:after="120"/>
              <w:ind w:left="361"/>
              <w:rPr>
                <w:bCs/>
              </w:rPr>
            </w:pPr>
          </w:p>
          <w:p w14:paraId="4EA00724" w14:textId="77777777" w:rsidR="001A36DE" w:rsidRPr="001A36DE" w:rsidRDefault="001A36DE" w:rsidP="001A36DE">
            <w:pPr>
              <w:spacing w:before="120" w:after="120"/>
              <w:ind w:left="361"/>
              <w:rPr>
                <w:b/>
                <w:bCs/>
              </w:rPr>
            </w:pPr>
            <w:r w:rsidRPr="001A36DE">
              <w:rPr>
                <w:b/>
                <w:bCs/>
              </w:rPr>
              <w:t xml:space="preserve">Task Notes:  </w:t>
            </w:r>
            <w:r w:rsidRPr="001A36DE">
              <w:rPr>
                <w:bCs/>
              </w:rPr>
              <w:t>Document the following:</w:t>
            </w:r>
          </w:p>
          <w:p w14:paraId="6C3ED741" w14:textId="77777777" w:rsidR="001A36DE" w:rsidRPr="001A36DE" w:rsidRDefault="001A36DE" w:rsidP="001A36DE">
            <w:pPr>
              <w:numPr>
                <w:ilvl w:val="0"/>
                <w:numId w:val="10"/>
              </w:numPr>
              <w:spacing w:before="120" w:after="120"/>
              <w:rPr>
                <w:bCs/>
              </w:rPr>
            </w:pPr>
            <w:r w:rsidRPr="001A36DE">
              <w:rPr>
                <w:bCs/>
              </w:rPr>
              <w:t xml:space="preserve">The beneficiary’s </w:t>
            </w:r>
            <w:r w:rsidRPr="001A36DE">
              <w:rPr>
                <w:b/>
                <w:bCs/>
              </w:rPr>
              <w:t xml:space="preserve">current </w:t>
            </w:r>
            <w:r w:rsidRPr="001A36DE">
              <w:rPr>
                <w:bCs/>
              </w:rPr>
              <w:t xml:space="preserve">Payment Option is  &lt;INV/EFT/RCD&gt;. The </w:t>
            </w:r>
            <w:r w:rsidRPr="001A36DE">
              <w:rPr>
                <w:b/>
                <w:bCs/>
              </w:rPr>
              <w:t xml:space="preserve">NEW </w:t>
            </w:r>
            <w:r w:rsidRPr="001A36DE">
              <w:rPr>
                <w:bCs/>
              </w:rPr>
              <w:t xml:space="preserve">Payment Option request is </w:t>
            </w:r>
            <w:proofErr w:type="spellStart"/>
            <w:r w:rsidRPr="001A36DE">
              <w:rPr>
                <w:bCs/>
              </w:rPr>
              <w:t>SSA</w:t>
            </w:r>
            <w:proofErr w:type="spellEnd"/>
            <w:r w:rsidRPr="001A36DE">
              <w:rPr>
                <w:bCs/>
              </w:rPr>
              <w:t>/</w:t>
            </w:r>
            <w:proofErr w:type="spellStart"/>
            <w:r w:rsidRPr="001A36DE">
              <w:rPr>
                <w:bCs/>
              </w:rPr>
              <w:t>RRB</w:t>
            </w:r>
            <w:proofErr w:type="spellEnd"/>
            <w:r w:rsidRPr="001A36DE">
              <w:rPr>
                <w:bCs/>
              </w:rPr>
              <w:t>.</w:t>
            </w:r>
          </w:p>
          <w:p w14:paraId="41D4B706" w14:textId="77777777" w:rsidR="001A36DE" w:rsidRPr="001A36DE" w:rsidRDefault="001A36DE" w:rsidP="001A36DE">
            <w:pPr>
              <w:numPr>
                <w:ilvl w:val="0"/>
                <w:numId w:val="10"/>
              </w:numPr>
              <w:spacing w:before="120" w:after="120"/>
              <w:rPr>
                <w:bCs/>
              </w:rPr>
            </w:pPr>
            <w:r w:rsidRPr="001A36DE">
              <w:rPr>
                <w:bCs/>
              </w:rPr>
              <w:t>Beneficiary’s contact number.</w:t>
            </w:r>
          </w:p>
          <w:p w14:paraId="187E35ED" w14:textId="77777777" w:rsidR="001A36DE" w:rsidRPr="001A36DE" w:rsidRDefault="001A36DE" w:rsidP="001A36DE">
            <w:pPr>
              <w:spacing w:before="120" w:after="120"/>
              <w:rPr>
                <w:bCs/>
              </w:rPr>
            </w:pPr>
          </w:p>
          <w:p w14:paraId="3CE78948" w14:textId="77777777" w:rsidR="001A36DE" w:rsidRPr="001A36DE" w:rsidRDefault="001A36DE" w:rsidP="001A36DE">
            <w:pPr>
              <w:spacing w:before="120" w:after="120"/>
              <w:rPr>
                <w:bCs/>
              </w:rPr>
            </w:pPr>
            <w:r w:rsidRPr="001A36DE">
              <w:rPr>
                <w:bCs/>
              </w:rPr>
              <w:t xml:space="preserve">Provide the </w:t>
            </w:r>
            <w:r w:rsidRPr="001A36DE">
              <w:rPr>
                <w:b/>
              </w:rPr>
              <w:t>Target Completion Turn Around Time</w:t>
            </w:r>
            <w:r w:rsidRPr="001A36DE">
              <w:rPr>
                <w:bCs/>
              </w:rPr>
              <w:t xml:space="preserve"> listed in the task. </w:t>
            </w:r>
          </w:p>
          <w:p w14:paraId="198A743D" w14:textId="77777777" w:rsidR="001A36DE" w:rsidRPr="001A36DE" w:rsidRDefault="001A36DE" w:rsidP="001A36DE">
            <w:pPr>
              <w:spacing w:before="120" w:after="120"/>
              <w:rPr>
                <w:bCs/>
              </w:rPr>
            </w:pPr>
          </w:p>
          <w:p w14:paraId="6F99FCE8" w14:textId="77777777" w:rsidR="001A36DE" w:rsidRPr="001A36DE" w:rsidRDefault="001A36DE" w:rsidP="001A36DE">
            <w:pPr>
              <w:spacing w:before="120" w:after="120"/>
              <w:rPr>
                <w:bCs/>
              </w:rPr>
            </w:pPr>
            <w:r w:rsidRPr="001A36DE">
              <w:rPr>
                <w:bCs/>
              </w:rPr>
              <w:t xml:space="preserve">Click </w:t>
            </w:r>
            <w:r w:rsidRPr="001A36DE">
              <w:rPr>
                <w:b/>
              </w:rPr>
              <w:t>Save</w:t>
            </w:r>
            <w:r w:rsidRPr="001A36DE">
              <w:rPr>
                <w:bCs/>
              </w:rPr>
              <w:t>.</w:t>
            </w:r>
          </w:p>
          <w:p w14:paraId="01884BB1" w14:textId="77777777" w:rsidR="001A36DE" w:rsidRPr="001A36DE" w:rsidRDefault="001A36DE" w:rsidP="001A36DE">
            <w:pPr>
              <w:spacing w:before="120" w:after="120"/>
              <w:rPr>
                <w:b/>
              </w:rPr>
            </w:pPr>
          </w:p>
          <w:p w14:paraId="64CC7F12" w14:textId="77777777" w:rsidR="001A36DE" w:rsidRPr="001A36DE" w:rsidRDefault="001A36DE" w:rsidP="001A36DE">
            <w:pPr>
              <w:spacing w:before="120" w:after="120"/>
              <w:rPr>
                <w:bCs/>
              </w:rPr>
            </w:pPr>
            <w:r w:rsidRPr="001A36DE">
              <w:rPr>
                <w:b/>
              </w:rPr>
              <w:t>Note:</w:t>
            </w:r>
            <w:r w:rsidRPr="001A36DE">
              <w:rPr>
                <w:bCs/>
              </w:rPr>
              <w:t xml:space="preserve">  </w:t>
            </w:r>
            <w:proofErr w:type="spellStart"/>
            <w:r w:rsidRPr="001A36DE">
              <w:rPr>
                <w:b/>
              </w:rPr>
              <w:t>SQJE016</w:t>
            </w:r>
            <w:proofErr w:type="spellEnd"/>
            <w:r w:rsidRPr="001A36DE">
              <w:rPr>
                <w:b/>
              </w:rPr>
              <w:t xml:space="preserve"> = </w:t>
            </w:r>
            <w:r w:rsidRPr="001A36DE">
              <w:t>premium billing support task identifier code - required for every premium billing support task.</w:t>
            </w:r>
          </w:p>
          <w:p w14:paraId="1433B11B" w14:textId="77777777" w:rsidR="001A36DE" w:rsidRPr="001A36DE" w:rsidRDefault="001A36DE" w:rsidP="001A36DE">
            <w:pPr>
              <w:spacing w:before="120" w:after="120"/>
              <w:rPr>
                <w:bCs/>
              </w:rPr>
            </w:pPr>
          </w:p>
          <w:p w14:paraId="034E2CBD" w14:textId="7D6607EC" w:rsidR="001A36DE" w:rsidRPr="001A36DE" w:rsidRDefault="001A36DE" w:rsidP="001A36DE">
            <w:pPr>
              <w:spacing w:before="120" w:after="120"/>
              <w:rPr>
                <w:bCs/>
              </w:rPr>
            </w:pPr>
            <w:r w:rsidRPr="001A36DE">
              <w:rPr>
                <w:bCs/>
              </w:rPr>
              <w:t xml:space="preserve">Proceed to </w:t>
            </w:r>
            <w:r w:rsidRPr="001A36DE">
              <w:rPr>
                <w:b/>
                <w:bCs/>
              </w:rPr>
              <w:t>Step 3</w:t>
            </w:r>
            <w:r w:rsidRPr="001A36DE">
              <w:rPr>
                <w:bCs/>
              </w:rPr>
              <w:t>.</w:t>
            </w:r>
          </w:p>
        </w:tc>
      </w:tr>
      <w:tr w:rsidR="001A36DE" w:rsidRPr="001A36DE" w14:paraId="3FA3E004" w14:textId="77777777" w:rsidTr="001A36D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C5CC67" w14:textId="77777777" w:rsidR="001A36DE" w:rsidRPr="001A36DE" w:rsidRDefault="001A36DE" w:rsidP="001A36DE">
            <w:pPr>
              <w:spacing w:before="120" w:after="120"/>
              <w:jc w:val="center"/>
              <w:rPr>
                <w:b/>
              </w:rPr>
            </w:pPr>
          </w:p>
        </w:tc>
        <w:tc>
          <w:tcPr>
            <w:tcW w:w="2069" w:type="pct"/>
            <w:tcBorders>
              <w:top w:val="single" w:sz="4" w:space="0" w:color="auto"/>
              <w:left w:val="single" w:sz="4" w:space="0" w:color="auto"/>
              <w:bottom w:val="single" w:sz="4" w:space="0" w:color="auto"/>
              <w:right w:val="single" w:sz="4" w:space="0" w:color="auto"/>
            </w:tcBorders>
            <w:hideMark/>
          </w:tcPr>
          <w:p w14:paraId="523F5F1D" w14:textId="77777777" w:rsidR="001A36DE" w:rsidRPr="001A36DE" w:rsidRDefault="001A36DE" w:rsidP="001A36DE">
            <w:pPr>
              <w:spacing w:before="120" w:after="120"/>
            </w:pPr>
            <w:r w:rsidRPr="001A36DE">
              <w:t xml:space="preserve">An Open or recent Support Task </w:t>
            </w:r>
            <w:r w:rsidRPr="001A36DE">
              <w:rPr>
                <w:b/>
                <w:bCs/>
              </w:rPr>
              <w:t>IS</w:t>
            </w:r>
            <w:r w:rsidRPr="001A36DE">
              <w:t xml:space="preserve"> found on the Case Details Landing Page requesting </w:t>
            </w:r>
            <w:proofErr w:type="spellStart"/>
            <w:r w:rsidRPr="001A36DE">
              <w:t>SSA</w:t>
            </w:r>
            <w:proofErr w:type="spellEnd"/>
            <w:r w:rsidRPr="001A36DE">
              <w:t>.</w:t>
            </w:r>
          </w:p>
        </w:tc>
        <w:tc>
          <w:tcPr>
            <w:tcW w:w="2725" w:type="pct"/>
            <w:tcBorders>
              <w:top w:val="single" w:sz="4" w:space="0" w:color="auto"/>
              <w:left w:val="single" w:sz="4" w:space="0" w:color="auto"/>
              <w:bottom w:val="single" w:sz="4" w:space="0" w:color="auto"/>
              <w:right w:val="single" w:sz="4" w:space="0" w:color="auto"/>
            </w:tcBorders>
          </w:tcPr>
          <w:p w14:paraId="6430B140" w14:textId="329D8D91" w:rsidR="001A36DE" w:rsidRPr="001A36DE" w:rsidRDefault="001A36DE" w:rsidP="001A36DE">
            <w:pPr>
              <w:spacing w:before="120" w:after="120"/>
            </w:pPr>
            <w:r w:rsidRPr="001A36DE">
              <w:rPr>
                <w:noProof/>
              </w:rPr>
              <w:drawing>
                <wp:inline distT="0" distB="0" distL="0" distR="0" wp14:anchorId="3BFA65B0" wp14:editId="3BC29366">
                  <wp:extent cx="238125" cy="200025"/>
                  <wp:effectExtent l="0" t="0" r="9525" b="9525"/>
                  <wp:docPr id="1796918276" name="Picture 97"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A payment option change was submitted on &lt;MM-DD-</w:t>
            </w:r>
            <w:proofErr w:type="spellStart"/>
            <w:r w:rsidRPr="001A36DE">
              <w:t>YYYY</w:t>
            </w:r>
            <w:proofErr w:type="spellEnd"/>
            <w:r w:rsidRPr="001A36DE">
              <w:t xml:space="preserve">&gt; and is being processed. Your request for </w:t>
            </w:r>
            <w:proofErr w:type="gramStart"/>
            <w:r w:rsidRPr="001A36DE">
              <w:t>premium</w:t>
            </w:r>
            <w:proofErr w:type="gramEnd"/>
            <w:r w:rsidRPr="001A36DE">
              <w:t xml:space="preserve"> deduction will be submitted for the next available payment cycle. It may take two or more months for your deduction to begin. If your request is approved, the Social Security Administration will send you a confirmation letter that will also indicate when the Social Security or Railroad Retirement Board Withholding is scheduled to start/stop.</w:t>
            </w:r>
          </w:p>
          <w:p w14:paraId="3B0CDCA9" w14:textId="77777777" w:rsidR="001A36DE" w:rsidRPr="001A36DE" w:rsidRDefault="001A36DE" w:rsidP="001A36DE">
            <w:pPr>
              <w:spacing w:before="120" w:after="120"/>
              <w:rPr>
                <w:bCs/>
              </w:rPr>
            </w:pPr>
          </w:p>
          <w:p w14:paraId="777A1542" w14:textId="77777777" w:rsidR="001A36DE" w:rsidRPr="001A36DE" w:rsidRDefault="001A36DE" w:rsidP="001A36DE">
            <w:pPr>
              <w:spacing w:before="120" w:after="120"/>
              <w:rPr>
                <w:bCs/>
              </w:rPr>
            </w:pPr>
            <w:r w:rsidRPr="001A36DE">
              <w:rPr>
                <w:b/>
                <w:bCs/>
              </w:rPr>
              <w:t>Note:</w:t>
            </w:r>
            <w:r w:rsidRPr="001A36DE">
              <w:rPr>
                <w:bCs/>
              </w:rPr>
              <w:t xml:space="preserve">  Refer to the </w:t>
            </w:r>
            <w:r w:rsidRPr="001A36DE">
              <w:rPr>
                <w:b/>
                <w:bCs/>
              </w:rPr>
              <w:t xml:space="preserve">Date </w:t>
            </w:r>
            <w:r w:rsidRPr="001A36DE">
              <w:rPr>
                <w:bCs/>
              </w:rPr>
              <w:t xml:space="preserve">column that corresponds with the </w:t>
            </w:r>
            <w:r w:rsidRPr="001A36DE">
              <w:rPr>
                <w:b/>
                <w:bCs/>
              </w:rPr>
              <w:t xml:space="preserve">Open </w:t>
            </w:r>
            <w:r w:rsidRPr="001A36DE">
              <w:rPr>
                <w:bCs/>
              </w:rPr>
              <w:t>Task row.</w:t>
            </w:r>
          </w:p>
          <w:p w14:paraId="218E8B53" w14:textId="77777777" w:rsidR="001A36DE" w:rsidRPr="001A36DE" w:rsidRDefault="001A36DE" w:rsidP="001A36DE">
            <w:pPr>
              <w:spacing w:before="120" w:after="120"/>
              <w:rPr>
                <w:bCs/>
              </w:rPr>
            </w:pPr>
          </w:p>
          <w:p w14:paraId="7CF0DEE5" w14:textId="4E4AF539" w:rsidR="001A36DE" w:rsidRPr="001A36DE" w:rsidRDefault="001A36DE" w:rsidP="001A36DE">
            <w:pPr>
              <w:spacing w:before="120" w:after="120"/>
              <w:rPr>
                <w:bCs/>
              </w:rPr>
            </w:pPr>
            <w:r w:rsidRPr="001A36DE">
              <w:rPr>
                <w:bCs/>
              </w:rPr>
              <w:t xml:space="preserve">Skip to </w:t>
            </w:r>
            <w:r w:rsidRPr="001A36DE">
              <w:rPr>
                <w:b/>
                <w:bCs/>
              </w:rPr>
              <w:t>Step 4</w:t>
            </w:r>
            <w:r w:rsidRPr="001A36DE">
              <w:rPr>
                <w:bCs/>
              </w:rPr>
              <w:t>.</w:t>
            </w:r>
          </w:p>
        </w:tc>
      </w:tr>
      <w:tr w:rsidR="001A36DE" w:rsidRPr="001A36DE" w14:paraId="69DFCC1F" w14:textId="77777777" w:rsidTr="001A36DE">
        <w:trPr>
          <w:jc w:val="center"/>
        </w:trPr>
        <w:tc>
          <w:tcPr>
            <w:tcW w:w="206" w:type="pct"/>
            <w:tcBorders>
              <w:top w:val="single" w:sz="4" w:space="0" w:color="auto"/>
              <w:left w:val="single" w:sz="4" w:space="0" w:color="auto"/>
              <w:bottom w:val="single" w:sz="4" w:space="0" w:color="auto"/>
              <w:right w:val="single" w:sz="4" w:space="0" w:color="auto"/>
            </w:tcBorders>
            <w:hideMark/>
          </w:tcPr>
          <w:p w14:paraId="0CD5D7CB" w14:textId="77777777" w:rsidR="001A36DE" w:rsidRPr="001A36DE" w:rsidRDefault="001A36DE" w:rsidP="001A36DE">
            <w:pPr>
              <w:spacing w:before="120" w:after="120"/>
              <w:jc w:val="center"/>
              <w:rPr>
                <w:b/>
                <w:bCs/>
              </w:rPr>
            </w:pPr>
            <w:bookmarkStart w:id="34" w:name="Reminder"/>
            <w:r w:rsidRPr="001A36DE">
              <w:rPr>
                <w:b/>
                <w:bCs/>
              </w:rPr>
              <w:t>3</w:t>
            </w:r>
            <w:bookmarkEnd w:id="34"/>
          </w:p>
        </w:tc>
        <w:tc>
          <w:tcPr>
            <w:tcW w:w="4794" w:type="pct"/>
            <w:gridSpan w:val="2"/>
            <w:tcBorders>
              <w:top w:val="single" w:sz="4" w:space="0" w:color="auto"/>
              <w:left w:val="single" w:sz="4" w:space="0" w:color="auto"/>
              <w:bottom w:val="single" w:sz="4" w:space="0" w:color="auto"/>
              <w:right w:val="single" w:sz="4" w:space="0" w:color="auto"/>
            </w:tcBorders>
          </w:tcPr>
          <w:p w14:paraId="02C42E2A" w14:textId="52674D5E" w:rsidR="001A36DE" w:rsidRPr="001A36DE" w:rsidRDefault="001A36DE" w:rsidP="001A36DE">
            <w:pPr>
              <w:spacing w:before="120" w:after="120"/>
            </w:pPr>
            <w:r w:rsidRPr="001A36DE">
              <w:rPr>
                <w:noProof/>
              </w:rPr>
              <w:drawing>
                <wp:inline distT="0" distB="0" distL="0" distR="0" wp14:anchorId="101BE54F" wp14:editId="1D0B37C5">
                  <wp:extent cx="238125" cy="200025"/>
                  <wp:effectExtent l="0" t="0" r="9525" b="9525"/>
                  <wp:docPr id="1920144501" name="Picture 96"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Please note, any past due balances will still be owed for </w:t>
            </w:r>
            <w:proofErr w:type="gramStart"/>
            <w:r w:rsidRPr="001A36DE">
              <w:t>premium</w:t>
            </w:r>
            <w:proofErr w:type="gramEnd"/>
            <w:r w:rsidRPr="001A36DE">
              <w:t xml:space="preserve"> months prior to the Social Security or Railroad Retirement Board withholding effective date. Please continue to pay your premium invoice for as long as you receive it. Payments can be made via Check, Money Order or One-Time Card or E-check payment. Please ensure to pay your Medicare Part D premiums by the 1st of each month to prevent loss of coverage.</w:t>
            </w:r>
          </w:p>
          <w:p w14:paraId="3B2BA333" w14:textId="77777777" w:rsidR="001A36DE" w:rsidRPr="001A36DE" w:rsidRDefault="001A36DE" w:rsidP="001A36DE">
            <w:pPr>
              <w:spacing w:before="120" w:after="120"/>
            </w:pPr>
          </w:p>
          <w:p w14:paraId="477B8D12" w14:textId="2CAE7BBA" w:rsidR="001A36DE" w:rsidRPr="001A36DE" w:rsidRDefault="001A36DE" w:rsidP="001A36DE">
            <w:pPr>
              <w:spacing w:before="120" w:after="120"/>
              <w:rPr>
                <w:b/>
              </w:rPr>
            </w:pPr>
            <w:r w:rsidRPr="001A36DE">
              <w:rPr>
                <w:b/>
                <w:bCs/>
              </w:rPr>
              <w:t xml:space="preserve">Note:  </w:t>
            </w:r>
            <w:proofErr w:type="spellStart"/>
            <w:r w:rsidRPr="001A36DE">
              <w:t>SSA</w:t>
            </w:r>
            <w:proofErr w:type="spellEnd"/>
            <w:r w:rsidRPr="001A36DE">
              <w:t>/</w:t>
            </w:r>
            <w:proofErr w:type="spellStart"/>
            <w:r w:rsidRPr="001A36DE">
              <w:t>RRB</w:t>
            </w:r>
            <w:proofErr w:type="spellEnd"/>
            <w:r w:rsidRPr="001A36DE">
              <w:rPr>
                <w:b/>
              </w:rPr>
              <w:t xml:space="preserve"> </w:t>
            </w:r>
            <w:r w:rsidRPr="001A36DE">
              <w:t xml:space="preserve">Payments will not </w:t>
            </w:r>
            <w:proofErr w:type="gramStart"/>
            <w:r w:rsidRPr="001A36DE">
              <w:t>post</w:t>
            </w:r>
            <w:proofErr w:type="gramEnd"/>
            <w:r w:rsidRPr="001A36DE">
              <w:t xml:space="preserve"> to a beneficiary’s account until payment is received from </w:t>
            </w:r>
            <w:proofErr w:type="spellStart"/>
            <w:r w:rsidRPr="001A36DE">
              <w:t>SSA</w:t>
            </w:r>
            <w:proofErr w:type="spellEnd"/>
            <w:r w:rsidRPr="001A36DE">
              <w:t>/</w:t>
            </w:r>
            <w:proofErr w:type="spellStart"/>
            <w:r w:rsidRPr="001A36DE">
              <w:t>RRB</w:t>
            </w:r>
            <w:proofErr w:type="spellEnd"/>
            <w:r w:rsidRPr="001A36DE">
              <w:t xml:space="preserve">. Payments are typically received by the Plan from </w:t>
            </w:r>
            <w:proofErr w:type="spellStart"/>
            <w:r w:rsidRPr="001A36DE">
              <w:t>SSA</w:t>
            </w:r>
            <w:proofErr w:type="spellEnd"/>
            <w:r w:rsidRPr="001A36DE">
              <w:t>/</w:t>
            </w:r>
            <w:proofErr w:type="spellStart"/>
            <w:r w:rsidRPr="001A36DE">
              <w:t>RRB</w:t>
            </w:r>
            <w:proofErr w:type="spellEnd"/>
            <w:r w:rsidRPr="001A36DE">
              <w:t xml:space="preserve"> at the end of the month, even though beneficiaries see the deduction from their benefit checks during the month.</w:t>
            </w:r>
          </w:p>
        </w:tc>
      </w:tr>
      <w:tr w:rsidR="001A36DE" w:rsidRPr="001A36DE" w14:paraId="735A7162" w14:textId="77777777" w:rsidTr="001A36DE">
        <w:trPr>
          <w:jc w:val="center"/>
        </w:trPr>
        <w:tc>
          <w:tcPr>
            <w:tcW w:w="206" w:type="pct"/>
            <w:tcBorders>
              <w:top w:val="single" w:sz="4" w:space="0" w:color="auto"/>
              <w:left w:val="single" w:sz="4" w:space="0" w:color="auto"/>
              <w:bottom w:val="single" w:sz="4" w:space="0" w:color="auto"/>
              <w:right w:val="single" w:sz="4" w:space="0" w:color="auto"/>
            </w:tcBorders>
            <w:hideMark/>
          </w:tcPr>
          <w:p w14:paraId="49A6A045" w14:textId="77777777" w:rsidR="001A36DE" w:rsidRPr="001A36DE" w:rsidRDefault="001A36DE" w:rsidP="001A36DE">
            <w:pPr>
              <w:spacing w:before="120" w:after="120"/>
              <w:jc w:val="center"/>
              <w:rPr>
                <w:b/>
              </w:rPr>
            </w:pPr>
            <w:bookmarkStart w:id="35" w:name="Closing"/>
            <w:r w:rsidRPr="001A36DE">
              <w:rPr>
                <w:b/>
              </w:rPr>
              <w:t>4</w:t>
            </w:r>
            <w:bookmarkEnd w:id="35"/>
          </w:p>
        </w:tc>
        <w:tc>
          <w:tcPr>
            <w:tcW w:w="4794" w:type="pct"/>
            <w:gridSpan w:val="2"/>
            <w:tcBorders>
              <w:top w:val="single" w:sz="4" w:space="0" w:color="auto"/>
              <w:left w:val="single" w:sz="4" w:space="0" w:color="auto"/>
              <w:bottom w:val="single" w:sz="4" w:space="0" w:color="auto"/>
              <w:right w:val="single" w:sz="4" w:space="0" w:color="auto"/>
            </w:tcBorders>
          </w:tcPr>
          <w:p w14:paraId="185F5D32" w14:textId="77777777" w:rsidR="001A36DE" w:rsidRPr="001A36DE" w:rsidRDefault="001A36DE" w:rsidP="001A36DE">
            <w:pPr>
              <w:spacing w:before="120" w:after="120"/>
              <w:rPr>
                <w:bCs/>
              </w:rPr>
            </w:pPr>
            <w:r w:rsidRPr="001A36DE">
              <w:rPr>
                <w:bCs/>
              </w:rPr>
              <w:t xml:space="preserve">Ask if there are any other questions. </w:t>
            </w:r>
          </w:p>
          <w:p w14:paraId="619A3119" w14:textId="70CE4DAC" w:rsidR="001A36DE" w:rsidRPr="001A36DE" w:rsidRDefault="001A36DE" w:rsidP="001A36DE">
            <w:pPr>
              <w:numPr>
                <w:ilvl w:val="0"/>
                <w:numId w:val="11"/>
              </w:numPr>
              <w:spacing w:before="120" w:after="120"/>
              <w:rPr>
                <w:bCs/>
              </w:rPr>
            </w:pPr>
            <w:r w:rsidRPr="001A36DE">
              <w:rPr>
                <w:bCs/>
              </w:rPr>
              <w:t xml:space="preserve">Address any other issues and </w:t>
            </w:r>
            <w:r w:rsidRPr="001A36DE">
              <w:t xml:space="preserve">document/close the call according to existing policies and procedures; refer to </w:t>
            </w:r>
            <w:hyperlink r:id="rId15" w:anchor="!/view?docid=433711aa-8fa6-447c-872b-bd69cd6cd7c0" w:history="1">
              <w:r>
                <w:rPr>
                  <w:rStyle w:val="Hyperlink"/>
                </w:rPr>
                <w:t xml:space="preserve">Compass MED D - Call Documentation Job Aid (061758) </w:t>
              </w:r>
            </w:hyperlink>
            <w:r>
              <w:t xml:space="preserve"> </w:t>
            </w:r>
            <w:r w:rsidRPr="001A36DE">
              <w:t xml:space="preserve">and </w:t>
            </w:r>
            <w:hyperlink r:id="rId16" w:anchor="!/view?docid=0296717e-6df6-4184-b337-13abcd4b070b" w:history="1">
              <w:r>
                <w:rPr>
                  <w:rStyle w:val="Hyperlink"/>
                </w:rPr>
                <w:t>Compass – Call Documentation (050011)</w:t>
              </w:r>
            </w:hyperlink>
            <w:r w:rsidRPr="001A36DE">
              <w:t>.</w:t>
            </w:r>
            <w:r w:rsidRPr="001A36DE">
              <w:rPr>
                <w:b/>
                <w:bCs/>
              </w:rPr>
              <w:t xml:space="preserve"> </w:t>
            </w:r>
          </w:p>
        </w:tc>
      </w:tr>
    </w:tbl>
    <w:p w14:paraId="6FBCAC9E" w14:textId="77777777" w:rsidR="001A36DE" w:rsidRPr="001A36DE" w:rsidRDefault="001A36DE" w:rsidP="001A36DE">
      <w:pPr>
        <w:spacing w:before="120" w:after="120"/>
      </w:pPr>
      <w:bookmarkStart w:id="36" w:name="_Auto_Pay_Options"/>
      <w:bookmarkEnd w:id="36"/>
    </w:p>
    <w:p w14:paraId="34371885" w14:textId="493F2E7E" w:rsidR="001A36DE" w:rsidRPr="001A36DE" w:rsidRDefault="001A36DE" w:rsidP="001A36DE">
      <w:pPr>
        <w:spacing w:before="120" w:after="120"/>
        <w:jc w:val="right"/>
        <w:rPr>
          <w:u w:val="single"/>
        </w:rPr>
      </w:pPr>
      <w:hyperlink w:anchor="_top" w:history="1">
        <w:r w:rsidRPr="001A36D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9350"/>
      </w:tblGrid>
      <w:tr w:rsidR="001A36DE" w:rsidRPr="001A36DE" w14:paraId="640D7996" w14:textId="77777777" w:rsidTr="001A36D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0B4682E" w14:textId="77777777" w:rsidR="001A36DE" w:rsidRPr="001A36DE" w:rsidRDefault="001A36DE" w:rsidP="001A36DE">
            <w:pPr>
              <w:pStyle w:val="Heading2"/>
            </w:pPr>
            <w:bookmarkStart w:id="37" w:name="_Payment_Change_Requests"/>
            <w:bookmarkStart w:id="38" w:name="_Removing_SSA/RRB_and"/>
            <w:bookmarkStart w:id="39" w:name="_Removing_SSA_and"/>
            <w:bookmarkStart w:id="40" w:name="_Toc196289591"/>
            <w:bookmarkEnd w:id="37"/>
            <w:bookmarkEnd w:id="38"/>
            <w:bookmarkEnd w:id="39"/>
            <w:r w:rsidRPr="001A36DE">
              <w:t>Payment Change Requests</w:t>
            </w:r>
            <w:bookmarkEnd w:id="40"/>
            <w:r w:rsidRPr="001A36DE">
              <w:t xml:space="preserve"> </w:t>
            </w:r>
          </w:p>
        </w:tc>
      </w:tr>
    </w:tbl>
    <w:p w14:paraId="7F66BB7E" w14:textId="77777777" w:rsidR="001A36DE" w:rsidRPr="001A36DE" w:rsidRDefault="001A36DE" w:rsidP="001A36DE">
      <w:pPr>
        <w:spacing w:before="120" w:after="120"/>
      </w:pPr>
      <w:r w:rsidRPr="001A36DE">
        <w:t xml:space="preserve">When a beneficiary requests to stop </w:t>
      </w:r>
      <w:proofErr w:type="spellStart"/>
      <w:r w:rsidRPr="001A36DE">
        <w:t>SSA</w:t>
      </w:r>
      <w:proofErr w:type="spellEnd"/>
      <w:r w:rsidRPr="001A36DE">
        <w:t>/</w:t>
      </w:r>
      <w:proofErr w:type="spellStart"/>
      <w:r w:rsidRPr="001A36DE">
        <w:t>RRB</w:t>
      </w:r>
      <w:proofErr w:type="spellEnd"/>
      <w:r w:rsidRPr="001A36DE">
        <w:t xml:space="preserve"> Withholding and change premium billing payment methods, 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4"/>
        <w:gridCol w:w="2587"/>
        <w:gridCol w:w="2340"/>
        <w:gridCol w:w="3739"/>
      </w:tblGrid>
      <w:tr w:rsidR="001A36DE" w:rsidRPr="001A36DE" w14:paraId="406EBA99" w14:textId="77777777" w:rsidTr="00B955E8">
        <w:tc>
          <w:tcPr>
            <w:tcW w:w="835" w:type="dxa"/>
            <w:tcBorders>
              <w:top w:val="single" w:sz="4" w:space="0" w:color="auto"/>
              <w:left w:val="single" w:sz="4" w:space="0" w:color="auto"/>
              <w:bottom w:val="single" w:sz="4" w:space="0" w:color="auto"/>
              <w:right w:val="single" w:sz="4" w:space="0" w:color="auto"/>
            </w:tcBorders>
            <w:shd w:val="pct10" w:color="auto" w:fill="auto"/>
            <w:hideMark/>
          </w:tcPr>
          <w:p w14:paraId="2333D147" w14:textId="02CBFBDA" w:rsidR="001A36DE" w:rsidRPr="001A36DE" w:rsidRDefault="001A36DE" w:rsidP="001A36DE">
            <w:pPr>
              <w:spacing w:before="120" w:after="120"/>
              <w:jc w:val="center"/>
              <w:rPr>
                <w:b/>
              </w:rPr>
            </w:pPr>
            <w:r w:rsidRPr="001A36DE">
              <w:rPr>
                <w:b/>
              </w:rPr>
              <w:t>Step</w:t>
            </w:r>
          </w:p>
        </w:tc>
        <w:tc>
          <w:tcPr>
            <w:tcW w:w="0" w:type="auto"/>
            <w:gridSpan w:val="3"/>
            <w:tcBorders>
              <w:top w:val="single" w:sz="4" w:space="0" w:color="auto"/>
              <w:left w:val="single" w:sz="4" w:space="0" w:color="auto"/>
              <w:bottom w:val="single" w:sz="4" w:space="0" w:color="auto"/>
              <w:right w:val="single" w:sz="4" w:space="0" w:color="auto"/>
            </w:tcBorders>
            <w:shd w:val="pct10" w:color="auto" w:fill="auto"/>
            <w:hideMark/>
          </w:tcPr>
          <w:p w14:paraId="15F0580D" w14:textId="77777777" w:rsidR="001A36DE" w:rsidRPr="001A36DE" w:rsidRDefault="001A36DE" w:rsidP="001A36DE">
            <w:pPr>
              <w:spacing w:before="120" w:after="120"/>
              <w:jc w:val="center"/>
              <w:rPr>
                <w:b/>
              </w:rPr>
            </w:pPr>
            <w:r w:rsidRPr="001A36DE">
              <w:rPr>
                <w:b/>
              </w:rPr>
              <w:t>Action</w:t>
            </w:r>
          </w:p>
        </w:tc>
      </w:tr>
      <w:tr w:rsidR="001A36DE" w:rsidRPr="001A36DE" w14:paraId="3448D42F" w14:textId="77777777" w:rsidTr="00B955E8">
        <w:tc>
          <w:tcPr>
            <w:tcW w:w="835" w:type="dxa"/>
            <w:vMerge w:val="restart"/>
            <w:tcBorders>
              <w:top w:val="single" w:sz="4" w:space="0" w:color="auto"/>
              <w:left w:val="single" w:sz="4" w:space="0" w:color="auto"/>
              <w:bottom w:val="single" w:sz="4" w:space="0" w:color="auto"/>
              <w:right w:val="single" w:sz="4" w:space="0" w:color="auto"/>
            </w:tcBorders>
            <w:hideMark/>
          </w:tcPr>
          <w:p w14:paraId="72F94B2F" w14:textId="77777777" w:rsidR="001A36DE" w:rsidRPr="001A36DE" w:rsidRDefault="001A36DE" w:rsidP="001A36DE">
            <w:pPr>
              <w:spacing w:before="120" w:after="120"/>
              <w:jc w:val="center"/>
              <w:rPr>
                <w:b/>
              </w:rPr>
            </w:pPr>
            <w:r w:rsidRPr="001A36DE">
              <w:rPr>
                <w:b/>
              </w:rPr>
              <w:t>1</w:t>
            </w:r>
          </w:p>
        </w:tc>
        <w:tc>
          <w:tcPr>
            <w:tcW w:w="0" w:type="auto"/>
            <w:gridSpan w:val="3"/>
            <w:tcBorders>
              <w:top w:val="single" w:sz="4" w:space="0" w:color="auto"/>
              <w:left w:val="single" w:sz="4" w:space="0" w:color="auto"/>
              <w:bottom w:val="single" w:sz="4" w:space="0" w:color="auto"/>
              <w:right w:val="single" w:sz="4" w:space="0" w:color="auto"/>
            </w:tcBorders>
          </w:tcPr>
          <w:p w14:paraId="2DF1E772" w14:textId="66898580" w:rsidR="001A36DE" w:rsidRPr="001A36DE" w:rsidRDefault="001A36DE" w:rsidP="001A36DE">
            <w:pPr>
              <w:spacing w:before="120" w:after="120"/>
            </w:pPr>
            <w:r w:rsidRPr="001A36DE">
              <w:t xml:space="preserve">Determine if the caller is authorized to make changes to the beneficiary’s premium billing account. Refer to the </w:t>
            </w:r>
            <w:r w:rsidRPr="001A36DE">
              <w:rPr>
                <w:b/>
              </w:rPr>
              <w:t>Authorized Persons who can make changes to the Premium Billing Account</w:t>
            </w:r>
            <w:r w:rsidRPr="001A36DE">
              <w:t xml:space="preserve"> section of </w:t>
            </w:r>
            <w:hyperlink r:id="rId17" w:anchor="!/view?docid=56e6341b-d1ed-4b15-bd10-6eb6a3ed92a5" w:history="1">
              <w:r w:rsidRPr="001A36DE">
                <w:rPr>
                  <w:rStyle w:val="Hyperlink"/>
                </w:rPr>
                <w:t xml:space="preserve">Compass MED D - Blue </w:t>
              </w:r>
              <w:proofErr w:type="spellStart"/>
              <w:r w:rsidRPr="001A36DE">
                <w:rPr>
                  <w:rStyle w:val="Hyperlink"/>
                </w:rPr>
                <w:t>MedicareRx</w:t>
              </w:r>
              <w:proofErr w:type="spellEnd"/>
              <w:r w:rsidRPr="001A36DE">
                <w:rPr>
                  <w:rStyle w:val="Hyperlink"/>
                </w:rPr>
                <w:t xml:space="preserve"> (</w:t>
              </w:r>
              <w:proofErr w:type="spellStart"/>
              <w:r w:rsidRPr="001A36DE">
                <w:rPr>
                  <w:rStyle w:val="Hyperlink"/>
                </w:rPr>
                <w:t>NEJE</w:t>
              </w:r>
              <w:proofErr w:type="spellEnd"/>
              <w:r w:rsidRPr="001A36DE">
                <w:rPr>
                  <w:rStyle w:val="Hyperlink"/>
                </w:rPr>
                <w:t>) - Premium Billing General Information, Processes, &amp; Document Index (066459)</w:t>
              </w:r>
            </w:hyperlink>
            <w:r w:rsidRPr="001A36DE">
              <w:t>.</w:t>
            </w:r>
          </w:p>
        </w:tc>
      </w:tr>
      <w:tr w:rsidR="001A36DE" w:rsidRPr="001A36DE" w14:paraId="075A7FE1" w14:textId="77777777" w:rsidTr="00B955E8">
        <w:tc>
          <w:tcPr>
            <w:tcW w:w="0" w:type="auto"/>
            <w:vMerge/>
            <w:tcBorders>
              <w:top w:val="single" w:sz="4" w:space="0" w:color="auto"/>
              <w:left w:val="single" w:sz="4" w:space="0" w:color="auto"/>
              <w:bottom w:val="single" w:sz="4" w:space="0" w:color="auto"/>
              <w:right w:val="single" w:sz="4" w:space="0" w:color="auto"/>
            </w:tcBorders>
            <w:vAlign w:val="center"/>
            <w:hideMark/>
          </w:tcPr>
          <w:p w14:paraId="6900EBC2" w14:textId="77777777" w:rsidR="001A36DE" w:rsidRPr="001A36DE" w:rsidRDefault="001A36DE" w:rsidP="001A36DE">
            <w:pPr>
              <w:spacing w:before="120" w:after="120"/>
              <w:jc w:val="center"/>
              <w:rPr>
                <w:b/>
              </w:rPr>
            </w:pPr>
          </w:p>
        </w:tc>
        <w:tc>
          <w:tcPr>
            <w:tcW w:w="0" w:type="auto"/>
            <w:tcBorders>
              <w:top w:val="single" w:sz="4" w:space="0" w:color="auto"/>
              <w:left w:val="single" w:sz="4" w:space="0" w:color="auto"/>
              <w:bottom w:val="single" w:sz="4" w:space="0" w:color="auto"/>
              <w:right w:val="single" w:sz="4" w:space="0" w:color="auto"/>
            </w:tcBorders>
            <w:shd w:val="pct10" w:color="auto" w:fill="auto"/>
            <w:hideMark/>
          </w:tcPr>
          <w:p w14:paraId="636165C3" w14:textId="77777777" w:rsidR="001A36DE" w:rsidRPr="001A36DE" w:rsidRDefault="001A36DE" w:rsidP="001A36DE">
            <w:pPr>
              <w:spacing w:before="120" w:after="120"/>
              <w:rPr>
                <w:b/>
              </w:rPr>
            </w:pPr>
            <w:r w:rsidRPr="001A36DE">
              <w:rPr>
                <w:b/>
              </w:rPr>
              <w:t>If the caller is…</w:t>
            </w:r>
          </w:p>
        </w:tc>
        <w:tc>
          <w:tcPr>
            <w:tcW w:w="0" w:type="auto"/>
            <w:gridSpan w:val="2"/>
            <w:tcBorders>
              <w:top w:val="single" w:sz="4" w:space="0" w:color="auto"/>
              <w:left w:val="single" w:sz="4" w:space="0" w:color="auto"/>
              <w:bottom w:val="single" w:sz="4" w:space="0" w:color="auto"/>
              <w:right w:val="single" w:sz="4" w:space="0" w:color="auto"/>
            </w:tcBorders>
            <w:shd w:val="pct10" w:color="auto" w:fill="auto"/>
            <w:hideMark/>
          </w:tcPr>
          <w:p w14:paraId="2A89E672" w14:textId="77777777" w:rsidR="001A36DE" w:rsidRPr="001A36DE" w:rsidRDefault="001A36DE" w:rsidP="001A36DE">
            <w:pPr>
              <w:spacing w:before="120" w:after="120"/>
              <w:rPr>
                <w:b/>
              </w:rPr>
            </w:pPr>
            <w:r w:rsidRPr="001A36DE">
              <w:rPr>
                <w:b/>
              </w:rPr>
              <w:t>Then…</w:t>
            </w:r>
          </w:p>
        </w:tc>
      </w:tr>
      <w:tr w:rsidR="001A36DE" w:rsidRPr="001A36DE" w14:paraId="2946CBE8" w14:textId="77777777" w:rsidTr="00B955E8">
        <w:tc>
          <w:tcPr>
            <w:tcW w:w="0" w:type="auto"/>
            <w:vMerge/>
            <w:tcBorders>
              <w:top w:val="single" w:sz="4" w:space="0" w:color="auto"/>
              <w:left w:val="single" w:sz="4" w:space="0" w:color="auto"/>
              <w:bottom w:val="single" w:sz="4" w:space="0" w:color="auto"/>
              <w:right w:val="single" w:sz="4" w:space="0" w:color="auto"/>
            </w:tcBorders>
            <w:vAlign w:val="center"/>
            <w:hideMark/>
          </w:tcPr>
          <w:p w14:paraId="35E893C2" w14:textId="77777777" w:rsidR="001A36DE" w:rsidRPr="001A36DE" w:rsidRDefault="001A36DE" w:rsidP="001A36DE">
            <w:pPr>
              <w:spacing w:before="120" w:after="120"/>
              <w:jc w:val="center"/>
              <w:rPr>
                <w:b/>
              </w:rPr>
            </w:pPr>
          </w:p>
        </w:tc>
        <w:tc>
          <w:tcPr>
            <w:tcW w:w="0" w:type="auto"/>
            <w:tcBorders>
              <w:top w:val="single" w:sz="4" w:space="0" w:color="auto"/>
              <w:left w:val="single" w:sz="4" w:space="0" w:color="auto"/>
              <w:bottom w:val="single" w:sz="4" w:space="0" w:color="auto"/>
              <w:right w:val="single" w:sz="4" w:space="0" w:color="auto"/>
            </w:tcBorders>
          </w:tcPr>
          <w:p w14:paraId="68CE6CF7" w14:textId="44D37F41" w:rsidR="001A36DE" w:rsidRPr="001A36DE" w:rsidRDefault="001A36DE" w:rsidP="001A36DE">
            <w:pPr>
              <w:spacing w:before="120" w:after="120"/>
            </w:pPr>
            <w:r w:rsidRPr="001A36DE">
              <w:rPr>
                <w:b/>
              </w:rPr>
              <w:t>Authorized</w:t>
            </w:r>
            <w:r w:rsidRPr="001A36DE">
              <w:t xml:space="preserve"> to make changes </w:t>
            </w:r>
          </w:p>
        </w:tc>
        <w:tc>
          <w:tcPr>
            <w:tcW w:w="0" w:type="auto"/>
            <w:gridSpan w:val="2"/>
            <w:tcBorders>
              <w:top w:val="single" w:sz="4" w:space="0" w:color="auto"/>
              <w:left w:val="single" w:sz="4" w:space="0" w:color="auto"/>
              <w:bottom w:val="single" w:sz="4" w:space="0" w:color="auto"/>
              <w:right w:val="single" w:sz="4" w:space="0" w:color="auto"/>
            </w:tcBorders>
            <w:hideMark/>
          </w:tcPr>
          <w:p w14:paraId="523729AE" w14:textId="77777777" w:rsidR="001A36DE" w:rsidRPr="001A36DE" w:rsidRDefault="001A36DE" w:rsidP="001A36DE">
            <w:pPr>
              <w:spacing w:before="120" w:after="120"/>
            </w:pPr>
            <w:r w:rsidRPr="001A36DE">
              <w:t xml:space="preserve">Proceed to </w:t>
            </w:r>
            <w:r w:rsidRPr="001A36DE">
              <w:rPr>
                <w:b/>
              </w:rPr>
              <w:t>Step 2</w:t>
            </w:r>
            <w:r w:rsidRPr="001A36DE">
              <w:t>.</w:t>
            </w:r>
          </w:p>
        </w:tc>
      </w:tr>
      <w:tr w:rsidR="001A36DE" w:rsidRPr="001A36DE" w14:paraId="280C07DB" w14:textId="77777777" w:rsidTr="00B955E8">
        <w:tc>
          <w:tcPr>
            <w:tcW w:w="0" w:type="auto"/>
            <w:vMerge/>
            <w:tcBorders>
              <w:top w:val="single" w:sz="4" w:space="0" w:color="auto"/>
              <w:left w:val="single" w:sz="4" w:space="0" w:color="auto"/>
              <w:bottom w:val="single" w:sz="4" w:space="0" w:color="auto"/>
              <w:right w:val="single" w:sz="4" w:space="0" w:color="auto"/>
            </w:tcBorders>
            <w:vAlign w:val="center"/>
            <w:hideMark/>
          </w:tcPr>
          <w:p w14:paraId="1C095900" w14:textId="77777777" w:rsidR="001A36DE" w:rsidRPr="001A36DE" w:rsidRDefault="001A36DE" w:rsidP="001A36DE">
            <w:pPr>
              <w:spacing w:before="120" w:after="120"/>
              <w:jc w:val="center"/>
              <w:rPr>
                <w:b/>
              </w:rPr>
            </w:pPr>
          </w:p>
        </w:tc>
        <w:tc>
          <w:tcPr>
            <w:tcW w:w="0" w:type="auto"/>
            <w:tcBorders>
              <w:top w:val="single" w:sz="4" w:space="0" w:color="auto"/>
              <w:left w:val="single" w:sz="4" w:space="0" w:color="auto"/>
              <w:bottom w:val="single" w:sz="4" w:space="0" w:color="auto"/>
              <w:right w:val="single" w:sz="4" w:space="0" w:color="auto"/>
            </w:tcBorders>
            <w:hideMark/>
          </w:tcPr>
          <w:p w14:paraId="2DA8270C" w14:textId="77777777" w:rsidR="001A36DE" w:rsidRPr="001A36DE" w:rsidRDefault="001A36DE" w:rsidP="001A36DE">
            <w:pPr>
              <w:spacing w:before="120" w:after="120"/>
            </w:pPr>
            <w:r w:rsidRPr="001A36DE">
              <w:rPr>
                <w:b/>
              </w:rPr>
              <w:t xml:space="preserve">NOT </w:t>
            </w:r>
            <w:r w:rsidRPr="001A36DE">
              <w:t xml:space="preserve">authorized to make changes </w:t>
            </w:r>
          </w:p>
        </w:tc>
        <w:tc>
          <w:tcPr>
            <w:tcW w:w="0" w:type="auto"/>
            <w:gridSpan w:val="2"/>
            <w:tcBorders>
              <w:top w:val="single" w:sz="4" w:space="0" w:color="auto"/>
              <w:left w:val="single" w:sz="4" w:space="0" w:color="auto"/>
              <w:bottom w:val="single" w:sz="4" w:space="0" w:color="auto"/>
              <w:right w:val="single" w:sz="4" w:space="0" w:color="auto"/>
            </w:tcBorders>
          </w:tcPr>
          <w:p w14:paraId="26EECD3B" w14:textId="79EF624A" w:rsidR="001A36DE" w:rsidRPr="001A36DE" w:rsidRDefault="001A36DE" w:rsidP="001A36DE">
            <w:pPr>
              <w:spacing w:before="120" w:after="120"/>
            </w:pPr>
            <w:r w:rsidRPr="001A36DE">
              <w:rPr>
                <w:noProof/>
              </w:rPr>
              <w:drawing>
                <wp:inline distT="0" distB="0" distL="0" distR="0" wp14:anchorId="1938CF69" wp14:editId="2BE48C84">
                  <wp:extent cx="238125" cy="200025"/>
                  <wp:effectExtent l="0" t="0" r="9525" b="9525"/>
                  <wp:docPr id="1515641658" name="Picture 95"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Requests to change the beneficiary’s premium billing payment method can only be made by those authorized. The beneficiary may contact us at any time about how to submit the request. I apologize for the inconvenience.</w:t>
            </w:r>
          </w:p>
          <w:p w14:paraId="32440A0E" w14:textId="77777777" w:rsidR="001A36DE" w:rsidRPr="001A36DE" w:rsidRDefault="001A36DE" w:rsidP="001A36DE">
            <w:pPr>
              <w:spacing w:before="120" w:after="120"/>
            </w:pPr>
          </w:p>
          <w:p w14:paraId="4E838ED9" w14:textId="1C30017E" w:rsidR="001A36DE" w:rsidRPr="001A36DE" w:rsidRDefault="001A36DE" w:rsidP="001A36DE">
            <w:pPr>
              <w:spacing w:before="120" w:after="120"/>
            </w:pPr>
            <w:r w:rsidRPr="001A36DE">
              <w:rPr>
                <w:b/>
              </w:rPr>
              <w:t>Note:</w:t>
            </w:r>
            <w:r w:rsidRPr="001A36DE">
              <w:t xml:space="preserve">  If caller inquires how to become the AOR, refer to </w:t>
            </w:r>
            <w:hyperlink r:id="rId18" w:anchor="!/view?docid=64c3fc62-48c3-4ad3-ae83-c736cebd521b" w:history="1">
              <w:r>
                <w:rPr>
                  <w:rStyle w:val="Hyperlink"/>
                </w:rPr>
                <w:t>Compass MED D - Appointed Representative Form (AOR) or Power of Attorney (POA) (061884)</w:t>
              </w:r>
            </w:hyperlink>
            <w:r>
              <w:t>.</w:t>
            </w:r>
            <w:r w:rsidRPr="001A36DE">
              <w:rPr>
                <w:u w:val="single"/>
              </w:rPr>
              <w:t xml:space="preserve"> </w:t>
            </w:r>
          </w:p>
        </w:tc>
      </w:tr>
      <w:tr w:rsidR="001A36DE" w:rsidRPr="001A36DE" w14:paraId="3355FB85" w14:textId="77777777" w:rsidTr="00B955E8">
        <w:tc>
          <w:tcPr>
            <w:tcW w:w="835" w:type="dxa"/>
            <w:vMerge w:val="restart"/>
            <w:tcBorders>
              <w:top w:val="single" w:sz="4" w:space="0" w:color="auto"/>
              <w:left w:val="single" w:sz="4" w:space="0" w:color="auto"/>
              <w:bottom w:val="single" w:sz="4" w:space="0" w:color="auto"/>
              <w:right w:val="single" w:sz="4" w:space="0" w:color="auto"/>
            </w:tcBorders>
            <w:hideMark/>
          </w:tcPr>
          <w:p w14:paraId="70961B0C" w14:textId="77777777" w:rsidR="001A36DE" w:rsidRPr="001A36DE" w:rsidRDefault="001A36DE" w:rsidP="001A36DE">
            <w:pPr>
              <w:spacing w:before="120" w:after="120"/>
              <w:jc w:val="center"/>
              <w:rPr>
                <w:b/>
              </w:rPr>
            </w:pPr>
            <w:r w:rsidRPr="001A36DE">
              <w:rPr>
                <w:b/>
              </w:rPr>
              <w:t>2</w:t>
            </w:r>
          </w:p>
        </w:tc>
        <w:tc>
          <w:tcPr>
            <w:tcW w:w="0" w:type="auto"/>
            <w:gridSpan w:val="3"/>
            <w:tcBorders>
              <w:top w:val="single" w:sz="4" w:space="0" w:color="auto"/>
              <w:left w:val="single" w:sz="4" w:space="0" w:color="auto"/>
              <w:bottom w:val="single" w:sz="4" w:space="0" w:color="auto"/>
              <w:right w:val="single" w:sz="4" w:space="0" w:color="auto"/>
            </w:tcBorders>
          </w:tcPr>
          <w:p w14:paraId="499887EE" w14:textId="77777777" w:rsidR="001A36DE" w:rsidRPr="001A36DE" w:rsidRDefault="001A36DE" w:rsidP="001A36DE">
            <w:pPr>
              <w:numPr>
                <w:ilvl w:val="0"/>
                <w:numId w:val="12"/>
              </w:numPr>
              <w:spacing w:before="120" w:after="120"/>
              <w:ind w:left="406"/>
            </w:pPr>
            <w:r w:rsidRPr="001A36DE">
              <w:t>Review the current payment option.</w:t>
            </w:r>
          </w:p>
          <w:p w14:paraId="7BA396F0" w14:textId="77777777" w:rsidR="001A36DE" w:rsidRPr="001A36DE" w:rsidRDefault="001A36DE" w:rsidP="001A36DE">
            <w:pPr>
              <w:numPr>
                <w:ilvl w:val="0"/>
                <w:numId w:val="13"/>
              </w:numPr>
              <w:spacing w:before="120" w:after="120"/>
            </w:pPr>
            <w:r w:rsidRPr="001A36DE">
              <w:rPr>
                <w:bCs/>
              </w:rPr>
              <w:t xml:space="preserve">Refer to the </w:t>
            </w:r>
            <w:r w:rsidRPr="001A36DE">
              <w:rPr>
                <w:b/>
                <w:bCs/>
              </w:rPr>
              <w:t xml:space="preserve">Identifying the Payment Option </w:t>
            </w:r>
            <w:r w:rsidRPr="001A36DE">
              <w:rPr>
                <w:bCs/>
              </w:rPr>
              <w:t xml:space="preserve">section of </w:t>
            </w:r>
            <w:hyperlink r:id="rId19" w:anchor="!/view?docid=56e6341b-d1ed-4b15-bd10-6eb6a3ed92a5" w:history="1">
              <w:r w:rsidRPr="001A36DE">
                <w:rPr>
                  <w:rStyle w:val="Hyperlink"/>
                </w:rPr>
                <w:t xml:space="preserve">Compass MED D - Blue </w:t>
              </w:r>
              <w:proofErr w:type="spellStart"/>
              <w:r w:rsidRPr="001A36DE">
                <w:rPr>
                  <w:rStyle w:val="Hyperlink"/>
                </w:rPr>
                <w:t>MedicareRx</w:t>
              </w:r>
              <w:proofErr w:type="spellEnd"/>
              <w:r w:rsidRPr="001A36DE">
                <w:rPr>
                  <w:rStyle w:val="Hyperlink"/>
                </w:rPr>
                <w:t xml:space="preserve"> (</w:t>
              </w:r>
              <w:proofErr w:type="spellStart"/>
              <w:r w:rsidRPr="001A36DE">
                <w:rPr>
                  <w:rStyle w:val="Hyperlink"/>
                </w:rPr>
                <w:t>NEJE</w:t>
              </w:r>
              <w:proofErr w:type="spellEnd"/>
              <w:r w:rsidRPr="001A36DE">
                <w:rPr>
                  <w:rStyle w:val="Hyperlink"/>
                </w:rPr>
                <w:t>) - Premium Billing General Information, Processes, &amp; Document Index (066459)</w:t>
              </w:r>
            </w:hyperlink>
            <w:r w:rsidRPr="001A36DE">
              <w:t>.</w:t>
            </w:r>
          </w:p>
          <w:p w14:paraId="4DE28174" w14:textId="77777777" w:rsidR="001A36DE" w:rsidRPr="001A36DE" w:rsidRDefault="001A36DE" w:rsidP="001A36DE">
            <w:pPr>
              <w:spacing w:before="120" w:after="120"/>
            </w:pPr>
          </w:p>
          <w:p w14:paraId="058D1A2F" w14:textId="77777777" w:rsidR="001A36DE" w:rsidRPr="001A36DE" w:rsidRDefault="001A36DE" w:rsidP="001A36DE">
            <w:pPr>
              <w:numPr>
                <w:ilvl w:val="0"/>
                <w:numId w:val="14"/>
              </w:numPr>
              <w:spacing w:before="120" w:after="120"/>
            </w:pPr>
            <w:r w:rsidRPr="001A36DE">
              <w:t xml:space="preserve">Ensure the </w:t>
            </w:r>
            <w:r w:rsidRPr="001A36DE">
              <w:rPr>
                <w:b/>
                <w:bCs/>
              </w:rPr>
              <w:t>Stock ID</w:t>
            </w:r>
            <w:r w:rsidRPr="001A36DE">
              <w:t xml:space="preserve"> field in the </w:t>
            </w:r>
            <w:r w:rsidRPr="001A36DE">
              <w:rPr>
                <w:b/>
                <w:bCs/>
              </w:rPr>
              <w:t>Billing Cycle &amp; Payment Method</w:t>
            </w:r>
            <w:r w:rsidRPr="001A36DE">
              <w:t xml:space="preserve"> section of the </w:t>
            </w:r>
            <w:r w:rsidRPr="001A36DE">
              <w:rPr>
                <w:b/>
                <w:bCs/>
              </w:rPr>
              <w:t>Premium Billing</w:t>
            </w:r>
            <w:r w:rsidRPr="001A36DE">
              <w:t xml:space="preserve"> tab displays fully:</w:t>
            </w:r>
          </w:p>
          <w:p w14:paraId="113224CA" w14:textId="77777777" w:rsidR="001A36DE" w:rsidRPr="001A36DE" w:rsidRDefault="001A36DE" w:rsidP="001A36DE">
            <w:pPr>
              <w:numPr>
                <w:ilvl w:val="0"/>
                <w:numId w:val="15"/>
              </w:numPr>
              <w:spacing w:before="120" w:after="120"/>
            </w:pPr>
            <w:r w:rsidRPr="001A36DE">
              <w:t xml:space="preserve">From the </w:t>
            </w:r>
            <w:r w:rsidRPr="001A36DE">
              <w:rPr>
                <w:b/>
                <w:bCs/>
              </w:rPr>
              <w:t>Member Snapshot Landing Page</w:t>
            </w:r>
            <w:r w:rsidRPr="001A36DE">
              <w:t xml:space="preserve"> in Compass, select the </w:t>
            </w:r>
            <w:r w:rsidRPr="001A36DE">
              <w:rPr>
                <w:b/>
                <w:bCs/>
              </w:rPr>
              <w:t>Medicare D</w:t>
            </w:r>
            <w:r w:rsidRPr="001A36DE">
              <w:t xml:space="preserve"> tab.</w:t>
            </w:r>
          </w:p>
          <w:p w14:paraId="4BBA1733" w14:textId="77777777" w:rsidR="001A36DE" w:rsidRPr="001A36DE" w:rsidRDefault="001A36DE" w:rsidP="001A36DE">
            <w:pPr>
              <w:numPr>
                <w:ilvl w:val="0"/>
                <w:numId w:val="15"/>
              </w:numPr>
              <w:spacing w:before="120" w:after="120"/>
            </w:pPr>
            <w:r w:rsidRPr="001A36DE">
              <w:t xml:space="preserve">Click the </w:t>
            </w:r>
            <w:r w:rsidRPr="001A36DE">
              <w:rPr>
                <w:b/>
                <w:bCs/>
              </w:rPr>
              <w:t>Premium Billing</w:t>
            </w:r>
            <w:r w:rsidRPr="001A36DE">
              <w:t xml:space="preserve"> tab.</w:t>
            </w:r>
          </w:p>
          <w:p w14:paraId="3D18D3BF" w14:textId="77777777" w:rsidR="001A36DE" w:rsidRPr="001A36DE" w:rsidRDefault="001A36DE" w:rsidP="001A36DE">
            <w:pPr>
              <w:numPr>
                <w:ilvl w:val="0"/>
                <w:numId w:val="15"/>
              </w:numPr>
              <w:spacing w:before="120" w:after="120"/>
            </w:pPr>
            <w:bookmarkStart w:id="41" w:name="OLE_LINK12"/>
            <w:r w:rsidRPr="001A36DE">
              <w:t xml:space="preserve">Set the </w:t>
            </w:r>
            <w:r w:rsidRPr="001A36DE">
              <w:rPr>
                <w:b/>
                <w:bCs/>
              </w:rPr>
              <w:t>Date Range:  Start Date Range</w:t>
            </w:r>
            <w:r w:rsidRPr="001A36DE">
              <w:t xml:space="preserve"> to 01/01/2006 and </w:t>
            </w:r>
            <w:r w:rsidRPr="001A36DE">
              <w:rPr>
                <w:b/>
                <w:bCs/>
              </w:rPr>
              <w:t>End Date Range</w:t>
            </w:r>
            <w:r w:rsidRPr="001A36DE">
              <w:t xml:space="preserve"> field to the end of the next year </w:t>
            </w:r>
            <w:r w:rsidRPr="001A36DE">
              <w:rPr>
                <w:b/>
                <w:bCs/>
              </w:rPr>
              <w:t>(Example:  12/31/2025)</w:t>
            </w:r>
            <w:r w:rsidRPr="001A36DE">
              <w:t>.</w:t>
            </w:r>
            <w:bookmarkEnd w:id="41"/>
          </w:p>
          <w:p w14:paraId="7C802684" w14:textId="77777777" w:rsidR="001A36DE" w:rsidRPr="001A36DE" w:rsidRDefault="001A36DE" w:rsidP="001A36DE">
            <w:pPr>
              <w:spacing w:before="120" w:after="120"/>
            </w:pPr>
            <w:r w:rsidRPr="001A36DE">
              <w:t> </w:t>
            </w:r>
          </w:p>
          <w:p w14:paraId="5B5297E1" w14:textId="77777777" w:rsidR="001A36DE" w:rsidRPr="001A36DE" w:rsidRDefault="001A36DE" w:rsidP="001A36DE">
            <w:pPr>
              <w:spacing w:before="120" w:after="120"/>
              <w:rPr>
                <w:b/>
                <w:bCs/>
              </w:rPr>
            </w:pPr>
            <w:r w:rsidRPr="001A36DE">
              <w:rPr>
                <w:b/>
                <w:bCs/>
              </w:rPr>
              <w:t>Example:  Date Range Set for Full View:</w:t>
            </w:r>
          </w:p>
          <w:p w14:paraId="0A996B62" w14:textId="77777777" w:rsidR="001A36DE" w:rsidRPr="001A36DE" w:rsidRDefault="001A36DE" w:rsidP="001A36DE">
            <w:pPr>
              <w:spacing w:before="120" w:after="120"/>
              <w:rPr>
                <w:b/>
                <w:bCs/>
              </w:rPr>
            </w:pPr>
          </w:p>
          <w:p w14:paraId="3AB93D82" w14:textId="4141C824" w:rsidR="001A36DE" w:rsidRPr="001A36DE" w:rsidRDefault="001A36DE" w:rsidP="001A36DE">
            <w:pPr>
              <w:spacing w:before="120" w:after="120"/>
              <w:jc w:val="center"/>
            </w:pPr>
            <w:r w:rsidRPr="001A36DE">
              <w:rPr>
                <w:noProof/>
              </w:rPr>
              <w:drawing>
                <wp:inline distT="0" distB="0" distL="0" distR="0" wp14:anchorId="33799C1A" wp14:editId="19DFFEE1">
                  <wp:extent cx="6877050" cy="8877300"/>
                  <wp:effectExtent l="0" t="0" r="0" b="0"/>
                  <wp:docPr id="505879650"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7050" cy="8877300"/>
                          </a:xfrm>
                          <a:prstGeom prst="rect">
                            <a:avLst/>
                          </a:prstGeom>
                          <a:noFill/>
                          <a:ln>
                            <a:noFill/>
                          </a:ln>
                        </pic:spPr>
                      </pic:pic>
                    </a:graphicData>
                  </a:graphic>
                </wp:inline>
              </w:drawing>
            </w:r>
          </w:p>
          <w:p w14:paraId="6F7972D3" w14:textId="77777777" w:rsidR="001A36DE" w:rsidRPr="001A36DE" w:rsidRDefault="001A36DE" w:rsidP="001A36DE">
            <w:pPr>
              <w:spacing w:before="120" w:after="120"/>
            </w:pPr>
          </w:p>
          <w:p w14:paraId="54B8099F" w14:textId="3DF06D66" w:rsidR="001A36DE" w:rsidRPr="001A36DE" w:rsidRDefault="001A36DE" w:rsidP="001A36DE">
            <w:pPr>
              <w:spacing w:before="120" w:after="120"/>
            </w:pPr>
            <w:r w:rsidRPr="001A36DE">
              <w:rPr>
                <w:b/>
              </w:rPr>
              <w:t xml:space="preserve">Note:  </w:t>
            </w:r>
            <w:r w:rsidRPr="001A36DE">
              <w:t xml:space="preserve">Checking the </w:t>
            </w:r>
            <w:r w:rsidRPr="001A36DE">
              <w:rPr>
                <w:b/>
                <w:bCs/>
              </w:rPr>
              <w:t xml:space="preserve">Current </w:t>
            </w:r>
            <w:r w:rsidRPr="001A36DE">
              <w:rPr>
                <w:b/>
              </w:rPr>
              <w:t>Premium Payment Option</w:t>
            </w:r>
            <w:r w:rsidRPr="001A36DE">
              <w:t xml:space="preserve"> will ensure that you do not submit a request to stop </w:t>
            </w:r>
            <w:proofErr w:type="spellStart"/>
            <w:r w:rsidRPr="001A36DE">
              <w:t>SSA</w:t>
            </w:r>
            <w:proofErr w:type="spellEnd"/>
            <w:r w:rsidRPr="001A36DE">
              <w:t>/</w:t>
            </w:r>
            <w:proofErr w:type="spellStart"/>
            <w:r w:rsidRPr="001A36DE">
              <w:t>RRB</w:t>
            </w:r>
            <w:proofErr w:type="spellEnd"/>
            <w:r w:rsidRPr="001A36DE">
              <w:t xml:space="preserve"> Withholding for a beneficiary who has already had that payment method stopped.</w:t>
            </w:r>
          </w:p>
        </w:tc>
      </w:tr>
      <w:tr w:rsidR="001A36DE" w:rsidRPr="001A36DE" w14:paraId="431F7156" w14:textId="77777777" w:rsidTr="00B955E8">
        <w:tc>
          <w:tcPr>
            <w:tcW w:w="0" w:type="auto"/>
            <w:vMerge/>
            <w:tcBorders>
              <w:top w:val="single" w:sz="4" w:space="0" w:color="auto"/>
              <w:left w:val="single" w:sz="4" w:space="0" w:color="auto"/>
              <w:bottom w:val="single" w:sz="4" w:space="0" w:color="auto"/>
              <w:right w:val="single" w:sz="4" w:space="0" w:color="auto"/>
            </w:tcBorders>
            <w:vAlign w:val="center"/>
            <w:hideMark/>
          </w:tcPr>
          <w:p w14:paraId="049EE03B" w14:textId="77777777" w:rsidR="001A36DE" w:rsidRPr="001A36DE" w:rsidRDefault="001A36DE" w:rsidP="001A36DE">
            <w:pPr>
              <w:spacing w:before="120" w:after="120"/>
              <w:jc w:val="center"/>
              <w:rPr>
                <w:b/>
              </w:rPr>
            </w:pPr>
          </w:p>
        </w:tc>
        <w:tc>
          <w:tcPr>
            <w:tcW w:w="0" w:type="auto"/>
            <w:tcBorders>
              <w:top w:val="single" w:sz="4" w:space="0" w:color="auto"/>
              <w:left w:val="single" w:sz="4" w:space="0" w:color="auto"/>
              <w:bottom w:val="single" w:sz="4" w:space="0" w:color="auto"/>
              <w:right w:val="single" w:sz="4" w:space="0" w:color="auto"/>
            </w:tcBorders>
            <w:shd w:val="pct10" w:color="auto" w:fill="auto"/>
            <w:hideMark/>
          </w:tcPr>
          <w:p w14:paraId="5E0CF2C6" w14:textId="77777777" w:rsidR="001A36DE" w:rsidRPr="001A36DE" w:rsidRDefault="001A36DE" w:rsidP="001A36DE">
            <w:pPr>
              <w:spacing w:before="120" w:after="120"/>
              <w:jc w:val="center"/>
              <w:rPr>
                <w:b/>
              </w:rPr>
            </w:pPr>
            <w:r w:rsidRPr="001A36DE">
              <w:rPr>
                <w:b/>
              </w:rPr>
              <w:t>If the Stock ID is…</w:t>
            </w:r>
          </w:p>
        </w:tc>
        <w:tc>
          <w:tcPr>
            <w:tcW w:w="0" w:type="auto"/>
            <w:gridSpan w:val="2"/>
            <w:tcBorders>
              <w:top w:val="single" w:sz="4" w:space="0" w:color="auto"/>
              <w:left w:val="single" w:sz="4" w:space="0" w:color="auto"/>
              <w:bottom w:val="single" w:sz="4" w:space="0" w:color="auto"/>
              <w:right w:val="single" w:sz="4" w:space="0" w:color="auto"/>
            </w:tcBorders>
            <w:shd w:val="pct10" w:color="auto" w:fill="auto"/>
            <w:hideMark/>
          </w:tcPr>
          <w:p w14:paraId="31CA90BD" w14:textId="77777777" w:rsidR="001A36DE" w:rsidRPr="001A36DE" w:rsidRDefault="001A36DE" w:rsidP="001A36DE">
            <w:pPr>
              <w:spacing w:before="120" w:after="120"/>
              <w:jc w:val="center"/>
              <w:rPr>
                <w:b/>
              </w:rPr>
            </w:pPr>
            <w:r w:rsidRPr="001A36DE">
              <w:rPr>
                <w:b/>
              </w:rPr>
              <w:t>Then…</w:t>
            </w:r>
          </w:p>
        </w:tc>
      </w:tr>
      <w:tr w:rsidR="001A36DE" w:rsidRPr="001A36DE" w14:paraId="1463F876" w14:textId="77777777" w:rsidTr="00B955E8">
        <w:tc>
          <w:tcPr>
            <w:tcW w:w="0" w:type="auto"/>
            <w:vMerge/>
            <w:tcBorders>
              <w:top w:val="single" w:sz="4" w:space="0" w:color="auto"/>
              <w:left w:val="single" w:sz="4" w:space="0" w:color="auto"/>
              <w:bottom w:val="single" w:sz="4" w:space="0" w:color="auto"/>
              <w:right w:val="single" w:sz="4" w:space="0" w:color="auto"/>
            </w:tcBorders>
            <w:vAlign w:val="center"/>
            <w:hideMark/>
          </w:tcPr>
          <w:p w14:paraId="284BBF71" w14:textId="77777777" w:rsidR="001A36DE" w:rsidRPr="001A36DE" w:rsidRDefault="001A36DE" w:rsidP="001A36DE">
            <w:pPr>
              <w:spacing w:before="120" w:after="120"/>
              <w:jc w:val="center"/>
              <w:rPr>
                <w:b/>
              </w:rPr>
            </w:pPr>
          </w:p>
        </w:tc>
        <w:tc>
          <w:tcPr>
            <w:tcW w:w="0" w:type="auto"/>
            <w:vMerge w:val="restart"/>
            <w:tcBorders>
              <w:top w:val="single" w:sz="4" w:space="0" w:color="auto"/>
              <w:left w:val="single" w:sz="4" w:space="0" w:color="auto"/>
              <w:bottom w:val="single" w:sz="4" w:space="0" w:color="auto"/>
              <w:right w:val="single" w:sz="4" w:space="0" w:color="auto"/>
            </w:tcBorders>
            <w:hideMark/>
          </w:tcPr>
          <w:p w14:paraId="7CFC2BA9" w14:textId="77777777" w:rsidR="001A36DE" w:rsidRPr="001A36DE" w:rsidRDefault="001A36DE" w:rsidP="001A36DE">
            <w:pPr>
              <w:spacing w:before="120" w:after="120"/>
            </w:pPr>
            <w:proofErr w:type="spellStart"/>
            <w:r w:rsidRPr="001A36DE">
              <w:t>SSA</w:t>
            </w:r>
            <w:proofErr w:type="spellEnd"/>
            <w:r w:rsidRPr="001A36DE">
              <w:t xml:space="preserve"> or </w:t>
            </w:r>
            <w:proofErr w:type="spellStart"/>
            <w:r w:rsidRPr="001A36DE">
              <w:t>RRB</w:t>
            </w:r>
            <w:proofErr w:type="spellEnd"/>
          </w:p>
        </w:tc>
        <w:tc>
          <w:tcPr>
            <w:tcW w:w="0" w:type="auto"/>
            <w:gridSpan w:val="2"/>
            <w:tcBorders>
              <w:top w:val="single" w:sz="4" w:space="0" w:color="auto"/>
              <w:left w:val="single" w:sz="4" w:space="0" w:color="auto"/>
              <w:bottom w:val="single" w:sz="4" w:space="0" w:color="auto"/>
              <w:right w:val="single" w:sz="4" w:space="0" w:color="auto"/>
            </w:tcBorders>
          </w:tcPr>
          <w:p w14:paraId="7123FBE3" w14:textId="77777777" w:rsidR="001A36DE" w:rsidRPr="001A36DE" w:rsidRDefault="001A36DE" w:rsidP="001A36DE">
            <w:pPr>
              <w:spacing w:before="120" w:after="120"/>
            </w:pPr>
            <w:r w:rsidRPr="001A36DE">
              <w:t xml:space="preserve">Review </w:t>
            </w:r>
            <w:r w:rsidRPr="001A36DE">
              <w:rPr>
                <w:b/>
                <w:bCs/>
              </w:rPr>
              <w:t>Member’s Recent Support Tasks</w:t>
            </w:r>
            <w:r w:rsidRPr="001A36DE">
              <w:t xml:space="preserve"> and </w:t>
            </w:r>
            <w:r w:rsidRPr="001A36DE">
              <w:rPr>
                <w:b/>
                <w:bCs/>
              </w:rPr>
              <w:t>Member’s Recent Cases</w:t>
            </w:r>
            <w:r w:rsidRPr="001A36DE">
              <w:t xml:space="preserve"> panel on the Case Details Landing Page to ensure an Open Premium Billing Inquiry Support Task to stop </w:t>
            </w:r>
            <w:proofErr w:type="spellStart"/>
            <w:r w:rsidRPr="001A36DE">
              <w:t>SSA</w:t>
            </w:r>
            <w:proofErr w:type="spellEnd"/>
            <w:r w:rsidRPr="001A36DE">
              <w:t>/</w:t>
            </w:r>
            <w:proofErr w:type="spellStart"/>
            <w:r w:rsidRPr="001A36DE">
              <w:t>RRB</w:t>
            </w:r>
            <w:proofErr w:type="spellEnd"/>
            <w:r w:rsidRPr="001A36DE">
              <w:t xml:space="preserve"> Withholding has not already been submitted.</w:t>
            </w:r>
          </w:p>
          <w:p w14:paraId="0C83194C" w14:textId="77777777" w:rsidR="001A36DE" w:rsidRPr="001A36DE" w:rsidRDefault="001A36DE" w:rsidP="001A36DE">
            <w:pPr>
              <w:spacing w:before="120" w:after="120"/>
            </w:pPr>
          </w:p>
          <w:p w14:paraId="48C3A37E" w14:textId="4BA1B526" w:rsidR="001A36DE" w:rsidRPr="001A36DE" w:rsidRDefault="001A36DE" w:rsidP="001A36DE">
            <w:pPr>
              <w:spacing w:before="120" w:after="120"/>
            </w:pPr>
            <w:r w:rsidRPr="001A36DE">
              <w:rPr>
                <w:b/>
              </w:rPr>
              <w:t xml:space="preserve">Note:  </w:t>
            </w:r>
            <w:r w:rsidRPr="001A36DE">
              <w:t xml:space="preserve">Checking the </w:t>
            </w:r>
            <w:r w:rsidRPr="001A36DE">
              <w:rPr>
                <w:bCs/>
              </w:rPr>
              <w:t>Open Premium Billing Inquiry Support Tasks</w:t>
            </w:r>
            <w:r w:rsidRPr="001A36DE">
              <w:t xml:space="preserve"> will ensure that you do not submit a request to stop </w:t>
            </w:r>
            <w:proofErr w:type="spellStart"/>
            <w:r w:rsidRPr="001A36DE">
              <w:t>SSA</w:t>
            </w:r>
            <w:proofErr w:type="spellEnd"/>
            <w:r w:rsidRPr="001A36DE">
              <w:t>/</w:t>
            </w:r>
            <w:proofErr w:type="spellStart"/>
            <w:r w:rsidRPr="001A36DE">
              <w:t>RRB</w:t>
            </w:r>
            <w:proofErr w:type="spellEnd"/>
            <w:r w:rsidRPr="001A36DE">
              <w:t xml:space="preserve"> Withholding for a beneficiary who has already had that request submitted.</w:t>
            </w:r>
          </w:p>
        </w:tc>
      </w:tr>
      <w:tr w:rsidR="001A36DE" w:rsidRPr="001A36DE" w14:paraId="76ED3F0D" w14:textId="77777777" w:rsidTr="00B955E8">
        <w:tc>
          <w:tcPr>
            <w:tcW w:w="0" w:type="auto"/>
            <w:vMerge/>
            <w:tcBorders>
              <w:top w:val="single" w:sz="4" w:space="0" w:color="auto"/>
              <w:left w:val="single" w:sz="4" w:space="0" w:color="auto"/>
              <w:bottom w:val="single" w:sz="4" w:space="0" w:color="auto"/>
              <w:right w:val="single" w:sz="4" w:space="0" w:color="auto"/>
            </w:tcBorders>
            <w:vAlign w:val="center"/>
            <w:hideMark/>
          </w:tcPr>
          <w:p w14:paraId="5A3F789E" w14:textId="77777777" w:rsidR="001A36DE" w:rsidRPr="001A36DE" w:rsidRDefault="001A36DE" w:rsidP="001A36DE">
            <w:pPr>
              <w:spacing w:before="120" w:after="120"/>
              <w:jc w:val="center"/>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03369D" w14:textId="77777777" w:rsidR="001A36DE" w:rsidRPr="001A36DE" w:rsidRDefault="001A36DE" w:rsidP="001A36DE">
            <w:pPr>
              <w:spacing w:before="120" w:after="120"/>
            </w:pPr>
          </w:p>
        </w:tc>
        <w:tc>
          <w:tcPr>
            <w:tcW w:w="0" w:type="auto"/>
            <w:tcBorders>
              <w:top w:val="single" w:sz="4" w:space="0" w:color="auto"/>
              <w:left w:val="single" w:sz="4" w:space="0" w:color="auto"/>
              <w:bottom w:val="single" w:sz="4" w:space="0" w:color="auto"/>
              <w:right w:val="single" w:sz="4" w:space="0" w:color="auto"/>
            </w:tcBorders>
            <w:shd w:val="pct10" w:color="auto" w:fill="auto"/>
            <w:hideMark/>
          </w:tcPr>
          <w:p w14:paraId="2653107C" w14:textId="77777777" w:rsidR="001A36DE" w:rsidRPr="001A36DE" w:rsidRDefault="001A36DE" w:rsidP="001A36DE">
            <w:pPr>
              <w:spacing w:before="120" w:after="120"/>
              <w:jc w:val="center"/>
              <w:rPr>
                <w:b/>
              </w:rPr>
            </w:pPr>
            <w:r w:rsidRPr="001A36DE">
              <w:rPr>
                <w:b/>
              </w:rPr>
              <w:t>If there are…</w:t>
            </w:r>
          </w:p>
        </w:tc>
        <w:tc>
          <w:tcPr>
            <w:tcW w:w="0" w:type="auto"/>
            <w:tcBorders>
              <w:top w:val="single" w:sz="4" w:space="0" w:color="auto"/>
              <w:left w:val="single" w:sz="4" w:space="0" w:color="auto"/>
              <w:bottom w:val="single" w:sz="4" w:space="0" w:color="auto"/>
              <w:right w:val="single" w:sz="4" w:space="0" w:color="auto"/>
            </w:tcBorders>
            <w:shd w:val="pct10" w:color="auto" w:fill="auto"/>
            <w:hideMark/>
          </w:tcPr>
          <w:p w14:paraId="5BAC2AA7" w14:textId="77777777" w:rsidR="001A36DE" w:rsidRPr="001A36DE" w:rsidRDefault="001A36DE" w:rsidP="001A36DE">
            <w:pPr>
              <w:spacing w:before="120" w:after="120"/>
              <w:jc w:val="center"/>
              <w:rPr>
                <w:b/>
              </w:rPr>
            </w:pPr>
            <w:r w:rsidRPr="001A36DE">
              <w:rPr>
                <w:b/>
              </w:rPr>
              <w:t>Then…</w:t>
            </w:r>
          </w:p>
        </w:tc>
      </w:tr>
      <w:tr w:rsidR="001A36DE" w:rsidRPr="001A36DE" w14:paraId="16A0354C" w14:textId="77777777" w:rsidTr="00B955E8">
        <w:tc>
          <w:tcPr>
            <w:tcW w:w="0" w:type="auto"/>
            <w:vMerge/>
            <w:tcBorders>
              <w:top w:val="single" w:sz="4" w:space="0" w:color="auto"/>
              <w:left w:val="single" w:sz="4" w:space="0" w:color="auto"/>
              <w:bottom w:val="single" w:sz="4" w:space="0" w:color="auto"/>
              <w:right w:val="single" w:sz="4" w:space="0" w:color="auto"/>
            </w:tcBorders>
            <w:vAlign w:val="center"/>
            <w:hideMark/>
          </w:tcPr>
          <w:p w14:paraId="0698D5A1" w14:textId="77777777" w:rsidR="001A36DE" w:rsidRPr="001A36DE" w:rsidRDefault="001A36DE" w:rsidP="001A36DE">
            <w:pPr>
              <w:spacing w:before="120" w:after="120"/>
              <w:jc w:val="center"/>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48375D" w14:textId="77777777" w:rsidR="001A36DE" w:rsidRPr="001A36DE" w:rsidRDefault="001A36DE" w:rsidP="001A36DE">
            <w:pPr>
              <w:spacing w:before="120" w:after="120"/>
            </w:pPr>
          </w:p>
        </w:tc>
        <w:tc>
          <w:tcPr>
            <w:tcW w:w="0" w:type="auto"/>
            <w:tcBorders>
              <w:top w:val="single" w:sz="4" w:space="0" w:color="auto"/>
              <w:left w:val="single" w:sz="4" w:space="0" w:color="auto"/>
              <w:bottom w:val="single" w:sz="4" w:space="0" w:color="auto"/>
              <w:right w:val="single" w:sz="4" w:space="0" w:color="auto"/>
            </w:tcBorders>
            <w:hideMark/>
          </w:tcPr>
          <w:p w14:paraId="5D80B543" w14:textId="77777777" w:rsidR="001A36DE" w:rsidRPr="001A36DE" w:rsidRDefault="001A36DE" w:rsidP="001A36DE">
            <w:pPr>
              <w:spacing w:before="120" w:after="120"/>
            </w:pPr>
            <w:r w:rsidRPr="001A36DE">
              <w:t xml:space="preserve">Open Support Tasks to stop </w:t>
            </w:r>
            <w:proofErr w:type="spellStart"/>
            <w:r w:rsidRPr="001A36DE">
              <w:t>SSA</w:t>
            </w:r>
            <w:proofErr w:type="spellEnd"/>
            <w:r w:rsidRPr="001A36DE">
              <w:t>/</w:t>
            </w:r>
            <w:proofErr w:type="spellStart"/>
            <w:r w:rsidRPr="001A36DE">
              <w:t>RRB</w:t>
            </w:r>
            <w:proofErr w:type="spellEnd"/>
            <w:r w:rsidRPr="001A36DE">
              <w:t xml:space="preserve"> Withholding</w:t>
            </w:r>
          </w:p>
        </w:tc>
        <w:tc>
          <w:tcPr>
            <w:tcW w:w="0" w:type="auto"/>
            <w:tcBorders>
              <w:top w:val="single" w:sz="4" w:space="0" w:color="auto"/>
              <w:left w:val="single" w:sz="4" w:space="0" w:color="auto"/>
              <w:bottom w:val="single" w:sz="4" w:space="0" w:color="auto"/>
              <w:right w:val="single" w:sz="4" w:space="0" w:color="auto"/>
            </w:tcBorders>
          </w:tcPr>
          <w:p w14:paraId="2DB6BA4F" w14:textId="4E7AA3F9" w:rsidR="001A36DE" w:rsidRPr="001A36DE" w:rsidRDefault="001A36DE" w:rsidP="001A36DE">
            <w:pPr>
              <w:spacing w:before="120" w:after="120"/>
            </w:pPr>
            <w:r w:rsidRPr="001A36DE">
              <w:rPr>
                <w:noProof/>
              </w:rPr>
              <w:drawing>
                <wp:inline distT="0" distB="0" distL="0" distR="0" wp14:anchorId="5B666AAF" wp14:editId="279306DA">
                  <wp:extent cx="238125" cy="200025"/>
                  <wp:effectExtent l="0" t="0" r="9525" b="9525"/>
                  <wp:docPr id="1362015260" name="Picture 93"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A payment option change was submitted on &lt;MM-DD-</w:t>
            </w:r>
            <w:proofErr w:type="spellStart"/>
            <w:r w:rsidRPr="001A36DE">
              <w:t>YYYY</w:t>
            </w:r>
            <w:proofErr w:type="spellEnd"/>
            <w:r w:rsidRPr="001A36DE">
              <w:t xml:space="preserve">&gt; and is being processed. Your request for </w:t>
            </w:r>
            <w:proofErr w:type="gramStart"/>
            <w:r w:rsidRPr="001A36DE">
              <w:t>premium</w:t>
            </w:r>
            <w:proofErr w:type="gramEnd"/>
            <w:r w:rsidRPr="001A36DE">
              <w:t xml:space="preserve"> deduction will be submitted for the next available payment cycle. It may take two or more months for your deduction to stop.</w:t>
            </w:r>
          </w:p>
          <w:p w14:paraId="561642E9" w14:textId="77777777" w:rsidR="001A36DE" w:rsidRPr="001A36DE" w:rsidRDefault="001A36DE" w:rsidP="001A36DE">
            <w:pPr>
              <w:spacing w:before="120" w:after="120"/>
            </w:pPr>
          </w:p>
          <w:p w14:paraId="2F11D929" w14:textId="77777777" w:rsidR="001A36DE" w:rsidRPr="001A36DE" w:rsidRDefault="001A36DE" w:rsidP="001A36DE">
            <w:pPr>
              <w:spacing w:before="120" w:after="120"/>
            </w:pPr>
            <w:r w:rsidRPr="001A36DE">
              <w:rPr>
                <w:b/>
              </w:rPr>
              <w:t xml:space="preserve">Note:  </w:t>
            </w:r>
            <w:r w:rsidRPr="001A36DE">
              <w:t xml:space="preserve">Refer to the </w:t>
            </w:r>
            <w:r w:rsidRPr="001A36DE">
              <w:rPr>
                <w:b/>
              </w:rPr>
              <w:t>Date</w:t>
            </w:r>
            <w:r w:rsidRPr="001A36DE">
              <w:t xml:space="preserve"> column that corresponds with the </w:t>
            </w:r>
            <w:r w:rsidRPr="001A36DE">
              <w:rPr>
                <w:b/>
              </w:rPr>
              <w:t>Open</w:t>
            </w:r>
            <w:r w:rsidRPr="001A36DE">
              <w:t xml:space="preserve"> task.</w:t>
            </w:r>
          </w:p>
          <w:p w14:paraId="5AC4BEAD" w14:textId="77777777" w:rsidR="001A36DE" w:rsidRPr="001A36DE" w:rsidRDefault="001A36DE" w:rsidP="001A36DE">
            <w:pPr>
              <w:spacing w:before="120" w:after="120"/>
            </w:pPr>
          </w:p>
          <w:p w14:paraId="04AA5C36" w14:textId="15AF5D81" w:rsidR="001A36DE" w:rsidRPr="001A36DE" w:rsidRDefault="001A36DE" w:rsidP="001A36DE">
            <w:pPr>
              <w:spacing w:before="120" w:after="120"/>
              <w:rPr>
                <w:bCs/>
              </w:rPr>
            </w:pPr>
            <w:r w:rsidRPr="001A36DE">
              <w:rPr>
                <w:bCs/>
              </w:rPr>
              <w:t xml:space="preserve">Skip to </w:t>
            </w:r>
            <w:r w:rsidRPr="001A36DE">
              <w:rPr>
                <w:b/>
              </w:rPr>
              <w:t xml:space="preserve">Step </w:t>
            </w:r>
            <w:r w:rsidRPr="001A36DE">
              <w:rPr>
                <w:b/>
                <w:bCs/>
              </w:rPr>
              <w:t>4</w:t>
            </w:r>
            <w:r w:rsidRPr="001A36DE">
              <w:rPr>
                <w:bCs/>
              </w:rPr>
              <w:t>.</w:t>
            </w:r>
          </w:p>
        </w:tc>
      </w:tr>
      <w:tr w:rsidR="001A36DE" w:rsidRPr="001A36DE" w14:paraId="43C1E5E2" w14:textId="77777777" w:rsidTr="00B955E8">
        <w:tc>
          <w:tcPr>
            <w:tcW w:w="0" w:type="auto"/>
            <w:vMerge/>
            <w:tcBorders>
              <w:top w:val="single" w:sz="4" w:space="0" w:color="auto"/>
              <w:left w:val="single" w:sz="4" w:space="0" w:color="auto"/>
              <w:bottom w:val="single" w:sz="4" w:space="0" w:color="auto"/>
              <w:right w:val="single" w:sz="4" w:space="0" w:color="auto"/>
            </w:tcBorders>
            <w:vAlign w:val="center"/>
            <w:hideMark/>
          </w:tcPr>
          <w:p w14:paraId="1B29687F" w14:textId="77777777" w:rsidR="001A36DE" w:rsidRPr="001A36DE" w:rsidRDefault="001A36DE" w:rsidP="001A36DE">
            <w:pPr>
              <w:spacing w:before="120" w:after="120"/>
              <w:jc w:val="center"/>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9A9958" w14:textId="77777777" w:rsidR="001A36DE" w:rsidRPr="001A36DE" w:rsidRDefault="001A36DE" w:rsidP="001A36DE">
            <w:pPr>
              <w:spacing w:before="120" w:after="120"/>
            </w:pPr>
          </w:p>
        </w:tc>
        <w:tc>
          <w:tcPr>
            <w:tcW w:w="0" w:type="auto"/>
            <w:tcBorders>
              <w:top w:val="single" w:sz="4" w:space="0" w:color="auto"/>
              <w:left w:val="single" w:sz="4" w:space="0" w:color="auto"/>
              <w:bottom w:val="single" w:sz="4" w:space="0" w:color="auto"/>
              <w:right w:val="single" w:sz="4" w:space="0" w:color="auto"/>
            </w:tcBorders>
          </w:tcPr>
          <w:p w14:paraId="1F37C070" w14:textId="03A2EA85" w:rsidR="001A36DE" w:rsidRPr="001A36DE" w:rsidRDefault="001A36DE" w:rsidP="001A36DE">
            <w:pPr>
              <w:spacing w:before="120" w:after="120"/>
            </w:pPr>
            <w:r w:rsidRPr="001A36DE">
              <w:rPr>
                <w:b/>
              </w:rPr>
              <w:t>NO</w:t>
            </w:r>
            <w:r w:rsidRPr="001A36DE">
              <w:t xml:space="preserve"> open Support Tasks to stop </w:t>
            </w:r>
            <w:proofErr w:type="spellStart"/>
            <w:r w:rsidRPr="001A36DE">
              <w:t>SSA</w:t>
            </w:r>
            <w:proofErr w:type="spellEnd"/>
            <w:r w:rsidRPr="001A36DE">
              <w:t>/</w:t>
            </w:r>
            <w:proofErr w:type="spellStart"/>
            <w:r w:rsidRPr="001A36DE">
              <w:t>RRB</w:t>
            </w:r>
            <w:proofErr w:type="spellEnd"/>
            <w:r w:rsidRPr="001A36DE">
              <w:t xml:space="preserve"> Withholding</w:t>
            </w:r>
          </w:p>
        </w:tc>
        <w:tc>
          <w:tcPr>
            <w:tcW w:w="0" w:type="auto"/>
            <w:tcBorders>
              <w:top w:val="single" w:sz="4" w:space="0" w:color="auto"/>
              <w:left w:val="single" w:sz="4" w:space="0" w:color="auto"/>
              <w:bottom w:val="single" w:sz="4" w:space="0" w:color="auto"/>
              <w:right w:val="single" w:sz="4" w:space="0" w:color="auto"/>
            </w:tcBorders>
            <w:hideMark/>
          </w:tcPr>
          <w:p w14:paraId="38DE5078" w14:textId="77777777" w:rsidR="001A36DE" w:rsidRPr="001A36DE" w:rsidRDefault="001A36DE" w:rsidP="001A36DE">
            <w:pPr>
              <w:spacing w:before="120" w:after="120"/>
            </w:pPr>
            <w:r w:rsidRPr="001A36DE">
              <w:t xml:space="preserve">Proceed to </w:t>
            </w:r>
            <w:r w:rsidRPr="001A36DE">
              <w:rPr>
                <w:b/>
              </w:rPr>
              <w:t>Step 3</w:t>
            </w:r>
            <w:r w:rsidRPr="001A36DE">
              <w:t>.</w:t>
            </w:r>
          </w:p>
        </w:tc>
      </w:tr>
      <w:tr w:rsidR="001A36DE" w:rsidRPr="001A36DE" w14:paraId="39C3F53D" w14:textId="77777777" w:rsidTr="00B955E8">
        <w:tc>
          <w:tcPr>
            <w:tcW w:w="0" w:type="auto"/>
            <w:vMerge/>
            <w:tcBorders>
              <w:top w:val="single" w:sz="4" w:space="0" w:color="auto"/>
              <w:left w:val="single" w:sz="4" w:space="0" w:color="auto"/>
              <w:bottom w:val="single" w:sz="4" w:space="0" w:color="auto"/>
              <w:right w:val="single" w:sz="4" w:space="0" w:color="auto"/>
            </w:tcBorders>
            <w:vAlign w:val="center"/>
            <w:hideMark/>
          </w:tcPr>
          <w:p w14:paraId="009CE439" w14:textId="77777777" w:rsidR="001A36DE" w:rsidRPr="001A36DE" w:rsidRDefault="001A36DE" w:rsidP="001A36DE">
            <w:pPr>
              <w:spacing w:before="120" w:after="120"/>
              <w:jc w:val="center"/>
              <w:rPr>
                <w:b/>
              </w:rPr>
            </w:pPr>
          </w:p>
        </w:tc>
        <w:tc>
          <w:tcPr>
            <w:tcW w:w="0" w:type="auto"/>
            <w:tcBorders>
              <w:top w:val="single" w:sz="4" w:space="0" w:color="auto"/>
              <w:left w:val="single" w:sz="4" w:space="0" w:color="auto"/>
              <w:bottom w:val="single" w:sz="4" w:space="0" w:color="auto"/>
              <w:right w:val="single" w:sz="4" w:space="0" w:color="auto"/>
            </w:tcBorders>
            <w:hideMark/>
          </w:tcPr>
          <w:p w14:paraId="1DEC1F5F" w14:textId="77777777" w:rsidR="001A36DE" w:rsidRPr="001A36DE" w:rsidRDefault="001A36DE" w:rsidP="001A36DE">
            <w:pPr>
              <w:spacing w:before="120" w:after="120"/>
            </w:pPr>
            <w:r w:rsidRPr="001A36DE">
              <w:t>Anything else</w:t>
            </w:r>
          </w:p>
        </w:tc>
        <w:tc>
          <w:tcPr>
            <w:tcW w:w="0" w:type="auto"/>
            <w:gridSpan w:val="2"/>
            <w:tcBorders>
              <w:top w:val="single" w:sz="4" w:space="0" w:color="auto"/>
              <w:left w:val="single" w:sz="4" w:space="0" w:color="auto"/>
              <w:bottom w:val="single" w:sz="4" w:space="0" w:color="auto"/>
              <w:right w:val="single" w:sz="4" w:space="0" w:color="auto"/>
            </w:tcBorders>
          </w:tcPr>
          <w:p w14:paraId="067C4FFD" w14:textId="034FD724" w:rsidR="001A36DE" w:rsidRPr="001A36DE" w:rsidRDefault="001A36DE" w:rsidP="001A36DE">
            <w:pPr>
              <w:spacing w:before="120" w:after="120"/>
            </w:pPr>
            <w:r w:rsidRPr="001A36DE">
              <w:rPr>
                <w:noProof/>
              </w:rPr>
              <w:drawing>
                <wp:inline distT="0" distB="0" distL="0" distR="0" wp14:anchorId="0317A23B" wp14:editId="78878D97">
                  <wp:extent cx="238125" cy="200025"/>
                  <wp:effectExtent l="0" t="0" r="9525" b="9525"/>
                  <wp:docPr id="1243272234" name="Picture 9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You are not enrolled in Social Security or Railroad Retirement Board Withholding. You currently pay your monthly premiums by &lt;direct bill/automatic credit card/electronic funds transfer&gt;.</w:t>
            </w:r>
          </w:p>
          <w:p w14:paraId="6A155F08" w14:textId="77777777" w:rsidR="001A36DE" w:rsidRPr="001A36DE" w:rsidRDefault="001A36DE" w:rsidP="001A36DE">
            <w:pPr>
              <w:spacing w:before="120" w:after="120"/>
            </w:pPr>
          </w:p>
          <w:p w14:paraId="7C8C9F30" w14:textId="1C0B9CD4" w:rsidR="001A36DE" w:rsidRPr="001A36DE" w:rsidRDefault="001A36DE" w:rsidP="001A36DE">
            <w:pPr>
              <w:spacing w:before="120" w:after="120"/>
              <w:rPr>
                <w:bCs/>
              </w:rPr>
            </w:pPr>
            <w:r w:rsidRPr="001A36DE">
              <w:rPr>
                <w:bCs/>
              </w:rPr>
              <w:t xml:space="preserve">Skip to </w:t>
            </w:r>
            <w:r w:rsidRPr="001A36DE">
              <w:rPr>
                <w:b/>
              </w:rPr>
              <w:t>Step 4</w:t>
            </w:r>
            <w:r w:rsidRPr="001A36DE">
              <w:rPr>
                <w:bCs/>
              </w:rPr>
              <w:t>.</w:t>
            </w:r>
          </w:p>
        </w:tc>
      </w:tr>
      <w:tr w:rsidR="001A36DE" w:rsidRPr="001A36DE" w14:paraId="1F900FBF" w14:textId="77777777" w:rsidTr="00B955E8">
        <w:tc>
          <w:tcPr>
            <w:tcW w:w="835" w:type="dxa"/>
            <w:vMerge w:val="restart"/>
            <w:tcBorders>
              <w:top w:val="single" w:sz="4" w:space="0" w:color="auto"/>
              <w:left w:val="single" w:sz="4" w:space="0" w:color="auto"/>
              <w:bottom w:val="single" w:sz="4" w:space="0" w:color="auto"/>
              <w:right w:val="single" w:sz="4" w:space="0" w:color="auto"/>
            </w:tcBorders>
            <w:hideMark/>
          </w:tcPr>
          <w:p w14:paraId="2DA4084B" w14:textId="77777777" w:rsidR="001A36DE" w:rsidRPr="001A36DE" w:rsidRDefault="001A36DE" w:rsidP="001A36DE">
            <w:pPr>
              <w:spacing w:before="120" w:after="120"/>
              <w:jc w:val="center"/>
              <w:rPr>
                <w:b/>
              </w:rPr>
            </w:pPr>
            <w:r w:rsidRPr="001A36DE">
              <w:rPr>
                <w:b/>
              </w:rPr>
              <w:t>3</w:t>
            </w:r>
          </w:p>
        </w:tc>
        <w:tc>
          <w:tcPr>
            <w:tcW w:w="0" w:type="auto"/>
            <w:gridSpan w:val="3"/>
            <w:tcBorders>
              <w:top w:val="single" w:sz="4" w:space="0" w:color="auto"/>
              <w:left w:val="single" w:sz="4" w:space="0" w:color="auto"/>
              <w:bottom w:val="single" w:sz="4" w:space="0" w:color="auto"/>
              <w:right w:val="single" w:sz="4" w:space="0" w:color="auto"/>
            </w:tcBorders>
          </w:tcPr>
          <w:p w14:paraId="69F60E50" w14:textId="048C2073" w:rsidR="001A36DE" w:rsidRPr="001A36DE" w:rsidRDefault="001A36DE" w:rsidP="001A36DE">
            <w:pPr>
              <w:spacing w:before="120" w:after="120"/>
              <w:rPr>
                <w:bCs/>
              </w:rPr>
            </w:pPr>
            <w:r w:rsidRPr="001A36DE">
              <w:rPr>
                <w:noProof/>
              </w:rPr>
              <w:drawing>
                <wp:inline distT="0" distB="0" distL="0" distR="0" wp14:anchorId="3CB75F11" wp14:editId="045A6A58">
                  <wp:extent cx="238125" cy="200025"/>
                  <wp:effectExtent l="0" t="0" r="9525" b="9525"/>
                  <wp:docPr id="1596451633" name="Picture 91"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Your request to stop premium deduction will be submitted for the next available payment cycle. It may take two or more months for your deduction to stop, at which time your account will return to Direct Billing.</w:t>
            </w:r>
            <w:r w:rsidRPr="001A36DE">
              <w:rPr>
                <w:bCs/>
              </w:rPr>
              <w:t xml:space="preserve"> </w:t>
            </w:r>
            <w:r w:rsidRPr="001A36DE">
              <w:t>You can also enroll in a different auto-pay option that would take effect once the Social Security or Railroad Retirement Board Withholding ends</w:t>
            </w:r>
            <w:r w:rsidRPr="001A36DE">
              <w:rPr>
                <w:i/>
              </w:rPr>
              <w:t>.</w:t>
            </w:r>
            <w:r w:rsidRPr="001A36DE">
              <w:rPr>
                <w:bCs/>
              </w:rPr>
              <w:t xml:space="preserve"> Monthly premiums can be paid through automatic payments from your bank account, or they can be charged to your credit card. </w:t>
            </w:r>
            <w:r w:rsidRPr="001A36DE">
              <w:t>Would you like to enroll in one of those options once your Social Security or Railroad Retirement Board Withholding is cancelled?</w:t>
            </w:r>
          </w:p>
        </w:tc>
      </w:tr>
      <w:tr w:rsidR="001A36DE" w:rsidRPr="001A36DE" w14:paraId="0FB29AB1" w14:textId="77777777" w:rsidTr="00B955E8">
        <w:tc>
          <w:tcPr>
            <w:tcW w:w="0" w:type="auto"/>
            <w:vMerge/>
            <w:tcBorders>
              <w:top w:val="single" w:sz="4" w:space="0" w:color="auto"/>
              <w:left w:val="single" w:sz="4" w:space="0" w:color="auto"/>
              <w:bottom w:val="single" w:sz="4" w:space="0" w:color="auto"/>
              <w:right w:val="single" w:sz="4" w:space="0" w:color="auto"/>
            </w:tcBorders>
            <w:vAlign w:val="center"/>
            <w:hideMark/>
          </w:tcPr>
          <w:p w14:paraId="74B8CF73" w14:textId="77777777" w:rsidR="001A36DE" w:rsidRPr="001A36DE" w:rsidRDefault="001A36DE" w:rsidP="001A36DE">
            <w:pPr>
              <w:spacing w:before="120" w:after="120"/>
              <w:jc w:val="center"/>
              <w:rPr>
                <w:b/>
              </w:rPr>
            </w:pPr>
          </w:p>
        </w:tc>
        <w:tc>
          <w:tcPr>
            <w:tcW w:w="0" w:type="auto"/>
            <w:tcBorders>
              <w:top w:val="single" w:sz="4" w:space="0" w:color="auto"/>
              <w:left w:val="single" w:sz="4" w:space="0" w:color="auto"/>
              <w:bottom w:val="single" w:sz="4" w:space="0" w:color="auto"/>
              <w:right w:val="single" w:sz="4" w:space="0" w:color="auto"/>
            </w:tcBorders>
            <w:shd w:val="pct12" w:color="auto" w:fill="auto"/>
            <w:hideMark/>
          </w:tcPr>
          <w:p w14:paraId="70FB7067" w14:textId="77777777" w:rsidR="001A36DE" w:rsidRPr="001A36DE" w:rsidRDefault="001A36DE" w:rsidP="001A36DE">
            <w:pPr>
              <w:spacing w:before="120" w:after="120"/>
              <w:jc w:val="center"/>
              <w:rPr>
                <w:b/>
              </w:rPr>
            </w:pPr>
            <w:r w:rsidRPr="001A36DE">
              <w:rPr>
                <w:b/>
              </w:rPr>
              <w:t>If the beneficiary says…</w:t>
            </w:r>
          </w:p>
        </w:tc>
        <w:tc>
          <w:tcPr>
            <w:tcW w:w="0" w:type="auto"/>
            <w:gridSpan w:val="2"/>
            <w:tcBorders>
              <w:top w:val="single" w:sz="4" w:space="0" w:color="auto"/>
              <w:left w:val="single" w:sz="4" w:space="0" w:color="auto"/>
              <w:bottom w:val="single" w:sz="4" w:space="0" w:color="auto"/>
              <w:right w:val="single" w:sz="4" w:space="0" w:color="auto"/>
            </w:tcBorders>
            <w:shd w:val="pct12" w:color="auto" w:fill="auto"/>
            <w:hideMark/>
          </w:tcPr>
          <w:p w14:paraId="7914028C" w14:textId="77777777" w:rsidR="001A36DE" w:rsidRPr="001A36DE" w:rsidRDefault="001A36DE" w:rsidP="001A36DE">
            <w:pPr>
              <w:spacing w:before="120" w:after="120"/>
              <w:jc w:val="center"/>
              <w:rPr>
                <w:b/>
              </w:rPr>
            </w:pPr>
            <w:r w:rsidRPr="001A36DE">
              <w:rPr>
                <w:b/>
              </w:rPr>
              <w:t>Then…</w:t>
            </w:r>
          </w:p>
        </w:tc>
      </w:tr>
      <w:tr w:rsidR="001A36DE" w:rsidRPr="001A36DE" w14:paraId="72B2EB63" w14:textId="77777777" w:rsidTr="00B955E8">
        <w:tc>
          <w:tcPr>
            <w:tcW w:w="0" w:type="auto"/>
            <w:vMerge/>
            <w:tcBorders>
              <w:top w:val="single" w:sz="4" w:space="0" w:color="auto"/>
              <w:left w:val="single" w:sz="4" w:space="0" w:color="auto"/>
              <w:bottom w:val="single" w:sz="4" w:space="0" w:color="auto"/>
              <w:right w:val="single" w:sz="4" w:space="0" w:color="auto"/>
            </w:tcBorders>
            <w:vAlign w:val="center"/>
            <w:hideMark/>
          </w:tcPr>
          <w:p w14:paraId="51E52615" w14:textId="77777777" w:rsidR="001A36DE" w:rsidRPr="001A36DE" w:rsidRDefault="001A36DE" w:rsidP="001A36DE">
            <w:pPr>
              <w:spacing w:before="120" w:after="120"/>
              <w:jc w:val="center"/>
              <w:rPr>
                <w:b/>
              </w:rPr>
            </w:pPr>
          </w:p>
        </w:tc>
        <w:tc>
          <w:tcPr>
            <w:tcW w:w="0" w:type="auto"/>
            <w:tcBorders>
              <w:top w:val="single" w:sz="4" w:space="0" w:color="auto"/>
              <w:left w:val="single" w:sz="4" w:space="0" w:color="auto"/>
              <w:bottom w:val="single" w:sz="4" w:space="0" w:color="auto"/>
              <w:right w:val="single" w:sz="4" w:space="0" w:color="auto"/>
            </w:tcBorders>
            <w:hideMark/>
          </w:tcPr>
          <w:p w14:paraId="5EF2CCCB" w14:textId="77777777" w:rsidR="001A36DE" w:rsidRPr="001A36DE" w:rsidRDefault="001A36DE" w:rsidP="001A36DE">
            <w:pPr>
              <w:spacing w:before="120" w:after="120"/>
            </w:pPr>
            <w:proofErr w:type="gramStart"/>
            <w:r w:rsidRPr="001A36DE">
              <w:rPr>
                <w:b/>
                <w:bCs/>
              </w:rPr>
              <w:t>Yes</w:t>
            </w:r>
            <w:proofErr w:type="gramEnd"/>
            <w:r w:rsidRPr="001A36DE">
              <w:t xml:space="preserve"> to </w:t>
            </w:r>
            <w:r w:rsidRPr="001A36DE">
              <w:rPr>
                <w:b/>
                <w:bCs/>
              </w:rPr>
              <w:t>Automatic Credit Card/Debit Card Payments</w:t>
            </w:r>
          </w:p>
        </w:tc>
        <w:tc>
          <w:tcPr>
            <w:tcW w:w="0" w:type="auto"/>
            <w:gridSpan w:val="2"/>
            <w:tcBorders>
              <w:top w:val="single" w:sz="4" w:space="0" w:color="auto"/>
              <w:left w:val="single" w:sz="4" w:space="0" w:color="auto"/>
              <w:bottom w:val="single" w:sz="4" w:space="0" w:color="auto"/>
              <w:right w:val="single" w:sz="4" w:space="0" w:color="auto"/>
            </w:tcBorders>
          </w:tcPr>
          <w:p w14:paraId="23A7676E" w14:textId="7D746240" w:rsidR="001A36DE" w:rsidRPr="001A36DE" w:rsidRDefault="001A36DE" w:rsidP="001A36DE">
            <w:pPr>
              <w:spacing w:before="120" w:after="120"/>
              <w:rPr>
                <w:bCs/>
              </w:rPr>
            </w:pPr>
            <w:r w:rsidRPr="001A36DE">
              <w:rPr>
                <w:noProof/>
              </w:rPr>
              <w:drawing>
                <wp:inline distT="0" distB="0" distL="0" distR="0" wp14:anchorId="61C6DA68" wp14:editId="72E95BD1">
                  <wp:extent cx="238125" cy="200025"/>
                  <wp:effectExtent l="0" t="0" r="9525" b="9525"/>
                  <wp:docPr id="1460744678" name="Picture 90"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rPr>
                <w:bCs/>
              </w:rPr>
              <w:t xml:space="preserve">  I’d be happy to start the process </w:t>
            </w:r>
            <w:proofErr w:type="gramStart"/>
            <w:r w:rsidRPr="001A36DE">
              <w:rPr>
                <w:bCs/>
              </w:rPr>
              <w:t>to help</w:t>
            </w:r>
            <w:proofErr w:type="gramEnd"/>
            <w:r w:rsidRPr="001A36DE">
              <w:rPr>
                <w:bCs/>
              </w:rPr>
              <w:t xml:space="preserve"> enroll you in Automatic Credit Card/Debit Card payments for your monthly MED D premiums.</w:t>
            </w:r>
            <w:r w:rsidRPr="001A36DE">
              <w:rPr>
                <w:b/>
                <w:bCs/>
              </w:rPr>
              <w:t xml:space="preserve"> </w:t>
            </w:r>
            <w:r w:rsidRPr="001A36DE">
              <w:rPr>
                <w:bCs/>
              </w:rPr>
              <w:t>I must first send a request to cancel your current auto-payment method.</w:t>
            </w:r>
            <w:r w:rsidRPr="001A36DE">
              <w:t xml:space="preserve"> With Social Security or Railroad Retirement Board Withholding, the premium deduction change is submitted for the next available payment cycle. It may take two or more months for your deduction to stop.</w:t>
            </w:r>
          </w:p>
          <w:p w14:paraId="6837BF13" w14:textId="77777777" w:rsidR="001A36DE" w:rsidRPr="001A36DE" w:rsidRDefault="001A36DE" w:rsidP="001A36DE">
            <w:pPr>
              <w:spacing w:before="120" w:after="120"/>
              <w:rPr>
                <w:bCs/>
              </w:rPr>
            </w:pPr>
          </w:p>
          <w:p w14:paraId="3DAA2D1F" w14:textId="06945BE2" w:rsidR="001A36DE" w:rsidRPr="001A36DE" w:rsidRDefault="001A36DE" w:rsidP="001A36DE">
            <w:pPr>
              <w:spacing w:before="120" w:after="120"/>
              <w:rPr>
                <w:bCs/>
              </w:rPr>
            </w:pPr>
            <w:r w:rsidRPr="001A36DE">
              <w:rPr>
                <w:noProof/>
              </w:rPr>
              <w:drawing>
                <wp:inline distT="0" distB="0" distL="0" distR="0" wp14:anchorId="24B5A059" wp14:editId="533DD800">
                  <wp:extent cx="238125" cy="200025"/>
                  <wp:effectExtent l="0" t="0" r="9525" b="9525"/>
                  <wp:docPr id="1066216853" name="Picture 89"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We cannot add your Credit Card/Debit Card for automatic payments until your Social Security deductions have stopped. These requests are submitted to and approved by the Social Security Administration. Please call back in 7-10 business days to check the status and to request your Credit Card/Debit Card be added for the next available payment cycle. </w:t>
            </w:r>
          </w:p>
          <w:p w14:paraId="4491C358" w14:textId="77777777" w:rsidR="001A36DE" w:rsidRPr="001A36DE" w:rsidRDefault="001A36DE" w:rsidP="001A36DE">
            <w:pPr>
              <w:spacing w:before="120" w:after="120"/>
              <w:rPr>
                <w:bCs/>
              </w:rPr>
            </w:pPr>
          </w:p>
          <w:p w14:paraId="26FFF2F1" w14:textId="77777777" w:rsidR="001A36DE" w:rsidRPr="001A36DE" w:rsidRDefault="001A36DE" w:rsidP="001A36DE">
            <w:pPr>
              <w:spacing w:before="120" w:after="120"/>
              <w:rPr>
                <w:bCs/>
              </w:rPr>
            </w:pPr>
            <w:r w:rsidRPr="001A36DE">
              <w:rPr>
                <w:bCs/>
              </w:rPr>
              <w:t xml:space="preserve">Submit the following Support Task to stop </w:t>
            </w:r>
            <w:proofErr w:type="spellStart"/>
            <w:r w:rsidRPr="001A36DE">
              <w:rPr>
                <w:bCs/>
              </w:rPr>
              <w:t>SSA</w:t>
            </w:r>
            <w:proofErr w:type="spellEnd"/>
            <w:r w:rsidRPr="001A36DE">
              <w:rPr>
                <w:bCs/>
              </w:rPr>
              <w:t>/</w:t>
            </w:r>
            <w:proofErr w:type="spellStart"/>
            <w:r w:rsidRPr="001A36DE">
              <w:rPr>
                <w:bCs/>
              </w:rPr>
              <w:t>RRB</w:t>
            </w:r>
            <w:proofErr w:type="spellEnd"/>
            <w:r w:rsidRPr="001A36DE">
              <w:rPr>
                <w:bCs/>
              </w:rPr>
              <w:t xml:space="preserve"> Withholding:</w:t>
            </w:r>
          </w:p>
          <w:p w14:paraId="4417D793" w14:textId="77777777" w:rsidR="001A36DE" w:rsidRPr="001A36DE" w:rsidRDefault="001A36DE" w:rsidP="001A36DE">
            <w:pPr>
              <w:spacing w:before="120" w:after="120"/>
              <w:rPr>
                <w:bCs/>
              </w:rPr>
            </w:pPr>
            <w:r w:rsidRPr="001A36DE">
              <w:rPr>
                <w:bCs/>
              </w:rPr>
              <w:t xml:space="preserve">Click </w:t>
            </w:r>
            <w:r w:rsidRPr="001A36DE">
              <w:rPr>
                <w:b/>
              </w:rPr>
              <w:t>Create Support Task</w:t>
            </w:r>
            <w:r w:rsidRPr="001A36DE">
              <w:rPr>
                <w:bCs/>
              </w:rPr>
              <w:t xml:space="preserve"> button.</w:t>
            </w:r>
          </w:p>
          <w:p w14:paraId="61B5FBF1" w14:textId="77777777" w:rsidR="001A36DE" w:rsidRPr="001A36DE" w:rsidRDefault="001A36DE" w:rsidP="001A36DE">
            <w:pPr>
              <w:spacing w:before="120" w:after="120"/>
              <w:rPr>
                <w:bCs/>
              </w:rPr>
            </w:pPr>
          </w:p>
          <w:p w14:paraId="1D8F28B7" w14:textId="77777777" w:rsidR="001A36DE" w:rsidRPr="001A36DE" w:rsidRDefault="001A36DE" w:rsidP="001A36DE">
            <w:pPr>
              <w:spacing w:before="120" w:after="120"/>
              <w:ind w:left="751"/>
              <w:rPr>
                <w:bCs/>
              </w:rPr>
            </w:pPr>
            <w:r w:rsidRPr="001A36DE">
              <w:rPr>
                <w:b/>
                <w:bCs/>
              </w:rPr>
              <w:t xml:space="preserve">Task Type:  </w:t>
            </w:r>
            <w:r w:rsidRPr="001A36DE">
              <w:rPr>
                <w:bCs/>
              </w:rPr>
              <w:t>Premium Billing Inquiry Medicare D</w:t>
            </w:r>
          </w:p>
          <w:p w14:paraId="1819B7FE" w14:textId="77777777" w:rsidR="001A36DE" w:rsidRPr="001A36DE" w:rsidRDefault="001A36DE" w:rsidP="001A36DE">
            <w:pPr>
              <w:spacing w:before="120" w:after="120"/>
              <w:ind w:left="751"/>
              <w:rPr>
                <w:bCs/>
              </w:rPr>
            </w:pPr>
            <w:r w:rsidRPr="001A36DE">
              <w:rPr>
                <w:b/>
              </w:rPr>
              <w:t>Amount Disputed:</w:t>
            </w:r>
            <w:r w:rsidRPr="001A36DE">
              <w:rPr>
                <w:bCs/>
              </w:rPr>
              <w:t xml:space="preserve">  $0.00</w:t>
            </w:r>
          </w:p>
          <w:p w14:paraId="2DB45800" w14:textId="77777777" w:rsidR="001A36DE" w:rsidRPr="001A36DE" w:rsidRDefault="001A36DE" w:rsidP="001A36DE">
            <w:pPr>
              <w:spacing w:before="120" w:after="120"/>
              <w:ind w:left="751"/>
              <w:rPr>
                <w:bCs/>
              </w:rPr>
            </w:pPr>
            <w:r w:rsidRPr="001A36DE">
              <w:rPr>
                <w:b/>
                <w:bCs/>
              </w:rPr>
              <w:t>Reason For Dispute:</w:t>
            </w:r>
            <w:r w:rsidRPr="001A36DE">
              <w:rPr>
                <w:bCs/>
              </w:rPr>
              <w:t xml:space="preserve">  Switch Invoice to Direct Bill</w:t>
            </w:r>
          </w:p>
          <w:p w14:paraId="7AA0D1D6" w14:textId="77777777" w:rsidR="001A36DE" w:rsidRPr="001A36DE" w:rsidRDefault="001A36DE" w:rsidP="001A36DE">
            <w:pPr>
              <w:spacing w:before="120" w:after="120"/>
              <w:ind w:left="751"/>
              <w:rPr>
                <w:bCs/>
              </w:rPr>
            </w:pPr>
          </w:p>
          <w:p w14:paraId="069EF6C8" w14:textId="77777777" w:rsidR="001A36DE" w:rsidRPr="001A36DE" w:rsidRDefault="001A36DE" w:rsidP="001A36DE">
            <w:pPr>
              <w:spacing w:before="120" w:after="120"/>
              <w:ind w:left="751"/>
              <w:rPr>
                <w:bCs/>
              </w:rPr>
            </w:pPr>
            <w:r w:rsidRPr="001A36DE">
              <w:rPr>
                <w:b/>
                <w:bCs/>
              </w:rPr>
              <w:t xml:space="preserve">Task Notes:  </w:t>
            </w:r>
            <w:r w:rsidRPr="001A36DE">
              <w:rPr>
                <w:bCs/>
              </w:rPr>
              <w:t xml:space="preserve">Document the following: </w:t>
            </w:r>
          </w:p>
          <w:p w14:paraId="1B6E09D6" w14:textId="77777777" w:rsidR="001A36DE" w:rsidRPr="001A36DE" w:rsidRDefault="001A36DE" w:rsidP="001A36DE">
            <w:pPr>
              <w:numPr>
                <w:ilvl w:val="0"/>
                <w:numId w:val="16"/>
              </w:numPr>
              <w:spacing w:before="120" w:after="120"/>
            </w:pPr>
            <w:r w:rsidRPr="001A36DE">
              <w:t xml:space="preserve">The beneficiary is requesting to stop </w:t>
            </w:r>
            <w:proofErr w:type="gramStart"/>
            <w:r w:rsidRPr="001A36DE">
              <w:rPr>
                <w:b/>
              </w:rPr>
              <w:t>current</w:t>
            </w:r>
            <w:proofErr w:type="gramEnd"/>
            <w:r w:rsidRPr="001A36DE">
              <w:rPr>
                <w:b/>
                <w:i/>
              </w:rPr>
              <w:t xml:space="preserve"> </w:t>
            </w:r>
            <w:r w:rsidRPr="001A36DE">
              <w:t xml:space="preserve">Payment Option:  </w:t>
            </w:r>
            <w:proofErr w:type="spellStart"/>
            <w:r w:rsidRPr="001A36DE">
              <w:t>SSA</w:t>
            </w:r>
            <w:proofErr w:type="spellEnd"/>
            <w:r w:rsidRPr="001A36DE">
              <w:t>/</w:t>
            </w:r>
            <w:proofErr w:type="spellStart"/>
            <w:r w:rsidRPr="001A36DE">
              <w:t>RRB</w:t>
            </w:r>
            <w:proofErr w:type="spellEnd"/>
            <w:r w:rsidRPr="001A36DE">
              <w:t xml:space="preserve">. </w:t>
            </w:r>
            <w:proofErr w:type="gramStart"/>
            <w:r w:rsidRPr="001A36DE">
              <w:t>Beneficiary</w:t>
            </w:r>
            <w:proofErr w:type="gramEnd"/>
            <w:r w:rsidRPr="001A36DE">
              <w:t xml:space="preserve"> </w:t>
            </w:r>
            <w:proofErr w:type="gramStart"/>
            <w:r w:rsidRPr="001A36DE">
              <w:t>advised</w:t>
            </w:r>
            <w:proofErr w:type="gramEnd"/>
            <w:r w:rsidRPr="001A36DE">
              <w:t xml:space="preserve"> to call back to provide credit card information for RCD. </w:t>
            </w:r>
          </w:p>
          <w:p w14:paraId="677C0C8A" w14:textId="77777777" w:rsidR="001A36DE" w:rsidRPr="001A36DE" w:rsidRDefault="001A36DE" w:rsidP="001A36DE">
            <w:pPr>
              <w:numPr>
                <w:ilvl w:val="0"/>
                <w:numId w:val="16"/>
              </w:numPr>
              <w:spacing w:before="120" w:after="120"/>
            </w:pPr>
            <w:r w:rsidRPr="001A36DE">
              <w:t>Beneficiary’s contact number.</w:t>
            </w:r>
          </w:p>
          <w:p w14:paraId="1CF9F402" w14:textId="77777777" w:rsidR="001A36DE" w:rsidRPr="001A36DE" w:rsidRDefault="001A36DE" w:rsidP="001A36DE">
            <w:pPr>
              <w:spacing w:before="120" w:after="120"/>
            </w:pPr>
          </w:p>
          <w:p w14:paraId="3C12BD74" w14:textId="77777777" w:rsidR="001A36DE" w:rsidRPr="001A36DE" w:rsidRDefault="001A36DE" w:rsidP="001A36DE">
            <w:pPr>
              <w:spacing w:before="120" w:after="120"/>
              <w:rPr>
                <w:bCs/>
              </w:rPr>
            </w:pPr>
            <w:r w:rsidRPr="001A36DE">
              <w:rPr>
                <w:bCs/>
              </w:rPr>
              <w:t xml:space="preserve">Provide the </w:t>
            </w:r>
            <w:r w:rsidRPr="001A36DE">
              <w:rPr>
                <w:b/>
              </w:rPr>
              <w:t>Target Completion Turn Around Time</w:t>
            </w:r>
            <w:r w:rsidRPr="001A36DE">
              <w:rPr>
                <w:bCs/>
              </w:rPr>
              <w:t xml:space="preserve"> listed in the task. </w:t>
            </w:r>
          </w:p>
          <w:p w14:paraId="35FAE4FB" w14:textId="77777777" w:rsidR="001A36DE" w:rsidRPr="001A36DE" w:rsidRDefault="001A36DE" w:rsidP="001A36DE">
            <w:pPr>
              <w:spacing w:before="120" w:after="120"/>
            </w:pPr>
          </w:p>
          <w:p w14:paraId="752F42DA" w14:textId="77777777" w:rsidR="001A36DE" w:rsidRPr="001A36DE" w:rsidRDefault="001A36DE" w:rsidP="001A36DE">
            <w:pPr>
              <w:spacing w:before="120" w:after="120"/>
            </w:pPr>
            <w:r w:rsidRPr="001A36DE">
              <w:rPr>
                <w:bCs/>
              </w:rPr>
              <w:t xml:space="preserve">Click </w:t>
            </w:r>
            <w:r w:rsidRPr="001A36DE">
              <w:rPr>
                <w:b/>
              </w:rPr>
              <w:t>Save</w:t>
            </w:r>
            <w:r w:rsidRPr="001A36DE">
              <w:rPr>
                <w:bCs/>
              </w:rPr>
              <w:t>.</w:t>
            </w:r>
          </w:p>
          <w:p w14:paraId="3124A4F3" w14:textId="77777777" w:rsidR="001A36DE" w:rsidRPr="001A36DE" w:rsidRDefault="001A36DE" w:rsidP="001A36DE">
            <w:pPr>
              <w:spacing w:before="120" w:after="120"/>
            </w:pPr>
          </w:p>
          <w:p w14:paraId="65D8CC93" w14:textId="78F5F5AB" w:rsidR="001A36DE" w:rsidRPr="001A36DE" w:rsidRDefault="001A36DE" w:rsidP="001A36DE">
            <w:pPr>
              <w:spacing w:before="120" w:after="120"/>
            </w:pPr>
            <w:r w:rsidRPr="001A36DE">
              <w:rPr>
                <w:b/>
                <w:noProof/>
              </w:rPr>
              <w:drawing>
                <wp:inline distT="0" distB="0" distL="0" distR="0" wp14:anchorId="66D544A1" wp14:editId="1351B22D">
                  <wp:extent cx="238125" cy="200025"/>
                  <wp:effectExtent l="0" t="0" r="9525" b="9525"/>
                  <wp:docPr id="104480745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rPr>
                <w:b/>
              </w:rPr>
              <w:t xml:space="preserve">  </w:t>
            </w:r>
            <w:r w:rsidRPr="001A36DE">
              <w:t xml:space="preserve">You must document in </w:t>
            </w:r>
            <w:r w:rsidRPr="001A36DE">
              <w:rPr>
                <w:b/>
              </w:rPr>
              <w:t>Compass</w:t>
            </w:r>
            <w:r w:rsidRPr="001A36DE">
              <w:t xml:space="preserve"> that the beneficiary is switching payment methods from </w:t>
            </w:r>
            <w:proofErr w:type="spellStart"/>
            <w:r w:rsidRPr="001A36DE">
              <w:t>SSA</w:t>
            </w:r>
            <w:proofErr w:type="spellEnd"/>
            <w:r w:rsidRPr="001A36DE">
              <w:t xml:space="preserve"> to RCD. Refer to </w:t>
            </w:r>
            <w:hyperlink r:id="rId20" w:anchor="!/view?docid=4cf25a7a-fee5-426a-8eeb-b91e1eee8789" w:history="1">
              <w:r>
                <w:rPr>
                  <w:rStyle w:val="Hyperlink"/>
                </w:rPr>
                <w:t xml:space="preserve">Compass MED D - Blue </w:t>
              </w:r>
              <w:proofErr w:type="spellStart"/>
              <w:r>
                <w:rPr>
                  <w:rStyle w:val="Hyperlink"/>
                </w:rPr>
                <w:t>MedicareRx</w:t>
              </w:r>
              <w:proofErr w:type="spellEnd"/>
              <w:r>
                <w:rPr>
                  <w:rStyle w:val="Hyperlink"/>
                </w:rPr>
                <w:t xml:space="preserve"> (</w:t>
              </w:r>
              <w:proofErr w:type="spellStart"/>
              <w:r>
                <w:rPr>
                  <w:rStyle w:val="Hyperlink"/>
                </w:rPr>
                <w:t>NEJE</w:t>
              </w:r>
              <w:proofErr w:type="spellEnd"/>
              <w:r>
                <w:rPr>
                  <w:rStyle w:val="Hyperlink"/>
                </w:rPr>
                <w:t>) Premium Billing Credit Card Single-Sign-On (</w:t>
              </w:r>
              <w:proofErr w:type="spellStart"/>
              <w:r>
                <w:rPr>
                  <w:rStyle w:val="Hyperlink"/>
                </w:rPr>
                <w:t>SSO</w:t>
              </w:r>
              <w:proofErr w:type="spellEnd"/>
              <w:r>
                <w:rPr>
                  <w:rStyle w:val="Hyperlink"/>
                </w:rPr>
                <w:t>) Processes (066463)</w:t>
              </w:r>
            </w:hyperlink>
            <w:r w:rsidRPr="001A36DE">
              <w:t>.</w:t>
            </w:r>
          </w:p>
          <w:p w14:paraId="492D1C7C" w14:textId="77777777" w:rsidR="001A36DE" w:rsidRPr="001A36DE" w:rsidRDefault="001A36DE" w:rsidP="001A36DE">
            <w:pPr>
              <w:spacing w:before="120" w:after="120"/>
            </w:pPr>
          </w:p>
          <w:p w14:paraId="62AAAF44" w14:textId="77777777" w:rsidR="001A36DE" w:rsidRPr="001A36DE" w:rsidRDefault="001A36DE" w:rsidP="001A36DE">
            <w:pPr>
              <w:spacing w:before="120" w:after="120"/>
            </w:pPr>
            <w:r w:rsidRPr="001A36DE">
              <w:rPr>
                <w:b/>
                <w:bCs/>
              </w:rPr>
              <w:t>Reminder:</w:t>
            </w:r>
            <w:r w:rsidRPr="001A36DE">
              <w:rPr>
                <w:bCs/>
              </w:rPr>
              <w:t xml:space="preserve">  </w:t>
            </w:r>
            <w:r w:rsidRPr="001A36DE">
              <w:t xml:space="preserve">Credit card numbers and EFT/ACH routing and account numbers may </w:t>
            </w:r>
            <w:r w:rsidRPr="001A36DE">
              <w:rPr>
                <w:b/>
              </w:rPr>
              <w:t>only</w:t>
            </w:r>
            <w:r w:rsidRPr="001A36DE">
              <w:t xml:space="preserve"> be entered in system-specified credit card number/EFT/ACH routing and account number fields. Under </w:t>
            </w:r>
            <w:r w:rsidRPr="001A36DE">
              <w:rPr>
                <w:b/>
              </w:rPr>
              <w:t>no circumstance</w:t>
            </w:r>
            <w:r w:rsidRPr="001A36DE">
              <w:t xml:space="preserve"> is it appropriate to list full credit card numbers or EFT/ACH routing and account numbers in any comments field. </w:t>
            </w:r>
          </w:p>
          <w:p w14:paraId="4912A4F6" w14:textId="77777777" w:rsidR="001A36DE" w:rsidRPr="001A36DE" w:rsidRDefault="001A36DE" w:rsidP="001A36DE">
            <w:pPr>
              <w:spacing w:before="120" w:after="120"/>
            </w:pPr>
          </w:p>
          <w:p w14:paraId="5AB1D12F" w14:textId="76E0B411" w:rsidR="001A36DE" w:rsidRPr="001A36DE" w:rsidRDefault="001A36DE" w:rsidP="001A36DE">
            <w:pPr>
              <w:spacing w:before="120" w:after="120"/>
              <w:rPr>
                <w:bCs/>
              </w:rPr>
            </w:pPr>
            <w:r w:rsidRPr="001A36DE">
              <w:rPr>
                <w:bCs/>
              </w:rPr>
              <w:t xml:space="preserve">Proceed to </w:t>
            </w:r>
            <w:r w:rsidRPr="001A36DE">
              <w:rPr>
                <w:b/>
              </w:rPr>
              <w:t>Step 4</w:t>
            </w:r>
            <w:r w:rsidRPr="001A36DE">
              <w:rPr>
                <w:bCs/>
              </w:rPr>
              <w:t>.</w:t>
            </w:r>
          </w:p>
        </w:tc>
      </w:tr>
      <w:tr w:rsidR="001A36DE" w:rsidRPr="001A36DE" w14:paraId="33247C94" w14:textId="77777777" w:rsidTr="00B955E8">
        <w:tc>
          <w:tcPr>
            <w:tcW w:w="0" w:type="auto"/>
            <w:vMerge/>
            <w:tcBorders>
              <w:top w:val="single" w:sz="4" w:space="0" w:color="auto"/>
              <w:left w:val="single" w:sz="4" w:space="0" w:color="auto"/>
              <w:bottom w:val="single" w:sz="4" w:space="0" w:color="auto"/>
              <w:right w:val="single" w:sz="4" w:space="0" w:color="auto"/>
            </w:tcBorders>
            <w:vAlign w:val="center"/>
            <w:hideMark/>
          </w:tcPr>
          <w:p w14:paraId="54FD23B5" w14:textId="77777777" w:rsidR="001A36DE" w:rsidRPr="001A36DE" w:rsidRDefault="001A36DE" w:rsidP="001A36DE">
            <w:pPr>
              <w:spacing w:before="120" w:after="120"/>
              <w:jc w:val="center"/>
              <w:rPr>
                <w:b/>
              </w:rPr>
            </w:pPr>
          </w:p>
        </w:tc>
        <w:tc>
          <w:tcPr>
            <w:tcW w:w="0" w:type="auto"/>
            <w:tcBorders>
              <w:top w:val="single" w:sz="4" w:space="0" w:color="auto"/>
              <w:left w:val="single" w:sz="4" w:space="0" w:color="auto"/>
              <w:bottom w:val="single" w:sz="4" w:space="0" w:color="auto"/>
              <w:right w:val="single" w:sz="4" w:space="0" w:color="auto"/>
            </w:tcBorders>
            <w:hideMark/>
          </w:tcPr>
          <w:p w14:paraId="0E4FC294" w14:textId="77777777" w:rsidR="001A36DE" w:rsidRPr="001A36DE" w:rsidRDefault="001A36DE" w:rsidP="001A36DE">
            <w:pPr>
              <w:spacing w:before="120" w:after="120"/>
            </w:pPr>
            <w:proofErr w:type="gramStart"/>
            <w:r w:rsidRPr="001A36DE">
              <w:rPr>
                <w:b/>
                <w:bCs/>
              </w:rPr>
              <w:t>Yes</w:t>
            </w:r>
            <w:proofErr w:type="gramEnd"/>
            <w:r w:rsidRPr="001A36DE">
              <w:t xml:space="preserve"> to </w:t>
            </w:r>
            <w:r w:rsidRPr="001A36DE">
              <w:rPr>
                <w:b/>
                <w:bCs/>
              </w:rPr>
              <w:t>EFT/ACH</w:t>
            </w:r>
          </w:p>
        </w:tc>
        <w:tc>
          <w:tcPr>
            <w:tcW w:w="0" w:type="auto"/>
            <w:gridSpan w:val="2"/>
            <w:tcBorders>
              <w:top w:val="single" w:sz="4" w:space="0" w:color="auto"/>
              <w:left w:val="single" w:sz="4" w:space="0" w:color="auto"/>
              <w:bottom w:val="single" w:sz="4" w:space="0" w:color="auto"/>
              <w:right w:val="single" w:sz="4" w:space="0" w:color="auto"/>
            </w:tcBorders>
          </w:tcPr>
          <w:p w14:paraId="24E869DB" w14:textId="4F83A4A3" w:rsidR="001A36DE" w:rsidRPr="001A36DE" w:rsidRDefault="001A36DE" w:rsidP="001A36DE">
            <w:pPr>
              <w:spacing w:before="120" w:after="120"/>
            </w:pPr>
            <w:r w:rsidRPr="001A36DE">
              <w:rPr>
                <w:b/>
                <w:noProof/>
              </w:rPr>
              <w:drawing>
                <wp:inline distT="0" distB="0" distL="0" distR="0" wp14:anchorId="1EB6CD93" wp14:editId="4424B6BF">
                  <wp:extent cx="238125" cy="200025"/>
                  <wp:effectExtent l="0" t="0" r="9525" b="9525"/>
                  <wp:docPr id="928852724"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rPr>
                <w:b/>
              </w:rPr>
              <w:t xml:space="preserve">  </w:t>
            </w:r>
            <w:r w:rsidRPr="001A36DE">
              <w:t xml:space="preserve">The </w:t>
            </w:r>
            <w:proofErr w:type="spellStart"/>
            <w:r w:rsidRPr="001A36DE">
              <w:t>SSA</w:t>
            </w:r>
            <w:proofErr w:type="spellEnd"/>
            <w:r w:rsidRPr="001A36DE">
              <w:t>/</w:t>
            </w:r>
            <w:proofErr w:type="spellStart"/>
            <w:r w:rsidRPr="001A36DE">
              <w:t>RRB</w:t>
            </w:r>
            <w:proofErr w:type="spellEnd"/>
            <w:r w:rsidRPr="001A36DE">
              <w:t xml:space="preserve"> Withholdings must be stopped before the beneficiary can change to the automatic EFT payment method. </w:t>
            </w:r>
          </w:p>
          <w:p w14:paraId="0331B1FB" w14:textId="77777777" w:rsidR="001A36DE" w:rsidRPr="001A36DE" w:rsidRDefault="001A36DE" w:rsidP="001A36DE">
            <w:pPr>
              <w:spacing w:before="120" w:after="120"/>
            </w:pPr>
          </w:p>
          <w:p w14:paraId="24859F3C" w14:textId="56AC1204" w:rsidR="001A36DE" w:rsidRPr="001A36DE" w:rsidRDefault="001A36DE" w:rsidP="001A36DE">
            <w:pPr>
              <w:spacing w:before="120" w:after="120"/>
              <w:rPr>
                <w:b/>
                <w:bCs/>
              </w:rPr>
            </w:pPr>
            <w:r w:rsidRPr="001A36DE">
              <w:rPr>
                <w:noProof/>
              </w:rPr>
              <w:drawing>
                <wp:inline distT="0" distB="0" distL="0" distR="0" wp14:anchorId="65F94842" wp14:editId="438B6B9C">
                  <wp:extent cx="238125" cy="200025"/>
                  <wp:effectExtent l="0" t="0" r="9525" b="9525"/>
                  <wp:docPr id="286516622" name="Picture 86"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w:t>
            </w:r>
            <w:r w:rsidRPr="001A36DE">
              <w:rPr>
                <w:bCs/>
              </w:rPr>
              <w:t>I’d be happy to assist you with that.</w:t>
            </w:r>
            <w:r w:rsidRPr="001A36DE">
              <w:rPr>
                <w:b/>
                <w:bCs/>
              </w:rPr>
              <w:t xml:space="preserve"> </w:t>
            </w:r>
            <w:r w:rsidRPr="001A36DE">
              <w:rPr>
                <w:bCs/>
              </w:rPr>
              <w:t>I must first send a request to cancel your current auto-payment method.</w:t>
            </w:r>
            <w:r w:rsidRPr="001A36DE">
              <w:rPr>
                <w:b/>
                <w:bCs/>
              </w:rPr>
              <w:t xml:space="preserve"> </w:t>
            </w:r>
            <w:r w:rsidRPr="001A36DE">
              <w:t>With Social Security or Railroad Retirement Board Withholding, the premium deduction change is submitted for the next available payment cycle. It may take two or more months for your deduction to stop.</w:t>
            </w:r>
            <w:r w:rsidRPr="001A36DE">
              <w:rPr>
                <w:b/>
                <w:bCs/>
              </w:rPr>
              <w:t xml:space="preserve"> </w:t>
            </w:r>
          </w:p>
          <w:p w14:paraId="353A8B5B" w14:textId="77777777" w:rsidR="001A36DE" w:rsidRPr="001A36DE" w:rsidRDefault="001A36DE" w:rsidP="001A36DE">
            <w:pPr>
              <w:spacing w:before="120" w:after="120"/>
              <w:rPr>
                <w:b/>
              </w:rPr>
            </w:pPr>
          </w:p>
          <w:p w14:paraId="2200E246" w14:textId="77777777" w:rsidR="001A36DE" w:rsidRPr="001A36DE" w:rsidRDefault="001A36DE" w:rsidP="001A36DE">
            <w:pPr>
              <w:spacing w:before="120" w:after="120"/>
              <w:rPr>
                <w:bCs/>
              </w:rPr>
            </w:pPr>
            <w:r w:rsidRPr="001A36DE">
              <w:rPr>
                <w:bCs/>
              </w:rPr>
              <w:t xml:space="preserve">Submit the following Support Task for any requests to stop </w:t>
            </w:r>
            <w:proofErr w:type="spellStart"/>
            <w:r w:rsidRPr="001A36DE">
              <w:rPr>
                <w:bCs/>
              </w:rPr>
              <w:t>SSA</w:t>
            </w:r>
            <w:proofErr w:type="spellEnd"/>
            <w:r w:rsidRPr="001A36DE">
              <w:rPr>
                <w:bCs/>
              </w:rPr>
              <w:t>/</w:t>
            </w:r>
            <w:proofErr w:type="spellStart"/>
            <w:r w:rsidRPr="001A36DE">
              <w:rPr>
                <w:bCs/>
              </w:rPr>
              <w:t>RRB</w:t>
            </w:r>
            <w:proofErr w:type="spellEnd"/>
            <w:r w:rsidRPr="001A36DE">
              <w:rPr>
                <w:bCs/>
              </w:rPr>
              <w:t xml:space="preserve"> Withholding:</w:t>
            </w:r>
          </w:p>
          <w:p w14:paraId="16F56475" w14:textId="77777777" w:rsidR="001A36DE" w:rsidRPr="001A36DE" w:rsidRDefault="001A36DE" w:rsidP="001A36DE">
            <w:pPr>
              <w:spacing w:before="120" w:after="120"/>
              <w:rPr>
                <w:bCs/>
              </w:rPr>
            </w:pPr>
          </w:p>
          <w:p w14:paraId="5F1BABDA" w14:textId="77777777" w:rsidR="001A36DE" w:rsidRPr="001A36DE" w:rsidRDefault="001A36DE" w:rsidP="001A36DE">
            <w:pPr>
              <w:spacing w:before="120" w:after="120"/>
              <w:rPr>
                <w:bCs/>
              </w:rPr>
            </w:pPr>
            <w:r w:rsidRPr="001A36DE">
              <w:rPr>
                <w:bCs/>
              </w:rPr>
              <w:t xml:space="preserve">Click </w:t>
            </w:r>
            <w:r w:rsidRPr="001A36DE">
              <w:rPr>
                <w:b/>
              </w:rPr>
              <w:t>Create Support Task</w:t>
            </w:r>
            <w:r w:rsidRPr="001A36DE">
              <w:rPr>
                <w:bCs/>
              </w:rPr>
              <w:t xml:space="preserve"> button.</w:t>
            </w:r>
          </w:p>
          <w:p w14:paraId="439CB1BF" w14:textId="77777777" w:rsidR="001A36DE" w:rsidRPr="001A36DE" w:rsidRDefault="001A36DE" w:rsidP="001A36DE">
            <w:pPr>
              <w:spacing w:before="120" w:after="120"/>
              <w:rPr>
                <w:bCs/>
              </w:rPr>
            </w:pPr>
          </w:p>
          <w:p w14:paraId="6D5BC746" w14:textId="77777777" w:rsidR="001A36DE" w:rsidRPr="001A36DE" w:rsidRDefault="001A36DE" w:rsidP="00B955E8">
            <w:pPr>
              <w:spacing w:before="120" w:after="120"/>
              <w:ind w:left="751"/>
              <w:rPr>
                <w:bCs/>
              </w:rPr>
            </w:pPr>
            <w:r w:rsidRPr="001A36DE">
              <w:rPr>
                <w:b/>
                <w:bCs/>
              </w:rPr>
              <w:t xml:space="preserve">Task Type:  </w:t>
            </w:r>
            <w:r w:rsidRPr="001A36DE">
              <w:rPr>
                <w:bCs/>
              </w:rPr>
              <w:t>Premium Billing Inquiry Medicare D</w:t>
            </w:r>
          </w:p>
          <w:p w14:paraId="74F8AEEE" w14:textId="77777777" w:rsidR="001A36DE" w:rsidRPr="001A36DE" w:rsidRDefault="001A36DE" w:rsidP="00B955E8">
            <w:pPr>
              <w:spacing w:before="120" w:after="120"/>
              <w:ind w:left="751"/>
              <w:rPr>
                <w:bCs/>
              </w:rPr>
            </w:pPr>
            <w:r w:rsidRPr="001A36DE">
              <w:rPr>
                <w:b/>
                <w:bCs/>
              </w:rPr>
              <w:t xml:space="preserve">Amount Disputed:  </w:t>
            </w:r>
            <w:r w:rsidRPr="001A36DE">
              <w:t>$0.00</w:t>
            </w:r>
          </w:p>
          <w:p w14:paraId="035BCCE3" w14:textId="77777777" w:rsidR="001A36DE" w:rsidRPr="001A36DE" w:rsidRDefault="001A36DE" w:rsidP="00B955E8">
            <w:pPr>
              <w:spacing w:before="120" w:after="120"/>
              <w:ind w:left="751"/>
              <w:rPr>
                <w:bCs/>
              </w:rPr>
            </w:pPr>
            <w:r w:rsidRPr="001A36DE">
              <w:rPr>
                <w:b/>
                <w:bCs/>
              </w:rPr>
              <w:t>Reason For Dispute:</w:t>
            </w:r>
            <w:r w:rsidRPr="001A36DE">
              <w:rPr>
                <w:bCs/>
              </w:rPr>
              <w:t xml:space="preserve">  Switch Invoice to Direct Bill</w:t>
            </w:r>
          </w:p>
          <w:p w14:paraId="73CFCDA5" w14:textId="77777777" w:rsidR="001A36DE" w:rsidRPr="001A36DE" w:rsidRDefault="001A36DE" w:rsidP="00B955E8">
            <w:pPr>
              <w:spacing w:before="120" w:after="120"/>
              <w:ind w:left="751"/>
              <w:rPr>
                <w:bCs/>
              </w:rPr>
            </w:pPr>
          </w:p>
          <w:p w14:paraId="06112117" w14:textId="77777777" w:rsidR="001A36DE" w:rsidRPr="001A36DE" w:rsidRDefault="001A36DE" w:rsidP="00B955E8">
            <w:pPr>
              <w:spacing w:before="120" w:after="120"/>
              <w:ind w:left="751"/>
              <w:rPr>
                <w:bCs/>
              </w:rPr>
            </w:pPr>
            <w:r w:rsidRPr="001A36DE">
              <w:rPr>
                <w:b/>
                <w:bCs/>
              </w:rPr>
              <w:t xml:space="preserve">Task Notes:  </w:t>
            </w:r>
            <w:r w:rsidRPr="001A36DE">
              <w:rPr>
                <w:bCs/>
              </w:rPr>
              <w:t>Document the following:</w:t>
            </w:r>
          </w:p>
          <w:p w14:paraId="5A2F236E" w14:textId="77777777" w:rsidR="001A36DE" w:rsidRPr="001A36DE" w:rsidRDefault="001A36DE" w:rsidP="001A36DE">
            <w:pPr>
              <w:numPr>
                <w:ilvl w:val="0"/>
                <w:numId w:val="17"/>
              </w:numPr>
              <w:spacing w:before="120" w:after="120"/>
            </w:pPr>
            <w:r w:rsidRPr="001A36DE">
              <w:t xml:space="preserve">The beneficiary’s </w:t>
            </w:r>
            <w:r w:rsidRPr="001A36DE">
              <w:rPr>
                <w:b/>
              </w:rPr>
              <w:t>current</w:t>
            </w:r>
            <w:r w:rsidRPr="001A36DE">
              <w:rPr>
                <w:b/>
                <w:i/>
              </w:rPr>
              <w:t xml:space="preserve"> </w:t>
            </w:r>
            <w:r w:rsidRPr="001A36DE">
              <w:t xml:space="preserve">Payment Option is </w:t>
            </w:r>
            <w:proofErr w:type="spellStart"/>
            <w:r w:rsidRPr="001A36DE">
              <w:t>SSA</w:t>
            </w:r>
            <w:proofErr w:type="spellEnd"/>
            <w:r w:rsidRPr="001A36DE">
              <w:t>/</w:t>
            </w:r>
            <w:proofErr w:type="spellStart"/>
            <w:r w:rsidRPr="001A36DE">
              <w:t>RRB</w:t>
            </w:r>
            <w:proofErr w:type="spellEnd"/>
            <w:r w:rsidRPr="001A36DE">
              <w:t xml:space="preserve">. The </w:t>
            </w:r>
            <w:r w:rsidRPr="001A36DE">
              <w:rPr>
                <w:b/>
              </w:rPr>
              <w:t>new</w:t>
            </w:r>
            <w:r w:rsidRPr="001A36DE">
              <w:t xml:space="preserve"> payment option request should be EFT/ACH.</w:t>
            </w:r>
          </w:p>
          <w:p w14:paraId="5D6F1604" w14:textId="77777777" w:rsidR="001A36DE" w:rsidRPr="001A36DE" w:rsidRDefault="001A36DE" w:rsidP="001A36DE">
            <w:pPr>
              <w:numPr>
                <w:ilvl w:val="0"/>
                <w:numId w:val="17"/>
              </w:numPr>
              <w:spacing w:before="120" w:after="120"/>
            </w:pPr>
            <w:r w:rsidRPr="001A36DE">
              <w:t xml:space="preserve">Specify one of the following:  Is the beneficiary sending an EFT/ACH application to be processed </w:t>
            </w:r>
            <w:r w:rsidRPr="001A36DE">
              <w:rPr>
                <w:b/>
              </w:rPr>
              <w:t>or</w:t>
            </w:r>
            <w:r w:rsidRPr="001A36DE">
              <w:t xml:space="preserve"> does the plan need to provide an EFT/ACH application?</w:t>
            </w:r>
          </w:p>
          <w:p w14:paraId="09AC763E" w14:textId="77777777" w:rsidR="001A36DE" w:rsidRPr="001A36DE" w:rsidRDefault="001A36DE" w:rsidP="001A36DE">
            <w:pPr>
              <w:numPr>
                <w:ilvl w:val="0"/>
                <w:numId w:val="17"/>
              </w:numPr>
              <w:spacing w:before="120" w:after="120"/>
            </w:pPr>
            <w:r w:rsidRPr="001A36DE">
              <w:t>Beneficiary’s contact number.</w:t>
            </w:r>
          </w:p>
          <w:p w14:paraId="3840D362" w14:textId="77777777" w:rsidR="001A36DE" w:rsidRPr="001A36DE" w:rsidRDefault="001A36DE" w:rsidP="001A36DE">
            <w:pPr>
              <w:spacing w:before="120" w:after="120"/>
            </w:pPr>
          </w:p>
          <w:p w14:paraId="29FA2C8C" w14:textId="77777777" w:rsidR="001A36DE" w:rsidRPr="001A36DE" w:rsidRDefault="001A36DE" w:rsidP="001A36DE">
            <w:pPr>
              <w:spacing w:before="120" w:after="120"/>
              <w:rPr>
                <w:bCs/>
              </w:rPr>
            </w:pPr>
            <w:r w:rsidRPr="001A36DE">
              <w:rPr>
                <w:bCs/>
              </w:rPr>
              <w:t xml:space="preserve">Provide the </w:t>
            </w:r>
            <w:r w:rsidRPr="001A36DE">
              <w:rPr>
                <w:b/>
              </w:rPr>
              <w:t>Target Completion Turn Around Time</w:t>
            </w:r>
            <w:r w:rsidRPr="001A36DE">
              <w:rPr>
                <w:bCs/>
              </w:rPr>
              <w:t xml:space="preserve"> listed in the task. </w:t>
            </w:r>
          </w:p>
          <w:p w14:paraId="7D8BB772" w14:textId="77777777" w:rsidR="001A36DE" w:rsidRPr="001A36DE" w:rsidRDefault="001A36DE" w:rsidP="001A36DE">
            <w:pPr>
              <w:spacing w:before="120" w:after="120"/>
            </w:pPr>
          </w:p>
          <w:p w14:paraId="74098047" w14:textId="77777777" w:rsidR="001A36DE" w:rsidRPr="001A36DE" w:rsidRDefault="001A36DE" w:rsidP="001A36DE">
            <w:pPr>
              <w:spacing w:before="120" w:after="120"/>
            </w:pPr>
            <w:r w:rsidRPr="001A36DE">
              <w:t xml:space="preserve">Click </w:t>
            </w:r>
            <w:r w:rsidRPr="001A36DE">
              <w:rPr>
                <w:b/>
                <w:bCs/>
              </w:rPr>
              <w:t>Save</w:t>
            </w:r>
            <w:r w:rsidRPr="001A36DE">
              <w:t>.</w:t>
            </w:r>
          </w:p>
          <w:p w14:paraId="2B8B2B57" w14:textId="77777777" w:rsidR="001A36DE" w:rsidRPr="001A36DE" w:rsidRDefault="001A36DE" w:rsidP="001A36DE">
            <w:pPr>
              <w:spacing w:before="120" w:after="120"/>
            </w:pPr>
          </w:p>
          <w:p w14:paraId="150A72B6" w14:textId="1B174B43" w:rsidR="001A36DE" w:rsidRPr="001A36DE" w:rsidRDefault="001A36DE" w:rsidP="001A36DE">
            <w:pPr>
              <w:spacing w:before="120" w:after="120"/>
              <w:rPr>
                <w:b/>
              </w:rPr>
            </w:pPr>
            <w:r w:rsidRPr="001A36DE">
              <w:rPr>
                <w:b/>
                <w:noProof/>
              </w:rPr>
              <w:drawing>
                <wp:inline distT="0" distB="0" distL="0" distR="0" wp14:anchorId="2755ED3C" wp14:editId="1C238E50">
                  <wp:extent cx="238125" cy="200025"/>
                  <wp:effectExtent l="0" t="0" r="9525" b="9525"/>
                  <wp:docPr id="14573747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rPr>
                <w:b/>
              </w:rPr>
              <w:t xml:space="preserve">  </w:t>
            </w:r>
            <w:r w:rsidRPr="001A36DE">
              <w:t xml:space="preserve">You </w:t>
            </w:r>
            <w:r w:rsidRPr="001A36DE">
              <w:rPr>
                <w:b/>
              </w:rPr>
              <w:t>must</w:t>
            </w:r>
            <w:r w:rsidRPr="001A36DE">
              <w:t xml:space="preserve"> document in </w:t>
            </w:r>
            <w:r w:rsidRPr="001A36DE">
              <w:rPr>
                <w:b/>
              </w:rPr>
              <w:t>Compass</w:t>
            </w:r>
            <w:r w:rsidRPr="001A36DE">
              <w:t xml:space="preserve"> that the beneficiary is switching payment methods from </w:t>
            </w:r>
            <w:proofErr w:type="spellStart"/>
            <w:r w:rsidRPr="001A36DE">
              <w:t>SSA</w:t>
            </w:r>
            <w:proofErr w:type="spellEnd"/>
            <w:r w:rsidRPr="001A36DE">
              <w:t xml:space="preserve"> to EFT/ACH. </w:t>
            </w:r>
          </w:p>
          <w:p w14:paraId="4CDF7C3E" w14:textId="77777777" w:rsidR="001A36DE" w:rsidRPr="001A36DE" w:rsidRDefault="001A36DE" w:rsidP="001A36DE">
            <w:pPr>
              <w:spacing w:before="120" w:after="120"/>
              <w:rPr>
                <w:b/>
              </w:rPr>
            </w:pPr>
          </w:p>
          <w:p w14:paraId="34AE4558" w14:textId="77777777" w:rsidR="001A36DE" w:rsidRPr="001A36DE" w:rsidRDefault="001A36DE" w:rsidP="001A36DE">
            <w:pPr>
              <w:spacing w:before="120" w:after="120"/>
            </w:pPr>
            <w:r w:rsidRPr="001A36DE">
              <w:rPr>
                <w:b/>
                <w:bCs/>
              </w:rPr>
              <w:t>Reminder:</w:t>
            </w:r>
            <w:r w:rsidRPr="001A36DE">
              <w:rPr>
                <w:bCs/>
              </w:rPr>
              <w:t xml:space="preserve">  </w:t>
            </w:r>
            <w:r w:rsidRPr="001A36DE">
              <w:t xml:space="preserve">Credit card numbers and EFT/ACH routing and account numbers may </w:t>
            </w:r>
            <w:r w:rsidRPr="001A36DE">
              <w:rPr>
                <w:b/>
              </w:rPr>
              <w:t>only</w:t>
            </w:r>
            <w:r w:rsidRPr="001A36DE">
              <w:t xml:space="preserve"> be entered in system-specified credit card number/EFT/ACH routing and account number fields. Under </w:t>
            </w:r>
            <w:r w:rsidRPr="001A36DE">
              <w:rPr>
                <w:b/>
              </w:rPr>
              <w:t>no circumstance</w:t>
            </w:r>
            <w:r w:rsidRPr="001A36DE">
              <w:t xml:space="preserve"> is it appropriate to list full credit card numbers or EFT/ACH routing and account numbers in any comments field. </w:t>
            </w:r>
          </w:p>
          <w:p w14:paraId="1CA70D40" w14:textId="77777777" w:rsidR="001A36DE" w:rsidRPr="001A36DE" w:rsidRDefault="001A36DE" w:rsidP="001A36DE">
            <w:pPr>
              <w:spacing w:before="120" w:after="120"/>
              <w:rPr>
                <w:b/>
              </w:rPr>
            </w:pPr>
          </w:p>
          <w:p w14:paraId="4FB40047" w14:textId="5A35E2C3" w:rsidR="001A36DE" w:rsidRPr="001A36DE" w:rsidRDefault="001A36DE" w:rsidP="001A36DE">
            <w:pPr>
              <w:spacing w:before="120" w:after="120"/>
              <w:rPr>
                <w:bCs/>
              </w:rPr>
            </w:pPr>
            <w:r w:rsidRPr="001A36DE">
              <w:t>For setup &amp; additional monthly automatic EFT Premium Payment questions,</w:t>
            </w:r>
            <w:r w:rsidRPr="001A36DE">
              <w:rPr>
                <w:b/>
              </w:rPr>
              <w:t xml:space="preserve"> </w:t>
            </w:r>
            <w:r w:rsidRPr="001A36DE">
              <w:rPr>
                <w:bCs/>
              </w:rPr>
              <w:t xml:space="preserve">refer to </w:t>
            </w:r>
            <w:hyperlink r:id="rId21" w:anchor="!/view?docid=cfab5ae2-a27a-4504-a84f-3a408367d032" w:history="1">
              <w:r w:rsidR="00B955E8">
                <w:rPr>
                  <w:rStyle w:val="Hyperlink"/>
                </w:rPr>
                <w:t xml:space="preserve">Compass MED D - Blue </w:t>
              </w:r>
              <w:proofErr w:type="spellStart"/>
              <w:r w:rsidR="00B955E8">
                <w:rPr>
                  <w:rStyle w:val="Hyperlink"/>
                </w:rPr>
                <w:t>MedicareRx</w:t>
              </w:r>
              <w:proofErr w:type="spellEnd"/>
              <w:r w:rsidR="00B955E8">
                <w:rPr>
                  <w:rStyle w:val="Hyperlink"/>
                </w:rPr>
                <w:t xml:space="preserve"> (</w:t>
              </w:r>
              <w:proofErr w:type="spellStart"/>
              <w:r w:rsidR="00B955E8">
                <w:rPr>
                  <w:rStyle w:val="Hyperlink"/>
                </w:rPr>
                <w:t>NEJE</w:t>
              </w:r>
              <w:proofErr w:type="spellEnd"/>
              <w:r w:rsidR="00B955E8">
                <w:rPr>
                  <w:rStyle w:val="Hyperlink"/>
                </w:rPr>
                <w:t>) Premium Billing E-Check/EFT Single-Sign-On (</w:t>
              </w:r>
              <w:proofErr w:type="spellStart"/>
              <w:r w:rsidR="00B955E8">
                <w:rPr>
                  <w:rStyle w:val="Hyperlink"/>
                </w:rPr>
                <w:t>SSO</w:t>
              </w:r>
              <w:proofErr w:type="spellEnd"/>
              <w:r w:rsidR="00B955E8">
                <w:rPr>
                  <w:rStyle w:val="Hyperlink"/>
                </w:rPr>
                <w:t>) Processes (066478)</w:t>
              </w:r>
            </w:hyperlink>
            <w:r w:rsidRPr="001A36DE">
              <w:rPr>
                <w:bCs/>
              </w:rPr>
              <w:t>.</w:t>
            </w:r>
          </w:p>
          <w:p w14:paraId="477B8E31" w14:textId="77777777" w:rsidR="001A36DE" w:rsidRPr="001A36DE" w:rsidRDefault="001A36DE" w:rsidP="001A36DE">
            <w:pPr>
              <w:spacing w:before="120" w:after="120"/>
              <w:rPr>
                <w:b/>
              </w:rPr>
            </w:pPr>
          </w:p>
          <w:p w14:paraId="3A3234E8" w14:textId="604930E0" w:rsidR="001A36DE" w:rsidRPr="001A36DE" w:rsidRDefault="001A36DE" w:rsidP="001A36DE">
            <w:pPr>
              <w:spacing w:before="120" w:after="120"/>
              <w:rPr>
                <w:b/>
              </w:rPr>
            </w:pPr>
            <w:r w:rsidRPr="001A36DE">
              <w:rPr>
                <w:bCs/>
              </w:rPr>
              <w:t xml:space="preserve">Proceed to </w:t>
            </w:r>
            <w:r w:rsidRPr="001A36DE">
              <w:rPr>
                <w:b/>
              </w:rPr>
              <w:t>Step 4</w:t>
            </w:r>
            <w:r w:rsidRPr="001A36DE">
              <w:rPr>
                <w:bCs/>
              </w:rPr>
              <w:t>.</w:t>
            </w:r>
          </w:p>
        </w:tc>
      </w:tr>
      <w:tr w:rsidR="001A36DE" w:rsidRPr="001A36DE" w14:paraId="62A5FB7E" w14:textId="77777777" w:rsidTr="00B955E8">
        <w:tc>
          <w:tcPr>
            <w:tcW w:w="0" w:type="auto"/>
            <w:vMerge/>
            <w:tcBorders>
              <w:top w:val="single" w:sz="4" w:space="0" w:color="auto"/>
              <w:left w:val="single" w:sz="4" w:space="0" w:color="auto"/>
              <w:bottom w:val="single" w:sz="4" w:space="0" w:color="auto"/>
              <w:right w:val="single" w:sz="4" w:space="0" w:color="auto"/>
            </w:tcBorders>
            <w:vAlign w:val="center"/>
            <w:hideMark/>
          </w:tcPr>
          <w:p w14:paraId="19CBFA82" w14:textId="77777777" w:rsidR="001A36DE" w:rsidRPr="001A36DE" w:rsidRDefault="001A36DE" w:rsidP="001A36DE">
            <w:pPr>
              <w:spacing w:before="120" w:after="120"/>
              <w:jc w:val="center"/>
              <w:rPr>
                <w:b/>
              </w:rPr>
            </w:pPr>
          </w:p>
        </w:tc>
        <w:tc>
          <w:tcPr>
            <w:tcW w:w="0" w:type="auto"/>
            <w:tcBorders>
              <w:top w:val="single" w:sz="4" w:space="0" w:color="auto"/>
              <w:left w:val="single" w:sz="4" w:space="0" w:color="auto"/>
              <w:bottom w:val="single" w:sz="4" w:space="0" w:color="auto"/>
              <w:right w:val="single" w:sz="4" w:space="0" w:color="auto"/>
            </w:tcBorders>
            <w:hideMark/>
          </w:tcPr>
          <w:p w14:paraId="4155FE4E" w14:textId="77777777" w:rsidR="001A36DE" w:rsidRPr="001A36DE" w:rsidRDefault="001A36DE" w:rsidP="001A36DE">
            <w:pPr>
              <w:spacing w:before="120" w:after="120"/>
            </w:pPr>
            <w:r w:rsidRPr="001A36DE">
              <w:rPr>
                <w:b/>
                <w:bCs/>
              </w:rPr>
              <w:t>No</w:t>
            </w:r>
            <w:r w:rsidRPr="001A36DE">
              <w:t xml:space="preserve"> (would like to switch to direct billing)</w:t>
            </w:r>
          </w:p>
        </w:tc>
        <w:tc>
          <w:tcPr>
            <w:tcW w:w="0" w:type="auto"/>
            <w:gridSpan w:val="2"/>
            <w:tcBorders>
              <w:top w:val="single" w:sz="4" w:space="0" w:color="auto"/>
              <w:left w:val="single" w:sz="4" w:space="0" w:color="auto"/>
              <w:bottom w:val="single" w:sz="4" w:space="0" w:color="auto"/>
              <w:right w:val="single" w:sz="4" w:space="0" w:color="auto"/>
            </w:tcBorders>
          </w:tcPr>
          <w:p w14:paraId="1B09CF34" w14:textId="01DE3DA1" w:rsidR="001A36DE" w:rsidRPr="001A36DE" w:rsidRDefault="001A36DE" w:rsidP="001A36DE">
            <w:pPr>
              <w:spacing w:before="120" w:after="120"/>
              <w:rPr>
                <w:b/>
                <w:bCs/>
              </w:rPr>
            </w:pPr>
            <w:r w:rsidRPr="001A36DE">
              <w:rPr>
                <w:noProof/>
              </w:rPr>
              <w:drawing>
                <wp:inline distT="0" distB="0" distL="0" distR="0" wp14:anchorId="267AE7CC" wp14:editId="51248A66">
                  <wp:extent cx="238125" cy="200025"/>
                  <wp:effectExtent l="0" t="0" r="9525" b="9525"/>
                  <wp:docPr id="1203165645" name="Picture 84"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w:t>
            </w:r>
            <w:r w:rsidRPr="001A36DE">
              <w:rPr>
                <w:bCs/>
              </w:rPr>
              <w:t>I’d be happy to assist you with that.</w:t>
            </w:r>
            <w:r w:rsidRPr="001A36DE">
              <w:rPr>
                <w:b/>
                <w:bCs/>
              </w:rPr>
              <w:t xml:space="preserve"> </w:t>
            </w:r>
            <w:r w:rsidRPr="001A36DE">
              <w:rPr>
                <w:bCs/>
              </w:rPr>
              <w:t>I must first send a request to cancel your current auto-payment method.</w:t>
            </w:r>
            <w:r w:rsidRPr="001A36DE">
              <w:rPr>
                <w:b/>
                <w:bCs/>
              </w:rPr>
              <w:t xml:space="preserve"> </w:t>
            </w:r>
            <w:r w:rsidRPr="001A36DE">
              <w:t xml:space="preserve">Your request to stop premium deduction will be submitted for the next available payment cycle. It may take two or more months for your deduction to stop. </w:t>
            </w:r>
            <w:r w:rsidRPr="001A36DE">
              <w:rPr>
                <w:bCs/>
              </w:rPr>
              <w:t xml:space="preserve">You should receive confirmation from CMS once your request has been approved and your </w:t>
            </w:r>
            <w:proofErr w:type="spellStart"/>
            <w:r w:rsidRPr="001A36DE">
              <w:rPr>
                <w:bCs/>
              </w:rPr>
              <w:t>SSA</w:t>
            </w:r>
            <w:proofErr w:type="spellEnd"/>
            <w:r w:rsidRPr="001A36DE">
              <w:rPr>
                <w:bCs/>
              </w:rPr>
              <w:t>/</w:t>
            </w:r>
            <w:proofErr w:type="spellStart"/>
            <w:r w:rsidRPr="001A36DE">
              <w:rPr>
                <w:bCs/>
              </w:rPr>
              <w:t>RRB</w:t>
            </w:r>
            <w:proofErr w:type="spellEnd"/>
            <w:r w:rsidRPr="001A36DE">
              <w:rPr>
                <w:bCs/>
              </w:rPr>
              <w:t xml:space="preserve"> Withholding has been canceled.</w:t>
            </w:r>
            <w:r w:rsidRPr="001A36DE">
              <w:rPr>
                <w:b/>
                <w:bCs/>
              </w:rPr>
              <w:t xml:space="preserve"> </w:t>
            </w:r>
          </w:p>
          <w:p w14:paraId="625EC1B3" w14:textId="77777777" w:rsidR="001A36DE" w:rsidRPr="001A36DE" w:rsidRDefault="001A36DE" w:rsidP="001A36DE">
            <w:pPr>
              <w:spacing w:before="120" w:after="120"/>
              <w:rPr>
                <w:b/>
                <w:bCs/>
              </w:rPr>
            </w:pPr>
          </w:p>
          <w:p w14:paraId="6839D8A0" w14:textId="77777777" w:rsidR="001A36DE" w:rsidRPr="001A36DE" w:rsidRDefault="001A36DE" w:rsidP="001A36DE">
            <w:pPr>
              <w:spacing w:before="120" w:after="120"/>
              <w:rPr>
                <w:bCs/>
              </w:rPr>
            </w:pPr>
            <w:r w:rsidRPr="001A36DE">
              <w:rPr>
                <w:bCs/>
              </w:rPr>
              <w:t xml:space="preserve">Submit the following Support Task for any requests to stop </w:t>
            </w:r>
            <w:proofErr w:type="spellStart"/>
            <w:r w:rsidRPr="001A36DE">
              <w:rPr>
                <w:bCs/>
              </w:rPr>
              <w:t>SSA</w:t>
            </w:r>
            <w:proofErr w:type="spellEnd"/>
            <w:r w:rsidRPr="001A36DE">
              <w:rPr>
                <w:bCs/>
              </w:rPr>
              <w:t>/</w:t>
            </w:r>
            <w:proofErr w:type="spellStart"/>
            <w:r w:rsidRPr="001A36DE">
              <w:rPr>
                <w:bCs/>
              </w:rPr>
              <w:t>RRB</w:t>
            </w:r>
            <w:proofErr w:type="spellEnd"/>
            <w:r w:rsidRPr="001A36DE">
              <w:rPr>
                <w:bCs/>
              </w:rPr>
              <w:t xml:space="preserve"> Withholding:</w:t>
            </w:r>
          </w:p>
          <w:p w14:paraId="0E3861D9" w14:textId="77777777" w:rsidR="001A36DE" w:rsidRPr="001A36DE" w:rsidRDefault="001A36DE" w:rsidP="001A36DE">
            <w:pPr>
              <w:spacing w:before="120" w:after="120"/>
              <w:rPr>
                <w:bCs/>
              </w:rPr>
            </w:pPr>
          </w:p>
          <w:p w14:paraId="240E6EA4" w14:textId="77777777" w:rsidR="001A36DE" w:rsidRPr="001A36DE" w:rsidRDefault="001A36DE" w:rsidP="001A36DE">
            <w:pPr>
              <w:spacing w:before="120" w:after="120"/>
              <w:rPr>
                <w:bCs/>
              </w:rPr>
            </w:pPr>
            <w:r w:rsidRPr="001A36DE">
              <w:rPr>
                <w:bCs/>
              </w:rPr>
              <w:t xml:space="preserve">Click </w:t>
            </w:r>
            <w:r w:rsidRPr="001A36DE">
              <w:rPr>
                <w:b/>
              </w:rPr>
              <w:t>Create Support Task</w:t>
            </w:r>
            <w:r w:rsidRPr="001A36DE">
              <w:rPr>
                <w:bCs/>
              </w:rPr>
              <w:t xml:space="preserve"> button.</w:t>
            </w:r>
          </w:p>
          <w:p w14:paraId="58B754E1" w14:textId="77777777" w:rsidR="001A36DE" w:rsidRPr="001A36DE" w:rsidRDefault="001A36DE" w:rsidP="001A36DE">
            <w:pPr>
              <w:spacing w:before="120" w:after="120"/>
              <w:rPr>
                <w:bCs/>
              </w:rPr>
            </w:pPr>
          </w:p>
          <w:p w14:paraId="0C402AA3" w14:textId="77777777" w:rsidR="001A36DE" w:rsidRPr="001A36DE" w:rsidRDefault="001A36DE" w:rsidP="00B955E8">
            <w:pPr>
              <w:spacing w:before="120" w:after="120"/>
              <w:ind w:left="751"/>
              <w:rPr>
                <w:bCs/>
              </w:rPr>
            </w:pPr>
            <w:r w:rsidRPr="001A36DE">
              <w:rPr>
                <w:b/>
                <w:bCs/>
              </w:rPr>
              <w:t xml:space="preserve">Task Type:  </w:t>
            </w:r>
            <w:r w:rsidRPr="001A36DE">
              <w:rPr>
                <w:bCs/>
              </w:rPr>
              <w:t>Premium Billing Inquiry Medicare D</w:t>
            </w:r>
          </w:p>
          <w:p w14:paraId="14B05C1A" w14:textId="77777777" w:rsidR="001A36DE" w:rsidRPr="001A36DE" w:rsidRDefault="001A36DE" w:rsidP="00B955E8">
            <w:pPr>
              <w:spacing w:before="120" w:after="120"/>
              <w:ind w:left="751"/>
              <w:rPr>
                <w:bCs/>
              </w:rPr>
            </w:pPr>
            <w:r w:rsidRPr="001A36DE">
              <w:rPr>
                <w:b/>
                <w:bCs/>
              </w:rPr>
              <w:t xml:space="preserve">Amount Disputed:  </w:t>
            </w:r>
            <w:r w:rsidRPr="001A36DE">
              <w:t>$0.00</w:t>
            </w:r>
          </w:p>
          <w:p w14:paraId="4CC9FD5A" w14:textId="77777777" w:rsidR="001A36DE" w:rsidRPr="001A36DE" w:rsidRDefault="001A36DE" w:rsidP="00B955E8">
            <w:pPr>
              <w:spacing w:before="120" w:after="120"/>
              <w:ind w:left="751"/>
              <w:rPr>
                <w:bCs/>
              </w:rPr>
            </w:pPr>
            <w:r w:rsidRPr="001A36DE">
              <w:rPr>
                <w:b/>
                <w:bCs/>
              </w:rPr>
              <w:t>Reason For Dispute:</w:t>
            </w:r>
            <w:r w:rsidRPr="001A36DE">
              <w:rPr>
                <w:bCs/>
              </w:rPr>
              <w:t xml:space="preserve">  Switch Invoice to Direct Bill</w:t>
            </w:r>
          </w:p>
          <w:p w14:paraId="7C095077" w14:textId="77777777" w:rsidR="001A36DE" w:rsidRPr="001A36DE" w:rsidRDefault="001A36DE" w:rsidP="00B955E8">
            <w:pPr>
              <w:spacing w:before="120" w:after="120"/>
              <w:ind w:left="751"/>
              <w:rPr>
                <w:bCs/>
              </w:rPr>
            </w:pPr>
          </w:p>
          <w:p w14:paraId="0C60DF38" w14:textId="77777777" w:rsidR="001A36DE" w:rsidRPr="001A36DE" w:rsidRDefault="001A36DE" w:rsidP="00B955E8">
            <w:pPr>
              <w:spacing w:before="120" w:after="120"/>
              <w:ind w:left="751"/>
            </w:pPr>
            <w:r w:rsidRPr="001A36DE">
              <w:rPr>
                <w:b/>
                <w:bCs/>
              </w:rPr>
              <w:t xml:space="preserve">Task Notes:  </w:t>
            </w:r>
            <w:r w:rsidRPr="001A36DE">
              <w:rPr>
                <w:bCs/>
              </w:rPr>
              <w:t>Document the following:</w:t>
            </w:r>
          </w:p>
          <w:p w14:paraId="7B600FBA" w14:textId="77777777" w:rsidR="001A36DE" w:rsidRPr="001A36DE" w:rsidRDefault="001A36DE" w:rsidP="00B955E8">
            <w:pPr>
              <w:numPr>
                <w:ilvl w:val="0"/>
                <w:numId w:val="18"/>
              </w:numPr>
              <w:spacing w:before="120" w:after="120"/>
              <w:ind w:left="1471"/>
            </w:pPr>
            <w:r w:rsidRPr="001A36DE">
              <w:t xml:space="preserve">The beneficiary’s </w:t>
            </w:r>
            <w:r w:rsidRPr="001A36DE">
              <w:rPr>
                <w:b/>
              </w:rPr>
              <w:t>current</w:t>
            </w:r>
            <w:r w:rsidRPr="001A36DE">
              <w:rPr>
                <w:b/>
                <w:i/>
              </w:rPr>
              <w:t xml:space="preserve"> </w:t>
            </w:r>
            <w:r w:rsidRPr="001A36DE">
              <w:t xml:space="preserve">Payment Option is </w:t>
            </w:r>
            <w:proofErr w:type="spellStart"/>
            <w:r w:rsidRPr="001A36DE">
              <w:t>SSA</w:t>
            </w:r>
            <w:proofErr w:type="spellEnd"/>
            <w:r w:rsidRPr="001A36DE">
              <w:t>/</w:t>
            </w:r>
            <w:proofErr w:type="spellStart"/>
            <w:r w:rsidRPr="001A36DE">
              <w:t>RRB</w:t>
            </w:r>
            <w:proofErr w:type="spellEnd"/>
            <w:r w:rsidRPr="001A36DE">
              <w:t xml:space="preserve">. The </w:t>
            </w:r>
            <w:r w:rsidRPr="001A36DE">
              <w:rPr>
                <w:b/>
              </w:rPr>
              <w:t>new</w:t>
            </w:r>
            <w:r w:rsidRPr="001A36DE">
              <w:t xml:space="preserve"> payment option request should be Direct Billing.</w:t>
            </w:r>
          </w:p>
          <w:p w14:paraId="2F484F1A" w14:textId="77777777" w:rsidR="001A36DE" w:rsidRPr="001A36DE" w:rsidRDefault="001A36DE" w:rsidP="00B955E8">
            <w:pPr>
              <w:numPr>
                <w:ilvl w:val="0"/>
                <w:numId w:val="18"/>
              </w:numPr>
              <w:spacing w:before="120" w:after="120"/>
              <w:ind w:left="1471"/>
            </w:pPr>
            <w:r w:rsidRPr="001A36DE">
              <w:t>Beneficiary’s contact number.</w:t>
            </w:r>
          </w:p>
          <w:p w14:paraId="040F6E18" w14:textId="77777777" w:rsidR="001A36DE" w:rsidRPr="001A36DE" w:rsidRDefault="001A36DE" w:rsidP="001A36DE">
            <w:pPr>
              <w:spacing w:before="120" w:after="120"/>
            </w:pPr>
          </w:p>
          <w:p w14:paraId="5EFF336F" w14:textId="77777777" w:rsidR="001A36DE" w:rsidRPr="001A36DE" w:rsidRDefault="001A36DE" w:rsidP="001A36DE">
            <w:pPr>
              <w:spacing w:before="120" w:after="120"/>
              <w:rPr>
                <w:bCs/>
              </w:rPr>
            </w:pPr>
            <w:r w:rsidRPr="001A36DE">
              <w:rPr>
                <w:bCs/>
              </w:rPr>
              <w:t xml:space="preserve">Provide the </w:t>
            </w:r>
            <w:r w:rsidRPr="001A36DE">
              <w:rPr>
                <w:b/>
              </w:rPr>
              <w:t>Target Completion Turn Around Time</w:t>
            </w:r>
            <w:r w:rsidRPr="001A36DE">
              <w:rPr>
                <w:bCs/>
              </w:rPr>
              <w:t xml:space="preserve"> listed in the task. </w:t>
            </w:r>
          </w:p>
          <w:p w14:paraId="7F65034F" w14:textId="77777777" w:rsidR="001A36DE" w:rsidRPr="001A36DE" w:rsidRDefault="001A36DE" w:rsidP="001A36DE">
            <w:pPr>
              <w:spacing w:before="120" w:after="120"/>
            </w:pPr>
          </w:p>
          <w:p w14:paraId="613CF3AB" w14:textId="77777777" w:rsidR="001A36DE" w:rsidRPr="001A36DE" w:rsidRDefault="001A36DE" w:rsidP="001A36DE">
            <w:pPr>
              <w:spacing w:before="120" w:after="120"/>
              <w:rPr>
                <w:bCs/>
              </w:rPr>
            </w:pPr>
            <w:r w:rsidRPr="001A36DE">
              <w:rPr>
                <w:bCs/>
              </w:rPr>
              <w:t xml:space="preserve">Click </w:t>
            </w:r>
            <w:r w:rsidRPr="001A36DE">
              <w:rPr>
                <w:b/>
              </w:rPr>
              <w:t>Save</w:t>
            </w:r>
            <w:r w:rsidRPr="001A36DE">
              <w:rPr>
                <w:bCs/>
              </w:rPr>
              <w:t>.</w:t>
            </w:r>
          </w:p>
          <w:p w14:paraId="7A5CDEA1" w14:textId="77777777" w:rsidR="001A36DE" w:rsidRPr="001A36DE" w:rsidRDefault="001A36DE" w:rsidP="001A36DE">
            <w:pPr>
              <w:spacing w:before="120" w:after="120"/>
              <w:rPr>
                <w:b/>
              </w:rPr>
            </w:pPr>
          </w:p>
          <w:p w14:paraId="57D5BBD3" w14:textId="41B8B3A1" w:rsidR="001A36DE" w:rsidRPr="001A36DE" w:rsidRDefault="001A36DE" w:rsidP="001A36DE">
            <w:pPr>
              <w:spacing w:before="120" w:after="120"/>
              <w:rPr>
                <w:b/>
              </w:rPr>
            </w:pPr>
            <w:r w:rsidRPr="001A36DE">
              <w:rPr>
                <w:b/>
                <w:noProof/>
              </w:rPr>
              <w:drawing>
                <wp:inline distT="0" distB="0" distL="0" distR="0" wp14:anchorId="541B3E25" wp14:editId="027E48BA">
                  <wp:extent cx="238125" cy="200025"/>
                  <wp:effectExtent l="0" t="0" r="9525" b="9525"/>
                  <wp:docPr id="352876855"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rPr>
                <w:b/>
              </w:rPr>
              <w:t xml:space="preserve">  </w:t>
            </w:r>
            <w:r w:rsidRPr="001A36DE">
              <w:t xml:space="preserve">You </w:t>
            </w:r>
            <w:r w:rsidRPr="001A36DE">
              <w:rPr>
                <w:b/>
              </w:rPr>
              <w:t>must</w:t>
            </w:r>
            <w:r w:rsidRPr="001A36DE">
              <w:t xml:space="preserve"> document in </w:t>
            </w:r>
            <w:r w:rsidRPr="001A36DE">
              <w:rPr>
                <w:b/>
              </w:rPr>
              <w:t>Compass</w:t>
            </w:r>
            <w:r w:rsidRPr="001A36DE">
              <w:t xml:space="preserve"> that the beneficiary is switching payment methods from </w:t>
            </w:r>
            <w:proofErr w:type="spellStart"/>
            <w:r w:rsidRPr="001A36DE">
              <w:t>SSA</w:t>
            </w:r>
            <w:proofErr w:type="spellEnd"/>
            <w:r w:rsidRPr="001A36DE">
              <w:t xml:space="preserve"> to Direct Billing. </w:t>
            </w:r>
          </w:p>
          <w:p w14:paraId="3D9378E0" w14:textId="77777777" w:rsidR="001A36DE" w:rsidRPr="001A36DE" w:rsidRDefault="001A36DE" w:rsidP="001A36DE">
            <w:pPr>
              <w:spacing w:before="120" w:after="120"/>
              <w:rPr>
                <w:b/>
              </w:rPr>
            </w:pPr>
          </w:p>
          <w:p w14:paraId="5D910071" w14:textId="79624FC8" w:rsidR="001A36DE" w:rsidRPr="001A36DE" w:rsidRDefault="001A36DE" w:rsidP="001A36DE">
            <w:pPr>
              <w:spacing w:before="120" w:after="120"/>
            </w:pPr>
            <w:r w:rsidRPr="001A36DE">
              <w:rPr>
                <w:noProof/>
              </w:rPr>
              <w:drawing>
                <wp:inline distT="0" distB="0" distL="0" distR="0" wp14:anchorId="342C04C2" wp14:editId="63A2D8C1">
                  <wp:extent cx="238125" cy="200025"/>
                  <wp:effectExtent l="0" t="0" r="9525" b="9525"/>
                  <wp:docPr id="1952198281" name="Picture 8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As a reminder, once your Social Security or Railroad Retirement Board Withholding has stopped, you will receive monthly invoices unless you enroll in another automatic payment method. Your entire balance will be due by </w:t>
            </w:r>
            <w:proofErr w:type="gramStart"/>
            <w:r w:rsidRPr="001A36DE">
              <w:t>the invoice due</w:t>
            </w:r>
            <w:proofErr w:type="gramEnd"/>
            <w:r w:rsidRPr="001A36DE">
              <w:t xml:space="preserve"> date. Please pay your Medicare Part D premiums by the 1</w:t>
            </w:r>
            <w:r w:rsidRPr="001A36DE">
              <w:rPr>
                <w:vertAlign w:val="superscript"/>
              </w:rPr>
              <w:t>st</w:t>
            </w:r>
            <w:r w:rsidRPr="001A36DE">
              <w:t xml:space="preserve"> of each month to prevent loss of coverage.</w:t>
            </w:r>
          </w:p>
          <w:p w14:paraId="1ECACB71" w14:textId="77777777" w:rsidR="001A36DE" w:rsidRPr="001A36DE" w:rsidRDefault="001A36DE" w:rsidP="001A36DE">
            <w:pPr>
              <w:spacing w:before="120" w:after="120"/>
              <w:rPr>
                <w:bCs/>
              </w:rPr>
            </w:pPr>
          </w:p>
          <w:p w14:paraId="64EB601A" w14:textId="77777777" w:rsidR="001A36DE" w:rsidRPr="001A36DE" w:rsidRDefault="001A36DE" w:rsidP="001A36DE">
            <w:pPr>
              <w:spacing w:before="120" w:after="120"/>
              <w:rPr>
                <w:b/>
              </w:rPr>
            </w:pPr>
            <w:r w:rsidRPr="001A36DE">
              <w:rPr>
                <w:b/>
              </w:rPr>
              <w:t xml:space="preserve">Notes: </w:t>
            </w:r>
          </w:p>
          <w:p w14:paraId="34D2AC2C" w14:textId="77777777" w:rsidR="001A36DE" w:rsidRPr="001A36DE" w:rsidRDefault="001A36DE" w:rsidP="001A36DE">
            <w:pPr>
              <w:numPr>
                <w:ilvl w:val="0"/>
                <w:numId w:val="19"/>
              </w:numPr>
              <w:spacing w:before="120" w:after="120"/>
              <w:rPr>
                <w:b/>
                <w:bCs/>
              </w:rPr>
            </w:pPr>
            <w:r w:rsidRPr="001A36DE">
              <w:t xml:space="preserve">To view the beneficiary’s specific due date, access the invoice in </w:t>
            </w:r>
            <w:proofErr w:type="spellStart"/>
            <w:r w:rsidRPr="001A36DE">
              <w:rPr>
                <w:b/>
              </w:rPr>
              <w:t>ONEclick</w:t>
            </w:r>
            <w:proofErr w:type="spellEnd"/>
            <w:r w:rsidRPr="001A36DE">
              <w:t xml:space="preserve">. </w:t>
            </w:r>
          </w:p>
          <w:p w14:paraId="1123EEF3" w14:textId="128A3378" w:rsidR="001A36DE" w:rsidRPr="001A36DE" w:rsidRDefault="001A36DE" w:rsidP="001A36DE">
            <w:pPr>
              <w:numPr>
                <w:ilvl w:val="0"/>
                <w:numId w:val="19"/>
              </w:numPr>
              <w:spacing w:before="120" w:after="120"/>
              <w:rPr>
                <w:b/>
                <w:bCs/>
              </w:rPr>
            </w:pPr>
            <w:r w:rsidRPr="001A36DE">
              <w:t xml:space="preserve">For additional questions about the Dunning process, refer to </w:t>
            </w:r>
            <w:hyperlink r:id="rId22" w:anchor="!/view?docid=98166070-d35d-465f-b1d8-c43cb778562b" w:history="1">
              <w:r w:rsidR="00B955E8">
                <w:rPr>
                  <w:rStyle w:val="Hyperlink"/>
                </w:rPr>
                <w:t xml:space="preserve">Compass MED D - Blue </w:t>
              </w:r>
              <w:proofErr w:type="spellStart"/>
              <w:r w:rsidR="00B955E8">
                <w:rPr>
                  <w:rStyle w:val="Hyperlink"/>
                </w:rPr>
                <w:t>MedicareRx</w:t>
              </w:r>
              <w:proofErr w:type="spellEnd"/>
              <w:r w:rsidR="00B955E8">
                <w:rPr>
                  <w:rStyle w:val="Hyperlink"/>
                </w:rPr>
                <w:t xml:space="preserve"> (</w:t>
              </w:r>
              <w:proofErr w:type="spellStart"/>
              <w:r w:rsidR="00B955E8">
                <w:rPr>
                  <w:rStyle w:val="Hyperlink"/>
                </w:rPr>
                <w:t>NEJE</w:t>
              </w:r>
              <w:proofErr w:type="spellEnd"/>
              <w:r w:rsidR="00B955E8">
                <w:rPr>
                  <w:rStyle w:val="Hyperlink"/>
                </w:rPr>
                <w:t>) - Dunning and Disputes Process (066267)</w:t>
              </w:r>
            </w:hyperlink>
            <w:r w:rsidRPr="001A36DE">
              <w:t>.</w:t>
            </w:r>
          </w:p>
          <w:p w14:paraId="2A92A763" w14:textId="77777777" w:rsidR="001A36DE" w:rsidRPr="001A36DE" w:rsidRDefault="001A36DE" w:rsidP="001A36DE">
            <w:pPr>
              <w:spacing w:before="120" w:after="120"/>
            </w:pPr>
          </w:p>
          <w:p w14:paraId="580F6BC3" w14:textId="2EBFA725" w:rsidR="001A36DE" w:rsidRPr="001A36DE" w:rsidRDefault="001A36DE" w:rsidP="001A36DE">
            <w:pPr>
              <w:spacing w:before="120" w:after="120"/>
              <w:rPr>
                <w:bCs/>
              </w:rPr>
            </w:pPr>
            <w:r w:rsidRPr="001A36DE">
              <w:rPr>
                <w:bCs/>
              </w:rPr>
              <w:t xml:space="preserve">Proceed to </w:t>
            </w:r>
            <w:r w:rsidRPr="001A36DE">
              <w:rPr>
                <w:b/>
              </w:rPr>
              <w:t>Step 4</w:t>
            </w:r>
            <w:r w:rsidRPr="001A36DE">
              <w:rPr>
                <w:bCs/>
              </w:rPr>
              <w:t>.</w:t>
            </w:r>
          </w:p>
        </w:tc>
      </w:tr>
      <w:tr w:rsidR="001A36DE" w:rsidRPr="001A36DE" w14:paraId="2F19D52B" w14:textId="77777777" w:rsidTr="00B955E8">
        <w:tc>
          <w:tcPr>
            <w:tcW w:w="835" w:type="dxa"/>
            <w:tcBorders>
              <w:top w:val="single" w:sz="4" w:space="0" w:color="auto"/>
              <w:left w:val="single" w:sz="4" w:space="0" w:color="auto"/>
              <w:bottom w:val="single" w:sz="4" w:space="0" w:color="auto"/>
              <w:right w:val="single" w:sz="4" w:space="0" w:color="auto"/>
            </w:tcBorders>
            <w:hideMark/>
          </w:tcPr>
          <w:p w14:paraId="14AE00F2" w14:textId="77777777" w:rsidR="001A36DE" w:rsidRPr="001A36DE" w:rsidRDefault="001A36DE" w:rsidP="001A36DE">
            <w:pPr>
              <w:spacing w:before="120" w:after="120"/>
              <w:jc w:val="center"/>
              <w:rPr>
                <w:b/>
              </w:rPr>
            </w:pPr>
            <w:r w:rsidRPr="001A36DE">
              <w:rPr>
                <w:b/>
              </w:rPr>
              <w:t>4</w:t>
            </w:r>
          </w:p>
        </w:tc>
        <w:tc>
          <w:tcPr>
            <w:tcW w:w="0" w:type="auto"/>
            <w:gridSpan w:val="3"/>
            <w:tcBorders>
              <w:top w:val="single" w:sz="4" w:space="0" w:color="auto"/>
              <w:left w:val="single" w:sz="4" w:space="0" w:color="auto"/>
              <w:bottom w:val="single" w:sz="4" w:space="0" w:color="auto"/>
              <w:right w:val="single" w:sz="4" w:space="0" w:color="auto"/>
            </w:tcBorders>
          </w:tcPr>
          <w:p w14:paraId="72B1EE8F" w14:textId="11BAD156" w:rsidR="001A36DE" w:rsidRPr="001A36DE" w:rsidRDefault="001A36DE" w:rsidP="001A36DE">
            <w:pPr>
              <w:spacing w:before="120" w:after="120"/>
            </w:pPr>
            <w:r w:rsidRPr="001A36DE">
              <w:rPr>
                <w:bCs/>
              </w:rPr>
              <w:t xml:space="preserve">Address any other issues and </w:t>
            </w:r>
            <w:r w:rsidRPr="001A36DE">
              <w:t xml:space="preserve">document/close the call according to existing policies and procedures; refer </w:t>
            </w:r>
            <w:proofErr w:type="spellStart"/>
            <w:r w:rsidRPr="001A36DE">
              <w:t>to</w:t>
            </w:r>
            <w:hyperlink r:id="rId23" w:anchor="!/view?docid=433711aa-8fa6-447c-872b-bd69cd6cd7c0" w:history="1">
              <w:r w:rsidR="00B955E8">
                <w:rPr>
                  <w:rStyle w:val="Hyperlink"/>
                </w:rPr>
                <w:t>Compass</w:t>
              </w:r>
              <w:proofErr w:type="spellEnd"/>
              <w:r w:rsidR="00B955E8">
                <w:rPr>
                  <w:rStyle w:val="Hyperlink"/>
                </w:rPr>
                <w:t xml:space="preserve"> MED D - Call Documentation Job Aid (061758) </w:t>
              </w:r>
            </w:hyperlink>
            <w:r w:rsidR="00B955E8">
              <w:t xml:space="preserve"> </w:t>
            </w:r>
            <w:r w:rsidR="00B955E8" w:rsidRPr="001A36DE">
              <w:t xml:space="preserve">and </w:t>
            </w:r>
            <w:hyperlink r:id="rId24" w:anchor="!/view?docid=0296717e-6df6-4184-b337-13abcd4b070b" w:history="1">
              <w:r w:rsidR="00B955E8">
                <w:rPr>
                  <w:rStyle w:val="Hyperlink"/>
                </w:rPr>
                <w:t>Compass – Call Documentation (050011)</w:t>
              </w:r>
            </w:hyperlink>
            <w:r w:rsidRPr="001A36DE">
              <w:rPr>
                <w:bCs/>
              </w:rPr>
              <w:t>.</w:t>
            </w:r>
          </w:p>
        </w:tc>
      </w:tr>
    </w:tbl>
    <w:p w14:paraId="0D1397C9" w14:textId="77777777" w:rsidR="001A36DE" w:rsidRPr="001A36DE" w:rsidRDefault="001A36DE" w:rsidP="001A36DE">
      <w:pPr>
        <w:spacing w:before="120" w:after="120"/>
      </w:pPr>
    </w:p>
    <w:p w14:paraId="43B2A03C" w14:textId="58D6518F" w:rsidR="001A36DE" w:rsidRPr="001A36DE" w:rsidRDefault="001A36DE" w:rsidP="00B955E8">
      <w:pPr>
        <w:spacing w:before="120" w:after="120"/>
        <w:jc w:val="right"/>
      </w:pPr>
      <w:hyperlink w:anchor="_top" w:history="1">
        <w:r w:rsidRPr="001A36D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9350"/>
      </w:tblGrid>
      <w:tr w:rsidR="001A36DE" w:rsidRPr="001A36DE" w14:paraId="154751F2" w14:textId="77777777" w:rsidTr="001A36D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6B9E9B3" w14:textId="77777777" w:rsidR="001A36DE" w:rsidRPr="001A36DE" w:rsidRDefault="001A36DE" w:rsidP="00B955E8">
            <w:pPr>
              <w:pStyle w:val="Heading2"/>
            </w:pPr>
            <w:bookmarkStart w:id="42" w:name="OLE_LINK1"/>
            <w:bookmarkStart w:id="43" w:name="_Toc196289592"/>
            <w:proofErr w:type="spellStart"/>
            <w:r w:rsidRPr="001A36DE">
              <w:t>SSA</w:t>
            </w:r>
            <w:proofErr w:type="spellEnd"/>
            <w:r w:rsidRPr="001A36DE">
              <w:t>/</w:t>
            </w:r>
            <w:proofErr w:type="spellStart"/>
            <w:r w:rsidRPr="001A36DE">
              <w:t>RRB</w:t>
            </w:r>
            <w:proofErr w:type="spellEnd"/>
            <w:r w:rsidRPr="001A36DE">
              <w:t xml:space="preserve"> Withholding Request Inquiry/Rejection</w:t>
            </w:r>
            <w:bookmarkEnd w:id="42"/>
            <w:bookmarkEnd w:id="43"/>
          </w:p>
        </w:tc>
      </w:tr>
    </w:tbl>
    <w:p w14:paraId="0B2D2413" w14:textId="77777777" w:rsidR="001A36DE" w:rsidRPr="001A36DE" w:rsidRDefault="001A36DE" w:rsidP="001A36DE">
      <w:pPr>
        <w:spacing w:before="120" w:after="120"/>
      </w:pPr>
      <w:r w:rsidRPr="001A36DE">
        <w:t xml:space="preserve">When a beneficiary is inquiring about the status of their </w:t>
      </w:r>
      <w:proofErr w:type="spellStart"/>
      <w:r w:rsidRPr="001A36DE">
        <w:t>SSA</w:t>
      </w:r>
      <w:proofErr w:type="spellEnd"/>
      <w:r w:rsidRPr="001A36DE">
        <w:t>/</w:t>
      </w:r>
      <w:proofErr w:type="spellStart"/>
      <w:r w:rsidRPr="001A36DE">
        <w:t>RRB</w:t>
      </w:r>
      <w:proofErr w:type="spellEnd"/>
      <w:r w:rsidRPr="001A36DE">
        <w:t xml:space="preserve"> request or if their </w:t>
      </w:r>
      <w:proofErr w:type="spellStart"/>
      <w:r w:rsidRPr="001A36DE">
        <w:t>SSA</w:t>
      </w:r>
      <w:proofErr w:type="spellEnd"/>
      <w:r w:rsidRPr="001A36DE">
        <w:t>/</w:t>
      </w:r>
      <w:proofErr w:type="spellStart"/>
      <w:r w:rsidRPr="001A36DE">
        <w:t>RRB</w:t>
      </w:r>
      <w:proofErr w:type="spellEnd"/>
      <w:r w:rsidRPr="001A36DE">
        <w:t xml:space="preserve"> request has been rejected, follow the steps below:</w:t>
      </w:r>
    </w:p>
    <w:p w14:paraId="5DCD954A" w14:textId="77777777" w:rsidR="001A36DE" w:rsidRPr="001A36DE" w:rsidRDefault="001A36DE" w:rsidP="001A36DE">
      <w:pPr>
        <w:spacing w:before="120" w:after="120"/>
      </w:pPr>
    </w:p>
    <w:p w14:paraId="32E50E0D" w14:textId="77777777" w:rsidR="001A36DE" w:rsidRPr="001A36DE" w:rsidRDefault="001A36DE" w:rsidP="001A36DE">
      <w:pPr>
        <w:spacing w:before="120" w:after="120"/>
      </w:pPr>
      <w:r w:rsidRPr="001A36DE">
        <w:rPr>
          <w:b/>
        </w:rPr>
        <w:t>Note:</w:t>
      </w:r>
      <w:r w:rsidRPr="001A36DE">
        <w:t xml:space="preserve">  The plan should research the status of inquiries/rejections. Therefore, do </w:t>
      </w:r>
      <w:r w:rsidRPr="001A36DE">
        <w:rPr>
          <w:b/>
        </w:rPr>
        <w:t>not</w:t>
      </w:r>
      <w:r w:rsidRPr="001A36DE">
        <w:t xml:space="preserve"> advise the beneficiary to contact Medicare or the Social Security Administration. Premium Billing will advise the beneficiary if it is determined that the beneficiary needs to contact Medicare or the Social Security Administration.</w:t>
      </w:r>
    </w:p>
    <w:p w14:paraId="1858DE38" w14:textId="7BB16E39" w:rsidR="001A36DE" w:rsidRPr="001A36DE" w:rsidRDefault="001A36DE" w:rsidP="001A36DE">
      <w:pPr>
        <w:spacing w:before="120" w:after="120"/>
      </w:pPr>
      <w:r w:rsidRPr="001A36DE">
        <w:rPr>
          <w:b/>
          <w:noProof/>
        </w:rPr>
        <w:drawing>
          <wp:inline distT="0" distB="0" distL="0" distR="0" wp14:anchorId="17BF4EDC" wp14:editId="1C30AAF8">
            <wp:extent cx="238125" cy="200025"/>
            <wp:effectExtent l="0" t="0" r="9525" b="9525"/>
            <wp:docPr id="175567790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rPr>
          <w:b/>
        </w:rPr>
        <w:t xml:space="preserve">  </w:t>
      </w:r>
      <w:r w:rsidRPr="001A36DE">
        <w:t xml:space="preserve">If there are </w:t>
      </w:r>
      <w:r w:rsidRPr="001A36DE">
        <w:rPr>
          <w:b/>
        </w:rPr>
        <w:t>multiple calls</w:t>
      </w:r>
      <w:r w:rsidRPr="001A36DE">
        <w:t xml:space="preserve"> (2 or more calls, not including current call) from the beneficiary regarding a </w:t>
      </w:r>
      <w:proofErr w:type="spellStart"/>
      <w:r w:rsidRPr="001A36DE">
        <w:t>SSA</w:t>
      </w:r>
      <w:proofErr w:type="spellEnd"/>
      <w:r w:rsidRPr="001A36DE">
        <w:t xml:space="preserve"> rejection, escalate the issue via email to a supervisor for follow up with the beneficiary by the Premium Billing team. </w:t>
      </w:r>
      <w:proofErr w:type="spellStart"/>
      <w:r w:rsidRPr="001A36DE">
        <w:t>NEJE</w:t>
      </w:r>
      <w:proofErr w:type="spellEnd"/>
      <w:r w:rsidRPr="001A36DE">
        <w:t xml:space="preserve"> Seniors/Supervisors can send an escalation email to </w:t>
      </w:r>
      <w:hyperlink r:id="rId25" w:history="1">
        <w:r w:rsidR="00B955E8" w:rsidRPr="001A36DE">
          <w:rPr>
            <w:rStyle w:val="Hyperlink"/>
          </w:rPr>
          <w:t>PBMember.Inquires@cvscaremark.com</w:t>
        </w:r>
      </w:hyperlink>
      <w:r w:rsidRPr="001A36DE">
        <w:t>.</w:t>
      </w:r>
    </w:p>
    <w:p w14:paraId="2451C77D" w14:textId="77777777" w:rsidR="001A36DE" w:rsidRPr="001A36DE" w:rsidRDefault="001A36DE" w:rsidP="001A36DE">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5"/>
        <w:gridCol w:w="1288"/>
        <w:gridCol w:w="1735"/>
        <w:gridCol w:w="5732"/>
      </w:tblGrid>
      <w:tr w:rsidR="001A36DE" w:rsidRPr="001A36DE" w14:paraId="5D9C6B02" w14:textId="77777777" w:rsidTr="001A36DE">
        <w:tc>
          <w:tcPr>
            <w:tcW w:w="835" w:type="dxa"/>
            <w:tcBorders>
              <w:top w:val="single" w:sz="4" w:space="0" w:color="auto"/>
              <w:left w:val="single" w:sz="4" w:space="0" w:color="auto"/>
              <w:bottom w:val="single" w:sz="4" w:space="0" w:color="auto"/>
              <w:right w:val="single" w:sz="4" w:space="0" w:color="auto"/>
            </w:tcBorders>
            <w:shd w:val="pct10" w:color="auto" w:fill="auto"/>
            <w:hideMark/>
          </w:tcPr>
          <w:p w14:paraId="705EC246" w14:textId="60DE6901" w:rsidR="001A36DE" w:rsidRPr="001A36DE" w:rsidRDefault="001A36DE" w:rsidP="00B955E8">
            <w:pPr>
              <w:spacing w:before="120" w:after="120"/>
              <w:jc w:val="center"/>
              <w:rPr>
                <w:b/>
              </w:rPr>
            </w:pPr>
            <w:r w:rsidRPr="001A36DE">
              <w:rPr>
                <w:b/>
              </w:rPr>
              <w:t>Step</w:t>
            </w:r>
          </w:p>
        </w:tc>
        <w:tc>
          <w:tcPr>
            <w:tcW w:w="0" w:type="auto"/>
            <w:gridSpan w:val="3"/>
            <w:tcBorders>
              <w:top w:val="single" w:sz="4" w:space="0" w:color="auto"/>
              <w:left w:val="single" w:sz="4" w:space="0" w:color="auto"/>
              <w:bottom w:val="single" w:sz="4" w:space="0" w:color="auto"/>
              <w:right w:val="single" w:sz="4" w:space="0" w:color="auto"/>
            </w:tcBorders>
            <w:shd w:val="pct10" w:color="auto" w:fill="auto"/>
            <w:hideMark/>
          </w:tcPr>
          <w:p w14:paraId="7E4FFCA6" w14:textId="77777777" w:rsidR="001A36DE" w:rsidRPr="001A36DE" w:rsidRDefault="001A36DE" w:rsidP="00B955E8">
            <w:pPr>
              <w:spacing w:before="120" w:after="120"/>
              <w:jc w:val="center"/>
              <w:rPr>
                <w:b/>
              </w:rPr>
            </w:pPr>
            <w:r w:rsidRPr="001A36DE">
              <w:rPr>
                <w:b/>
              </w:rPr>
              <w:t>Action</w:t>
            </w:r>
          </w:p>
        </w:tc>
      </w:tr>
      <w:tr w:rsidR="001A36DE" w:rsidRPr="001A36DE" w14:paraId="7CACAFA6" w14:textId="77777777" w:rsidTr="001A36DE">
        <w:tc>
          <w:tcPr>
            <w:tcW w:w="835" w:type="dxa"/>
            <w:tcBorders>
              <w:top w:val="single" w:sz="4" w:space="0" w:color="auto"/>
              <w:left w:val="single" w:sz="4" w:space="0" w:color="auto"/>
              <w:bottom w:val="single" w:sz="4" w:space="0" w:color="auto"/>
              <w:right w:val="single" w:sz="4" w:space="0" w:color="auto"/>
            </w:tcBorders>
            <w:hideMark/>
          </w:tcPr>
          <w:p w14:paraId="54C20B8F" w14:textId="77777777" w:rsidR="001A36DE" w:rsidRPr="001A36DE" w:rsidRDefault="001A36DE" w:rsidP="00B955E8">
            <w:pPr>
              <w:spacing w:before="120" w:after="120"/>
              <w:jc w:val="center"/>
              <w:rPr>
                <w:b/>
              </w:rPr>
            </w:pPr>
            <w:r w:rsidRPr="001A36DE">
              <w:rPr>
                <w:b/>
              </w:rPr>
              <w:t>1</w:t>
            </w:r>
          </w:p>
        </w:tc>
        <w:tc>
          <w:tcPr>
            <w:tcW w:w="0" w:type="auto"/>
            <w:gridSpan w:val="3"/>
            <w:tcBorders>
              <w:top w:val="single" w:sz="4" w:space="0" w:color="auto"/>
              <w:left w:val="single" w:sz="4" w:space="0" w:color="auto"/>
              <w:bottom w:val="single" w:sz="4" w:space="0" w:color="auto"/>
              <w:right w:val="single" w:sz="4" w:space="0" w:color="auto"/>
            </w:tcBorders>
          </w:tcPr>
          <w:p w14:paraId="33425301" w14:textId="77777777" w:rsidR="001A36DE" w:rsidRPr="001A36DE" w:rsidRDefault="001A36DE" w:rsidP="001A36DE">
            <w:pPr>
              <w:spacing w:before="120" w:after="120"/>
            </w:pPr>
            <w:r w:rsidRPr="001A36DE">
              <w:t xml:space="preserve">Determine if the caller is authorized to make changes to the beneficiary’s premium billing account. Refer to the </w:t>
            </w:r>
            <w:r w:rsidRPr="001A36DE">
              <w:rPr>
                <w:b/>
              </w:rPr>
              <w:t>Authorized Persons who can make changes to the Premium Billing Account</w:t>
            </w:r>
            <w:r w:rsidRPr="001A36DE">
              <w:t xml:space="preserve"> section of </w:t>
            </w:r>
            <w:hyperlink r:id="rId26" w:anchor="!/view?docid=56e6341b-d1ed-4b15-bd10-6eb6a3ed92a5" w:history="1">
              <w:r w:rsidRPr="001A36DE">
                <w:rPr>
                  <w:rStyle w:val="Hyperlink"/>
                </w:rPr>
                <w:t xml:space="preserve">Compass MED D - Blue </w:t>
              </w:r>
              <w:proofErr w:type="spellStart"/>
              <w:r w:rsidRPr="001A36DE">
                <w:rPr>
                  <w:rStyle w:val="Hyperlink"/>
                </w:rPr>
                <w:t>MedicareRx</w:t>
              </w:r>
              <w:proofErr w:type="spellEnd"/>
              <w:r w:rsidRPr="001A36DE">
                <w:rPr>
                  <w:rStyle w:val="Hyperlink"/>
                </w:rPr>
                <w:t xml:space="preserve"> (</w:t>
              </w:r>
              <w:proofErr w:type="spellStart"/>
              <w:r w:rsidRPr="001A36DE">
                <w:rPr>
                  <w:rStyle w:val="Hyperlink"/>
                </w:rPr>
                <w:t>NEJE</w:t>
              </w:r>
              <w:proofErr w:type="spellEnd"/>
              <w:r w:rsidRPr="001A36DE">
                <w:rPr>
                  <w:rStyle w:val="Hyperlink"/>
                </w:rPr>
                <w:t>) - Premium Billing General Information, Processes, &amp; Document Index (066459)</w:t>
              </w:r>
            </w:hyperlink>
            <w:r w:rsidRPr="001A36DE">
              <w:t>.</w:t>
            </w:r>
          </w:p>
          <w:p w14:paraId="12770FFA" w14:textId="77777777" w:rsidR="001A36DE" w:rsidRPr="001A36DE" w:rsidRDefault="001A36DE" w:rsidP="001A36DE">
            <w:pPr>
              <w:spacing w:before="120" w:after="120"/>
              <w:rPr>
                <w:b/>
              </w:rPr>
            </w:pPr>
          </w:p>
        </w:tc>
      </w:tr>
      <w:tr w:rsidR="001A36DE" w:rsidRPr="001A36DE" w14:paraId="3277C1C0" w14:textId="77777777" w:rsidTr="001A36DE">
        <w:tc>
          <w:tcPr>
            <w:tcW w:w="835" w:type="dxa"/>
            <w:vMerge w:val="restart"/>
            <w:tcBorders>
              <w:top w:val="single" w:sz="4" w:space="0" w:color="auto"/>
              <w:left w:val="single" w:sz="4" w:space="0" w:color="auto"/>
              <w:bottom w:val="single" w:sz="4" w:space="0" w:color="auto"/>
              <w:right w:val="single" w:sz="4" w:space="0" w:color="auto"/>
            </w:tcBorders>
            <w:hideMark/>
          </w:tcPr>
          <w:p w14:paraId="07DB7E9A" w14:textId="77777777" w:rsidR="001A36DE" w:rsidRPr="001A36DE" w:rsidRDefault="001A36DE" w:rsidP="00B955E8">
            <w:pPr>
              <w:spacing w:before="120" w:after="120"/>
              <w:jc w:val="center"/>
              <w:rPr>
                <w:b/>
              </w:rPr>
            </w:pPr>
            <w:r w:rsidRPr="001A36DE">
              <w:rPr>
                <w:b/>
              </w:rPr>
              <w:t>2</w:t>
            </w:r>
          </w:p>
        </w:tc>
        <w:tc>
          <w:tcPr>
            <w:tcW w:w="0" w:type="auto"/>
            <w:gridSpan w:val="3"/>
            <w:tcBorders>
              <w:top w:val="single" w:sz="4" w:space="0" w:color="auto"/>
              <w:left w:val="single" w:sz="4" w:space="0" w:color="auto"/>
              <w:bottom w:val="single" w:sz="4" w:space="0" w:color="auto"/>
              <w:right w:val="single" w:sz="4" w:space="0" w:color="auto"/>
            </w:tcBorders>
          </w:tcPr>
          <w:p w14:paraId="0A9480D6" w14:textId="77777777" w:rsidR="001A36DE" w:rsidRPr="001A36DE" w:rsidRDefault="001A36DE" w:rsidP="001A36DE">
            <w:pPr>
              <w:spacing w:before="120" w:after="120"/>
            </w:pPr>
            <w:r w:rsidRPr="001A36DE">
              <w:t>Research the status of the beneficiary’s request to determine if the beneficiary’s request has been rejected.</w:t>
            </w:r>
          </w:p>
          <w:p w14:paraId="7E1F4FA1" w14:textId="77777777" w:rsidR="001A36DE" w:rsidRPr="001A36DE" w:rsidRDefault="001A36DE" w:rsidP="001A36DE">
            <w:pPr>
              <w:spacing w:before="120" w:after="120"/>
            </w:pPr>
          </w:p>
          <w:p w14:paraId="0F7FBCB9" w14:textId="4F6F4592" w:rsidR="001A36DE" w:rsidRPr="001A36DE" w:rsidRDefault="001A36DE" w:rsidP="001A36DE">
            <w:pPr>
              <w:spacing w:before="120" w:after="120"/>
            </w:pPr>
            <w:r w:rsidRPr="001A36DE">
              <w:t xml:space="preserve">Review the </w:t>
            </w:r>
            <w:r w:rsidRPr="001A36DE">
              <w:rPr>
                <w:b/>
                <w:bCs/>
              </w:rPr>
              <w:t>Medicare D</w:t>
            </w:r>
            <w:r w:rsidRPr="001A36DE">
              <w:t xml:space="preserve"> </w:t>
            </w:r>
            <w:r w:rsidRPr="001A36DE">
              <w:rPr>
                <w:b/>
                <w:bCs/>
              </w:rPr>
              <w:t>Alerts</w:t>
            </w:r>
            <w:r w:rsidRPr="001A36DE">
              <w:t xml:space="preserve"> on the </w:t>
            </w:r>
            <w:r w:rsidRPr="001A36DE">
              <w:rPr>
                <w:b/>
                <w:bCs/>
              </w:rPr>
              <w:t>Medicare D Landing Page</w:t>
            </w:r>
            <w:r w:rsidRPr="001A36DE">
              <w:t xml:space="preserve"> in Compass to determine the reason for rejection.</w:t>
            </w:r>
          </w:p>
        </w:tc>
      </w:tr>
      <w:tr w:rsidR="001A36DE" w:rsidRPr="001A36DE" w14:paraId="76C64A37" w14:textId="77777777" w:rsidTr="001A36DE">
        <w:tc>
          <w:tcPr>
            <w:tcW w:w="0" w:type="auto"/>
            <w:vMerge/>
            <w:tcBorders>
              <w:top w:val="single" w:sz="4" w:space="0" w:color="auto"/>
              <w:left w:val="single" w:sz="4" w:space="0" w:color="auto"/>
              <w:bottom w:val="single" w:sz="4" w:space="0" w:color="auto"/>
              <w:right w:val="single" w:sz="4" w:space="0" w:color="auto"/>
            </w:tcBorders>
            <w:vAlign w:val="center"/>
            <w:hideMark/>
          </w:tcPr>
          <w:p w14:paraId="3750B399" w14:textId="77777777" w:rsidR="001A36DE" w:rsidRPr="001A36DE" w:rsidRDefault="001A36DE" w:rsidP="00B955E8">
            <w:pPr>
              <w:spacing w:before="120" w:after="120"/>
              <w:jc w:val="center"/>
              <w:rPr>
                <w:b/>
              </w:rPr>
            </w:pPr>
          </w:p>
        </w:tc>
        <w:tc>
          <w:tcPr>
            <w:tcW w:w="0" w:type="auto"/>
            <w:tcBorders>
              <w:top w:val="single" w:sz="4" w:space="0" w:color="auto"/>
              <w:left w:val="single" w:sz="4" w:space="0" w:color="auto"/>
              <w:bottom w:val="single" w:sz="4" w:space="0" w:color="auto"/>
              <w:right w:val="single" w:sz="4" w:space="0" w:color="auto"/>
            </w:tcBorders>
            <w:shd w:val="pct10" w:color="auto" w:fill="auto"/>
            <w:hideMark/>
          </w:tcPr>
          <w:p w14:paraId="2E06CE0C" w14:textId="77777777" w:rsidR="001A36DE" w:rsidRPr="001A36DE" w:rsidRDefault="001A36DE" w:rsidP="001A36DE">
            <w:pPr>
              <w:spacing w:before="120" w:after="120"/>
              <w:rPr>
                <w:b/>
              </w:rPr>
            </w:pPr>
            <w:r w:rsidRPr="001A36DE">
              <w:rPr>
                <w:b/>
              </w:rPr>
              <w:t xml:space="preserve">If the beneficiary’s </w:t>
            </w:r>
            <w:proofErr w:type="spellStart"/>
            <w:r w:rsidRPr="001A36DE">
              <w:rPr>
                <w:b/>
              </w:rPr>
              <w:t>SSA</w:t>
            </w:r>
            <w:proofErr w:type="spellEnd"/>
            <w:r w:rsidRPr="001A36DE">
              <w:rPr>
                <w:b/>
              </w:rPr>
              <w:t>/</w:t>
            </w:r>
            <w:proofErr w:type="spellStart"/>
            <w:r w:rsidRPr="001A36DE">
              <w:rPr>
                <w:b/>
              </w:rPr>
              <w:t>RRB</w:t>
            </w:r>
            <w:proofErr w:type="spellEnd"/>
            <w:r w:rsidRPr="001A36DE">
              <w:rPr>
                <w:b/>
              </w:rPr>
              <w:t xml:space="preserve"> request rejected because of…</w:t>
            </w:r>
          </w:p>
        </w:tc>
        <w:tc>
          <w:tcPr>
            <w:tcW w:w="0" w:type="auto"/>
            <w:gridSpan w:val="2"/>
            <w:tcBorders>
              <w:top w:val="single" w:sz="4" w:space="0" w:color="auto"/>
              <w:left w:val="single" w:sz="4" w:space="0" w:color="auto"/>
              <w:bottom w:val="single" w:sz="4" w:space="0" w:color="auto"/>
              <w:right w:val="single" w:sz="4" w:space="0" w:color="auto"/>
            </w:tcBorders>
            <w:shd w:val="pct10" w:color="auto" w:fill="auto"/>
            <w:hideMark/>
          </w:tcPr>
          <w:p w14:paraId="561B778D" w14:textId="77777777" w:rsidR="001A36DE" w:rsidRPr="001A36DE" w:rsidRDefault="001A36DE" w:rsidP="001A36DE">
            <w:pPr>
              <w:spacing w:before="120" w:after="120"/>
              <w:rPr>
                <w:b/>
              </w:rPr>
            </w:pPr>
            <w:r w:rsidRPr="001A36DE">
              <w:rPr>
                <w:b/>
              </w:rPr>
              <w:t>Then the Medicare D Landing page Eligibility &amp; Plan tab, Plan Details section will display…</w:t>
            </w:r>
          </w:p>
        </w:tc>
      </w:tr>
      <w:tr w:rsidR="001A36DE" w:rsidRPr="001A36DE" w14:paraId="6E03B4F0" w14:textId="77777777" w:rsidTr="001A36DE">
        <w:tc>
          <w:tcPr>
            <w:tcW w:w="0" w:type="auto"/>
            <w:vMerge/>
            <w:tcBorders>
              <w:top w:val="single" w:sz="4" w:space="0" w:color="auto"/>
              <w:left w:val="single" w:sz="4" w:space="0" w:color="auto"/>
              <w:bottom w:val="single" w:sz="4" w:space="0" w:color="auto"/>
              <w:right w:val="single" w:sz="4" w:space="0" w:color="auto"/>
            </w:tcBorders>
            <w:vAlign w:val="center"/>
            <w:hideMark/>
          </w:tcPr>
          <w:p w14:paraId="301A12B2" w14:textId="77777777" w:rsidR="001A36DE" w:rsidRPr="001A36DE" w:rsidRDefault="001A36DE" w:rsidP="00B955E8">
            <w:pPr>
              <w:spacing w:before="120" w:after="120"/>
              <w:jc w:val="center"/>
              <w:rPr>
                <w:b/>
              </w:rPr>
            </w:pPr>
          </w:p>
        </w:tc>
        <w:tc>
          <w:tcPr>
            <w:tcW w:w="0" w:type="auto"/>
            <w:tcBorders>
              <w:top w:val="single" w:sz="4" w:space="0" w:color="auto"/>
              <w:left w:val="single" w:sz="4" w:space="0" w:color="auto"/>
              <w:bottom w:val="single" w:sz="4" w:space="0" w:color="auto"/>
              <w:right w:val="single" w:sz="4" w:space="0" w:color="auto"/>
            </w:tcBorders>
            <w:hideMark/>
          </w:tcPr>
          <w:p w14:paraId="734C1419" w14:textId="77777777" w:rsidR="001A36DE" w:rsidRPr="001A36DE" w:rsidRDefault="001A36DE" w:rsidP="001A36DE">
            <w:pPr>
              <w:spacing w:before="120" w:after="120"/>
              <w:rPr>
                <w:b/>
              </w:rPr>
            </w:pPr>
            <w:proofErr w:type="spellStart"/>
            <w:r w:rsidRPr="001A36DE">
              <w:rPr>
                <w:b/>
              </w:rPr>
              <w:t>EGWP</w:t>
            </w:r>
            <w:proofErr w:type="spellEnd"/>
          </w:p>
        </w:tc>
        <w:tc>
          <w:tcPr>
            <w:tcW w:w="0" w:type="auto"/>
            <w:gridSpan w:val="2"/>
            <w:tcBorders>
              <w:top w:val="single" w:sz="4" w:space="0" w:color="auto"/>
              <w:left w:val="single" w:sz="4" w:space="0" w:color="auto"/>
              <w:bottom w:val="single" w:sz="4" w:space="0" w:color="auto"/>
              <w:right w:val="single" w:sz="4" w:space="0" w:color="auto"/>
            </w:tcBorders>
          </w:tcPr>
          <w:p w14:paraId="48ABF054" w14:textId="77777777" w:rsidR="001A36DE" w:rsidRPr="001A36DE" w:rsidRDefault="001A36DE" w:rsidP="00B955E8">
            <w:pPr>
              <w:spacing w:before="120" w:after="120"/>
              <w:jc w:val="center"/>
              <w:rPr>
                <w:b/>
              </w:rPr>
            </w:pPr>
            <w:r w:rsidRPr="001A36DE">
              <w:rPr>
                <w:b/>
              </w:rPr>
              <w:t>Plan Details section:</w:t>
            </w:r>
          </w:p>
          <w:p w14:paraId="072F9A11" w14:textId="77777777" w:rsidR="001A36DE" w:rsidRPr="001A36DE" w:rsidRDefault="001A36DE" w:rsidP="00B955E8">
            <w:pPr>
              <w:spacing w:before="120" w:after="120"/>
              <w:jc w:val="center"/>
            </w:pPr>
          </w:p>
          <w:p w14:paraId="48361F98" w14:textId="7ACCD5B1" w:rsidR="001A36DE" w:rsidRPr="001A36DE" w:rsidRDefault="001A36DE" w:rsidP="00B955E8">
            <w:pPr>
              <w:spacing w:before="120" w:after="120"/>
              <w:jc w:val="center"/>
            </w:pPr>
            <w:r w:rsidRPr="001A36DE">
              <w:rPr>
                <w:noProof/>
              </w:rPr>
              <w:drawing>
                <wp:inline distT="0" distB="0" distL="0" distR="0" wp14:anchorId="2141133C" wp14:editId="13D733CA">
                  <wp:extent cx="7315200" cy="2124075"/>
                  <wp:effectExtent l="0" t="0" r="0" b="9525"/>
                  <wp:docPr id="14835283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315200" cy="2124075"/>
                          </a:xfrm>
                          <a:prstGeom prst="rect">
                            <a:avLst/>
                          </a:prstGeom>
                          <a:noFill/>
                          <a:ln>
                            <a:noFill/>
                          </a:ln>
                        </pic:spPr>
                      </pic:pic>
                    </a:graphicData>
                  </a:graphic>
                </wp:inline>
              </w:drawing>
            </w:r>
          </w:p>
          <w:p w14:paraId="5F66E481" w14:textId="77777777" w:rsidR="001A36DE" w:rsidRPr="001A36DE" w:rsidRDefault="001A36DE" w:rsidP="00B955E8">
            <w:pPr>
              <w:spacing w:before="120" w:after="120"/>
              <w:jc w:val="center"/>
            </w:pPr>
          </w:p>
          <w:p w14:paraId="09592459" w14:textId="77777777" w:rsidR="001A36DE" w:rsidRPr="001A36DE" w:rsidRDefault="001A36DE" w:rsidP="00B955E8">
            <w:pPr>
              <w:spacing w:before="120" w:after="120"/>
              <w:jc w:val="center"/>
              <w:rPr>
                <w:b/>
              </w:rPr>
            </w:pPr>
            <w:r w:rsidRPr="001A36DE">
              <w:rPr>
                <w:b/>
              </w:rPr>
              <w:t>Medicare D Alerts Example:</w:t>
            </w:r>
          </w:p>
          <w:p w14:paraId="3BD42AFF" w14:textId="77777777" w:rsidR="001A36DE" w:rsidRPr="001A36DE" w:rsidRDefault="001A36DE" w:rsidP="00B955E8">
            <w:pPr>
              <w:spacing w:before="120" w:after="120"/>
              <w:jc w:val="center"/>
              <w:rPr>
                <w:b/>
              </w:rPr>
            </w:pPr>
          </w:p>
          <w:p w14:paraId="5582491C" w14:textId="4911B418" w:rsidR="001A36DE" w:rsidRPr="001A36DE" w:rsidRDefault="001A36DE" w:rsidP="00B955E8">
            <w:pPr>
              <w:spacing w:before="120" w:after="120"/>
              <w:jc w:val="center"/>
              <w:rPr>
                <w:b/>
              </w:rPr>
            </w:pPr>
            <w:r w:rsidRPr="001A36DE">
              <w:rPr>
                <w:noProof/>
              </w:rPr>
              <w:drawing>
                <wp:inline distT="0" distB="0" distL="0" distR="0" wp14:anchorId="588B98F2" wp14:editId="30BC7643">
                  <wp:extent cx="4686300" cy="1666875"/>
                  <wp:effectExtent l="0" t="0" r="0" b="9525"/>
                  <wp:docPr id="1919604063"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86300" cy="1666875"/>
                          </a:xfrm>
                          <a:prstGeom prst="rect">
                            <a:avLst/>
                          </a:prstGeom>
                          <a:noFill/>
                          <a:ln>
                            <a:noFill/>
                          </a:ln>
                        </pic:spPr>
                      </pic:pic>
                    </a:graphicData>
                  </a:graphic>
                </wp:inline>
              </w:drawing>
            </w:r>
          </w:p>
          <w:p w14:paraId="023B9429" w14:textId="77777777" w:rsidR="001A36DE" w:rsidRPr="001A36DE" w:rsidRDefault="001A36DE" w:rsidP="00B955E8">
            <w:pPr>
              <w:spacing w:before="120" w:after="120"/>
              <w:jc w:val="center"/>
            </w:pPr>
          </w:p>
          <w:p w14:paraId="42AFAC55" w14:textId="77777777" w:rsidR="001A36DE" w:rsidRPr="001A36DE" w:rsidRDefault="001A36DE" w:rsidP="001A36DE">
            <w:pPr>
              <w:spacing w:before="120" w:after="120"/>
            </w:pPr>
          </w:p>
          <w:p w14:paraId="1E9FA82E" w14:textId="1F2ED779" w:rsidR="001A36DE" w:rsidRPr="001A36DE" w:rsidRDefault="001A36DE" w:rsidP="001A36DE">
            <w:pPr>
              <w:spacing w:before="120" w:after="120"/>
            </w:pPr>
            <w:r w:rsidRPr="001A36DE">
              <w:rPr>
                <w:noProof/>
              </w:rPr>
              <w:drawing>
                <wp:inline distT="0" distB="0" distL="0" distR="0" wp14:anchorId="7E7765EF" wp14:editId="200ACE8C">
                  <wp:extent cx="238125" cy="200025"/>
                  <wp:effectExtent l="0" t="0" r="9525" b="9525"/>
                  <wp:docPr id="558702887" name="Picture 78"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According to the notes on your account, your Social Security or Railroad Retirement Board request was rejected because you are enrolled in an Employer Group Waiver Plan. Due to this, you are not eligible for Social Security or Railroad Retirement Board deductions </w:t>
            </w:r>
            <w:proofErr w:type="gramStart"/>
            <w:r w:rsidRPr="001A36DE">
              <w:t>at this time</w:t>
            </w:r>
            <w:proofErr w:type="gramEnd"/>
            <w:r w:rsidRPr="001A36DE">
              <w:t>.</w:t>
            </w:r>
          </w:p>
        </w:tc>
      </w:tr>
      <w:tr w:rsidR="001A36DE" w:rsidRPr="001A36DE" w14:paraId="3B986920" w14:textId="77777777" w:rsidTr="001A36DE">
        <w:tc>
          <w:tcPr>
            <w:tcW w:w="0" w:type="auto"/>
            <w:vMerge/>
            <w:tcBorders>
              <w:top w:val="single" w:sz="4" w:space="0" w:color="auto"/>
              <w:left w:val="single" w:sz="4" w:space="0" w:color="auto"/>
              <w:bottom w:val="single" w:sz="4" w:space="0" w:color="auto"/>
              <w:right w:val="single" w:sz="4" w:space="0" w:color="auto"/>
            </w:tcBorders>
            <w:vAlign w:val="center"/>
            <w:hideMark/>
          </w:tcPr>
          <w:p w14:paraId="1F415F4A" w14:textId="77777777" w:rsidR="001A36DE" w:rsidRPr="001A36DE" w:rsidRDefault="001A36DE" w:rsidP="00B955E8">
            <w:pPr>
              <w:spacing w:before="120" w:after="120"/>
              <w:jc w:val="center"/>
              <w:rPr>
                <w:b/>
              </w:rPr>
            </w:pPr>
          </w:p>
        </w:tc>
        <w:tc>
          <w:tcPr>
            <w:tcW w:w="0" w:type="auto"/>
            <w:vMerge w:val="restart"/>
            <w:tcBorders>
              <w:top w:val="single" w:sz="4" w:space="0" w:color="auto"/>
              <w:left w:val="single" w:sz="4" w:space="0" w:color="auto"/>
              <w:bottom w:val="single" w:sz="4" w:space="0" w:color="auto"/>
              <w:right w:val="single" w:sz="4" w:space="0" w:color="auto"/>
            </w:tcBorders>
            <w:hideMark/>
          </w:tcPr>
          <w:p w14:paraId="29F1565A" w14:textId="77777777" w:rsidR="001A36DE" w:rsidRPr="001A36DE" w:rsidRDefault="001A36DE" w:rsidP="001A36DE">
            <w:pPr>
              <w:spacing w:before="120" w:after="120"/>
              <w:rPr>
                <w:b/>
              </w:rPr>
            </w:pPr>
            <w:r w:rsidRPr="001A36DE">
              <w:rPr>
                <w:b/>
              </w:rPr>
              <w:t>No Premium Due</w:t>
            </w:r>
          </w:p>
        </w:tc>
        <w:tc>
          <w:tcPr>
            <w:tcW w:w="0" w:type="auto"/>
            <w:gridSpan w:val="2"/>
            <w:tcBorders>
              <w:top w:val="single" w:sz="4" w:space="0" w:color="auto"/>
              <w:left w:val="single" w:sz="4" w:space="0" w:color="auto"/>
              <w:bottom w:val="single" w:sz="4" w:space="0" w:color="auto"/>
              <w:right w:val="single" w:sz="4" w:space="0" w:color="auto"/>
            </w:tcBorders>
          </w:tcPr>
          <w:p w14:paraId="2A8A8494" w14:textId="77777777" w:rsidR="001A36DE" w:rsidRPr="001A36DE" w:rsidRDefault="001A36DE" w:rsidP="00B955E8">
            <w:pPr>
              <w:spacing w:before="120" w:after="120"/>
              <w:jc w:val="center"/>
              <w:rPr>
                <w:b/>
              </w:rPr>
            </w:pPr>
            <w:r w:rsidRPr="001A36DE">
              <w:rPr>
                <w:b/>
              </w:rPr>
              <w:t>Balance Details Example:</w:t>
            </w:r>
          </w:p>
          <w:p w14:paraId="1F0CD8FD" w14:textId="77777777" w:rsidR="001A36DE" w:rsidRPr="001A36DE" w:rsidRDefault="001A36DE" w:rsidP="00B955E8">
            <w:pPr>
              <w:spacing w:before="120" w:after="120"/>
              <w:jc w:val="center"/>
              <w:rPr>
                <w:b/>
              </w:rPr>
            </w:pPr>
          </w:p>
          <w:p w14:paraId="4AED36BB" w14:textId="4804113C" w:rsidR="001A36DE" w:rsidRPr="001A36DE" w:rsidRDefault="001A36DE" w:rsidP="00B955E8">
            <w:pPr>
              <w:spacing w:before="120" w:after="120"/>
              <w:jc w:val="center"/>
              <w:rPr>
                <w:b/>
              </w:rPr>
            </w:pPr>
            <w:r w:rsidRPr="001A36DE">
              <w:rPr>
                <w:noProof/>
              </w:rPr>
              <w:drawing>
                <wp:inline distT="0" distB="0" distL="0" distR="0" wp14:anchorId="458E82DA" wp14:editId="07E06EB7">
                  <wp:extent cx="2676525" cy="1524000"/>
                  <wp:effectExtent l="0" t="0" r="9525" b="0"/>
                  <wp:docPr id="1996238201"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76525" cy="1524000"/>
                          </a:xfrm>
                          <a:prstGeom prst="rect">
                            <a:avLst/>
                          </a:prstGeom>
                          <a:noFill/>
                          <a:ln>
                            <a:noFill/>
                          </a:ln>
                        </pic:spPr>
                      </pic:pic>
                    </a:graphicData>
                  </a:graphic>
                </wp:inline>
              </w:drawing>
            </w:r>
          </w:p>
          <w:p w14:paraId="09596F17" w14:textId="77777777" w:rsidR="001A36DE" w:rsidRPr="001A36DE" w:rsidRDefault="001A36DE" w:rsidP="00B955E8">
            <w:pPr>
              <w:spacing w:before="120" w:after="120"/>
              <w:jc w:val="center"/>
              <w:rPr>
                <w:b/>
              </w:rPr>
            </w:pPr>
          </w:p>
          <w:p w14:paraId="47077FF3" w14:textId="77777777" w:rsidR="001A36DE" w:rsidRPr="001A36DE" w:rsidRDefault="001A36DE" w:rsidP="00B955E8">
            <w:pPr>
              <w:spacing w:before="120" w:after="120"/>
              <w:jc w:val="center"/>
              <w:rPr>
                <w:b/>
              </w:rPr>
            </w:pPr>
            <w:r w:rsidRPr="001A36DE">
              <w:rPr>
                <w:b/>
              </w:rPr>
              <w:t>Billing History Example:</w:t>
            </w:r>
          </w:p>
          <w:p w14:paraId="05C468C5" w14:textId="77777777" w:rsidR="001A36DE" w:rsidRPr="001A36DE" w:rsidRDefault="001A36DE" w:rsidP="00B955E8">
            <w:pPr>
              <w:spacing w:before="120" w:after="120"/>
              <w:jc w:val="center"/>
              <w:rPr>
                <w:b/>
              </w:rPr>
            </w:pPr>
          </w:p>
          <w:p w14:paraId="5AF3F8B9" w14:textId="79E5FC0D" w:rsidR="001A36DE" w:rsidRPr="001A36DE" w:rsidRDefault="001A36DE" w:rsidP="00B955E8">
            <w:pPr>
              <w:spacing w:before="120" w:after="120"/>
              <w:jc w:val="center"/>
              <w:rPr>
                <w:b/>
              </w:rPr>
            </w:pPr>
            <w:r w:rsidRPr="001A36DE">
              <w:rPr>
                <w:noProof/>
              </w:rPr>
              <w:drawing>
                <wp:inline distT="0" distB="0" distL="0" distR="0" wp14:anchorId="073EB6F2" wp14:editId="5816B336">
                  <wp:extent cx="4171950" cy="1752600"/>
                  <wp:effectExtent l="0" t="0" r="0" b="0"/>
                  <wp:docPr id="1301383503"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71950" cy="1752600"/>
                          </a:xfrm>
                          <a:prstGeom prst="rect">
                            <a:avLst/>
                          </a:prstGeom>
                          <a:noFill/>
                          <a:ln>
                            <a:noFill/>
                          </a:ln>
                        </pic:spPr>
                      </pic:pic>
                    </a:graphicData>
                  </a:graphic>
                </wp:inline>
              </w:drawing>
            </w:r>
          </w:p>
          <w:p w14:paraId="5C99C306" w14:textId="77777777" w:rsidR="001A36DE" w:rsidRPr="001A36DE" w:rsidRDefault="001A36DE" w:rsidP="00B955E8">
            <w:pPr>
              <w:spacing w:before="120" w:after="120"/>
              <w:jc w:val="center"/>
              <w:rPr>
                <w:b/>
              </w:rPr>
            </w:pPr>
          </w:p>
          <w:p w14:paraId="11DB93A6" w14:textId="77777777" w:rsidR="001A36DE" w:rsidRPr="001A36DE" w:rsidRDefault="001A36DE" w:rsidP="00B955E8">
            <w:pPr>
              <w:spacing w:before="120" w:after="120"/>
              <w:jc w:val="center"/>
              <w:rPr>
                <w:b/>
              </w:rPr>
            </w:pPr>
            <w:r w:rsidRPr="001A36DE">
              <w:rPr>
                <w:b/>
              </w:rPr>
              <w:t>Rate Data Example:</w:t>
            </w:r>
          </w:p>
          <w:p w14:paraId="2FBC124F" w14:textId="77777777" w:rsidR="001A36DE" w:rsidRPr="001A36DE" w:rsidRDefault="001A36DE" w:rsidP="00B955E8">
            <w:pPr>
              <w:spacing w:before="120" w:after="120"/>
              <w:jc w:val="center"/>
              <w:rPr>
                <w:b/>
              </w:rPr>
            </w:pPr>
          </w:p>
          <w:p w14:paraId="5D1733B8" w14:textId="1F81B286" w:rsidR="001A36DE" w:rsidRPr="001A36DE" w:rsidRDefault="001A36DE" w:rsidP="00B955E8">
            <w:pPr>
              <w:spacing w:before="120" w:after="120"/>
              <w:jc w:val="center"/>
              <w:rPr>
                <w:b/>
              </w:rPr>
            </w:pPr>
            <w:r w:rsidRPr="001A36DE">
              <w:rPr>
                <w:noProof/>
              </w:rPr>
              <w:drawing>
                <wp:inline distT="0" distB="0" distL="0" distR="0" wp14:anchorId="0BFD1BE9" wp14:editId="2BD18255">
                  <wp:extent cx="4914900" cy="923925"/>
                  <wp:effectExtent l="0" t="0" r="0" b="9525"/>
                  <wp:docPr id="450982459"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14900" cy="923925"/>
                          </a:xfrm>
                          <a:prstGeom prst="rect">
                            <a:avLst/>
                          </a:prstGeom>
                          <a:noFill/>
                          <a:ln>
                            <a:noFill/>
                          </a:ln>
                        </pic:spPr>
                      </pic:pic>
                    </a:graphicData>
                  </a:graphic>
                </wp:inline>
              </w:drawing>
            </w:r>
          </w:p>
          <w:p w14:paraId="5E27FD92" w14:textId="77777777" w:rsidR="001A36DE" w:rsidRPr="001A36DE" w:rsidRDefault="001A36DE" w:rsidP="00B955E8">
            <w:pPr>
              <w:spacing w:before="120" w:after="120"/>
              <w:jc w:val="center"/>
              <w:rPr>
                <w:b/>
              </w:rPr>
            </w:pPr>
          </w:p>
          <w:p w14:paraId="3F37C12D" w14:textId="77777777" w:rsidR="001A36DE" w:rsidRPr="001A36DE" w:rsidRDefault="001A36DE" w:rsidP="00B955E8">
            <w:pPr>
              <w:spacing w:before="120" w:after="120"/>
              <w:jc w:val="center"/>
              <w:rPr>
                <w:b/>
              </w:rPr>
            </w:pPr>
            <w:r w:rsidRPr="001A36DE">
              <w:rPr>
                <w:b/>
              </w:rPr>
              <w:t>Billing Cycle &amp; Payment Method Example:</w:t>
            </w:r>
          </w:p>
          <w:p w14:paraId="58FAADD8" w14:textId="77777777" w:rsidR="001A36DE" w:rsidRPr="001A36DE" w:rsidRDefault="001A36DE" w:rsidP="00B955E8">
            <w:pPr>
              <w:spacing w:before="120" w:after="120"/>
              <w:jc w:val="center"/>
              <w:rPr>
                <w:b/>
              </w:rPr>
            </w:pPr>
          </w:p>
          <w:p w14:paraId="23EC10C9" w14:textId="29D6998E" w:rsidR="001A36DE" w:rsidRPr="001A36DE" w:rsidRDefault="001A36DE" w:rsidP="00B955E8">
            <w:pPr>
              <w:spacing w:before="120" w:after="120"/>
              <w:jc w:val="center"/>
              <w:rPr>
                <w:b/>
              </w:rPr>
            </w:pPr>
            <w:r w:rsidRPr="001A36DE">
              <w:rPr>
                <w:noProof/>
              </w:rPr>
              <w:drawing>
                <wp:inline distT="0" distB="0" distL="0" distR="0" wp14:anchorId="082483C1" wp14:editId="7824762D">
                  <wp:extent cx="4886325" cy="952500"/>
                  <wp:effectExtent l="0" t="0" r="9525" b="0"/>
                  <wp:docPr id="1229501459"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6325" cy="952500"/>
                          </a:xfrm>
                          <a:prstGeom prst="rect">
                            <a:avLst/>
                          </a:prstGeom>
                          <a:noFill/>
                          <a:ln>
                            <a:noFill/>
                          </a:ln>
                        </pic:spPr>
                      </pic:pic>
                    </a:graphicData>
                  </a:graphic>
                </wp:inline>
              </w:drawing>
            </w:r>
          </w:p>
          <w:p w14:paraId="324CB647" w14:textId="77777777" w:rsidR="001A36DE" w:rsidRPr="001A36DE" w:rsidRDefault="001A36DE" w:rsidP="00B955E8">
            <w:pPr>
              <w:spacing w:before="120" w:after="120"/>
              <w:jc w:val="center"/>
              <w:rPr>
                <w:b/>
              </w:rPr>
            </w:pPr>
          </w:p>
          <w:p w14:paraId="43F991AB" w14:textId="77777777" w:rsidR="001A36DE" w:rsidRPr="001A36DE" w:rsidRDefault="001A36DE" w:rsidP="00B955E8">
            <w:pPr>
              <w:spacing w:before="120" w:after="120"/>
              <w:jc w:val="center"/>
              <w:rPr>
                <w:b/>
              </w:rPr>
            </w:pPr>
            <w:r w:rsidRPr="001A36DE">
              <w:rPr>
                <w:b/>
              </w:rPr>
              <w:t>Medicare D Alerts Example:</w:t>
            </w:r>
          </w:p>
          <w:p w14:paraId="585618B9" w14:textId="77777777" w:rsidR="001A36DE" w:rsidRPr="001A36DE" w:rsidRDefault="001A36DE" w:rsidP="00B955E8">
            <w:pPr>
              <w:spacing w:before="120" w:after="120"/>
              <w:jc w:val="center"/>
              <w:rPr>
                <w:b/>
              </w:rPr>
            </w:pPr>
          </w:p>
          <w:p w14:paraId="79FF559C" w14:textId="118FEA0A" w:rsidR="001A36DE" w:rsidRPr="001A36DE" w:rsidRDefault="001A36DE" w:rsidP="00B955E8">
            <w:pPr>
              <w:spacing w:before="120" w:after="120"/>
              <w:jc w:val="center"/>
              <w:rPr>
                <w:b/>
              </w:rPr>
            </w:pPr>
            <w:r w:rsidRPr="001A36DE">
              <w:rPr>
                <w:noProof/>
              </w:rPr>
              <w:drawing>
                <wp:inline distT="0" distB="0" distL="0" distR="0" wp14:anchorId="7BDF28E0" wp14:editId="04FA4E06">
                  <wp:extent cx="4657725" cy="1657350"/>
                  <wp:effectExtent l="0" t="0" r="9525" b="0"/>
                  <wp:docPr id="869232250"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7725" cy="1657350"/>
                          </a:xfrm>
                          <a:prstGeom prst="rect">
                            <a:avLst/>
                          </a:prstGeom>
                          <a:noFill/>
                          <a:ln>
                            <a:noFill/>
                          </a:ln>
                        </pic:spPr>
                      </pic:pic>
                    </a:graphicData>
                  </a:graphic>
                </wp:inline>
              </w:drawing>
            </w:r>
          </w:p>
          <w:p w14:paraId="53842ACC" w14:textId="77777777" w:rsidR="001A36DE" w:rsidRPr="001A36DE" w:rsidRDefault="001A36DE" w:rsidP="00B955E8">
            <w:pPr>
              <w:spacing w:before="120" w:after="120"/>
              <w:jc w:val="center"/>
              <w:rPr>
                <w:b/>
              </w:rPr>
            </w:pPr>
          </w:p>
          <w:p w14:paraId="106AA7F5" w14:textId="77777777" w:rsidR="001A36DE" w:rsidRPr="001A36DE" w:rsidRDefault="001A36DE" w:rsidP="001A36DE">
            <w:pPr>
              <w:spacing w:before="120" w:after="120"/>
              <w:rPr>
                <w:b/>
              </w:rPr>
            </w:pPr>
          </w:p>
          <w:p w14:paraId="0D4F706B" w14:textId="630CED49" w:rsidR="001A36DE" w:rsidRPr="001A36DE" w:rsidRDefault="001A36DE" w:rsidP="001A36DE">
            <w:pPr>
              <w:spacing w:before="120" w:after="120"/>
            </w:pPr>
            <w:r w:rsidRPr="001A36DE">
              <w:rPr>
                <w:noProof/>
              </w:rPr>
              <w:drawing>
                <wp:inline distT="0" distB="0" distL="0" distR="0" wp14:anchorId="3B300832" wp14:editId="75C770D7">
                  <wp:extent cx="238125" cy="200025"/>
                  <wp:effectExtent l="0" t="0" r="9525" b="9525"/>
                  <wp:docPr id="385175786" name="Picture 7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According to the notes on your account, your premium is fully subsidized and you have no premium due. Therefore, you are not eligible for Social Security or Railroad Retirement Board deductions </w:t>
            </w:r>
            <w:proofErr w:type="gramStart"/>
            <w:r w:rsidRPr="001A36DE">
              <w:t>at this time</w:t>
            </w:r>
            <w:proofErr w:type="gramEnd"/>
            <w:r w:rsidRPr="001A36DE">
              <w:t>.</w:t>
            </w:r>
          </w:p>
        </w:tc>
      </w:tr>
      <w:tr w:rsidR="001A36DE" w:rsidRPr="001A36DE" w14:paraId="0D5A626D" w14:textId="77777777" w:rsidTr="001A36DE">
        <w:tc>
          <w:tcPr>
            <w:tcW w:w="0" w:type="auto"/>
            <w:vMerge/>
            <w:tcBorders>
              <w:top w:val="single" w:sz="4" w:space="0" w:color="auto"/>
              <w:left w:val="single" w:sz="4" w:space="0" w:color="auto"/>
              <w:bottom w:val="single" w:sz="4" w:space="0" w:color="auto"/>
              <w:right w:val="single" w:sz="4" w:space="0" w:color="auto"/>
            </w:tcBorders>
            <w:vAlign w:val="center"/>
            <w:hideMark/>
          </w:tcPr>
          <w:p w14:paraId="6105C990" w14:textId="77777777" w:rsidR="001A36DE" w:rsidRPr="001A36DE" w:rsidRDefault="001A36DE" w:rsidP="00B955E8">
            <w:pPr>
              <w:spacing w:before="120" w:after="120"/>
              <w:jc w:val="center"/>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128A75" w14:textId="77777777" w:rsidR="001A36DE" w:rsidRPr="001A36DE" w:rsidRDefault="001A36DE" w:rsidP="001A36DE">
            <w:pPr>
              <w:spacing w:before="120" w:after="120"/>
              <w:rPr>
                <w:b/>
              </w:rPr>
            </w:pPr>
          </w:p>
        </w:tc>
        <w:tc>
          <w:tcPr>
            <w:tcW w:w="0" w:type="auto"/>
            <w:tcBorders>
              <w:top w:val="single" w:sz="4" w:space="0" w:color="auto"/>
              <w:left w:val="single" w:sz="4" w:space="0" w:color="auto"/>
              <w:bottom w:val="single" w:sz="4" w:space="0" w:color="auto"/>
              <w:right w:val="single" w:sz="4" w:space="0" w:color="auto"/>
            </w:tcBorders>
            <w:shd w:val="pct10" w:color="auto" w:fill="auto"/>
            <w:hideMark/>
          </w:tcPr>
          <w:p w14:paraId="005668A0" w14:textId="77777777" w:rsidR="001A36DE" w:rsidRPr="001A36DE" w:rsidRDefault="001A36DE" w:rsidP="00B955E8">
            <w:pPr>
              <w:spacing w:before="120" w:after="120"/>
              <w:jc w:val="center"/>
              <w:rPr>
                <w:b/>
              </w:rPr>
            </w:pPr>
            <w:r w:rsidRPr="001A36DE">
              <w:rPr>
                <w:b/>
              </w:rPr>
              <w:t>If...</w:t>
            </w:r>
          </w:p>
        </w:tc>
        <w:tc>
          <w:tcPr>
            <w:tcW w:w="0" w:type="auto"/>
            <w:tcBorders>
              <w:top w:val="single" w:sz="4" w:space="0" w:color="auto"/>
              <w:left w:val="single" w:sz="4" w:space="0" w:color="auto"/>
              <w:bottom w:val="single" w:sz="4" w:space="0" w:color="auto"/>
              <w:right w:val="single" w:sz="4" w:space="0" w:color="auto"/>
            </w:tcBorders>
            <w:shd w:val="pct10" w:color="auto" w:fill="auto"/>
            <w:hideMark/>
          </w:tcPr>
          <w:p w14:paraId="0DF8657F" w14:textId="77777777" w:rsidR="001A36DE" w:rsidRPr="001A36DE" w:rsidRDefault="001A36DE" w:rsidP="00B955E8">
            <w:pPr>
              <w:spacing w:before="120" w:after="120"/>
              <w:jc w:val="center"/>
              <w:rPr>
                <w:b/>
              </w:rPr>
            </w:pPr>
            <w:r w:rsidRPr="001A36DE">
              <w:rPr>
                <w:b/>
              </w:rPr>
              <w:t>Then...</w:t>
            </w:r>
          </w:p>
        </w:tc>
      </w:tr>
      <w:tr w:rsidR="001A36DE" w:rsidRPr="001A36DE" w14:paraId="73E95AA2" w14:textId="77777777" w:rsidTr="001A36DE">
        <w:tc>
          <w:tcPr>
            <w:tcW w:w="0" w:type="auto"/>
            <w:vMerge/>
            <w:tcBorders>
              <w:top w:val="single" w:sz="4" w:space="0" w:color="auto"/>
              <w:left w:val="single" w:sz="4" w:space="0" w:color="auto"/>
              <w:bottom w:val="single" w:sz="4" w:space="0" w:color="auto"/>
              <w:right w:val="single" w:sz="4" w:space="0" w:color="auto"/>
            </w:tcBorders>
            <w:vAlign w:val="center"/>
            <w:hideMark/>
          </w:tcPr>
          <w:p w14:paraId="5F7EB4A9" w14:textId="77777777" w:rsidR="001A36DE" w:rsidRPr="001A36DE" w:rsidRDefault="001A36DE" w:rsidP="00B955E8">
            <w:pPr>
              <w:spacing w:before="120" w:after="120"/>
              <w:jc w:val="center"/>
              <w:rPr>
                <w: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E5AB38" w14:textId="77777777" w:rsidR="001A36DE" w:rsidRPr="001A36DE" w:rsidRDefault="001A36DE" w:rsidP="001A36DE">
            <w:pPr>
              <w:spacing w:before="120" w:after="120"/>
              <w:rPr>
                <w:b/>
              </w:rPr>
            </w:pPr>
          </w:p>
        </w:tc>
        <w:tc>
          <w:tcPr>
            <w:tcW w:w="0" w:type="auto"/>
            <w:tcBorders>
              <w:top w:val="single" w:sz="4" w:space="0" w:color="auto"/>
              <w:left w:val="single" w:sz="4" w:space="0" w:color="auto"/>
              <w:bottom w:val="single" w:sz="4" w:space="0" w:color="auto"/>
              <w:right w:val="single" w:sz="4" w:space="0" w:color="auto"/>
            </w:tcBorders>
            <w:hideMark/>
          </w:tcPr>
          <w:p w14:paraId="77E637A4" w14:textId="77777777" w:rsidR="001A36DE" w:rsidRPr="001A36DE" w:rsidRDefault="001A36DE" w:rsidP="001A36DE">
            <w:pPr>
              <w:spacing w:before="120" w:after="120"/>
            </w:pPr>
            <w:r w:rsidRPr="001A36DE">
              <w:t>Unable to determine the reason for rejection</w:t>
            </w:r>
          </w:p>
        </w:tc>
        <w:tc>
          <w:tcPr>
            <w:tcW w:w="0" w:type="auto"/>
            <w:tcBorders>
              <w:top w:val="single" w:sz="4" w:space="0" w:color="auto"/>
              <w:left w:val="single" w:sz="4" w:space="0" w:color="auto"/>
              <w:bottom w:val="single" w:sz="4" w:space="0" w:color="auto"/>
              <w:right w:val="single" w:sz="4" w:space="0" w:color="auto"/>
            </w:tcBorders>
          </w:tcPr>
          <w:p w14:paraId="55F1868A" w14:textId="3220E6F8" w:rsidR="001A36DE" w:rsidRPr="001A36DE" w:rsidRDefault="001A36DE" w:rsidP="001A36DE">
            <w:pPr>
              <w:spacing w:before="120" w:after="120"/>
              <w:rPr>
                <w:b/>
                <w:bCs/>
              </w:rPr>
            </w:pPr>
            <w:r w:rsidRPr="001A36DE">
              <w:rPr>
                <w:noProof/>
              </w:rPr>
              <w:drawing>
                <wp:inline distT="0" distB="0" distL="0" distR="0" wp14:anchorId="3CB73284" wp14:editId="2C902D26">
                  <wp:extent cx="238125" cy="200025"/>
                  <wp:effectExtent l="0" t="0" r="9525" b="9525"/>
                  <wp:docPr id="1208863354" name="Picture 71"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rPr>
                <w:bCs/>
              </w:rPr>
              <w:t xml:space="preserve">  Please allow me to research the status of that request.</w:t>
            </w:r>
            <w:r w:rsidRPr="001A36DE">
              <w:rPr>
                <w:b/>
                <w:bCs/>
              </w:rPr>
              <w:t xml:space="preserve"> </w:t>
            </w:r>
            <w:r w:rsidRPr="001A36DE">
              <w:rPr>
                <w:bCs/>
              </w:rPr>
              <w:t>A plan representative will contact you once research is complete.</w:t>
            </w:r>
          </w:p>
          <w:p w14:paraId="2DC32EA1" w14:textId="77777777" w:rsidR="001A36DE" w:rsidRPr="001A36DE" w:rsidRDefault="001A36DE" w:rsidP="001A36DE">
            <w:pPr>
              <w:spacing w:before="120" w:after="120"/>
              <w:rPr>
                <w:bCs/>
              </w:rPr>
            </w:pPr>
          </w:p>
          <w:p w14:paraId="33E0AFCE" w14:textId="77777777" w:rsidR="001A36DE" w:rsidRPr="001A36DE" w:rsidRDefault="001A36DE" w:rsidP="001A36DE">
            <w:pPr>
              <w:spacing w:before="120" w:after="120"/>
              <w:rPr>
                <w:bCs/>
              </w:rPr>
            </w:pPr>
            <w:r w:rsidRPr="001A36DE">
              <w:rPr>
                <w:b/>
              </w:rPr>
              <w:t>Note:</w:t>
            </w:r>
            <w:r w:rsidRPr="001A36DE">
              <w:t xml:space="preserve">  </w:t>
            </w:r>
            <w:r w:rsidRPr="001A36DE">
              <w:rPr>
                <w:bCs/>
              </w:rPr>
              <w:t xml:space="preserve">Submit the following Support Task to </w:t>
            </w:r>
            <w:r w:rsidRPr="001A36DE">
              <w:rPr>
                <w:b/>
                <w:bCs/>
              </w:rPr>
              <w:t>research</w:t>
            </w:r>
            <w:r w:rsidRPr="001A36DE">
              <w:rPr>
                <w:bCs/>
              </w:rPr>
              <w:t xml:space="preserve"> the status of the </w:t>
            </w:r>
            <w:proofErr w:type="spellStart"/>
            <w:r w:rsidRPr="001A36DE">
              <w:rPr>
                <w:bCs/>
              </w:rPr>
              <w:t>SSA</w:t>
            </w:r>
            <w:proofErr w:type="spellEnd"/>
            <w:r w:rsidRPr="001A36DE">
              <w:rPr>
                <w:bCs/>
              </w:rPr>
              <w:t>/</w:t>
            </w:r>
            <w:proofErr w:type="spellStart"/>
            <w:r w:rsidRPr="001A36DE">
              <w:rPr>
                <w:bCs/>
              </w:rPr>
              <w:t>RRB</w:t>
            </w:r>
            <w:proofErr w:type="spellEnd"/>
            <w:r w:rsidRPr="001A36DE">
              <w:rPr>
                <w:bCs/>
              </w:rPr>
              <w:t xml:space="preserve"> Withholding request:</w:t>
            </w:r>
          </w:p>
          <w:p w14:paraId="4DC53918" w14:textId="77777777" w:rsidR="001A36DE" w:rsidRPr="001A36DE" w:rsidRDefault="001A36DE" w:rsidP="001A36DE">
            <w:pPr>
              <w:spacing w:before="120" w:after="120"/>
              <w:rPr>
                <w:b/>
              </w:rPr>
            </w:pPr>
          </w:p>
          <w:p w14:paraId="222C1D98" w14:textId="77777777" w:rsidR="001A36DE" w:rsidRPr="001A36DE" w:rsidRDefault="001A36DE" w:rsidP="001A36DE">
            <w:pPr>
              <w:spacing w:before="120" w:after="120"/>
              <w:rPr>
                <w:bCs/>
              </w:rPr>
            </w:pPr>
            <w:r w:rsidRPr="001A36DE">
              <w:rPr>
                <w:bCs/>
              </w:rPr>
              <w:t xml:space="preserve">Click </w:t>
            </w:r>
            <w:r w:rsidRPr="001A36DE">
              <w:rPr>
                <w:b/>
              </w:rPr>
              <w:t xml:space="preserve">Create Support Task </w:t>
            </w:r>
            <w:r w:rsidRPr="001A36DE">
              <w:rPr>
                <w:bCs/>
              </w:rPr>
              <w:t>button.</w:t>
            </w:r>
          </w:p>
          <w:p w14:paraId="11781BD3" w14:textId="77777777" w:rsidR="001A36DE" w:rsidRPr="001A36DE" w:rsidRDefault="001A36DE" w:rsidP="001A36DE">
            <w:pPr>
              <w:spacing w:before="120" w:after="120"/>
              <w:rPr>
                <w:b/>
              </w:rPr>
            </w:pPr>
          </w:p>
          <w:p w14:paraId="47D02BB1" w14:textId="77777777" w:rsidR="001A36DE" w:rsidRPr="001A36DE" w:rsidRDefault="001A36DE" w:rsidP="00B955E8">
            <w:pPr>
              <w:spacing w:before="120" w:after="120"/>
              <w:ind w:left="286"/>
              <w:rPr>
                <w:bCs/>
              </w:rPr>
            </w:pPr>
            <w:r w:rsidRPr="001A36DE">
              <w:rPr>
                <w:b/>
                <w:bCs/>
              </w:rPr>
              <w:t xml:space="preserve">Task Type:  </w:t>
            </w:r>
            <w:r w:rsidRPr="001A36DE">
              <w:rPr>
                <w:bCs/>
              </w:rPr>
              <w:t>Premium Billing Inquiry Medicare D</w:t>
            </w:r>
          </w:p>
          <w:p w14:paraId="18290E6E" w14:textId="77777777" w:rsidR="001A36DE" w:rsidRPr="001A36DE" w:rsidRDefault="001A36DE" w:rsidP="00B955E8">
            <w:pPr>
              <w:spacing w:before="120" w:after="120"/>
              <w:ind w:left="286"/>
              <w:rPr>
                <w:bCs/>
              </w:rPr>
            </w:pPr>
            <w:r w:rsidRPr="001A36DE">
              <w:rPr>
                <w:b/>
                <w:bCs/>
              </w:rPr>
              <w:t xml:space="preserve">Amount Disputed:  </w:t>
            </w:r>
            <w:r w:rsidRPr="001A36DE">
              <w:rPr>
                <w:bCs/>
              </w:rPr>
              <w:t>$0.00</w:t>
            </w:r>
          </w:p>
          <w:p w14:paraId="7A1B3F5D" w14:textId="77777777" w:rsidR="001A36DE" w:rsidRPr="001A36DE" w:rsidRDefault="001A36DE" w:rsidP="00B955E8">
            <w:pPr>
              <w:spacing w:before="120" w:after="120"/>
              <w:ind w:left="286"/>
              <w:rPr>
                <w:bCs/>
              </w:rPr>
            </w:pPr>
            <w:r w:rsidRPr="001A36DE">
              <w:rPr>
                <w:b/>
                <w:bCs/>
              </w:rPr>
              <w:t>Reason For Dispute:</w:t>
            </w:r>
            <w:r w:rsidRPr="001A36DE">
              <w:rPr>
                <w:bCs/>
              </w:rPr>
              <w:t xml:space="preserve">  </w:t>
            </w:r>
            <w:proofErr w:type="spellStart"/>
            <w:r w:rsidRPr="001A36DE">
              <w:rPr>
                <w:bCs/>
              </w:rPr>
              <w:t>SSA</w:t>
            </w:r>
            <w:proofErr w:type="spellEnd"/>
            <w:r w:rsidRPr="001A36DE">
              <w:rPr>
                <w:bCs/>
              </w:rPr>
              <w:t xml:space="preserve"> Research/Request</w:t>
            </w:r>
          </w:p>
          <w:p w14:paraId="025AD5D7" w14:textId="77777777" w:rsidR="001A36DE" w:rsidRPr="001A36DE" w:rsidRDefault="001A36DE" w:rsidP="00B955E8">
            <w:pPr>
              <w:spacing w:before="120" w:after="120"/>
              <w:ind w:left="286"/>
              <w:rPr>
                <w:bCs/>
              </w:rPr>
            </w:pPr>
          </w:p>
          <w:p w14:paraId="71CA40BD" w14:textId="77777777" w:rsidR="001A36DE" w:rsidRPr="001A36DE" w:rsidRDefault="001A36DE" w:rsidP="00B955E8">
            <w:pPr>
              <w:spacing w:before="120" w:after="120"/>
              <w:ind w:left="286"/>
              <w:rPr>
                <w:bCs/>
              </w:rPr>
            </w:pPr>
            <w:r w:rsidRPr="001A36DE">
              <w:rPr>
                <w:b/>
                <w:bCs/>
              </w:rPr>
              <w:t xml:space="preserve">Task Notes:  </w:t>
            </w:r>
            <w:r w:rsidRPr="001A36DE">
              <w:rPr>
                <w:bCs/>
              </w:rPr>
              <w:t>Document the following:</w:t>
            </w:r>
          </w:p>
          <w:p w14:paraId="7722963C" w14:textId="77777777" w:rsidR="001A36DE" w:rsidRPr="001A36DE" w:rsidRDefault="001A36DE" w:rsidP="00B955E8">
            <w:pPr>
              <w:numPr>
                <w:ilvl w:val="0"/>
                <w:numId w:val="20"/>
              </w:numPr>
              <w:spacing w:before="120" w:after="120"/>
              <w:ind w:left="1006"/>
              <w:rPr>
                <w:bCs/>
              </w:rPr>
            </w:pPr>
            <w:proofErr w:type="spellStart"/>
            <w:r w:rsidRPr="001A36DE">
              <w:rPr>
                <w:b/>
              </w:rPr>
              <w:t>SSA</w:t>
            </w:r>
            <w:proofErr w:type="spellEnd"/>
            <w:r w:rsidRPr="001A36DE">
              <w:rPr>
                <w:b/>
              </w:rPr>
              <w:t xml:space="preserve"> RESEARCH; </w:t>
            </w:r>
            <w:r w:rsidRPr="001A36DE">
              <w:t xml:space="preserve">Please research </w:t>
            </w:r>
            <w:proofErr w:type="spellStart"/>
            <w:r w:rsidRPr="001A36DE">
              <w:t>SSA</w:t>
            </w:r>
            <w:proofErr w:type="spellEnd"/>
            <w:r w:rsidRPr="001A36DE">
              <w:t>/</w:t>
            </w:r>
            <w:proofErr w:type="spellStart"/>
            <w:r w:rsidRPr="001A36DE">
              <w:t>RRB</w:t>
            </w:r>
            <w:proofErr w:type="spellEnd"/>
            <w:r w:rsidRPr="001A36DE">
              <w:t xml:space="preserve"> request rejection. </w:t>
            </w:r>
          </w:p>
          <w:p w14:paraId="04EA6B38" w14:textId="77777777" w:rsidR="001A36DE" w:rsidRPr="001A36DE" w:rsidRDefault="001A36DE" w:rsidP="00B955E8">
            <w:pPr>
              <w:numPr>
                <w:ilvl w:val="0"/>
                <w:numId w:val="20"/>
              </w:numPr>
              <w:spacing w:before="120" w:after="120"/>
              <w:ind w:left="1006"/>
              <w:rPr>
                <w:bCs/>
              </w:rPr>
            </w:pPr>
            <w:r w:rsidRPr="001A36DE">
              <w:t>Beneficiary’s contact number.</w:t>
            </w:r>
          </w:p>
          <w:p w14:paraId="301FFAB8" w14:textId="77777777" w:rsidR="001A36DE" w:rsidRPr="001A36DE" w:rsidRDefault="001A36DE" w:rsidP="001A36DE">
            <w:pPr>
              <w:spacing w:before="120" w:after="120"/>
              <w:rPr>
                <w:bCs/>
              </w:rPr>
            </w:pPr>
          </w:p>
          <w:p w14:paraId="55E2213C" w14:textId="77777777" w:rsidR="001A36DE" w:rsidRPr="001A36DE" w:rsidRDefault="001A36DE" w:rsidP="001A36DE">
            <w:pPr>
              <w:spacing w:before="120" w:after="120"/>
              <w:rPr>
                <w:bCs/>
              </w:rPr>
            </w:pPr>
            <w:r w:rsidRPr="001A36DE">
              <w:rPr>
                <w:bCs/>
              </w:rPr>
              <w:t xml:space="preserve">Provide the </w:t>
            </w:r>
            <w:r w:rsidRPr="001A36DE">
              <w:rPr>
                <w:b/>
              </w:rPr>
              <w:t>Target Completion Turn Around Time</w:t>
            </w:r>
            <w:r w:rsidRPr="001A36DE">
              <w:rPr>
                <w:bCs/>
              </w:rPr>
              <w:t xml:space="preserve"> listed in the task. </w:t>
            </w:r>
          </w:p>
          <w:p w14:paraId="5F21E412" w14:textId="77777777" w:rsidR="001A36DE" w:rsidRPr="001A36DE" w:rsidRDefault="001A36DE" w:rsidP="001A36DE">
            <w:pPr>
              <w:spacing w:before="120" w:after="120"/>
              <w:rPr>
                <w:bCs/>
              </w:rPr>
            </w:pPr>
          </w:p>
          <w:p w14:paraId="3237683F" w14:textId="77777777" w:rsidR="001A36DE" w:rsidRPr="001A36DE" w:rsidRDefault="001A36DE" w:rsidP="001A36DE">
            <w:pPr>
              <w:spacing w:before="120" w:after="120"/>
              <w:rPr>
                <w:bCs/>
              </w:rPr>
            </w:pPr>
            <w:r w:rsidRPr="001A36DE">
              <w:rPr>
                <w:bCs/>
              </w:rPr>
              <w:t xml:space="preserve">Click </w:t>
            </w:r>
            <w:r w:rsidRPr="001A36DE">
              <w:rPr>
                <w:b/>
              </w:rPr>
              <w:t>Save</w:t>
            </w:r>
            <w:r w:rsidRPr="001A36DE">
              <w:rPr>
                <w:bCs/>
              </w:rPr>
              <w:t>.</w:t>
            </w:r>
          </w:p>
          <w:p w14:paraId="12A70D56" w14:textId="77777777" w:rsidR="001A36DE" w:rsidRPr="001A36DE" w:rsidRDefault="001A36DE" w:rsidP="001A36DE">
            <w:pPr>
              <w:spacing w:before="120" w:after="120"/>
              <w:rPr>
                <w:bCs/>
              </w:rPr>
            </w:pPr>
          </w:p>
          <w:p w14:paraId="6ACDCAC8" w14:textId="3E85056B" w:rsidR="001A36DE" w:rsidRPr="001A36DE" w:rsidRDefault="001A36DE" w:rsidP="001A36DE">
            <w:pPr>
              <w:spacing w:before="120" w:after="120"/>
            </w:pPr>
            <w:r w:rsidRPr="001A36DE">
              <w:rPr>
                <w:b/>
                <w:noProof/>
              </w:rPr>
              <w:drawing>
                <wp:inline distT="0" distB="0" distL="0" distR="0" wp14:anchorId="5B19CF50" wp14:editId="57FEC37C">
                  <wp:extent cx="238125" cy="200025"/>
                  <wp:effectExtent l="0" t="0" r="9525" b="9525"/>
                  <wp:docPr id="974934679"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rPr>
                <w:b/>
              </w:rPr>
              <w:t xml:space="preserve">  </w:t>
            </w:r>
            <w:r w:rsidRPr="001A36DE">
              <w:t xml:space="preserve">If there are </w:t>
            </w:r>
            <w:r w:rsidRPr="001A36DE">
              <w:rPr>
                <w:b/>
              </w:rPr>
              <w:t>multiple calls</w:t>
            </w:r>
            <w:r w:rsidRPr="001A36DE">
              <w:t xml:space="preserve"> (2 or more calls, not including current call) from the beneficiary regarding a </w:t>
            </w:r>
            <w:proofErr w:type="spellStart"/>
            <w:r w:rsidRPr="001A36DE">
              <w:t>SSA</w:t>
            </w:r>
            <w:proofErr w:type="spellEnd"/>
            <w:r w:rsidRPr="001A36DE">
              <w:t xml:space="preserve"> rejection, escalate the issue via email to a supervisor for follow up with the beneficiary by the Premium Billing team. </w:t>
            </w:r>
            <w:proofErr w:type="spellStart"/>
            <w:r w:rsidRPr="001A36DE">
              <w:t>NEJE</w:t>
            </w:r>
            <w:proofErr w:type="spellEnd"/>
            <w:r w:rsidRPr="001A36DE">
              <w:t xml:space="preserve"> Seniors/Supervisors can send an escalation email to </w:t>
            </w:r>
            <w:hyperlink r:id="rId33" w:history="1">
              <w:r w:rsidR="00B955E8" w:rsidRPr="001A36DE">
                <w:rPr>
                  <w:rStyle w:val="Hyperlink"/>
                </w:rPr>
                <w:t>PBMember.Inquires@cvscaremark.com</w:t>
              </w:r>
            </w:hyperlink>
            <w:r w:rsidRPr="001A36DE">
              <w:t>.</w:t>
            </w:r>
          </w:p>
        </w:tc>
      </w:tr>
    </w:tbl>
    <w:p w14:paraId="5A46DBFB" w14:textId="77777777" w:rsidR="001A36DE" w:rsidRPr="001A36DE" w:rsidRDefault="001A36DE" w:rsidP="001A36DE">
      <w:pPr>
        <w:spacing w:before="120" w:after="120"/>
      </w:pPr>
    </w:p>
    <w:p w14:paraId="6B721202" w14:textId="346803A2" w:rsidR="001A36DE" w:rsidRPr="001A36DE" w:rsidRDefault="001A36DE" w:rsidP="00B955E8">
      <w:pPr>
        <w:spacing w:before="120" w:after="120"/>
        <w:jc w:val="right"/>
        <w:rPr>
          <w:u w:val="single"/>
        </w:rPr>
      </w:pPr>
      <w:hyperlink w:anchor="_top" w:history="1">
        <w:r w:rsidRPr="001A36DE">
          <w:rPr>
            <w:rStyle w:val="Hyperlink"/>
          </w:rPr>
          <w:t>Top of the Document</w:t>
        </w:r>
        <w:bookmarkStart w:id="44" w:name="_Resolution_Time"/>
        <w:bookmarkStart w:id="45" w:name="_Log_Activity"/>
        <w:bookmarkEnd w:id="44"/>
        <w:bookmarkEnd w:id="45"/>
      </w:hyperlink>
    </w:p>
    <w:tbl>
      <w:tblPr>
        <w:tblW w:w="5000" w:type="pct"/>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firstRow="1" w:lastRow="1" w:firstColumn="1" w:lastColumn="1" w:noHBand="0" w:noVBand="0"/>
      </w:tblPr>
      <w:tblGrid>
        <w:gridCol w:w="9350"/>
      </w:tblGrid>
      <w:tr w:rsidR="001A36DE" w:rsidRPr="001A36DE" w14:paraId="6949E43D" w14:textId="77777777" w:rsidTr="001A36D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229D12A" w14:textId="77777777" w:rsidR="001A36DE" w:rsidRPr="001A36DE" w:rsidRDefault="001A36DE" w:rsidP="00B955E8">
            <w:pPr>
              <w:pStyle w:val="Heading2"/>
            </w:pPr>
            <w:bookmarkStart w:id="46" w:name="_When_to_Request"/>
            <w:bookmarkStart w:id="47" w:name="OLE_LINK2"/>
            <w:bookmarkStart w:id="48" w:name="_Toc196289593"/>
            <w:bookmarkEnd w:id="46"/>
            <w:r w:rsidRPr="001A36DE">
              <w:t xml:space="preserve">When to Request </w:t>
            </w:r>
            <w:proofErr w:type="spellStart"/>
            <w:r w:rsidRPr="001A36DE">
              <w:t>SSA</w:t>
            </w:r>
            <w:proofErr w:type="spellEnd"/>
            <w:r w:rsidRPr="001A36DE">
              <w:t xml:space="preserve"> Research</w:t>
            </w:r>
            <w:bookmarkEnd w:id="47"/>
            <w:bookmarkEnd w:id="48"/>
          </w:p>
        </w:tc>
      </w:tr>
    </w:tbl>
    <w:p w14:paraId="0DAB126C" w14:textId="77777777" w:rsidR="001A36DE" w:rsidRPr="001A36DE" w:rsidRDefault="001A36DE" w:rsidP="001A36DE">
      <w:pPr>
        <w:spacing w:before="120" w:after="120"/>
        <w:rPr>
          <w:bCs/>
        </w:rPr>
      </w:pPr>
      <w:r w:rsidRPr="001A36DE">
        <w:rPr>
          <w:bCs/>
        </w:rPr>
        <w:t xml:space="preserve">The beneficiary may call with questions or concerns related to </w:t>
      </w:r>
      <w:proofErr w:type="spellStart"/>
      <w:r w:rsidRPr="001A36DE">
        <w:rPr>
          <w:bCs/>
        </w:rPr>
        <w:t>SSA</w:t>
      </w:r>
      <w:proofErr w:type="spellEnd"/>
      <w:r w:rsidRPr="001A36DE">
        <w:rPr>
          <w:bCs/>
        </w:rPr>
        <w:t>/</w:t>
      </w:r>
      <w:proofErr w:type="spellStart"/>
      <w:r w:rsidRPr="001A36DE">
        <w:rPr>
          <w:bCs/>
        </w:rPr>
        <w:t>RRB</w:t>
      </w:r>
      <w:proofErr w:type="spellEnd"/>
      <w:r w:rsidRPr="001A36DE">
        <w:rPr>
          <w:bCs/>
        </w:rPr>
        <w:t xml:space="preserve"> deductions. Reference the examples below for reasons to request “</w:t>
      </w:r>
      <w:proofErr w:type="spellStart"/>
      <w:r w:rsidRPr="001A36DE">
        <w:rPr>
          <w:bCs/>
        </w:rPr>
        <w:t>SSA</w:t>
      </w:r>
      <w:proofErr w:type="spellEnd"/>
      <w:r w:rsidRPr="001A36DE">
        <w:rPr>
          <w:bCs/>
        </w:rPr>
        <w:t xml:space="preserve"> Research”: </w:t>
      </w:r>
    </w:p>
    <w:p w14:paraId="76EE61FE" w14:textId="77777777" w:rsidR="001A36DE" w:rsidRPr="001A36DE" w:rsidRDefault="001A36DE" w:rsidP="001A36DE">
      <w:pPr>
        <w:numPr>
          <w:ilvl w:val="0"/>
          <w:numId w:val="21"/>
        </w:numPr>
        <w:spacing w:before="120" w:after="120"/>
        <w:rPr>
          <w:bCs/>
        </w:rPr>
      </w:pPr>
      <w:r w:rsidRPr="001A36DE">
        <w:rPr>
          <w:bCs/>
        </w:rPr>
        <w:t xml:space="preserve">Beneficiary is confused by </w:t>
      </w:r>
      <w:r w:rsidRPr="001A36DE">
        <w:rPr>
          <w:b/>
          <w:bCs/>
        </w:rPr>
        <w:t>letter</w:t>
      </w:r>
      <w:r w:rsidRPr="001A36DE">
        <w:rPr>
          <w:bCs/>
        </w:rPr>
        <w:t xml:space="preserve"> received from CMS, </w:t>
      </w:r>
      <w:proofErr w:type="spellStart"/>
      <w:r w:rsidRPr="001A36DE">
        <w:rPr>
          <w:bCs/>
        </w:rPr>
        <w:t>SSA</w:t>
      </w:r>
      <w:proofErr w:type="spellEnd"/>
      <w:r w:rsidRPr="001A36DE">
        <w:rPr>
          <w:bCs/>
        </w:rPr>
        <w:t xml:space="preserve">, or the plan. </w:t>
      </w:r>
    </w:p>
    <w:p w14:paraId="32324649" w14:textId="77777777" w:rsidR="001A36DE" w:rsidRPr="001A36DE" w:rsidRDefault="001A36DE" w:rsidP="001A36DE">
      <w:pPr>
        <w:numPr>
          <w:ilvl w:val="0"/>
          <w:numId w:val="21"/>
        </w:numPr>
        <w:spacing w:before="120" w:after="120"/>
        <w:rPr>
          <w:bCs/>
        </w:rPr>
      </w:pPr>
      <w:r w:rsidRPr="001A36DE">
        <w:rPr>
          <w:bCs/>
        </w:rPr>
        <w:t xml:space="preserve">Stock ID has been switched to </w:t>
      </w:r>
      <w:proofErr w:type="spellStart"/>
      <w:r w:rsidRPr="001A36DE">
        <w:rPr>
          <w:bCs/>
        </w:rPr>
        <w:t>SSA</w:t>
      </w:r>
      <w:proofErr w:type="spellEnd"/>
      <w:r w:rsidRPr="001A36DE">
        <w:rPr>
          <w:bCs/>
        </w:rPr>
        <w:t>/</w:t>
      </w:r>
      <w:proofErr w:type="spellStart"/>
      <w:r w:rsidRPr="001A36DE">
        <w:rPr>
          <w:bCs/>
        </w:rPr>
        <w:t>RRB</w:t>
      </w:r>
      <w:proofErr w:type="spellEnd"/>
      <w:r w:rsidRPr="001A36DE">
        <w:rPr>
          <w:bCs/>
        </w:rPr>
        <w:t xml:space="preserve"> and the beneficiary did </w:t>
      </w:r>
      <w:r w:rsidRPr="001A36DE">
        <w:rPr>
          <w:b/>
          <w:bCs/>
        </w:rPr>
        <w:t>not</w:t>
      </w:r>
      <w:r w:rsidRPr="001A36DE">
        <w:rPr>
          <w:bCs/>
        </w:rPr>
        <w:t xml:space="preserve"> request </w:t>
      </w:r>
      <w:proofErr w:type="spellStart"/>
      <w:r w:rsidRPr="001A36DE">
        <w:rPr>
          <w:bCs/>
        </w:rPr>
        <w:t>SSA</w:t>
      </w:r>
      <w:proofErr w:type="spellEnd"/>
      <w:r w:rsidRPr="001A36DE">
        <w:rPr>
          <w:bCs/>
        </w:rPr>
        <w:t>/</w:t>
      </w:r>
      <w:proofErr w:type="spellStart"/>
      <w:r w:rsidRPr="001A36DE">
        <w:rPr>
          <w:bCs/>
        </w:rPr>
        <w:t>RRB</w:t>
      </w:r>
      <w:proofErr w:type="spellEnd"/>
      <w:r w:rsidRPr="001A36DE">
        <w:rPr>
          <w:bCs/>
        </w:rPr>
        <w:t>.</w:t>
      </w:r>
    </w:p>
    <w:p w14:paraId="4DBF1F7B" w14:textId="77777777" w:rsidR="001A36DE" w:rsidRPr="001A36DE" w:rsidRDefault="001A36DE" w:rsidP="001A36DE">
      <w:pPr>
        <w:numPr>
          <w:ilvl w:val="0"/>
          <w:numId w:val="21"/>
        </w:numPr>
        <w:spacing w:before="120" w:after="120"/>
        <w:rPr>
          <w:bCs/>
        </w:rPr>
      </w:pPr>
      <w:r w:rsidRPr="001A36DE">
        <w:rPr>
          <w:bCs/>
        </w:rPr>
        <w:t xml:space="preserve">Beneficiary states there is a </w:t>
      </w:r>
      <w:r w:rsidRPr="001A36DE">
        <w:rPr>
          <w:b/>
          <w:bCs/>
        </w:rPr>
        <w:t>discrepancy</w:t>
      </w:r>
      <w:r w:rsidRPr="001A36DE">
        <w:rPr>
          <w:bCs/>
        </w:rPr>
        <w:t xml:space="preserve"> between the letter received from the Social Security Administration and letter from the plan.</w:t>
      </w:r>
    </w:p>
    <w:p w14:paraId="38279E08" w14:textId="77777777" w:rsidR="001A36DE" w:rsidRPr="001A36DE" w:rsidRDefault="001A36DE" w:rsidP="001A36DE">
      <w:pPr>
        <w:numPr>
          <w:ilvl w:val="0"/>
          <w:numId w:val="21"/>
        </w:numPr>
        <w:spacing w:before="120" w:after="120"/>
        <w:rPr>
          <w:bCs/>
        </w:rPr>
      </w:pPr>
      <w:r w:rsidRPr="001A36DE">
        <w:rPr>
          <w:bCs/>
        </w:rPr>
        <w:t xml:space="preserve">Beneficiary’s records show there was </w:t>
      </w:r>
      <w:proofErr w:type="gramStart"/>
      <w:r w:rsidRPr="001A36DE">
        <w:rPr>
          <w:bCs/>
        </w:rPr>
        <w:t>a</w:t>
      </w:r>
      <w:proofErr w:type="gramEnd"/>
      <w:r w:rsidRPr="001A36DE">
        <w:rPr>
          <w:bCs/>
        </w:rPr>
        <w:t xml:space="preserve"> </w:t>
      </w:r>
      <w:proofErr w:type="spellStart"/>
      <w:r w:rsidRPr="001A36DE">
        <w:rPr>
          <w:bCs/>
        </w:rPr>
        <w:t>SSA</w:t>
      </w:r>
      <w:proofErr w:type="spellEnd"/>
      <w:r w:rsidRPr="001A36DE">
        <w:rPr>
          <w:bCs/>
        </w:rPr>
        <w:t>/</w:t>
      </w:r>
      <w:proofErr w:type="spellStart"/>
      <w:r w:rsidRPr="001A36DE">
        <w:rPr>
          <w:bCs/>
        </w:rPr>
        <w:t>RRB</w:t>
      </w:r>
      <w:proofErr w:type="spellEnd"/>
      <w:r w:rsidRPr="001A36DE">
        <w:rPr>
          <w:bCs/>
        </w:rPr>
        <w:t xml:space="preserve"> deduction </w:t>
      </w:r>
      <w:r w:rsidRPr="001A36DE">
        <w:rPr>
          <w:b/>
          <w:bCs/>
        </w:rPr>
        <w:t>after</w:t>
      </w:r>
      <w:r w:rsidRPr="001A36DE">
        <w:rPr>
          <w:bCs/>
        </w:rPr>
        <w:t xml:space="preserve"> </w:t>
      </w:r>
      <w:r w:rsidRPr="001A36DE">
        <w:rPr>
          <w:b/>
          <w:bCs/>
        </w:rPr>
        <w:t>disenrollment</w:t>
      </w:r>
      <w:r w:rsidRPr="001A36DE">
        <w:rPr>
          <w:bCs/>
        </w:rPr>
        <w:t xml:space="preserve"> from the plan.</w:t>
      </w:r>
    </w:p>
    <w:p w14:paraId="62E66568" w14:textId="77777777" w:rsidR="001A36DE" w:rsidRPr="001A36DE" w:rsidRDefault="001A36DE" w:rsidP="001A36DE">
      <w:pPr>
        <w:numPr>
          <w:ilvl w:val="0"/>
          <w:numId w:val="21"/>
        </w:numPr>
        <w:spacing w:before="120" w:after="120"/>
        <w:rPr>
          <w:bCs/>
        </w:rPr>
      </w:pPr>
      <w:r w:rsidRPr="001A36DE">
        <w:rPr>
          <w:bCs/>
        </w:rPr>
        <w:t xml:space="preserve">The beneficiary’s </w:t>
      </w:r>
      <w:proofErr w:type="spellStart"/>
      <w:r w:rsidRPr="001A36DE">
        <w:rPr>
          <w:bCs/>
        </w:rPr>
        <w:t>SSA</w:t>
      </w:r>
      <w:proofErr w:type="spellEnd"/>
      <w:r w:rsidRPr="001A36DE">
        <w:rPr>
          <w:bCs/>
        </w:rPr>
        <w:t>/</w:t>
      </w:r>
      <w:proofErr w:type="spellStart"/>
      <w:r w:rsidRPr="001A36DE">
        <w:rPr>
          <w:bCs/>
        </w:rPr>
        <w:t>RRB</w:t>
      </w:r>
      <w:proofErr w:type="spellEnd"/>
      <w:r w:rsidRPr="001A36DE">
        <w:rPr>
          <w:bCs/>
        </w:rPr>
        <w:t xml:space="preserve"> deductions were stopped </w:t>
      </w:r>
      <w:r w:rsidRPr="001A36DE">
        <w:rPr>
          <w:b/>
          <w:bCs/>
        </w:rPr>
        <w:t>without</w:t>
      </w:r>
      <w:r w:rsidRPr="001A36DE">
        <w:rPr>
          <w:bCs/>
        </w:rPr>
        <w:t xml:space="preserve"> a cancellation being requested. </w:t>
      </w:r>
    </w:p>
    <w:p w14:paraId="3BCD3214" w14:textId="77777777" w:rsidR="001A36DE" w:rsidRPr="001A36DE" w:rsidRDefault="001A36DE" w:rsidP="001A36DE">
      <w:pPr>
        <w:numPr>
          <w:ilvl w:val="0"/>
          <w:numId w:val="21"/>
        </w:numPr>
        <w:spacing w:before="120" w:after="120"/>
        <w:rPr>
          <w:bCs/>
        </w:rPr>
      </w:pPr>
      <w:r w:rsidRPr="001A36DE">
        <w:rPr>
          <w:bCs/>
        </w:rPr>
        <w:t xml:space="preserve">The beneficiary has </w:t>
      </w:r>
      <w:proofErr w:type="spellStart"/>
      <w:r w:rsidRPr="001A36DE">
        <w:rPr>
          <w:bCs/>
        </w:rPr>
        <w:t>SSA</w:t>
      </w:r>
      <w:proofErr w:type="spellEnd"/>
      <w:r w:rsidRPr="001A36DE">
        <w:rPr>
          <w:bCs/>
        </w:rPr>
        <w:t>/</w:t>
      </w:r>
      <w:proofErr w:type="spellStart"/>
      <w:r w:rsidRPr="001A36DE">
        <w:rPr>
          <w:bCs/>
        </w:rPr>
        <w:t>RRB</w:t>
      </w:r>
      <w:proofErr w:type="spellEnd"/>
      <w:r w:rsidRPr="001A36DE">
        <w:rPr>
          <w:bCs/>
        </w:rPr>
        <w:t xml:space="preserve"> as their Stock ID and is disputing </w:t>
      </w:r>
      <w:proofErr w:type="gramStart"/>
      <w:r w:rsidRPr="001A36DE">
        <w:rPr>
          <w:b/>
          <w:bCs/>
        </w:rPr>
        <w:t>past</w:t>
      </w:r>
      <w:proofErr w:type="gramEnd"/>
      <w:r w:rsidRPr="001A36DE">
        <w:rPr>
          <w:b/>
          <w:bCs/>
        </w:rPr>
        <w:t xml:space="preserve"> due</w:t>
      </w:r>
      <w:r w:rsidRPr="001A36DE">
        <w:rPr>
          <w:bCs/>
        </w:rPr>
        <w:t xml:space="preserve"> premium amount listed on the invoice.</w:t>
      </w:r>
    </w:p>
    <w:p w14:paraId="4A07074D" w14:textId="77777777" w:rsidR="001A36DE" w:rsidRPr="001A36DE" w:rsidRDefault="001A36DE" w:rsidP="001A36DE">
      <w:pPr>
        <w:spacing w:before="120" w:after="120"/>
        <w:rPr>
          <w:bCs/>
        </w:rPr>
      </w:pPr>
    </w:p>
    <w:p w14:paraId="0AAFED3E" w14:textId="4B071E53" w:rsidR="001A36DE" w:rsidRPr="001A36DE" w:rsidRDefault="001A36DE" w:rsidP="001A36DE">
      <w:pPr>
        <w:spacing w:before="120" w:after="120"/>
      </w:pPr>
      <w:r w:rsidRPr="001A36DE">
        <w:rPr>
          <w:b/>
          <w:noProof/>
        </w:rPr>
        <w:drawing>
          <wp:inline distT="0" distB="0" distL="0" distR="0" wp14:anchorId="08331658" wp14:editId="4633C486">
            <wp:extent cx="238125" cy="200025"/>
            <wp:effectExtent l="0" t="0" r="9525" b="9525"/>
            <wp:docPr id="2086360806"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rPr>
          <w:b/>
        </w:rPr>
        <w:t xml:space="preserve">  </w:t>
      </w:r>
      <w:r w:rsidRPr="001A36DE">
        <w:t xml:space="preserve">If the beneficiary has concerns </w:t>
      </w:r>
      <w:proofErr w:type="gramStart"/>
      <w:r w:rsidRPr="001A36DE">
        <w:t>similar to</w:t>
      </w:r>
      <w:proofErr w:type="gramEnd"/>
      <w:r w:rsidRPr="001A36DE">
        <w:t xml:space="preserve"> those listed above, then submit the </w:t>
      </w:r>
      <w:proofErr w:type="gramStart"/>
      <w:r w:rsidRPr="001A36DE">
        <w:t>below Support Task</w:t>
      </w:r>
      <w:proofErr w:type="gramEnd"/>
      <w:r w:rsidRPr="001A36DE">
        <w:t xml:space="preserve"> for Premium Billing to research the beneficiary’s </w:t>
      </w:r>
      <w:proofErr w:type="spellStart"/>
      <w:r w:rsidRPr="001A36DE">
        <w:t>SSA</w:t>
      </w:r>
      <w:proofErr w:type="spellEnd"/>
      <w:r w:rsidRPr="001A36DE">
        <w:t>/</w:t>
      </w:r>
      <w:proofErr w:type="spellStart"/>
      <w:r w:rsidRPr="001A36DE">
        <w:t>RRB</w:t>
      </w:r>
      <w:proofErr w:type="spellEnd"/>
      <w:r w:rsidRPr="001A36DE">
        <w:t xml:space="preserve"> status. Always request a copy of any communication the beneficiary received from CMS, confirm the beneficiary’s phone number on file is correct, and advise that </w:t>
      </w:r>
      <w:r w:rsidRPr="001A36DE">
        <w:rPr>
          <w:bCs/>
        </w:rPr>
        <w:t xml:space="preserve">a plan representative </w:t>
      </w:r>
      <w:r w:rsidRPr="001A36DE">
        <w:t>will call the beneficiary once research is completed.</w:t>
      </w:r>
    </w:p>
    <w:p w14:paraId="1A2D15F4" w14:textId="77777777" w:rsidR="001A36DE" w:rsidRPr="001A36DE" w:rsidRDefault="001A36DE" w:rsidP="001A36DE">
      <w:pPr>
        <w:spacing w:before="120" w:after="120"/>
        <w:rPr>
          <w:b/>
          <w:bCs/>
        </w:rPr>
      </w:pPr>
    </w:p>
    <w:p w14:paraId="4EAFEE7B" w14:textId="77777777" w:rsidR="001A36DE" w:rsidRPr="001A36DE" w:rsidRDefault="001A36DE" w:rsidP="001A36DE">
      <w:pPr>
        <w:spacing w:before="120" w:after="120"/>
        <w:rPr>
          <w:b/>
          <w:bCs/>
        </w:rPr>
      </w:pPr>
      <w:r w:rsidRPr="001A36DE">
        <w:t xml:space="preserve">Click </w:t>
      </w:r>
      <w:r w:rsidRPr="001A36DE">
        <w:rPr>
          <w:b/>
          <w:bCs/>
        </w:rPr>
        <w:t xml:space="preserve">Create Support Task </w:t>
      </w:r>
      <w:r w:rsidRPr="001A36DE">
        <w:t>button.</w:t>
      </w:r>
      <w:r w:rsidRPr="001A36DE">
        <w:rPr>
          <w:b/>
          <w:bCs/>
        </w:rPr>
        <w:t xml:space="preserve"> </w:t>
      </w:r>
    </w:p>
    <w:p w14:paraId="4E5CD167" w14:textId="77777777" w:rsidR="001A36DE" w:rsidRPr="001A36DE" w:rsidRDefault="001A36DE" w:rsidP="001A36DE">
      <w:pPr>
        <w:spacing w:before="120" w:after="120"/>
        <w:rPr>
          <w:b/>
          <w:bCs/>
        </w:rPr>
      </w:pPr>
    </w:p>
    <w:p w14:paraId="59DA4BC3" w14:textId="77777777" w:rsidR="001A36DE" w:rsidRPr="001A36DE" w:rsidRDefault="001A36DE" w:rsidP="00527D47">
      <w:pPr>
        <w:spacing w:before="120" w:after="120"/>
        <w:ind w:left="720"/>
        <w:rPr>
          <w:bCs/>
        </w:rPr>
      </w:pPr>
      <w:r w:rsidRPr="001A36DE">
        <w:rPr>
          <w:b/>
          <w:bCs/>
        </w:rPr>
        <w:t xml:space="preserve">Task Type:  </w:t>
      </w:r>
      <w:r w:rsidRPr="001A36DE">
        <w:rPr>
          <w:bCs/>
        </w:rPr>
        <w:t>Premium Billing Inquiry Medicare D</w:t>
      </w:r>
    </w:p>
    <w:p w14:paraId="26994E89" w14:textId="77777777" w:rsidR="001A36DE" w:rsidRPr="001A36DE" w:rsidRDefault="001A36DE" w:rsidP="00527D47">
      <w:pPr>
        <w:spacing w:before="120" w:after="120"/>
        <w:ind w:left="720"/>
        <w:rPr>
          <w:bCs/>
        </w:rPr>
      </w:pPr>
      <w:r w:rsidRPr="001A36DE">
        <w:rPr>
          <w:b/>
          <w:bCs/>
        </w:rPr>
        <w:t xml:space="preserve">Amount Disputed:  </w:t>
      </w:r>
      <w:r w:rsidRPr="001A36DE">
        <w:rPr>
          <w:bCs/>
        </w:rPr>
        <w:t>$0.00</w:t>
      </w:r>
    </w:p>
    <w:p w14:paraId="62669750" w14:textId="77777777" w:rsidR="001A36DE" w:rsidRPr="001A36DE" w:rsidRDefault="001A36DE" w:rsidP="00527D47">
      <w:pPr>
        <w:spacing w:before="120" w:after="120"/>
        <w:ind w:left="720"/>
        <w:rPr>
          <w:bCs/>
        </w:rPr>
      </w:pPr>
      <w:r w:rsidRPr="001A36DE">
        <w:rPr>
          <w:b/>
          <w:bCs/>
        </w:rPr>
        <w:t>Reason for Dispute:</w:t>
      </w:r>
      <w:r w:rsidRPr="001A36DE">
        <w:rPr>
          <w:bCs/>
        </w:rPr>
        <w:t xml:space="preserve">  </w:t>
      </w:r>
      <w:proofErr w:type="spellStart"/>
      <w:r w:rsidRPr="001A36DE">
        <w:rPr>
          <w:bCs/>
        </w:rPr>
        <w:t>SSA</w:t>
      </w:r>
      <w:proofErr w:type="spellEnd"/>
      <w:r w:rsidRPr="001A36DE">
        <w:rPr>
          <w:bCs/>
        </w:rPr>
        <w:t xml:space="preserve"> Research/Request</w:t>
      </w:r>
    </w:p>
    <w:p w14:paraId="14C7C516" w14:textId="77777777" w:rsidR="001A36DE" w:rsidRPr="001A36DE" w:rsidRDefault="001A36DE" w:rsidP="00527D47">
      <w:pPr>
        <w:spacing w:before="120" w:after="120"/>
        <w:ind w:left="720"/>
        <w:rPr>
          <w:bCs/>
        </w:rPr>
      </w:pPr>
      <w:r w:rsidRPr="001A36DE">
        <w:rPr>
          <w:b/>
          <w:bCs/>
        </w:rPr>
        <w:t xml:space="preserve">Amount Disputed:  </w:t>
      </w:r>
      <w:r w:rsidRPr="001A36DE">
        <w:rPr>
          <w:bCs/>
        </w:rPr>
        <w:t>$0.00</w:t>
      </w:r>
    </w:p>
    <w:p w14:paraId="4EE09B7B" w14:textId="77777777" w:rsidR="001A36DE" w:rsidRPr="001A36DE" w:rsidRDefault="001A36DE" w:rsidP="001A36DE">
      <w:pPr>
        <w:spacing w:before="120" w:after="120"/>
        <w:rPr>
          <w:bCs/>
        </w:rPr>
      </w:pPr>
    </w:p>
    <w:p w14:paraId="19B9AA42" w14:textId="77777777" w:rsidR="001A36DE" w:rsidRPr="001A36DE" w:rsidRDefault="001A36DE" w:rsidP="006C45FC">
      <w:pPr>
        <w:spacing w:before="120" w:after="120"/>
        <w:ind w:left="720"/>
        <w:rPr>
          <w:bCs/>
        </w:rPr>
      </w:pPr>
      <w:r w:rsidRPr="001A36DE">
        <w:rPr>
          <w:b/>
          <w:bCs/>
        </w:rPr>
        <w:t xml:space="preserve">Task Notes:  </w:t>
      </w:r>
      <w:r w:rsidRPr="001A36DE">
        <w:rPr>
          <w:bCs/>
        </w:rPr>
        <w:t>Document the following:</w:t>
      </w:r>
    </w:p>
    <w:p w14:paraId="02C56106" w14:textId="77777777" w:rsidR="001A36DE" w:rsidRPr="001A36DE" w:rsidRDefault="001A36DE" w:rsidP="006C45FC">
      <w:pPr>
        <w:numPr>
          <w:ilvl w:val="0"/>
          <w:numId w:val="22"/>
        </w:numPr>
        <w:spacing w:before="120" w:after="120"/>
        <w:ind w:left="1530"/>
        <w:rPr>
          <w:b/>
          <w:bCs/>
        </w:rPr>
      </w:pPr>
      <w:proofErr w:type="spellStart"/>
      <w:r w:rsidRPr="001A36DE">
        <w:rPr>
          <w:b/>
          <w:bCs/>
        </w:rPr>
        <w:t>SSA</w:t>
      </w:r>
      <w:proofErr w:type="spellEnd"/>
      <w:r w:rsidRPr="001A36DE">
        <w:rPr>
          <w:b/>
          <w:bCs/>
        </w:rPr>
        <w:t xml:space="preserve"> RESEARCH</w:t>
      </w:r>
    </w:p>
    <w:p w14:paraId="6927DBC0" w14:textId="77777777" w:rsidR="001A36DE" w:rsidRPr="001A36DE" w:rsidRDefault="001A36DE" w:rsidP="006C45FC">
      <w:pPr>
        <w:numPr>
          <w:ilvl w:val="0"/>
          <w:numId w:val="22"/>
        </w:numPr>
        <w:spacing w:before="120" w:after="120"/>
        <w:ind w:left="1530"/>
      </w:pPr>
      <w:r w:rsidRPr="001A36DE">
        <w:t>Beneficiary’s current phone number.</w:t>
      </w:r>
    </w:p>
    <w:p w14:paraId="392633E9" w14:textId="77777777" w:rsidR="001A36DE" w:rsidRPr="001A36DE" w:rsidRDefault="001A36DE" w:rsidP="001A36DE">
      <w:pPr>
        <w:spacing w:before="120" w:after="120"/>
        <w:rPr>
          <w:bCs/>
        </w:rPr>
      </w:pPr>
    </w:p>
    <w:p w14:paraId="09A2565A" w14:textId="77777777" w:rsidR="001A36DE" w:rsidRPr="001A36DE" w:rsidRDefault="001A36DE" w:rsidP="001A36DE">
      <w:pPr>
        <w:spacing w:before="120" w:after="120"/>
        <w:rPr>
          <w:bCs/>
        </w:rPr>
      </w:pPr>
      <w:r w:rsidRPr="001A36DE">
        <w:rPr>
          <w:bCs/>
        </w:rPr>
        <w:t xml:space="preserve">Provide the </w:t>
      </w:r>
      <w:r w:rsidRPr="001A36DE">
        <w:rPr>
          <w:b/>
        </w:rPr>
        <w:t>Target Completion Turn Around Time</w:t>
      </w:r>
      <w:r w:rsidRPr="001A36DE">
        <w:rPr>
          <w:bCs/>
        </w:rPr>
        <w:t xml:space="preserve"> listed in the task. </w:t>
      </w:r>
    </w:p>
    <w:p w14:paraId="33D772F8" w14:textId="77777777" w:rsidR="001A36DE" w:rsidRPr="001A36DE" w:rsidRDefault="001A36DE" w:rsidP="001A36DE">
      <w:pPr>
        <w:spacing w:before="120" w:after="120"/>
        <w:rPr>
          <w:bCs/>
        </w:rPr>
      </w:pPr>
    </w:p>
    <w:p w14:paraId="6B625761" w14:textId="77777777" w:rsidR="001A36DE" w:rsidRPr="001A36DE" w:rsidRDefault="001A36DE" w:rsidP="001A36DE">
      <w:pPr>
        <w:spacing w:before="120" w:after="120"/>
        <w:rPr>
          <w:bCs/>
        </w:rPr>
      </w:pPr>
      <w:r w:rsidRPr="001A36DE">
        <w:rPr>
          <w:bCs/>
        </w:rPr>
        <w:t xml:space="preserve">Click </w:t>
      </w:r>
      <w:r w:rsidRPr="001A36DE">
        <w:rPr>
          <w:b/>
        </w:rPr>
        <w:t>Save</w:t>
      </w:r>
      <w:r w:rsidRPr="001A36DE">
        <w:rPr>
          <w:bCs/>
        </w:rPr>
        <w:t>.</w:t>
      </w:r>
    </w:p>
    <w:p w14:paraId="36BF026D" w14:textId="77777777" w:rsidR="001A36DE" w:rsidRPr="001A36DE" w:rsidRDefault="001A36DE" w:rsidP="001A36DE">
      <w:pPr>
        <w:spacing w:before="120" w:after="120"/>
        <w:rPr>
          <w:bCs/>
        </w:rPr>
      </w:pPr>
    </w:p>
    <w:p w14:paraId="58CCCF83" w14:textId="77777777" w:rsidR="001A36DE" w:rsidRPr="001A36DE" w:rsidRDefault="001A36DE" w:rsidP="006C45FC">
      <w:pPr>
        <w:spacing w:before="120" w:after="120"/>
        <w:ind w:left="360"/>
        <w:rPr>
          <w:bCs/>
        </w:rPr>
      </w:pPr>
      <w:r w:rsidRPr="001A36DE">
        <w:rPr>
          <w:bCs/>
        </w:rPr>
        <w:t>Beneficiaries may send any documentation via:</w:t>
      </w:r>
    </w:p>
    <w:p w14:paraId="4441AC1B" w14:textId="77777777" w:rsidR="001A36DE" w:rsidRPr="001A36DE" w:rsidRDefault="001A36DE" w:rsidP="006C45FC">
      <w:pPr>
        <w:spacing w:before="120" w:after="120"/>
        <w:ind w:left="360"/>
        <w:rPr>
          <w:bCs/>
        </w:rPr>
      </w:pPr>
    </w:p>
    <w:p w14:paraId="267467A5" w14:textId="77777777" w:rsidR="001A36DE" w:rsidRPr="001A36DE" w:rsidRDefault="001A36DE" w:rsidP="006C45FC">
      <w:pPr>
        <w:spacing w:before="120" w:after="120"/>
        <w:ind w:left="360"/>
        <w:rPr>
          <w:bCs/>
        </w:rPr>
      </w:pPr>
      <w:r w:rsidRPr="001A36DE">
        <w:rPr>
          <w:bCs/>
        </w:rPr>
        <w:t xml:space="preserve">Blue </w:t>
      </w:r>
      <w:proofErr w:type="spellStart"/>
      <w:r w:rsidRPr="001A36DE">
        <w:rPr>
          <w:bCs/>
        </w:rPr>
        <w:t>MedicareRx</w:t>
      </w:r>
      <w:proofErr w:type="spellEnd"/>
      <w:r w:rsidRPr="001A36DE">
        <w:rPr>
          <w:bCs/>
        </w:rPr>
        <w:t xml:space="preserve"> Fax Number:  1-866-342-7048</w:t>
      </w:r>
    </w:p>
    <w:p w14:paraId="5AB8E4A1" w14:textId="77777777" w:rsidR="001A36DE" w:rsidRPr="001A36DE" w:rsidRDefault="001A36DE" w:rsidP="006C45FC">
      <w:pPr>
        <w:spacing w:before="120" w:after="120"/>
        <w:ind w:left="360"/>
        <w:rPr>
          <w:bCs/>
        </w:rPr>
      </w:pPr>
      <w:r w:rsidRPr="001A36DE">
        <w:rPr>
          <w:bCs/>
        </w:rPr>
        <w:t>PB INQUIRY, ATTN:  MC 143</w:t>
      </w:r>
    </w:p>
    <w:p w14:paraId="0227DD78" w14:textId="77777777" w:rsidR="001A36DE" w:rsidRPr="001A36DE" w:rsidRDefault="001A36DE" w:rsidP="006C45FC">
      <w:pPr>
        <w:spacing w:before="120" w:after="120"/>
        <w:ind w:left="360"/>
        <w:rPr>
          <w:bCs/>
        </w:rPr>
      </w:pPr>
    </w:p>
    <w:p w14:paraId="4E67E410" w14:textId="77777777" w:rsidR="001A36DE" w:rsidRPr="001A36DE" w:rsidRDefault="001A36DE" w:rsidP="006C45FC">
      <w:pPr>
        <w:spacing w:before="120" w:after="120"/>
        <w:ind w:left="360"/>
        <w:rPr>
          <w:b/>
          <w:bCs/>
        </w:rPr>
      </w:pPr>
      <w:r w:rsidRPr="001A36DE">
        <w:rPr>
          <w:b/>
          <w:bCs/>
        </w:rPr>
        <w:t xml:space="preserve">OR </w:t>
      </w:r>
    </w:p>
    <w:p w14:paraId="02A51EBF" w14:textId="77777777" w:rsidR="001A36DE" w:rsidRPr="001A36DE" w:rsidRDefault="001A36DE" w:rsidP="006C45FC">
      <w:pPr>
        <w:spacing w:before="120" w:after="120"/>
        <w:ind w:left="360"/>
        <w:rPr>
          <w:bCs/>
        </w:rPr>
      </w:pPr>
    </w:p>
    <w:p w14:paraId="13994335" w14:textId="77777777" w:rsidR="001A36DE" w:rsidRPr="001A36DE" w:rsidRDefault="001A36DE" w:rsidP="006C45FC">
      <w:pPr>
        <w:spacing w:before="120" w:after="120"/>
        <w:ind w:left="360"/>
        <w:rPr>
          <w:bCs/>
        </w:rPr>
      </w:pPr>
      <w:r w:rsidRPr="001A36DE">
        <w:rPr>
          <w:bCs/>
        </w:rPr>
        <w:t xml:space="preserve">Blue </w:t>
      </w:r>
      <w:proofErr w:type="spellStart"/>
      <w:r w:rsidRPr="001A36DE">
        <w:rPr>
          <w:bCs/>
        </w:rPr>
        <w:t>MedicareRx</w:t>
      </w:r>
      <w:proofErr w:type="spellEnd"/>
      <w:r w:rsidRPr="001A36DE">
        <w:rPr>
          <w:bCs/>
        </w:rPr>
        <w:t xml:space="preserve"> Mail:</w:t>
      </w:r>
    </w:p>
    <w:p w14:paraId="79B3F61C" w14:textId="77777777" w:rsidR="001A36DE" w:rsidRPr="001A36DE" w:rsidRDefault="001A36DE" w:rsidP="006C45FC">
      <w:pPr>
        <w:spacing w:before="120" w:after="120"/>
        <w:ind w:left="360"/>
        <w:rPr>
          <w:bCs/>
        </w:rPr>
      </w:pPr>
      <w:r w:rsidRPr="001A36DE">
        <w:rPr>
          <w:bCs/>
        </w:rPr>
        <w:t>PB INQUIRY, ATTN:  MC 143</w:t>
      </w:r>
    </w:p>
    <w:p w14:paraId="07F58750" w14:textId="77777777" w:rsidR="001A36DE" w:rsidRPr="001A36DE" w:rsidRDefault="001A36DE" w:rsidP="006C45FC">
      <w:pPr>
        <w:spacing w:before="120" w:after="120"/>
        <w:ind w:left="360"/>
        <w:rPr>
          <w:bCs/>
        </w:rPr>
      </w:pPr>
      <w:r w:rsidRPr="001A36DE">
        <w:rPr>
          <w:bCs/>
        </w:rPr>
        <w:t>PO BOX 30001</w:t>
      </w:r>
    </w:p>
    <w:p w14:paraId="7154B458" w14:textId="77777777" w:rsidR="001A36DE" w:rsidRPr="001A36DE" w:rsidRDefault="001A36DE" w:rsidP="006C45FC">
      <w:pPr>
        <w:spacing w:before="120" w:after="120"/>
        <w:ind w:left="360"/>
        <w:rPr>
          <w:bCs/>
        </w:rPr>
      </w:pPr>
      <w:r w:rsidRPr="001A36DE">
        <w:rPr>
          <w:bCs/>
        </w:rPr>
        <w:t>Pittsburgh, PA 15222-0330</w:t>
      </w:r>
    </w:p>
    <w:p w14:paraId="59977B38" w14:textId="77777777" w:rsidR="001A36DE" w:rsidRPr="001A36DE" w:rsidRDefault="001A36DE" w:rsidP="001A36DE">
      <w:pPr>
        <w:spacing w:before="120" w:after="120"/>
        <w:rPr>
          <w:bCs/>
        </w:rPr>
      </w:pPr>
    </w:p>
    <w:p w14:paraId="235EF8E0" w14:textId="759E25EB" w:rsidR="001A36DE" w:rsidRPr="001A36DE" w:rsidRDefault="001A36DE" w:rsidP="00527D47">
      <w:pPr>
        <w:spacing w:before="120" w:after="120"/>
        <w:jc w:val="right"/>
        <w:rPr>
          <w:u w:val="single"/>
        </w:rPr>
      </w:pPr>
      <w:hyperlink w:anchor="_top" w:history="1">
        <w:r w:rsidRPr="001A36D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tblBorders>
        <w:tblCellMar>
          <w:top w:w="72" w:type="dxa"/>
          <w:left w:w="115" w:type="dxa"/>
          <w:bottom w:w="72" w:type="dxa"/>
          <w:right w:w="115" w:type="dxa"/>
        </w:tblCellMar>
        <w:tblLook w:val="01E0" w:firstRow="1" w:lastRow="1" w:firstColumn="1" w:lastColumn="1" w:noHBand="0" w:noVBand="0"/>
      </w:tblPr>
      <w:tblGrid>
        <w:gridCol w:w="9350"/>
      </w:tblGrid>
      <w:tr w:rsidR="001A36DE" w:rsidRPr="001A36DE" w14:paraId="447200B8" w14:textId="77777777" w:rsidTr="001A36D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D7E6193" w14:textId="77777777" w:rsidR="001A36DE" w:rsidRPr="001A36DE" w:rsidRDefault="001A36DE" w:rsidP="00F44A22">
            <w:pPr>
              <w:pStyle w:val="Heading2"/>
            </w:pPr>
            <w:bookmarkStart w:id="49" w:name="_Toc196289594"/>
            <w:r w:rsidRPr="001A36DE">
              <w:t>Frequently Asked Questions</w:t>
            </w:r>
            <w:bookmarkEnd w:id="49"/>
          </w:p>
        </w:tc>
      </w:tr>
    </w:tbl>
    <w:p w14:paraId="64927526" w14:textId="77777777" w:rsidR="001A36DE" w:rsidRPr="001A36DE" w:rsidRDefault="001A36DE" w:rsidP="001A36DE">
      <w:pPr>
        <w:spacing w:before="120" w:after="120"/>
      </w:pPr>
    </w:p>
    <w:p w14:paraId="61A518A1" w14:textId="77777777" w:rsidR="001A36DE" w:rsidRPr="001A36DE" w:rsidRDefault="001A36DE" w:rsidP="001A36DE">
      <w:pPr>
        <w:spacing w:before="120" w:after="120"/>
      </w:pPr>
      <w:r w:rsidRPr="001A36DE">
        <w:t>Refer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3109"/>
        <w:gridCol w:w="5683"/>
      </w:tblGrid>
      <w:tr w:rsidR="006C45FC" w:rsidRPr="001A36DE" w14:paraId="67F88343" w14:textId="77777777" w:rsidTr="006C45FC">
        <w:trPr>
          <w:trHeight w:val="20"/>
        </w:trPr>
        <w:tc>
          <w:tcPr>
            <w:tcW w:w="292" w:type="pct"/>
            <w:tcBorders>
              <w:top w:val="single" w:sz="4" w:space="0" w:color="auto"/>
              <w:left w:val="single" w:sz="4" w:space="0" w:color="auto"/>
              <w:bottom w:val="single" w:sz="4" w:space="0" w:color="auto"/>
              <w:right w:val="single" w:sz="4" w:space="0" w:color="auto"/>
            </w:tcBorders>
            <w:shd w:val="pct10" w:color="auto" w:fill="auto"/>
          </w:tcPr>
          <w:p w14:paraId="69A243EF" w14:textId="3E27E58A" w:rsidR="006C45FC" w:rsidRPr="001A36DE" w:rsidRDefault="006C45FC" w:rsidP="006C45FC">
            <w:pPr>
              <w:spacing w:before="120" w:after="120"/>
              <w:jc w:val="center"/>
              <w:rPr>
                <w:b/>
              </w:rPr>
            </w:pPr>
            <w:r>
              <w:rPr>
                <w:b/>
              </w:rPr>
              <w:t>#</w:t>
            </w:r>
          </w:p>
        </w:tc>
        <w:tc>
          <w:tcPr>
            <w:tcW w:w="1280" w:type="pct"/>
            <w:tcBorders>
              <w:top w:val="single" w:sz="4" w:space="0" w:color="auto"/>
              <w:left w:val="single" w:sz="4" w:space="0" w:color="auto"/>
              <w:bottom w:val="single" w:sz="4" w:space="0" w:color="auto"/>
              <w:right w:val="single" w:sz="4" w:space="0" w:color="auto"/>
            </w:tcBorders>
            <w:shd w:val="pct10" w:color="auto" w:fill="auto"/>
            <w:hideMark/>
          </w:tcPr>
          <w:p w14:paraId="15AED2ED" w14:textId="587DB554" w:rsidR="006C45FC" w:rsidRPr="001A36DE" w:rsidRDefault="006C45FC" w:rsidP="001A36DE">
            <w:pPr>
              <w:spacing w:before="120" w:after="120"/>
              <w:rPr>
                <w:b/>
              </w:rPr>
            </w:pPr>
            <w:r w:rsidRPr="001A36DE">
              <w:rPr>
                <w:b/>
              </w:rPr>
              <w:t>Question</w:t>
            </w:r>
          </w:p>
        </w:tc>
        <w:tc>
          <w:tcPr>
            <w:tcW w:w="3428" w:type="pct"/>
            <w:tcBorders>
              <w:top w:val="single" w:sz="4" w:space="0" w:color="auto"/>
              <w:left w:val="single" w:sz="4" w:space="0" w:color="auto"/>
              <w:bottom w:val="single" w:sz="4" w:space="0" w:color="auto"/>
              <w:right w:val="single" w:sz="4" w:space="0" w:color="auto"/>
            </w:tcBorders>
            <w:shd w:val="pct10" w:color="auto" w:fill="auto"/>
            <w:hideMark/>
          </w:tcPr>
          <w:p w14:paraId="6EDE79EE" w14:textId="77777777" w:rsidR="006C45FC" w:rsidRPr="001A36DE" w:rsidRDefault="006C45FC" w:rsidP="001A36DE">
            <w:pPr>
              <w:spacing w:before="120" w:after="120"/>
              <w:rPr>
                <w:b/>
              </w:rPr>
            </w:pPr>
            <w:r w:rsidRPr="001A36DE">
              <w:rPr>
                <w:b/>
              </w:rPr>
              <w:t>Answer</w:t>
            </w:r>
          </w:p>
        </w:tc>
      </w:tr>
      <w:tr w:rsidR="006C45FC" w:rsidRPr="001A36DE" w14:paraId="33EF8FD9" w14:textId="77777777" w:rsidTr="006C45FC">
        <w:trPr>
          <w:trHeight w:val="20"/>
        </w:trPr>
        <w:tc>
          <w:tcPr>
            <w:tcW w:w="292" w:type="pct"/>
            <w:tcBorders>
              <w:top w:val="single" w:sz="4" w:space="0" w:color="auto"/>
              <w:left w:val="single" w:sz="4" w:space="0" w:color="auto"/>
              <w:bottom w:val="single" w:sz="4" w:space="0" w:color="auto"/>
              <w:right w:val="single" w:sz="4" w:space="0" w:color="auto"/>
            </w:tcBorders>
          </w:tcPr>
          <w:p w14:paraId="72B91134" w14:textId="1B9DBD65" w:rsidR="006C45FC" w:rsidRPr="001A36DE" w:rsidRDefault="006C45FC" w:rsidP="006C45FC">
            <w:pPr>
              <w:spacing w:before="120" w:after="120"/>
              <w:jc w:val="center"/>
              <w:rPr>
                <w:b/>
              </w:rPr>
            </w:pPr>
            <w:r>
              <w:rPr>
                <w:b/>
              </w:rPr>
              <w:t>1</w:t>
            </w:r>
          </w:p>
        </w:tc>
        <w:tc>
          <w:tcPr>
            <w:tcW w:w="1280" w:type="pct"/>
            <w:tcBorders>
              <w:top w:val="single" w:sz="4" w:space="0" w:color="auto"/>
              <w:left w:val="single" w:sz="4" w:space="0" w:color="auto"/>
              <w:bottom w:val="single" w:sz="4" w:space="0" w:color="auto"/>
              <w:right w:val="single" w:sz="4" w:space="0" w:color="auto"/>
            </w:tcBorders>
          </w:tcPr>
          <w:p w14:paraId="3581A6CA" w14:textId="3604D8E5" w:rsidR="006C45FC" w:rsidRPr="001A36DE" w:rsidRDefault="006C45FC" w:rsidP="001A36DE">
            <w:pPr>
              <w:spacing w:before="120" w:after="120"/>
              <w:rPr>
                <w:b/>
              </w:rPr>
            </w:pPr>
            <w:r w:rsidRPr="001A36DE">
              <w:rPr>
                <w:b/>
              </w:rPr>
              <w:t>If I sign up for Social Security or Railroad Board Benefit Withholding, will that cover my past due balance?</w:t>
            </w:r>
          </w:p>
        </w:tc>
        <w:tc>
          <w:tcPr>
            <w:tcW w:w="3428" w:type="pct"/>
            <w:tcBorders>
              <w:top w:val="single" w:sz="4" w:space="0" w:color="auto"/>
              <w:left w:val="single" w:sz="4" w:space="0" w:color="auto"/>
              <w:bottom w:val="single" w:sz="4" w:space="0" w:color="auto"/>
              <w:right w:val="single" w:sz="4" w:space="0" w:color="auto"/>
            </w:tcBorders>
          </w:tcPr>
          <w:p w14:paraId="49E86D12" w14:textId="5547A657" w:rsidR="006C45FC" w:rsidRPr="001A36DE" w:rsidRDefault="006C45FC" w:rsidP="001A36DE">
            <w:pPr>
              <w:spacing w:before="120" w:after="120"/>
            </w:pPr>
            <w:r w:rsidRPr="001A36DE">
              <w:rPr>
                <w:noProof/>
              </w:rPr>
              <w:drawing>
                <wp:inline distT="0" distB="0" distL="0" distR="0" wp14:anchorId="2AECDF20" wp14:editId="6CECD8D7">
                  <wp:extent cx="238125" cy="200025"/>
                  <wp:effectExtent l="0" t="0" r="9525" b="9525"/>
                  <wp:docPr id="1481674419" name="Picture 68"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No. Premiums owed prior to the effective date for Social Security or Railroad Benefit Withholding will not be paid through deductions from your benefit. Beneficiaries are responsible for paying any premiums </w:t>
            </w:r>
            <w:proofErr w:type="gramStart"/>
            <w:r w:rsidRPr="001A36DE">
              <w:t>as long as</w:t>
            </w:r>
            <w:proofErr w:type="gramEnd"/>
            <w:r w:rsidRPr="001A36DE">
              <w:t xml:space="preserve"> they receive an invoice.</w:t>
            </w:r>
          </w:p>
          <w:p w14:paraId="74AD35A2" w14:textId="77777777" w:rsidR="006C45FC" w:rsidRPr="001A36DE" w:rsidRDefault="006C45FC" w:rsidP="001A36DE">
            <w:pPr>
              <w:spacing w:before="120" w:after="120"/>
            </w:pPr>
          </w:p>
        </w:tc>
      </w:tr>
      <w:tr w:rsidR="006C45FC" w:rsidRPr="001A36DE" w14:paraId="7403D2B4" w14:textId="77777777" w:rsidTr="006C45FC">
        <w:trPr>
          <w:trHeight w:val="20"/>
        </w:trPr>
        <w:tc>
          <w:tcPr>
            <w:tcW w:w="292" w:type="pct"/>
            <w:tcBorders>
              <w:top w:val="single" w:sz="4" w:space="0" w:color="auto"/>
              <w:left w:val="single" w:sz="4" w:space="0" w:color="auto"/>
              <w:bottom w:val="single" w:sz="4" w:space="0" w:color="auto"/>
              <w:right w:val="single" w:sz="4" w:space="0" w:color="auto"/>
            </w:tcBorders>
          </w:tcPr>
          <w:p w14:paraId="6C4ADA80" w14:textId="0D779281" w:rsidR="006C45FC" w:rsidRPr="001A36DE" w:rsidRDefault="006C45FC" w:rsidP="006C45FC">
            <w:pPr>
              <w:spacing w:before="120" w:after="120"/>
              <w:jc w:val="center"/>
              <w:rPr>
                <w:b/>
              </w:rPr>
            </w:pPr>
            <w:r>
              <w:rPr>
                <w:b/>
              </w:rPr>
              <w:t>2</w:t>
            </w:r>
          </w:p>
        </w:tc>
        <w:tc>
          <w:tcPr>
            <w:tcW w:w="1280" w:type="pct"/>
            <w:tcBorders>
              <w:top w:val="single" w:sz="4" w:space="0" w:color="auto"/>
              <w:left w:val="single" w:sz="4" w:space="0" w:color="auto"/>
              <w:bottom w:val="single" w:sz="4" w:space="0" w:color="auto"/>
              <w:right w:val="single" w:sz="4" w:space="0" w:color="auto"/>
            </w:tcBorders>
            <w:hideMark/>
          </w:tcPr>
          <w:p w14:paraId="086E4563" w14:textId="15E1AF6F" w:rsidR="006C45FC" w:rsidRPr="001A36DE" w:rsidRDefault="006C45FC" w:rsidP="001A36DE">
            <w:pPr>
              <w:spacing w:before="120" w:after="120"/>
              <w:rPr>
                <w:b/>
              </w:rPr>
            </w:pPr>
            <w:r w:rsidRPr="001A36DE">
              <w:rPr>
                <w:b/>
              </w:rPr>
              <w:t xml:space="preserve">When will my </w:t>
            </w:r>
            <w:proofErr w:type="spellStart"/>
            <w:r w:rsidRPr="001A36DE">
              <w:rPr>
                <w:b/>
              </w:rPr>
              <w:t>SSA</w:t>
            </w:r>
            <w:proofErr w:type="spellEnd"/>
            <w:r w:rsidRPr="001A36DE">
              <w:rPr>
                <w:b/>
              </w:rPr>
              <w:t>/</w:t>
            </w:r>
            <w:proofErr w:type="spellStart"/>
            <w:r w:rsidRPr="001A36DE">
              <w:rPr>
                <w:b/>
              </w:rPr>
              <w:t>RRB</w:t>
            </w:r>
            <w:proofErr w:type="spellEnd"/>
            <w:r w:rsidRPr="001A36DE">
              <w:rPr>
                <w:b/>
              </w:rPr>
              <w:t xml:space="preserve"> deductions start?</w:t>
            </w:r>
          </w:p>
        </w:tc>
        <w:tc>
          <w:tcPr>
            <w:tcW w:w="3428" w:type="pct"/>
            <w:tcBorders>
              <w:top w:val="single" w:sz="4" w:space="0" w:color="auto"/>
              <w:left w:val="single" w:sz="4" w:space="0" w:color="auto"/>
              <w:bottom w:val="single" w:sz="4" w:space="0" w:color="auto"/>
              <w:right w:val="single" w:sz="4" w:space="0" w:color="auto"/>
            </w:tcBorders>
          </w:tcPr>
          <w:p w14:paraId="0CF6D2DB" w14:textId="73019FBB" w:rsidR="006C45FC" w:rsidRPr="001A36DE" w:rsidRDefault="006C45FC" w:rsidP="001A36DE">
            <w:pPr>
              <w:spacing w:before="120" w:after="120"/>
            </w:pPr>
            <w:r w:rsidRPr="001A36DE">
              <w:rPr>
                <w:noProof/>
              </w:rPr>
              <w:drawing>
                <wp:inline distT="0" distB="0" distL="0" distR="0" wp14:anchorId="5C388818" wp14:editId="1C7B1F6E">
                  <wp:extent cx="238125" cy="200025"/>
                  <wp:effectExtent l="0" t="0" r="9525" b="9525"/>
                  <wp:docPr id="1028977526" name="Picture 67"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rPr>
                <w:b/>
              </w:rPr>
              <w:t xml:space="preserve">  </w:t>
            </w:r>
            <w:r w:rsidRPr="001A36DE">
              <w:t xml:space="preserve">Your request for </w:t>
            </w:r>
            <w:proofErr w:type="gramStart"/>
            <w:r w:rsidRPr="001A36DE">
              <w:t>premium</w:t>
            </w:r>
            <w:proofErr w:type="gramEnd"/>
            <w:r w:rsidRPr="001A36DE">
              <w:t xml:space="preserve"> deduction will be submitted for the next available payment cycle. It may take two or more months for your deduction to begin. Please continue to pay your premium invoice </w:t>
            </w:r>
            <w:proofErr w:type="gramStart"/>
            <w:r w:rsidRPr="001A36DE">
              <w:t>as long as</w:t>
            </w:r>
            <w:proofErr w:type="gramEnd"/>
            <w:r w:rsidRPr="001A36DE">
              <w:t xml:space="preserve"> you receive it. If approved, CMS will determine the effective date of Social Security or Railroad Retirement Board Withholding. </w:t>
            </w:r>
          </w:p>
        </w:tc>
      </w:tr>
      <w:tr w:rsidR="006C45FC" w:rsidRPr="001A36DE" w14:paraId="70F01AB2" w14:textId="77777777" w:rsidTr="006C45FC">
        <w:trPr>
          <w:trHeight w:val="20"/>
        </w:trPr>
        <w:tc>
          <w:tcPr>
            <w:tcW w:w="292" w:type="pct"/>
            <w:tcBorders>
              <w:top w:val="single" w:sz="4" w:space="0" w:color="auto"/>
              <w:left w:val="single" w:sz="4" w:space="0" w:color="auto"/>
              <w:bottom w:val="single" w:sz="4" w:space="0" w:color="auto"/>
              <w:right w:val="single" w:sz="4" w:space="0" w:color="auto"/>
            </w:tcBorders>
          </w:tcPr>
          <w:p w14:paraId="2924F097" w14:textId="3F3C04ED" w:rsidR="006C45FC" w:rsidRPr="001A36DE" w:rsidRDefault="006C45FC" w:rsidP="006C45FC">
            <w:pPr>
              <w:spacing w:before="120" w:after="120"/>
              <w:jc w:val="center"/>
              <w:rPr>
                <w:b/>
              </w:rPr>
            </w:pPr>
            <w:r>
              <w:rPr>
                <w:b/>
              </w:rPr>
              <w:t>3</w:t>
            </w:r>
          </w:p>
        </w:tc>
        <w:tc>
          <w:tcPr>
            <w:tcW w:w="1280" w:type="pct"/>
            <w:tcBorders>
              <w:top w:val="single" w:sz="4" w:space="0" w:color="auto"/>
              <w:left w:val="single" w:sz="4" w:space="0" w:color="auto"/>
              <w:bottom w:val="single" w:sz="4" w:space="0" w:color="auto"/>
              <w:right w:val="single" w:sz="4" w:space="0" w:color="auto"/>
            </w:tcBorders>
          </w:tcPr>
          <w:p w14:paraId="51B7379B" w14:textId="29C6B318" w:rsidR="006C45FC" w:rsidRPr="001A36DE" w:rsidRDefault="006C45FC" w:rsidP="001A36DE">
            <w:pPr>
              <w:spacing w:before="120" w:after="120"/>
              <w:rPr>
                <w:b/>
              </w:rPr>
            </w:pPr>
            <w:r w:rsidRPr="001A36DE">
              <w:rPr>
                <w:b/>
              </w:rPr>
              <w:t xml:space="preserve">When will I receive my </w:t>
            </w:r>
            <w:proofErr w:type="spellStart"/>
            <w:r w:rsidRPr="001A36DE">
              <w:rPr>
                <w:b/>
              </w:rPr>
              <w:t>SSA</w:t>
            </w:r>
            <w:proofErr w:type="spellEnd"/>
            <w:r w:rsidRPr="001A36DE">
              <w:rPr>
                <w:b/>
              </w:rPr>
              <w:t>/</w:t>
            </w:r>
            <w:proofErr w:type="spellStart"/>
            <w:r w:rsidRPr="001A36DE">
              <w:rPr>
                <w:b/>
              </w:rPr>
              <w:t>RRB</w:t>
            </w:r>
            <w:proofErr w:type="spellEnd"/>
            <w:r w:rsidRPr="001A36DE">
              <w:rPr>
                <w:b/>
              </w:rPr>
              <w:t xml:space="preserve"> refund?</w:t>
            </w:r>
          </w:p>
          <w:p w14:paraId="7CDD04A7" w14:textId="77777777" w:rsidR="006C45FC" w:rsidRPr="001A36DE" w:rsidRDefault="006C45FC" w:rsidP="001A36DE">
            <w:pPr>
              <w:spacing w:before="120" w:after="120"/>
              <w:rPr>
                <w:b/>
              </w:rPr>
            </w:pPr>
          </w:p>
        </w:tc>
        <w:tc>
          <w:tcPr>
            <w:tcW w:w="3428" w:type="pct"/>
            <w:tcBorders>
              <w:top w:val="single" w:sz="4" w:space="0" w:color="auto"/>
              <w:left w:val="single" w:sz="4" w:space="0" w:color="auto"/>
              <w:bottom w:val="single" w:sz="4" w:space="0" w:color="auto"/>
              <w:right w:val="single" w:sz="4" w:space="0" w:color="auto"/>
            </w:tcBorders>
          </w:tcPr>
          <w:p w14:paraId="506C972B" w14:textId="2059C145" w:rsidR="006C45FC" w:rsidRPr="001A36DE" w:rsidRDefault="006C45FC" w:rsidP="001A36DE">
            <w:pPr>
              <w:spacing w:before="120" w:after="120"/>
            </w:pPr>
            <w:r w:rsidRPr="001A36DE">
              <w:rPr>
                <w:noProof/>
              </w:rPr>
              <w:drawing>
                <wp:inline distT="0" distB="0" distL="0" distR="0" wp14:anchorId="7FC9E6C4" wp14:editId="7E1550BD">
                  <wp:extent cx="238125" cy="200025"/>
                  <wp:effectExtent l="0" t="0" r="9525" b="9525"/>
                  <wp:docPr id="1966328452" name="Picture 66"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It </w:t>
            </w:r>
            <w:proofErr w:type="gramStart"/>
            <w:r w:rsidRPr="001A36DE">
              <w:t>can</w:t>
            </w:r>
            <w:proofErr w:type="gramEnd"/>
            <w:r w:rsidRPr="001A36DE">
              <w:t xml:space="preserve"> take two or more months for the Social Security Administration/the Railroad Board to issue a refund. The Plan is not able to provide this refund.</w:t>
            </w:r>
          </w:p>
        </w:tc>
      </w:tr>
      <w:tr w:rsidR="006C45FC" w:rsidRPr="001A36DE" w14:paraId="60BBA909" w14:textId="77777777" w:rsidTr="006C45FC">
        <w:trPr>
          <w:trHeight w:val="20"/>
        </w:trPr>
        <w:tc>
          <w:tcPr>
            <w:tcW w:w="292" w:type="pct"/>
            <w:tcBorders>
              <w:top w:val="single" w:sz="4" w:space="0" w:color="auto"/>
              <w:left w:val="single" w:sz="4" w:space="0" w:color="auto"/>
              <w:bottom w:val="single" w:sz="4" w:space="0" w:color="auto"/>
              <w:right w:val="single" w:sz="4" w:space="0" w:color="auto"/>
            </w:tcBorders>
          </w:tcPr>
          <w:p w14:paraId="5ADF084C" w14:textId="7C95DC6C" w:rsidR="006C45FC" w:rsidRPr="001A36DE" w:rsidRDefault="006C45FC" w:rsidP="006C45FC">
            <w:pPr>
              <w:spacing w:before="120" w:after="120"/>
              <w:jc w:val="center"/>
              <w:rPr>
                <w:b/>
              </w:rPr>
            </w:pPr>
            <w:r>
              <w:rPr>
                <w:b/>
              </w:rPr>
              <w:t>4</w:t>
            </w:r>
          </w:p>
        </w:tc>
        <w:tc>
          <w:tcPr>
            <w:tcW w:w="1280" w:type="pct"/>
            <w:tcBorders>
              <w:top w:val="single" w:sz="4" w:space="0" w:color="auto"/>
              <w:left w:val="single" w:sz="4" w:space="0" w:color="auto"/>
              <w:bottom w:val="single" w:sz="4" w:space="0" w:color="auto"/>
              <w:right w:val="single" w:sz="4" w:space="0" w:color="auto"/>
            </w:tcBorders>
            <w:hideMark/>
          </w:tcPr>
          <w:p w14:paraId="463D02D8" w14:textId="4DCF3B07" w:rsidR="006C45FC" w:rsidRPr="001A36DE" w:rsidRDefault="006C45FC" w:rsidP="001A36DE">
            <w:pPr>
              <w:spacing w:before="120" w:after="120"/>
              <w:rPr>
                <w:b/>
              </w:rPr>
            </w:pPr>
            <w:r w:rsidRPr="001A36DE">
              <w:rPr>
                <w:b/>
              </w:rPr>
              <w:t xml:space="preserve">I cancelled my </w:t>
            </w:r>
            <w:proofErr w:type="spellStart"/>
            <w:r w:rsidRPr="001A36DE">
              <w:rPr>
                <w:b/>
              </w:rPr>
              <w:t>SSA</w:t>
            </w:r>
            <w:proofErr w:type="spellEnd"/>
            <w:r w:rsidRPr="001A36DE">
              <w:rPr>
                <w:b/>
              </w:rPr>
              <w:t>/</w:t>
            </w:r>
            <w:proofErr w:type="spellStart"/>
            <w:r w:rsidRPr="001A36DE">
              <w:rPr>
                <w:b/>
              </w:rPr>
              <w:t>RRB</w:t>
            </w:r>
            <w:proofErr w:type="spellEnd"/>
            <w:r w:rsidRPr="001A36DE">
              <w:rPr>
                <w:b/>
              </w:rPr>
              <w:t xml:space="preserve"> deductions, but they are still deducting my premiums.</w:t>
            </w:r>
          </w:p>
        </w:tc>
        <w:tc>
          <w:tcPr>
            <w:tcW w:w="3428" w:type="pct"/>
            <w:tcBorders>
              <w:top w:val="single" w:sz="4" w:space="0" w:color="auto"/>
              <w:left w:val="single" w:sz="4" w:space="0" w:color="auto"/>
              <w:bottom w:val="single" w:sz="4" w:space="0" w:color="auto"/>
              <w:right w:val="single" w:sz="4" w:space="0" w:color="auto"/>
            </w:tcBorders>
          </w:tcPr>
          <w:p w14:paraId="2DA2ECC4" w14:textId="02FF43FB" w:rsidR="006C45FC" w:rsidRPr="001A36DE" w:rsidRDefault="006C45FC" w:rsidP="001A36DE">
            <w:pPr>
              <w:spacing w:before="120" w:after="120"/>
            </w:pPr>
            <w:r w:rsidRPr="001A36DE">
              <w:rPr>
                <w:noProof/>
              </w:rPr>
              <w:drawing>
                <wp:inline distT="0" distB="0" distL="0" distR="0" wp14:anchorId="7FA6FC8A" wp14:editId="31361639">
                  <wp:extent cx="238125" cy="200025"/>
                  <wp:effectExtent l="0" t="0" r="9525" b="9525"/>
                  <wp:docPr id="1626719164" name="Picture 65"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rPr>
                <w:b/>
              </w:rPr>
              <w:t xml:space="preserve">  </w:t>
            </w:r>
            <w:r w:rsidRPr="001A36DE">
              <w:t xml:space="preserve">Requests for premium deduction </w:t>
            </w:r>
            <w:proofErr w:type="gramStart"/>
            <w:r w:rsidRPr="001A36DE">
              <w:t>changes</w:t>
            </w:r>
            <w:proofErr w:type="gramEnd"/>
            <w:r w:rsidRPr="001A36DE">
              <w:t xml:space="preserve"> are submitted for the n</w:t>
            </w:r>
            <w:r w:rsidRPr="001A36DE">
              <w:fldChar w:fldCharType="begin"/>
            </w:r>
            <w:r w:rsidRPr="001A36DE">
              <w:instrText xml:space="preserve">  </w:instrText>
            </w:r>
            <w:r w:rsidRPr="001A36DE">
              <w:fldChar w:fldCharType="end"/>
            </w:r>
            <w:r w:rsidRPr="001A36DE">
              <w:t xml:space="preserve">ext available payment cycle. It may take two or more months for your deduction to begin or stop. If a refund is due, </w:t>
            </w:r>
            <w:proofErr w:type="spellStart"/>
            <w:r w:rsidRPr="001A36DE">
              <w:t>SSA</w:t>
            </w:r>
            <w:proofErr w:type="spellEnd"/>
            <w:r w:rsidRPr="001A36DE">
              <w:t>/</w:t>
            </w:r>
            <w:proofErr w:type="spellStart"/>
            <w:r w:rsidRPr="001A36DE">
              <w:t>RRB</w:t>
            </w:r>
            <w:proofErr w:type="spellEnd"/>
            <w:r w:rsidRPr="001A36DE">
              <w:t xml:space="preserve"> will provide a refund directly to you. The Plan is not able to provide a refund.</w:t>
            </w:r>
          </w:p>
          <w:p w14:paraId="5E61DBF1" w14:textId="77777777" w:rsidR="006C45FC" w:rsidRPr="001A36DE" w:rsidRDefault="006C45FC" w:rsidP="001A36DE">
            <w:pPr>
              <w:spacing w:before="120" w:after="120"/>
            </w:pPr>
          </w:p>
          <w:p w14:paraId="7EB78023" w14:textId="2E58431E" w:rsidR="006C45FC" w:rsidRPr="001A36DE" w:rsidRDefault="006C45FC" w:rsidP="001A36DE">
            <w:pPr>
              <w:spacing w:before="120" w:after="120"/>
            </w:pPr>
            <w:r w:rsidRPr="001A36DE">
              <w:rPr>
                <w:b/>
              </w:rPr>
              <w:t xml:space="preserve">Note:  </w:t>
            </w:r>
            <w:r w:rsidRPr="001A36DE">
              <w:t xml:space="preserve">Verify whether a Support Task has already been submitted to cancel the beneficiary’s </w:t>
            </w:r>
            <w:proofErr w:type="spellStart"/>
            <w:r w:rsidRPr="001A36DE">
              <w:t>SSA</w:t>
            </w:r>
            <w:proofErr w:type="spellEnd"/>
            <w:r w:rsidRPr="001A36DE">
              <w:t>/</w:t>
            </w:r>
            <w:proofErr w:type="spellStart"/>
            <w:r w:rsidRPr="001A36DE">
              <w:t>RRB</w:t>
            </w:r>
            <w:proofErr w:type="spellEnd"/>
            <w:r w:rsidRPr="001A36DE">
              <w:t xml:space="preserve"> Withholding, and submit a Support Task if necessary; refer to </w:t>
            </w:r>
            <w:hyperlink r:id="rId34" w:anchor="_Removing_SSA_and" w:history="1">
              <w:r w:rsidRPr="001A36DE">
                <w:rPr>
                  <w:rStyle w:val="Hyperlink"/>
                </w:rPr>
                <w:t>Payment Change Requests</w:t>
              </w:r>
            </w:hyperlink>
            <w:r w:rsidRPr="001A36DE">
              <w:t>.</w:t>
            </w:r>
          </w:p>
        </w:tc>
      </w:tr>
      <w:tr w:rsidR="006C45FC" w:rsidRPr="001A36DE" w14:paraId="2C16CF41" w14:textId="77777777" w:rsidTr="006C45FC">
        <w:trPr>
          <w:trHeight w:val="20"/>
        </w:trPr>
        <w:tc>
          <w:tcPr>
            <w:tcW w:w="292" w:type="pct"/>
            <w:tcBorders>
              <w:top w:val="single" w:sz="4" w:space="0" w:color="auto"/>
              <w:left w:val="single" w:sz="4" w:space="0" w:color="auto"/>
              <w:bottom w:val="single" w:sz="4" w:space="0" w:color="auto"/>
              <w:right w:val="single" w:sz="4" w:space="0" w:color="auto"/>
            </w:tcBorders>
          </w:tcPr>
          <w:p w14:paraId="070AD26D" w14:textId="1C3623C2" w:rsidR="006C45FC" w:rsidRPr="001A36DE" w:rsidRDefault="006C45FC" w:rsidP="006C45FC">
            <w:pPr>
              <w:spacing w:before="120" w:after="120"/>
              <w:jc w:val="center"/>
              <w:rPr>
                <w:b/>
              </w:rPr>
            </w:pPr>
            <w:r>
              <w:rPr>
                <w:b/>
              </w:rPr>
              <w:t>5</w:t>
            </w:r>
          </w:p>
        </w:tc>
        <w:tc>
          <w:tcPr>
            <w:tcW w:w="1280" w:type="pct"/>
            <w:tcBorders>
              <w:top w:val="single" w:sz="4" w:space="0" w:color="auto"/>
              <w:left w:val="single" w:sz="4" w:space="0" w:color="auto"/>
              <w:bottom w:val="single" w:sz="4" w:space="0" w:color="auto"/>
              <w:right w:val="single" w:sz="4" w:space="0" w:color="auto"/>
            </w:tcBorders>
          </w:tcPr>
          <w:p w14:paraId="1A50B4E2" w14:textId="14B00476" w:rsidR="006C45FC" w:rsidRPr="001A36DE" w:rsidRDefault="006C45FC" w:rsidP="001A36DE">
            <w:pPr>
              <w:spacing w:before="120" w:after="120"/>
              <w:rPr>
                <w:b/>
              </w:rPr>
            </w:pPr>
            <w:r w:rsidRPr="001A36DE">
              <w:rPr>
                <w:b/>
              </w:rPr>
              <w:t xml:space="preserve">Can I choose how much I want deducted from my </w:t>
            </w:r>
            <w:proofErr w:type="spellStart"/>
            <w:r w:rsidRPr="001A36DE">
              <w:rPr>
                <w:b/>
              </w:rPr>
              <w:t>SSA</w:t>
            </w:r>
            <w:proofErr w:type="spellEnd"/>
            <w:r w:rsidRPr="001A36DE">
              <w:rPr>
                <w:b/>
              </w:rPr>
              <w:t>/</w:t>
            </w:r>
            <w:proofErr w:type="spellStart"/>
            <w:r w:rsidRPr="001A36DE">
              <w:rPr>
                <w:b/>
              </w:rPr>
              <w:t>RRB</w:t>
            </w:r>
            <w:proofErr w:type="spellEnd"/>
            <w:r w:rsidRPr="001A36DE">
              <w:rPr>
                <w:b/>
              </w:rPr>
              <w:t xml:space="preserve"> check?</w:t>
            </w:r>
          </w:p>
          <w:p w14:paraId="25380A2F" w14:textId="77777777" w:rsidR="006C45FC" w:rsidRPr="001A36DE" w:rsidRDefault="006C45FC" w:rsidP="001A36DE">
            <w:pPr>
              <w:spacing w:before="120" w:after="120"/>
              <w:rPr>
                <w:b/>
              </w:rPr>
            </w:pPr>
          </w:p>
        </w:tc>
        <w:tc>
          <w:tcPr>
            <w:tcW w:w="3428" w:type="pct"/>
            <w:tcBorders>
              <w:top w:val="single" w:sz="4" w:space="0" w:color="auto"/>
              <w:left w:val="single" w:sz="4" w:space="0" w:color="auto"/>
              <w:bottom w:val="single" w:sz="4" w:space="0" w:color="auto"/>
              <w:right w:val="single" w:sz="4" w:space="0" w:color="auto"/>
            </w:tcBorders>
          </w:tcPr>
          <w:p w14:paraId="72226202" w14:textId="0B13A194" w:rsidR="006C45FC" w:rsidRPr="001A36DE" w:rsidRDefault="006C45FC" w:rsidP="001A36DE">
            <w:pPr>
              <w:spacing w:before="120" w:after="120"/>
            </w:pPr>
            <w:r w:rsidRPr="001A36DE">
              <w:rPr>
                <w:noProof/>
              </w:rPr>
              <w:drawing>
                <wp:inline distT="0" distB="0" distL="0" distR="0" wp14:anchorId="44332667" wp14:editId="001E468B">
                  <wp:extent cx="238125" cy="200025"/>
                  <wp:effectExtent l="0" t="0" r="9525" b="9525"/>
                  <wp:docPr id="294470837" name="Picture 64"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No. CMS will deduct the full amount of the premium due, taking into consideration both any </w:t>
            </w:r>
            <w:proofErr w:type="gramStart"/>
            <w:r w:rsidRPr="001A36DE">
              <w:t>Low Income</w:t>
            </w:r>
            <w:proofErr w:type="gramEnd"/>
            <w:r w:rsidRPr="001A36DE">
              <w:t xml:space="preserve"> Subsidy and Late Enrollment Penalty amounts.</w:t>
            </w:r>
          </w:p>
        </w:tc>
      </w:tr>
      <w:tr w:rsidR="006C45FC" w:rsidRPr="001A36DE" w14:paraId="5093E3E4" w14:textId="77777777" w:rsidTr="006C45FC">
        <w:trPr>
          <w:trHeight w:val="20"/>
        </w:trPr>
        <w:tc>
          <w:tcPr>
            <w:tcW w:w="292" w:type="pct"/>
            <w:tcBorders>
              <w:top w:val="single" w:sz="4" w:space="0" w:color="auto"/>
              <w:left w:val="single" w:sz="4" w:space="0" w:color="auto"/>
              <w:bottom w:val="single" w:sz="4" w:space="0" w:color="auto"/>
              <w:right w:val="single" w:sz="4" w:space="0" w:color="auto"/>
            </w:tcBorders>
          </w:tcPr>
          <w:p w14:paraId="7677F1B3" w14:textId="64067B27" w:rsidR="006C45FC" w:rsidRPr="001A36DE" w:rsidRDefault="006C45FC" w:rsidP="006C45FC">
            <w:pPr>
              <w:spacing w:before="120" w:after="120"/>
              <w:jc w:val="center"/>
              <w:rPr>
                <w:b/>
              </w:rPr>
            </w:pPr>
            <w:r>
              <w:rPr>
                <w:b/>
              </w:rPr>
              <w:t>6</w:t>
            </w:r>
          </w:p>
        </w:tc>
        <w:tc>
          <w:tcPr>
            <w:tcW w:w="1280" w:type="pct"/>
            <w:tcBorders>
              <w:top w:val="single" w:sz="4" w:space="0" w:color="auto"/>
              <w:left w:val="single" w:sz="4" w:space="0" w:color="auto"/>
              <w:bottom w:val="single" w:sz="4" w:space="0" w:color="auto"/>
              <w:right w:val="single" w:sz="4" w:space="0" w:color="auto"/>
            </w:tcBorders>
            <w:hideMark/>
          </w:tcPr>
          <w:p w14:paraId="0219B314" w14:textId="75C81FEF" w:rsidR="006C45FC" w:rsidRPr="001A36DE" w:rsidRDefault="006C45FC" w:rsidP="001A36DE">
            <w:pPr>
              <w:spacing w:before="120" w:after="120"/>
              <w:rPr>
                <w:b/>
              </w:rPr>
            </w:pPr>
            <w:r w:rsidRPr="001A36DE">
              <w:rPr>
                <w:b/>
              </w:rPr>
              <w:t xml:space="preserve">Can I set up a payment plan for my past due balance and still have </w:t>
            </w:r>
            <w:proofErr w:type="spellStart"/>
            <w:r w:rsidRPr="001A36DE">
              <w:rPr>
                <w:b/>
              </w:rPr>
              <w:t>SSA</w:t>
            </w:r>
            <w:proofErr w:type="spellEnd"/>
            <w:r w:rsidRPr="001A36DE">
              <w:rPr>
                <w:b/>
              </w:rPr>
              <w:t>/</w:t>
            </w:r>
            <w:proofErr w:type="spellStart"/>
            <w:r w:rsidRPr="001A36DE">
              <w:rPr>
                <w:b/>
              </w:rPr>
              <w:t>RRB</w:t>
            </w:r>
            <w:proofErr w:type="spellEnd"/>
            <w:r w:rsidRPr="001A36DE">
              <w:rPr>
                <w:b/>
              </w:rPr>
              <w:t>?</w:t>
            </w:r>
          </w:p>
        </w:tc>
        <w:tc>
          <w:tcPr>
            <w:tcW w:w="3428" w:type="pct"/>
            <w:tcBorders>
              <w:top w:val="single" w:sz="4" w:space="0" w:color="auto"/>
              <w:left w:val="single" w:sz="4" w:space="0" w:color="auto"/>
              <w:bottom w:val="single" w:sz="4" w:space="0" w:color="auto"/>
              <w:right w:val="single" w:sz="4" w:space="0" w:color="auto"/>
            </w:tcBorders>
          </w:tcPr>
          <w:p w14:paraId="2EF7BE2A" w14:textId="62D84821" w:rsidR="006C45FC" w:rsidRPr="001A36DE" w:rsidRDefault="006C45FC" w:rsidP="001A36DE">
            <w:pPr>
              <w:spacing w:before="120" w:after="120"/>
            </w:pPr>
            <w:r w:rsidRPr="001A36DE">
              <w:rPr>
                <w:noProof/>
              </w:rPr>
              <w:drawing>
                <wp:inline distT="0" distB="0" distL="0" distR="0" wp14:anchorId="79552963" wp14:editId="33BC88C9">
                  <wp:extent cx="238125" cy="200025"/>
                  <wp:effectExtent l="0" t="0" r="9525" b="9525"/>
                  <wp:docPr id="1540706543" name="Picture 63"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Yes. You can set up a payment plan to pay down the past due balance on your account from prior to </w:t>
            </w:r>
            <w:proofErr w:type="spellStart"/>
            <w:r w:rsidRPr="001A36DE">
              <w:t>SSA</w:t>
            </w:r>
            <w:proofErr w:type="spellEnd"/>
            <w:r w:rsidRPr="001A36DE">
              <w:t>/</w:t>
            </w:r>
            <w:proofErr w:type="spellStart"/>
            <w:r w:rsidRPr="001A36DE">
              <w:t>RRB</w:t>
            </w:r>
            <w:proofErr w:type="spellEnd"/>
            <w:r w:rsidRPr="001A36DE">
              <w:t xml:space="preserve"> deductions. Once the payment plan is set up, you will receive a confirmation letter and an invoice. Your </w:t>
            </w:r>
            <w:proofErr w:type="gramStart"/>
            <w:r w:rsidRPr="001A36DE">
              <w:t>payment plan</w:t>
            </w:r>
            <w:proofErr w:type="gramEnd"/>
            <w:r w:rsidRPr="001A36DE">
              <w:t xml:space="preserve"> payments (above the premiums deducted each month through </w:t>
            </w:r>
            <w:proofErr w:type="spellStart"/>
            <w:r w:rsidRPr="001A36DE">
              <w:t>SSA</w:t>
            </w:r>
            <w:proofErr w:type="spellEnd"/>
            <w:r w:rsidRPr="001A36DE">
              <w:t>/</w:t>
            </w:r>
            <w:proofErr w:type="spellStart"/>
            <w:r w:rsidRPr="001A36DE">
              <w:t>RRB</w:t>
            </w:r>
            <w:proofErr w:type="spellEnd"/>
            <w:r w:rsidRPr="001A36DE">
              <w:t>) can be made by check/money order, one-time card or e-check. The payment will be due by the due date on the invoice each month.</w:t>
            </w:r>
          </w:p>
          <w:p w14:paraId="71471811" w14:textId="77777777" w:rsidR="006C45FC" w:rsidRPr="001A36DE" w:rsidRDefault="006C45FC" w:rsidP="001A36DE">
            <w:pPr>
              <w:spacing w:before="120" w:after="120"/>
            </w:pPr>
          </w:p>
          <w:p w14:paraId="0FC340A6" w14:textId="0B2A6FC7" w:rsidR="006C45FC" w:rsidRPr="001A36DE" w:rsidRDefault="006C45FC" w:rsidP="001A36DE">
            <w:pPr>
              <w:spacing w:before="120" w:after="120"/>
            </w:pPr>
            <w:r w:rsidRPr="001A36DE">
              <w:rPr>
                <w:b/>
              </w:rPr>
              <w:t xml:space="preserve">Note:  </w:t>
            </w:r>
            <w:r w:rsidRPr="001A36DE">
              <w:t xml:space="preserve">Refer to </w:t>
            </w:r>
            <w:hyperlink r:id="rId35" w:anchor="!/view?docid=a1074405-2b6e-4289-b36c-eb8290142646" w:history="1">
              <w:r w:rsidRPr="001A36DE">
                <w:rPr>
                  <w:rStyle w:val="Hyperlink"/>
                </w:rPr>
                <w:t xml:space="preserve">Compass MED D - Blue </w:t>
              </w:r>
              <w:proofErr w:type="spellStart"/>
              <w:r w:rsidRPr="001A36DE">
                <w:rPr>
                  <w:rStyle w:val="Hyperlink"/>
                </w:rPr>
                <w:t>MedicareRx</w:t>
              </w:r>
              <w:proofErr w:type="spellEnd"/>
              <w:r w:rsidRPr="001A36DE">
                <w:rPr>
                  <w:rStyle w:val="Hyperlink"/>
                </w:rPr>
                <w:t xml:space="preserve"> (</w:t>
              </w:r>
              <w:proofErr w:type="spellStart"/>
              <w:r w:rsidRPr="001A36DE">
                <w:rPr>
                  <w:rStyle w:val="Hyperlink"/>
                </w:rPr>
                <w:t>NEJE</w:t>
              </w:r>
              <w:proofErr w:type="spellEnd"/>
              <w:r w:rsidRPr="001A36DE">
                <w:rPr>
                  <w:rStyle w:val="Hyperlink"/>
                </w:rPr>
                <w:t>) Premium Billing Payment Plans</w:t>
              </w:r>
            </w:hyperlink>
            <w:r w:rsidRPr="001A36DE">
              <w:rPr>
                <w:u w:val="single"/>
              </w:rPr>
              <w:t xml:space="preserve"> (066464)</w:t>
            </w:r>
            <w:r w:rsidRPr="001A36DE">
              <w:t>.</w:t>
            </w:r>
          </w:p>
        </w:tc>
      </w:tr>
      <w:tr w:rsidR="006C45FC" w:rsidRPr="001A36DE" w14:paraId="0D90160D" w14:textId="77777777" w:rsidTr="006C45FC">
        <w:trPr>
          <w:trHeight w:val="20"/>
        </w:trPr>
        <w:tc>
          <w:tcPr>
            <w:tcW w:w="292" w:type="pct"/>
            <w:tcBorders>
              <w:top w:val="single" w:sz="4" w:space="0" w:color="auto"/>
              <w:left w:val="single" w:sz="4" w:space="0" w:color="auto"/>
              <w:bottom w:val="single" w:sz="4" w:space="0" w:color="auto"/>
              <w:right w:val="single" w:sz="4" w:space="0" w:color="auto"/>
            </w:tcBorders>
          </w:tcPr>
          <w:p w14:paraId="428562C5" w14:textId="67AF716A" w:rsidR="006C45FC" w:rsidRPr="001A36DE" w:rsidRDefault="006C45FC" w:rsidP="006C45FC">
            <w:pPr>
              <w:spacing w:before="120" w:after="120"/>
              <w:jc w:val="center"/>
              <w:rPr>
                <w:b/>
              </w:rPr>
            </w:pPr>
            <w:r>
              <w:rPr>
                <w:b/>
              </w:rPr>
              <w:t>7</w:t>
            </w:r>
          </w:p>
        </w:tc>
        <w:tc>
          <w:tcPr>
            <w:tcW w:w="1280" w:type="pct"/>
            <w:tcBorders>
              <w:top w:val="single" w:sz="4" w:space="0" w:color="auto"/>
              <w:left w:val="single" w:sz="4" w:space="0" w:color="auto"/>
              <w:bottom w:val="single" w:sz="4" w:space="0" w:color="auto"/>
              <w:right w:val="single" w:sz="4" w:space="0" w:color="auto"/>
            </w:tcBorders>
          </w:tcPr>
          <w:p w14:paraId="449B6B66" w14:textId="760EE3EE" w:rsidR="006C45FC" w:rsidRPr="001A36DE" w:rsidRDefault="006C45FC" w:rsidP="001A36DE">
            <w:pPr>
              <w:spacing w:before="120" w:after="120"/>
              <w:rPr>
                <w:b/>
              </w:rPr>
            </w:pPr>
            <w:r w:rsidRPr="001A36DE">
              <w:rPr>
                <w:b/>
              </w:rPr>
              <w:t xml:space="preserve">Can I have </w:t>
            </w:r>
            <w:proofErr w:type="spellStart"/>
            <w:r w:rsidRPr="001A36DE">
              <w:rPr>
                <w:b/>
              </w:rPr>
              <w:t>SSA</w:t>
            </w:r>
            <w:proofErr w:type="spellEnd"/>
            <w:r w:rsidRPr="001A36DE">
              <w:rPr>
                <w:b/>
              </w:rPr>
              <w:t>/</w:t>
            </w:r>
            <w:proofErr w:type="spellStart"/>
            <w:r w:rsidRPr="001A36DE">
              <w:rPr>
                <w:b/>
              </w:rPr>
              <w:t>RRB</w:t>
            </w:r>
            <w:proofErr w:type="spellEnd"/>
            <w:r w:rsidRPr="001A36DE">
              <w:rPr>
                <w:b/>
              </w:rPr>
              <w:t xml:space="preserve"> withhold my payment plan amount?</w:t>
            </w:r>
          </w:p>
        </w:tc>
        <w:tc>
          <w:tcPr>
            <w:tcW w:w="3428" w:type="pct"/>
            <w:tcBorders>
              <w:top w:val="single" w:sz="4" w:space="0" w:color="auto"/>
              <w:left w:val="single" w:sz="4" w:space="0" w:color="auto"/>
              <w:bottom w:val="single" w:sz="4" w:space="0" w:color="auto"/>
              <w:right w:val="single" w:sz="4" w:space="0" w:color="auto"/>
            </w:tcBorders>
          </w:tcPr>
          <w:p w14:paraId="1973FA1B" w14:textId="500588CB" w:rsidR="006C45FC" w:rsidRPr="001A36DE" w:rsidRDefault="006C45FC" w:rsidP="001A36DE">
            <w:pPr>
              <w:spacing w:before="120" w:after="120"/>
            </w:pPr>
            <w:r w:rsidRPr="001A36DE">
              <w:rPr>
                <w:noProof/>
              </w:rPr>
              <w:drawing>
                <wp:inline distT="0" distB="0" distL="0" distR="0" wp14:anchorId="5321B15A" wp14:editId="55198B65">
                  <wp:extent cx="238125" cy="200025"/>
                  <wp:effectExtent l="0" t="0" r="9525" b="9525"/>
                  <wp:docPr id="1703299091" name="Picture 62"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No. Social Security/The Railroad Board will withhold only the current month premium plus </w:t>
            </w:r>
            <w:proofErr w:type="spellStart"/>
            <w:r w:rsidRPr="001A36DE">
              <w:t>LEP</w:t>
            </w:r>
            <w:proofErr w:type="spellEnd"/>
            <w:r w:rsidRPr="001A36DE">
              <w:t>. No additional amounts can be added.</w:t>
            </w:r>
          </w:p>
          <w:p w14:paraId="114E8D51" w14:textId="77777777" w:rsidR="006C45FC" w:rsidRPr="001A36DE" w:rsidRDefault="006C45FC" w:rsidP="001A36DE">
            <w:pPr>
              <w:spacing w:before="120" w:after="120"/>
            </w:pPr>
          </w:p>
        </w:tc>
      </w:tr>
      <w:tr w:rsidR="006C45FC" w:rsidRPr="001A36DE" w14:paraId="37A5A831" w14:textId="77777777" w:rsidTr="006C45FC">
        <w:trPr>
          <w:trHeight w:val="20"/>
        </w:trPr>
        <w:tc>
          <w:tcPr>
            <w:tcW w:w="292" w:type="pct"/>
            <w:tcBorders>
              <w:top w:val="single" w:sz="4" w:space="0" w:color="auto"/>
              <w:left w:val="single" w:sz="4" w:space="0" w:color="auto"/>
              <w:bottom w:val="single" w:sz="4" w:space="0" w:color="auto"/>
              <w:right w:val="single" w:sz="4" w:space="0" w:color="auto"/>
            </w:tcBorders>
          </w:tcPr>
          <w:p w14:paraId="141C6E90" w14:textId="509EDF13" w:rsidR="006C45FC" w:rsidRPr="001A36DE" w:rsidRDefault="006C45FC" w:rsidP="006C45FC">
            <w:pPr>
              <w:spacing w:before="120" w:after="120"/>
              <w:jc w:val="center"/>
              <w:rPr>
                <w:b/>
              </w:rPr>
            </w:pPr>
            <w:r>
              <w:rPr>
                <w:b/>
              </w:rPr>
              <w:t>8</w:t>
            </w:r>
          </w:p>
        </w:tc>
        <w:tc>
          <w:tcPr>
            <w:tcW w:w="1280" w:type="pct"/>
            <w:tcBorders>
              <w:top w:val="single" w:sz="4" w:space="0" w:color="auto"/>
              <w:left w:val="single" w:sz="4" w:space="0" w:color="auto"/>
              <w:bottom w:val="single" w:sz="4" w:space="0" w:color="auto"/>
              <w:right w:val="single" w:sz="4" w:space="0" w:color="auto"/>
            </w:tcBorders>
            <w:hideMark/>
          </w:tcPr>
          <w:p w14:paraId="6BAA97FC" w14:textId="7A122DBD" w:rsidR="006C45FC" w:rsidRPr="001A36DE" w:rsidRDefault="006C45FC" w:rsidP="001A36DE">
            <w:pPr>
              <w:spacing w:before="120" w:after="120"/>
              <w:rPr>
                <w:b/>
              </w:rPr>
            </w:pPr>
            <w:r w:rsidRPr="001A36DE">
              <w:rPr>
                <w:b/>
              </w:rPr>
              <w:t xml:space="preserve">How could a beneficiary’s </w:t>
            </w:r>
            <w:proofErr w:type="spellStart"/>
            <w:r w:rsidRPr="001A36DE">
              <w:rPr>
                <w:b/>
              </w:rPr>
              <w:t>SSA</w:t>
            </w:r>
            <w:proofErr w:type="spellEnd"/>
            <w:r w:rsidRPr="001A36DE">
              <w:rPr>
                <w:b/>
              </w:rPr>
              <w:t xml:space="preserve"> or </w:t>
            </w:r>
            <w:proofErr w:type="spellStart"/>
            <w:r w:rsidRPr="001A36DE">
              <w:rPr>
                <w:b/>
              </w:rPr>
              <w:t>RRB</w:t>
            </w:r>
            <w:proofErr w:type="spellEnd"/>
            <w:r w:rsidRPr="001A36DE">
              <w:rPr>
                <w:b/>
              </w:rPr>
              <w:t xml:space="preserve"> payment be validated?</w:t>
            </w:r>
          </w:p>
        </w:tc>
        <w:tc>
          <w:tcPr>
            <w:tcW w:w="3428" w:type="pct"/>
            <w:tcBorders>
              <w:top w:val="single" w:sz="4" w:space="0" w:color="auto"/>
              <w:left w:val="single" w:sz="4" w:space="0" w:color="auto"/>
              <w:bottom w:val="single" w:sz="4" w:space="0" w:color="auto"/>
              <w:right w:val="single" w:sz="4" w:space="0" w:color="auto"/>
            </w:tcBorders>
          </w:tcPr>
          <w:p w14:paraId="0A957F48" w14:textId="77777777" w:rsidR="006C45FC" w:rsidRPr="001A36DE" w:rsidRDefault="006C45FC" w:rsidP="001A36DE">
            <w:pPr>
              <w:spacing w:before="120" w:after="120"/>
              <w:rPr>
                <w:bCs/>
              </w:rPr>
            </w:pPr>
            <w:r w:rsidRPr="001A36DE">
              <w:t xml:space="preserve">To validate if a beneficiary’s </w:t>
            </w:r>
            <w:proofErr w:type="spellStart"/>
            <w:r w:rsidRPr="001A36DE">
              <w:t>SSA</w:t>
            </w:r>
            <w:proofErr w:type="spellEnd"/>
            <w:r w:rsidRPr="001A36DE">
              <w:t xml:space="preserve"> or </w:t>
            </w:r>
            <w:proofErr w:type="spellStart"/>
            <w:r w:rsidRPr="001A36DE">
              <w:t>RRB</w:t>
            </w:r>
            <w:proofErr w:type="spellEnd"/>
            <w:r w:rsidRPr="001A36DE">
              <w:t xml:space="preserve"> payment has been received for a particular premium month, review the </w:t>
            </w:r>
            <w:r w:rsidRPr="001A36DE">
              <w:rPr>
                <w:b/>
              </w:rPr>
              <w:t>Receive Date</w:t>
            </w:r>
            <w:r w:rsidRPr="001A36DE">
              <w:t xml:space="preserve"> column within the </w:t>
            </w:r>
            <w:r w:rsidRPr="001A36DE">
              <w:rPr>
                <w:b/>
              </w:rPr>
              <w:t>Payments &amp; Adjustments</w:t>
            </w:r>
            <w:r w:rsidRPr="001A36DE">
              <w:t xml:space="preserve"> section of the </w:t>
            </w:r>
            <w:r w:rsidRPr="001A36DE">
              <w:rPr>
                <w:b/>
              </w:rPr>
              <w:t xml:space="preserve">Premium Billing </w:t>
            </w:r>
            <w:r w:rsidRPr="001A36DE">
              <w:rPr>
                <w:bCs/>
              </w:rPr>
              <w:t xml:space="preserve">tab </w:t>
            </w:r>
            <w:r w:rsidRPr="001A36DE">
              <w:t xml:space="preserve">in </w:t>
            </w:r>
            <w:r w:rsidRPr="001A36DE">
              <w:rPr>
                <w:bCs/>
              </w:rPr>
              <w:t>Compass.</w:t>
            </w:r>
          </w:p>
          <w:p w14:paraId="2440B3D1" w14:textId="77777777" w:rsidR="006C45FC" w:rsidRPr="001A36DE" w:rsidRDefault="006C45FC" w:rsidP="001A36DE">
            <w:pPr>
              <w:spacing w:before="120" w:after="120"/>
            </w:pPr>
          </w:p>
          <w:p w14:paraId="613F176A" w14:textId="77777777" w:rsidR="006C45FC" w:rsidRPr="001A36DE" w:rsidRDefault="006C45FC" w:rsidP="001A36DE">
            <w:pPr>
              <w:numPr>
                <w:ilvl w:val="0"/>
                <w:numId w:val="23"/>
              </w:numPr>
              <w:spacing w:before="120" w:after="120"/>
            </w:pPr>
            <w:r w:rsidRPr="001A36DE">
              <w:t xml:space="preserve">This section provides the answer to beneficiary’s questions:  When did my </w:t>
            </w:r>
            <w:proofErr w:type="spellStart"/>
            <w:r w:rsidRPr="001A36DE">
              <w:t>RRB</w:t>
            </w:r>
            <w:proofErr w:type="spellEnd"/>
            <w:r w:rsidRPr="001A36DE">
              <w:t xml:space="preserve"> START, </w:t>
            </w:r>
            <w:r w:rsidRPr="001A36DE">
              <w:rPr>
                <w:b/>
                <w:bCs/>
              </w:rPr>
              <w:t>AND</w:t>
            </w:r>
            <w:r w:rsidRPr="001A36DE">
              <w:t xml:space="preserve"> when did my </w:t>
            </w:r>
            <w:proofErr w:type="spellStart"/>
            <w:r w:rsidRPr="001A36DE">
              <w:t>RRB</w:t>
            </w:r>
            <w:proofErr w:type="spellEnd"/>
            <w:r w:rsidRPr="001A36DE">
              <w:t xml:space="preserve"> deduction STOP? Answer:  </w:t>
            </w:r>
            <w:proofErr w:type="spellStart"/>
            <w:r w:rsidRPr="001A36DE">
              <w:t>RRB</w:t>
            </w:r>
            <w:proofErr w:type="spellEnd"/>
            <w:r w:rsidRPr="001A36DE">
              <w:t xml:space="preserve"> started effective MAY 2019 and TERMED SEPT 2019.</w:t>
            </w:r>
          </w:p>
          <w:p w14:paraId="0F85BAD3" w14:textId="77777777" w:rsidR="006C45FC" w:rsidRDefault="006C45FC" w:rsidP="006C45FC">
            <w:pPr>
              <w:numPr>
                <w:ilvl w:val="0"/>
                <w:numId w:val="24"/>
              </w:numPr>
              <w:spacing w:before="120" w:after="120"/>
            </w:pPr>
            <w:r w:rsidRPr="001A36DE">
              <w:t>Effective date is START date:</w:t>
            </w:r>
          </w:p>
          <w:p w14:paraId="52C522AC" w14:textId="17CE4FBE" w:rsidR="006C45FC" w:rsidRPr="001A36DE" w:rsidRDefault="006C45FC" w:rsidP="006C45FC">
            <w:pPr>
              <w:numPr>
                <w:ilvl w:val="0"/>
                <w:numId w:val="24"/>
              </w:numPr>
              <w:spacing w:before="120" w:after="120"/>
            </w:pPr>
            <w:r>
              <w:t>I</w:t>
            </w:r>
            <w:r w:rsidRPr="001A36DE">
              <w:t>n this example, the HISTORY of Payment options for the beneficiary are:</w:t>
            </w:r>
          </w:p>
          <w:p w14:paraId="6FCFFF6A" w14:textId="77777777" w:rsidR="006C45FC" w:rsidRPr="001A36DE" w:rsidRDefault="006C45FC" w:rsidP="001A36DE">
            <w:pPr>
              <w:numPr>
                <w:ilvl w:val="0"/>
                <w:numId w:val="25"/>
              </w:numPr>
              <w:spacing w:before="120" w:after="120"/>
            </w:pPr>
            <w:r w:rsidRPr="001A36DE">
              <w:t xml:space="preserve">INV:  Direct self-pay (monthly invoice) </w:t>
            </w:r>
            <w:proofErr w:type="gramStart"/>
            <w:r w:rsidRPr="001A36DE">
              <w:t>eff</w:t>
            </w:r>
            <w:proofErr w:type="gramEnd"/>
            <w:r w:rsidRPr="001A36DE">
              <w:t xml:space="preserve"> Mar 2019 </w:t>
            </w:r>
            <w:proofErr w:type="gramStart"/>
            <w:r w:rsidRPr="001A36DE">
              <w:t>thru</w:t>
            </w:r>
            <w:proofErr w:type="gramEnd"/>
            <w:r w:rsidRPr="001A36DE">
              <w:t xml:space="preserve"> Apr 2019</w:t>
            </w:r>
          </w:p>
          <w:p w14:paraId="19868B08" w14:textId="77777777" w:rsidR="006C45FC" w:rsidRPr="001A36DE" w:rsidRDefault="006C45FC" w:rsidP="001A36DE">
            <w:pPr>
              <w:numPr>
                <w:ilvl w:val="0"/>
                <w:numId w:val="25"/>
              </w:numPr>
              <w:spacing w:before="120" w:after="120"/>
            </w:pPr>
            <w:proofErr w:type="spellStart"/>
            <w:r w:rsidRPr="001A36DE">
              <w:t>RRB</w:t>
            </w:r>
            <w:proofErr w:type="spellEnd"/>
            <w:r w:rsidRPr="001A36DE">
              <w:t xml:space="preserve">:  Deductions (from </w:t>
            </w:r>
            <w:proofErr w:type="gramStart"/>
            <w:r w:rsidRPr="001A36DE">
              <w:t>Rail Road</w:t>
            </w:r>
            <w:proofErr w:type="gramEnd"/>
            <w:r w:rsidRPr="001A36DE">
              <w:t xml:space="preserve"> Retirement Board check) eff May </w:t>
            </w:r>
            <w:proofErr w:type="gramStart"/>
            <w:r w:rsidRPr="001A36DE">
              <w:t>thru</w:t>
            </w:r>
            <w:proofErr w:type="gramEnd"/>
            <w:r w:rsidRPr="001A36DE">
              <w:t xml:space="preserve"> Sept 2019</w:t>
            </w:r>
          </w:p>
          <w:p w14:paraId="59907FC1" w14:textId="77777777" w:rsidR="006C45FC" w:rsidRPr="001A36DE" w:rsidRDefault="006C45FC" w:rsidP="001A36DE">
            <w:pPr>
              <w:numPr>
                <w:ilvl w:val="0"/>
                <w:numId w:val="25"/>
              </w:numPr>
              <w:spacing w:before="120" w:after="120"/>
            </w:pPr>
            <w:r w:rsidRPr="001A36DE">
              <w:t xml:space="preserve">INV:  Direct self-pay (monthly invoice) </w:t>
            </w:r>
            <w:proofErr w:type="gramStart"/>
            <w:r w:rsidRPr="001A36DE">
              <w:t>eff</w:t>
            </w:r>
            <w:proofErr w:type="gramEnd"/>
            <w:r w:rsidRPr="001A36DE">
              <w:t xml:space="preserve"> Oct 2019</w:t>
            </w:r>
          </w:p>
          <w:p w14:paraId="178204C1" w14:textId="77777777" w:rsidR="006C45FC" w:rsidRPr="001A36DE" w:rsidRDefault="006C45FC" w:rsidP="001A36DE">
            <w:pPr>
              <w:spacing w:before="120" w:after="120"/>
            </w:pPr>
            <w:r w:rsidRPr="001A36DE">
              <w:rPr>
                <w:b/>
                <w:bCs/>
              </w:rPr>
              <w:t>Payments &amp; Adjustments section details from above Example:</w:t>
            </w:r>
          </w:p>
          <w:p w14:paraId="71FD1A54" w14:textId="77777777" w:rsidR="006C45FC" w:rsidRPr="001A36DE" w:rsidRDefault="006C45FC" w:rsidP="001A36DE">
            <w:pPr>
              <w:numPr>
                <w:ilvl w:val="0"/>
                <w:numId w:val="26"/>
              </w:numPr>
              <w:spacing w:before="120" w:after="120"/>
            </w:pPr>
            <w:proofErr w:type="gramStart"/>
            <w:r w:rsidRPr="001A36DE">
              <w:t>Shows</w:t>
            </w:r>
            <w:proofErr w:type="gramEnd"/>
            <w:r w:rsidRPr="001A36DE">
              <w:t xml:space="preserve"> payments made by beneficiary (Example:  Lockbox payment/check)</w:t>
            </w:r>
          </w:p>
          <w:p w14:paraId="48BB9B25" w14:textId="77777777" w:rsidR="006C45FC" w:rsidRDefault="006C45FC" w:rsidP="001A36DE">
            <w:pPr>
              <w:numPr>
                <w:ilvl w:val="0"/>
                <w:numId w:val="26"/>
              </w:numPr>
              <w:spacing w:before="120" w:after="120"/>
            </w:pPr>
            <w:proofErr w:type="spellStart"/>
            <w:r w:rsidRPr="001A36DE">
              <w:t>RRB</w:t>
            </w:r>
            <w:proofErr w:type="spellEnd"/>
            <w:r w:rsidRPr="001A36DE">
              <w:t xml:space="preserve"> PAYMENT (this is the payment received from the beneficiary’s </w:t>
            </w:r>
            <w:proofErr w:type="spellStart"/>
            <w:r w:rsidRPr="001A36DE">
              <w:t>RRB</w:t>
            </w:r>
            <w:proofErr w:type="spellEnd"/>
            <w:r w:rsidRPr="001A36DE">
              <w:t xml:space="preserve"> check). </w:t>
            </w:r>
          </w:p>
          <w:p w14:paraId="0269A399" w14:textId="56C117D1" w:rsidR="006C45FC" w:rsidRPr="001A36DE" w:rsidRDefault="006C45FC" w:rsidP="001A36DE">
            <w:pPr>
              <w:numPr>
                <w:ilvl w:val="0"/>
                <w:numId w:val="26"/>
              </w:numPr>
              <w:spacing w:before="120" w:after="120"/>
            </w:pPr>
            <w:r w:rsidRPr="001A36DE">
              <w:rPr>
                <w:b/>
              </w:rPr>
              <w:t xml:space="preserve">Note:  </w:t>
            </w:r>
            <w:r w:rsidRPr="001A36DE">
              <w:t xml:space="preserve">If the Beneficiary had </w:t>
            </w:r>
            <w:proofErr w:type="spellStart"/>
            <w:r w:rsidRPr="001A36DE">
              <w:t>SSA</w:t>
            </w:r>
            <w:proofErr w:type="spellEnd"/>
            <w:r w:rsidRPr="001A36DE">
              <w:t xml:space="preserve"> deductions it would be listed as </w:t>
            </w:r>
            <w:proofErr w:type="spellStart"/>
            <w:r w:rsidRPr="001A36DE">
              <w:t>SSA</w:t>
            </w:r>
            <w:proofErr w:type="spellEnd"/>
            <w:r w:rsidRPr="001A36DE">
              <w:t xml:space="preserve"> PAYMENT.</w:t>
            </w:r>
          </w:p>
          <w:p w14:paraId="29B5C7CD" w14:textId="77777777" w:rsidR="006C45FC" w:rsidRPr="001A36DE" w:rsidRDefault="006C45FC" w:rsidP="001A36DE">
            <w:pPr>
              <w:spacing w:before="120" w:after="120"/>
            </w:pPr>
          </w:p>
          <w:p w14:paraId="5A9F9861" w14:textId="344B1BF8" w:rsidR="006C45FC" w:rsidRPr="001A36DE" w:rsidRDefault="006C45FC" w:rsidP="001A36DE">
            <w:pPr>
              <w:spacing w:before="120" w:after="120"/>
            </w:pPr>
            <w:r w:rsidRPr="001A36DE">
              <w:t xml:space="preserve">Further details may be viewed in the </w:t>
            </w:r>
            <w:r w:rsidRPr="001A36DE">
              <w:rPr>
                <w:b/>
                <w:bCs/>
              </w:rPr>
              <w:t>Billing Cycle &amp; Payment Method</w:t>
            </w:r>
            <w:r w:rsidRPr="001A36DE">
              <w:t xml:space="preserve"> section.</w:t>
            </w:r>
          </w:p>
        </w:tc>
      </w:tr>
      <w:tr w:rsidR="006C45FC" w:rsidRPr="001A36DE" w14:paraId="04602F9B" w14:textId="77777777" w:rsidTr="006C45FC">
        <w:trPr>
          <w:trHeight w:val="20"/>
        </w:trPr>
        <w:tc>
          <w:tcPr>
            <w:tcW w:w="292" w:type="pct"/>
            <w:tcBorders>
              <w:top w:val="single" w:sz="4" w:space="0" w:color="auto"/>
              <w:left w:val="single" w:sz="4" w:space="0" w:color="auto"/>
              <w:bottom w:val="single" w:sz="4" w:space="0" w:color="auto"/>
              <w:right w:val="single" w:sz="4" w:space="0" w:color="auto"/>
            </w:tcBorders>
          </w:tcPr>
          <w:p w14:paraId="66D97E3E" w14:textId="79E0C77F" w:rsidR="006C45FC" w:rsidRPr="001A36DE" w:rsidRDefault="006C45FC" w:rsidP="006C45FC">
            <w:pPr>
              <w:spacing w:before="120" w:after="120"/>
              <w:jc w:val="center"/>
              <w:rPr>
                <w:b/>
              </w:rPr>
            </w:pPr>
            <w:r>
              <w:rPr>
                <w:b/>
              </w:rPr>
              <w:t>9</w:t>
            </w:r>
          </w:p>
        </w:tc>
        <w:tc>
          <w:tcPr>
            <w:tcW w:w="1280" w:type="pct"/>
            <w:tcBorders>
              <w:top w:val="single" w:sz="4" w:space="0" w:color="auto"/>
              <w:left w:val="single" w:sz="4" w:space="0" w:color="auto"/>
              <w:bottom w:val="single" w:sz="4" w:space="0" w:color="auto"/>
              <w:right w:val="single" w:sz="4" w:space="0" w:color="auto"/>
            </w:tcBorders>
            <w:hideMark/>
          </w:tcPr>
          <w:p w14:paraId="6932294E" w14:textId="35C16CDE" w:rsidR="006C45FC" w:rsidRPr="001A36DE" w:rsidRDefault="006C45FC" w:rsidP="001A36DE">
            <w:pPr>
              <w:spacing w:before="120" w:after="120"/>
              <w:rPr>
                <w:b/>
              </w:rPr>
            </w:pPr>
            <w:r w:rsidRPr="001A36DE">
              <w:rPr>
                <w:b/>
              </w:rPr>
              <w:t xml:space="preserve">Around what time frame is my </w:t>
            </w:r>
            <w:proofErr w:type="spellStart"/>
            <w:r w:rsidRPr="001A36DE">
              <w:rPr>
                <w:b/>
              </w:rPr>
              <w:t>SSA</w:t>
            </w:r>
            <w:proofErr w:type="spellEnd"/>
            <w:r w:rsidRPr="001A36DE">
              <w:rPr>
                <w:b/>
              </w:rPr>
              <w:t xml:space="preserve"> or </w:t>
            </w:r>
            <w:proofErr w:type="spellStart"/>
            <w:r w:rsidRPr="001A36DE">
              <w:rPr>
                <w:b/>
              </w:rPr>
              <w:t>RRB</w:t>
            </w:r>
            <w:proofErr w:type="spellEnd"/>
            <w:r w:rsidRPr="001A36DE">
              <w:rPr>
                <w:b/>
              </w:rPr>
              <w:t xml:space="preserve"> payment collected?</w:t>
            </w:r>
          </w:p>
        </w:tc>
        <w:tc>
          <w:tcPr>
            <w:tcW w:w="3428" w:type="pct"/>
            <w:tcBorders>
              <w:top w:val="single" w:sz="4" w:space="0" w:color="auto"/>
              <w:left w:val="single" w:sz="4" w:space="0" w:color="auto"/>
              <w:bottom w:val="single" w:sz="4" w:space="0" w:color="auto"/>
              <w:right w:val="single" w:sz="4" w:space="0" w:color="auto"/>
            </w:tcBorders>
          </w:tcPr>
          <w:p w14:paraId="5037B679" w14:textId="0612A905" w:rsidR="006C45FC" w:rsidRPr="001A36DE" w:rsidRDefault="006C45FC" w:rsidP="001A36DE">
            <w:pPr>
              <w:spacing w:before="120" w:after="120"/>
            </w:pPr>
            <w:r w:rsidRPr="001A36DE">
              <w:rPr>
                <w:noProof/>
              </w:rPr>
              <w:drawing>
                <wp:inline distT="0" distB="0" distL="0" distR="0" wp14:anchorId="4E9DA33C" wp14:editId="6416CD70">
                  <wp:extent cx="238125" cy="200025"/>
                  <wp:effectExtent l="0" t="0" r="9525" b="9525"/>
                  <wp:docPr id="1501203289" name="Picture 61"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Payments from a Social Security or Railroad Retirement Board check are received by the plan after the due date; the payments are received and applied by the plan at the end of the premium month in which the payment is due. However, these payments are considered as received by the due date.</w:t>
            </w:r>
          </w:p>
        </w:tc>
      </w:tr>
      <w:tr w:rsidR="006C45FC" w:rsidRPr="001A36DE" w14:paraId="257F42A0" w14:textId="77777777" w:rsidTr="006C45FC">
        <w:trPr>
          <w:trHeight w:val="20"/>
        </w:trPr>
        <w:tc>
          <w:tcPr>
            <w:tcW w:w="292" w:type="pct"/>
            <w:tcBorders>
              <w:top w:val="single" w:sz="4" w:space="0" w:color="auto"/>
              <w:left w:val="single" w:sz="4" w:space="0" w:color="auto"/>
              <w:bottom w:val="single" w:sz="4" w:space="0" w:color="auto"/>
              <w:right w:val="single" w:sz="4" w:space="0" w:color="auto"/>
            </w:tcBorders>
          </w:tcPr>
          <w:p w14:paraId="1310A363" w14:textId="53628D37" w:rsidR="006C45FC" w:rsidRPr="001A36DE" w:rsidRDefault="006C45FC" w:rsidP="006C45FC">
            <w:pPr>
              <w:spacing w:before="120" w:after="120"/>
              <w:jc w:val="center"/>
              <w:rPr>
                <w:b/>
              </w:rPr>
            </w:pPr>
            <w:r>
              <w:rPr>
                <w:b/>
              </w:rPr>
              <w:t>10</w:t>
            </w:r>
          </w:p>
        </w:tc>
        <w:tc>
          <w:tcPr>
            <w:tcW w:w="1280" w:type="pct"/>
            <w:tcBorders>
              <w:top w:val="single" w:sz="4" w:space="0" w:color="auto"/>
              <w:left w:val="single" w:sz="4" w:space="0" w:color="auto"/>
              <w:bottom w:val="single" w:sz="4" w:space="0" w:color="auto"/>
              <w:right w:val="single" w:sz="4" w:space="0" w:color="auto"/>
            </w:tcBorders>
          </w:tcPr>
          <w:p w14:paraId="4D92C83A" w14:textId="14EAD05A" w:rsidR="006C45FC" w:rsidRPr="001A36DE" w:rsidRDefault="006C45FC" w:rsidP="001A36DE">
            <w:pPr>
              <w:spacing w:before="120" w:after="120"/>
              <w:rPr>
                <w:b/>
              </w:rPr>
            </w:pPr>
            <w:r w:rsidRPr="001A36DE">
              <w:rPr>
                <w:b/>
              </w:rPr>
              <w:t xml:space="preserve">Who determines if my </w:t>
            </w:r>
            <w:proofErr w:type="spellStart"/>
            <w:r w:rsidRPr="001A36DE">
              <w:rPr>
                <w:b/>
              </w:rPr>
              <w:t>SSA</w:t>
            </w:r>
            <w:proofErr w:type="spellEnd"/>
            <w:r w:rsidRPr="001A36DE">
              <w:rPr>
                <w:b/>
              </w:rPr>
              <w:t xml:space="preserve"> deductions will be approved?</w:t>
            </w:r>
          </w:p>
        </w:tc>
        <w:tc>
          <w:tcPr>
            <w:tcW w:w="3428" w:type="pct"/>
            <w:tcBorders>
              <w:top w:val="single" w:sz="4" w:space="0" w:color="auto"/>
              <w:left w:val="single" w:sz="4" w:space="0" w:color="auto"/>
              <w:bottom w:val="single" w:sz="4" w:space="0" w:color="auto"/>
              <w:right w:val="single" w:sz="4" w:space="0" w:color="auto"/>
            </w:tcBorders>
            <w:hideMark/>
          </w:tcPr>
          <w:p w14:paraId="13184798" w14:textId="1DE8A5BC" w:rsidR="006C45FC" w:rsidRPr="001A36DE" w:rsidRDefault="006C45FC" w:rsidP="001A36DE">
            <w:pPr>
              <w:spacing w:before="120" w:after="120"/>
            </w:pPr>
            <w:r w:rsidRPr="001A36DE">
              <w:rPr>
                <w:noProof/>
              </w:rPr>
              <w:drawing>
                <wp:inline distT="0" distB="0" distL="0" distR="0" wp14:anchorId="108C10F6" wp14:editId="215A3D26">
                  <wp:extent cx="238125" cy="200025"/>
                  <wp:effectExtent l="0" t="0" r="9525" b="9525"/>
                  <wp:docPr id="1114340512" name="Picture 60"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CMS.</w:t>
            </w:r>
          </w:p>
        </w:tc>
      </w:tr>
      <w:tr w:rsidR="006C45FC" w:rsidRPr="001A36DE" w14:paraId="1508B04C" w14:textId="77777777" w:rsidTr="006C45FC">
        <w:trPr>
          <w:trHeight w:val="20"/>
        </w:trPr>
        <w:tc>
          <w:tcPr>
            <w:tcW w:w="292" w:type="pct"/>
            <w:tcBorders>
              <w:top w:val="single" w:sz="4" w:space="0" w:color="auto"/>
              <w:left w:val="single" w:sz="4" w:space="0" w:color="auto"/>
              <w:bottom w:val="single" w:sz="4" w:space="0" w:color="auto"/>
              <w:right w:val="single" w:sz="4" w:space="0" w:color="auto"/>
            </w:tcBorders>
          </w:tcPr>
          <w:p w14:paraId="69DB29B3" w14:textId="01D5ED29" w:rsidR="006C45FC" w:rsidRPr="001A36DE" w:rsidRDefault="006C45FC" w:rsidP="006C45FC">
            <w:pPr>
              <w:spacing w:before="120" w:after="120"/>
              <w:jc w:val="center"/>
              <w:rPr>
                <w:b/>
              </w:rPr>
            </w:pPr>
            <w:r>
              <w:rPr>
                <w:b/>
              </w:rPr>
              <w:t>11</w:t>
            </w:r>
          </w:p>
        </w:tc>
        <w:tc>
          <w:tcPr>
            <w:tcW w:w="1280" w:type="pct"/>
            <w:tcBorders>
              <w:top w:val="single" w:sz="4" w:space="0" w:color="auto"/>
              <w:left w:val="single" w:sz="4" w:space="0" w:color="auto"/>
              <w:bottom w:val="single" w:sz="4" w:space="0" w:color="auto"/>
              <w:right w:val="single" w:sz="4" w:space="0" w:color="auto"/>
            </w:tcBorders>
            <w:hideMark/>
          </w:tcPr>
          <w:p w14:paraId="1E2BB4A4" w14:textId="781242D1" w:rsidR="006C45FC" w:rsidRPr="001A36DE" w:rsidRDefault="006C45FC" w:rsidP="001A36DE">
            <w:pPr>
              <w:spacing w:before="120" w:after="120"/>
              <w:rPr>
                <w:b/>
              </w:rPr>
            </w:pPr>
            <w:r w:rsidRPr="001A36DE">
              <w:rPr>
                <w:b/>
              </w:rPr>
              <w:t xml:space="preserve">I just received a letter confirming my payments for </w:t>
            </w:r>
            <w:proofErr w:type="spellStart"/>
            <w:r w:rsidRPr="001A36DE">
              <w:rPr>
                <w:b/>
              </w:rPr>
              <w:t>SSA</w:t>
            </w:r>
            <w:proofErr w:type="spellEnd"/>
            <w:r w:rsidRPr="001A36DE">
              <w:rPr>
                <w:b/>
              </w:rPr>
              <w:t xml:space="preserve"> were sent to pay my premium. Why am I receiving a premium invoice for one month?</w:t>
            </w:r>
          </w:p>
        </w:tc>
        <w:tc>
          <w:tcPr>
            <w:tcW w:w="3428" w:type="pct"/>
            <w:tcBorders>
              <w:top w:val="single" w:sz="4" w:space="0" w:color="auto"/>
              <w:left w:val="single" w:sz="4" w:space="0" w:color="auto"/>
              <w:bottom w:val="single" w:sz="4" w:space="0" w:color="auto"/>
              <w:right w:val="single" w:sz="4" w:space="0" w:color="auto"/>
            </w:tcBorders>
          </w:tcPr>
          <w:p w14:paraId="0DBDBA1E" w14:textId="63F8CEE8" w:rsidR="006C45FC" w:rsidRPr="001A36DE" w:rsidRDefault="006C45FC" w:rsidP="001A36DE">
            <w:pPr>
              <w:spacing w:before="120" w:after="120"/>
            </w:pPr>
            <w:r w:rsidRPr="001A36DE">
              <w:rPr>
                <w:noProof/>
              </w:rPr>
              <w:drawing>
                <wp:inline distT="0" distB="0" distL="0" distR="0" wp14:anchorId="687370E0" wp14:editId="281C626E">
                  <wp:extent cx="238125" cy="200025"/>
                  <wp:effectExtent l="0" t="0" r="9525" b="9525"/>
                  <wp:docPr id="1958828075" name="Picture 59"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rPr>
                <w:b/>
              </w:rPr>
              <w:t xml:space="preserve">   </w:t>
            </w:r>
            <w:r w:rsidRPr="001A36DE">
              <w:t xml:space="preserve">Your request for </w:t>
            </w:r>
            <w:proofErr w:type="gramStart"/>
            <w:r w:rsidRPr="001A36DE">
              <w:t>premium</w:t>
            </w:r>
            <w:proofErr w:type="gramEnd"/>
            <w:r w:rsidRPr="001A36DE">
              <w:t xml:space="preserve"> deduction was submitted for the next available payment cycle. It may take two or more months for your deduction to begin. You are receiving an invoice for any premium payments due </w:t>
            </w:r>
            <w:r w:rsidRPr="001A36DE">
              <w:rPr>
                <w:b/>
              </w:rPr>
              <w:t>prior</w:t>
            </w:r>
            <w:r w:rsidRPr="001A36DE">
              <w:t xml:space="preserve"> to Social Security or Railroad Retirement Board Withholding taking effect.</w:t>
            </w:r>
          </w:p>
          <w:p w14:paraId="4299CFC3" w14:textId="77777777" w:rsidR="006C45FC" w:rsidRPr="001A36DE" w:rsidRDefault="006C45FC" w:rsidP="001A36DE">
            <w:pPr>
              <w:spacing w:before="120" w:after="120"/>
            </w:pPr>
          </w:p>
          <w:p w14:paraId="03F97BA2" w14:textId="0F47D4A1" w:rsidR="006C45FC" w:rsidRPr="001A36DE" w:rsidRDefault="006C45FC" w:rsidP="001A36DE">
            <w:pPr>
              <w:spacing w:before="120" w:after="120"/>
            </w:pPr>
            <w:r w:rsidRPr="001A36DE">
              <w:rPr>
                <w:b/>
              </w:rPr>
              <w:t>Note:</w:t>
            </w:r>
            <w:r w:rsidRPr="001A36DE">
              <w:t xml:space="preserve">  Payments from a beneficiary’s </w:t>
            </w:r>
            <w:proofErr w:type="spellStart"/>
            <w:r w:rsidRPr="001A36DE">
              <w:t>SSA</w:t>
            </w:r>
            <w:proofErr w:type="spellEnd"/>
            <w:r w:rsidRPr="001A36DE">
              <w:t xml:space="preserve"> or </w:t>
            </w:r>
            <w:proofErr w:type="spellStart"/>
            <w:r w:rsidRPr="001A36DE">
              <w:t>RRB</w:t>
            </w:r>
            <w:proofErr w:type="spellEnd"/>
            <w:r w:rsidRPr="001A36DE">
              <w:t xml:space="preserve"> check are received by the plan at the end of the premium month in which the payment is for.</w:t>
            </w:r>
          </w:p>
        </w:tc>
      </w:tr>
      <w:tr w:rsidR="006C45FC" w:rsidRPr="001A36DE" w14:paraId="626D9FD0" w14:textId="77777777" w:rsidTr="006C45FC">
        <w:trPr>
          <w:trHeight w:val="20"/>
        </w:trPr>
        <w:tc>
          <w:tcPr>
            <w:tcW w:w="292" w:type="pct"/>
            <w:tcBorders>
              <w:top w:val="single" w:sz="4" w:space="0" w:color="auto"/>
              <w:left w:val="single" w:sz="4" w:space="0" w:color="auto"/>
              <w:bottom w:val="single" w:sz="4" w:space="0" w:color="auto"/>
              <w:right w:val="single" w:sz="4" w:space="0" w:color="auto"/>
            </w:tcBorders>
          </w:tcPr>
          <w:p w14:paraId="62741849" w14:textId="72FBE3C6" w:rsidR="006C45FC" w:rsidRPr="001A36DE" w:rsidRDefault="006C45FC" w:rsidP="006C45FC">
            <w:pPr>
              <w:spacing w:before="120" w:after="120"/>
              <w:jc w:val="center"/>
              <w:rPr>
                <w:b/>
              </w:rPr>
            </w:pPr>
            <w:r>
              <w:rPr>
                <w:b/>
              </w:rPr>
              <w:t>12</w:t>
            </w:r>
          </w:p>
        </w:tc>
        <w:tc>
          <w:tcPr>
            <w:tcW w:w="1280" w:type="pct"/>
            <w:tcBorders>
              <w:top w:val="single" w:sz="4" w:space="0" w:color="auto"/>
              <w:left w:val="single" w:sz="4" w:space="0" w:color="auto"/>
              <w:bottom w:val="single" w:sz="4" w:space="0" w:color="auto"/>
              <w:right w:val="single" w:sz="4" w:space="0" w:color="auto"/>
            </w:tcBorders>
            <w:hideMark/>
          </w:tcPr>
          <w:p w14:paraId="0960212A" w14:textId="49ABC148" w:rsidR="006C45FC" w:rsidRPr="001A36DE" w:rsidRDefault="006C45FC" w:rsidP="001A36DE">
            <w:pPr>
              <w:spacing w:before="120" w:after="120"/>
              <w:rPr>
                <w:b/>
              </w:rPr>
            </w:pPr>
            <w:r w:rsidRPr="001A36DE">
              <w:rPr>
                <w:b/>
              </w:rPr>
              <w:t>I just switched plans or have relocated (</w:t>
            </w:r>
            <w:proofErr w:type="spellStart"/>
            <w:r w:rsidRPr="001A36DE">
              <w:rPr>
                <w:b/>
              </w:rPr>
              <w:t>PBP</w:t>
            </w:r>
            <w:proofErr w:type="spellEnd"/>
            <w:r w:rsidRPr="001A36DE">
              <w:rPr>
                <w:b/>
              </w:rPr>
              <w:t xml:space="preserve"> Change), do I have to request </w:t>
            </w:r>
            <w:proofErr w:type="spellStart"/>
            <w:r w:rsidRPr="001A36DE">
              <w:rPr>
                <w:b/>
              </w:rPr>
              <w:t>SSA</w:t>
            </w:r>
            <w:proofErr w:type="spellEnd"/>
            <w:r w:rsidRPr="001A36DE">
              <w:rPr>
                <w:b/>
              </w:rPr>
              <w:t>/</w:t>
            </w:r>
            <w:proofErr w:type="spellStart"/>
            <w:r w:rsidRPr="001A36DE">
              <w:rPr>
                <w:b/>
              </w:rPr>
              <w:t>RRB</w:t>
            </w:r>
            <w:proofErr w:type="spellEnd"/>
            <w:r w:rsidRPr="001A36DE">
              <w:rPr>
                <w:b/>
              </w:rPr>
              <w:t xml:space="preserve"> withholding again?</w:t>
            </w:r>
          </w:p>
        </w:tc>
        <w:tc>
          <w:tcPr>
            <w:tcW w:w="3428" w:type="pct"/>
            <w:tcBorders>
              <w:top w:val="single" w:sz="4" w:space="0" w:color="auto"/>
              <w:left w:val="single" w:sz="4" w:space="0" w:color="auto"/>
              <w:bottom w:val="single" w:sz="4" w:space="0" w:color="auto"/>
              <w:right w:val="single" w:sz="4" w:space="0" w:color="auto"/>
            </w:tcBorders>
          </w:tcPr>
          <w:p w14:paraId="47E4FBA9" w14:textId="77105B94" w:rsidR="006C45FC" w:rsidRPr="001A36DE" w:rsidRDefault="006C45FC" w:rsidP="001A36DE">
            <w:pPr>
              <w:spacing w:before="120" w:after="120"/>
            </w:pPr>
            <w:r w:rsidRPr="001A36DE">
              <w:rPr>
                <w:noProof/>
              </w:rPr>
              <w:drawing>
                <wp:inline distT="0" distB="0" distL="0" distR="0" wp14:anchorId="2FBE3477" wp14:editId="0744D79D">
                  <wp:extent cx="238125" cy="200025"/>
                  <wp:effectExtent l="0" t="0" r="9525" b="9525"/>
                  <wp:docPr id="51806046" name="Picture 58"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Yes, once you switch plans or relocate to a new </w:t>
            </w:r>
            <w:proofErr w:type="spellStart"/>
            <w:r w:rsidRPr="001A36DE">
              <w:t>PBP</w:t>
            </w:r>
            <w:proofErr w:type="spellEnd"/>
            <w:r w:rsidRPr="001A36DE">
              <w:t>, CMS updates your Premium Withhold Option to INV.</w:t>
            </w:r>
          </w:p>
          <w:p w14:paraId="36974D19" w14:textId="77777777" w:rsidR="006C45FC" w:rsidRPr="001A36DE" w:rsidRDefault="006C45FC" w:rsidP="001A36DE">
            <w:pPr>
              <w:spacing w:before="120" w:after="120"/>
            </w:pPr>
          </w:p>
          <w:p w14:paraId="6AF8B611" w14:textId="51B4E659" w:rsidR="006C45FC" w:rsidRPr="001A36DE" w:rsidRDefault="006C45FC" w:rsidP="001A36DE">
            <w:pPr>
              <w:spacing w:before="120" w:after="120"/>
            </w:pPr>
            <w:r w:rsidRPr="001A36DE">
              <w:rPr>
                <w:b/>
              </w:rPr>
              <w:t>Note:</w:t>
            </w:r>
            <w:r w:rsidRPr="001A36DE">
              <w:t xml:space="preserve">  If the beneficiary wishes to request </w:t>
            </w:r>
            <w:proofErr w:type="spellStart"/>
            <w:r w:rsidRPr="001A36DE">
              <w:t>SSA</w:t>
            </w:r>
            <w:proofErr w:type="spellEnd"/>
            <w:r w:rsidRPr="001A36DE">
              <w:t>/</w:t>
            </w:r>
            <w:proofErr w:type="spellStart"/>
            <w:r w:rsidRPr="001A36DE">
              <w:t>RRB</w:t>
            </w:r>
            <w:proofErr w:type="spellEnd"/>
            <w:r w:rsidRPr="001A36DE">
              <w:t xml:space="preserve">; refer to </w:t>
            </w:r>
            <w:hyperlink r:id="rId36" w:anchor="_Reviewing_a_Beneficiary’s" w:history="1">
              <w:r w:rsidRPr="001A36DE">
                <w:rPr>
                  <w:rStyle w:val="Hyperlink"/>
                </w:rPr>
                <w:t xml:space="preserve">Processing/Checking Status of </w:t>
              </w:r>
              <w:proofErr w:type="spellStart"/>
              <w:r w:rsidRPr="001A36DE">
                <w:rPr>
                  <w:rStyle w:val="Hyperlink"/>
                </w:rPr>
                <w:t>SSA</w:t>
              </w:r>
              <w:proofErr w:type="spellEnd"/>
              <w:r w:rsidRPr="001A36DE">
                <w:rPr>
                  <w:rStyle w:val="Hyperlink"/>
                </w:rPr>
                <w:t>/</w:t>
              </w:r>
              <w:proofErr w:type="spellStart"/>
              <w:r w:rsidRPr="001A36DE">
                <w:rPr>
                  <w:rStyle w:val="Hyperlink"/>
                </w:rPr>
                <w:t>RRB</w:t>
              </w:r>
              <w:proofErr w:type="spellEnd"/>
              <w:r w:rsidRPr="001A36DE">
                <w:rPr>
                  <w:rStyle w:val="Hyperlink"/>
                </w:rPr>
                <w:t xml:space="preserve"> Withholding Requests</w:t>
              </w:r>
            </w:hyperlink>
            <w:r w:rsidRPr="001A36DE">
              <w:t>.</w:t>
            </w:r>
          </w:p>
        </w:tc>
      </w:tr>
      <w:tr w:rsidR="006C45FC" w:rsidRPr="001A36DE" w14:paraId="1C8A5884" w14:textId="77777777" w:rsidTr="006C45FC">
        <w:trPr>
          <w:trHeight w:val="20"/>
        </w:trPr>
        <w:tc>
          <w:tcPr>
            <w:tcW w:w="292" w:type="pct"/>
            <w:tcBorders>
              <w:top w:val="single" w:sz="4" w:space="0" w:color="auto"/>
              <w:left w:val="single" w:sz="4" w:space="0" w:color="auto"/>
              <w:bottom w:val="single" w:sz="4" w:space="0" w:color="auto"/>
              <w:right w:val="single" w:sz="4" w:space="0" w:color="auto"/>
            </w:tcBorders>
          </w:tcPr>
          <w:p w14:paraId="669109F8" w14:textId="6B4AFB84" w:rsidR="006C45FC" w:rsidRPr="001A36DE" w:rsidRDefault="006C45FC" w:rsidP="006C45FC">
            <w:pPr>
              <w:spacing w:before="120" w:after="120"/>
              <w:jc w:val="center"/>
              <w:rPr>
                <w:b/>
              </w:rPr>
            </w:pPr>
            <w:r>
              <w:rPr>
                <w:b/>
              </w:rPr>
              <w:t>13</w:t>
            </w:r>
          </w:p>
        </w:tc>
        <w:tc>
          <w:tcPr>
            <w:tcW w:w="1280" w:type="pct"/>
            <w:tcBorders>
              <w:top w:val="single" w:sz="4" w:space="0" w:color="auto"/>
              <w:left w:val="single" w:sz="4" w:space="0" w:color="auto"/>
              <w:bottom w:val="single" w:sz="4" w:space="0" w:color="auto"/>
              <w:right w:val="single" w:sz="4" w:space="0" w:color="auto"/>
            </w:tcBorders>
          </w:tcPr>
          <w:p w14:paraId="5B555D31" w14:textId="295BE3D1" w:rsidR="006C45FC" w:rsidRPr="001A36DE" w:rsidRDefault="006C45FC" w:rsidP="001A36DE">
            <w:pPr>
              <w:spacing w:before="120" w:after="120"/>
              <w:rPr>
                <w:b/>
              </w:rPr>
            </w:pPr>
            <w:r w:rsidRPr="001A36DE">
              <w:rPr>
                <w:b/>
              </w:rPr>
              <w:t xml:space="preserve">I just received my </w:t>
            </w:r>
            <w:proofErr w:type="spellStart"/>
            <w:r w:rsidRPr="001A36DE">
              <w:rPr>
                <w:b/>
              </w:rPr>
              <w:t>SSA</w:t>
            </w:r>
            <w:proofErr w:type="spellEnd"/>
            <w:r w:rsidRPr="001A36DE">
              <w:rPr>
                <w:b/>
              </w:rPr>
              <w:t>/</w:t>
            </w:r>
            <w:proofErr w:type="spellStart"/>
            <w:r w:rsidRPr="001A36DE">
              <w:rPr>
                <w:b/>
              </w:rPr>
              <w:t>RRB</w:t>
            </w:r>
            <w:proofErr w:type="spellEnd"/>
            <w:r w:rsidRPr="001A36DE">
              <w:rPr>
                <w:b/>
              </w:rPr>
              <w:t xml:space="preserve"> statement which shows my premiums were deducted and I made a One-Time payment through by Savings/Checking/or Credit Card, can you refund the duplicate payment? </w:t>
            </w:r>
          </w:p>
        </w:tc>
        <w:tc>
          <w:tcPr>
            <w:tcW w:w="3428" w:type="pct"/>
            <w:tcBorders>
              <w:top w:val="single" w:sz="4" w:space="0" w:color="auto"/>
              <w:left w:val="single" w:sz="4" w:space="0" w:color="auto"/>
              <w:bottom w:val="single" w:sz="4" w:space="0" w:color="auto"/>
              <w:right w:val="single" w:sz="4" w:space="0" w:color="auto"/>
            </w:tcBorders>
          </w:tcPr>
          <w:p w14:paraId="74E4FEAF" w14:textId="109DA6C8" w:rsidR="006C45FC" w:rsidRPr="001A36DE" w:rsidRDefault="006C45FC" w:rsidP="001A36DE">
            <w:pPr>
              <w:spacing w:before="120" w:after="120"/>
            </w:pPr>
            <w:r w:rsidRPr="001A36DE">
              <w:rPr>
                <w:noProof/>
              </w:rPr>
              <w:drawing>
                <wp:inline distT="0" distB="0" distL="0" distR="0" wp14:anchorId="2EEF9312" wp14:editId="17C58C22">
                  <wp:extent cx="238125" cy="200025"/>
                  <wp:effectExtent l="0" t="0" r="9525" b="9525"/>
                  <wp:docPr id="944764823" name="Picture 57"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Yes, please allow me time to research your account to confirm we have received </w:t>
            </w:r>
            <w:proofErr w:type="gramStart"/>
            <w:r w:rsidRPr="001A36DE">
              <w:t>a duplicate</w:t>
            </w:r>
            <w:proofErr w:type="gramEnd"/>
            <w:r w:rsidRPr="001A36DE">
              <w:t xml:space="preserve"> payment for this month’s premiums. Someone will call you back in 1-2 business days to inform you if the payment can be refunded. </w:t>
            </w:r>
          </w:p>
          <w:p w14:paraId="100B7045" w14:textId="77777777" w:rsidR="006C45FC" w:rsidRPr="001A36DE" w:rsidRDefault="006C45FC" w:rsidP="001A36DE">
            <w:pPr>
              <w:spacing w:before="120" w:after="120"/>
            </w:pPr>
          </w:p>
          <w:p w14:paraId="79BB2BC0" w14:textId="23F5D793" w:rsidR="006C45FC" w:rsidRPr="001A36DE" w:rsidRDefault="006C45FC" w:rsidP="001A36DE">
            <w:pPr>
              <w:spacing w:before="120" w:after="120"/>
            </w:pPr>
            <w:r w:rsidRPr="001A36DE">
              <w:rPr>
                <w:b/>
              </w:rPr>
              <w:t xml:space="preserve">Note: </w:t>
            </w:r>
            <w:r w:rsidRPr="001A36DE">
              <w:t xml:space="preserve"> </w:t>
            </w:r>
            <w:r w:rsidRPr="001A36DE">
              <w:rPr>
                <w:bCs/>
              </w:rPr>
              <w:t xml:space="preserve">Submit a Support Task for </w:t>
            </w:r>
            <w:proofErr w:type="spellStart"/>
            <w:r w:rsidRPr="001A36DE">
              <w:rPr>
                <w:bCs/>
              </w:rPr>
              <w:t>SSA</w:t>
            </w:r>
            <w:proofErr w:type="spellEnd"/>
            <w:r w:rsidRPr="001A36DE">
              <w:rPr>
                <w:bCs/>
              </w:rPr>
              <w:t xml:space="preserve"> Research, refer to </w:t>
            </w:r>
            <w:hyperlink r:id="rId37" w:anchor="_When_to_Request" w:history="1">
              <w:r w:rsidRPr="001A36DE">
                <w:rPr>
                  <w:rStyle w:val="Hyperlink"/>
                </w:rPr>
                <w:t xml:space="preserve">When to Request </w:t>
              </w:r>
              <w:proofErr w:type="spellStart"/>
              <w:r w:rsidRPr="001A36DE">
                <w:rPr>
                  <w:rStyle w:val="Hyperlink"/>
                </w:rPr>
                <w:t>SSA</w:t>
              </w:r>
              <w:proofErr w:type="spellEnd"/>
              <w:r w:rsidRPr="001A36DE">
                <w:rPr>
                  <w:rStyle w:val="Hyperlink"/>
                </w:rPr>
                <w:t xml:space="preserve"> Research</w:t>
              </w:r>
            </w:hyperlink>
            <w:r w:rsidRPr="001A36DE">
              <w:rPr>
                <w:bCs/>
              </w:rPr>
              <w:t>.</w:t>
            </w:r>
          </w:p>
        </w:tc>
      </w:tr>
      <w:tr w:rsidR="006C45FC" w:rsidRPr="001A36DE" w14:paraId="2626F87C" w14:textId="77777777" w:rsidTr="006C45FC">
        <w:trPr>
          <w:trHeight w:val="20"/>
        </w:trPr>
        <w:tc>
          <w:tcPr>
            <w:tcW w:w="292" w:type="pct"/>
            <w:tcBorders>
              <w:top w:val="single" w:sz="4" w:space="0" w:color="auto"/>
              <w:left w:val="single" w:sz="4" w:space="0" w:color="auto"/>
              <w:bottom w:val="single" w:sz="4" w:space="0" w:color="auto"/>
              <w:right w:val="single" w:sz="4" w:space="0" w:color="auto"/>
            </w:tcBorders>
          </w:tcPr>
          <w:p w14:paraId="3FA298D6" w14:textId="2D0E226D" w:rsidR="006C45FC" w:rsidRPr="001A36DE" w:rsidRDefault="006C45FC" w:rsidP="006C45FC">
            <w:pPr>
              <w:spacing w:before="120" w:after="120"/>
              <w:jc w:val="center"/>
              <w:rPr>
                <w:b/>
              </w:rPr>
            </w:pPr>
            <w:r>
              <w:rPr>
                <w:b/>
              </w:rPr>
              <w:t>14</w:t>
            </w:r>
          </w:p>
        </w:tc>
        <w:tc>
          <w:tcPr>
            <w:tcW w:w="1280" w:type="pct"/>
            <w:tcBorders>
              <w:top w:val="single" w:sz="4" w:space="0" w:color="auto"/>
              <w:left w:val="single" w:sz="4" w:space="0" w:color="auto"/>
              <w:bottom w:val="single" w:sz="4" w:space="0" w:color="auto"/>
              <w:right w:val="single" w:sz="4" w:space="0" w:color="auto"/>
            </w:tcBorders>
            <w:hideMark/>
          </w:tcPr>
          <w:p w14:paraId="02728BDC" w14:textId="403585DB" w:rsidR="006C45FC" w:rsidRPr="001A36DE" w:rsidRDefault="006C45FC" w:rsidP="001A36DE">
            <w:pPr>
              <w:spacing w:before="120" w:after="120"/>
              <w:rPr>
                <w:b/>
              </w:rPr>
            </w:pPr>
            <w:r w:rsidRPr="001A36DE">
              <w:rPr>
                <w:b/>
              </w:rPr>
              <w:t xml:space="preserve">I received a call regarding my Autopay Options, and I am currently set up for </w:t>
            </w:r>
            <w:proofErr w:type="spellStart"/>
            <w:r w:rsidRPr="001A36DE">
              <w:rPr>
                <w:b/>
              </w:rPr>
              <w:t>SSA</w:t>
            </w:r>
            <w:proofErr w:type="spellEnd"/>
            <w:r w:rsidRPr="001A36DE">
              <w:rPr>
                <w:b/>
              </w:rPr>
              <w:t>/</w:t>
            </w:r>
            <w:proofErr w:type="spellStart"/>
            <w:r w:rsidRPr="001A36DE">
              <w:rPr>
                <w:b/>
              </w:rPr>
              <w:t>RRB</w:t>
            </w:r>
            <w:proofErr w:type="spellEnd"/>
            <w:r w:rsidRPr="001A36DE">
              <w:rPr>
                <w:b/>
              </w:rPr>
              <w:t xml:space="preserve">. </w:t>
            </w:r>
          </w:p>
        </w:tc>
        <w:tc>
          <w:tcPr>
            <w:tcW w:w="3428" w:type="pct"/>
            <w:tcBorders>
              <w:top w:val="single" w:sz="4" w:space="0" w:color="auto"/>
              <w:left w:val="single" w:sz="4" w:space="0" w:color="auto"/>
              <w:bottom w:val="single" w:sz="4" w:space="0" w:color="auto"/>
              <w:right w:val="single" w:sz="4" w:space="0" w:color="auto"/>
            </w:tcBorders>
          </w:tcPr>
          <w:p w14:paraId="7F6C2A78" w14:textId="77777777" w:rsidR="006C45FC" w:rsidRPr="001A36DE" w:rsidRDefault="006C45FC" w:rsidP="001A36DE">
            <w:pPr>
              <w:spacing w:before="120" w:after="120"/>
              <w:rPr>
                <w:bCs/>
              </w:rPr>
            </w:pPr>
            <w:r w:rsidRPr="001A36DE">
              <w:t xml:space="preserve">Review the </w:t>
            </w:r>
            <w:r w:rsidRPr="001A36DE">
              <w:rPr>
                <w:b/>
                <w:bCs/>
              </w:rPr>
              <w:t>Medicare D Alerts</w:t>
            </w:r>
            <w:r w:rsidRPr="001A36DE">
              <w:t xml:space="preserve"> on the </w:t>
            </w:r>
            <w:r w:rsidRPr="001A36DE">
              <w:rPr>
                <w:b/>
                <w:bCs/>
              </w:rPr>
              <w:t>Member Snapshot Landing Page</w:t>
            </w:r>
            <w:r w:rsidRPr="001A36DE">
              <w:t xml:space="preserve"> and </w:t>
            </w:r>
            <w:r w:rsidRPr="001A36DE">
              <w:rPr>
                <w:b/>
                <w:bCs/>
              </w:rPr>
              <w:t xml:space="preserve">Medicare </w:t>
            </w:r>
            <w:r w:rsidRPr="001A36DE">
              <w:t>D Landing Page to confirm the reason for the Outbound Call (OBC) to the beneficiary. Relay the information from the Outbound Call notes entered by the Premium Billing Team.</w:t>
            </w:r>
          </w:p>
          <w:p w14:paraId="73A63C99" w14:textId="77777777" w:rsidR="006C45FC" w:rsidRPr="001A36DE" w:rsidRDefault="006C45FC" w:rsidP="001A36DE">
            <w:pPr>
              <w:numPr>
                <w:ilvl w:val="0"/>
                <w:numId w:val="27"/>
              </w:numPr>
              <w:spacing w:before="120" w:after="120"/>
              <w:rPr>
                <w:bCs/>
              </w:rPr>
            </w:pPr>
            <w:r w:rsidRPr="001A36DE">
              <w:rPr>
                <w:bCs/>
              </w:rPr>
              <w:t xml:space="preserve">If the beneficiary requests to continue using </w:t>
            </w:r>
            <w:proofErr w:type="spellStart"/>
            <w:r w:rsidRPr="001A36DE">
              <w:rPr>
                <w:bCs/>
              </w:rPr>
              <w:t>SSA</w:t>
            </w:r>
            <w:proofErr w:type="spellEnd"/>
            <w:r w:rsidRPr="001A36DE">
              <w:rPr>
                <w:bCs/>
              </w:rPr>
              <w:t>/</w:t>
            </w:r>
            <w:proofErr w:type="spellStart"/>
            <w:r w:rsidRPr="001A36DE">
              <w:rPr>
                <w:bCs/>
              </w:rPr>
              <w:t>RRB</w:t>
            </w:r>
            <w:proofErr w:type="spellEnd"/>
            <w:r w:rsidRPr="001A36DE">
              <w:rPr>
                <w:bCs/>
              </w:rPr>
              <w:t xml:space="preserve"> deductions to pay their premiums; document the beneficiary’s response in the Case Comments. </w:t>
            </w:r>
          </w:p>
          <w:p w14:paraId="0186A9A6" w14:textId="3AFA1553" w:rsidR="006C45FC" w:rsidRPr="001A36DE" w:rsidRDefault="006C45FC" w:rsidP="001A36DE">
            <w:pPr>
              <w:numPr>
                <w:ilvl w:val="0"/>
                <w:numId w:val="27"/>
              </w:numPr>
              <w:spacing w:before="120" w:after="120"/>
              <w:rPr>
                <w:bCs/>
              </w:rPr>
            </w:pPr>
            <w:r w:rsidRPr="001A36DE">
              <w:rPr>
                <w:bCs/>
              </w:rPr>
              <w:t xml:space="preserve">If the beneficiary states they wish to change their Automatic Payment options, refer to </w:t>
            </w:r>
            <w:hyperlink r:id="rId38" w:anchor="_Removing_SSA_and" w:history="1">
              <w:r w:rsidRPr="001A36DE">
                <w:rPr>
                  <w:rStyle w:val="Hyperlink"/>
                </w:rPr>
                <w:t>Payment Change Requests</w:t>
              </w:r>
            </w:hyperlink>
            <w:r w:rsidRPr="001A36DE">
              <w:rPr>
                <w:bCs/>
              </w:rPr>
              <w:t>.</w:t>
            </w:r>
          </w:p>
        </w:tc>
      </w:tr>
      <w:tr w:rsidR="006C45FC" w:rsidRPr="001A36DE" w14:paraId="2DCCAE64" w14:textId="77777777" w:rsidTr="006C45FC">
        <w:trPr>
          <w:trHeight w:val="20"/>
        </w:trPr>
        <w:tc>
          <w:tcPr>
            <w:tcW w:w="292" w:type="pct"/>
            <w:tcBorders>
              <w:top w:val="single" w:sz="4" w:space="0" w:color="auto"/>
              <w:left w:val="single" w:sz="4" w:space="0" w:color="auto"/>
              <w:bottom w:val="single" w:sz="4" w:space="0" w:color="auto"/>
              <w:right w:val="single" w:sz="4" w:space="0" w:color="auto"/>
            </w:tcBorders>
          </w:tcPr>
          <w:p w14:paraId="0CB6AE22" w14:textId="761288CC" w:rsidR="006C45FC" w:rsidRPr="001A36DE" w:rsidRDefault="006C45FC" w:rsidP="006C45FC">
            <w:pPr>
              <w:spacing w:before="120" w:after="120"/>
              <w:jc w:val="center"/>
              <w:rPr>
                <w:b/>
              </w:rPr>
            </w:pPr>
            <w:r>
              <w:rPr>
                <w:b/>
              </w:rPr>
              <w:t>15</w:t>
            </w:r>
          </w:p>
        </w:tc>
        <w:tc>
          <w:tcPr>
            <w:tcW w:w="1280" w:type="pct"/>
            <w:tcBorders>
              <w:top w:val="single" w:sz="4" w:space="0" w:color="auto"/>
              <w:left w:val="single" w:sz="4" w:space="0" w:color="auto"/>
              <w:bottom w:val="single" w:sz="4" w:space="0" w:color="auto"/>
              <w:right w:val="single" w:sz="4" w:space="0" w:color="auto"/>
            </w:tcBorders>
            <w:hideMark/>
          </w:tcPr>
          <w:p w14:paraId="401762D9" w14:textId="699FCEF3" w:rsidR="006C45FC" w:rsidRPr="001A36DE" w:rsidRDefault="006C45FC" w:rsidP="001A36DE">
            <w:pPr>
              <w:spacing w:before="120" w:after="120"/>
              <w:rPr>
                <w:b/>
              </w:rPr>
            </w:pPr>
            <w:r w:rsidRPr="001A36DE">
              <w:rPr>
                <w:b/>
              </w:rPr>
              <w:t xml:space="preserve">I received a letter from CMS stating my </w:t>
            </w:r>
            <w:proofErr w:type="spellStart"/>
            <w:r w:rsidRPr="001A36DE">
              <w:rPr>
                <w:b/>
              </w:rPr>
              <w:t>SSA</w:t>
            </w:r>
            <w:proofErr w:type="spellEnd"/>
            <w:r w:rsidRPr="001A36DE">
              <w:rPr>
                <w:b/>
              </w:rPr>
              <w:t>/</w:t>
            </w:r>
            <w:proofErr w:type="spellStart"/>
            <w:r w:rsidRPr="001A36DE">
              <w:rPr>
                <w:b/>
              </w:rPr>
              <w:t>RRB</w:t>
            </w:r>
            <w:proofErr w:type="spellEnd"/>
            <w:r w:rsidRPr="001A36DE">
              <w:rPr>
                <w:b/>
              </w:rPr>
              <w:t xml:space="preserve"> deductions have stopped.</w:t>
            </w:r>
          </w:p>
        </w:tc>
        <w:tc>
          <w:tcPr>
            <w:tcW w:w="3428" w:type="pct"/>
            <w:tcBorders>
              <w:top w:val="single" w:sz="4" w:space="0" w:color="auto"/>
              <w:left w:val="single" w:sz="4" w:space="0" w:color="auto"/>
              <w:bottom w:val="single" w:sz="4" w:space="0" w:color="auto"/>
              <w:right w:val="single" w:sz="4" w:space="0" w:color="auto"/>
            </w:tcBorders>
          </w:tcPr>
          <w:p w14:paraId="5C37EDD8" w14:textId="207610C0" w:rsidR="006C45FC" w:rsidRPr="001A36DE" w:rsidRDefault="006C45FC" w:rsidP="001A36DE">
            <w:pPr>
              <w:spacing w:before="120" w:after="120"/>
            </w:pPr>
            <w:r w:rsidRPr="001A36DE">
              <w:rPr>
                <w:noProof/>
              </w:rPr>
              <w:drawing>
                <wp:inline distT="0" distB="0" distL="0" distR="0" wp14:anchorId="37E9EB36" wp14:editId="74C40EBB">
                  <wp:extent cx="238125" cy="200025"/>
                  <wp:effectExtent l="0" t="0" r="9525" b="9525"/>
                  <wp:docPr id="423413012" name="Picture 56"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Please send the plan a copy of that letter and allow 1-2 business days for us to research. A plan representative will call you back once </w:t>
            </w:r>
            <w:proofErr w:type="gramStart"/>
            <w:r w:rsidRPr="001A36DE">
              <w:t>research</w:t>
            </w:r>
            <w:proofErr w:type="gramEnd"/>
            <w:r w:rsidRPr="001A36DE">
              <w:t xml:space="preserve"> is completed. </w:t>
            </w:r>
          </w:p>
          <w:p w14:paraId="68AC52E1" w14:textId="77777777" w:rsidR="006C45FC" w:rsidRPr="001A36DE" w:rsidRDefault="006C45FC" w:rsidP="001A36DE">
            <w:pPr>
              <w:spacing w:before="120" w:after="120"/>
              <w:rPr>
                <w:bCs/>
              </w:rPr>
            </w:pPr>
          </w:p>
          <w:p w14:paraId="35F472A8" w14:textId="77777777" w:rsidR="006C45FC" w:rsidRPr="001A36DE" w:rsidRDefault="006C45FC" w:rsidP="006C45FC">
            <w:pPr>
              <w:spacing w:before="120" w:after="120"/>
              <w:ind w:left="556"/>
              <w:rPr>
                <w:bCs/>
              </w:rPr>
            </w:pPr>
            <w:r w:rsidRPr="001A36DE">
              <w:rPr>
                <w:bCs/>
              </w:rPr>
              <w:t xml:space="preserve">Blue </w:t>
            </w:r>
            <w:proofErr w:type="spellStart"/>
            <w:r w:rsidRPr="001A36DE">
              <w:rPr>
                <w:bCs/>
              </w:rPr>
              <w:t>MedicareRx</w:t>
            </w:r>
            <w:proofErr w:type="spellEnd"/>
            <w:r w:rsidRPr="001A36DE">
              <w:rPr>
                <w:bCs/>
              </w:rPr>
              <w:t xml:space="preserve"> Fax Number:  1-866-342-7048</w:t>
            </w:r>
          </w:p>
          <w:p w14:paraId="7DDF669A" w14:textId="77777777" w:rsidR="006C45FC" w:rsidRPr="001A36DE" w:rsidRDefault="006C45FC" w:rsidP="006C45FC">
            <w:pPr>
              <w:spacing w:before="120" w:after="120"/>
              <w:ind w:left="556"/>
              <w:rPr>
                <w:bCs/>
              </w:rPr>
            </w:pPr>
            <w:r w:rsidRPr="001A36DE">
              <w:rPr>
                <w:bCs/>
              </w:rPr>
              <w:t>PB INQUIRY, ATTN:  MC 143</w:t>
            </w:r>
          </w:p>
          <w:p w14:paraId="7E701E66" w14:textId="77777777" w:rsidR="006C45FC" w:rsidRPr="001A36DE" w:rsidRDefault="006C45FC" w:rsidP="006C45FC">
            <w:pPr>
              <w:spacing w:before="120" w:after="120"/>
              <w:ind w:left="556"/>
              <w:rPr>
                <w:bCs/>
              </w:rPr>
            </w:pPr>
          </w:p>
          <w:p w14:paraId="2E4B2405" w14:textId="77777777" w:rsidR="006C45FC" w:rsidRPr="001A36DE" w:rsidRDefault="006C45FC" w:rsidP="006C45FC">
            <w:pPr>
              <w:spacing w:before="120" w:after="120"/>
              <w:ind w:left="556"/>
              <w:rPr>
                <w:b/>
                <w:bCs/>
              </w:rPr>
            </w:pPr>
            <w:r w:rsidRPr="001A36DE">
              <w:rPr>
                <w:b/>
                <w:bCs/>
              </w:rPr>
              <w:t xml:space="preserve">OR </w:t>
            </w:r>
          </w:p>
          <w:p w14:paraId="13B19C20" w14:textId="77777777" w:rsidR="006C45FC" w:rsidRPr="001A36DE" w:rsidRDefault="006C45FC" w:rsidP="006C45FC">
            <w:pPr>
              <w:spacing w:before="120" w:after="120"/>
              <w:ind w:left="556"/>
              <w:rPr>
                <w:bCs/>
              </w:rPr>
            </w:pPr>
          </w:p>
          <w:p w14:paraId="1FBF35F8" w14:textId="77777777" w:rsidR="006C45FC" w:rsidRPr="001A36DE" w:rsidRDefault="006C45FC" w:rsidP="006C45FC">
            <w:pPr>
              <w:spacing w:before="120" w:after="120"/>
              <w:ind w:left="556"/>
              <w:rPr>
                <w:bCs/>
              </w:rPr>
            </w:pPr>
            <w:r w:rsidRPr="001A36DE">
              <w:rPr>
                <w:bCs/>
              </w:rPr>
              <w:t xml:space="preserve">Blue </w:t>
            </w:r>
            <w:proofErr w:type="spellStart"/>
            <w:r w:rsidRPr="001A36DE">
              <w:rPr>
                <w:bCs/>
              </w:rPr>
              <w:t>MedicareRx</w:t>
            </w:r>
            <w:proofErr w:type="spellEnd"/>
            <w:r w:rsidRPr="001A36DE">
              <w:rPr>
                <w:bCs/>
              </w:rPr>
              <w:t xml:space="preserve"> Mail:</w:t>
            </w:r>
          </w:p>
          <w:p w14:paraId="0586235E" w14:textId="77777777" w:rsidR="006C45FC" w:rsidRPr="001A36DE" w:rsidRDefault="006C45FC" w:rsidP="006C45FC">
            <w:pPr>
              <w:spacing w:before="120" w:after="120"/>
              <w:ind w:left="556"/>
              <w:rPr>
                <w:bCs/>
              </w:rPr>
            </w:pPr>
            <w:r w:rsidRPr="001A36DE">
              <w:rPr>
                <w:bCs/>
              </w:rPr>
              <w:t>PB INQUIRY, ATTN:  MC 143</w:t>
            </w:r>
          </w:p>
          <w:p w14:paraId="06079070" w14:textId="77777777" w:rsidR="006C45FC" w:rsidRPr="001A36DE" w:rsidRDefault="006C45FC" w:rsidP="006C45FC">
            <w:pPr>
              <w:spacing w:before="120" w:after="120"/>
              <w:ind w:left="556"/>
              <w:rPr>
                <w:bCs/>
              </w:rPr>
            </w:pPr>
            <w:r w:rsidRPr="001A36DE">
              <w:rPr>
                <w:bCs/>
              </w:rPr>
              <w:t>PO BOX 30001</w:t>
            </w:r>
          </w:p>
          <w:p w14:paraId="6B3CD082" w14:textId="77777777" w:rsidR="006C45FC" w:rsidRPr="001A36DE" w:rsidRDefault="006C45FC" w:rsidP="006C45FC">
            <w:pPr>
              <w:spacing w:before="120" w:after="120"/>
              <w:ind w:left="556"/>
              <w:rPr>
                <w:bCs/>
              </w:rPr>
            </w:pPr>
            <w:r w:rsidRPr="001A36DE">
              <w:rPr>
                <w:bCs/>
              </w:rPr>
              <w:t>Pittsburgh, PA 15222-0330</w:t>
            </w:r>
          </w:p>
          <w:p w14:paraId="1717F16E" w14:textId="77777777" w:rsidR="006C45FC" w:rsidRPr="001A36DE" w:rsidRDefault="006C45FC" w:rsidP="001A36DE">
            <w:pPr>
              <w:spacing w:before="120" w:after="120"/>
              <w:rPr>
                <w:b/>
              </w:rPr>
            </w:pPr>
          </w:p>
          <w:p w14:paraId="6BC6342E" w14:textId="2710EBF8" w:rsidR="006C45FC" w:rsidRPr="001A36DE" w:rsidRDefault="006C45FC" w:rsidP="001A36DE">
            <w:pPr>
              <w:spacing w:before="120" w:after="120"/>
            </w:pPr>
            <w:r w:rsidRPr="001A36DE">
              <w:rPr>
                <w:b/>
              </w:rPr>
              <w:t>Note:</w:t>
            </w:r>
            <w:r w:rsidRPr="001A36DE">
              <w:t xml:space="preserve">  </w:t>
            </w:r>
            <w:r w:rsidRPr="001A36DE">
              <w:rPr>
                <w:bCs/>
              </w:rPr>
              <w:t xml:space="preserve">Submit a Support Task for </w:t>
            </w:r>
            <w:proofErr w:type="spellStart"/>
            <w:r w:rsidRPr="001A36DE">
              <w:rPr>
                <w:bCs/>
              </w:rPr>
              <w:t>SSA</w:t>
            </w:r>
            <w:proofErr w:type="spellEnd"/>
            <w:r w:rsidRPr="001A36DE">
              <w:rPr>
                <w:bCs/>
              </w:rPr>
              <w:t xml:space="preserve"> Research, refer to </w:t>
            </w:r>
            <w:hyperlink r:id="rId39" w:anchor="_When_to_Request" w:history="1">
              <w:r w:rsidRPr="001A36DE">
                <w:rPr>
                  <w:rStyle w:val="Hyperlink"/>
                </w:rPr>
                <w:t xml:space="preserve">When to Request </w:t>
              </w:r>
              <w:proofErr w:type="spellStart"/>
              <w:r w:rsidRPr="001A36DE">
                <w:rPr>
                  <w:rStyle w:val="Hyperlink"/>
                </w:rPr>
                <w:t>SSA</w:t>
              </w:r>
              <w:proofErr w:type="spellEnd"/>
              <w:r w:rsidRPr="001A36DE">
                <w:rPr>
                  <w:rStyle w:val="Hyperlink"/>
                </w:rPr>
                <w:t xml:space="preserve"> Research</w:t>
              </w:r>
            </w:hyperlink>
            <w:r w:rsidRPr="001A36DE">
              <w:rPr>
                <w:bCs/>
              </w:rPr>
              <w:t>.</w:t>
            </w:r>
          </w:p>
        </w:tc>
      </w:tr>
      <w:tr w:rsidR="006C45FC" w:rsidRPr="001A36DE" w14:paraId="55EF4F73" w14:textId="77777777" w:rsidTr="006C45FC">
        <w:trPr>
          <w:trHeight w:val="20"/>
        </w:trPr>
        <w:tc>
          <w:tcPr>
            <w:tcW w:w="292" w:type="pct"/>
            <w:tcBorders>
              <w:top w:val="single" w:sz="4" w:space="0" w:color="auto"/>
              <w:left w:val="single" w:sz="4" w:space="0" w:color="auto"/>
              <w:bottom w:val="single" w:sz="4" w:space="0" w:color="auto"/>
              <w:right w:val="single" w:sz="4" w:space="0" w:color="auto"/>
            </w:tcBorders>
          </w:tcPr>
          <w:p w14:paraId="42DD5A57" w14:textId="4B938BFC" w:rsidR="006C45FC" w:rsidRPr="001A36DE" w:rsidRDefault="006C45FC" w:rsidP="006C45FC">
            <w:pPr>
              <w:spacing w:before="120" w:after="120"/>
              <w:jc w:val="center"/>
              <w:rPr>
                <w:b/>
              </w:rPr>
            </w:pPr>
            <w:r>
              <w:rPr>
                <w:b/>
              </w:rPr>
              <w:t>16</w:t>
            </w:r>
          </w:p>
        </w:tc>
        <w:tc>
          <w:tcPr>
            <w:tcW w:w="1280" w:type="pct"/>
            <w:tcBorders>
              <w:top w:val="single" w:sz="4" w:space="0" w:color="auto"/>
              <w:left w:val="single" w:sz="4" w:space="0" w:color="auto"/>
              <w:bottom w:val="single" w:sz="4" w:space="0" w:color="auto"/>
              <w:right w:val="single" w:sz="4" w:space="0" w:color="auto"/>
            </w:tcBorders>
            <w:hideMark/>
          </w:tcPr>
          <w:p w14:paraId="204AF88A" w14:textId="2D804B98" w:rsidR="006C45FC" w:rsidRPr="001A36DE" w:rsidRDefault="006C45FC" w:rsidP="001A36DE">
            <w:pPr>
              <w:spacing w:before="120" w:after="120"/>
              <w:rPr>
                <w:b/>
              </w:rPr>
            </w:pPr>
            <w:r w:rsidRPr="001A36DE">
              <w:rPr>
                <w:b/>
              </w:rPr>
              <w:t xml:space="preserve">I received a letter stating I am enrolled in </w:t>
            </w:r>
            <w:proofErr w:type="spellStart"/>
            <w:r w:rsidRPr="001A36DE">
              <w:rPr>
                <w:b/>
              </w:rPr>
              <w:t>SSA</w:t>
            </w:r>
            <w:proofErr w:type="spellEnd"/>
            <w:r w:rsidRPr="001A36DE">
              <w:rPr>
                <w:b/>
              </w:rPr>
              <w:t>/</w:t>
            </w:r>
            <w:proofErr w:type="spellStart"/>
            <w:r w:rsidRPr="001A36DE">
              <w:rPr>
                <w:b/>
              </w:rPr>
              <w:t>RRB</w:t>
            </w:r>
            <w:proofErr w:type="spellEnd"/>
            <w:r w:rsidRPr="001A36DE">
              <w:rPr>
                <w:b/>
              </w:rPr>
              <w:t xml:space="preserve"> deductions but did not request </w:t>
            </w:r>
            <w:proofErr w:type="spellStart"/>
            <w:r w:rsidRPr="001A36DE">
              <w:rPr>
                <w:b/>
              </w:rPr>
              <w:t>SSA</w:t>
            </w:r>
            <w:proofErr w:type="spellEnd"/>
            <w:r w:rsidRPr="001A36DE">
              <w:rPr>
                <w:b/>
              </w:rPr>
              <w:t>/</w:t>
            </w:r>
            <w:proofErr w:type="spellStart"/>
            <w:r w:rsidRPr="001A36DE">
              <w:rPr>
                <w:b/>
              </w:rPr>
              <w:t>RRB</w:t>
            </w:r>
            <w:proofErr w:type="spellEnd"/>
            <w:r w:rsidRPr="001A36DE">
              <w:rPr>
                <w:b/>
              </w:rPr>
              <w:t xml:space="preserve"> deductions. </w:t>
            </w:r>
          </w:p>
        </w:tc>
        <w:tc>
          <w:tcPr>
            <w:tcW w:w="3428" w:type="pct"/>
            <w:tcBorders>
              <w:top w:val="single" w:sz="4" w:space="0" w:color="auto"/>
              <w:left w:val="single" w:sz="4" w:space="0" w:color="auto"/>
              <w:bottom w:val="single" w:sz="4" w:space="0" w:color="auto"/>
              <w:right w:val="single" w:sz="4" w:space="0" w:color="auto"/>
            </w:tcBorders>
          </w:tcPr>
          <w:p w14:paraId="772D812C" w14:textId="77777777" w:rsidR="006C45FC" w:rsidRPr="001A36DE" w:rsidRDefault="006C45FC" w:rsidP="001A36DE">
            <w:pPr>
              <w:spacing w:before="120" w:after="120"/>
            </w:pPr>
            <w:r w:rsidRPr="001A36DE">
              <w:t xml:space="preserve">Review the </w:t>
            </w:r>
            <w:r w:rsidRPr="001A36DE">
              <w:rPr>
                <w:b/>
                <w:bCs/>
              </w:rPr>
              <w:t>Medicare D</w:t>
            </w:r>
            <w:r w:rsidRPr="001A36DE">
              <w:t xml:space="preserve"> tab to confirm the beneficiary’s stock ID is set to </w:t>
            </w:r>
            <w:proofErr w:type="spellStart"/>
            <w:r w:rsidRPr="001A36DE">
              <w:t>SSA</w:t>
            </w:r>
            <w:proofErr w:type="spellEnd"/>
            <w:r w:rsidRPr="001A36DE">
              <w:t>/</w:t>
            </w:r>
            <w:proofErr w:type="spellStart"/>
            <w:r w:rsidRPr="001A36DE">
              <w:t>RRB</w:t>
            </w:r>
            <w:proofErr w:type="spellEnd"/>
          </w:p>
          <w:p w14:paraId="27C17A49" w14:textId="77777777" w:rsidR="006C45FC" w:rsidRPr="001A36DE" w:rsidRDefault="006C45FC" w:rsidP="001A36DE">
            <w:pPr>
              <w:numPr>
                <w:ilvl w:val="0"/>
                <w:numId w:val="28"/>
              </w:numPr>
              <w:spacing w:before="120" w:after="120"/>
            </w:pPr>
            <w:r w:rsidRPr="001A36DE">
              <w:rPr>
                <w:b/>
              </w:rPr>
              <w:t>If yes</w:t>
            </w:r>
            <w:r w:rsidRPr="001A36DE">
              <w:t xml:space="preserve">, </w:t>
            </w:r>
            <w:r w:rsidRPr="001A36DE">
              <w:rPr>
                <w:bCs/>
              </w:rPr>
              <w:t xml:space="preserve">submit a Support Task for </w:t>
            </w:r>
            <w:proofErr w:type="spellStart"/>
            <w:r w:rsidRPr="001A36DE">
              <w:rPr>
                <w:bCs/>
              </w:rPr>
              <w:t>SSA</w:t>
            </w:r>
            <w:proofErr w:type="spellEnd"/>
            <w:r w:rsidRPr="001A36DE">
              <w:rPr>
                <w:bCs/>
              </w:rPr>
              <w:t xml:space="preserve"> Research, refer to </w:t>
            </w:r>
            <w:hyperlink r:id="rId40" w:anchor="_When_to_Request" w:history="1">
              <w:r w:rsidRPr="001A36DE">
                <w:rPr>
                  <w:rStyle w:val="Hyperlink"/>
                </w:rPr>
                <w:t xml:space="preserve">When to Request </w:t>
              </w:r>
              <w:proofErr w:type="spellStart"/>
              <w:r w:rsidRPr="001A36DE">
                <w:rPr>
                  <w:rStyle w:val="Hyperlink"/>
                </w:rPr>
                <w:t>SSA</w:t>
              </w:r>
              <w:proofErr w:type="spellEnd"/>
              <w:r w:rsidRPr="001A36DE">
                <w:rPr>
                  <w:rStyle w:val="Hyperlink"/>
                </w:rPr>
                <w:t xml:space="preserve"> Research</w:t>
              </w:r>
            </w:hyperlink>
            <w:r w:rsidRPr="001A36DE">
              <w:rPr>
                <w:bCs/>
              </w:rPr>
              <w:t xml:space="preserve">. </w:t>
            </w:r>
          </w:p>
          <w:p w14:paraId="447CFB64" w14:textId="002838C8" w:rsidR="006C45FC" w:rsidRPr="001A36DE" w:rsidRDefault="006C45FC" w:rsidP="001A36DE">
            <w:pPr>
              <w:numPr>
                <w:ilvl w:val="1"/>
                <w:numId w:val="28"/>
              </w:numPr>
              <w:spacing w:before="120" w:after="120"/>
            </w:pPr>
            <w:r w:rsidRPr="001A36DE">
              <w:rPr>
                <w:noProof/>
              </w:rPr>
              <w:drawing>
                <wp:inline distT="0" distB="0" distL="0" distR="0" wp14:anchorId="23F15002" wp14:editId="6CAE921C">
                  <wp:extent cx="238125" cy="200025"/>
                  <wp:effectExtent l="0" t="0" r="9525" b="9525"/>
                  <wp:docPr id="834178243" name="Picture 55"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We can review why you were enrolled into </w:t>
            </w:r>
            <w:proofErr w:type="spellStart"/>
            <w:r w:rsidRPr="001A36DE">
              <w:t>SSA</w:t>
            </w:r>
            <w:proofErr w:type="spellEnd"/>
            <w:r w:rsidRPr="001A36DE">
              <w:t>/</w:t>
            </w:r>
            <w:proofErr w:type="spellStart"/>
            <w:r w:rsidRPr="001A36DE">
              <w:t>RRB</w:t>
            </w:r>
            <w:proofErr w:type="spellEnd"/>
            <w:r w:rsidRPr="001A36DE">
              <w:t xml:space="preserve">, please allow 1-2 business days for us to research. A plan representative will call you back once </w:t>
            </w:r>
            <w:proofErr w:type="gramStart"/>
            <w:r w:rsidRPr="001A36DE">
              <w:t>research</w:t>
            </w:r>
            <w:proofErr w:type="gramEnd"/>
            <w:r w:rsidRPr="001A36DE">
              <w:t xml:space="preserve"> is completed. </w:t>
            </w:r>
          </w:p>
          <w:p w14:paraId="09C50000" w14:textId="77777777" w:rsidR="006C45FC" w:rsidRPr="001A36DE" w:rsidRDefault="006C45FC" w:rsidP="001A36DE">
            <w:pPr>
              <w:spacing w:before="120" w:after="120"/>
            </w:pPr>
          </w:p>
          <w:p w14:paraId="6F70D02D" w14:textId="76FA899C" w:rsidR="006C45FC" w:rsidRPr="001A36DE" w:rsidRDefault="006C45FC" w:rsidP="001A36DE">
            <w:pPr>
              <w:numPr>
                <w:ilvl w:val="0"/>
                <w:numId w:val="28"/>
              </w:numPr>
              <w:spacing w:before="120" w:after="120"/>
            </w:pPr>
            <w:r w:rsidRPr="001A36DE">
              <w:rPr>
                <w:b/>
              </w:rPr>
              <w:t>If no</w:t>
            </w:r>
            <w:r w:rsidRPr="001A36DE">
              <w:t xml:space="preserve">, inform the beneficiary what their current Stock ID is and document the call. </w:t>
            </w:r>
          </w:p>
        </w:tc>
      </w:tr>
      <w:tr w:rsidR="006C45FC" w:rsidRPr="001A36DE" w14:paraId="3C170113" w14:textId="77777777" w:rsidTr="006C45FC">
        <w:trPr>
          <w:trHeight w:val="20"/>
        </w:trPr>
        <w:tc>
          <w:tcPr>
            <w:tcW w:w="292" w:type="pct"/>
            <w:tcBorders>
              <w:top w:val="single" w:sz="4" w:space="0" w:color="auto"/>
              <w:left w:val="single" w:sz="4" w:space="0" w:color="auto"/>
              <w:bottom w:val="single" w:sz="4" w:space="0" w:color="auto"/>
              <w:right w:val="single" w:sz="4" w:space="0" w:color="auto"/>
            </w:tcBorders>
          </w:tcPr>
          <w:p w14:paraId="5C134C7B" w14:textId="7B2F5D85" w:rsidR="006C45FC" w:rsidRPr="001A36DE" w:rsidRDefault="006C45FC" w:rsidP="006C45FC">
            <w:pPr>
              <w:spacing w:before="120" w:after="120"/>
              <w:jc w:val="center"/>
              <w:rPr>
                <w:b/>
              </w:rPr>
            </w:pPr>
            <w:r>
              <w:rPr>
                <w:b/>
              </w:rPr>
              <w:t>17</w:t>
            </w:r>
          </w:p>
        </w:tc>
        <w:tc>
          <w:tcPr>
            <w:tcW w:w="1280" w:type="pct"/>
            <w:tcBorders>
              <w:top w:val="single" w:sz="4" w:space="0" w:color="auto"/>
              <w:left w:val="single" w:sz="4" w:space="0" w:color="auto"/>
              <w:bottom w:val="single" w:sz="4" w:space="0" w:color="auto"/>
              <w:right w:val="single" w:sz="4" w:space="0" w:color="auto"/>
            </w:tcBorders>
            <w:hideMark/>
          </w:tcPr>
          <w:p w14:paraId="58C7C76B" w14:textId="1A505BC1" w:rsidR="006C45FC" w:rsidRPr="001A36DE" w:rsidRDefault="006C45FC" w:rsidP="001A36DE">
            <w:pPr>
              <w:spacing w:before="120" w:after="120"/>
              <w:rPr>
                <w:b/>
              </w:rPr>
            </w:pPr>
            <w:r w:rsidRPr="001A36DE">
              <w:rPr>
                <w:b/>
              </w:rPr>
              <w:t xml:space="preserve">I am no longer enrolled in the plan, but my previous premium is still being deducted from my </w:t>
            </w:r>
            <w:proofErr w:type="spellStart"/>
            <w:r w:rsidRPr="001A36DE">
              <w:rPr>
                <w:b/>
              </w:rPr>
              <w:t>SSA</w:t>
            </w:r>
            <w:proofErr w:type="spellEnd"/>
            <w:r w:rsidRPr="001A36DE">
              <w:rPr>
                <w:b/>
              </w:rPr>
              <w:t>/</w:t>
            </w:r>
            <w:proofErr w:type="spellStart"/>
            <w:r w:rsidRPr="001A36DE">
              <w:rPr>
                <w:b/>
              </w:rPr>
              <w:t>RRB</w:t>
            </w:r>
            <w:proofErr w:type="spellEnd"/>
            <w:r w:rsidRPr="001A36DE">
              <w:rPr>
                <w:b/>
              </w:rPr>
              <w:t xml:space="preserve"> check. </w:t>
            </w:r>
          </w:p>
        </w:tc>
        <w:tc>
          <w:tcPr>
            <w:tcW w:w="3428" w:type="pct"/>
            <w:tcBorders>
              <w:top w:val="single" w:sz="4" w:space="0" w:color="auto"/>
              <w:left w:val="single" w:sz="4" w:space="0" w:color="auto"/>
              <w:bottom w:val="single" w:sz="4" w:space="0" w:color="auto"/>
              <w:right w:val="single" w:sz="4" w:space="0" w:color="auto"/>
            </w:tcBorders>
          </w:tcPr>
          <w:p w14:paraId="033A2925" w14:textId="189DD133" w:rsidR="006C45FC" w:rsidRPr="001A36DE" w:rsidRDefault="006C45FC" w:rsidP="001A36DE">
            <w:pPr>
              <w:spacing w:before="120" w:after="120"/>
            </w:pPr>
            <w:r w:rsidRPr="001A36DE">
              <w:rPr>
                <w:noProof/>
              </w:rPr>
              <w:drawing>
                <wp:inline distT="0" distB="0" distL="0" distR="0" wp14:anchorId="7B972AF3" wp14:editId="417AA1CB">
                  <wp:extent cx="238125" cy="200025"/>
                  <wp:effectExtent l="0" t="0" r="9525" b="9525"/>
                  <wp:docPr id="693552639" name="Picture 54" descr="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ialo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1A36DE">
              <w:t xml:space="preserve">  We can research why your </w:t>
            </w:r>
            <w:proofErr w:type="spellStart"/>
            <w:r w:rsidRPr="001A36DE">
              <w:t>SSA</w:t>
            </w:r>
            <w:proofErr w:type="spellEnd"/>
            <w:r w:rsidRPr="001A36DE">
              <w:t xml:space="preserve">/ </w:t>
            </w:r>
            <w:proofErr w:type="spellStart"/>
            <w:r w:rsidRPr="001A36DE">
              <w:t>RRB</w:t>
            </w:r>
            <w:proofErr w:type="spellEnd"/>
            <w:r w:rsidRPr="001A36DE">
              <w:t xml:space="preserve"> deductions continued after disenrollment; please allow 1-2 business days for us to research. A plan representative will call you back once </w:t>
            </w:r>
            <w:proofErr w:type="gramStart"/>
            <w:r w:rsidRPr="001A36DE">
              <w:t>research</w:t>
            </w:r>
            <w:proofErr w:type="gramEnd"/>
            <w:r w:rsidRPr="001A36DE">
              <w:t xml:space="preserve"> is completed. </w:t>
            </w:r>
          </w:p>
          <w:p w14:paraId="694918AD" w14:textId="77777777" w:rsidR="006C45FC" w:rsidRPr="001A36DE" w:rsidRDefault="006C45FC" w:rsidP="001A36DE">
            <w:pPr>
              <w:spacing w:before="120" w:after="120"/>
            </w:pPr>
          </w:p>
          <w:p w14:paraId="45D94ACA" w14:textId="047E24C1" w:rsidR="006C45FC" w:rsidRPr="001A36DE" w:rsidRDefault="006C45FC" w:rsidP="001A36DE">
            <w:pPr>
              <w:spacing w:before="120" w:after="120"/>
            </w:pPr>
            <w:r w:rsidRPr="001A36DE">
              <w:rPr>
                <w:b/>
              </w:rPr>
              <w:t>Note:</w:t>
            </w:r>
            <w:r w:rsidRPr="001A36DE">
              <w:t xml:space="preserve">  </w:t>
            </w:r>
            <w:r w:rsidRPr="001A36DE">
              <w:rPr>
                <w:bCs/>
              </w:rPr>
              <w:t xml:space="preserve">Submit a Support Task for </w:t>
            </w:r>
            <w:proofErr w:type="spellStart"/>
            <w:r w:rsidRPr="001A36DE">
              <w:rPr>
                <w:bCs/>
              </w:rPr>
              <w:t>SSA</w:t>
            </w:r>
            <w:proofErr w:type="spellEnd"/>
            <w:r w:rsidRPr="001A36DE">
              <w:rPr>
                <w:bCs/>
              </w:rPr>
              <w:t xml:space="preserve"> Research, refer to </w:t>
            </w:r>
            <w:hyperlink r:id="rId41" w:anchor="_When_to_Request" w:history="1">
              <w:r w:rsidRPr="001A36DE">
                <w:rPr>
                  <w:rStyle w:val="Hyperlink"/>
                </w:rPr>
                <w:t xml:space="preserve">When to Request </w:t>
              </w:r>
              <w:proofErr w:type="spellStart"/>
              <w:r w:rsidRPr="001A36DE">
                <w:rPr>
                  <w:rStyle w:val="Hyperlink"/>
                </w:rPr>
                <w:t>SSA</w:t>
              </w:r>
              <w:proofErr w:type="spellEnd"/>
              <w:r w:rsidRPr="001A36DE">
                <w:rPr>
                  <w:rStyle w:val="Hyperlink"/>
                </w:rPr>
                <w:t xml:space="preserve"> Research</w:t>
              </w:r>
            </w:hyperlink>
            <w:r w:rsidRPr="001A36DE">
              <w:rPr>
                <w:bCs/>
              </w:rPr>
              <w:t>.</w:t>
            </w:r>
          </w:p>
        </w:tc>
      </w:tr>
    </w:tbl>
    <w:p w14:paraId="5990F9A3" w14:textId="77777777" w:rsidR="001A36DE" w:rsidRPr="001A36DE" w:rsidRDefault="001A36DE" w:rsidP="001A36DE">
      <w:pPr>
        <w:spacing w:before="120" w:after="120"/>
      </w:pPr>
    </w:p>
    <w:p w14:paraId="29C5C3D9" w14:textId="3851C6F8" w:rsidR="001A36DE" w:rsidRPr="001A36DE" w:rsidRDefault="001A36DE" w:rsidP="001A36DE">
      <w:pPr>
        <w:spacing w:before="120" w:after="120"/>
        <w:jc w:val="right"/>
      </w:pPr>
      <w:hyperlink w:anchor="_top" w:history="1">
        <w:r w:rsidRPr="001A36D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9350"/>
      </w:tblGrid>
      <w:tr w:rsidR="001A36DE" w:rsidRPr="001A36DE" w14:paraId="7EF88E7E" w14:textId="77777777" w:rsidTr="001A36D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2F7294F" w14:textId="77777777" w:rsidR="001A36DE" w:rsidRPr="001A36DE" w:rsidRDefault="001A36DE" w:rsidP="006C45FC">
            <w:pPr>
              <w:pStyle w:val="Heading2"/>
            </w:pPr>
            <w:bookmarkStart w:id="50" w:name="_Toc196289595"/>
            <w:r w:rsidRPr="001A36DE">
              <w:t>Additional Information</w:t>
            </w:r>
            <w:bookmarkEnd w:id="50"/>
          </w:p>
        </w:tc>
      </w:tr>
    </w:tbl>
    <w:p w14:paraId="207F6CF7" w14:textId="77777777" w:rsidR="001A36DE" w:rsidRPr="001A36DE" w:rsidRDefault="001A36DE" w:rsidP="001A36DE">
      <w:pPr>
        <w:spacing w:before="120" w:after="120"/>
        <w:rPr>
          <w:u w:val="single"/>
        </w:rPr>
      </w:pPr>
    </w:p>
    <w:p w14:paraId="5383F681" w14:textId="77777777" w:rsidR="001A36DE" w:rsidRPr="001A36DE" w:rsidRDefault="001A36DE" w:rsidP="001A36DE">
      <w:pPr>
        <w:spacing w:before="120" w:after="120"/>
      </w:pPr>
      <w:r w:rsidRPr="001A36DE">
        <w:rPr>
          <w:b/>
          <w:bCs/>
        </w:rPr>
        <w:t>Resolution Time:</w:t>
      </w:r>
      <w:r w:rsidRPr="001A36DE">
        <w:t xml:space="preserve">  Resolution times vary by the specific situation. Refer to the </w:t>
      </w:r>
      <w:r w:rsidRPr="001A36DE">
        <w:rPr>
          <w:b/>
        </w:rPr>
        <w:t>Resolution Time</w:t>
      </w:r>
      <w:r w:rsidRPr="001A36DE">
        <w:t xml:space="preserve"> section in </w:t>
      </w:r>
      <w:hyperlink r:id="rId42" w:anchor="!/view?docid=56e6341b-d1ed-4b15-bd10-6eb6a3ed92a5" w:history="1">
        <w:r w:rsidRPr="001A36DE">
          <w:rPr>
            <w:rStyle w:val="Hyperlink"/>
          </w:rPr>
          <w:t xml:space="preserve">Compass MED D - Blue </w:t>
        </w:r>
        <w:proofErr w:type="spellStart"/>
        <w:r w:rsidRPr="001A36DE">
          <w:rPr>
            <w:rStyle w:val="Hyperlink"/>
          </w:rPr>
          <w:t>MedicareRx</w:t>
        </w:r>
        <w:proofErr w:type="spellEnd"/>
        <w:r w:rsidRPr="001A36DE">
          <w:rPr>
            <w:rStyle w:val="Hyperlink"/>
          </w:rPr>
          <w:t xml:space="preserve"> (</w:t>
        </w:r>
        <w:proofErr w:type="spellStart"/>
        <w:r w:rsidRPr="001A36DE">
          <w:rPr>
            <w:rStyle w:val="Hyperlink"/>
          </w:rPr>
          <w:t>NEJE</w:t>
        </w:r>
        <w:proofErr w:type="spellEnd"/>
        <w:r w:rsidRPr="001A36DE">
          <w:rPr>
            <w:rStyle w:val="Hyperlink"/>
          </w:rPr>
          <w:t>) - Premium Billing General Information, Processes, &amp; Document Index (066459)</w:t>
        </w:r>
      </w:hyperlink>
      <w:r w:rsidRPr="001A36DE">
        <w:t>.</w:t>
      </w:r>
    </w:p>
    <w:p w14:paraId="0894843D" w14:textId="77777777" w:rsidR="001A36DE" w:rsidRPr="001A36DE" w:rsidRDefault="001A36DE" w:rsidP="001A36DE">
      <w:pPr>
        <w:spacing w:before="120" w:after="120"/>
        <w:rPr>
          <w:b/>
          <w:u w:val="single"/>
        </w:rPr>
      </w:pPr>
    </w:p>
    <w:p w14:paraId="44A1D5AD" w14:textId="4717992F" w:rsidR="001A36DE" w:rsidRPr="001A36DE" w:rsidRDefault="001A36DE" w:rsidP="001A36DE">
      <w:pPr>
        <w:spacing w:before="120" w:after="120"/>
        <w:jc w:val="right"/>
      </w:pPr>
      <w:hyperlink w:anchor="_top" w:history="1">
        <w:r w:rsidRPr="001A36D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9350"/>
      </w:tblGrid>
      <w:tr w:rsidR="001A36DE" w:rsidRPr="001A36DE" w14:paraId="02AD3435" w14:textId="77777777" w:rsidTr="001A36D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F8F2C8F" w14:textId="77777777" w:rsidR="001A36DE" w:rsidRPr="001A36DE" w:rsidRDefault="001A36DE" w:rsidP="006C45FC">
            <w:pPr>
              <w:pStyle w:val="Heading2"/>
            </w:pPr>
            <w:bookmarkStart w:id="51" w:name="_Toc196289596"/>
            <w:r w:rsidRPr="001A36DE">
              <w:t>Related Documents</w:t>
            </w:r>
            <w:bookmarkEnd w:id="51"/>
          </w:p>
        </w:tc>
      </w:tr>
    </w:tbl>
    <w:bookmarkStart w:id="52" w:name="_Hlk57350903"/>
    <w:p w14:paraId="476ADF38" w14:textId="77777777" w:rsidR="001A36DE" w:rsidRPr="001A36DE" w:rsidRDefault="001A36DE" w:rsidP="001A36DE">
      <w:pPr>
        <w:spacing w:before="120" w:after="120"/>
      </w:pPr>
      <w:r w:rsidRPr="001A36DE">
        <w:fldChar w:fldCharType="begin"/>
      </w:r>
      <w:r w:rsidRPr="001A36DE">
        <w:instrText>HYPERLINK "https://thesource.cvshealth.com/nuxeo/thesource/" \l "!/view?docid=c954b131-7884-494c-b4bb-dfc12fdc846f"</w:instrText>
      </w:r>
      <w:r w:rsidRPr="001A36DE">
        <w:fldChar w:fldCharType="separate"/>
      </w:r>
      <w:r w:rsidRPr="001A36DE">
        <w:rPr>
          <w:rStyle w:val="Hyperlink"/>
        </w:rPr>
        <w:t>Universal Care - Consultative Call Flow (CCF) Process (095822)</w:t>
      </w:r>
      <w:r w:rsidRPr="001A36DE">
        <w:fldChar w:fldCharType="end"/>
      </w:r>
    </w:p>
    <w:bookmarkEnd w:id="52"/>
    <w:p w14:paraId="6A024B5F" w14:textId="77777777" w:rsidR="001A36DE" w:rsidRPr="001A36DE" w:rsidRDefault="001A36DE" w:rsidP="001A36DE">
      <w:pPr>
        <w:spacing w:before="120" w:after="120"/>
      </w:pPr>
      <w:r w:rsidRPr="001A36DE">
        <w:fldChar w:fldCharType="begin"/>
      </w:r>
      <w:r w:rsidRPr="001A36DE">
        <w:instrText>HYPERLINK "https://thesource.cvshealth.com/nuxeo/thesource/" \l "!/view?docid=56e6341b-d1ed-4b15-bd10-6eb6a3ed92a5"</w:instrText>
      </w:r>
      <w:r w:rsidRPr="001A36DE">
        <w:fldChar w:fldCharType="separate"/>
      </w:r>
      <w:r w:rsidRPr="001A36DE">
        <w:rPr>
          <w:rStyle w:val="Hyperlink"/>
        </w:rPr>
        <w:t xml:space="preserve">Compass MED D - Blue </w:t>
      </w:r>
      <w:proofErr w:type="spellStart"/>
      <w:r w:rsidRPr="001A36DE">
        <w:rPr>
          <w:rStyle w:val="Hyperlink"/>
        </w:rPr>
        <w:t>MedicareRx</w:t>
      </w:r>
      <w:proofErr w:type="spellEnd"/>
      <w:r w:rsidRPr="001A36DE">
        <w:rPr>
          <w:rStyle w:val="Hyperlink"/>
        </w:rPr>
        <w:t xml:space="preserve"> (</w:t>
      </w:r>
      <w:proofErr w:type="spellStart"/>
      <w:r w:rsidRPr="001A36DE">
        <w:rPr>
          <w:rStyle w:val="Hyperlink"/>
        </w:rPr>
        <w:t>NEJE</w:t>
      </w:r>
      <w:proofErr w:type="spellEnd"/>
      <w:r w:rsidRPr="001A36DE">
        <w:rPr>
          <w:rStyle w:val="Hyperlink"/>
        </w:rPr>
        <w:t>) - Premium Billing General Information, Processes, &amp; Document Index (066459)</w:t>
      </w:r>
      <w:r w:rsidRPr="001A36DE">
        <w:fldChar w:fldCharType="end"/>
      </w:r>
    </w:p>
    <w:p w14:paraId="75126828" w14:textId="77777777" w:rsidR="001A36DE" w:rsidRPr="001A36DE" w:rsidRDefault="001A36DE" w:rsidP="001A36DE">
      <w:pPr>
        <w:spacing w:before="120" w:after="120"/>
        <w:rPr>
          <w:b/>
          <w:bCs/>
        </w:rPr>
      </w:pPr>
      <w:r w:rsidRPr="001A36DE">
        <w:rPr>
          <w:b/>
          <w:bCs/>
        </w:rPr>
        <w:t xml:space="preserve">Grievance Standard Verbiage:  </w:t>
      </w:r>
      <w:r w:rsidRPr="001A36DE">
        <w:t xml:space="preserve">Refer to the “Grievance Standard Verbiage (for use in Discussion with Beneficiary)” section in the appropriate work instruction linked to from </w:t>
      </w:r>
      <w:hyperlink r:id="rId43" w:anchor="!/view?docid=70034f51-77df-49a4-ae97-7d3d63b216b3" w:history="1">
        <w:r w:rsidRPr="001A36DE">
          <w:rPr>
            <w:rStyle w:val="Hyperlink"/>
          </w:rPr>
          <w:t>Compass MED D - Grievances Index (062962)</w:t>
        </w:r>
      </w:hyperlink>
    </w:p>
    <w:p w14:paraId="5E32AEE8" w14:textId="77777777" w:rsidR="001A36DE" w:rsidRPr="001A36DE" w:rsidRDefault="001A36DE" w:rsidP="001A36DE">
      <w:pPr>
        <w:spacing w:before="120" w:after="120"/>
        <w:rPr>
          <w:u w:val="single"/>
        </w:rPr>
      </w:pPr>
      <w:r w:rsidRPr="001A36DE">
        <w:rPr>
          <w:b/>
          <w:bCs/>
        </w:rPr>
        <w:t xml:space="preserve">Parent Document:  </w:t>
      </w:r>
      <w:r w:rsidRPr="001A36DE">
        <w:rPr>
          <w:bCs/>
        </w:rPr>
        <w:t>CALL-0048:</w:t>
      </w:r>
      <w:r w:rsidRPr="001A36DE">
        <w:rPr>
          <w:b/>
          <w:bCs/>
        </w:rPr>
        <w:t xml:space="preserve">  </w:t>
      </w:r>
      <w:hyperlink r:id="rId44" w:tgtFrame="_blank" w:history="1">
        <w:r w:rsidRPr="001A36DE">
          <w:rPr>
            <w:rStyle w:val="Hyperlink"/>
          </w:rPr>
          <w:t>Medicare Part D Customer Care Call Center Requirements-CVS Caremark Part D Services, L.L.C.</w:t>
        </w:r>
      </w:hyperlink>
    </w:p>
    <w:p w14:paraId="596CD52B" w14:textId="77777777" w:rsidR="001A36DE" w:rsidRPr="001A36DE" w:rsidRDefault="001A36DE" w:rsidP="001A36DE">
      <w:pPr>
        <w:spacing w:before="120" w:after="120"/>
      </w:pPr>
      <w:r w:rsidRPr="001A36DE">
        <w:rPr>
          <w:b/>
          <w:bCs/>
        </w:rPr>
        <w:t xml:space="preserve">Abbreviations/Definitions:  </w:t>
      </w:r>
      <w:hyperlink r:id="rId45" w:anchor="!/view?docid=c1f1028b-e42c-4b4f-a4cf-cc0b42c91606" w:history="1">
        <w:r w:rsidRPr="001A36DE">
          <w:rPr>
            <w:rStyle w:val="Hyperlink"/>
          </w:rPr>
          <w:t>Customer Care Abbreviations, Definitions, and Terms (017428)</w:t>
        </w:r>
      </w:hyperlink>
    </w:p>
    <w:p w14:paraId="3F3AB920" w14:textId="77777777" w:rsidR="001A36DE" w:rsidRPr="001A36DE" w:rsidRDefault="001A36DE" w:rsidP="001A36DE">
      <w:pPr>
        <w:spacing w:before="120" w:after="120"/>
      </w:pPr>
    </w:p>
    <w:p w14:paraId="4ADCC6AF" w14:textId="780B2FA5" w:rsidR="001A36DE" w:rsidRPr="001A36DE" w:rsidRDefault="001A36DE" w:rsidP="001A36DE">
      <w:pPr>
        <w:spacing w:before="120" w:after="120"/>
        <w:jc w:val="right"/>
      </w:pPr>
      <w:hyperlink w:anchor="_top" w:history="1">
        <w:r w:rsidRPr="001A36DE">
          <w:rPr>
            <w:rStyle w:val="Hyperlink"/>
          </w:rPr>
          <w:t>Top of the Document</w:t>
        </w:r>
      </w:hyperlink>
    </w:p>
    <w:p w14:paraId="12BEFB0C" w14:textId="77777777" w:rsidR="001A36DE" w:rsidRPr="001A36DE" w:rsidRDefault="001A36DE" w:rsidP="001A36DE">
      <w:pPr>
        <w:spacing w:before="120" w:after="120"/>
        <w:jc w:val="center"/>
        <w:rPr>
          <w:sz w:val="20"/>
          <w:szCs w:val="18"/>
        </w:rPr>
      </w:pPr>
      <w:bookmarkStart w:id="53" w:name="_Associated_Documents"/>
      <w:bookmarkEnd w:id="53"/>
      <w:r w:rsidRPr="001A36DE">
        <w:rPr>
          <w:sz w:val="20"/>
          <w:szCs w:val="18"/>
        </w:rPr>
        <w:t>Not to Be Reproduced or Disclosed to Others without Prior Written Approval</w:t>
      </w:r>
    </w:p>
    <w:p w14:paraId="43B1BC2C" w14:textId="77777777" w:rsidR="001A36DE" w:rsidRPr="001A36DE" w:rsidRDefault="001A36DE" w:rsidP="001A36DE">
      <w:pPr>
        <w:spacing w:before="120" w:after="120"/>
        <w:jc w:val="center"/>
        <w:rPr>
          <w:sz w:val="20"/>
          <w:szCs w:val="18"/>
        </w:rPr>
      </w:pPr>
      <w:r w:rsidRPr="001A36DE">
        <w:rPr>
          <w:b/>
          <w:sz w:val="20"/>
          <w:szCs w:val="18"/>
        </w:rPr>
        <w:t>ELECTRONIC DATA = OFFICIAL VERSION / PAPER COPY  INFORMATIONAL ONLY</w:t>
      </w:r>
    </w:p>
    <w:p w14:paraId="782621B7" w14:textId="77777777" w:rsidR="00EA26A9" w:rsidRDefault="00EA26A9" w:rsidP="001A36DE">
      <w:pPr>
        <w:spacing w:before="120" w:after="120"/>
      </w:pPr>
    </w:p>
    <w:sectPr w:rsidR="00EA2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0405"/>
    <w:multiLevelType w:val="hybridMultilevel"/>
    <w:tmpl w:val="B0C2B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7046C2"/>
    <w:multiLevelType w:val="hybridMultilevel"/>
    <w:tmpl w:val="96D4E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686947"/>
    <w:multiLevelType w:val="hybridMultilevel"/>
    <w:tmpl w:val="3942E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B36427E"/>
    <w:multiLevelType w:val="hybridMultilevel"/>
    <w:tmpl w:val="75EEC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BA411FA"/>
    <w:multiLevelType w:val="hybridMultilevel"/>
    <w:tmpl w:val="B148ACA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C7F73F1"/>
    <w:multiLevelType w:val="hybridMultilevel"/>
    <w:tmpl w:val="4D342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1557A74"/>
    <w:multiLevelType w:val="hybridMultilevel"/>
    <w:tmpl w:val="06763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9EA4393"/>
    <w:multiLevelType w:val="hybridMultilevel"/>
    <w:tmpl w:val="25965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E873433"/>
    <w:multiLevelType w:val="hybridMultilevel"/>
    <w:tmpl w:val="8F7026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1AE1970"/>
    <w:multiLevelType w:val="hybridMultilevel"/>
    <w:tmpl w:val="18AE3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1D4614E"/>
    <w:multiLevelType w:val="hybridMultilevel"/>
    <w:tmpl w:val="DD40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5792823"/>
    <w:multiLevelType w:val="hybridMultilevel"/>
    <w:tmpl w:val="DC1CB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9505F2F"/>
    <w:multiLevelType w:val="hybridMultilevel"/>
    <w:tmpl w:val="8BD4EC4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39897183"/>
    <w:multiLevelType w:val="hybridMultilevel"/>
    <w:tmpl w:val="C158070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o"/>
      <w:lvlJc w:val="left"/>
      <w:pPr>
        <w:ind w:left="2880" w:hanging="360"/>
      </w:pPr>
      <w:rPr>
        <w:rFonts w:ascii="Courier New" w:hAnsi="Courier New" w:cs="Courier New" w:hint="default"/>
      </w:rPr>
    </w:lvl>
    <w:lvl w:ilvl="4" w:tplc="04090001">
      <w:start w:val="1"/>
      <w:numFmt w:val="bullet"/>
      <w:lvlText w:val=""/>
      <w:lvlJc w:val="left"/>
      <w:pPr>
        <w:ind w:left="3600" w:hanging="360"/>
      </w:pPr>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39FF1EFF"/>
    <w:multiLevelType w:val="hybridMultilevel"/>
    <w:tmpl w:val="958A3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38E58E1"/>
    <w:multiLevelType w:val="hybridMultilevel"/>
    <w:tmpl w:val="CED679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188191E"/>
    <w:multiLevelType w:val="hybridMultilevel"/>
    <w:tmpl w:val="1026C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4661166"/>
    <w:multiLevelType w:val="hybridMultilevel"/>
    <w:tmpl w:val="4C96A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6EB38C3"/>
    <w:multiLevelType w:val="hybridMultilevel"/>
    <w:tmpl w:val="9C2CE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8AE5C4F"/>
    <w:multiLevelType w:val="hybridMultilevel"/>
    <w:tmpl w:val="13F03A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59085FC5"/>
    <w:multiLevelType w:val="hybridMultilevel"/>
    <w:tmpl w:val="C8C4A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D944D23"/>
    <w:multiLevelType w:val="hybridMultilevel"/>
    <w:tmpl w:val="D4182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3C719D5"/>
    <w:multiLevelType w:val="hybridMultilevel"/>
    <w:tmpl w:val="88383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B2C56D7"/>
    <w:multiLevelType w:val="hybridMultilevel"/>
    <w:tmpl w:val="914A5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C2F120B"/>
    <w:multiLevelType w:val="hybridMultilevel"/>
    <w:tmpl w:val="D96475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6F0A133F"/>
    <w:multiLevelType w:val="hybridMultilevel"/>
    <w:tmpl w:val="05980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F501577"/>
    <w:multiLevelType w:val="hybridMultilevel"/>
    <w:tmpl w:val="3BF243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79394269"/>
    <w:multiLevelType w:val="hybridMultilevel"/>
    <w:tmpl w:val="CBACFD40"/>
    <w:lvl w:ilvl="0" w:tplc="04090001">
      <w:start w:val="1"/>
      <w:numFmt w:val="bullet"/>
      <w:lvlText w:val=""/>
      <w:lvlJc w:val="left"/>
      <w:pPr>
        <w:ind w:left="1031" w:hanging="360"/>
      </w:pPr>
      <w:rPr>
        <w:rFonts w:ascii="Symbol" w:hAnsi="Symbol" w:hint="default"/>
      </w:rPr>
    </w:lvl>
    <w:lvl w:ilvl="1" w:tplc="04090003">
      <w:start w:val="1"/>
      <w:numFmt w:val="bullet"/>
      <w:lvlText w:val="o"/>
      <w:lvlJc w:val="left"/>
      <w:pPr>
        <w:ind w:left="1751" w:hanging="360"/>
      </w:pPr>
      <w:rPr>
        <w:rFonts w:ascii="Courier New" w:hAnsi="Courier New" w:cs="Courier New" w:hint="default"/>
      </w:rPr>
    </w:lvl>
    <w:lvl w:ilvl="2" w:tplc="04090005">
      <w:start w:val="1"/>
      <w:numFmt w:val="bullet"/>
      <w:lvlText w:val=""/>
      <w:lvlJc w:val="left"/>
      <w:pPr>
        <w:ind w:left="2471" w:hanging="360"/>
      </w:pPr>
      <w:rPr>
        <w:rFonts w:ascii="Wingdings" w:hAnsi="Wingdings" w:hint="default"/>
      </w:rPr>
    </w:lvl>
    <w:lvl w:ilvl="3" w:tplc="04090001">
      <w:start w:val="1"/>
      <w:numFmt w:val="bullet"/>
      <w:lvlText w:val=""/>
      <w:lvlJc w:val="left"/>
      <w:pPr>
        <w:ind w:left="3191" w:hanging="360"/>
      </w:pPr>
      <w:rPr>
        <w:rFonts w:ascii="Symbol" w:hAnsi="Symbol" w:hint="default"/>
      </w:rPr>
    </w:lvl>
    <w:lvl w:ilvl="4" w:tplc="04090003">
      <w:start w:val="1"/>
      <w:numFmt w:val="bullet"/>
      <w:lvlText w:val="o"/>
      <w:lvlJc w:val="left"/>
      <w:pPr>
        <w:ind w:left="3911" w:hanging="360"/>
      </w:pPr>
      <w:rPr>
        <w:rFonts w:ascii="Courier New" w:hAnsi="Courier New" w:cs="Courier New" w:hint="default"/>
      </w:rPr>
    </w:lvl>
    <w:lvl w:ilvl="5" w:tplc="04090005">
      <w:start w:val="1"/>
      <w:numFmt w:val="bullet"/>
      <w:lvlText w:val=""/>
      <w:lvlJc w:val="left"/>
      <w:pPr>
        <w:ind w:left="4631" w:hanging="360"/>
      </w:pPr>
      <w:rPr>
        <w:rFonts w:ascii="Wingdings" w:hAnsi="Wingdings" w:hint="default"/>
      </w:rPr>
    </w:lvl>
    <w:lvl w:ilvl="6" w:tplc="04090001">
      <w:start w:val="1"/>
      <w:numFmt w:val="bullet"/>
      <w:lvlText w:val=""/>
      <w:lvlJc w:val="left"/>
      <w:pPr>
        <w:ind w:left="5351" w:hanging="360"/>
      </w:pPr>
      <w:rPr>
        <w:rFonts w:ascii="Symbol" w:hAnsi="Symbol" w:hint="default"/>
      </w:rPr>
    </w:lvl>
    <w:lvl w:ilvl="7" w:tplc="04090003">
      <w:start w:val="1"/>
      <w:numFmt w:val="bullet"/>
      <w:lvlText w:val="o"/>
      <w:lvlJc w:val="left"/>
      <w:pPr>
        <w:ind w:left="6071" w:hanging="360"/>
      </w:pPr>
      <w:rPr>
        <w:rFonts w:ascii="Courier New" w:hAnsi="Courier New" w:cs="Courier New" w:hint="default"/>
      </w:rPr>
    </w:lvl>
    <w:lvl w:ilvl="8" w:tplc="04090005">
      <w:start w:val="1"/>
      <w:numFmt w:val="bullet"/>
      <w:lvlText w:val=""/>
      <w:lvlJc w:val="left"/>
      <w:pPr>
        <w:ind w:left="6791" w:hanging="360"/>
      </w:pPr>
      <w:rPr>
        <w:rFonts w:ascii="Wingdings" w:hAnsi="Wingdings" w:hint="default"/>
      </w:rPr>
    </w:lvl>
  </w:abstractNum>
  <w:abstractNum w:abstractNumId="28" w15:restartNumberingAfterBreak="0">
    <w:nsid w:val="7B135145"/>
    <w:multiLevelType w:val="hybridMultilevel"/>
    <w:tmpl w:val="392A80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457183280">
    <w:abstractNumId w:val="3"/>
  </w:num>
  <w:num w:numId="2" w16cid:durableId="34937508">
    <w:abstractNumId w:val="20"/>
  </w:num>
  <w:num w:numId="3" w16cid:durableId="657002065">
    <w:abstractNumId w:val="15"/>
  </w:num>
  <w:num w:numId="4" w16cid:durableId="968705270">
    <w:abstractNumId w:val="6"/>
  </w:num>
  <w:num w:numId="5" w16cid:durableId="538015145">
    <w:abstractNumId w:val="7"/>
  </w:num>
  <w:num w:numId="6" w16cid:durableId="1210998952">
    <w:abstractNumId w:val="0"/>
  </w:num>
  <w:num w:numId="7" w16cid:durableId="855189972">
    <w:abstractNumId w:val="1"/>
  </w:num>
  <w:num w:numId="8" w16cid:durableId="44839660">
    <w:abstractNumId w:val="23"/>
  </w:num>
  <w:num w:numId="9" w16cid:durableId="139663697">
    <w:abstractNumId w:val="25"/>
  </w:num>
  <w:num w:numId="10" w16cid:durableId="64645059">
    <w:abstractNumId w:val="27"/>
  </w:num>
  <w:num w:numId="11" w16cid:durableId="1362439272">
    <w:abstractNumId w:val="16"/>
  </w:num>
  <w:num w:numId="12" w16cid:durableId="1345783938">
    <w:abstractNumId w:val="18"/>
  </w:num>
  <w:num w:numId="13" w16cid:durableId="1631739494">
    <w:abstractNumId w:val="8"/>
  </w:num>
  <w:num w:numId="14" w16cid:durableId="136336698">
    <w:abstractNumId w:val="28"/>
  </w:num>
  <w:num w:numId="15" w16cid:durableId="2129270826">
    <w:abstractNumId w:val="4"/>
  </w:num>
  <w:num w:numId="16" w16cid:durableId="925647642">
    <w:abstractNumId w:val="24"/>
  </w:num>
  <w:num w:numId="17" w16cid:durableId="1042947667">
    <w:abstractNumId w:val="19"/>
  </w:num>
  <w:num w:numId="18" w16cid:durableId="691296375">
    <w:abstractNumId w:val="2"/>
  </w:num>
  <w:num w:numId="19" w16cid:durableId="971062845">
    <w:abstractNumId w:val="21"/>
  </w:num>
  <w:num w:numId="20" w16cid:durableId="113451769">
    <w:abstractNumId w:val="11"/>
  </w:num>
  <w:num w:numId="21" w16cid:durableId="813261266">
    <w:abstractNumId w:val="9"/>
  </w:num>
  <w:num w:numId="22" w16cid:durableId="1275479570">
    <w:abstractNumId w:val="17"/>
  </w:num>
  <w:num w:numId="23" w16cid:durableId="71705939">
    <w:abstractNumId w:val="5"/>
  </w:num>
  <w:num w:numId="24" w16cid:durableId="1170407820">
    <w:abstractNumId w:val="12"/>
  </w:num>
  <w:num w:numId="25" w16cid:durableId="1523587503">
    <w:abstractNumId w:val="26"/>
  </w:num>
  <w:num w:numId="26" w16cid:durableId="1871261246">
    <w:abstractNumId w:val="14"/>
  </w:num>
  <w:num w:numId="27" w16cid:durableId="1027297507">
    <w:abstractNumId w:val="10"/>
  </w:num>
  <w:num w:numId="28" w16cid:durableId="1481385697">
    <w:abstractNumId w:val="22"/>
  </w:num>
  <w:num w:numId="29" w16cid:durableId="286742856">
    <w:abstractNumId w:val="0"/>
  </w:num>
  <w:num w:numId="30" w16cid:durableId="2810374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DE"/>
    <w:rsid w:val="00135BDB"/>
    <w:rsid w:val="001A36DE"/>
    <w:rsid w:val="001B401C"/>
    <w:rsid w:val="0035274B"/>
    <w:rsid w:val="004276FA"/>
    <w:rsid w:val="00527D47"/>
    <w:rsid w:val="00583706"/>
    <w:rsid w:val="005B000E"/>
    <w:rsid w:val="006436E2"/>
    <w:rsid w:val="006C45FC"/>
    <w:rsid w:val="006C505C"/>
    <w:rsid w:val="00733DC3"/>
    <w:rsid w:val="007B3953"/>
    <w:rsid w:val="00A171EC"/>
    <w:rsid w:val="00B826DA"/>
    <w:rsid w:val="00B955E8"/>
    <w:rsid w:val="00C038D0"/>
    <w:rsid w:val="00C37EDD"/>
    <w:rsid w:val="00E248A4"/>
    <w:rsid w:val="00E5241A"/>
    <w:rsid w:val="00E600D6"/>
    <w:rsid w:val="00EA26A9"/>
    <w:rsid w:val="00F44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8E02"/>
  <w15:chartTrackingRefBased/>
  <w15:docId w15:val="{C69B7CB3-09D9-4C10-96F0-D4FFE5A4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05C"/>
    <w:rPr>
      <w:rFonts w:ascii="Verdana" w:hAnsi="Verdana" w:cstheme="minorBidi"/>
      <w:sz w:val="24"/>
      <w:szCs w:val="22"/>
    </w:rPr>
  </w:style>
  <w:style w:type="paragraph" w:styleId="Heading1">
    <w:name w:val="heading 1"/>
    <w:basedOn w:val="Normal"/>
    <w:next w:val="Normal"/>
    <w:link w:val="Heading1Char"/>
    <w:qFormat/>
    <w:rsid w:val="004276FA"/>
    <w:pPr>
      <w:keepNext/>
      <w:keepLines/>
      <w:outlineLvl w:val="0"/>
    </w:pPr>
    <w:rPr>
      <w:rFonts w:eastAsiaTheme="majorEastAsia" w:cstheme="majorBidi"/>
      <w:b/>
      <w:sz w:val="36"/>
      <w:szCs w:val="32"/>
    </w:rPr>
  </w:style>
  <w:style w:type="paragraph" w:styleId="Heading2">
    <w:name w:val="heading 2"/>
    <w:basedOn w:val="Normal"/>
    <w:next w:val="Normal"/>
    <w:link w:val="Heading2Char"/>
    <w:autoRedefine/>
    <w:unhideWhenUsed/>
    <w:qFormat/>
    <w:rsid w:val="001A36DE"/>
    <w:pPr>
      <w:keepNext/>
      <w:keepLines/>
      <w:spacing w:before="120" w:after="120"/>
      <w:outlineLvl w:val="1"/>
    </w:pPr>
    <w:rPr>
      <w:rFonts w:eastAsiaTheme="majorEastAsia" w:cstheme="majorBidi"/>
      <w:b/>
      <w:sz w:val="28"/>
      <w:szCs w:val="26"/>
    </w:rPr>
  </w:style>
  <w:style w:type="paragraph" w:styleId="Heading3">
    <w:name w:val="heading 3"/>
    <w:basedOn w:val="Normal"/>
    <w:next w:val="Normal"/>
    <w:link w:val="Heading3Char"/>
    <w:autoRedefine/>
    <w:uiPriority w:val="9"/>
    <w:semiHidden/>
    <w:unhideWhenUsed/>
    <w:qFormat/>
    <w:rsid w:val="004276FA"/>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A3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A3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A36D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36D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36D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36D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6FA"/>
    <w:rPr>
      <w:rFonts w:ascii="Verdana" w:eastAsiaTheme="majorEastAsia" w:hAnsi="Verdana" w:cstheme="majorBidi"/>
      <w:b/>
      <w:sz w:val="36"/>
      <w:szCs w:val="32"/>
    </w:rPr>
  </w:style>
  <w:style w:type="character" w:customStyle="1" w:styleId="Heading2Char">
    <w:name w:val="Heading 2 Char"/>
    <w:basedOn w:val="DefaultParagraphFont"/>
    <w:link w:val="Heading2"/>
    <w:rsid w:val="001A36DE"/>
    <w:rPr>
      <w:rFonts w:ascii="Verdana" w:eastAsiaTheme="majorEastAsia" w:hAnsi="Verdana" w:cstheme="majorBidi"/>
      <w:b/>
      <w:sz w:val="28"/>
      <w:szCs w:val="26"/>
    </w:rPr>
  </w:style>
  <w:style w:type="character" w:customStyle="1" w:styleId="Heading3Char">
    <w:name w:val="Heading 3 Char"/>
    <w:basedOn w:val="DefaultParagraphFont"/>
    <w:link w:val="Heading3"/>
    <w:uiPriority w:val="9"/>
    <w:semiHidden/>
    <w:rsid w:val="004276FA"/>
    <w:rPr>
      <w:rFonts w:ascii="Verdana" w:eastAsiaTheme="majorEastAsia" w:hAnsi="Verdana" w:cstheme="majorBidi"/>
      <w:b/>
      <w:sz w:val="24"/>
      <w:szCs w:val="24"/>
    </w:rPr>
  </w:style>
  <w:style w:type="character" w:styleId="Hyperlink">
    <w:name w:val="Hyperlink"/>
    <w:uiPriority w:val="99"/>
    <w:qFormat/>
    <w:rsid w:val="006436E2"/>
    <w:rPr>
      <w:rFonts w:ascii="Verdana" w:hAnsi="Verdana"/>
      <w:color w:val="0000FF"/>
      <w:sz w:val="24"/>
      <w:u w:val="single"/>
    </w:rPr>
  </w:style>
  <w:style w:type="character" w:customStyle="1" w:styleId="Heading4Char">
    <w:name w:val="Heading 4 Char"/>
    <w:basedOn w:val="DefaultParagraphFont"/>
    <w:link w:val="Heading4"/>
    <w:uiPriority w:val="9"/>
    <w:semiHidden/>
    <w:rsid w:val="001A36DE"/>
    <w:rPr>
      <w:rFonts w:asciiTheme="minorHAnsi" w:eastAsiaTheme="majorEastAsia" w:hAnsiTheme="minorHAnsi" w:cstheme="majorBidi"/>
      <w:i/>
      <w:iCs/>
      <w:color w:val="0F4761" w:themeColor="accent1" w:themeShade="BF"/>
      <w:sz w:val="24"/>
      <w:szCs w:val="22"/>
    </w:rPr>
  </w:style>
  <w:style w:type="character" w:customStyle="1" w:styleId="Heading5Char">
    <w:name w:val="Heading 5 Char"/>
    <w:basedOn w:val="DefaultParagraphFont"/>
    <w:link w:val="Heading5"/>
    <w:uiPriority w:val="9"/>
    <w:semiHidden/>
    <w:rsid w:val="001A36DE"/>
    <w:rPr>
      <w:rFonts w:asciiTheme="minorHAnsi" w:eastAsiaTheme="majorEastAsia" w:hAnsiTheme="minorHAnsi" w:cstheme="majorBidi"/>
      <w:color w:val="0F4761" w:themeColor="accent1" w:themeShade="BF"/>
      <w:sz w:val="24"/>
      <w:szCs w:val="22"/>
    </w:rPr>
  </w:style>
  <w:style w:type="character" w:customStyle="1" w:styleId="Heading6Char">
    <w:name w:val="Heading 6 Char"/>
    <w:basedOn w:val="DefaultParagraphFont"/>
    <w:link w:val="Heading6"/>
    <w:uiPriority w:val="9"/>
    <w:semiHidden/>
    <w:rsid w:val="001A36DE"/>
    <w:rPr>
      <w:rFonts w:asciiTheme="minorHAnsi" w:eastAsiaTheme="majorEastAsia" w:hAnsiTheme="minorHAnsi" w:cstheme="majorBidi"/>
      <w:i/>
      <w:iCs/>
      <w:color w:val="595959" w:themeColor="text1" w:themeTint="A6"/>
      <w:sz w:val="24"/>
      <w:szCs w:val="22"/>
    </w:rPr>
  </w:style>
  <w:style w:type="character" w:customStyle="1" w:styleId="Heading7Char">
    <w:name w:val="Heading 7 Char"/>
    <w:basedOn w:val="DefaultParagraphFont"/>
    <w:link w:val="Heading7"/>
    <w:uiPriority w:val="9"/>
    <w:semiHidden/>
    <w:rsid w:val="001A36DE"/>
    <w:rPr>
      <w:rFonts w:asciiTheme="minorHAnsi" w:eastAsiaTheme="majorEastAsia" w:hAnsiTheme="minorHAnsi" w:cstheme="majorBidi"/>
      <w:color w:val="595959" w:themeColor="text1" w:themeTint="A6"/>
      <w:sz w:val="24"/>
      <w:szCs w:val="22"/>
    </w:rPr>
  </w:style>
  <w:style w:type="character" w:customStyle="1" w:styleId="Heading8Char">
    <w:name w:val="Heading 8 Char"/>
    <w:basedOn w:val="DefaultParagraphFont"/>
    <w:link w:val="Heading8"/>
    <w:uiPriority w:val="9"/>
    <w:semiHidden/>
    <w:rsid w:val="001A36DE"/>
    <w:rPr>
      <w:rFonts w:asciiTheme="minorHAnsi" w:eastAsiaTheme="majorEastAsia" w:hAnsiTheme="minorHAnsi" w:cstheme="majorBidi"/>
      <w:i/>
      <w:iCs/>
      <w:color w:val="272727" w:themeColor="text1" w:themeTint="D8"/>
      <w:sz w:val="24"/>
      <w:szCs w:val="22"/>
    </w:rPr>
  </w:style>
  <w:style w:type="character" w:customStyle="1" w:styleId="Heading9Char">
    <w:name w:val="Heading 9 Char"/>
    <w:basedOn w:val="DefaultParagraphFont"/>
    <w:link w:val="Heading9"/>
    <w:uiPriority w:val="9"/>
    <w:semiHidden/>
    <w:rsid w:val="001A36DE"/>
    <w:rPr>
      <w:rFonts w:asciiTheme="minorHAnsi" w:eastAsiaTheme="majorEastAsia" w:hAnsiTheme="minorHAnsi" w:cstheme="majorBidi"/>
      <w:color w:val="272727" w:themeColor="text1" w:themeTint="D8"/>
      <w:sz w:val="24"/>
      <w:szCs w:val="22"/>
    </w:rPr>
  </w:style>
  <w:style w:type="paragraph" w:styleId="Title">
    <w:name w:val="Title"/>
    <w:basedOn w:val="Normal"/>
    <w:next w:val="Normal"/>
    <w:link w:val="TitleChar"/>
    <w:uiPriority w:val="10"/>
    <w:qFormat/>
    <w:rsid w:val="001A36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6D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6D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A36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36DE"/>
    <w:rPr>
      <w:rFonts w:ascii="Verdana" w:hAnsi="Verdana" w:cstheme="minorBidi"/>
      <w:i/>
      <w:iCs/>
      <w:color w:val="404040" w:themeColor="text1" w:themeTint="BF"/>
      <w:sz w:val="24"/>
      <w:szCs w:val="22"/>
    </w:rPr>
  </w:style>
  <w:style w:type="paragraph" w:styleId="ListParagraph">
    <w:name w:val="List Paragraph"/>
    <w:basedOn w:val="Normal"/>
    <w:uiPriority w:val="34"/>
    <w:qFormat/>
    <w:rsid w:val="001A36DE"/>
    <w:pPr>
      <w:ind w:left="720"/>
      <w:contextualSpacing/>
    </w:pPr>
  </w:style>
  <w:style w:type="character" w:styleId="IntenseEmphasis">
    <w:name w:val="Intense Emphasis"/>
    <w:basedOn w:val="DefaultParagraphFont"/>
    <w:uiPriority w:val="21"/>
    <w:qFormat/>
    <w:rsid w:val="001A36DE"/>
    <w:rPr>
      <w:i/>
      <w:iCs/>
      <w:color w:val="0F4761" w:themeColor="accent1" w:themeShade="BF"/>
    </w:rPr>
  </w:style>
  <w:style w:type="paragraph" w:styleId="IntenseQuote">
    <w:name w:val="Intense Quote"/>
    <w:basedOn w:val="Normal"/>
    <w:next w:val="Normal"/>
    <w:link w:val="IntenseQuoteChar"/>
    <w:uiPriority w:val="30"/>
    <w:qFormat/>
    <w:rsid w:val="001A3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6DE"/>
    <w:rPr>
      <w:rFonts w:ascii="Verdana" w:hAnsi="Verdana" w:cstheme="minorBidi"/>
      <w:i/>
      <w:iCs/>
      <w:color w:val="0F4761" w:themeColor="accent1" w:themeShade="BF"/>
      <w:sz w:val="24"/>
      <w:szCs w:val="22"/>
    </w:rPr>
  </w:style>
  <w:style w:type="character" w:styleId="IntenseReference">
    <w:name w:val="Intense Reference"/>
    <w:basedOn w:val="DefaultParagraphFont"/>
    <w:uiPriority w:val="32"/>
    <w:qFormat/>
    <w:rsid w:val="001A36DE"/>
    <w:rPr>
      <w:b/>
      <w:bCs/>
      <w:smallCaps/>
      <w:color w:val="0F4761" w:themeColor="accent1" w:themeShade="BF"/>
      <w:spacing w:val="5"/>
    </w:rPr>
  </w:style>
  <w:style w:type="character" w:styleId="FollowedHyperlink">
    <w:name w:val="FollowedHyperlink"/>
    <w:uiPriority w:val="99"/>
    <w:semiHidden/>
    <w:unhideWhenUsed/>
    <w:rsid w:val="001A36DE"/>
    <w:rPr>
      <w:color w:val="800080"/>
      <w:u w:val="single"/>
    </w:rPr>
  </w:style>
  <w:style w:type="paragraph" w:customStyle="1" w:styleId="msonormal0">
    <w:name w:val="msonormal"/>
    <w:basedOn w:val="Normal"/>
    <w:uiPriority w:val="99"/>
    <w:rsid w:val="001A36DE"/>
    <w:pPr>
      <w:spacing w:before="100" w:beforeAutospacing="1" w:after="100" w:afterAutospacing="1"/>
    </w:pPr>
    <w:rPr>
      <w:rFonts w:eastAsia="Times New Roman" w:cs="Times New Roman"/>
      <w:kern w:val="0"/>
      <w:szCs w:val="24"/>
      <w14:ligatures w14:val="none"/>
    </w:rPr>
  </w:style>
  <w:style w:type="paragraph" w:styleId="NormalWeb">
    <w:name w:val="Normal (Web)"/>
    <w:basedOn w:val="Normal"/>
    <w:uiPriority w:val="99"/>
    <w:semiHidden/>
    <w:unhideWhenUsed/>
    <w:rsid w:val="001A36DE"/>
    <w:pPr>
      <w:spacing w:before="100" w:beforeAutospacing="1" w:after="100" w:afterAutospacing="1"/>
    </w:pPr>
    <w:rPr>
      <w:rFonts w:eastAsia="Times New Roman" w:cs="Times New Roman"/>
      <w:kern w:val="0"/>
      <w:szCs w:val="24"/>
      <w14:ligatures w14:val="none"/>
    </w:rPr>
  </w:style>
  <w:style w:type="paragraph" w:styleId="TOC1">
    <w:name w:val="toc 1"/>
    <w:basedOn w:val="Normal"/>
    <w:next w:val="Normal"/>
    <w:autoRedefine/>
    <w:uiPriority w:val="39"/>
    <w:semiHidden/>
    <w:unhideWhenUsed/>
    <w:rsid w:val="001A36DE"/>
    <w:rPr>
      <w:rFonts w:eastAsia="Times New Roman" w:cs="Times New Roman"/>
      <w:kern w:val="0"/>
      <w:szCs w:val="24"/>
      <w14:ligatures w14:val="none"/>
    </w:rPr>
  </w:style>
  <w:style w:type="paragraph" w:styleId="TOC2">
    <w:name w:val="toc 2"/>
    <w:basedOn w:val="Normal"/>
    <w:next w:val="Normal"/>
    <w:autoRedefine/>
    <w:uiPriority w:val="39"/>
    <w:unhideWhenUsed/>
    <w:rsid w:val="001A36DE"/>
    <w:pPr>
      <w:tabs>
        <w:tab w:val="right" w:leader="dot" w:pos="12950"/>
      </w:tabs>
    </w:pPr>
    <w:rPr>
      <w:rFonts w:eastAsia="Times New Roman" w:cs="Times New Roman"/>
      <w:kern w:val="0"/>
      <w:szCs w:val="24"/>
      <w14:ligatures w14:val="none"/>
    </w:rPr>
  </w:style>
  <w:style w:type="paragraph" w:styleId="TOC3">
    <w:name w:val="toc 3"/>
    <w:basedOn w:val="Normal"/>
    <w:next w:val="Normal"/>
    <w:autoRedefine/>
    <w:uiPriority w:val="39"/>
    <w:semiHidden/>
    <w:unhideWhenUsed/>
    <w:rsid w:val="001A36DE"/>
    <w:pPr>
      <w:ind w:left="480"/>
    </w:pPr>
    <w:rPr>
      <w:rFonts w:eastAsia="Times New Roman" w:cs="Times New Roman"/>
      <w:kern w:val="0"/>
      <w:szCs w:val="24"/>
      <w14:ligatures w14:val="none"/>
    </w:rPr>
  </w:style>
  <w:style w:type="paragraph" w:styleId="CommentText">
    <w:name w:val="annotation text"/>
    <w:basedOn w:val="Normal"/>
    <w:link w:val="CommentTextChar"/>
    <w:uiPriority w:val="99"/>
    <w:semiHidden/>
    <w:unhideWhenUsed/>
    <w:rsid w:val="001A36DE"/>
    <w:rPr>
      <w:rFonts w:eastAsia="Times New Roman" w:cs="Times New Roman"/>
      <w:kern w:val="0"/>
      <w:sz w:val="20"/>
      <w:szCs w:val="20"/>
      <w:lang w:val="x-none" w:eastAsia="x-none"/>
      <w14:ligatures w14:val="none"/>
    </w:rPr>
  </w:style>
  <w:style w:type="character" w:customStyle="1" w:styleId="CommentTextChar">
    <w:name w:val="Comment Text Char"/>
    <w:basedOn w:val="DefaultParagraphFont"/>
    <w:link w:val="CommentText"/>
    <w:uiPriority w:val="99"/>
    <w:semiHidden/>
    <w:rsid w:val="001A36DE"/>
    <w:rPr>
      <w:rFonts w:ascii="Verdana" w:eastAsia="Times New Roman" w:hAnsi="Verdana"/>
      <w:kern w:val="0"/>
      <w:lang w:val="x-none" w:eastAsia="x-none"/>
      <w14:ligatures w14:val="none"/>
    </w:rPr>
  </w:style>
  <w:style w:type="paragraph" w:styleId="Header">
    <w:name w:val="header"/>
    <w:basedOn w:val="Normal"/>
    <w:link w:val="HeaderChar"/>
    <w:uiPriority w:val="99"/>
    <w:semiHidden/>
    <w:unhideWhenUsed/>
    <w:rsid w:val="001A36DE"/>
    <w:pPr>
      <w:tabs>
        <w:tab w:val="center" w:pos="4320"/>
        <w:tab w:val="right" w:pos="8640"/>
      </w:tabs>
    </w:pPr>
    <w:rPr>
      <w:rFonts w:eastAsia="Times New Roman" w:cs="Times New Roman"/>
      <w:kern w:val="0"/>
      <w:szCs w:val="24"/>
      <w:lang w:val="x-none" w:eastAsia="x-none"/>
      <w14:ligatures w14:val="none"/>
    </w:rPr>
  </w:style>
  <w:style w:type="character" w:customStyle="1" w:styleId="HeaderChar">
    <w:name w:val="Header Char"/>
    <w:basedOn w:val="DefaultParagraphFont"/>
    <w:link w:val="Header"/>
    <w:uiPriority w:val="99"/>
    <w:semiHidden/>
    <w:rsid w:val="001A36DE"/>
    <w:rPr>
      <w:rFonts w:ascii="Verdana" w:eastAsia="Times New Roman" w:hAnsi="Verdana"/>
      <w:kern w:val="0"/>
      <w:sz w:val="24"/>
      <w:szCs w:val="24"/>
      <w:lang w:val="x-none" w:eastAsia="x-none"/>
      <w14:ligatures w14:val="none"/>
    </w:rPr>
  </w:style>
  <w:style w:type="paragraph" w:styleId="Footer">
    <w:name w:val="footer"/>
    <w:basedOn w:val="Normal"/>
    <w:link w:val="FooterChar"/>
    <w:uiPriority w:val="99"/>
    <w:semiHidden/>
    <w:unhideWhenUsed/>
    <w:rsid w:val="001A36DE"/>
    <w:pPr>
      <w:tabs>
        <w:tab w:val="center" w:pos="4320"/>
        <w:tab w:val="right" w:pos="8640"/>
      </w:tabs>
    </w:pPr>
    <w:rPr>
      <w:rFonts w:eastAsia="Times New Roman" w:cs="Times New Roman"/>
      <w:kern w:val="0"/>
      <w:szCs w:val="24"/>
      <w:lang w:val="x-none" w:eastAsia="x-none"/>
      <w14:ligatures w14:val="none"/>
    </w:rPr>
  </w:style>
  <w:style w:type="character" w:customStyle="1" w:styleId="FooterChar">
    <w:name w:val="Footer Char"/>
    <w:basedOn w:val="DefaultParagraphFont"/>
    <w:link w:val="Footer"/>
    <w:uiPriority w:val="99"/>
    <w:semiHidden/>
    <w:rsid w:val="001A36DE"/>
    <w:rPr>
      <w:rFonts w:ascii="Verdana" w:eastAsia="Times New Roman" w:hAnsi="Verdana"/>
      <w:kern w:val="0"/>
      <w:sz w:val="24"/>
      <w:szCs w:val="24"/>
      <w:lang w:val="x-none" w:eastAsia="x-none"/>
      <w14:ligatures w14:val="none"/>
    </w:rPr>
  </w:style>
  <w:style w:type="character" w:customStyle="1" w:styleId="BlockTextChar">
    <w:name w:val="Block Text Char"/>
    <w:link w:val="BlockText"/>
    <w:semiHidden/>
    <w:locked/>
    <w:rsid w:val="001A36DE"/>
    <w:rPr>
      <w:rFonts w:ascii="Verdana" w:eastAsia="Times New Roman" w:hAnsi="Verdana"/>
      <w:color w:val="000000"/>
      <w:sz w:val="24"/>
      <w:szCs w:val="24"/>
      <w:lang w:val="x-none" w:eastAsia="x-none"/>
    </w:rPr>
  </w:style>
  <w:style w:type="paragraph" w:styleId="BlockText">
    <w:name w:val="Block Text"/>
    <w:basedOn w:val="Normal"/>
    <w:link w:val="BlockTextChar"/>
    <w:semiHidden/>
    <w:unhideWhenUsed/>
    <w:rsid w:val="001A36DE"/>
    <w:rPr>
      <w:rFonts w:eastAsia="Times New Roman" w:cs="Times New Roman"/>
      <w:color w:val="000000"/>
      <w:szCs w:val="24"/>
      <w:lang w:val="x-none" w:eastAsia="x-none"/>
    </w:rPr>
  </w:style>
  <w:style w:type="paragraph" w:styleId="PlainText">
    <w:name w:val="Plain Text"/>
    <w:basedOn w:val="Normal"/>
    <w:link w:val="PlainTextChar"/>
    <w:uiPriority w:val="99"/>
    <w:semiHidden/>
    <w:unhideWhenUsed/>
    <w:rsid w:val="001A36DE"/>
    <w:rPr>
      <w:rFonts w:ascii="Calibri" w:eastAsia="Calibri" w:hAnsi="Calibri" w:cs="Times New Roman"/>
      <w:kern w:val="0"/>
      <w:sz w:val="22"/>
      <w14:ligatures w14:val="none"/>
    </w:rPr>
  </w:style>
  <w:style w:type="character" w:customStyle="1" w:styleId="PlainTextChar">
    <w:name w:val="Plain Text Char"/>
    <w:basedOn w:val="DefaultParagraphFont"/>
    <w:link w:val="PlainText"/>
    <w:uiPriority w:val="99"/>
    <w:semiHidden/>
    <w:rsid w:val="001A36DE"/>
    <w:rPr>
      <w:rFonts w:ascii="Calibri" w:eastAsia="Calibri" w:hAnsi="Calibri"/>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1A36DE"/>
    <w:rPr>
      <w:b/>
      <w:bCs/>
    </w:rPr>
  </w:style>
  <w:style w:type="character" w:customStyle="1" w:styleId="CommentSubjectChar">
    <w:name w:val="Comment Subject Char"/>
    <w:basedOn w:val="CommentTextChar"/>
    <w:link w:val="CommentSubject"/>
    <w:uiPriority w:val="99"/>
    <w:semiHidden/>
    <w:rsid w:val="001A36DE"/>
    <w:rPr>
      <w:rFonts w:ascii="Verdana" w:eastAsia="Times New Roman" w:hAnsi="Verdana"/>
      <w:b/>
      <w:bCs/>
      <w:kern w:val="0"/>
      <w:lang w:val="x-none" w:eastAsia="x-none"/>
      <w14:ligatures w14:val="none"/>
    </w:rPr>
  </w:style>
  <w:style w:type="paragraph" w:styleId="BalloonText">
    <w:name w:val="Balloon Text"/>
    <w:basedOn w:val="Normal"/>
    <w:link w:val="BalloonTextChar"/>
    <w:uiPriority w:val="99"/>
    <w:semiHidden/>
    <w:unhideWhenUsed/>
    <w:rsid w:val="001A36DE"/>
    <w:rPr>
      <w:rFonts w:ascii="Tahoma" w:eastAsia="Times New Roman" w:hAnsi="Tahoma" w:cs="Times New Roman"/>
      <w:kern w:val="0"/>
      <w:sz w:val="16"/>
      <w:szCs w:val="16"/>
      <w:lang w:val="x-none" w:eastAsia="x-none"/>
      <w14:ligatures w14:val="none"/>
    </w:rPr>
  </w:style>
  <w:style w:type="character" w:customStyle="1" w:styleId="BalloonTextChar">
    <w:name w:val="Balloon Text Char"/>
    <w:basedOn w:val="DefaultParagraphFont"/>
    <w:link w:val="BalloonText"/>
    <w:uiPriority w:val="99"/>
    <w:semiHidden/>
    <w:rsid w:val="001A36DE"/>
    <w:rPr>
      <w:rFonts w:ascii="Tahoma" w:eastAsia="Times New Roman" w:hAnsi="Tahoma"/>
      <w:kern w:val="0"/>
      <w:sz w:val="16"/>
      <w:szCs w:val="16"/>
      <w:lang w:val="x-none" w:eastAsia="x-none"/>
      <w14:ligatures w14:val="none"/>
    </w:rPr>
  </w:style>
  <w:style w:type="paragraph" w:styleId="Revision">
    <w:name w:val="Revision"/>
    <w:uiPriority w:val="99"/>
    <w:semiHidden/>
    <w:rsid w:val="001A36DE"/>
    <w:rPr>
      <w:rFonts w:eastAsia="Times New Roman"/>
      <w:kern w:val="0"/>
      <w:sz w:val="24"/>
      <w:szCs w:val="24"/>
      <w14:ligatures w14:val="none"/>
    </w:rPr>
  </w:style>
  <w:style w:type="paragraph" w:customStyle="1" w:styleId="BulletText1">
    <w:name w:val="Bullet Text 1"/>
    <w:basedOn w:val="Normal"/>
    <w:uiPriority w:val="99"/>
    <w:rsid w:val="001A36DE"/>
    <w:pPr>
      <w:tabs>
        <w:tab w:val="num" w:pos="0"/>
      </w:tabs>
      <w:ind w:left="360" w:hanging="360"/>
    </w:pPr>
    <w:rPr>
      <w:rFonts w:eastAsia="Times New Roman" w:cs="Times New Roman"/>
      <w:color w:val="000000"/>
      <w:kern w:val="0"/>
      <w:szCs w:val="20"/>
      <w14:ligatures w14:val="none"/>
    </w:rPr>
  </w:style>
  <w:style w:type="paragraph" w:customStyle="1" w:styleId="TableText">
    <w:name w:val="Table Text"/>
    <w:basedOn w:val="Normal"/>
    <w:uiPriority w:val="99"/>
    <w:rsid w:val="001A36DE"/>
    <w:rPr>
      <w:rFonts w:eastAsia="Times New Roman" w:cs="Times New Roman"/>
      <w:color w:val="000000"/>
      <w:kern w:val="0"/>
      <w:szCs w:val="20"/>
      <w14:ligatures w14:val="none"/>
    </w:rPr>
  </w:style>
  <w:style w:type="character" w:styleId="CommentReference">
    <w:name w:val="annotation reference"/>
    <w:semiHidden/>
    <w:unhideWhenUsed/>
    <w:rsid w:val="001A36DE"/>
    <w:rPr>
      <w:sz w:val="16"/>
      <w:szCs w:val="16"/>
    </w:rPr>
  </w:style>
  <w:style w:type="character" w:customStyle="1" w:styleId="tableentry">
    <w:name w:val="tableentry"/>
    <w:rsid w:val="001A36DE"/>
    <w:rPr>
      <w:rFonts w:ascii="Arial" w:hAnsi="Arial" w:cs="Arial" w:hint="default"/>
      <w:sz w:val="18"/>
      <w:szCs w:val="18"/>
    </w:rPr>
  </w:style>
  <w:style w:type="character" w:customStyle="1" w:styleId="apple-converted-space">
    <w:name w:val="apple-converted-space"/>
    <w:rsid w:val="001A36DE"/>
  </w:style>
  <w:style w:type="character" w:customStyle="1" w:styleId="ui-provider">
    <w:name w:val="ui-provider"/>
    <w:basedOn w:val="DefaultParagraphFont"/>
    <w:rsid w:val="001A36DE"/>
  </w:style>
  <w:style w:type="table" w:styleId="TableGrid">
    <w:name w:val="Table Grid"/>
    <w:basedOn w:val="TableNormal"/>
    <w:uiPriority w:val="59"/>
    <w:rsid w:val="001A36DE"/>
    <w:rPr>
      <w:rFonts w:ascii="Calibri" w:eastAsia="Calibri" w:hAnsi="Calibri"/>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A36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574969">
      <w:bodyDiv w:val="1"/>
      <w:marLeft w:val="0"/>
      <w:marRight w:val="0"/>
      <w:marTop w:val="0"/>
      <w:marBottom w:val="0"/>
      <w:divBdr>
        <w:top w:val="none" w:sz="0" w:space="0" w:color="auto"/>
        <w:left w:val="none" w:sz="0" w:space="0" w:color="auto"/>
        <w:bottom w:val="none" w:sz="0" w:space="0" w:color="auto"/>
        <w:right w:val="none" w:sz="0" w:space="0" w:color="auto"/>
      </w:divBdr>
    </w:div>
    <w:div w:id="209593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aetnao365-my.sharepoint.com/personal/brienna_dugdale_cvshealth_com/Documents/Approved%20+%20Ready%20to%20Format/Ready%20to%20Post/PB%2066486%20Compass%20MED%20D%20-%20Blue%20MedicareRx%20(NEJE)%20-%20SSA%20RRB%20Premium%20Withholding_pulled%2003%2025%2025.docx" TargetMode="External"/><Relationship Id="rId3" Type="http://schemas.openxmlformats.org/officeDocument/2006/relationships/settings" Target="settings.xml"/><Relationship Id="rId21" Type="http://schemas.openxmlformats.org/officeDocument/2006/relationships/hyperlink" Target="https://thesource.cvshealth.com/nuxeo/thesource/" TargetMode="External"/><Relationship Id="rId34" Type="http://schemas.openxmlformats.org/officeDocument/2006/relationships/hyperlink" Target="https://aetnao365-my.sharepoint.com/personal/brienna_dugdale_cvshealth_com/Documents/Approved%20+%20Ready%20to%20Format/Ready%20to%20Post/PB%2066486%20Compass%20MED%20D%20-%20Blue%20MedicareRx%20(NEJE)%20-%20SSA%20RRB%20Premium%20Withholding_pulled%2003%2025%2025.docx" TargetMode="External"/><Relationship Id="rId42" Type="http://schemas.openxmlformats.org/officeDocument/2006/relationships/hyperlink" Target="https://thesource.cvshealth.com/nuxeo/thesource/" TargetMode="External"/><Relationship Id="rId47" Type="http://schemas.openxmlformats.org/officeDocument/2006/relationships/theme" Target="theme/theme1.xml"/><Relationship Id="rId7" Type="http://schemas.openxmlformats.org/officeDocument/2006/relationships/hyperlink" Target="https://thesource.cvshealth.com/nuxeo/thesource/" TargetMode="External"/><Relationship Id="rId12" Type="http://schemas.openxmlformats.org/officeDocument/2006/relationships/image" Target="media/image5.png"/><Relationship Id="rId17" Type="http://schemas.openxmlformats.org/officeDocument/2006/relationships/hyperlink" Target="https://thesource.cvshealth.com/nuxeo/thesource/" TargetMode="External"/><Relationship Id="rId25" Type="http://schemas.openxmlformats.org/officeDocument/2006/relationships/hyperlink" Target="mailto:PBMember.Inquires@cvscaremark.com" TargetMode="External"/><Relationship Id="rId33" Type="http://schemas.openxmlformats.org/officeDocument/2006/relationships/hyperlink" Target="mailto:PBMember.Inquires@cvscaremark.com" TargetMode="External"/><Relationship Id="rId38" Type="http://schemas.openxmlformats.org/officeDocument/2006/relationships/hyperlink" Target="https://aetnao365-my.sharepoint.com/personal/brienna_dugdale_cvshealth_com/Documents/Approved%20+%20Ready%20to%20Format/Ready%20to%20Post/PB%2066486%20Compass%20MED%20D%20-%20Blue%20MedicareRx%20(NEJE)%20-%20SSA%20RRB%20Premium%20Withholding_pulled%2003%2025%2025.docx"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image" Target="media/image9.png"/><Relationship Id="rId41" Type="http://schemas.openxmlformats.org/officeDocument/2006/relationships/hyperlink" Target="https://aetnao365-my.sharepoint.com/personal/brienna_dugdale_cvshealth_com/Documents/Approved%20+%20Ready%20to%20Format/Ready%20to%20Post/PB%2066486%20Compass%20MED%20D%20-%20Blue%20MedicareRx%20(NEJE)%20-%20SSA%20RRB%20Premium%20Withholding_pulled%2003%2025%2025.docx" TargetMode="External"/><Relationship Id="rId1" Type="http://schemas.openxmlformats.org/officeDocument/2006/relationships/numbering" Target="numbering.xml"/><Relationship Id="rId6" Type="http://schemas.openxmlformats.org/officeDocument/2006/relationships/hyperlink" Target="http://www.ssa.gov" TargetMode="External"/><Relationship Id="rId11" Type="http://schemas.openxmlformats.org/officeDocument/2006/relationships/image" Target="media/image4.png"/><Relationship Id="rId24" Type="http://schemas.openxmlformats.org/officeDocument/2006/relationships/hyperlink" Target="https://thesource.cvshealth.com/nuxeo/thesource/" TargetMode="External"/><Relationship Id="rId32" Type="http://schemas.openxmlformats.org/officeDocument/2006/relationships/image" Target="media/image12.png"/><Relationship Id="rId37" Type="http://schemas.openxmlformats.org/officeDocument/2006/relationships/hyperlink" Target="https://aetnao365-my.sharepoint.com/personal/brienna_dugdale_cvshealth_com/Documents/Approved%20+%20Ready%20to%20Format/Ready%20to%20Post/PB%2066486%20Compass%20MED%20D%20-%20Blue%20MedicareRx%20(NEJE)%20-%20SSA%20RRB%20Premium%20Withholding_pulled%2003%2025%2025.docx" TargetMode="External"/><Relationship Id="rId40" Type="http://schemas.openxmlformats.org/officeDocument/2006/relationships/hyperlink" Target="https://aetnao365-my.sharepoint.com/personal/brienna_dugdale_cvshealth_com/Documents/Approved%20+%20Ready%20to%20Format/Ready%20to%20Post/PB%2066486%20Compass%20MED%20D%20-%20Blue%20MedicareRx%20(NEJE)%20-%20SSA%20RRB%20Premium%20Withholding_pulled%2003%2025%2025.docx" TargetMode="External"/><Relationship Id="rId45" Type="http://schemas.openxmlformats.org/officeDocument/2006/relationships/hyperlink" Target="https://thesource.cvshealth.com/nuxeo/thesource/" TargetMode="External"/><Relationship Id="rId5" Type="http://schemas.openxmlformats.org/officeDocument/2006/relationships/image" Target="media/image1.png"/><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image" Target="media/image8.png"/><Relationship Id="rId36" Type="http://schemas.openxmlformats.org/officeDocument/2006/relationships/hyperlink" Target="https://aetnao365-my.sharepoint.com/personal/brienna_dugdale_cvshealth_com/Documents/Approved%20+%20Ready%20to%20Format/Ready%20to%20Post/PB%2066486%20Compass%20MED%20D%20-%20Blue%20MedicareRx%20(NEJE)%20-%20SSA%20RRB%20Premium%20Withholding_pulled%2003%2025%2025.docx" TargetMode="External"/><Relationship Id="rId10" Type="http://schemas.openxmlformats.org/officeDocument/2006/relationships/image" Target="media/image3.png"/><Relationship Id="rId19" Type="http://schemas.openxmlformats.org/officeDocument/2006/relationships/hyperlink" Target="https://thesource.cvshealth.com/nuxeo/thesource/" TargetMode="External"/><Relationship Id="rId31" Type="http://schemas.openxmlformats.org/officeDocument/2006/relationships/image" Target="media/image11.png"/><Relationship Id="rId44" Type="http://schemas.openxmlformats.org/officeDocument/2006/relationships/hyperlink" Target="https://policy.corp.cvscaremark.com/pnp/faces/DocRenderer?documentId=CALL-0048" TargetMode="External"/><Relationship Id="rId4" Type="http://schemas.openxmlformats.org/officeDocument/2006/relationships/webSettings" Target="webSettings.xml"/><Relationship Id="rId9" Type="http://schemas.openxmlformats.org/officeDocument/2006/relationships/hyperlink" Target="https://thesource.cvshealth.com/nuxeo/thesource/" TargetMode="External"/><Relationship Id="rId14" Type="http://schemas.openxmlformats.org/officeDocument/2006/relationships/hyperlink" Target="https://aetnao365-my.sharepoint.com/personal/brienna_dugdale_cvshealth_com/Documents/Approved%20+%20Ready%20to%20Format/Ready%20to%20Post/PB%2066486%20Compass%20MED%20D%20-%20Blue%20MedicareRx%20(NEJE)%20-%20SSA%20RRB%20Premium%20Withholding_pulled%2003%2025%2025.docx" TargetMode="External"/><Relationship Id="rId22" Type="http://schemas.openxmlformats.org/officeDocument/2006/relationships/hyperlink" Target="https://thesource.cvshealth.com/nuxeo/thesource/"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1</Pages>
  <Words>5637</Words>
  <Characters>32134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Dugdale, Brienna</cp:lastModifiedBy>
  <cp:revision>2</cp:revision>
  <dcterms:created xsi:type="dcterms:W3CDTF">2025-04-22T20:55:00Z</dcterms:created>
  <dcterms:modified xsi:type="dcterms:W3CDTF">2025-04-23T13:33:00Z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2025-04-23T13:24:17Z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9c4df4c5-a8b4-49b5-9fbb-eed16861aad2</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