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31936" w14:textId="7A03DF5E" w:rsidR="00255C6B" w:rsidRPr="00812777" w:rsidRDefault="00087703" w:rsidP="00255C6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proofErr w:type="spellStart"/>
      <w:r>
        <w:rPr>
          <w:rFonts w:ascii="Verdana" w:hAnsi="Verdana"/>
          <w:color w:val="000000"/>
          <w:sz w:val="36"/>
          <w:szCs w:val="36"/>
        </w:rPr>
        <w:t>PeopleSafe</w:t>
      </w:r>
      <w:proofErr w:type="spellEnd"/>
      <w:r>
        <w:rPr>
          <w:rFonts w:ascii="Verdana" w:hAnsi="Verdana"/>
          <w:color w:val="000000"/>
          <w:sz w:val="36"/>
          <w:szCs w:val="36"/>
        </w:rPr>
        <w:t xml:space="preserve"> - </w:t>
      </w:r>
      <w:r w:rsidR="00CA3F2D">
        <w:rPr>
          <w:rFonts w:ascii="Verdana" w:hAnsi="Verdana"/>
          <w:color w:val="000000"/>
          <w:sz w:val="36"/>
          <w:szCs w:val="36"/>
        </w:rPr>
        <w:t xml:space="preserve">Third Party Adjudicated </w:t>
      </w:r>
      <w:r w:rsidR="00AC688D">
        <w:rPr>
          <w:rFonts w:ascii="Verdana" w:hAnsi="Verdana"/>
          <w:color w:val="000000"/>
          <w:sz w:val="36"/>
          <w:szCs w:val="36"/>
        </w:rPr>
        <w:t>(TPA)Member</w:t>
      </w:r>
      <w:r w:rsidR="003102A4">
        <w:rPr>
          <w:rFonts w:ascii="Verdana" w:hAnsi="Verdana"/>
          <w:color w:val="000000"/>
          <w:sz w:val="36"/>
          <w:szCs w:val="36"/>
        </w:rPr>
        <w:t xml:space="preserve"> (Identify, Test Claims and Refills)</w:t>
      </w:r>
    </w:p>
    <w:p w14:paraId="28099033" w14:textId="2BBA2626" w:rsidR="0019063B" w:rsidRDefault="00B11866">
      <w:pPr>
        <w:pStyle w:val="TOC2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41799552" w:history="1">
        <w:r w:rsidR="0019063B" w:rsidRPr="00EF262F">
          <w:rPr>
            <w:rStyle w:val="Hyperlink"/>
            <w:rFonts w:ascii="Verdana" w:hAnsi="Verdana"/>
            <w:noProof/>
          </w:rPr>
          <w:t>Identifying a TPA Member</w:t>
        </w:r>
      </w:hyperlink>
    </w:p>
    <w:p w14:paraId="11EDAE73" w14:textId="4A53134F" w:rsidR="0019063B" w:rsidRDefault="0019063B">
      <w:pPr>
        <w:pStyle w:val="TOC2"/>
        <w:rPr>
          <w:rFonts w:ascii="Calibri" w:hAnsi="Calibri"/>
          <w:noProof/>
          <w:sz w:val="22"/>
          <w:szCs w:val="22"/>
        </w:rPr>
      </w:pPr>
      <w:hyperlink w:anchor="_Toc141799553" w:history="1">
        <w:r w:rsidRPr="00EF262F">
          <w:rPr>
            <w:rStyle w:val="Hyperlink"/>
            <w:rFonts w:ascii="Verdana" w:hAnsi="Verdana"/>
            <w:noProof/>
          </w:rPr>
          <w:t>Performing a Test Claim</w:t>
        </w:r>
      </w:hyperlink>
    </w:p>
    <w:p w14:paraId="664A34E9" w14:textId="7B0A1456" w:rsidR="0019063B" w:rsidRDefault="0019063B">
      <w:pPr>
        <w:pStyle w:val="TOC2"/>
        <w:rPr>
          <w:rFonts w:ascii="Calibri" w:hAnsi="Calibri"/>
          <w:noProof/>
          <w:sz w:val="22"/>
          <w:szCs w:val="22"/>
        </w:rPr>
      </w:pPr>
      <w:hyperlink w:anchor="_Toc141799554" w:history="1">
        <w:r w:rsidRPr="00EF262F">
          <w:rPr>
            <w:rStyle w:val="Hyperlink"/>
            <w:rFonts w:ascii="Verdana" w:hAnsi="Verdana"/>
            <w:noProof/>
          </w:rPr>
          <w:t>Processing a Refill</w:t>
        </w:r>
      </w:hyperlink>
    </w:p>
    <w:p w14:paraId="47DCC542" w14:textId="40B1AB82" w:rsidR="0019063B" w:rsidRDefault="0019063B">
      <w:pPr>
        <w:pStyle w:val="TOC2"/>
        <w:rPr>
          <w:rFonts w:ascii="Calibri" w:hAnsi="Calibri"/>
          <w:noProof/>
          <w:sz w:val="22"/>
          <w:szCs w:val="22"/>
        </w:rPr>
      </w:pPr>
      <w:hyperlink w:anchor="_Toc141799555" w:history="1">
        <w:r w:rsidRPr="00EF262F">
          <w:rPr>
            <w:rStyle w:val="Hyperlink"/>
            <w:rFonts w:ascii="Verdana" w:hAnsi="Verdana"/>
            <w:noProof/>
          </w:rPr>
          <w:t>Related Documents</w:t>
        </w:r>
      </w:hyperlink>
    </w:p>
    <w:p w14:paraId="4C479B92" w14:textId="7B883D0E" w:rsidR="00B11866" w:rsidRPr="005A6118" w:rsidRDefault="00B11866" w:rsidP="005A6118">
      <w:r>
        <w:fldChar w:fldCharType="end"/>
      </w:r>
      <w:r w:rsidR="0068598F">
        <w:rPr>
          <w:rFonts w:ascii="Verdana" w:hAnsi="Verdana"/>
          <w:b/>
        </w:rPr>
        <w:t xml:space="preserve"> </w:t>
      </w:r>
    </w:p>
    <w:p w14:paraId="72280F58" w14:textId="77777777" w:rsidR="00C55898" w:rsidRDefault="00C55898" w:rsidP="00031A2A">
      <w:pPr>
        <w:rPr>
          <w:rFonts w:ascii="Verdana" w:hAnsi="Verdana"/>
          <w:color w:val="000000"/>
          <w:szCs w:val="20"/>
        </w:rPr>
      </w:pPr>
      <w:bookmarkStart w:id="1" w:name="_Overview"/>
      <w:bookmarkEnd w:id="1"/>
    </w:p>
    <w:p w14:paraId="05E1A4F9" w14:textId="3642621B" w:rsidR="00AC688D" w:rsidRDefault="00F03012" w:rsidP="005777B2">
      <w:pPr>
        <w:spacing w:before="120" w:after="120"/>
        <w:rPr>
          <w:rFonts w:ascii="Verdana" w:hAnsi="Verdana"/>
        </w:rPr>
      </w:pPr>
      <w:r w:rsidRPr="00393855">
        <w:rPr>
          <w:rFonts w:ascii="Verdana" w:hAnsi="Verdana"/>
          <w:b/>
          <w:bCs/>
          <w:color w:val="000000"/>
          <w:szCs w:val="20"/>
        </w:rPr>
        <w:t>Description:</w:t>
      </w:r>
      <w:r>
        <w:rPr>
          <w:rFonts w:ascii="Verdana" w:hAnsi="Verdana"/>
          <w:color w:val="000000"/>
          <w:szCs w:val="20"/>
        </w:rPr>
        <w:t xml:space="preserve">  </w:t>
      </w:r>
      <w:bookmarkStart w:id="2" w:name="OLE_LINK1"/>
      <w:r w:rsidR="0019063B">
        <w:rPr>
          <w:rFonts w:ascii="Verdana" w:hAnsi="Verdana"/>
          <w:color w:val="000000"/>
          <w:szCs w:val="20"/>
        </w:rPr>
        <w:t>H</w:t>
      </w:r>
      <w:r w:rsidR="00C320C6">
        <w:rPr>
          <w:rFonts w:ascii="Verdana" w:hAnsi="Verdana"/>
          <w:color w:val="000000"/>
          <w:szCs w:val="20"/>
        </w:rPr>
        <w:t xml:space="preserve">ow </w:t>
      </w:r>
      <w:r w:rsidR="00AC688D">
        <w:rPr>
          <w:rFonts w:ascii="Verdana" w:hAnsi="Verdana"/>
          <w:color w:val="000000"/>
          <w:szCs w:val="20"/>
        </w:rPr>
        <w:t>to identify and perform certain processes for</w:t>
      </w:r>
      <w:r w:rsidR="00C320C6">
        <w:rPr>
          <w:rFonts w:ascii="Verdana" w:hAnsi="Verdana"/>
          <w:color w:val="000000"/>
          <w:szCs w:val="20"/>
        </w:rPr>
        <w:t xml:space="preserve"> a Third Party Adjudicated (TPA) </w:t>
      </w:r>
      <w:r w:rsidR="00CD00CE">
        <w:rPr>
          <w:rFonts w:ascii="Verdana" w:hAnsi="Verdana"/>
          <w:color w:val="000000"/>
          <w:szCs w:val="20"/>
        </w:rPr>
        <w:t>member</w:t>
      </w:r>
      <w:r w:rsidR="00AC688D">
        <w:rPr>
          <w:rFonts w:ascii="Verdana" w:hAnsi="Verdana"/>
          <w:color w:val="000000"/>
          <w:szCs w:val="20"/>
        </w:rPr>
        <w:t xml:space="preserve"> and may include</w:t>
      </w:r>
      <w:r w:rsidR="00C320C6">
        <w:rPr>
          <w:rFonts w:ascii="Verdana" w:hAnsi="Verdana"/>
          <w:color w:val="000000"/>
          <w:szCs w:val="20"/>
        </w:rPr>
        <w:t xml:space="preserve"> </w:t>
      </w:r>
      <w:r w:rsidR="00AC688D">
        <w:rPr>
          <w:rFonts w:ascii="Verdana" w:hAnsi="Verdana"/>
          <w:color w:val="000000"/>
          <w:szCs w:val="20"/>
        </w:rPr>
        <w:t>inquiries</w:t>
      </w:r>
      <w:r w:rsidR="00C320C6">
        <w:rPr>
          <w:rFonts w:ascii="Verdana" w:hAnsi="Verdana"/>
          <w:color w:val="000000"/>
          <w:szCs w:val="20"/>
        </w:rPr>
        <w:t xml:space="preserve"> about</w:t>
      </w:r>
      <w:r>
        <w:rPr>
          <w:rFonts w:ascii="Verdana" w:hAnsi="Verdana"/>
          <w:color w:val="000000"/>
          <w:szCs w:val="20"/>
        </w:rPr>
        <w:t xml:space="preserve"> </w:t>
      </w:r>
      <w:r w:rsidR="004644EB">
        <w:rPr>
          <w:rFonts w:ascii="Verdana" w:hAnsi="Verdana"/>
          <w:color w:val="000000"/>
          <w:szCs w:val="20"/>
        </w:rPr>
        <w:t>the cost of the medication or if the drug is covered.</w:t>
      </w:r>
      <w:bookmarkEnd w:id="2"/>
      <w:r w:rsidR="004644EB">
        <w:rPr>
          <w:rFonts w:ascii="Verdana" w:hAnsi="Verdana"/>
          <w:color w:val="000000"/>
          <w:szCs w:val="20"/>
        </w:rPr>
        <w:t xml:space="preserve"> </w:t>
      </w:r>
      <w:hyperlink r:id="rId8" w:anchor="_top" w:history="1"/>
      <w:r w:rsidR="00AC688D">
        <w:rPr>
          <w:rFonts w:ascii="Verdana" w:hAnsi="Verdana"/>
        </w:rPr>
        <w:t xml:space="preserve"> </w:t>
      </w:r>
    </w:p>
    <w:p w14:paraId="29EA680C" w14:textId="15DA5EDE" w:rsidR="00AC688D" w:rsidRPr="005777B2" w:rsidRDefault="005777B2" w:rsidP="005777B2">
      <w:pPr>
        <w:spacing w:before="120" w:after="120"/>
        <w:jc w:val="right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ab/>
      </w:r>
      <w:r>
        <w:rPr>
          <w:rFonts w:ascii="Verdana" w:hAnsi="Verdana"/>
          <w:color w:val="000000"/>
          <w:szCs w:val="20"/>
        </w:rPr>
        <w:tab/>
      </w:r>
      <w:r>
        <w:rPr>
          <w:rFonts w:ascii="Verdana" w:hAnsi="Verdana"/>
          <w:color w:val="000000"/>
          <w:szCs w:val="20"/>
        </w:rPr>
        <w:tab/>
      </w:r>
      <w:r>
        <w:rPr>
          <w:rFonts w:ascii="Verdana" w:hAnsi="Verdana"/>
          <w:color w:val="000000"/>
          <w:szCs w:val="20"/>
        </w:rPr>
        <w:tab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3176"/>
      </w:tblGrid>
      <w:tr w:rsidR="005A64DA" w:rsidRPr="00E37057" w14:paraId="2B51928A" w14:textId="77777777" w:rsidTr="00783EBD">
        <w:tc>
          <w:tcPr>
            <w:tcW w:w="5000" w:type="pct"/>
            <w:shd w:val="clear" w:color="auto" w:fill="C0C0C0"/>
          </w:tcPr>
          <w:p w14:paraId="20A66A87" w14:textId="1DBF3788" w:rsidR="005A64DA" w:rsidRPr="00E37057" w:rsidRDefault="00C320C6" w:rsidP="00393855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" w:name="_Various_Work_Instructions"/>
            <w:bookmarkStart w:id="4" w:name="_PAR_Process_after_a_FRX_/_FRC_confl"/>
            <w:bookmarkStart w:id="5" w:name="_Next_Day_and"/>
            <w:bookmarkStart w:id="6" w:name="_Scanning_the_Targets"/>
            <w:bookmarkStart w:id="7" w:name="_LAN_Log_In"/>
            <w:bookmarkStart w:id="8" w:name="_AMOS_Log_In"/>
            <w:bookmarkStart w:id="9" w:name="_Search_by_Order#"/>
            <w:bookmarkStart w:id="10" w:name="_Check_Look_Up"/>
            <w:bookmarkStart w:id="11" w:name="_Maintain_Team_/"/>
            <w:bookmarkStart w:id="12" w:name="_Identifying_a_TPA"/>
            <w:bookmarkStart w:id="13" w:name="_Toc14179955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r w:rsidRPr="00E37057">
              <w:rPr>
                <w:rFonts w:ascii="Verdana" w:hAnsi="Verdana"/>
                <w:i w:val="0"/>
                <w:iCs w:val="0"/>
              </w:rPr>
              <w:t xml:space="preserve">Identifying a TPA </w:t>
            </w:r>
            <w:r w:rsidR="003102A4">
              <w:rPr>
                <w:rFonts w:ascii="Verdana" w:hAnsi="Verdana"/>
                <w:i w:val="0"/>
                <w:iCs w:val="0"/>
              </w:rPr>
              <w:t>Member</w:t>
            </w:r>
            <w:bookmarkEnd w:id="13"/>
            <w:r w:rsidR="00AC688D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4007D975" w14:textId="77777777" w:rsidR="00783EBD" w:rsidRDefault="00783EBD" w:rsidP="00783EBD">
      <w:pPr>
        <w:spacing w:before="120" w:after="120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 xml:space="preserve">A TPA Client is considered a plan sponsor and therefore considered financially responsible.  </w:t>
      </w:r>
    </w:p>
    <w:p w14:paraId="082E43DC" w14:textId="77777777" w:rsidR="00783EBD" w:rsidRDefault="00783EBD" w:rsidP="00783EBD">
      <w:p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Third Party Adjudicated (TPA) are clients who CVS Caremark and/or SilverScript will only fill the prescription and send it out to the member.  </w:t>
      </w:r>
    </w:p>
    <w:p w14:paraId="71EE070A" w14:textId="0B7A7339" w:rsidR="00783EBD" w:rsidRDefault="00783EBD" w:rsidP="00783EBD">
      <w:pPr>
        <w:spacing w:before="120" w:after="120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We are limited to providing drug coverage and/or co-payments.</w:t>
      </w:r>
    </w:p>
    <w:p w14:paraId="736F7546" w14:textId="2397C67A" w:rsidR="00547C68" w:rsidRPr="002750DC" w:rsidRDefault="00AC688D" w:rsidP="00393855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Complete </w:t>
      </w:r>
      <w:r w:rsidR="00C320C6">
        <w:rPr>
          <w:rFonts w:ascii="Verdana" w:hAnsi="Verdana"/>
        </w:rPr>
        <w:t xml:space="preserve">the </w:t>
      </w:r>
      <w:r>
        <w:rPr>
          <w:rFonts w:ascii="Verdana" w:hAnsi="Verdana"/>
        </w:rPr>
        <w:t>below</w:t>
      </w:r>
      <w:r w:rsidR="00C320C6">
        <w:rPr>
          <w:rFonts w:ascii="Verdana" w:hAnsi="Verdana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3"/>
        <w:gridCol w:w="12293"/>
      </w:tblGrid>
      <w:tr w:rsidR="00547C68" w:rsidRPr="00E37057" w14:paraId="4E777FAD" w14:textId="77777777" w:rsidTr="004F6607">
        <w:tc>
          <w:tcPr>
            <w:tcW w:w="335" w:type="pct"/>
            <w:shd w:val="pct10" w:color="auto" w:fill="auto"/>
          </w:tcPr>
          <w:p w14:paraId="15F2E0AA" w14:textId="77777777" w:rsidR="00547C68" w:rsidRPr="00E37057" w:rsidRDefault="00547C68" w:rsidP="00393855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E37057">
              <w:rPr>
                <w:rFonts w:ascii="Verdana" w:hAnsi="Verdana"/>
                <w:b/>
              </w:rPr>
              <w:t>Step</w:t>
            </w:r>
          </w:p>
        </w:tc>
        <w:tc>
          <w:tcPr>
            <w:tcW w:w="4665" w:type="pct"/>
            <w:shd w:val="pct10" w:color="auto" w:fill="auto"/>
          </w:tcPr>
          <w:p w14:paraId="21A19255" w14:textId="77777777" w:rsidR="00547C68" w:rsidRPr="00E37057" w:rsidRDefault="00547C68" w:rsidP="00393855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E37057">
              <w:rPr>
                <w:rFonts w:ascii="Verdana" w:hAnsi="Verdana"/>
                <w:b/>
              </w:rPr>
              <w:t xml:space="preserve">Action </w:t>
            </w:r>
          </w:p>
        </w:tc>
      </w:tr>
      <w:tr w:rsidR="0068598F" w:rsidRPr="00E37057" w14:paraId="66D23B4C" w14:textId="77777777" w:rsidTr="004F6607">
        <w:trPr>
          <w:trHeight w:val="7840"/>
        </w:trPr>
        <w:tc>
          <w:tcPr>
            <w:tcW w:w="335" w:type="pct"/>
          </w:tcPr>
          <w:p w14:paraId="5969DD8C" w14:textId="77777777" w:rsidR="0068598F" w:rsidRDefault="0068598F" w:rsidP="00393855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E37057">
              <w:rPr>
                <w:rFonts w:ascii="Verdana" w:hAnsi="Verdana"/>
                <w:b/>
              </w:rPr>
              <w:t>1</w:t>
            </w:r>
          </w:p>
          <w:p w14:paraId="4D652B8F" w14:textId="77777777" w:rsidR="0068598F" w:rsidRPr="00E37057" w:rsidRDefault="0068598F" w:rsidP="00393855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665" w:type="pct"/>
          </w:tcPr>
          <w:p w14:paraId="3D44F5C6" w14:textId="10A5F590" w:rsidR="00AC688D" w:rsidRDefault="00AC688D" w:rsidP="005777B2">
            <w:pPr>
              <w:numPr>
                <w:ilvl w:val="0"/>
                <w:numId w:val="8"/>
              </w:numPr>
              <w:spacing w:before="120" w:after="120"/>
              <w:rPr>
                <w:rFonts w:ascii="Verdana" w:hAnsi="Verdana"/>
                <w:b/>
              </w:rPr>
            </w:pPr>
            <w:r w:rsidRPr="005777B2">
              <w:rPr>
                <w:rFonts w:ascii="Verdana" w:hAnsi="Verdana"/>
                <w:bCs/>
              </w:rPr>
              <w:t>Identify the TPA member in PeopleSafe.</w:t>
            </w:r>
          </w:p>
          <w:p w14:paraId="19958B31" w14:textId="248DE2DD" w:rsidR="0068598F" w:rsidRPr="00E37057" w:rsidRDefault="0068598F" w:rsidP="005777B2">
            <w:pPr>
              <w:spacing w:before="120" w:after="120"/>
              <w:ind w:left="720"/>
              <w:rPr>
                <w:rFonts w:ascii="Verdana" w:hAnsi="Verdana"/>
                <w:b/>
              </w:rPr>
            </w:pPr>
            <w:r w:rsidRPr="00E37057">
              <w:rPr>
                <w:rFonts w:ascii="Verdana" w:hAnsi="Verdana"/>
                <w:b/>
              </w:rPr>
              <w:t xml:space="preserve">Note:  </w:t>
            </w:r>
            <w:r w:rsidRPr="00E37057">
              <w:rPr>
                <w:rFonts w:ascii="Verdana" w:hAnsi="Verdana"/>
              </w:rPr>
              <w:t xml:space="preserve">When accessing the </w:t>
            </w:r>
            <w:r w:rsidRPr="005777B2">
              <w:rPr>
                <w:rFonts w:ascii="Verdana" w:hAnsi="Verdana"/>
                <w:bCs/>
              </w:rPr>
              <w:t>Main</w:t>
            </w:r>
            <w:r w:rsidRPr="00E37057">
              <w:rPr>
                <w:rFonts w:ascii="Verdana" w:hAnsi="Verdana"/>
                <w:b/>
              </w:rPr>
              <w:t xml:space="preserve"> </w:t>
            </w:r>
            <w:r w:rsidRPr="00E37057">
              <w:rPr>
                <w:rFonts w:ascii="Verdana" w:hAnsi="Verdana"/>
              </w:rPr>
              <w:t>screen, PeopleSafe identif</w:t>
            </w:r>
            <w:r>
              <w:rPr>
                <w:rFonts w:ascii="Verdana" w:hAnsi="Verdana"/>
              </w:rPr>
              <w:t>ies</w:t>
            </w:r>
            <w:r w:rsidRPr="00E37057">
              <w:rPr>
                <w:rFonts w:ascii="Verdana" w:hAnsi="Verdana"/>
              </w:rPr>
              <w:t xml:space="preserve"> the account as a TPA account by displaying a pop-up message </w:t>
            </w:r>
            <w:r w:rsidR="00881D19" w:rsidRPr="00E37057">
              <w:rPr>
                <w:rFonts w:ascii="Verdana" w:hAnsi="Verdana"/>
              </w:rPr>
              <w:t>stating,</w:t>
            </w:r>
            <w:r w:rsidRPr="00E37057">
              <w:rPr>
                <w:rFonts w:ascii="Verdana" w:hAnsi="Verdana"/>
              </w:rPr>
              <w:t xml:space="preserve"> </w:t>
            </w:r>
            <w:r w:rsidRPr="00E37057">
              <w:rPr>
                <w:rFonts w:ascii="Verdana" w:hAnsi="Verdana"/>
                <w:b/>
              </w:rPr>
              <w:t>“</w:t>
            </w:r>
            <w:bookmarkStart w:id="14" w:name="OLE_LINK2"/>
            <w:r w:rsidRPr="00E37057">
              <w:rPr>
                <w:rFonts w:ascii="Verdana" w:hAnsi="Verdana"/>
                <w:b/>
              </w:rPr>
              <w:t>Externally Adjudicated Client</w:t>
            </w:r>
            <w:bookmarkEnd w:id="14"/>
            <w:r w:rsidR="00881D19" w:rsidRPr="00E37057">
              <w:rPr>
                <w:rFonts w:ascii="Verdana" w:hAnsi="Verdana"/>
                <w:b/>
              </w:rPr>
              <w:t>.”</w:t>
            </w:r>
          </w:p>
          <w:p w14:paraId="19099D9C" w14:textId="77777777" w:rsidR="0068598F" w:rsidRPr="00E37057" w:rsidRDefault="0068598F" w:rsidP="005777B2">
            <w:pPr>
              <w:numPr>
                <w:ilvl w:val="0"/>
                <w:numId w:val="8"/>
              </w:numPr>
              <w:spacing w:before="120" w:after="120"/>
              <w:rPr>
                <w:rFonts w:ascii="Verdana" w:hAnsi="Verdana"/>
                <w:b/>
              </w:rPr>
            </w:pPr>
            <w:r w:rsidRPr="00E37057">
              <w:rPr>
                <w:rFonts w:ascii="Verdana" w:hAnsi="Verdana"/>
              </w:rPr>
              <w:t xml:space="preserve">Click the </w:t>
            </w:r>
            <w:r w:rsidRPr="00E37057">
              <w:rPr>
                <w:rFonts w:ascii="Verdana" w:hAnsi="Verdana"/>
                <w:b/>
              </w:rPr>
              <w:t xml:space="preserve">OK </w:t>
            </w:r>
            <w:r w:rsidRPr="00E37057">
              <w:rPr>
                <w:rFonts w:ascii="Verdana" w:hAnsi="Verdana"/>
              </w:rPr>
              <w:t>button in order to close the pop-up window.</w:t>
            </w:r>
          </w:p>
          <w:p w14:paraId="20F0361A" w14:textId="7E1BF9AE" w:rsidR="0068598F" w:rsidRPr="00E37057" w:rsidRDefault="0068598F" w:rsidP="00393855">
            <w:pPr>
              <w:spacing w:before="120" w:after="120"/>
              <w:jc w:val="center"/>
              <w:rPr>
                <w:rFonts w:ascii="Verdana" w:hAnsi="Verdana"/>
              </w:rPr>
            </w:pPr>
          </w:p>
          <w:p w14:paraId="7F0C6D53" w14:textId="77777777" w:rsidR="0068598F" w:rsidRDefault="00087703" w:rsidP="004F6607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pict w14:anchorId="4F15803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07pt;height:347.25pt;visibility:visible;mso-wrap-style:square">
                  <v:imagedata r:id="rId9" o:title=""/>
                </v:shape>
              </w:pict>
            </w:r>
          </w:p>
          <w:p w14:paraId="3A584169" w14:textId="26755A0D" w:rsidR="004F6607" w:rsidRPr="00E37057" w:rsidRDefault="004F6607" w:rsidP="004F6607">
            <w:pPr>
              <w:spacing w:before="120" w:after="120"/>
              <w:jc w:val="center"/>
              <w:rPr>
                <w:rFonts w:ascii="Verdana" w:hAnsi="Verdana"/>
              </w:rPr>
            </w:pPr>
          </w:p>
        </w:tc>
      </w:tr>
    </w:tbl>
    <w:p w14:paraId="2A39D0DD" w14:textId="77777777" w:rsidR="005A64DA" w:rsidRPr="002750DC" w:rsidRDefault="005A64DA" w:rsidP="005A64DA">
      <w:pPr>
        <w:rPr>
          <w:rFonts w:ascii="Verdana" w:hAnsi="Verdana"/>
        </w:rPr>
      </w:pPr>
    </w:p>
    <w:bookmarkStart w:id="15" w:name="OLE_LINK26"/>
    <w:p w14:paraId="070E8A9A" w14:textId="77777777" w:rsidR="005A64DA" w:rsidRDefault="005A64DA" w:rsidP="005A64DA">
      <w:pPr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 w:rsidR="00B045C3">
        <w:rPr>
          <w:rFonts w:ascii="Verdana" w:hAnsi="Verdana"/>
        </w:rPr>
        <w:instrText>HYPERLINK  \l "_top"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Pr="00E157BC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3176"/>
      </w:tblGrid>
      <w:tr w:rsidR="005A64DA" w:rsidRPr="00E37057" w14:paraId="01B0B465" w14:textId="77777777" w:rsidTr="00E37057">
        <w:tc>
          <w:tcPr>
            <w:tcW w:w="5000" w:type="pct"/>
            <w:shd w:val="clear" w:color="auto" w:fill="C0C0C0"/>
          </w:tcPr>
          <w:p w14:paraId="53E7E107" w14:textId="49CA547A" w:rsidR="005A64DA" w:rsidRPr="00E37057" w:rsidRDefault="00C320C6" w:rsidP="00393855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6" w:name="_Performing_Pharmacist_Judgment"/>
            <w:bookmarkStart w:id="17" w:name="_Performing_a_Test"/>
            <w:bookmarkStart w:id="18" w:name="_Toc141799553"/>
            <w:bookmarkEnd w:id="16"/>
            <w:bookmarkEnd w:id="17"/>
            <w:r w:rsidRPr="00E37057">
              <w:rPr>
                <w:rFonts w:ascii="Verdana" w:hAnsi="Verdana"/>
                <w:i w:val="0"/>
                <w:iCs w:val="0"/>
              </w:rPr>
              <w:t>Performing a Test Claim</w:t>
            </w:r>
            <w:bookmarkEnd w:id="18"/>
            <w:r w:rsidRPr="00E37057">
              <w:rPr>
                <w:rFonts w:ascii="Verdana" w:hAnsi="Verdana"/>
                <w:i w:val="0"/>
                <w:iCs w:val="0"/>
              </w:rPr>
              <w:t xml:space="preserve"> </w:t>
            </w:r>
            <w:r w:rsidR="003102A4">
              <w:rPr>
                <w:rFonts w:ascii="Verdana" w:hAnsi="Verdana"/>
                <w:i w:val="0"/>
                <w:iCs w:val="0"/>
              </w:rPr>
              <w:t xml:space="preserve"> </w:t>
            </w:r>
            <w:r w:rsidRPr="00E37057">
              <w:rPr>
                <w:rFonts w:ascii="Verdana" w:hAnsi="Verdana"/>
                <w:i w:val="0"/>
                <w:iCs w:val="0"/>
              </w:rPr>
              <w:t xml:space="preserve"> </w:t>
            </w:r>
            <w:r w:rsidR="00AC688D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bookmarkEnd w:id="15"/>
    <w:p w14:paraId="73053AEA" w14:textId="77777777" w:rsidR="00031A2A" w:rsidRPr="002750DC" w:rsidRDefault="00031A2A" w:rsidP="00393855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Perform the following steps: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"/>
        <w:gridCol w:w="2774"/>
        <w:gridCol w:w="9581"/>
      </w:tblGrid>
      <w:tr w:rsidR="005A64DA" w:rsidRPr="00E37057" w14:paraId="449A70A3" w14:textId="77777777" w:rsidTr="008B3510">
        <w:tc>
          <w:tcPr>
            <w:tcW w:w="292" w:type="pct"/>
            <w:shd w:val="pct10" w:color="auto" w:fill="auto"/>
          </w:tcPr>
          <w:p w14:paraId="2AB21401" w14:textId="77777777" w:rsidR="005A64DA" w:rsidRPr="00E37057" w:rsidRDefault="005A64DA" w:rsidP="00393855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E37057">
              <w:rPr>
                <w:rFonts w:ascii="Verdana" w:hAnsi="Verdana"/>
                <w:b/>
              </w:rPr>
              <w:t>Step</w:t>
            </w:r>
          </w:p>
        </w:tc>
        <w:tc>
          <w:tcPr>
            <w:tcW w:w="4708" w:type="pct"/>
            <w:gridSpan w:val="2"/>
            <w:shd w:val="pct10" w:color="auto" w:fill="auto"/>
          </w:tcPr>
          <w:p w14:paraId="0CB631A0" w14:textId="77777777" w:rsidR="005A64DA" w:rsidRPr="00E37057" w:rsidRDefault="005A64DA" w:rsidP="00393855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E37057">
              <w:rPr>
                <w:rFonts w:ascii="Verdana" w:hAnsi="Verdana"/>
                <w:b/>
              </w:rPr>
              <w:t xml:space="preserve">Action </w:t>
            </w:r>
          </w:p>
        </w:tc>
      </w:tr>
      <w:tr w:rsidR="005A64DA" w:rsidRPr="00E37057" w14:paraId="699D873E" w14:textId="77777777" w:rsidTr="008B3510">
        <w:tc>
          <w:tcPr>
            <w:tcW w:w="292" w:type="pct"/>
          </w:tcPr>
          <w:p w14:paraId="73DFE8D1" w14:textId="77777777" w:rsidR="005A64DA" w:rsidRPr="00E37057" w:rsidRDefault="00C320C6" w:rsidP="00393855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E37057">
              <w:rPr>
                <w:rFonts w:ascii="Verdana" w:hAnsi="Verdana"/>
                <w:b/>
              </w:rPr>
              <w:t>1</w:t>
            </w:r>
          </w:p>
        </w:tc>
        <w:tc>
          <w:tcPr>
            <w:tcW w:w="4708" w:type="pct"/>
            <w:gridSpan w:val="2"/>
          </w:tcPr>
          <w:p w14:paraId="6FF37E54" w14:textId="6F20E7D7" w:rsidR="00C320C6" w:rsidRPr="00E37057" w:rsidRDefault="00C320C6" w:rsidP="00393855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37057">
              <w:rPr>
                <w:rFonts w:ascii="Verdana" w:hAnsi="Verdana"/>
                <w:color w:val="000000"/>
              </w:rPr>
              <w:t>Refer to CIF</w:t>
            </w:r>
            <w:r w:rsidR="003102A4">
              <w:rPr>
                <w:rFonts w:ascii="Verdana" w:hAnsi="Verdana"/>
                <w:color w:val="000000"/>
              </w:rPr>
              <w:t xml:space="preserve"> Plan Design</w:t>
            </w:r>
            <w:r w:rsidRPr="00E37057">
              <w:rPr>
                <w:rFonts w:ascii="Verdana" w:hAnsi="Verdana"/>
                <w:color w:val="000000"/>
              </w:rPr>
              <w:t xml:space="preserve"> </w:t>
            </w:r>
            <w:r w:rsidR="003102A4">
              <w:rPr>
                <w:rFonts w:ascii="Verdana" w:hAnsi="Verdana"/>
                <w:color w:val="000000"/>
              </w:rPr>
              <w:t>to identify</w:t>
            </w:r>
            <w:r w:rsidR="002742F5">
              <w:rPr>
                <w:rFonts w:ascii="Verdana" w:hAnsi="Verdana"/>
                <w:color w:val="000000"/>
              </w:rPr>
              <w:t xml:space="preserve"> the</w:t>
            </w:r>
            <w:r w:rsidR="003102A4" w:rsidRPr="00E37057">
              <w:rPr>
                <w:rFonts w:ascii="Verdana" w:hAnsi="Verdana"/>
                <w:color w:val="000000"/>
              </w:rPr>
              <w:t xml:space="preserve"> </w:t>
            </w:r>
            <w:r w:rsidRPr="00E37057">
              <w:rPr>
                <w:rFonts w:ascii="Verdana" w:hAnsi="Verdana"/>
                <w:color w:val="000000"/>
              </w:rPr>
              <w:t xml:space="preserve">financial responsibility information or refer to High Priority Comments. </w:t>
            </w:r>
          </w:p>
          <w:p w14:paraId="6B4245A3" w14:textId="77777777" w:rsidR="00C320C6" w:rsidRPr="00E37057" w:rsidRDefault="00C320C6" w:rsidP="00393855">
            <w:pPr>
              <w:spacing w:before="120" w:after="120"/>
              <w:rPr>
                <w:rFonts w:ascii="Verdana" w:hAnsi="Verdana"/>
                <w:b/>
                <w:color w:val="000000"/>
              </w:rPr>
            </w:pPr>
          </w:p>
          <w:p w14:paraId="6876786C" w14:textId="2B95C152" w:rsidR="00C320C6" w:rsidRPr="00E37057" w:rsidRDefault="00C320C6" w:rsidP="00393855">
            <w:pPr>
              <w:spacing w:before="120" w:after="120"/>
              <w:rPr>
                <w:rFonts w:ascii="Verdana" w:hAnsi="Verdana"/>
                <w:b/>
                <w:color w:val="000000"/>
              </w:rPr>
            </w:pPr>
            <w:r w:rsidRPr="00E37057">
              <w:rPr>
                <w:rFonts w:ascii="Verdana" w:hAnsi="Verdana"/>
                <w:b/>
                <w:color w:val="000000"/>
              </w:rPr>
              <w:t xml:space="preserve">Note:  </w:t>
            </w:r>
            <w:r w:rsidRPr="00E37057">
              <w:rPr>
                <w:rFonts w:ascii="Verdana" w:hAnsi="Verdana"/>
                <w:color w:val="000000"/>
              </w:rPr>
              <w:t xml:space="preserve">If attempt to process a </w:t>
            </w:r>
            <w:r w:rsidR="004D002C">
              <w:rPr>
                <w:rFonts w:ascii="Verdana" w:hAnsi="Verdana"/>
                <w:color w:val="000000"/>
              </w:rPr>
              <w:t>test claim</w:t>
            </w:r>
            <w:r w:rsidRPr="00E37057">
              <w:rPr>
                <w:rFonts w:ascii="Verdana" w:hAnsi="Verdana"/>
                <w:color w:val="000000"/>
              </w:rPr>
              <w:t xml:space="preserve"> (</w:t>
            </w:r>
            <w:r w:rsidR="004D002C">
              <w:rPr>
                <w:rFonts w:ascii="Verdana" w:hAnsi="Verdana"/>
                <w:color w:val="000000"/>
              </w:rPr>
              <w:t>test claim</w:t>
            </w:r>
            <w:r w:rsidRPr="00E37057">
              <w:rPr>
                <w:rFonts w:ascii="Verdana" w:hAnsi="Verdana"/>
                <w:color w:val="000000"/>
              </w:rPr>
              <w:t xml:space="preserve"> navigation button – </w:t>
            </w:r>
            <w:r w:rsidRPr="005777B2">
              <w:rPr>
                <w:rFonts w:ascii="Verdana" w:hAnsi="Verdana"/>
                <w:bCs/>
                <w:color w:val="000000"/>
              </w:rPr>
              <w:t>Main</w:t>
            </w:r>
            <w:r w:rsidRPr="00E37057">
              <w:rPr>
                <w:rFonts w:ascii="Verdana" w:hAnsi="Verdana"/>
                <w:color w:val="000000"/>
              </w:rPr>
              <w:t xml:space="preserve"> screen) for a TPA </w:t>
            </w:r>
            <w:r w:rsidR="008B3510" w:rsidRPr="00E37057">
              <w:rPr>
                <w:rFonts w:ascii="Verdana" w:hAnsi="Verdana"/>
                <w:color w:val="000000"/>
              </w:rPr>
              <w:t>account</w:t>
            </w:r>
            <w:r w:rsidR="008B3510">
              <w:rPr>
                <w:rFonts w:ascii="Verdana" w:hAnsi="Verdana"/>
                <w:color w:val="000000"/>
              </w:rPr>
              <w:t>,</w:t>
            </w:r>
            <w:r w:rsidRPr="00E37057">
              <w:rPr>
                <w:rFonts w:ascii="Verdana" w:hAnsi="Verdana"/>
                <w:color w:val="000000"/>
              </w:rPr>
              <w:t xml:space="preserve"> the following dialog box displays.  </w:t>
            </w:r>
            <w:r w:rsidRPr="00E37057">
              <w:rPr>
                <w:rFonts w:ascii="Verdana" w:hAnsi="Verdana"/>
                <w:b/>
                <w:color w:val="000000"/>
              </w:rPr>
              <w:t>“Test claim not available for externally adjudicated clients</w:t>
            </w:r>
            <w:r w:rsidR="00881D19" w:rsidRPr="00E37057">
              <w:rPr>
                <w:rFonts w:ascii="Verdana" w:hAnsi="Verdana"/>
                <w:b/>
                <w:color w:val="000000"/>
              </w:rPr>
              <w:t>.”</w:t>
            </w:r>
          </w:p>
          <w:p w14:paraId="23F6AAF7" w14:textId="77777777" w:rsidR="00C320C6" w:rsidRPr="00E37057" w:rsidRDefault="00C320C6" w:rsidP="00393855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49099681" w14:textId="77777777" w:rsidR="00C320C6" w:rsidRPr="00E37057" w:rsidRDefault="00087703" w:rsidP="00393855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pict w14:anchorId="7E91A76A">
                <v:shape id="_x0000_i1026" type="#_x0000_t75" style="width:280.5pt;height:84.75pt" o:bordertopcolor="this" o:borderleftcolor="this" o:borderbottomcolor="this" o:borderrightcolor="this">
                  <v:imagedata r:id="rId10" o:title="" croptop="30455f" cropbottom="27759f" cropleft="42022f" cropright="12660f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</w:pict>
            </w:r>
            <w:r w:rsidR="00C320C6" w:rsidRPr="00E37057">
              <w:rPr>
                <w:color w:val="000000"/>
              </w:rPr>
              <w:br/>
            </w:r>
          </w:p>
          <w:p w14:paraId="0FDFA55D" w14:textId="77777777" w:rsidR="00C320C6" w:rsidRPr="00B045C3" w:rsidRDefault="00C320C6" w:rsidP="00393855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031A2A">
              <w:rPr>
                <w:rFonts w:ascii="Verdana" w:hAnsi="Verdana"/>
                <w:b/>
                <w:color w:val="000000"/>
              </w:rPr>
              <w:t>Result:</w:t>
            </w:r>
            <w:r w:rsidR="00031A2A">
              <w:rPr>
                <w:rFonts w:ascii="Verdana" w:hAnsi="Verdana"/>
                <w:b/>
                <w:color w:val="000000"/>
              </w:rPr>
              <w:t xml:space="preserve">  </w:t>
            </w:r>
            <w:r w:rsidRPr="00E37057">
              <w:rPr>
                <w:rFonts w:ascii="Verdana" w:hAnsi="Verdana"/>
                <w:color w:val="000000"/>
              </w:rPr>
              <w:t xml:space="preserve">The </w:t>
            </w:r>
            <w:r w:rsidRPr="005777B2">
              <w:rPr>
                <w:rFonts w:ascii="Verdana" w:hAnsi="Verdana"/>
                <w:bCs/>
                <w:color w:val="000000"/>
              </w:rPr>
              <w:t>Run Test</w:t>
            </w:r>
            <w:r w:rsidRPr="003102A4">
              <w:rPr>
                <w:rFonts w:ascii="Verdana" w:hAnsi="Verdana"/>
                <w:bCs/>
                <w:color w:val="000000"/>
              </w:rPr>
              <w:t xml:space="preserve"> button </w:t>
            </w:r>
            <w:r w:rsidR="005777B2">
              <w:rPr>
                <w:rFonts w:ascii="Verdana" w:hAnsi="Verdana"/>
                <w:bCs/>
                <w:color w:val="000000"/>
              </w:rPr>
              <w:t>is</w:t>
            </w:r>
            <w:r w:rsidRPr="003102A4">
              <w:rPr>
                <w:rFonts w:ascii="Verdana" w:hAnsi="Verdana"/>
                <w:bCs/>
                <w:color w:val="000000"/>
              </w:rPr>
              <w:t xml:space="preserve"> </w:t>
            </w:r>
            <w:r w:rsidRPr="005777B2">
              <w:rPr>
                <w:rFonts w:ascii="Verdana" w:hAnsi="Verdana"/>
                <w:bCs/>
                <w:color w:val="000000"/>
              </w:rPr>
              <w:t>disabled</w:t>
            </w:r>
            <w:r w:rsidRPr="00B045C3">
              <w:rPr>
                <w:rFonts w:ascii="Verdana" w:hAnsi="Verdana"/>
                <w:color w:val="000000"/>
              </w:rPr>
              <w:t xml:space="preserve">. </w:t>
            </w:r>
          </w:p>
          <w:p w14:paraId="11D793BD" w14:textId="77777777" w:rsidR="00C320C6" w:rsidRPr="00E37057" w:rsidRDefault="00C320C6" w:rsidP="00393855">
            <w:pPr>
              <w:spacing w:before="120" w:after="120"/>
              <w:rPr>
                <w:rFonts w:ascii="Verdana" w:hAnsi="Verdana"/>
                <w:color w:val="FF0000"/>
              </w:rPr>
            </w:pPr>
          </w:p>
          <w:p w14:paraId="6F5699B9" w14:textId="77777777" w:rsidR="005A64DA" w:rsidRDefault="00087703" w:rsidP="00393855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pict w14:anchorId="4CAF8D9C">
                <v:shape id="_x0000_i1027" type="#_x0000_t75" style="width:610.5pt;height:333.75pt;visibility:visible;mso-wrap-style:square">
                  <v:imagedata r:id="rId11" o:title=""/>
                </v:shape>
              </w:pict>
            </w:r>
          </w:p>
          <w:p w14:paraId="164B80EB" w14:textId="5F52320A" w:rsidR="006373CA" w:rsidRPr="00E37057" w:rsidRDefault="006373CA" w:rsidP="00393855">
            <w:pPr>
              <w:spacing w:before="120" w:after="120"/>
              <w:jc w:val="center"/>
              <w:rPr>
                <w:rFonts w:ascii="Verdana" w:hAnsi="Verdana"/>
              </w:rPr>
            </w:pPr>
          </w:p>
        </w:tc>
      </w:tr>
      <w:tr w:rsidR="005A64DA" w:rsidRPr="00E37057" w14:paraId="008F96B1" w14:textId="77777777" w:rsidTr="008B3510">
        <w:tc>
          <w:tcPr>
            <w:tcW w:w="292" w:type="pct"/>
          </w:tcPr>
          <w:p w14:paraId="5B5A477D" w14:textId="77777777" w:rsidR="005A64DA" w:rsidRPr="00E37057" w:rsidRDefault="00C320C6" w:rsidP="00393855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E37057">
              <w:rPr>
                <w:rFonts w:ascii="Verdana" w:hAnsi="Verdana"/>
                <w:b/>
              </w:rPr>
              <w:t>2</w:t>
            </w:r>
          </w:p>
        </w:tc>
        <w:tc>
          <w:tcPr>
            <w:tcW w:w="4708" w:type="pct"/>
            <w:gridSpan w:val="2"/>
          </w:tcPr>
          <w:p w14:paraId="31756AD1" w14:textId="77777777" w:rsidR="009B6613" w:rsidRPr="00E37057" w:rsidRDefault="00C320C6" w:rsidP="00393855">
            <w:pPr>
              <w:spacing w:before="120" w:after="120"/>
              <w:rPr>
                <w:rFonts w:ascii="Verdana" w:hAnsi="Verdana"/>
              </w:rPr>
            </w:pPr>
            <w:r w:rsidRPr="00E37057">
              <w:rPr>
                <w:rFonts w:ascii="Verdana" w:hAnsi="Verdana"/>
                <w:color w:val="000000"/>
              </w:rPr>
              <w:t xml:space="preserve">Advise the </w:t>
            </w:r>
            <w:r w:rsidR="00CD00CE" w:rsidRPr="00E37057">
              <w:rPr>
                <w:rFonts w:ascii="Verdana" w:hAnsi="Verdana"/>
                <w:color w:val="000000"/>
              </w:rPr>
              <w:t>member</w:t>
            </w:r>
            <w:r w:rsidRPr="00E37057">
              <w:rPr>
                <w:rFonts w:ascii="Verdana" w:hAnsi="Verdana"/>
                <w:color w:val="000000"/>
              </w:rPr>
              <w:t xml:space="preserve"> to contact their TPA Benefits Administrator or their plan sponsor as directed on the CIF.</w:t>
            </w:r>
          </w:p>
        </w:tc>
      </w:tr>
      <w:tr w:rsidR="00C320C6" w:rsidRPr="00E37057" w14:paraId="09784D7B" w14:textId="77777777" w:rsidTr="008B3510">
        <w:trPr>
          <w:trHeight w:val="69"/>
        </w:trPr>
        <w:tc>
          <w:tcPr>
            <w:tcW w:w="292" w:type="pct"/>
            <w:vMerge w:val="restart"/>
          </w:tcPr>
          <w:p w14:paraId="1F94B1B6" w14:textId="77777777" w:rsidR="00C320C6" w:rsidRPr="00E37057" w:rsidRDefault="00C320C6" w:rsidP="00393855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E37057">
              <w:rPr>
                <w:rFonts w:ascii="Verdana" w:hAnsi="Verdana"/>
                <w:b/>
              </w:rPr>
              <w:t>3</w:t>
            </w:r>
          </w:p>
        </w:tc>
        <w:tc>
          <w:tcPr>
            <w:tcW w:w="4708" w:type="pct"/>
            <w:gridSpan w:val="2"/>
            <w:tcBorders>
              <w:bottom w:val="single" w:sz="4" w:space="0" w:color="auto"/>
            </w:tcBorders>
          </w:tcPr>
          <w:p w14:paraId="26724971" w14:textId="77777777" w:rsidR="00C320C6" w:rsidRPr="00E37057" w:rsidRDefault="00C320C6" w:rsidP="00393855">
            <w:pPr>
              <w:spacing w:before="120" w:after="120"/>
              <w:rPr>
                <w:rFonts w:ascii="Verdana" w:hAnsi="Verdana"/>
              </w:rPr>
            </w:pPr>
            <w:r w:rsidRPr="00E37057">
              <w:rPr>
                <w:rFonts w:ascii="Verdana" w:hAnsi="Verdana"/>
                <w:color w:val="000000"/>
              </w:rPr>
              <w:t>Ask if there are any other benefit questions:</w:t>
            </w:r>
          </w:p>
        </w:tc>
      </w:tr>
      <w:tr w:rsidR="00CD00CE" w:rsidRPr="00E37057" w14:paraId="2CEC9160" w14:textId="77777777" w:rsidTr="008B3510">
        <w:trPr>
          <w:trHeight w:val="67"/>
        </w:trPr>
        <w:tc>
          <w:tcPr>
            <w:tcW w:w="292" w:type="pct"/>
            <w:vMerge/>
          </w:tcPr>
          <w:p w14:paraId="67412636" w14:textId="77777777" w:rsidR="00CD00CE" w:rsidRPr="00E37057" w:rsidRDefault="00CD00CE" w:rsidP="00393855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57" w:type="pct"/>
            <w:shd w:val="pct10" w:color="auto" w:fill="auto"/>
          </w:tcPr>
          <w:p w14:paraId="4963C27E" w14:textId="77777777" w:rsidR="00CD00CE" w:rsidRPr="00E37057" w:rsidRDefault="00CD00CE" w:rsidP="00393855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E37057">
              <w:rPr>
                <w:rFonts w:ascii="Verdana" w:hAnsi="Verdana"/>
                <w:b/>
                <w:color w:val="000000"/>
              </w:rPr>
              <w:t>If…</w:t>
            </w:r>
          </w:p>
        </w:tc>
        <w:tc>
          <w:tcPr>
            <w:tcW w:w="3651" w:type="pct"/>
            <w:shd w:val="pct10" w:color="auto" w:fill="auto"/>
          </w:tcPr>
          <w:p w14:paraId="132927E7" w14:textId="77777777" w:rsidR="00CD00CE" w:rsidRPr="00E37057" w:rsidRDefault="00CD00CE" w:rsidP="00393855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E37057">
              <w:rPr>
                <w:rFonts w:ascii="Verdana" w:hAnsi="Verdana"/>
                <w:b/>
                <w:color w:val="000000"/>
              </w:rPr>
              <w:t>Then…</w:t>
            </w:r>
          </w:p>
        </w:tc>
      </w:tr>
      <w:tr w:rsidR="00CD00CE" w:rsidRPr="00E37057" w14:paraId="6A7E0F79" w14:textId="77777777" w:rsidTr="008B3510">
        <w:trPr>
          <w:trHeight w:val="67"/>
        </w:trPr>
        <w:tc>
          <w:tcPr>
            <w:tcW w:w="292" w:type="pct"/>
            <w:vMerge/>
          </w:tcPr>
          <w:p w14:paraId="0A91DC28" w14:textId="77777777" w:rsidR="00CD00CE" w:rsidRPr="00E37057" w:rsidRDefault="00CD00CE" w:rsidP="00393855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57" w:type="pct"/>
          </w:tcPr>
          <w:p w14:paraId="18B79A90" w14:textId="77777777" w:rsidR="00CD00CE" w:rsidRPr="00E37057" w:rsidRDefault="00CD00CE" w:rsidP="00393855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37057">
              <w:rPr>
                <w:rFonts w:ascii="Verdana" w:hAnsi="Verdana"/>
                <w:color w:val="000000"/>
              </w:rPr>
              <w:t>Yes</w:t>
            </w:r>
          </w:p>
        </w:tc>
        <w:tc>
          <w:tcPr>
            <w:tcW w:w="3651" w:type="pct"/>
          </w:tcPr>
          <w:p w14:paraId="56B14A59" w14:textId="77777777" w:rsidR="00CD00CE" w:rsidRPr="00E37057" w:rsidRDefault="00CD00CE" w:rsidP="00393855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37057">
              <w:rPr>
                <w:rFonts w:ascii="Verdana" w:hAnsi="Verdana"/>
                <w:color w:val="000000"/>
              </w:rPr>
              <w:t>Answer benefit questions according to current policies and procedures.</w:t>
            </w:r>
          </w:p>
        </w:tc>
      </w:tr>
      <w:tr w:rsidR="00CD00CE" w:rsidRPr="00E37057" w14:paraId="57729AE0" w14:textId="77777777" w:rsidTr="008B3510">
        <w:trPr>
          <w:trHeight w:val="67"/>
        </w:trPr>
        <w:tc>
          <w:tcPr>
            <w:tcW w:w="292" w:type="pct"/>
            <w:vMerge/>
          </w:tcPr>
          <w:p w14:paraId="01247851" w14:textId="77777777" w:rsidR="00CD00CE" w:rsidRPr="00E37057" w:rsidRDefault="00CD00CE" w:rsidP="00393855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57" w:type="pct"/>
          </w:tcPr>
          <w:p w14:paraId="6F28695B" w14:textId="77777777" w:rsidR="00CD00CE" w:rsidRPr="00E37057" w:rsidRDefault="00CD00CE" w:rsidP="00393855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37057">
              <w:rPr>
                <w:rFonts w:ascii="Verdana" w:hAnsi="Verdana"/>
                <w:color w:val="000000"/>
              </w:rPr>
              <w:t>No</w:t>
            </w:r>
          </w:p>
        </w:tc>
        <w:tc>
          <w:tcPr>
            <w:tcW w:w="3651" w:type="pct"/>
          </w:tcPr>
          <w:p w14:paraId="7C5EAF28" w14:textId="089BAC46" w:rsidR="00CD00CE" w:rsidRPr="00E37057" w:rsidRDefault="003102A4" w:rsidP="00393855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Thank them and close the call.</w:t>
            </w:r>
          </w:p>
        </w:tc>
      </w:tr>
    </w:tbl>
    <w:p w14:paraId="62AC5B44" w14:textId="77777777" w:rsidR="005A64DA" w:rsidRDefault="005A64DA" w:rsidP="005A64DA">
      <w:pPr>
        <w:jc w:val="right"/>
        <w:rPr>
          <w:rFonts w:ascii="Verdana" w:hAnsi="Verdana"/>
        </w:rPr>
      </w:pPr>
    </w:p>
    <w:p w14:paraId="09361C05" w14:textId="77777777" w:rsidR="00C320C6" w:rsidRDefault="005A64DA" w:rsidP="005A64DA">
      <w:pPr>
        <w:jc w:val="right"/>
        <w:rPr>
          <w:rFonts w:ascii="Verdana" w:hAnsi="Verdana"/>
        </w:rPr>
      </w:pPr>
      <w:hyperlink w:anchor="_top" w:history="1">
        <w:r w:rsidRPr="00E157BC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3176"/>
      </w:tblGrid>
      <w:tr w:rsidR="00C320C6" w:rsidRPr="00E37057" w14:paraId="7EF2E066" w14:textId="77777777" w:rsidTr="00E37057">
        <w:tc>
          <w:tcPr>
            <w:tcW w:w="5000" w:type="pct"/>
            <w:shd w:val="clear" w:color="auto" w:fill="C0C0C0"/>
          </w:tcPr>
          <w:p w14:paraId="7BDD96E6" w14:textId="572CB359" w:rsidR="00C320C6" w:rsidRPr="00E37057" w:rsidRDefault="00C320C6" w:rsidP="00393855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9" w:name="_Processing_a_Refill"/>
            <w:bookmarkStart w:id="20" w:name="_Toc141799554"/>
            <w:bookmarkEnd w:id="19"/>
            <w:r w:rsidRPr="00E37057">
              <w:rPr>
                <w:rFonts w:ascii="Verdana" w:hAnsi="Verdana"/>
                <w:i w:val="0"/>
                <w:iCs w:val="0"/>
              </w:rPr>
              <w:t>Processing a Refill</w:t>
            </w:r>
            <w:bookmarkEnd w:id="20"/>
            <w:r w:rsidRPr="00E37057">
              <w:rPr>
                <w:rFonts w:ascii="Verdana" w:hAnsi="Verdana"/>
                <w:i w:val="0"/>
                <w:iCs w:val="0"/>
              </w:rPr>
              <w:t xml:space="preserve"> </w:t>
            </w:r>
            <w:r w:rsidR="003102A4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4697AA28" w14:textId="77777777" w:rsidR="00031A2A" w:rsidRPr="002750DC" w:rsidRDefault="00C320C6" w:rsidP="00393855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When the </w:t>
      </w:r>
      <w:r w:rsidR="00CD00CE">
        <w:rPr>
          <w:rFonts w:ascii="Verdana" w:hAnsi="Verdana"/>
        </w:rPr>
        <w:t>member</w:t>
      </w:r>
      <w:r>
        <w:rPr>
          <w:rFonts w:ascii="Verdana" w:hAnsi="Verdana"/>
        </w:rPr>
        <w:t xml:space="preserve"> calls requesting a refill for a TPA account, perform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3309"/>
        <w:gridCol w:w="9043"/>
      </w:tblGrid>
      <w:tr w:rsidR="00C320C6" w:rsidRPr="00E37057" w14:paraId="629F4636" w14:textId="77777777" w:rsidTr="008B3510">
        <w:tc>
          <w:tcPr>
            <w:tcW w:w="292" w:type="pct"/>
            <w:shd w:val="pct10" w:color="auto" w:fill="auto"/>
          </w:tcPr>
          <w:p w14:paraId="4367992C" w14:textId="77777777" w:rsidR="00C320C6" w:rsidRPr="00E37057" w:rsidRDefault="00C320C6" w:rsidP="00393855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E37057">
              <w:rPr>
                <w:rFonts w:ascii="Verdana" w:hAnsi="Verdana"/>
                <w:b/>
              </w:rPr>
              <w:t>Step</w:t>
            </w:r>
          </w:p>
        </w:tc>
        <w:tc>
          <w:tcPr>
            <w:tcW w:w="4708" w:type="pct"/>
            <w:gridSpan w:val="2"/>
            <w:shd w:val="pct10" w:color="auto" w:fill="auto"/>
          </w:tcPr>
          <w:p w14:paraId="786C0240" w14:textId="77777777" w:rsidR="00C320C6" w:rsidRPr="00E37057" w:rsidRDefault="00C320C6" w:rsidP="00393855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E37057">
              <w:rPr>
                <w:rFonts w:ascii="Verdana" w:hAnsi="Verdana"/>
                <w:b/>
              </w:rPr>
              <w:t xml:space="preserve">Action </w:t>
            </w:r>
          </w:p>
        </w:tc>
      </w:tr>
      <w:tr w:rsidR="00C320C6" w:rsidRPr="00E37057" w14:paraId="27B99942" w14:textId="77777777" w:rsidTr="008B3510">
        <w:tc>
          <w:tcPr>
            <w:tcW w:w="292" w:type="pct"/>
          </w:tcPr>
          <w:p w14:paraId="1355744A" w14:textId="77777777" w:rsidR="00C320C6" w:rsidRPr="00E37057" w:rsidRDefault="00C320C6" w:rsidP="00393855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E37057">
              <w:rPr>
                <w:rFonts w:ascii="Verdana" w:hAnsi="Verdana"/>
                <w:b/>
              </w:rPr>
              <w:t>1</w:t>
            </w:r>
          </w:p>
        </w:tc>
        <w:tc>
          <w:tcPr>
            <w:tcW w:w="4708" w:type="pct"/>
            <w:gridSpan w:val="2"/>
          </w:tcPr>
          <w:p w14:paraId="505AF939" w14:textId="77777777" w:rsidR="00C320C6" w:rsidRDefault="00C320C6" w:rsidP="00393855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37057">
              <w:rPr>
                <w:rFonts w:ascii="Verdana" w:hAnsi="Verdana"/>
                <w:color w:val="000000"/>
              </w:rPr>
              <w:t xml:space="preserve">Review the CIF/Plan Design to determine if </w:t>
            </w:r>
            <w:r w:rsidR="0068598F">
              <w:rPr>
                <w:rFonts w:ascii="Verdana" w:hAnsi="Verdana"/>
                <w:color w:val="000000"/>
              </w:rPr>
              <w:t>our PBM</w:t>
            </w:r>
            <w:r w:rsidRPr="00E37057">
              <w:rPr>
                <w:rFonts w:ascii="Verdana" w:hAnsi="Verdana"/>
                <w:color w:val="000000"/>
              </w:rPr>
              <w:t xml:space="preserve"> is responsible for providing coverage or co-pay information.</w:t>
            </w:r>
          </w:p>
          <w:p w14:paraId="4D17DE57" w14:textId="038DFCBF" w:rsidR="00C320C6" w:rsidRPr="00E37057" w:rsidRDefault="00C320C6" w:rsidP="00393855">
            <w:pPr>
              <w:spacing w:before="120" w:after="120"/>
              <w:rPr>
                <w:rFonts w:ascii="Verdana" w:hAnsi="Verdana"/>
              </w:rPr>
            </w:pPr>
            <w:r w:rsidRPr="00E37057">
              <w:rPr>
                <w:rFonts w:ascii="Verdana" w:hAnsi="Verdana"/>
                <w:b/>
                <w:color w:val="000000"/>
              </w:rPr>
              <w:t>Note:</w:t>
            </w:r>
            <w:r w:rsidRPr="00E37057">
              <w:rPr>
                <w:rFonts w:ascii="Verdana" w:hAnsi="Verdana"/>
                <w:color w:val="000000"/>
              </w:rPr>
              <w:t xml:space="preserve">  Many of these clients may need to be referred to the </w:t>
            </w:r>
            <w:r w:rsidR="00881D19" w:rsidRPr="00E37057">
              <w:rPr>
                <w:rFonts w:ascii="Verdana" w:hAnsi="Verdana"/>
                <w:color w:val="000000"/>
              </w:rPr>
              <w:t>Third-Party</w:t>
            </w:r>
            <w:r w:rsidRPr="00E37057">
              <w:rPr>
                <w:rFonts w:ascii="Verdana" w:hAnsi="Verdana"/>
                <w:color w:val="000000"/>
              </w:rPr>
              <w:t xml:space="preserve"> Administrator or Client Benefits for this information.   </w:t>
            </w:r>
          </w:p>
        </w:tc>
      </w:tr>
      <w:tr w:rsidR="00C320C6" w:rsidRPr="00E37057" w14:paraId="6ED510CD" w14:textId="77777777" w:rsidTr="008B3510">
        <w:tc>
          <w:tcPr>
            <w:tcW w:w="292" w:type="pct"/>
          </w:tcPr>
          <w:p w14:paraId="163930CD" w14:textId="77777777" w:rsidR="00C320C6" w:rsidRPr="00E37057" w:rsidRDefault="00C320C6" w:rsidP="00393855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E37057">
              <w:rPr>
                <w:rFonts w:ascii="Verdana" w:hAnsi="Verdana"/>
                <w:b/>
              </w:rPr>
              <w:t>2</w:t>
            </w:r>
          </w:p>
        </w:tc>
        <w:tc>
          <w:tcPr>
            <w:tcW w:w="4708" w:type="pct"/>
            <w:gridSpan w:val="2"/>
          </w:tcPr>
          <w:p w14:paraId="2B11E850" w14:textId="77777777" w:rsidR="00C320C6" w:rsidRPr="00E37057" w:rsidRDefault="00C320C6" w:rsidP="00393855">
            <w:pPr>
              <w:spacing w:before="120" w:after="120"/>
              <w:rPr>
                <w:rFonts w:ascii="Verdana" w:hAnsi="Verdana"/>
                <w:color w:val="000000"/>
                <w:szCs w:val="20"/>
              </w:rPr>
            </w:pPr>
            <w:r w:rsidRPr="00E37057">
              <w:rPr>
                <w:rFonts w:ascii="Verdana" w:hAnsi="Verdana"/>
                <w:color w:val="000000"/>
                <w:szCs w:val="20"/>
              </w:rPr>
              <w:t xml:space="preserve">From the </w:t>
            </w:r>
            <w:r w:rsidRPr="00E37057">
              <w:rPr>
                <w:rFonts w:ascii="Verdana" w:hAnsi="Verdana"/>
                <w:b/>
                <w:color w:val="000000"/>
                <w:szCs w:val="20"/>
              </w:rPr>
              <w:t xml:space="preserve">Main </w:t>
            </w:r>
            <w:r w:rsidRPr="00E37057">
              <w:rPr>
                <w:rFonts w:ascii="Verdana" w:hAnsi="Verdana"/>
                <w:color w:val="000000"/>
                <w:szCs w:val="20"/>
              </w:rPr>
              <w:t>scre</w:t>
            </w:r>
            <w:r w:rsidRPr="00031A2A">
              <w:rPr>
                <w:rFonts w:ascii="Verdana" w:hAnsi="Verdana"/>
                <w:color w:val="000000"/>
                <w:szCs w:val="20"/>
              </w:rPr>
              <w:t xml:space="preserve">en, click on the </w:t>
            </w:r>
            <w:r w:rsidR="00ED647A" w:rsidRPr="00031A2A">
              <w:rPr>
                <w:rFonts w:ascii="Verdana" w:hAnsi="Verdana"/>
                <w:b/>
                <w:color w:val="000000"/>
                <w:szCs w:val="20"/>
              </w:rPr>
              <w:t>Order Placement</w:t>
            </w:r>
            <w:r w:rsidRPr="00031A2A">
              <w:rPr>
                <w:rFonts w:ascii="Verdana" w:hAnsi="Verdana"/>
                <w:b/>
                <w:color w:val="000000"/>
                <w:szCs w:val="20"/>
              </w:rPr>
              <w:t xml:space="preserve"> </w:t>
            </w:r>
            <w:r w:rsidRPr="00031A2A">
              <w:rPr>
                <w:rFonts w:ascii="Verdana" w:hAnsi="Verdana"/>
                <w:color w:val="000000"/>
                <w:szCs w:val="20"/>
              </w:rPr>
              <w:t>butt</w:t>
            </w:r>
            <w:r w:rsidRPr="00E37057">
              <w:rPr>
                <w:rFonts w:ascii="Verdana" w:hAnsi="Verdana"/>
                <w:color w:val="000000"/>
                <w:szCs w:val="20"/>
              </w:rPr>
              <w:t>on.</w:t>
            </w:r>
          </w:p>
          <w:p w14:paraId="690A159C" w14:textId="6455F030" w:rsidR="00C320C6" w:rsidRPr="00E37057" w:rsidRDefault="00087703" w:rsidP="00393855">
            <w:pPr>
              <w:spacing w:before="120" w:after="120"/>
              <w:jc w:val="center"/>
              <w:rPr>
                <w:rFonts w:ascii="Verdana" w:hAnsi="Verdana"/>
                <w:color w:val="000000"/>
                <w:szCs w:val="20"/>
              </w:rPr>
            </w:pPr>
            <w:r>
              <w:rPr>
                <w:noProof/>
              </w:rPr>
              <w:pict w14:anchorId="7ECB9D13">
                <v:shape id="_x0000_i1028" type="#_x0000_t75" style="width:530.25pt;height:327.75pt;visibility:visible;mso-wrap-style:square">
                  <v:imagedata r:id="rId12" o:title=""/>
                </v:shape>
              </w:pict>
            </w:r>
          </w:p>
          <w:p w14:paraId="42EBE5A0" w14:textId="77777777" w:rsidR="00C320C6" w:rsidRPr="00E37057" w:rsidRDefault="00C320C6" w:rsidP="00393855">
            <w:pPr>
              <w:spacing w:before="120" w:after="120"/>
              <w:rPr>
                <w:rFonts w:ascii="Verdana" w:hAnsi="Verdana"/>
              </w:rPr>
            </w:pPr>
          </w:p>
        </w:tc>
      </w:tr>
      <w:tr w:rsidR="00C320C6" w:rsidRPr="00E37057" w14:paraId="75171CF9" w14:textId="77777777" w:rsidTr="008B3510">
        <w:tc>
          <w:tcPr>
            <w:tcW w:w="292" w:type="pct"/>
          </w:tcPr>
          <w:p w14:paraId="7EF274F7" w14:textId="77777777" w:rsidR="00C320C6" w:rsidRPr="00E37057" w:rsidRDefault="00C320C6" w:rsidP="00E37057">
            <w:pPr>
              <w:jc w:val="center"/>
              <w:rPr>
                <w:rFonts w:ascii="Verdana" w:hAnsi="Verdana"/>
                <w:b/>
              </w:rPr>
            </w:pPr>
            <w:r w:rsidRPr="00E37057">
              <w:rPr>
                <w:rFonts w:ascii="Verdana" w:hAnsi="Verdana"/>
                <w:b/>
              </w:rPr>
              <w:t>3</w:t>
            </w:r>
          </w:p>
        </w:tc>
        <w:tc>
          <w:tcPr>
            <w:tcW w:w="4708" w:type="pct"/>
            <w:gridSpan w:val="2"/>
          </w:tcPr>
          <w:p w14:paraId="367E2888" w14:textId="33BAEDC4" w:rsidR="00C320C6" w:rsidRPr="00E37057" w:rsidRDefault="003102A4" w:rsidP="00C320C6">
            <w:pPr>
              <w:rPr>
                <w:rFonts w:ascii="Verdana" w:hAnsi="Verdana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Cs w:val="20"/>
              </w:rPr>
              <w:t xml:space="preserve">Click on the boxes to the </w:t>
            </w:r>
            <w:r w:rsidR="005123AF">
              <w:rPr>
                <w:rFonts w:ascii="Verdana" w:hAnsi="Verdana"/>
                <w:color w:val="000000"/>
                <w:szCs w:val="20"/>
              </w:rPr>
              <w:t>left of</w:t>
            </w:r>
            <w:r>
              <w:rPr>
                <w:rFonts w:ascii="Verdana" w:hAnsi="Verdana"/>
                <w:color w:val="000000"/>
                <w:szCs w:val="20"/>
              </w:rPr>
              <w:t xml:space="preserve"> </w:t>
            </w:r>
            <w:r w:rsidR="00AA53F4">
              <w:rPr>
                <w:rFonts w:ascii="Verdana" w:hAnsi="Verdana"/>
                <w:color w:val="000000"/>
                <w:szCs w:val="20"/>
              </w:rPr>
              <w:t>the prescriptions</w:t>
            </w:r>
            <w:r>
              <w:rPr>
                <w:rFonts w:ascii="Verdana" w:hAnsi="Verdana"/>
                <w:color w:val="000000"/>
                <w:szCs w:val="20"/>
              </w:rPr>
              <w:t xml:space="preserve"> listed</w:t>
            </w:r>
            <w:r w:rsidR="00AA53F4">
              <w:rPr>
                <w:rFonts w:ascii="Verdana" w:hAnsi="Verdana"/>
                <w:color w:val="00000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  <w:szCs w:val="20"/>
              </w:rPr>
              <w:t xml:space="preserve">that the </w:t>
            </w:r>
            <w:r w:rsidR="00AA53F4">
              <w:rPr>
                <w:rFonts w:ascii="Verdana" w:hAnsi="Verdana"/>
                <w:color w:val="000000"/>
                <w:szCs w:val="20"/>
              </w:rPr>
              <w:t xml:space="preserve">member needs to refill, then click </w:t>
            </w:r>
            <w:r w:rsidR="00C320C6" w:rsidRPr="00E37057">
              <w:rPr>
                <w:rFonts w:ascii="Verdana" w:hAnsi="Verdana"/>
                <w:color w:val="000000"/>
                <w:szCs w:val="20"/>
              </w:rPr>
              <w:t>on</w:t>
            </w:r>
            <w:r w:rsidR="00C320C6" w:rsidRPr="00E37057">
              <w:rPr>
                <w:rFonts w:ascii="Verdana" w:hAnsi="Verdana"/>
                <w:b/>
                <w:color w:val="000000"/>
                <w:szCs w:val="20"/>
              </w:rPr>
              <w:t xml:space="preserve"> </w:t>
            </w:r>
            <w:r w:rsidR="00C320C6" w:rsidRPr="00E37057">
              <w:rPr>
                <w:rFonts w:ascii="Verdana" w:hAnsi="Verdana"/>
                <w:color w:val="000000"/>
                <w:szCs w:val="20"/>
              </w:rPr>
              <w:t xml:space="preserve">the </w:t>
            </w:r>
            <w:r w:rsidR="00C320C6" w:rsidRPr="00E37057">
              <w:rPr>
                <w:rFonts w:ascii="Verdana" w:hAnsi="Verdana"/>
                <w:b/>
                <w:color w:val="000000"/>
                <w:szCs w:val="20"/>
              </w:rPr>
              <w:t>Continue</w:t>
            </w:r>
            <w:r w:rsidR="00C320C6" w:rsidRPr="00E37057">
              <w:rPr>
                <w:rFonts w:ascii="Verdana" w:hAnsi="Verdana"/>
                <w:color w:val="000000"/>
                <w:szCs w:val="20"/>
              </w:rPr>
              <w:t xml:space="preserve"> button.  </w:t>
            </w:r>
          </w:p>
          <w:p w14:paraId="20E5CC8A" w14:textId="77777777" w:rsidR="00CD00CE" w:rsidRPr="00E37057" w:rsidRDefault="00CD00CE" w:rsidP="00C320C6">
            <w:pPr>
              <w:rPr>
                <w:rFonts w:ascii="Verdana" w:hAnsi="Verdana"/>
                <w:color w:val="000000"/>
                <w:szCs w:val="20"/>
              </w:rPr>
            </w:pPr>
          </w:p>
          <w:p w14:paraId="2AE48986" w14:textId="223FA13E" w:rsidR="00C320C6" w:rsidRPr="00E37057" w:rsidRDefault="00C320C6" w:rsidP="00E37057">
            <w:pPr>
              <w:jc w:val="center"/>
              <w:rPr>
                <w:rFonts w:ascii="Verdana" w:hAnsi="Verdana"/>
                <w:color w:val="000000"/>
                <w:szCs w:val="20"/>
              </w:rPr>
            </w:pPr>
          </w:p>
          <w:p w14:paraId="1C7CA6C9" w14:textId="77777777" w:rsidR="00C320C6" w:rsidRPr="00E37057" w:rsidRDefault="00C320C6" w:rsidP="000B66E5">
            <w:pPr>
              <w:rPr>
                <w:rFonts w:ascii="Verdana" w:hAnsi="Verdana"/>
              </w:rPr>
            </w:pPr>
          </w:p>
        </w:tc>
      </w:tr>
      <w:tr w:rsidR="00C320C6" w:rsidRPr="00E37057" w14:paraId="51F931F3" w14:textId="77777777" w:rsidTr="008B3510">
        <w:tc>
          <w:tcPr>
            <w:tcW w:w="292" w:type="pct"/>
          </w:tcPr>
          <w:p w14:paraId="12BF5FE4" w14:textId="77777777" w:rsidR="00C320C6" w:rsidRPr="00E37057" w:rsidRDefault="00C320C6" w:rsidP="00E37057">
            <w:pPr>
              <w:jc w:val="center"/>
              <w:rPr>
                <w:rFonts w:ascii="Verdana" w:hAnsi="Verdana"/>
                <w:b/>
              </w:rPr>
            </w:pPr>
            <w:r w:rsidRPr="00E37057">
              <w:rPr>
                <w:rFonts w:ascii="Verdana" w:hAnsi="Verdana"/>
                <w:b/>
              </w:rPr>
              <w:t>4</w:t>
            </w:r>
          </w:p>
        </w:tc>
        <w:tc>
          <w:tcPr>
            <w:tcW w:w="4708" w:type="pct"/>
            <w:gridSpan w:val="2"/>
          </w:tcPr>
          <w:p w14:paraId="52CE62CD" w14:textId="77777777" w:rsidR="00C320C6" w:rsidRPr="00E37057" w:rsidRDefault="00C320C6" w:rsidP="00C320C6">
            <w:pPr>
              <w:rPr>
                <w:rFonts w:ascii="Verdana" w:hAnsi="Verdana"/>
                <w:color w:val="000000"/>
              </w:rPr>
            </w:pPr>
            <w:r w:rsidRPr="00E37057">
              <w:rPr>
                <w:rFonts w:ascii="Verdana" w:hAnsi="Verdana"/>
                <w:color w:val="000000"/>
              </w:rPr>
              <w:t xml:space="preserve">On the </w:t>
            </w:r>
            <w:r w:rsidRPr="00E37057">
              <w:rPr>
                <w:rFonts w:ascii="Verdana" w:hAnsi="Verdana"/>
                <w:b/>
                <w:color w:val="000000"/>
              </w:rPr>
              <w:t>Refill Summary</w:t>
            </w:r>
            <w:r w:rsidRPr="00E37057">
              <w:rPr>
                <w:rFonts w:ascii="Verdana" w:hAnsi="Verdana"/>
                <w:color w:val="000000"/>
              </w:rPr>
              <w:t xml:space="preserve"> screen, the following dialog box displays as illustrated below:</w:t>
            </w:r>
          </w:p>
          <w:p w14:paraId="52B13C6C" w14:textId="77777777" w:rsidR="00CD00CE" w:rsidRPr="00E37057" w:rsidRDefault="00CD00CE" w:rsidP="00C320C6">
            <w:pPr>
              <w:rPr>
                <w:rFonts w:ascii="Verdana" w:hAnsi="Verdana"/>
                <w:color w:val="000000"/>
              </w:rPr>
            </w:pPr>
          </w:p>
          <w:p w14:paraId="7467CEED" w14:textId="77777777" w:rsidR="00C320C6" w:rsidRDefault="00087703" w:rsidP="00E37057">
            <w:pPr>
              <w:jc w:val="center"/>
            </w:pPr>
            <w:r>
              <w:pict w14:anchorId="1A4F16EF">
                <v:shape id="_x0000_i1029" type="#_x0000_t75" style="width:269.25pt;height:78pt" o:bordertopcolor="this" o:borderleftcolor="this" o:borderbottomcolor="this" o:borderrightcolor="this">
                  <v:imagedata r:id="rId13" o:title="" croptop="30524f" cropbottom="27682f" cropleft="41866f" cropright="12663f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</w:pict>
            </w:r>
          </w:p>
          <w:p w14:paraId="4D7A562E" w14:textId="77777777" w:rsidR="00C320C6" w:rsidRDefault="00C320C6" w:rsidP="00E37057">
            <w:pPr>
              <w:jc w:val="center"/>
            </w:pPr>
          </w:p>
          <w:p w14:paraId="6948F4C1" w14:textId="77777777" w:rsidR="00C320C6" w:rsidRPr="00E37057" w:rsidRDefault="00C320C6" w:rsidP="005777B2">
            <w:pPr>
              <w:numPr>
                <w:ilvl w:val="0"/>
                <w:numId w:val="9"/>
              </w:numPr>
              <w:rPr>
                <w:rFonts w:ascii="Verdana" w:hAnsi="Verdana"/>
                <w:color w:val="000000"/>
              </w:rPr>
            </w:pPr>
            <w:r w:rsidRPr="00E37057">
              <w:rPr>
                <w:rFonts w:ascii="Verdana" w:hAnsi="Verdana"/>
              </w:rPr>
              <w:t xml:space="preserve">Click on the </w:t>
            </w:r>
            <w:r w:rsidRPr="00E37057">
              <w:rPr>
                <w:rFonts w:ascii="Verdana" w:hAnsi="Verdana"/>
                <w:b/>
              </w:rPr>
              <w:t>OK</w:t>
            </w:r>
            <w:r w:rsidRPr="00E37057">
              <w:rPr>
                <w:rFonts w:ascii="Verdana" w:hAnsi="Verdana"/>
              </w:rPr>
              <w:t xml:space="preserve"> button and </w:t>
            </w:r>
            <w:r w:rsidRPr="00E37057">
              <w:rPr>
                <w:rFonts w:ascii="Verdana" w:hAnsi="Verdana"/>
                <w:color w:val="000000"/>
              </w:rPr>
              <w:t xml:space="preserve">the </w:t>
            </w:r>
            <w:r w:rsidRPr="005777B2">
              <w:rPr>
                <w:rFonts w:ascii="Verdana" w:hAnsi="Verdana"/>
                <w:bCs/>
                <w:color w:val="000000"/>
              </w:rPr>
              <w:t>Show Cost</w:t>
            </w:r>
            <w:r w:rsidRPr="00E37057">
              <w:rPr>
                <w:rFonts w:ascii="Verdana" w:hAnsi="Verdana"/>
                <w:color w:val="000000"/>
              </w:rPr>
              <w:t xml:space="preserve"> button will be grayed out (disabled).</w:t>
            </w:r>
          </w:p>
          <w:p w14:paraId="2EE28C59" w14:textId="77777777" w:rsidR="00CD00CE" w:rsidRPr="00E37057" w:rsidRDefault="00CD00CE" w:rsidP="00C320C6">
            <w:pPr>
              <w:rPr>
                <w:rFonts w:ascii="Verdana" w:hAnsi="Verdana"/>
              </w:rPr>
            </w:pPr>
          </w:p>
          <w:p w14:paraId="442EEBF4" w14:textId="77777777" w:rsidR="00C320C6" w:rsidRPr="00E37057" w:rsidRDefault="00087703" w:rsidP="00E37057">
            <w:pPr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pict w14:anchorId="06B30C16">
                <v:shape id="_x0000_i1030" type="#_x0000_t75" style="width:462.75pt;height:354.75pt">
                  <v:imagedata r:id="rId14" o:title=""/>
                </v:shape>
              </w:pict>
            </w:r>
          </w:p>
          <w:p w14:paraId="571EBD44" w14:textId="77777777" w:rsidR="00C320C6" w:rsidRDefault="00C320C6" w:rsidP="000B66E5">
            <w:pPr>
              <w:rPr>
                <w:rFonts w:ascii="Verdana" w:hAnsi="Verdana"/>
              </w:rPr>
            </w:pPr>
          </w:p>
          <w:p w14:paraId="514FBA6F" w14:textId="092FD80F" w:rsidR="004644EB" w:rsidRDefault="004644EB" w:rsidP="005777B2">
            <w:pPr>
              <w:numPr>
                <w:ilvl w:val="0"/>
                <w:numId w:val="9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Click on the </w:t>
            </w:r>
            <w:r w:rsidRPr="005777B2">
              <w:rPr>
                <w:rFonts w:ascii="Verdana" w:hAnsi="Verdana"/>
                <w:b/>
                <w:bCs/>
              </w:rPr>
              <w:t>Charge Credit Card</w:t>
            </w:r>
            <w:r>
              <w:rPr>
                <w:rFonts w:ascii="Verdana" w:hAnsi="Verdana"/>
              </w:rPr>
              <w:t xml:space="preserve"> or </w:t>
            </w:r>
            <w:r w:rsidRPr="005777B2">
              <w:rPr>
                <w:rFonts w:ascii="Verdana" w:hAnsi="Verdana"/>
                <w:b/>
                <w:bCs/>
              </w:rPr>
              <w:t>Save Order</w:t>
            </w:r>
            <w:r>
              <w:rPr>
                <w:rFonts w:ascii="Verdana" w:hAnsi="Verdana"/>
              </w:rPr>
              <w:t xml:space="preserve"> button to complete the order. </w:t>
            </w:r>
          </w:p>
          <w:p w14:paraId="7AB02144" w14:textId="77777777" w:rsidR="004644EB" w:rsidRPr="00E37057" w:rsidRDefault="004644EB" w:rsidP="000B66E5">
            <w:pPr>
              <w:rPr>
                <w:rFonts w:ascii="Verdana" w:hAnsi="Verdana"/>
              </w:rPr>
            </w:pPr>
          </w:p>
        </w:tc>
      </w:tr>
      <w:tr w:rsidR="00C320C6" w:rsidRPr="00E37057" w14:paraId="727FB5F8" w14:textId="77777777" w:rsidTr="008B3510">
        <w:trPr>
          <w:trHeight w:val="135"/>
        </w:trPr>
        <w:tc>
          <w:tcPr>
            <w:tcW w:w="292" w:type="pct"/>
            <w:vMerge w:val="restart"/>
          </w:tcPr>
          <w:p w14:paraId="5FFE280B" w14:textId="77777777" w:rsidR="00C320C6" w:rsidRPr="00E37057" w:rsidRDefault="00C320C6" w:rsidP="00393855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E37057">
              <w:rPr>
                <w:rFonts w:ascii="Verdana" w:hAnsi="Verdana"/>
                <w:b/>
              </w:rPr>
              <w:t>5</w:t>
            </w:r>
          </w:p>
        </w:tc>
        <w:tc>
          <w:tcPr>
            <w:tcW w:w="4708" w:type="pct"/>
            <w:gridSpan w:val="2"/>
            <w:tcBorders>
              <w:bottom w:val="single" w:sz="4" w:space="0" w:color="auto"/>
            </w:tcBorders>
          </w:tcPr>
          <w:p w14:paraId="345315FF" w14:textId="77777777" w:rsidR="00C320C6" w:rsidRPr="00E37057" w:rsidRDefault="00C320C6" w:rsidP="00393855">
            <w:pPr>
              <w:spacing w:before="120" w:after="120"/>
              <w:rPr>
                <w:rFonts w:ascii="Verdana" w:hAnsi="Verdana"/>
              </w:rPr>
            </w:pPr>
            <w:r w:rsidRPr="00E37057">
              <w:rPr>
                <w:rFonts w:ascii="Verdana" w:hAnsi="Verdana"/>
              </w:rPr>
              <w:t>Ask if there are any other benefit questions:</w:t>
            </w:r>
          </w:p>
        </w:tc>
      </w:tr>
      <w:tr w:rsidR="00CD00CE" w:rsidRPr="00E37057" w14:paraId="417B9738" w14:textId="77777777" w:rsidTr="008B3510">
        <w:trPr>
          <w:trHeight w:val="135"/>
        </w:trPr>
        <w:tc>
          <w:tcPr>
            <w:tcW w:w="292" w:type="pct"/>
            <w:vMerge/>
          </w:tcPr>
          <w:p w14:paraId="2874DF3C" w14:textId="77777777" w:rsidR="00CD00CE" w:rsidRPr="00E37057" w:rsidRDefault="00CD00CE" w:rsidP="00393855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266" w:type="pct"/>
            <w:shd w:val="pct10" w:color="auto" w:fill="auto"/>
          </w:tcPr>
          <w:p w14:paraId="26A4C941" w14:textId="77777777" w:rsidR="00CD00CE" w:rsidRPr="00E37057" w:rsidRDefault="00CD00CE" w:rsidP="00393855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E37057">
              <w:rPr>
                <w:rFonts w:ascii="Verdana" w:hAnsi="Verdana"/>
                <w:b/>
              </w:rPr>
              <w:t>If…</w:t>
            </w:r>
          </w:p>
        </w:tc>
        <w:tc>
          <w:tcPr>
            <w:tcW w:w="3442" w:type="pct"/>
            <w:shd w:val="pct10" w:color="auto" w:fill="auto"/>
          </w:tcPr>
          <w:p w14:paraId="1AC98EE5" w14:textId="77777777" w:rsidR="00CD00CE" w:rsidRPr="00E37057" w:rsidRDefault="00CD00CE" w:rsidP="00393855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E37057">
              <w:rPr>
                <w:rFonts w:ascii="Verdana" w:hAnsi="Verdana"/>
                <w:b/>
              </w:rPr>
              <w:t>Then…</w:t>
            </w:r>
          </w:p>
        </w:tc>
      </w:tr>
      <w:tr w:rsidR="00CD00CE" w:rsidRPr="00E37057" w14:paraId="5371AE7A" w14:textId="77777777" w:rsidTr="008B3510">
        <w:trPr>
          <w:trHeight w:val="135"/>
        </w:trPr>
        <w:tc>
          <w:tcPr>
            <w:tcW w:w="292" w:type="pct"/>
            <w:vMerge/>
          </w:tcPr>
          <w:p w14:paraId="3D6529BE" w14:textId="77777777" w:rsidR="00CD00CE" w:rsidRPr="00E37057" w:rsidRDefault="00CD00CE" w:rsidP="00393855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266" w:type="pct"/>
          </w:tcPr>
          <w:p w14:paraId="6CFF352A" w14:textId="77777777" w:rsidR="00CD00CE" w:rsidRPr="00E37057" w:rsidRDefault="00CD00CE" w:rsidP="00393855">
            <w:pPr>
              <w:spacing w:before="120" w:after="120"/>
              <w:rPr>
                <w:rFonts w:ascii="Verdana" w:hAnsi="Verdana"/>
              </w:rPr>
            </w:pPr>
            <w:r w:rsidRPr="00E37057">
              <w:rPr>
                <w:rFonts w:ascii="Verdana" w:hAnsi="Verdana"/>
              </w:rPr>
              <w:t>Yes</w:t>
            </w:r>
          </w:p>
        </w:tc>
        <w:tc>
          <w:tcPr>
            <w:tcW w:w="3442" w:type="pct"/>
          </w:tcPr>
          <w:p w14:paraId="15A76F9E" w14:textId="77777777" w:rsidR="00CD00CE" w:rsidRPr="00E37057" w:rsidRDefault="00CD00CE" w:rsidP="00393855">
            <w:pPr>
              <w:spacing w:before="120" w:after="120"/>
              <w:rPr>
                <w:rFonts w:ascii="Verdana" w:hAnsi="Verdana"/>
              </w:rPr>
            </w:pPr>
            <w:r w:rsidRPr="00E37057">
              <w:rPr>
                <w:rFonts w:ascii="Verdana" w:hAnsi="Verdana"/>
                <w:color w:val="000000"/>
              </w:rPr>
              <w:t>Answer any benefit questions according to existing policies and procedures.</w:t>
            </w:r>
          </w:p>
        </w:tc>
      </w:tr>
      <w:tr w:rsidR="00CD00CE" w:rsidRPr="00E37057" w14:paraId="63352A1D" w14:textId="77777777" w:rsidTr="008B3510">
        <w:trPr>
          <w:trHeight w:val="135"/>
        </w:trPr>
        <w:tc>
          <w:tcPr>
            <w:tcW w:w="292" w:type="pct"/>
            <w:vMerge/>
          </w:tcPr>
          <w:p w14:paraId="4B3F735C" w14:textId="77777777" w:rsidR="00CD00CE" w:rsidRPr="00E37057" w:rsidRDefault="00CD00CE" w:rsidP="00393855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266" w:type="pct"/>
          </w:tcPr>
          <w:p w14:paraId="5C395F9F" w14:textId="77777777" w:rsidR="00CD00CE" w:rsidRPr="00E37057" w:rsidRDefault="00CD00CE" w:rsidP="00393855">
            <w:pPr>
              <w:spacing w:before="120" w:after="120"/>
              <w:rPr>
                <w:rFonts w:ascii="Verdana" w:hAnsi="Verdana"/>
              </w:rPr>
            </w:pPr>
            <w:r w:rsidRPr="00E37057">
              <w:rPr>
                <w:rFonts w:ascii="Verdana" w:hAnsi="Verdana"/>
              </w:rPr>
              <w:t>No</w:t>
            </w:r>
          </w:p>
        </w:tc>
        <w:tc>
          <w:tcPr>
            <w:tcW w:w="3442" w:type="pct"/>
          </w:tcPr>
          <w:p w14:paraId="0E4AB602" w14:textId="4FCE6E81" w:rsidR="009B6613" w:rsidRPr="00E37057" w:rsidRDefault="003102A4" w:rsidP="00EB0C9B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Thank the member and close the call.</w:t>
            </w:r>
          </w:p>
        </w:tc>
      </w:tr>
    </w:tbl>
    <w:p w14:paraId="099D8E01" w14:textId="77777777" w:rsidR="00F03012" w:rsidRDefault="00F03012" w:rsidP="00393855">
      <w:pPr>
        <w:spacing w:before="120" w:after="120"/>
        <w:rPr>
          <w:rFonts w:ascii="Verdana" w:hAnsi="Verdana"/>
        </w:rPr>
      </w:pPr>
    </w:p>
    <w:p w14:paraId="7C5D6C50" w14:textId="77777777" w:rsidR="0068598F" w:rsidRDefault="0068598F" w:rsidP="0068598F">
      <w:pPr>
        <w:jc w:val="right"/>
        <w:rPr>
          <w:rFonts w:ascii="Verdana" w:hAnsi="Verdana"/>
        </w:rPr>
      </w:pPr>
      <w:hyperlink w:anchor="_top" w:history="1">
        <w:r w:rsidRPr="003868A2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3176"/>
      </w:tblGrid>
      <w:tr w:rsidR="0068598F" w:rsidRPr="00E37057" w14:paraId="5C3EA6E5" w14:textId="77777777" w:rsidTr="00F03012">
        <w:tc>
          <w:tcPr>
            <w:tcW w:w="5000" w:type="pct"/>
            <w:shd w:val="clear" w:color="auto" w:fill="C0C0C0"/>
          </w:tcPr>
          <w:p w14:paraId="271142DC" w14:textId="5A30C525" w:rsidR="0068598F" w:rsidRPr="00E37057" w:rsidRDefault="0068598F" w:rsidP="005777B2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1" w:name="_Toc141799555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21"/>
          </w:p>
        </w:tc>
      </w:tr>
    </w:tbl>
    <w:p w14:paraId="6324A826" w14:textId="0C0715FD" w:rsidR="00EB0C9B" w:rsidRDefault="00F03012" w:rsidP="005777B2">
      <w:pPr>
        <w:spacing w:before="120" w:after="120"/>
        <w:rPr>
          <w:rStyle w:val="Hyperlink"/>
          <w:rFonts w:ascii="Verdana" w:hAnsi="Verdana"/>
        </w:rPr>
      </w:pPr>
      <w:hyperlink r:id="rId15" w:anchor="!/view?docid=c1f1028b-e42c-4b4f-a4cf-cc0b42c91606" w:history="1">
        <w:r w:rsidRPr="005777B2">
          <w:rPr>
            <w:rStyle w:val="Hyperlink"/>
            <w:rFonts w:ascii="Verdana" w:hAnsi="Verdana"/>
          </w:rPr>
          <w:t>Customer Care Abbreviations and Definition</w:t>
        </w:r>
        <w:r w:rsidR="003102A4" w:rsidRPr="005777B2">
          <w:rPr>
            <w:rStyle w:val="Hyperlink"/>
            <w:rFonts w:ascii="Verdana" w:hAnsi="Verdana"/>
          </w:rPr>
          <w:t xml:space="preserve"> and Term</w:t>
        </w:r>
        <w:r w:rsidR="00EB0C9B">
          <w:rPr>
            <w:rStyle w:val="Hyperlink"/>
            <w:rFonts w:ascii="Verdana" w:hAnsi="Verdana"/>
          </w:rPr>
          <w:t>s Index (</w:t>
        </w:r>
        <w:r w:rsidR="00DE7E2A">
          <w:rPr>
            <w:rStyle w:val="Hyperlink"/>
            <w:rFonts w:ascii="Verdana" w:hAnsi="Verdana"/>
          </w:rPr>
          <w:t>0</w:t>
        </w:r>
        <w:r w:rsidR="00EB0C9B">
          <w:rPr>
            <w:rStyle w:val="Hyperlink"/>
            <w:rFonts w:ascii="Verdana" w:hAnsi="Verdana"/>
          </w:rPr>
          <w:t>17428)</w:t>
        </w:r>
      </w:hyperlink>
    </w:p>
    <w:p w14:paraId="05BAFDC7" w14:textId="4828DFF5" w:rsidR="0068598F" w:rsidRDefault="0068598F" w:rsidP="005777B2">
      <w:pPr>
        <w:spacing w:before="120" w:after="120"/>
        <w:rPr>
          <w:rFonts w:ascii="Verdana" w:hAnsi="Verdana"/>
        </w:rPr>
      </w:pPr>
      <w:r w:rsidRPr="00002AF0">
        <w:rPr>
          <w:rFonts w:ascii="Verdana" w:hAnsi="Verdana"/>
          <w:b/>
        </w:rPr>
        <w:t>Parent Document:</w:t>
      </w:r>
      <w:r>
        <w:rPr>
          <w:rFonts w:ascii="Verdana" w:hAnsi="Verdana"/>
        </w:rPr>
        <w:t xml:space="preserve">  </w:t>
      </w:r>
      <w:hyperlink r:id="rId16" w:tgtFrame="_blank" w:history="1">
        <w:r w:rsidRPr="00B704FA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</w:p>
    <w:p w14:paraId="71A66AA5" w14:textId="77777777" w:rsidR="00710E68" w:rsidRDefault="005A64DA" w:rsidP="005777B2">
      <w:pPr>
        <w:spacing w:before="120" w:after="120"/>
        <w:jc w:val="right"/>
        <w:rPr>
          <w:rFonts w:ascii="Verdana" w:hAnsi="Verdana"/>
          <w:sz w:val="16"/>
          <w:szCs w:val="16"/>
        </w:rPr>
      </w:pPr>
      <w:hyperlink w:anchor="_top" w:history="1">
        <w:r w:rsidRPr="00CC721A">
          <w:rPr>
            <w:rStyle w:val="Hyperlink"/>
            <w:rFonts w:ascii="Verdana" w:hAnsi="Verdana"/>
          </w:rPr>
          <w:t>Top of the Document</w:t>
        </w:r>
      </w:hyperlink>
    </w:p>
    <w:p w14:paraId="1856345B" w14:textId="77777777" w:rsidR="00710E68" w:rsidRPr="00C247CB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C55898" w:rsidRPr="00C247CB">
        <w:rPr>
          <w:rFonts w:ascii="Verdana" w:hAnsi="Verdana"/>
          <w:sz w:val="16"/>
          <w:szCs w:val="16"/>
        </w:rPr>
        <w:t xml:space="preserve">to </w:t>
      </w:r>
      <w:r w:rsidRPr="00C247CB">
        <w:rPr>
          <w:rFonts w:ascii="Verdana" w:hAnsi="Verdana"/>
          <w:sz w:val="16"/>
          <w:szCs w:val="16"/>
        </w:rPr>
        <w:t xml:space="preserve">Be Reproduced </w:t>
      </w:r>
      <w:r w:rsidR="00C55898" w:rsidRPr="00C247CB">
        <w:rPr>
          <w:rFonts w:ascii="Verdana" w:hAnsi="Verdana"/>
          <w:sz w:val="16"/>
          <w:szCs w:val="16"/>
        </w:rPr>
        <w:t xml:space="preserve">or </w:t>
      </w:r>
      <w:r w:rsidRPr="00C247CB">
        <w:rPr>
          <w:rFonts w:ascii="Verdana" w:hAnsi="Verdana"/>
          <w:sz w:val="16"/>
          <w:szCs w:val="16"/>
        </w:rPr>
        <w:t xml:space="preserve">Disclosed to Others </w:t>
      </w:r>
      <w:r w:rsidR="00C55898" w:rsidRPr="00C247CB">
        <w:rPr>
          <w:rFonts w:ascii="Verdana" w:hAnsi="Verdana"/>
          <w:sz w:val="16"/>
          <w:szCs w:val="16"/>
        </w:rPr>
        <w:t xml:space="preserve">without </w:t>
      </w:r>
      <w:r w:rsidRPr="00C247CB">
        <w:rPr>
          <w:rFonts w:ascii="Verdana" w:hAnsi="Verdana"/>
          <w:sz w:val="16"/>
          <w:szCs w:val="16"/>
        </w:rPr>
        <w:t>Prior Written Approval</w:t>
      </w:r>
    </w:p>
    <w:p w14:paraId="3E2336A3" w14:textId="77777777" w:rsidR="00710E68" w:rsidRPr="00C247CB" w:rsidRDefault="00710E68" w:rsidP="00C247CB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</w:t>
      </w:r>
      <w:r w:rsidR="00031A2A">
        <w:rPr>
          <w:rFonts w:ascii="Verdana" w:hAnsi="Verdana"/>
          <w:b/>
          <w:color w:val="000000"/>
          <w:sz w:val="16"/>
          <w:szCs w:val="16"/>
        </w:rPr>
        <w:t>TRONIC DATA = OFFICIAL VERSION / PAPER COPY 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67F3F22A" w14:textId="77777777" w:rsidR="005A64DA" w:rsidRPr="00C247CB" w:rsidRDefault="005A64DA" w:rsidP="00C247CB">
      <w:pPr>
        <w:jc w:val="center"/>
        <w:rPr>
          <w:rFonts w:ascii="Verdana" w:hAnsi="Verdana"/>
          <w:sz w:val="16"/>
          <w:szCs w:val="16"/>
        </w:rPr>
      </w:pPr>
    </w:p>
    <w:sectPr w:rsidR="005A64DA" w:rsidRPr="00C247CB" w:rsidSect="00C320C6">
      <w:headerReference w:type="first" r:id="rId17"/>
      <w:footerReference w:type="first" r:id="rId18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31EF1D" w14:textId="77777777" w:rsidR="004D1321" w:rsidRDefault="004D1321">
      <w:r>
        <w:separator/>
      </w:r>
    </w:p>
  </w:endnote>
  <w:endnote w:type="continuationSeparator" w:id="0">
    <w:p w14:paraId="4A2E9CE2" w14:textId="77777777" w:rsidR="004D1321" w:rsidRDefault="004D1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9C6EE6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0E9E7A" w14:textId="77777777" w:rsidR="004D1321" w:rsidRDefault="004D1321">
      <w:r>
        <w:separator/>
      </w:r>
    </w:p>
  </w:footnote>
  <w:footnote w:type="continuationSeparator" w:id="0">
    <w:p w14:paraId="77E6757F" w14:textId="77777777" w:rsidR="004D1321" w:rsidRDefault="004D13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043B6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22A65"/>
    <w:multiLevelType w:val="hybridMultilevel"/>
    <w:tmpl w:val="2868A5EE"/>
    <w:lvl w:ilvl="0" w:tplc="00B80B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6553D"/>
    <w:multiLevelType w:val="hybridMultilevel"/>
    <w:tmpl w:val="B17C670A"/>
    <w:lvl w:ilvl="0" w:tplc="FCB8A1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74868"/>
    <w:multiLevelType w:val="hybridMultilevel"/>
    <w:tmpl w:val="672681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B70087B"/>
    <w:multiLevelType w:val="hybridMultilevel"/>
    <w:tmpl w:val="18B663CE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8" w15:restartNumberingAfterBreak="0">
    <w:nsid w:val="6EE76FDD"/>
    <w:multiLevelType w:val="hybridMultilevel"/>
    <w:tmpl w:val="29C028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5283052">
    <w:abstractNumId w:val="4"/>
  </w:num>
  <w:num w:numId="2" w16cid:durableId="1836795197">
    <w:abstractNumId w:val="2"/>
  </w:num>
  <w:num w:numId="3" w16cid:durableId="565917344">
    <w:abstractNumId w:val="5"/>
  </w:num>
  <w:num w:numId="4" w16cid:durableId="1524201174">
    <w:abstractNumId w:val="6"/>
  </w:num>
  <w:num w:numId="5" w16cid:durableId="895701061">
    <w:abstractNumId w:val="7"/>
  </w:num>
  <w:num w:numId="6" w16cid:durableId="2131778049">
    <w:abstractNumId w:val="0"/>
  </w:num>
  <w:num w:numId="7" w16cid:durableId="59981754">
    <w:abstractNumId w:val="1"/>
  </w:num>
  <w:num w:numId="8" w16cid:durableId="474953544">
    <w:abstractNumId w:val="3"/>
  </w:num>
  <w:num w:numId="9" w16cid:durableId="7421401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2D64"/>
    <w:rsid w:val="00015A2E"/>
    <w:rsid w:val="00031A2A"/>
    <w:rsid w:val="00035BED"/>
    <w:rsid w:val="00061AD2"/>
    <w:rsid w:val="000863D4"/>
    <w:rsid w:val="0008665F"/>
    <w:rsid w:val="00087703"/>
    <w:rsid w:val="00095AB5"/>
    <w:rsid w:val="000A1A69"/>
    <w:rsid w:val="000A6B88"/>
    <w:rsid w:val="000B3C4C"/>
    <w:rsid w:val="000B656F"/>
    <w:rsid w:val="000B66E5"/>
    <w:rsid w:val="000B72DF"/>
    <w:rsid w:val="000C626B"/>
    <w:rsid w:val="000D1870"/>
    <w:rsid w:val="000D6714"/>
    <w:rsid w:val="000E1D6F"/>
    <w:rsid w:val="000F0D1B"/>
    <w:rsid w:val="000F54AF"/>
    <w:rsid w:val="00104CDE"/>
    <w:rsid w:val="0011573B"/>
    <w:rsid w:val="00115944"/>
    <w:rsid w:val="0011784A"/>
    <w:rsid w:val="0012373E"/>
    <w:rsid w:val="001360A5"/>
    <w:rsid w:val="001546BA"/>
    <w:rsid w:val="0016273A"/>
    <w:rsid w:val="0016705E"/>
    <w:rsid w:val="0019063B"/>
    <w:rsid w:val="0019130B"/>
    <w:rsid w:val="001A5256"/>
    <w:rsid w:val="001A7E2F"/>
    <w:rsid w:val="001B3879"/>
    <w:rsid w:val="001C3742"/>
    <w:rsid w:val="001E7746"/>
    <w:rsid w:val="001F1218"/>
    <w:rsid w:val="002016B4"/>
    <w:rsid w:val="002055CF"/>
    <w:rsid w:val="00211322"/>
    <w:rsid w:val="00243EBB"/>
    <w:rsid w:val="00255C6B"/>
    <w:rsid w:val="00265D86"/>
    <w:rsid w:val="00270006"/>
    <w:rsid w:val="002742F5"/>
    <w:rsid w:val="002750DC"/>
    <w:rsid w:val="00291CE8"/>
    <w:rsid w:val="00296127"/>
    <w:rsid w:val="00296765"/>
    <w:rsid w:val="002B07B7"/>
    <w:rsid w:val="002B593E"/>
    <w:rsid w:val="002C757B"/>
    <w:rsid w:val="002E3127"/>
    <w:rsid w:val="002E6811"/>
    <w:rsid w:val="002F1F92"/>
    <w:rsid w:val="003102A4"/>
    <w:rsid w:val="0033143E"/>
    <w:rsid w:val="003367D3"/>
    <w:rsid w:val="0034318F"/>
    <w:rsid w:val="0034552B"/>
    <w:rsid w:val="003661A1"/>
    <w:rsid w:val="003672DE"/>
    <w:rsid w:val="003725A1"/>
    <w:rsid w:val="003868A2"/>
    <w:rsid w:val="00392A5B"/>
    <w:rsid w:val="00393855"/>
    <w:rsid w:val="003A69CB"/>
    <w:rsid w:val="003A6D70"/>
    <w:rsid w:val="003B1F86"/>
    <w:rsid w:val="003C4627"/>
    <w:rsid w:val="003D4EAB"/>
    <w:rsid w:val="003E6C1A"/>
    <w:rsid w:val="003F778E"/>
    <w:rsid w:val="0040640A"/>
    <w:rsid w:val="00406DB5"/>
    <w:rsid w:val="0042336D"/>
    <w:rsid w:val="004253C3"/>
    <w:rsid w:val="004528EE"/>
    <w:rsid w:val="00457EAE"/>
    <w:rsid w:val="004644EB"/>
    <w:rsid w:val="00466513"/>
    <w:rsid w:val="004768BE"/>
    <w:rsid w:val="00477F73"/>
    <w:rsid w:val="0048355A"/>
    <w:rsid w:val="004D002C"/>
    <w:rsid w:val="004D1321"/>
    <w:rsid w:val="004D3C53"/>
    <w:rsid w:val="004F2191"/>
    <w:rsid w:val="004F6607"/>
    <w:rsid w:val="00511D6E"/>
    <w:rsid w:val="005123AF"/>
    <w:rsid w:val="00512486"/>
    <w:rsid w:val="0052465B"/>
    <w:rsid w:val="00524CDD"/>
    <w:rsid w:val="00547C68"/>
    <w:rsid w:val="00565A58"/>
    <w:rsid w:val="005777B2"/>
    <w:rsid w:val="00577909"/>
    <w:rsid w:val="00582E85"/>
    <w:rsid w:val="005910B5"/>
    <w:rsid w:val="00594F63"/>
    <w:rsid w:val="005A6118"/>
    <w:rsid w:val="005A64DA"/>
    <w:rsid w:val="005A7619"/>
    <w:rsid w:val="005B446E"/>
    <w:rsid w:val="005C1D83"/>
    <w:rsid w:val="005C5240"/>
    <w:rsid w:val="005E650E"/>
    <w:rsid w:val="005F5EF7"/>
    <w:rsid w:val="005F794E"/>
    <w:rsid w:val="00605A16"/>
    <w:rsid w:val="00606F72"/>
    <w:rsid w:val="006143A8"/>
    <w:rsid w:val="00622D77"/>
    <w:rsid w:val="00627F34"/>
    <w:rsid w:val="00636B18"/>
    <w:rsid w:val="006373CA"/>
    <w:rsid w:val="00637CA1"/>
    <w:rsid w:val="0066617F"/>
    <w:rsid w:val="00674A16"/>
    <w:rsid w:val="0067618C"/>
    <w:rsid w:val="0068598F"/>
    <w:rsid w:val="00687EBF"/>
    <w:rsid w:val="00691E10"/>
    <w:rsid w:val="006A0481"/>
    <w:rsid w:val="006A2326"/>
    <w:rsid w:val="006C41D3"/>
    <w:rsid w:val="006C653F"/>
    <w:rsid w:val="006F036A"/>
    <w:rsid w:val="006F7DFC"/>
    <w:rsid w:val="00704AF2"/>
    <w:rsid w:val="0070776C"/>
    <w:rsid w:val="00710E68"/>
    <w:rsid w:val="00714BA0"/>
    <w:rsid w:val="007269B6"/>
    <w:rsid w:val="00726E7A"/>
    <w:rsid w:val="0073294A"/>
    <w:rsid w:val="00732E52"/>
    <w:rsid w:val="0073327E"/>
    <w:rsid w:val="00752801"/>
    <w:rsid w:val="00783EBD"/>
    <w:rsid w:val="00785118"/>
    <w:rsid w:val="00786BEB"/>
    <w:rsid w:val="007A34D4"/>
    <w:rsid w:val="007C77DD"/>
    <w:rsid w:val="007E3EA6"/>
    <w:rsid w:val="007F04AB"/>
    <w:rsid w:val="008042E1"/>
    <w:rsid w:val="00804D63"/>
    <w:rsid w:val="00806B9D"/>
    <w:rsid w:val="00812777"/>
    <w:rsid w:val="0084129E"/>
    <w:rsid w:val="00843390"/>
    <w:rsid w:val="00846373"/>
    <w:rsid w:val="0085662E"/>
    <w:rsid w:val="008568AE"/>
    <w:rsid w:val="00860590"/>
    <w:rsid w:val="008614E8"/>
    <w:rsid w:val="0086685A"/>
    <w:rsid w:val="00867EDF"/>
    <w:rsid w:val="00875F0D"/>
    <w:rsid w:val="00877414"/>
    <w:rsid w:val="00881D19"/>
    <w:rsid w:val="008825E7"/>
    <w:rsid w:val="00895171"/>
    <w:rsid w:val="008A03B7"/>
    <w:rsid w:val="008B3510"/>
    <w:rsid w:val="008C2197"/>
    <w:rsid w:val="008C3493"/>
    <w:rsid w:val="008D11A6"/>
    <w:rsid w:val="008D1F7B"/>
    <w:rsid w:val="008D2D64"/>
    <w:rsid w:val="008E21BE"/>
    <w:rsid w:val="00902E07"/>
    <w:rsid w:val="00904D29"/>
    <w:rsid w:val="00947783"/>
    <w:rsid w:val="00954FE8"/>
    <w:rsid w:val="009726E0"/>
    <w:rsid w:val="00985933"/>
    <w:rsid w:val="00986E08"/>
    <w:rsid w:val="00990822"/>
    <w:rsid w:val="009B6613"/>
    <w:rsid w:val="009C4A31"/>
    <w:rsid w:val="009D5D9D"/>
    <w:rsid w:val="009E00C2"/>
    <w:rsid w:val="009F6FD2"/>
    <w:rsid w:val="009F78D3"/>
    <w:rsid w:val="00A1076E"/>
    <w:rsid w:val="00A269BA"/>
    <w:rsid w:val="00A4732A"/>
    <w:rsid w:val="00A7166B"/>
    <w:rsid w:val="00A72DEB"/>
    <w:rsid w:val="00A816B8"/>
    <w:rsid w:val="00A83BA0"/>
    <w:rsid w:val="00A84F18"/>
    <w:rsid w:val="00A85045"/>
    <w:rsid w:val="00A95738"/>
    <w:rsid w:val="00A95DE7"/>
    <w:rsid w:val="00A97B7D"/>
    <w:rsid w:val="00AA4825"/>
    <w:rsid w:val="00AA53F4"/>
    <w:rsid w:val="00AB33E1"/>
    <w:rsid w:val="00AC4214"/>
    <w:rsid w:val="00AC688D"/>
    <w:rsid w:val="00AC73ED"/>
    <w:rsid w:val="00AD1646"/>
    <w:rsid w:val="00AF038B"/>
    <w:rsid w:val="00AF0593"/>
    <w:rsid w:val="00B045C3"/>
    <w:rsid w:val="00B078F6"/>
    <w:rsid w:val="00B11866"/>
    <w:rsid w:val="00B26045"/>
    <w:rsid w:val="00B44C55"/>
    <w:rsid w:val="00B46A95"/>
    <w:rsid w:val="00B5123C"/>
    <w:rsid w:val="00B52665"/>
    <w:rsid w:val="00B544C2"/>
    <w:rsid w:val="00B5566F"/>
    <w:rsid w:val="00B70CC4"/>
    <w:rsid w:val="00B97BE5"/>
    <w:rsid w:val="00BB02DE"/>
    <w:rsid w:val="00BB371A"/>
    <w:rsid w:val="00BD7B25"/>
    <w:rsid w:val="00BE1AFF"/>
    <w:rsid w:val="00BF330E"/>
    <w:rsid w:val="00BF3D0D"/>
    <w:rsid w:val="00BF74E9"/>
    <w:rsid w:val="00C247CB"/>
    <w:rsid w:val="00C320C6"/>
    <w:rsid w:val="00C360BD"/>
    <w:rsid w:val="00C361DB"/>
    <w:rsid w:val="00C37222"/>
    <w:rsid w:val="00C476E1"/>
    <w:rsid w:val="00C52E77"/>
    <w:rsid w:val="00C55898"/>
    <w:rsid w:val="00C566B3"/>
    <w:rsid w:val="00C65249"/>
    <w:rsid w:val="00C67B32"/>
    <w:rsid w:val="00C75C83"/>
    <w:rsid w:val="00CA3B23"/>
    <w:rsid w:val="00CA3F2D"/>
    <w:rsid w:val="00CB0C1D"/>
    <w:rsid w:val="00CB3017"/>
    <w:rsid w:val="00CC5AA2"/>
    <w:rsid w:val="00CC721A"/>
    <w:rsid w:val="00CD00CE"/>
    <w:rsid w:val="00CD0963"/>
    <w:rsid w:val="00CE3D42"/>
    <w:rsid w:val="00CE53E6"/>
    <w:rsid w:val="00CE66B6"/>
    <w:rsid w:val="00CE7924"/>
    <w:rsid w:val="00CF3B59"/>
    <w:rsid w:val="00CF6131"/>
    <w:rsid w:val="00D06EAA"/>
    <w:rsid w:val="00D36733"/>
    <w:rsid w:val="00D471B5"/>
    <w:rsid w:val="00D50CDB"/>
    <w:rsid w:val="00D571DB"/>
    <w:rsid w:val="00D6774D"/>
    <w:rsid w:val="00D75191"/>
    <w:rsid w:val="00D80929"/>
    <w:rsid w:val="00D85254"/>
    <w:rsid w:val="00D93476"/>
    <w:rsid w:val="00DB6777"/>
    <w:rsid w:val="00DC4FFC"/>
    <w:rsid w:val="00DE7E2A"/>
    <w:rsid w:val="00DF6BE4"/>
    <w:rsid w:val="00E065DC"/>
    <w:rsid w:val="00E14B05"/>
    <w:rsid w:val="00E157BC"/>
    <w:rsid w:val="00E37057"/>
    <w:rsid w:val="00E50E4A"/>
    <w:rsid w:val="00E570FF"/>
    <w:rsid w:val="00E650D0"/>
    <w:rsid w:val="00E6710D"/>
    <w:rsid w:val="00E91F5F"/>
    <w:rsid w:val="00EB0C9B"/>
    <w:rsid w:val="00EB12DD"/>
    <w:rsid w:val="00EB153E"/>
    <w:rsid w:val="00EB57EB"/>
    <w:rsid w:val="00ED50CF"/>
    <w:rsid w:val="00ED647A"/>
    <w:rsid w:val="00F03012"/>
    <w:rsid w:val="00F06139"/>
    <w:rsid w:val="00F1152F"/>
    <w:rsid w:val="00F207B3"/>
    <w:rsid w:val="00F5486B"/>
    <w:rsid w:val="00F658E0"/>
    <w:rsid w:val="00F859B7"/>
    <w:rsid w:val="00F877B4"/>
    <w:rsid w:val="00FB0924"/>
    <w:rsid w:val="00FB3DBC"/>
    <w:rsid w:val="00FC1C44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CD99CA"/>
  <w15:chartTrackingRefBased/>
  <w15:docId w15:val="{6CCEE006-8440-4698-84B8-394608276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styleId="TOC2">
    <w:name w:val="toc 2"/>
    <w:basedOn w:val="Normal"/>
    <w:next w:val="Normal"/>
    <w:autoRedefine/>
    <w:uiPriority w:val="39"/>
    <w:rsid w:val="00B11866"/>
    <w:pPr>
      <w:tabs>
        <w:tab w:val="right" w:leader="dot" w:pos="12950"/>
      </w:tabs>
    </w:pPr>
  </w:style>
  <w:style w:type="paragraph" w:styleId="BalloonText">
    <w:name w:val="Balloon Text"/>
    <w:basedOn w:val="Normal"/>
    <w:link w:val="BalloonTextChar"/>
    <w:rsid w:val="007A34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7A34D4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link w:val="Heading2"/>
    <w:rsid w:val="00AC688D"/>
    <w:rPr>
      <w:rFonts w:ascii="Arial" w:hAnsi="Arial" w:cs="Arial"/>
      <w:b/>
      <w:bCs/>
      <w:i/>
      <w:iCs/>
      <w:sz w:val="28"/>
      <w:szCs w:val="28"/>
    </w:rPr>
  </w:style>
  <w:style w:type="character" w:styleId="UnresolvedMention">
    <w:name w:val="Unresolved Mention"/>
    <w:uiPriority w:val="99"/>
    <w:semiHidden/>
    <w:unhideWhenUsed/>
    <w:rsid w:val="005777B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83EB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5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Davis6\AppData\Local\Microsoft\Windows\INetCache\Content.Outlook\VVOR3ZIB\PD%2021138%20Third%20Party%20Adjudicated%20Client%20(TPA).doc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policy.corp.cvscaremark.com/pnp/faces/DocRenderer?documentId=CALL-0049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thesource.cvshealth.com/nuxeo/thesource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43811F-3552-4EDA-B488-4C8FF1F34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</TotalTime>
  <Pages>1</Pages>
  <Words>567</Words>
  <Characters>3235</Characters>
  <Application>Microsoft Office Word</Application>
  <DocSecurity>2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3795</CharactersWithSpaces>
  <SharedDoc>false</SharedDoc>
  <HLinks>
    <vt:vector size="78" baseType="variant">
      <vt:variant>
        <vt:i4>262192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2424887</vt:i4>
      </vt:variant>
      <vt:variant>
        <vt:i4>36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1572941</vt:i4>
      </vt:variant>
      <vt:variant>
        <vt:i4>33</vt:i4>
      </vt:variant>
      <vt:variant>
        <vt:i4>0</vt:i4>
      </vt:variant>
      <vt:variant>
        <vt:i4>5</vt:i4>
      </vt:variant>
      <vt:variant>
        <vt:lpwstr>../AppData/Local/Microsoft/Windows/INetCache/Content.Outlook/AppData/Local/Microsoft/Windows/INetCache/Content.Outlook/AppData/Local/Microsoft/windows/INetCache/Content.Outlook/AppData/Local/Microsoft/Windows/Users/u006181/Downloads/CMS-2-017428</vt:lpwstr>
      </vt:variant>
      <vt:variant>
        <vt:lpwstr/>
      </vt:variant>
      <vt:variant>
        <vt:i4>262192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3014686</vt:i4>
      </vt:variant>
      <vt:variant>
        <vt:i4>18</vt:i4>
      </vt:variant>
      <vt:variant>
        <vt:i4>0</vt:i4>
      </vt:variant>
      <vt:variant>
        <vt:i4>5</vt:i4>
      </vt:variant>
      <vt:variant>
        <vt:lpwstr>C:\Users\DDavis6\AppData\Local\Microsoft\Windows\INetCache\Content.Outlook\VVOR3ZIB\PD 21138 Third Party Adjudicated Client (TPA).doc</vt:lpwstr>
      </vt:variant>
      <vt:variant>
        <vt:lpwstr>_top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_Toc95139656</vt:lpwstr>
      </vt:variant>
      <vt:variant>
        <vt:i4>1179700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_Toc95139655</vt:lpwstr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_Toc95139654</vt:lpwstr>
      </vt:variant>
      <vt:variant>
        <vt:i4>1310772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_Toc95139653</vt:lpwstr>
      </vt:variant>
      <vt:variant>
        <vt:i4>1376308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_Toc95139652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Fallis, Lindsay</dc:creator>
  <cp:keywords/>
  <dc:description/>
  <cp:lastModifiedBy>Gingras, Susan</cp:lastModifiedBy>
  <cp:revision>2</cp:revision>
  <cp:lastPrinted>2007-01-03T17:56:00Z</cp:lastPrinted>
  <dcterms:created xsi:type="dcterms:W3CDTF">2025-09-02T19:17:00Z</dcterms:created>
  <dcterms:modified xsi:type="dcterms:W3CDTF">2025-09-02T19:17:00Z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2022-01-26T13:05:14Z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0057a169-9ccf-4624-92f9-6f3c5b78cbf9</vt:lpwstr>
  </property>
  <property fmtid="{D5CDD505-2E9C-101B-9397-08002B2CF9AE}" pid="8" name="MSIP_Label_67599526-06ca-49cc-9fa9-5307800a949a_ContentBits">
    <vt:lpwstr>0</vt:lpwstr>
  </property>
</Properties>
</file>