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D4C0D" w14:textId="030E08BE" w:rsidR="00F27518" w:rsidRPr="00E96B19" w:rsidRDefault="00945DD2" w:rsidP="00BC7D54">
      <w:pPr>
        <w:pStyle w:val="Heading1"/>
        <w:spacing w:before="120" w:after="120"/>
        <w:rPr>
          <w:rFonts w:ascii="Verdana" w:hAnsi="Verdana"/>
          <w:color w:val="auto"/>
          <w:sz w:val="18"/>
          <w:szCs w:val="18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A34658">
        <w:rPr>
          <w:rFonts w:ascii="Verdana" w:hAnsi="Verdana"/>
          <w:color w:val="000000"/>
          <w:sz w:val="36"/>
          <w:szCs w:val="36"/>
        </w:rPr>
        <w:t>Test Claim</w:t>
      </w:r>
      <w:r w:rsidR="00026FAE">
        <w:rPr>
          <w:rFonts w:ascii="Verdana" w:hAnsi="Verdana"/>
          <w:color w:val="000000"/>
          <w:sz w:val="36"/>
          <w:szCs w:val="36"/>
        </w:rPr>
        <w:t xml:space="preserve"> Locating an Alternative Medication by Generic Product Identifier</w:t>
      </w:r>
    </w:p>
    <w:p w14:paraId="5D3B76B9" w14:textId="77777777" w:rsidR="00F27518" w:rsidRDefault="00F27518" w:rsidP="00BC7D54">
      <w:pPr>
        <w:spacing w:before="120" w:after="120"/>
        <w:rPr>
          <w:rFonts w:ascii="Verdana" w:hAnsi="Verdana"/>
        </w:rPr>
      </w:pPr>
    </w:p>
    <w:p w14:paraId="3C7AD0ED" w14:textId="28F3D0D8" w:rsidR="009176E1" w:rsidRDefault="00CD7396" w:rsidP="00BC7D54">
      <w:pPr>
        <w:pStyle w:val="TOC2"/>
        <w:spacing w:before="120" w:after="120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 w:rsidRPr="0032631D">
        <w:rPr>
          <w:noProof w:val="0"/>
          <w:color w:val="auto"/>
          <w:u w:val="none"/>
        </w:rPr>
        <w:fldChar w:fldCharType="begin"/>
      </w:r>
      <w:r w:rsidRPr="00BC7D54">
        <w:rPr>
          <w:noProof w:val="0"/>
          <w:color w:val="auto"/>
          <w:u w:val="none"/>
        </w:rPr>
        <w:instrText xml:space="preserve"> TOC \o "2-2" \n \p " " \h \z \u </w:instrText>
      </w:r>
      <w:r w:rsidRPr="0032631D">
        <w:rPr>
          <w:noProof w:val="0"/>
          <w:color w:val="auto"/>
          <w:u w:val="none"/>
        </w:rPr>
        <w:fldChar w:fldCharType="separate"/>
      </w:r>
      <w:hyperlink w:anchor="_Toc188947132" w:history="1">
        <w:r w:rsidR="009176E1" w:rsidRPr="00E5780C">
          <w:rPr>
            <w:rStyle w:val="Hyperlink"/>
          </w:rPr>
          <w:t>Process</w:t>
        </w:r>
      </w:hyperlink>
    </w:p>
    <w:p w14:paraId="4EADE95E" w14:textId="06EE863B" w:rsidR="009176E1" w:rsidRDefault="009176E1" w:rsidP="00BC7D54">
      <w:pPr>
        <w:pStyle w:val="TOC2"/>
        <w:spacing w:before="120" w:after="120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88947133" w:history="1">
        <w:r w:rsidRPr="00E5780C">
          <w:rPr>
            <w:rStyle w:val="Hyperlink"/>
          </w:rPr>
          <w:t>Related Documents</w:t>
        </w:r>
      </w:hyperlink>
    </w:p>
    <w:p w14:paraId="63A59D00" w14:textId="594B7292" w:rsidR="00026FAE" w:rsidRPr="0032631D" w:rsidRDefault="00CD7396" w:rsidP="00BC7D54">
      <w:pPr>
        <w:spacing w:before="120" w:after="120"/>
        <w:rPr>
          <w:rFonts w:ascii="Verdana" w:hAnsi="Verdana"/>
        </w:rPr>
      </w:pPr>
      <w:r w:rsidRPr="0032631D">
        <w:rPr>
          <w:rFonts w:ascii="Verdana" w:hAnsi="Verdana"/>
          <w:noProof/>
          <w:color w:val="3333FF"/>
          <w:u w:val="single"/>
        </w:rPr>
        <w:fldChar w:fldCharType="end"/>
      </w:r>
      <w:r w:rsidR="006C1CBD" w:rsidRPr="0032631D">
        <w:rPr>
          <w:rFonts w:ascii="Verdana" w:hAnsi="Verdana"/>
        </w:rPr>
        <w:t xml:space="preserve"> </w:t>
      </w:r>
      <w:bookmarkStart w:id="1" w:name="_Overview"/>
      <w:bookmarkEnd w:id="1"/>
    </w:p>
    <w:p w14:paraId="6DAEB8B6" w14:textId="1BC9CB03" w:rsidR="00F43561" w:rsidRDefault="00362C05" w:rsidP="00BC7D54">
      <w:pPr>
        <w:spacing w:before="120" w:after="120"/>
        <w:rPr>
          <w:rFonts w:ascii="Verdana" w:hAnsi="Verdana"/>
        </w:rPr>
      </w:pPr>
      <w:r w:rsidRPr="0032631D">
        <w:rPr>
          <w:rFonts w:ascii="Verdana" w:hAnsi="Verdana"/>
          <w:b/>
          <w:bCs/>
        </w:rPr>
        <w:t xml:space="preserve">Description: </w:t>
      </w:r>
      <w:r w:rsidRPr="0032631D">
        <w:rPr>
          <w:rFonts w:ascii="Verdana" w:hAnsi="Verdana"/>
        </w:rPr>
        <w:t xml:space="preserve"> </w:t>
      </w:r>
      <w:r w:rsidR="009F6F75" w:rsidRPr="0032631D">
        <w:rPr>
          <w:rFonts w:ascii="Verdana" w:hAnsi="Verdana"/>
        </w:rPr>
        <w:t>I</w:t>
      </w:r>
      <w:r w:rsidR="00026FAE" w:rsidRPr="0032631D">
        <w:rPr>
          <w:rFonts w:ascii="Verdana" w:hAnsi="Verdana"/>
        </w:rPr>
        <w:t xml:space="preserve">nstructions to locate an </w:t>
      </w:r>
      <w:r w:rsidR="00794F3B" w:rsidRPr="0032631D">
        <w:rPr>
          <w:rFonts w:ascii="Verdana" w:hAnsi="Verdana"/>
          <w:b/>
        </w:rPr>
        <w:t xml:space="preserve">Alternative Medication </w:t>
      </w:r>
      <w:r w:rsidR="00026FAE" w:rsidRPr="0032631D">
        <w:rPr>
          <w:rFonts w:ascii="Verdana" w:hAnsi="Verdana"/>
          <w:b/>
        </w:rPr>
        <w:t>by GPI</w:t>
      </w:r>
      <w:r w:rsidR="00026FAE" w:rsidRPr="0032631D">
        <w:rPr>
          <w:rFonts w:ascii="Verdana" w:hAnsi="Verdana"/>
        </w:rPr>
        <w:t xml:space="preserve"> </w:t>
      </w:r>
      <w:r w:rsidR="00026FAE" w:rsidRPr="0032631D">
        <w:rPr>
          <w:rFonts w:ascii="Verdana" w:hAnsi="Verdana"/>
          <w:color w:val="000000"/>
        </w:rPr>
        <w:t>(Generic Product Indicator).</w:t>
      </w:r>
      <w:r w:rsidR="00026FAE" w:rsidRPr="0032631D">
        <w:rPr>
          <w:rFonts w:ascii="Verdana" w:hAnsi="Verdana"/>
        </w:rPr>
        <w:t xml:space="preserve">  This is useful when running a Test Claim and a Non-Formulary message is received.</w:t>
      </w:r>
      <w:r w:rsidR="00026FAE" w:rsidRPr="0032631D">
        <w:rPr>
          <w:rFonts w:ascii="Verdana" w:hAnsi="Verdana"/>
          <w:b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96FE4" w:rsidRPr="00DC296B" w14:paraId="524B3967" w14:textId="77777777" w:rsidTr="00BC7D54">
        <w:tc>
          <w:tcPr>
            <w:tcW w:w="5000" w:type="pct"/>
            <w:shd w:val="clear" w:color="auto" w:fill="BFBFBF" w:themeFill="background1" w:themeFillShade="BF"/>
          </w:tcPr>
          <w:p w14:paraId="62F0FDF3" w14:textId="640ED747" w:rsidR="00496FE4" w:rsidRPr="000D6356" w:rsidRDefault="00026FAE" w:rsidP="00A94460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" w:name="_Locating_an_Alternative"/>
            <w:bookmarkStart w:id="3" w:name="_Toc188947132"/>
            <w:bookmarkEnd w:id="2"/>
            <w:r>
              <w:rPr>
                <w:rFonts w:ascii="Verdana" w:hAnsi="Verdana"/>
                <w:i w:val="0"/>
              </w:rPr>
              <w:t>Process</w:t>
            </w:r>
            <w:bookmarkEnd w:id="3"/>
          </w:p>
        </w:tc>
      </w:tr>
    </w:tbl>
    <w:p w14:paraId="2AE6145D" w14:textId="77777777" w:rsidR="00496FE4" w:rsidRPr="00496FE4" w:rsidRDefault="00496FE4" w:rsidP="00A94460">
      <w:pPr>
        <w:spacing w:before="120" w:after="120"/>
        <w:rPr>
          <w:rFonts w:ascii="Verdana" w:hAnsi="Verdana"/>
        </w:rPr>
      </w:pPr>
    </w:p>
    <w:p w14:paraId="57A7F57F" w14:textId="19DAE553" w:rsidR="00496FE4" w:rsidRPr="00496FE4" w:rsidRDefault="007E684D" w:rsidP="00A94460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 wp14:anchorId="6B63B56A" wp14:editId="2A870BC2">
            <wp:extent cx="238125" cy="209550"/>
            <wp:effectExtent l="0" t="0" r="0" b="0"/>
            <wp:docPr id="3" name="Picture 27" descr="Icon - Import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con - Important Inform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FE4" w:rsidRPr="00496FE4">
        <w:rPr>
          <w:rFonts w:ascii="Verdana" w:hAnsi="Verdana"/>
          <w:b/>
        </w:rPr>
        <w:t xml:space="preserve"> Read the Mandatory </w:t>
      </w:r>
      <w:r w:rsidR="00B33BA7">
        <w:rPr>
          <w:rFonts w:ascii="Verdana" w:hAnsi="Verdana"/>
          <w:b/>
        </w:rPr>
        <w:t>D</w:t>
      </w:r>
      <w:r w:rsidR="00B33BA7" w:rsidRPr="00496FE4">
        <w:rPr>
          <w:rFonts w:ascii="Verdana" w:hAnsi="Verdana"/>
          <w:b/>
        </w:rPr>
        <w:t xml:space="preserve">isclaimer </w:t>
      </w:r>
      <w:r w:rsidR="00496FE4" w:rsidRPr="00496FE4">
        <w:rPr>
          <w:rFonts w:ascii="Verdana" w:hAnsi="Verdana"/>
          <w:b/>
        </w:rPr>
        <w:t>in PeopleSafe:</w:t>
      </w:r>
    </w:p>
    <w:p w14:paraId="6181EE70" w14:textId="486A1D05" w:rsidR="00496FE4" w:rsidRPr="003B73AF" w:rsidRDefault="007E684D" w:rsidP="00A94460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B3394DF" wp14:editId="7BB77756">
            <wp:extent cx="238125" cy="209550"/>
            <wp:effectExtent l="0" t="0" r="0" b="0"/>
            <wp:docPr id="4" name="Picture 8" descr="Icon - Conver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con - Convers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FE4" w:rsidRPr="00496FE4">
        <w:rPr>
          <w:rFonts w:ascii="Verdana" w:hAnsi="Verdana"/>
        </w:rPr>
        <w:t xml:space="preserve"> </w:t>
      </w:r>
      <w:r w:rsidR="00496FE4" w:rsidRPr="003B73AF">
        <w:rPr>
          <w:rFonts w:ascii="Verdana" w:hAnsi="Verdana"/>
        </w:rPr>
        <w:t>This potential alternative medication must be discussed with your prescriber because it is possible that it may not be appropriate for your specific condition.</w:t>
      </w:r>
    </w:p>
    <w:p w14:paraId="50A52EB4" w14:textId="77777777" w:rsidR="00496FE4" w:rsidRPr="00496FE4" w:rsidRDefault="00496FE4" w:rsidP="00A94460">
      <w:pPr>
        <w:spacing w:before="120" w:after="120"/>
        <w:rPr>
          <w:rFonts w:ascii="Verdana" w:hAnsi="Verdana"/>
        </w:rPr>
      </w:pPr>
    </w:p>
    <w:p w14:paraId="6BFD9E6F" w14:textId="77777777" w:rsidR="00496FE4" w:rsidRPr="00496FE4" w:rsidRDefault="00496FE4" w:rsidP="00A94460">
      <w:pPr>
        <w:spacing w:before="120" w:after="120"/>
        <w:rPr>
          <w:rFonts w:ascii="Verdana" w:hAnsi="Verdana"/>
        </w:rPr>
      </w:pPr>
      <w:r w:rsidRPr="00496FE4">
        <w:rPr>
          <w:rFonts w:ascii="Verdana" w:hAnsi="Verdana"/>
        </w:rPr>
        <w:t xml:space="preserve">The </w:t>
      </w:r>
      <w:r w:rsidRPr="00496FE4">
        <w:rPr>
          <w:rFonts w:ascii="Verdana" w:hAnsi="Verdana"/>
          <w:b/>
          <w:bCs/>
        </w:rPr>
        <w:t>GPI number</w:t>
      </w:r>
      <w:r w:rsidRPr="00496FE4">
        <w:rPr>
          <w:rFonts w:ascii="Verdana" w:hAnsi="Verdana"/>
        </w:rPr>
        <w:t xml:space="preserve"> is a segmented drug code that consists of 14 characters (numbers and/or letters), with seven drug classifications, or sub-sets, and was created by Medi-Span. </w:t>
      </w:r>
    </w:p>
    <w:p w14:paraId="7BB3E981" w14:textId="77777777" w:rsidR="00496FE4" w:rsidRPr="00496FE4" w:rsidRDefault="00496FE4" w:rsidP="00A94460">
      <w:pPr>
        <w:spacing w:before="120" w:after="120"/>
        <w:rPr>
          <w:rFonts w:ascii="Verdana" w:hAnsi="Verdana"/>
        </w:rPr>
      </w:pPr>
    </w:p>
    <w:p w14:paraId="4011EA55" w14:textId="77777777" w:rsidR="00496FE4" w:rsidRPr="00496FE4" w:rsidRDefault="00496FE4" w:rsidP="00A94460">
      <w:pPr>
        <w:spacing w:before="120" w:after="120"/>
        <w:rPr>
          <w:rFonts w:ascii="Verdana" w:hAnsi="Verdana"/>
        </w:rPr>
      </w:pPr>
      <w:r w:rsidRPr="00496FE4">
        <w:rPr>
          <w:rFonts w:ascii="Verdana" w:hAnsi="Verdana"/>
        </w:rPr>
        <w:t>This hierarchy of sub-sets helps to provide increasingly more specific information about the drug. Each “step” down the hierarchy increases the specificity of the categorization.</w:t>
      </w:r>
    </w:p>
    <w:p w14:paraId="0A578B16" w14:textId="77777777" w:rsidR="00496FE4" w:rsidRPr="00496FE4" w:rsidRDefault="00496FE4" w:rsidP="00A94460">
      <w:pPr>
        <w:spacing w:before="120" w:after="120"/>
        <w:rPr>
          <w:rFonts w:ascii="Verdana" w:hAnsi="Verdana"/>
        </w:rPr>
      </w:pPr>
    </w:p>
    <w:p w14:paraId="5B7F740D" w14:textId="5EF43423" w:rsidR="00496FE4" w:rsidRPr="00496FE4" w:rsidRDefault="00DB60D7" w:rsidP="00A94460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496FE4">
        <w:rPr>
          <w:rFonts w:ascii="Verdana" w:hAnsi="Verdana"/>
        </w:rPr>
        <w:t>The first</w:t>
      </w:r>
      <w:r w:rsidR="00496FE4" w:rsidRPr="00496FE4">
        <w:rPr>
          <w:rFonts w:ascii="Verdana" w:hAnsi="Verdana"/>
        </w:rPr>
        <w:t xml:space="preserve"> ten digits define the therapeutic class</w:t>
      </w:r>
      <w:r w:rsidR="00B33BA7">
        <w:rPr>
          <w:rFonts w:ascii="Verdana" w:hAnsi="Verdana"/>
        </w:rPr>
        <w:t>.</w:t>
      </w:r>
    </w:p>
    <w:p w14:paraId="4394053E" w14:textId="42C18A2E" w:rsidR="00496FE4" w:rsidRPr="00496FE4" w:rsidRDefault="00DB60D7" w:rsidP="00A94460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496FE4">
        <w:rPr>
          <w:rFonts w:ascii="Verdana" w:hAnsi="Verdana"/>
        </w:rPr>
        <w:t>The last</w:t>
      </w:r>
      <w:r w:rsidR="00496FE4" w:rsidRPr="00496FE4">
        <w:rPr>
          <w:rFonts w:ascii="Verdana" w:hAnsi="Verdana"/>
        </w:rPr>
        <w:t xml:space="preserve"> four digits define the dosage of the drug, the route, or its strength</w:t>
      </w:r>
      <w:r w:rsidR="00241E94">
        <w:rPr>
          <w:rFonts w:ascii="Verdana" w:hAnsi="Verdana"/>
        </w:rPr>
        <w:t>.</w:t>
      </w:r>
    </w:p>
    <w:p w14:paraId="2099F24B" w14:textId="77777777" w:rsidR="00496FE4" w:rsidRPr="00496FE4" w:rsidRDefault="00496FE4" w:rsidP="00A94460">
      <w:pPr>
        <w:spacing w:before="120" w:after="120"/>
        <w:rPr>
          <w:rFonts w:ascii="Verdana" w:hAnsi="Verdana"/>
        </w:rPr>
      </w:pPr>
    </w:p>
    <w:p w14:paraId="50F7E660" w14:textId="5653BF1E" w:rsidR="00496FE4" w:rsidRPr="00496FE4" w:rsidRDefault="00496FE4" w:rsidP="00A94460">
      <w:pPr>
        <w:spacing w:before="120" w:after="120"/>
        <w:rPr>
          <w:rFonts w:ascii="Verdana" w:hAnsi="Verdana"/>
        </w:rPr>
      </w:pPr>
      <w:r w:rsidRPr="00496FE4">
        <w:rPr>
          <w:rFonts w:ascii="Verdana" w:hAnsi="Verdana"/>
        </w:rPr>
        <w:t>Below is a breakdown of each sub-set of numbers in the GPI: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496FE4" w:rsidRPr="00496FE4" w14:paraId="65E9B0F0" w14:textId="77777777" w:rsidTr="00BC7D54">
        <w:tc>
          <w:tcPr>
            <w:tcW w:w="2500" w:type="pct"/>
            <w:shd w:val="clear" w:color="auto" w:fill="D9D9D9" w:themeFill="background1" w:themeFillShade="D9"/>
          </w:tcPr>
          <w:p w14:paraId="514DD61A" w14:textId="77777777" w:rsidR="00496FE4" w:rsidRPr="00496FE4" w:rsidRDefault="00496FE4" w:rsidP="00A94460">
            <w:pPr>
              <w:spacing w:before="120" w:after="120"/>
              <w:jc w:val="center"/>
              <w:rPr>
                <w:rFonts w:ascii="Verdana" w:hAnsi="Verdana"/>
              </w:rPr>
            </w:pPr>
            <w:r w:rsidRPr="00496FE4">
              <w:rPr>
                <w:rFonts w:ascii="Verdana" w:hAnsi="Verdana"/>
                <w:b/>
                <w:bCs/>
              </w:rPr>
              <w:t>GPI Number Sub-sets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321B8C7F" w14:textId="77777777" w:rsidR="00496FE4" w:rsidRPr="00496FE4" w:rsidRDefault="00496FE4" w:rsidP="00A94460">
            <w:pPr>
              <w:spacing w:before="120" w:after="120"/>
              <w:jc w:val="center"/>
              <w:rPr>
                <w:rFonts w:ascii="Verdana" w:hAnsi="Verdana"/>
              </w:rPr>
            </w:pPr>
            <w:r w:rsidRPr="00496FE4">
              <w:rPr>
                <w:rFonts w:ascii="Verdana" w:hAnsi="Verdana"/>
                <w:b/>
                <w:bCs/>
              </w:rPr>
              <w:t>GPI Coding</w:t>
            </w:r>
          </w:p>
        </w:tc>
      </w:tr>
      <w:tr w:rsidR="00496FE4" w:rsidRPr="00496FE4" w14:paraId="7F58BE33" w14:textId="77777777" w:rsidTr="00BC7D54">
        <w:tc>
          <w:tcPr>
            <w:tcW w:w="2500" w:type="pct"/>
          </w:tcPr>
          <w:p w14:paraId="5135C7FE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  <w:b/>
                <w:bCs/>
              </w:rPr>
              <w:t>12</w:t>
            </w:r>
            <w:r w:rsidRPr="00496FE4">
              <w:rPr>
                <w:rFonts w:ascii="Verdana" w:hAnsi="Verdana"/>
              </w:rPr>
              <w:t>                                           </w:t>
            </w:r>
          </w:p>
        </w:tc>
        <w:tc>
          <w:tcPr>
            <w:tcW w:w="2500" w:type="pct"/>
          </w:tcPr>
          <w:p w14:paraId="17464F31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</w:rPr>
              <w:t>Drug group</w:t>
            </w:r>
          </w:p>
        </w:tc>
      </w:tr>
      <w:tr w:rsidR="00496FE4" w:rsidRPr="00496FE4" w14:paraId="4CCBFAA8" w14:textId="77777777" w:rsidTr="00BC7D54">
        <w:tc>
          <w:tcPr>
            <w:tcW w:w="2500" w:type="pct"/>
          </w:tcPr>
          <w:p w14:paraId="0A859B99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</w:rPr>
              <w:t>12-</w:t>
            </w:r>
            <w:r w:rsidRPr="00496FE4">
              <w:rPr>
                <w:rFonts w:ascii="Verdana" w:hAnsi="Verdana"/>
                <w:b/>
                <w:bCs/>
              </w:rPr>
              <w:t>34</w:t>
            </w:r>
            <w:r w:rsidRPr="00496FE4">
              <w:rPr>
                <w:rFonts w:ascii="Verdana" w:hAnsi="Verdana"/>
              </w:rPr>
              <w:t>                                     </w:t>
            </w:r>
          </w:p>
        </w:tc>
        <w:tc>
          <w:tcPr>
            <w:tcW w:w="2500" w:type="pct"/>
          </w:tcPr>
          <w:p w14:paraId="42AEF3CE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</w:rPr>
              <w:t>Drug class</w:t>
            </w:r>
          </w:p>
        </w:tc>
      </w:tr>
      <w:tr w:rsidR="00496FE4" w:rsidRPr="00496FE4" w14:paraId="30866465" w14:textId="77777777" w:rsidTr="00BC7D54">
        <w:tc>
          <w:tcPr>
            <w:tcW w:w="2500" w:type="pct"/>
          </w:tcPr>
          <w:p w14:paraId="485BCA2F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</w:rPr>
              <w:t>12-34-</w:t>
            </w:r>
            <w:r w:rsidRPr="00496FE4">
              <w:rPr>
                <w:rFonts w:ascii="Verdana" w:hAnsi="Verdana"/>
                <w:b/>
                <w:bCs/>
              </w:rPr>
              <w:t>56</w:t>
            </w:r>
            <w:r w:rsidRPr="00496FE4">
              <w:rPr>
                <w:rFonts w:ascii="Verdana" w:hAnsi="Verdana"/>
              </w:rPr>
              <w:t xml:space="preserve">                                 </w:t>
            </w:r>
          </w:p>
        </w:tc>
        <w:tc>
          <w:tcPr>
            <w:tcW w:w="2500" w:type="pct"/>
          </w:tcPr>
          <w:p w14:paraId="04684E09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</w:rPr>
              <w:t>Drug sub-class</w:t>
            </w:r>
          </w:p>
        </w:tc>
      </w:tr>
      <w:tr w:rsidR="00496FE4" w:rsidRPr="00496FE4" w14:paraId="65EE45CA" w14:textId="77777777" w:rsidTr="00BC7D54">
        <w:tc>
          <w:tcPr>
            <w:tcW w:w="2500" w:type="pct"/>
          </w:tcPr>
          <w:p w14:paraId="2EC64837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</w:rPr>
              <w:t>12-34-56-</w:t>
            </w:r>
            <w:r w:rsidRPr="00496FE4">
              <w:rPr>
                <w:rFonts w:ascii="Verdana" w:hAnsi="Verdana"/>
                <w:b/>
                <w:bCs/>
              </w:rPr>
              <w:t>78</w:t>
            </w:r>
            <w:r w:rsidRPr="00496FE4">
              <w:rPr>
                <w:rFonts w:ascii="Verdana" w:hAnsi="Verdana"/>
              </w:rPr>
              <w:t xml:space="preserve">                           </w:t>
            </w:r>
          </w:p>
        </w:tc>
        <w:tc>
          <w:tcPr>
            <w:tcW w:w="2500" w:type="pct"/>
          </w:tcPr>
          <w:p w14:paraId="07CD3170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</w:rPr>
              <w:t>Drug name</w:t>
            </w:r>
          </w:p>
        </w:tc>
      </w:tr>
      <w:tr w:rsidR="00496FE4" w:rsidRPr="00496FE4" w14:paraId="2E31604C" w14:textId="77777777" w:rsidTr="00BC7D54">
        <w:tc>
          <w:tcPr>
            <w:tcW w:w="2500" w:type="pct"/>
          </w:tcPr>
          <w:p w14:paraId="00F847C1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</w:rPr>
              <w:t>12-34-56-78-</w:t>
            </w:r>
            <w:r w:rsidRPr="00496FE4">
              <w:rPr>
                <w:rFonts w:ascii="Verdana" w:hAnsi="Verdana"/>
                <w:b/>
                <w:bCs/>
              </w:rPr>
              <w:t>90</w:t>
            </w:r>
            <w:r w:rsidRPr="00496FE4">
              <w:rPr>
                <w:rFonts w:ascii="Verdana" w:hAnsi="Verdana"/>
              </w:rPr>
              <w:t xml:space="preserve">                      </w:t>
            </w:r>
          </w:p>
        </w:tc>
        <w:tc>
          <w:tcPr>
            <w:tcW w:w="2500" w:type="pct"/>
          </w:tcPr>
          <w:p w14:paraId="4FE563C5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</w:rPr>
              <w:t xml:space="preserve">Drug name extension </w:t>
            </w:r>
          </w:p>
        </w:tc>
      </w:tr>
      <w:tr w:rsidR="00496FE4" w:rsidRPr="00496FE4" w14:paraId="7BCBCFAA" w14:textId="77777777" w:rsidTr="00BC7D54">
        <w:tc>
          <w:tcPr>
            <w:tcW w:w="2500" w:type="pct"/>
          </w:tcPr>
          <w:p w14:paraId="37481FD9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</w:rPr>
              <w:t>12-34-56-78-90-</w:t>
            </w:r>
            <w:r w:rsidRPr="00496FE4">
              <w:rPr>
                <w:rFonts w:ascii="Verdana" w:hAnsi="Verdana"/>
                <w:b/>
                <w:bCs/>
              </w:rPr>
              <w:t>12</w:t>
            </w:r>
            <w:r w:rsidRPr="00496FE4">
              <w:rPr>
                <w:rFonts w:ascii="Verdana" w:hAnsi="Verdana"/>
              </w:rPr>
              <w:t xml:space="preserve">                 </w:t>
            </w:r>
          </w:p>
        </w:tc>
        <w:tc>
          <w:tcPr>
            <w:tcW w:w="2500" w:type="pct"/>
          </w:tcPr>
          <w:p w14:paraId="64FA924F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</w:rPr>
              <w:t>Dosage form</w:t>
            </w:r>
          </w:p>
        </w:tc>
      </w:tr>
      <w:tr w:rsidR="00496FE4" w:rsidRPr="00496FE4" w14:paraId="44B2097A" w14:textId="77777777" w:rsidTr="00BC7D54">
        <w:tc>
          <w:tcPr>
            <w:tcW w:w="2500" w:type="pct"/>
          </w:tcPr>
          <w:p w14:paraId="54EAAD55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</w:rPr>
              <w:t>12-34-56-78-90-12-</w:t>
            </w:r>
            <w:r w:rsidRPr="00496FE4">
              <w:rPr>
                <w:rFonts w:ascii="Verdana" w:hAnsi="Verdana"/>
                <w:b/>
                <w:bCs/>
              </w:rPr>
              <w:t>34</w:t>
            </w:r>
            <w:r w:rsidRPr="00496FE4">
              <w:rPr>
                <w:rFonts w:ascii="Verdana" w:hAnsi="Verdana"/>
              </w:rPr>
              <w:t xml:space="preserve">           </w:t>
            </w:r>
          </w:p>
        </w:tc>
        <w:tc>
          <w:tcPr>
            <w:tcW w:w="2500" w:type="pct"/>
          </w:tcPr>
          <w:p w14:paraId="4A088A64" w14:textId="77777777" w:rsidR="00496FE4" w:rsidRPr="00496FE4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496FE4">
              <w:rPr>
                <w:rFonts w:ascii="Verdana" w:hAnsi="Verdana"/>
              </w:rPr>
              <w:t>Strength</w:t>
            </w:r>
          </w:p>
        </w:tc>
      </w:tr>
    </w:tbl>
    <w:p w14:paraId="7D225D6A" w14:textId="77777777" w:rsidR="00496FE4" w:rsidRPr="00496FE4" w:rsidRDefault="00496FE4" w:rsidP="00A94460">
      <w:pPr>
        <w:spacing w:before="120" w:after="120"/>
        <w:jc w:val="center"/>
        <w:rPr>
          <w:rFonts w:ascii="Verdana" w:hAnsi="Verdana"/>
          <w:b/>
        </w:rPr>
      </w:pPr>
      <w:r w:rsidRPr="00496FE4">
        <w:rPr>
          <w:rFonts w:ascii="Verdana" w:hAnsi="Verdana"/>
          <w:b/>
        </w:rPr>
        <w:t xml:space="preserve"> </w:t>
      </w:r>
    </w:p>
    <w:p w14:paraId="2A66B261" w14:textId="77777777" w:rsidR="00496FE4" w:rsidRPr="00496FE4" w:rsidRDefault="00496FE4" w:rsidP="00A94460">
      <w:pPr>
        <w:spacing w:before="120" w:after="120"/>
        <w:rPr>
          <w:rFonts w:ascii="Verdana" w:hAnsi="Verdana"/>
        </w:rPr>
      </w:pPr>
      <w:r w:rsidRPr="00496FE4">
        <w:rPr>
          <w:rFonts w:ascii="Verdana" w:hAnsi="Verdana"/>
        </w:rPr>
        <w:t>Information provided in the GPI:</w:t>
      </w:r>
    </w:p>
    <w:p w14:paraId="40D60B48" w14:textId="65D7C540" w:rsidR="00496FE4" w:rsidRPr="00496FE4" w:rsidRDefault="00496FE4" w:rsidP="00A94460">
      <w:pPr>
        <w:numPr>
          <w:ilvl w:val="0"/>
          <w:numId w:val="8"/>
        </w:numPr>
        <w:spacing w:before="120" w:after="120"/>
        <w:rPr>
          <w:rFonts w:ascii="Verdana" w:hAnsi="Verdana"/>
        </w:rPr>
      </w:pPr>
      <w:r w:rsidRPr="00496FE4">
        <w:rPr>
          <w:rFonts w:ascii="Verdana" w:hAnsi="Verdana"/>
        </w:rPr>
        <w:t xml:space="preserve">Defines pharmaceutically equivalent </w:t>
      </w:r>
      <w:r w:rsidR="00D20636" w:rsidRPr="00496FE4">
        <w:rPr>
          <w:rFonts w:ascii="Verdana" w:hAnsi="Verdana"/>
        </w:rPr>
        <w:t>products.</w:t>
      </w:r>
    </w:p>
    <w:p w14:paraId="6E7B8D0A" w14:textId="7BAF3446" w:rsidR="00496FE4" w:rsidRPr="00496FE4" w:rsidRDefault="00496FE4" w:rsidP="00A94460">
      <w:pPr>
        <w:numPr>
          <w:ilvl w:val="0"/>
          <w:numId w:val="8"/>
        </w:numPr>
        <w:spacing w:before="120" w:after="120"/>
        <w:rPr>
          <w:rFonts w:ascii="Verdana" w:hAnsi="Verdana"/>
        </w:rPr>
      </w:pPr>
      <w:r w:rsidRPr="00496FE4">
        <w:rPr>
          <w:rFonts w:ascii="Verdana" w:hAnsi="Verdana"/>
        </w:rPr>
        <w:t>One GPI represents many NDC’s (National Drug Code)</w:t>
      </w:r>
      <w:r w:rsidR="00D20636">
        <w:rPr>
          <w:rFonts w:ascii="Verdana" w:hAnsi="Verdana"/>
        </w:rPr>
        <w:t>.</w:t>
      </w:r>
    </w:p>
    <w:p w14:paraId="14DEA834" w14:textId="355651F7" w:rsidR="00496FE4" w:rsidRPr="00496FE4" w:rsidRDefault="00496FE4" w:rsidP="00A94460">
      <w:pPr>
        <w:numPr>
          <w:ilvl w:val="0"/>
          <w:numId w:val="8"/>
        </w:numPr>
        <w:spacing w:before="120" w:after="120"/>
        <w:rPr>
          <w:rFonts w:ascii="Verdana" w:hAnsi="Verdana"/>
        </w:rPr>
      </w:pPr>
      <w:r w:rsidRPr="00496FE4">
        <w:rPr>
          <w:rFonts w:ascii="Verdana" w:hAnsi="Verdana"/>
        </w:rPr>
        <w:t>Each NDC has only one GPI</w:t>
      </w:r>
      <w:r w:rsidR="00D20636">
        <w:rPr>
          <w:rFonts w:ascii="Verdana" w:hAnsi="Verdana"/>
        </w:rPr>
        <w:t>.</w:t>
      </w:r>
    </w:p>
    <w:p w14:paraId="3CE79833" w14:textId="77777777" w:rsidR="00496FE4" w:rsidRPr="00496FE4" w:rsidRDefault="00496FE4" w:rsidP="00A94460">
      <w:pPr>
        <w:spacing w:before="120" w:after="120"/>
        <w:jc w:val="right"/>
        <w:rPr>
          <w:rFonts w:ascii="Verdana" w:hAnsi="Verdana"/>
        </w:rPr>
      </w:pPr>
    </w:p>
    <w:p w14:paraId="3168E4A8" w14:textId="1AEA4152" w:rsidR="00496FE4" w:rsidRDefault="00496FE4" w:rsidP="00BC7D54">
      <w:pPr>
        <w:spacing w:before="120" w:after="120"/>
        <w:rPr>
          <w:rFonts w:ascii="Verdana" w:hAnsi="Verdana"/>
        </w:rPr>
      </w:pPr>
      <w:r w:rsidRPr="00496FE4">
        <w:rPr>
          <w:rFonts w:ascii="Verdana" w:hAnsi="Verdana"/>
          <w:color w:val="000000"/>
        </w:rPr>
        <w:t xml:space="preserve">If after running the Test Claim and a </w:t>
      </w:r>
      <w:r w:rsidR="00832CF8" w:rsidRPr="00496FE4">
        <w:rPr>
          <w:rFonts w:ascii="Verdana" w:hAnsi="Verdana"/>
          <w:color w:val="000000"/>
        </w:rPr>
        <w:t>Non-Formulary</w:t>
      </w:r>
      <w:r w:rsidRPr="00496FE4">
        <w:rPr>
          <w:rFonts w:ascii="Verdana" w:hAnsi="Verdana"/>
          <w:color w:val="000000"/>
        </w:rPr>
        <w:t xml:space="preserve"> message displays</w:t>
      </w:r>
      <w:r w:rsidR="00241E94">
        <w:rPr>
          <w:rFonts w:ascii="Verdana" w:hAnsi="Verdana"/>
          <w:color w:val="000000"/>
        </w:rPr>
        <w:t>;</w:t>
      </w:r>
      <w:r w:rsidRPr="00496FE4">
        <w:rPr>
          <w:rFonts w:ascii="Verdana" w:hAnsi="Verdana"/>
          <w:color w:val="000000"/>
        </w:rPr>
        <w:t xml:space="preserve"> determine if the member is interested in a </w:t>
      </w:r>
      <w:r w:rsidRPr="00496FE4">
        <w:rPr>
          <w:rFonts w:ascii="Verdana" w:hAnsi="Verdana"/>
          <w:b/>
          <w:color w:val="000000"/>
        </w:rPr>
        <w:t>formulary alternative</w:t>
      </w:r>
      <w:r w:rsidR="008060FB" w:rsidRPr="00496FE4">
        <w:rPr>
          <w:rFonts w:ascii="Verdana" w:hAnsi="Verdana"/>
          <w:b/>
          <w:color w:val="000000"/>
        </w:rPr>
        <w:t>.</w:t>
      </w:r>
      <w:r w:rsidR="008060FB" w:rsidRPr="00496FE4">
        <w:rPr>
          <w:rFonts w:ascii="Verdana" w:hAnsi="Verdana"/>
          <w:color w:val="000000"/>
        </w:rPr>
        <w:t xml:space="preserve"> </w:t>
      </w:r>
      <w:r w:rsidRPr="00496FE4">
        <w:rPr>
          <w:rFonts w:ascii="Verdana" w:hAnsi="Verdana"/>
          <w:color w:val="000000"/>
        </w:rPr>
        <w:t xml:space="preserve">If </w:t>
      </w:r>
      <w:r w:rsidR="005F5EB5" w:rsidRPr="00496FE4">
        <w:rPr>
          <w:rFonts w:ascii="Verdana" w:hAnsi="Verdana"/>
          <w:color w:val="000000"/>
        </w:rPr>
        <w:t>yes</w:t>
      </w:r>
      <w:r w:rsidRPr="00496FE4">
        <w:rPr>
          <w:rFonts w:ascii="Verdana" w:hAnsi="Verdana"/>
          <w:color w:val="000000"/>
        </w:rPr>
        <w:t xml:space="preserve"> and no preferred products are listed </w:t>
      </w:r>
      <w:r w:rsidR="00456C14">
        <w:rPr>
          <w:rFonts w:ascii="Verdana" w:hAnsi="Verdana"/>
          <w:color w:val="000000"/>
        </w:rPr>
        <w:t>after clicking</w:t>
      </w:r>
      <w:r w:rsidRPr="00496FE4">
        <w:rPr>
          <w:rFonts w:ascii="Verdana" w:hAnsi="Verdana"/>
          <w:color w:val="000000"/>
        </w:rPr>
        <w:t xml:space="preserve"> on the </w:t>
      </w:r>
      <w:r w:rsidR="00456C14">
        <w:rPr>
          <w:rFonts w:ascii="Verdana" w:hAnsi="Verdana"/>
          <w:color w:val="000000"/>
        </w:rPr>
        <w:t>D</w:t>
      </w:r>
      <w:r w:rsidRPr="00496FE4">
        <w:rPr>
          <w:rFonts w:ascii="Verdana" w:hAnsi="Verdana"/>
          <w:color w:val="000000"/>
        </w:rPr>
        <w:t xml:space="preserve">etails or </w:t>
      </w:r>
      <w:r w:rsidR="00456C14">
        <w:rPr>
          <w:rFonts w:ascii="Verdana" w:hAnsi="Verdana"/>
          <w:color w:val="000000"/>
        </w:rPr>
        <w:t>S</w:t>
      </w:r>
      <w:r w:rsidRPr="00496FE4">
        <w:rPr>
          <w:rFonts w:ascii="Verdana" w:hAnsi="Verdana"/>
          <w:color w:val="000000"/>
        </w:rPr>
        <w:t>avings icons, 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8"/>
        <w:gridCol w:w="3214"/>
        <w:gridCol w:w="8798"/>
      </w:tblGrid>
      <w:tr w:rsidR="007E74E1" w:rsidRPr="00F55D9A" w14:paraId="475695C3" w14:textId="77777777" w:rsidTr="00BC7D54">
        <w:tc>
          <w:tcPr>
            <w:tcW w:w="362" w:type="pct"/>
            <w:shd w:val="clear" w:color="auto" w:fill="D9D9D9" w:themeFill="background1" w:themeFillShade="D9"/>
          </w:tcPr>
          <w:p w14:paraId="2018DBB2" w14:textId="77777777" w:rsidR="00496FE4" w:rsidRPr="00F55D9A" w:rsidRDefault="00496FE4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Step</w:t>
            </w:r>
          </w:p>
        </w:tc>
        <w:tc>
          <w:tcPr>
            <w:tcW w:w="4638" w:type="pct"/>
            <w:gridSpan w:val="2"/>
            <w:shd w:val="clear" w:color="auto" w:fill="D9D9D9" w:themeFill="background1" w:themeFillShade="D9"/>
          </w:tcPr>
          <w:p w14:paraId="74B10D42" w14:textId="77777777" w:rsidR="00496FE4" w:rsidRPr="00F55D9A" w:rsidRDefault="00496FE4" w:rsidP="00A9446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Action</w:t>
            </w:r>
          </w:p>
        </w:tc>
      </w:tr>
      <w:tr w:rsidR="00520BDE" w:rsidRPr="0076298B" w14:paraId="33D4D9B9" w14:textId="77777777" w:rsidTr="007E74E1">
        <w:tc>
          <w:tcPr>
            <w:tcW w:w="362" w:type="pct"/>
          </w:tcPr>
          <w:p w14:paraId="5FBC2C2F" w14:textId="77777777" w:rsidR="00496FE4" w:rsidRPr="0076298B" w:rsidRDefault="00496FE4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6298B">
              <w:rPr>
                <w:rFonts w:ascii="Verdana" w:hAnsi="Verdana"/>
                <w:b/>
              </w:rPr>
              <w:t>1</w:t>
            </w:r>
          </w:p>
        </w:tc>
        <w:tc>
          <w:tcPr>
            <w:tcW w:w="4638" w:type="pct"/>
            <w:gridSpan w:val="2"/>
          </w:tcPr>
          <w:p w14:paraId="5411396C" w14:textId="4C5B257C" w:rsidR="00496FE4" w:rsidRPr="0076298B" w:rsidRDefault="00496FE4" w:rsidP="00A94460">
            <w:pPr>
              <w:spacing w:before="120" w:after="120"/>
              <w:rPr>
                <w:rFonts w:ascii="Verdana" w:hAnsi="Verdana"/>
              </w:rPr>
            </w:pPr>
            <w:r w:rsidRPr="0076298B">
              <w:rPr>
                <w:rFonts w:ascii="Verdana" w:hAnsi="Verdana"/>
                <w:color w:val="000000"/>
              </w:rPr>
              <w:t xml:space="preserve">After viewing the details of the Test Claim, click the </w:t>
            </w:r>
            <w:r w:rsidRPr="0076298B">
              <w:rPr>
                <w:rFonts w:ascii="Verdana" w:hAnsi="Verdana"/>
                <w:b/>
                <w:color w:val="000000"/>
              </w:rPr>
              <w:t xml:space="preserve">Back </w:t>
            </w:r>
            <w:r w:rsidRPr="0076298B">
              <w:rPr>
                <w:rFonts w:ascii="Verdana" w:hAnsi="Verdana"/>
                <w:color w:val="000000"/>
              </w:rPr>
              <w:t>button</w:t>
            </w:r>
            <w:r w:rsidR="005D6E33" w:rsidRPr="0076298B">
              <w:rPr>
                <w:rFonts w:ascii="Verdana" w:hAnsi="Verdana"/>
                <w:color w:val="000000"/>
              </w:rPr>
              <w:t>.</w:t>
            </w:r>
            <w:r w:rsidRPr="0076298B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520BDE" w:rsidRPr="0076298B" w14:paraId="74365111" w14:textId="77777777" w:rsidTr="007E74E1">
        <w:tc>
          <w:tcPr>
            <w:tcW w:w="362" w:type="pct"/>
          </w:tcPr>
          <w:p w14:paraId="07B160DB" w14:textId="77777777" w:rsidR="00496FE4" w:rsidRPr="0076298B" w:rsidRDefault="00496FE4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6298B">
              <w:rPr>
                <w:rFonts w:ascii="Verdana" w:hAnsi="Verdana"/>
                <w:b/>
              </w:rPr>
              <w:t>2</w:t>
            </w:r>
          </w:p>
        </w:tc>
        <w:tc>
          <w:tcPr>
            <w:tcW w:w="4638" w:type="pct"/>
            <w:gridSpan w:val="2"/>
          </w:tcPr>
          <w:p w14:paraId="3ADD7272" w14:textId="77777777" w:rsidR="00496FE4" w:rsidRPr="0076298B" w:rsidRDefault="00496FE4" w:rsidP="00A94460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76298B">
              <w:rPr>
                <w:rFonts w:ascii="Verdana" w:hAnsi="Verdana"/>
                <w:color w:val="000000"/>
              </w:rPr>
              <w:t xml:space="preserve">Enter the name of the drug in the </w:t>
            </w:r>
            <w:r w:rsidRPr="0076298B">
              <w:rPr>
                <w:rFonts w:ascii="Verdana" w:hAnsi="Verdana"/>
                <w:b/>
                <w:color w:val="000000"/>
              </w:rPr>
              <w:t>Drug Label</w:t>
            </w:r>
            <w:r w:rsidRPr="0076298B">
              <w:rPr>
                <w:rFonts w:ascii="Verdana" w:hAnsi="Verdana"/>
                <w:color w:val="000000"/>
              </w:rPr>
              <w:t xml:space="preserve"> field and press </w:t>
            </w:r>
            <w:r w:rsidRPr="0076298B">
              <w:rPr>
                <w:rFonts w:ascii="Verdana" w:hAnsi="Verdana"/>
                <w:b/>
                <w:color w:val="000000"/>
              </w:rPr>
              <w:t>Enter</w:t>
            </w:r>
            <w:r w:rsidRPr="0076298B">
              <w:rPr>
                <w:rFonts w:ascii="Verdana" w:hAnsi="Verdana"/>
                <w:color w:val="000000"/>
              </w:rPr>
              <w:t>.</w:t>
            </w:r>
          </w:p>
          <w:p w14:paraId="2B33905F" w14:textId="318E4BB2" w:rsidR="00496FE4" w:rsidRPr="0076298B" w:rsidRDefault="00496FE4" w:rsidP="00A94460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76298B">
              <w:rPr>
                <w:rFonts w:ascii="Verdana" w:hAnsi="Verdana"/>
                <w:b/>
                <w:color w:val="000000"/>
              </w:rPr>
              <w:t>Result:</w:t>
            </w:r>
            <w:r w:rsidRPr="0076298B">
              <w:rPr>
                <w:rFonts w:ascii="Verdana" w:hAnsi="Verdana"/>
                <w:color w:val="000000"/>
              </w:rPr>
              <w:t xml:space="preserve">  Find A Drug screen displays the most commonly dispensed NDC numbers of the medication.</w:t>
            </w:r>
          </w:p>
        </w:tc>
      </w:tr>
      <w:tr w:rsidR="00520BDE" w:rsidRPr="0076298B" w14:paraId="1F4AA9E9" w14:textId="77777777" w:rsidTr="007E74E1">
        <w:trPr>
          <w:trHeight w:val="25"/>
        </w:trPr>
        <w:tc>
          <w:tcPr>
            <w:tcW w:w="362" w:type="pct"/>
          </w:tcPr>
          <w:p w14:paraId="62D10118" w14:textId="77777777" w:rsidR="00496FE4" w:rsidRPr="0076298B" w:rsidRDefault="00496FE4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6298B">
              <w:rPr>
                <w:rFonts w:ascii="Verdana" w:hAnsi="Verdana"/>
                <w:b/>
              </w:rPr>
              <w:t>3</w:t>
            </w:r>
          </w:p>
        </w:tc>
        <w:tc>
          <w:tcPr>
            <w:tcW w:w="4638" w:type="pct"/>
            <w:gridSpan w:val="2"/>
          </w:tcPr>
          <w:p w14:paraId="0723E2BE" w14:textId="77777777" w:rsidR="00496FE4" w:rsidRPr="0076298B" w:rsidRDefault="00496FE4" w:rsidP="00A94460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76298B">
              <w:rPr>
                <w:rFonts w:ascii="Verdana" w:hAnsi="Verdana"/>
                <w:color w:val="000000"/>
              </w:rPr>
              <w:t xml:space="preserve">Delete the pre-populated information in the </w:t>
            </w:r>
            <w:r w:rsidRPr="0076298B">
              <w:rPr>
                <w:rFonts w:ascii="Verdana" w:hAnsi="Verdana"/>
                <w:b/>
                <w:color w:val="000000"/>
              </w:rPr>
              <w:t>Drug Name</w:t>
            </w:r>
            <w:r w:rsidRPr="0076298B">
              <w:rPr>
                <w:rFonts w:ascii="Verdana" w:hAnsi="Verdana"/>
                <w:color w:val="000000"/>
              </w:rPr>
              <w:t xml:space="preserve"> field.</w:t>
            </w:r>
          </w:p>
          <w:p w14:paraId="46DC3A11" w14:textId="27D8B025" w:rsidR="005D6E33" w:rsidRDefault="007E684D" w:rsidP="00A9446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928A850" wp14:editId="0A9EFEF1">
                  <wp:extent cx="5486400" cy="2028825"/>
                  <wp:effectExtent l="0" t="0" r="0" b="0"/>
                  <wp:docPr id="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35354E" w14:textId="1265A046" w:rsidR="00CB548F" w:rsidRPr="0076298B" w:rsidRDefault="00CB548F" w:rsidP="00A9446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520BDE" w:rsidRPr="0076298B" w14:paraId="794DC199" w14:textId="77777777" w:rsidTr="007E74E1">
        <w:trPr>
          <w:trHeight w:val="204"/>
        </w:trPr>
        <w:tc>
          <w:tcPr>
            <w:tcW w:w="362" w:type="pct"/>
          </w:tcPr>
          <w:p w14:paraId="0E650872" w14:textId="77777777" w:rsidR="00496FE4" w:rsidRPr="0076298B" w:rsidRDefault="00496FE4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6298B">
              <w:rPr>
                <w:rFonts w:ascii="Verdana" w:hAnsi="Verdana"/>
                <w:b/>
              </w:rPr>
              <w:t>4</w:t>
            </w:r>
          </w:p>
        </w:tc>
        <w:tc>
          <w:tcPr>
            <w:tcW w:w="4638" w:type="pct"/>
            <w:gridSpan w:val="2"/>
          </w:tcPr>
          <w:p w14:paraId="3B1A4174" w14:textId="0877786D" w:rsidR="00496FE4" w:rsidRPr="0076298B" w:rsidRDefault="00496FE4" w:rsidP="00A94460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76298B">
              <w:rPr>
                <w:rFonts w:ascii="Verdana" w:hAnsi="Verdana"/>
                <w:color w:val="000000"/>
              </w:rPr>
              <w:t>Locate the GPI field, type the first 4 digits of the drug’s GPI code</w:t>
            </w:r>
            <w:r w:rsidR="008060FB" w:rsidRPr="0076298B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520BDE" w:rsidRPr="000C012E" w14:paraId="2012D535" w14:textId="77777777" w:rsidTr="007E74E1">
        <w:tc>
          <w:tcPr>
            <w:tcW w:w="362" w:type="pct"/>
            <w:vMerge w:val="restart"/>
          </w:tcPr>
          <w:p w14:paraId="37090F35" w14:textId="77777777" w:rsidR="00496FE4" w:rsidRPr="000C012E" w:rsidRDefault="00496FE4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012E">
              <w:rPr>
                <w:rFonts w:ascii="Verdana" w:hAnsi="Verdana"/>
                <w:b/>
              </w:rPr>
              <w:t>5</w:t>
            </w:r>
          </w:p>
        </w:tc>
        <w:tc>
          <w:tcPr>
            <w:tcW w:w="4638" w:type="pct"/>
            <w:gridSpan w:val="2"/>
          </w:tcPr>
          <w:p w14:paraId="71992B35" w14:textId="77777777" w:rsidR="00496FE4" w:rsidRPr="000C012E" w:rsidRDefault="00496FE4" w:rsidP="00A94460">
            <w:pPr>
              <w:spacing w:before="120" w:after="120"/>
              <w:rPr>
                <w:rFonts w:ascii="Verdana" w:hAnsi="Verdana"/>
                <w:noProof/>
              </w:rPr>
            </w:pPr>
            <w:r w:rsidRPr="000C012E">
              <w:rPr>
                <w:rFonts w:ascii="Verdana" w:hAnsi="Verdana"/>
                <w:color w:val="000000"/>
              </w:rPr>
              <w:t xml:space="preserve">Click </w:t>
            </w:r>
            <w:r w:rsidR="003B73AF" w:rsidRPr="000C012E">
              <w:rPr>
                <w:rFonts w:ascii="Verdana" w:hAnsi="Verdana"/>
                <w:color w:val="000000"/>
              </w:rPr>
              <w:t xml:space="preserve">the </w:t>
            </w:r>
            <w:r w:rsidRPr="000C012E">
              <w:rPr>
                <w:rFonts w:ascii="Verdana" w:hAnsi="Verdana"/>
                <w:b/>
                <w:color w:val="000000"/>
              </w:rPr>
              <w:t>Search</w:t>
            </w:r>
            <w:r w:rsidRPr="000C012E">
              <w:rPr>
                <w:rFonts w:ascii="Verdana" w:hAnsi="Verdana"/>
                <w:color w:val="000000"/>
              </w:rPr>
              <w:t xml:space="preserve"> button</w:t>
            </w:r>
            <w:r w:rsidR="003B73AF" w:rsidRPr="000C012E">
              <w:rPr>
                <w:rFonts w:ascii="Verdana" w:hAnsi="Verdana"/>
                <w:color w:val="000000"/>
              </w:rPr>
              <w:t>.</w:t>
            </w:r>
            <w:r w:rsidRPr="000C012E">
              <w:rPr>
                <w:rFonts w:ascii="Verdana" w:hAnsi="Verdana"/>
                <w:noProof/>
              </w:rPr>
              <w:t xml:space="preserve"> </w:t>
            </w:r>
          </w:p>
          <w:p w14:paraId="1C1B90FC" w14:textId="77777777" w:rsidR="00496FE4" w:rsidRPr="000C012E" w:rsidRDefault="00496FE4" w:rsidP="00A94460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0C012E">
              <w:rPr>
                <w:rFonts w:ascii="Verdana" w:hAnsi="Verdana"/>
                <w:b/>
                <w:color w:val="000000"/>
              </w:rPr>
              <w:t xml:space="preserve">Result: </w:t>
            </w:r>
            <w:r w:rsidRPr="000C012E">
              <w:rPr>
                <w:rFonts w:ascii="Verdana" w:hAnsi="Verdana"/>
                <w:color w:val="000000"/>
              </w:rPr>
              <w:t xml:space="preserve"> A list of other drugs in the same class displays.</w:t>
            </w:r>
          </w:p>
          <w:p w14:paraId="6895C96B" w14:textId="77777777" w:rsidR="00496FE4" w:rsidRPr="000C012E" w:rsidRDefault="00496FE4" w:rsidP="00A94460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555CFEB6" w14:textId="4E3D9019" w:rsidR="00496FE4" w:rsidRPr="000C012E" w:rsidRDefault="00496FE4" w:rsidP="00A94460">
            <w:pPr>
              <w:spacing w:before="120" w:after="120"/>
              <w:jc w:val="center"/>
              <w:textAlignment w:val="top"/>
              <w:rPr>
                <w:rFonts w:ascii="Verdana" w:hAnsi="Verdana"/>
                <w:noProof/>
              </w:rPr>
            </w:pPr>
            <w:r w:rsidRPr="000C012E">
              <w:rPr>
                <w:rFonts w:ascii="Verdana" w:hAnsi="Verdana"/>
                <w:noProof/>
              </w:rPr>
              <w:t xml:space="preserve"> </w:t>
            </w:r>
            <w:r w:rsidR="007E684D">
              <w:rPr>
                <w:rFonts w:ascii="Verdana" w:hAnsi="Verdana"/>
                <w:noProof/>
              </w:rPr>
              <w:drawing>
                <wp:inline distT="0" distB="0" distL="0" distR="0" wp14:anchorId="1E5ADFC5" wp14:editId="561DBF37">
                  <wp:extent cx="5486400" cy="2486025"/>
                  <wp:effectExtent l="0" t="0" r="0" b="0"/>
                  <wp:docPr id="81" name="Picture 3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A47B15" w14:textId="77777777" w:rsidR="00496FE4" w:rsidRPr="000C012E" w:rsidRDefault="00496FE4" w:rsidP="00A94460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</w:tc>
      </w:tr>
      <w:tr w:rsidR="007E74E1" w:rsidRPr="000C012E" w14:paraId="0199F871" w14:textId="77777777" w:rsidTr="00BC7D54">
        <w:trPr>
          <w:trHeight w:val="80"/>
        </w:trPr>
        <w:tc>
          <w:tcPr>
            <w:tcW w:w="362" w:type="pct"/>
            <w:vMerge/>
          </w:tcPr>
          <w:p w14:paraId="0D8A2068" w14:textId="77777777" w:rsidR="00496FE4" w:rsidRPr="000C012E" w:rsidRDefault="00496FE4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41" w:type="pct"/>
            <w:shd w:val="clear" w:color="auto" w:fill="D9D9D9" w:themeFill="background1" w:themeFillShade="D9"/>
          </w:tcPr>
          <w:p w14:paraId="0709FA92" w14:textId="77777777" w:rsidR="00496FE4" w:rsidRPr="000C012E" w:rsidRDefault="00496FE4" w:rsidP="00A9446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012E">
              <w:rPr>
                <w:rFonts w:ascii="Verdana" w:hAnsi="Verdana"/>
                <w:b/>
              </w:rPr>
              <w:t>If…</w:t>
            </w:r>
          </w:p>
        </w:tc>
        <w:tc>
          <w:tcPr>
            <w:tcW w:w="3397" w:type="pct"/>
            <w:shd w:val="clear" w:color="auto" w:fill="D9D9D9" w:themeFill="background1" w:themeFillShade="D9"/>
          </w:tcPr>
          <w:p w14:paraId="24DE5CC7" w14:textId="77777777" w:rsidR="00496FE4" w:rsidRPr="000C012E" w:rsidRDefault="00496FE4" w:rsidP="00A9446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012E">
              <w:rPr>
                <w:rFonts w:ascii="Verdana" w:hAnsi="Verdana"/>
                <w:b/>
              </w:rPr>
              <w:t>Then…</w:t>
            </w:r>
          </w:p>
        </w:tc>
      </w:tr>
      <w:tr w:rsidR="007E74E1" w:rsidRPr="000C012E" w14:paraId="0A1AA536" w14:textId="77777777" w:rsidTr="007E74E1">
        <w:trPr>
          <w:trHeight w:val="79"/>
        </w:trPr>
        <w:tc>
          <w:tcPr>
            <w:tcW w:w="362" w:type="pct"/>
            <w:vMerge/>
          </w:tcPr>
          <w:p w14:paraId="0ADCB8BB" w14:textId="77777777" w:rsidR="00496FE4" w:rsidRPr="000C012E" w:rsidRDefault="00496FE4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41" w:type="pct"/>
          </w:tcPr>
          <w:p w14:paraId="50A7A1D2" w14:textId="77777777" w:rsidR="00496FE4" w:rsidRPr="000C012E" w:rsidRDefault="00496FE4" w:rsidP="00A94460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0C012E">
              <w:rPr>
                <w:rFonts w:ascii="Verdana" w:hAnsi="Verdana"/>
              </w:rPr>
              <w:t>Able to locate alternatives</w:t>
            </w:r>
          </w:p>
        </w:tc>
        <w:tc>
          <w:tcPr>
            <w:tcW w:w="3397" w:type="pct"/>
          </w:tcPr>
          <w:p w14:paraId="420D0F8E" w14:textId="7D244FD4" w:rsidR="00AF2D36" w:rsidRPr="000C012E" w:rsidRDefault="00496FE4" w:rsidP="00A94460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0C012E">
              <w:rPr>
                <w:rFonts w:ascii="Verdana" w:hAnsi="Verdana"/>
              </w:rPr>
              <w:t>Continue to step 6</w:t>
            </w:r>
            <w:r w:rsidR="003B73AF" w:rsidRPr="000C012E">
              <w:rPr>
                <w:rFonts w:ascii="Verdana" w:hAnsi="Verdana"/>
              </w:rPr>
              <w:t>.</w:t>
            </w:r>
          </w:p>
        </w:tc>
      </w:tr>
      <w:tr w:rsidR="007E74E1" w:rsidRPr="000C012E" w14:paraId="2587F4F6" w14:textId="77777777" w:rsidTr="007E74E1">
        <w:trPr>
          <w:trHeight w:val="79"/>
        </w:trPr>
        <w:tc>
          <w:tcPr>
            <w:tcW w:w="362" w:type="pct"/>
            <w:vMerge/>
          </w:tcPr>
          <w:p w14:paraId="3B40CE4D" w14:textId="77777777" w:rsidR="00496FE4" w:rsidRPr="000C012E" w:rsidRDefault="00496FE4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41" w:type="pct"/>
          </w:tcPr>
          <w:p w14:paraId="403736F7" w14:textId="77777777" w:rsidR="00496FE4" w:rsidRPr="000C012E" w:rsidRDefault="00496FE4" w:rsidP="00A94460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0C012E">
              <w:rPr>
                <w:rFonts w:ascii="Verdana" w:hAnsi="Verdana"/>
              </w:rPr>
              <w:t>Unable to locate alternatives</w:t>
            </w:r>
          </w:p>
        </w:tc>
        <w:tc>
          <w:tcPr>
            <w:tcW w:w="3397" w:type="pct"/>
          </w:tcPr>
          <w:p w14:paraId="5A9BC957" w14:textId="1C80CE5B" w:rsidR="00AF2D36" w:rsidRPr="000C012E" w:rsidRDefault="00496FE4" w:rsidP="00A94460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0C012E">
              <w:rPr>
                <w:rFonts w:ascii="Verdana" w:hAnsi="Verdana"/>
                <w:color w:val="000000"/>
              </w:rPr>
              <w:t>Reach out to Clinical Counseling Team for assistance.</w:t>
            </w:r>
          </w:p>
        </w:tc>
      </w:tr>
      <w:tr w:rsidR="00520BDE" w:rsidRPr="000C012E" w14:paraId="28B8B52D" w14:textId="77777777" w:rsidTr="007E74E1">
        <w:tc>
          <w:tcPr>
            <w:tcW w:w="362" w:type="pct"/>
          </w:tcPr>
          <w:p w14:paraId="6BCD397C" w14:textId="77777777" w:rsidR="00496FE4" w:rsidRPr="000C012E" w:rsidRDefault="00496FE4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012E">
              <w:rPr>
                <w:rFonts w:ascii="Verdana" w:hAnsi="Verdana"/>
                <w:b/>
              </w:rPr>
              <w:t>6</w:t>
            </w:r>
          </w:p>
        </w:tc>
        <w:tc>
          <w:tcPr>
            <w:tcW w:w="4638" w:type="pct"/>
            <w:gridSpan w:val="2"/>
          </w:tcPr>
          <w:p w14:paraId="3B234C1F" w14:textId="77777777" w:rsidR="00496FE4" w:rsidRPr="000C012E" w:rsidRDefault="00496FE4" w:rsidP="00A94460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0C012E">
              <w:rPr>
                <w:rFonts w:ascii="Verdana" w:hAnsi="Verdana"/>
                <w:color w:val="000000"/>
              </w:rPr>
              <w:t xml:space="preserve">Offer to run a Test Claim to verify </w:t>
            </w:r>
            <w:r w:rsidR="003B73AF" w:rsidRPr="000C012E">
              <w:rPr>
                <w:rFonts w:ascii="Verdana" w:hAnsi="Verdana"/>
                <w:color w:val="000000"/>
              </w:rPr>
              <w:t xml:space="preserve">if there is </w:t>
            </w:r>
            <w:r w:rsidRPr="000C012E">
              <w:rPr>
                <w:rFonts w:ascii="Verdana" w:hAnsi="Verdana"/>
                <w:color w:val="000000"/>
              </w:rPr>
              <w:t>a lesser copay option for one of the alternatives listed.</w:t>
            </w:r>
          </w:p>
          <w:p w14:paraId="542C27B0" w14:textId="23BC1A12" w:rsidR="00496FE4" w:rsidRPr="000C012E" w:rsidRDefault="00496FE4" w:rsidP="00A94460">
            <w:pPr>
              <w:numPr>
                <w:ilvl w:val="0"/>
                <w:numId w:val="9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0C012E">
              <w:rPr>
                <w:rFonts w:ascii="Verdana" w:hAnsi="Verdana"/>
                <w:color w:val="000000"/>
              </w:rPr>
              <w:t xml:space="preserve">If </w:t>
            </w:r>
            <w:r w:rsidRPr="000C012E">
              <w:rPr>
                <w:rFonts w:ascii="Verdana" w:hAnsi="Verdana"/>
                <w:b/>
                <w:color w:val="000000"/>
              </w:rPr>
              <w:t>yes</w:t>
            </w:r>
            <w:r w:rsidRPr="000C012E">
              <w:rPr>
                <w:rFonts w:ascii="Verdana" w:hAnsi="Verdana"/>
                <w:color w:val="000000"/>
              </w:rPr>
              <w:t xml:space="preserve">, run the Test Claim and provide the </w:t>
            </w:r>
            <w:r w:rsidR="00B33BA7" w:rsidRPr="000C012E">
              <w:rPr>
                <w:rFonts w:ascii="Verdana" w:hAnsi="Verdana"/>
                <w:color w:val="000000"/>
              </w:rPr>
              <w:t xml:space="preserve">estimated </w:t>
            </w:r>
            <w:r w:rsidRPr="000C012E">
              <w:rPr>
                <w:rFonts w:ascii="Verdana" w:hAnsi="Verdana"/>
                <w:color w:val="000000"/>
              </w:rPr>
              <w:t>price</w:t>
            </w:r>
            <w:r w:rsidR="008060FB" w:rsidRPr="000C012E">
              <w:rPr>
                <w:rFonts w:ascii="Verdana" w:hAnsi="Verdana"/>
                <w:color w:val="000000"/>
              </w:rPr>
              <w:t xml:space="preserve">. </w:t>
            </w:r>
          </w:p>
          <w:p w14:paraId="151383EC" w14:textId="4699E732" w:rsidR="00496FE4" w:rsidRPr="000C012E" w:rsidRDefault="00496FE4" w:rsidP="00A9446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0C012E">
              <w:rPr>
                <w:rFonts w:ascii="Verdana" w:hAnsi="Verdana"/>
                <w:color w:val="000000"/>
              </w:rPr>
              <w:t xml:space="preserve">If </w:t>
            </w:r>
            <w:r w:rsidRPr="000C012E">
              <w:rPr>
                <w:rFonts w:ascii="Verdana" w:hAnsi="Verdana"/>
                <w:b/>
                <w:color w:val="000000"/>
              </w:rPr>
              <w:t>no</w:t>
            </w:r>
            <w:r w:rsidRPr="000C012E">
              <w:rPr>
                <w:rFonts w:ascii="Verdana" w:hAnsi="Verdana"/>
                <w:color w:val="000000"/>
              </w:rPr>
              <w:t xml:space="preserve"> Test Claim is wanted, no further action is required</w:t>
            </w:r>
            <w:r w:rsidR="003B73AF" w:rsidRPr="000C012E">
              <w:rPr>
                <w:rFonts w:ascii="Verdana" w:hAnsi="Verdana"/>
                <w:color w:val="000000"/>
              </w:rPr>
              <w:t>.</w:t>
            </w:r>
          </w:p>
        </w:tc>
      </w:tr>
      <w:tr w:rsidR="00520BDE" w:rsidRPr="000C012E" w14:paraId="5734E79E" w14:textId="77777777" w:rsidTr="007E74E1">
        <w:tc>
          <w:tcPr>
            <w:tcW w:w="362" w:type="pct"/>
          </w:tcPr>
          <w:p w14:paraId="510B3AEA" w14:textId="77777777" w:rsidR="00496FE4" w:rsidRPr="000C012E" w:rsidRDefault="00496FE4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012E">
              <w:rPr>
                <w:rFonts w:ascii="Verdana" w:hAnsi="Verdana"/>
                <w:b/>
              </w:rPr>
              <w:t>7</w:t>
            </w:r>
          </w:p>
        </w:tc>
        <w:tc>
          <w:tcPr>
            <w:tcW w:w="4638" w:type="pct"/>
            <w:gridSpan w:val="2"/>
          </w:tcPr>
          <w:p w14:paraId="4C46E7BC" w14:textId="41B7AE43" w:rsidR="00496FE4" w:rsidRPr="000C012E" w:rsidRDefault="00AF2D36" w:rsidP="00A94460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0C012E">
              <w:rPr>
                <w:rFonts w:ascii="Verdana" w:hAnsi="Verdana"/>
                <w:color w:val="000000"/>
              </w:rPr>
              <w:t xml:space="preserve">Provide the member with the names of the formulary equivalents for their prescribed medication. </w:t>
            </w:r>
          </w:p>
        </w:tc>
      </w:tr>
      <w:tr w:rsidR="00520BDE" w:rsidRPr="000C012E" w14:paraId="5883B54A" w14:textId="77777777" w:rsidTr="007E74E1">
        <w:tc>
          <w:tcPr>
            <w:tcW w:w="362" w:type="pct"/>
          </w:tcPr>
          <w:p w14:paraId="23A68DD0" w14:textId="77777777" w:rsidR="00496FE4" w:rsidRPr="000C012E" w:rsidRDefault="00496FE4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012E">
              <w:rPr>
                <w:rFonts w:ascii="Verdana" w:hAnsi="Verdana"/>
                <w:b/>
              </w:rPr>
              <w:t>8</w:t>
            </w:r>
          </w:p>
        </w:tc>
        <w:tc>
          <w:tcPr>
            <w:tcW w:w="4638" w:type="pct"/>
            <w:gridSpan w:val="2"/>
          </w:tcPr>
          <w:p w14:paraId="479B303D" w14:textId="77777777" w:rsidR="00AF2D36" w:rsidRPr="000C012E" w:rsidRDefault="00AF2D36" w:rsidP="00A94460">
            <w:pPr>
              <w:spacing w:before="120" w:after="120"/>
              <w:rPr>
                <w:rFonts w:ascii="Verdana" w:hAnsi="Verdana"/>
                <w:noProof/>
              </w:rPr>
            </w:pPr>
            <w:r w:rsidRPr="000C012E">
              <w:rPr>
                <w:rFonts w:ascii="Verdana" w:hAnsi="Verdana"/>
                <w:color w:val="000000"/>
              </w:rPr>
              <w:t xml:space="preserve">State the below mandatory disclaimer:  </w:t>
            </w:r>
          </w:p>
          <w:p w14:paraId="53A76969" w14:textId="54712672" w:rsidR="00496FE4" w:rsidRPr="000C012E" w:rsidRDefault="007E684D" w:rsidP="00A94460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F475752" wp14:editId="19E54CC1">
                  <wp:extent cx="238125" cy="209550"/>
                  <wp:effectExtent l="0" t="0" r="0" b="0"/>
                  <wp:docPr id="77" name="Picture 9" descr="Icon - 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 - 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F2D36" w:rsidRPr="000C012E">
              <w:rPr>
                <w:rFonts w:ascii="Verdana" w:hAnsi="Verdana"/>
                <w:color w:val="000000"/>
              </w:rPr>
              <w:t xml:space="preserve"> </w:t>
            </w:r>
            <w:r w:rsidR="00F102AC" w:rsidRPr="000C012E">
              <w:rPr>
                <w:rFonts w:ascii="Verdana" w:hAnsi="Verdana"/>
              </w:rPr>
              <w:t xml:space="preserve">The alternatives provided are suggestions and not an all-inclusive list. </w:t>
            </w:r>
            <w:r w:rsidR="00B33BA7" w:rsidRPr="000C012E">
              <w:rPr>
                <w:rFonts w:ascii="Verdana" w:hAnsi="Verdana"/>
              </w:rPr>
              <w:t>You</w:t>
            </w:r>
            <w:r w:rsidR="00F102AC" w:rsidRPr="000C012E">
              <w:rPr>
                <w:rFonts w:ascii="Verdana" w:hAnsi="Verdana"/>
              </w:rPr>
              <w:t xml:space="preserve"> should discuss these and other treatment options with </w:t>
            </w:r>
            <w:r w:rsidR="00B33BA7" w:rsidRPr="000C012E">
              <w:rPr>
                <w:rFonts w:ascii="Verdana" w:hAnsi="Verdana"/>
              </w:rPr>
              <w:t>your</w:t>
            </w:r>
            <w:r w:rsidR="00F102AC" w:rsidRPr="000C012E">
              <w:rPr>
                <w:rFonts w:ascii="Verdana" w:hAnsi="Verdana"/>
              </w:rPr>
              <w:t xml:space="preserve"> physician</w:t>
            </w:r>
            <w:r w:rsidR="008060FB" w:rsidRPr="000C012E">
              <w:rPr>
                <w:rFonts w:ascii="Verdana" w:hAnsi="Verdana"/>
              </w:rPr>
              <w:t xml:space="preserve">. </w:t>
            </w:r>
          </w:p>
        </w:tc>
      </w:tr>
      <w:tr w:rsidR="00520BDE" w:rsidRPr="000C012E" w14:paraId="69DB6A63" w14:textId="77777777" w:rsidTr="007E74E1">
        <w:tc>
          <w:tcPr>
            <w:tcW w:w="362" w:type="pct"/>
          </w:tcPr>
          <w:p w14:paraId="4FCEB10C" w14:textId="77777777" w:rsidR="00496FE4" w:rsidRPr="000C012E" w:rsidRDefault="00496FE4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012E">
              <w:rPr>
                <w:rFonts w:ascii="Verdana" w:hAnsi="Verdana"/>
                <w:b/>
              </w:rPr>
              <w:t>9</w:t>
            </w:r>
          </w:p>
        </w:tc>
        <w:tc>
          <w:tcPr>
            <w:tcW w:w="4638" w:type="pct"/>
            <w:gridSpan w:val="2"/>
          </w:tcPr>
          <w:p w14:paraId="6DE0F31C" w14:textId="72A5CDB3" w:rsidR="00AF2D36" w:rsidRPr="000C012E" w:rsidRDefault="00AF2D36" w:rsidP="00A94460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0C012E">
              <w:rPr>
                <w:rFonts w:ascii="Verdana" w:hAnsi="Verdana"/>
                <w:color w:val="000000"/>
              </w:rPr>
              <w:t xml:space="preserve">Offer to send the Drug list if available in the </w:t>
            </w:r>
            <w:hyperlink r:id="rId16" w:anchor="!/view?docid=a33eb9f2-234e-4c71-bd84-d64eae88e8af" w:tgtFrame="_top" w:history="1">
              <w:r w:rsidR="004B708C" w:rsidRPr="000C012E">
                <w:rPr>
                  <w:rStyle w:val="Hyperlink"/>
                  <w:rFonts w:ascii="Verdana" w:hAnsi="Verdana"/>
                </w:rPr>
                <w:t>Fulfillment Requests (004595)</w:t>
              </w:r>
            </w:hyperlink>
            <w:r w:rsidRPr="000C012E">
              <w:rPr>
                <w:rFonts w:ascii="Verdana" w:hAnsi="Verdana"/>
                <w:color w:val="000000"/>
              </w:rPr>
              <w:t xml:space="preserve"> drop box to discuss with their prescriber, or offer the </w:t>
            </w:r>
            <w:r w:rsidR="005F5EB5" w:rsidRPr="000C012E">
              <w:rPr>
                <w:rFonts w:ascii="Verdana" w:hAnsi="Verdana"/>
                <w:color w:val="000000"/>
              </w:rPr>
              <w:t>m</w:t>
            </w:r>
            <w:r w:rsidRPr="000C012E">
              <w:rPr>
                <w:rFonts w:ascii="Verdana" w:hAnsi="Verdana"/>
                <w:color w:val="000000"/>
              </w:rPr>
              <w:t xml:space="preserve">ember Web Portal to obtain a drug list. </w:t>
            </w:r>
            <w:r w:rsidRPr="00BC7D54">
              <w:rPr>
                <w:rFonts w:ascii="Verdana" w:hAnsi="Verdana"/>
                <w:noProof/>
              </w:rPr>
              <w:t xml:space="preserve"> </w:t>
            </w:r>
          </w:p>
        </w:tc>
      </w:tr>
      <w:tr w:rsidR="00520BDE" w:rsidRPr="000C012E" w14:paraId="60AA64F5" w14:textId="77777777" w:rsidTr="007E74E1">
        <w:tc>
          <w:tcPr>
            <w:tcW w:w="362" w:type="pct"/>
          </w:tcPr>
          <w:p w14:paraId="218D437D" w14:textId="77777777" w:rsidR="00AF2D36" w:rsidRPr="000C012E" w:rsidRDefault="00AF2D36" w:rsidP="00A944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012E">
              <w:rPr>
                <w:rFonts w:ascii="Verdana" w:hAnsi="Verdana"/>
                <w:b/>
              </w:rPr>
              <w:t>10</w:t>
            </w:r>
          </w:p>
        </w:tc>
        <w:tc>
          <w:tcPr>
            <w:tcW w:w="4638" w:type="pct"/>
            <w:gridSpan w:val="2"/>
          </w:tcPr>
          <w:p w14:paraId="4362DEFD" w14:textId="77777777" w:rsidR="00AF2D36" w:rsidRPr="000C012E" w:rsidRDefault="00AF2D36" w:rsidP="00A94460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0C012E">
              <w:rPr>
                <w:rFonts w:ascii="Verdana" w:hAnsi="Verdana"/>
                <w:color w:val="000000"/>
              </w:rPr>
              <w:t>Notify the member that they will need to provide the Drug list to their prescriber.</w:t>
            </w:r>
          </w:p>
          <w:p w14:paraId="0BFC147B" w14:textId="46B0A565" w:rsidR="00AF2D36" w:rsidRPr="000C012E" w:rsidRDefault="007E684D" w:rsidP="00A9446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0EED9499" wp14:editId="3A13F823">
                  <wp:extent cx="238125" cy="209550"/>
                  <wp:effectExtent l="0" t="0" r="0" b="0"/>
                  <wp:docPr id="78" name="Picture 32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87D83" w:rsidRPr="000C012E">
              <w:rPr>
                <w:rFonts w:ascii="Verdana" w:hAnsi="Verdana"/>
                <w:noProof/>
                <w:color w:val="000000"/>
              </w:rPr>
              <w:t xml:space="preserve"> </w:t>
            </w:r>
            <w:r w:rsidR="00AF2D36" w:rsidRPr="000C012E">
              <w:rPr>
                <w:rFonts w:ascii="Verdana" w:hAnsi="Verdana"/>
                <w:color w:val="000000"/>
              </w:rPr>
              <w:t>If the member begins to ask questions that become clinical in nature (</w:t>
            </w:r>
            <w:r w:rsidR="00AF2D36" w:rsidRPr="000C012E">
              <w:rPr>
                <w:rFonts w:ascii="Verdana" w:hAnsi="Verdana"/>
                <w:b/>
                <w:color w:val="000000"/>
              </w:rPr>
              <w:t>Example:</w:t>
            </w:r>
            <w:r w:rsidR="00AF2D36" w:rsidRPr="000C012E">
              <w:rPr>
                <w:rFonts w:ascii="Verdana" w:hAnsi="Verdana"/>
                <w:color w:val="000000"/>
              </w:rPr>
              <w:t xml:space="preserve">  Member asks if the alternative is as good as or equal to the Test Claim drug), warm transfer to the Clinical Counseling Team.</w:t>
            </w:r>
            <w:r w:rsidR="00B168D9">
              <w:rPr>
                <w:rFonts w:ascii="Verdana" w:hAnsi="Verdana"/>
                <w:color w:val="000000"/>
              </w:rPr>
              <w:t xml:space="preserve"> </w:t>
            </w:r>
            <w:r w:rsidR="00AF2D36" w:rsidRPr="000C012E">
              <w:rPr>
                <w:rFonts w:ascii="Verdana" w:hAnsi="Verdana" w:cs="Verdana"/>
                <w:color w:val="000000"/>
              </w:rPr>
              <w:t xml:space="preserve">Refer to </w:t>
            </w:r>
            <w:hyperlink r:id="rId18" w:anchor="!/view?docid=18c64566-0ebb-4760-96fe-04da06185de0" w:history="1">
              <w:r w:rsidR="00D10594" w:rsidRPr="000C012E">
                <w:rPr>
                  <w:rFonts w:ascii="Verdana" w:hAnsi="Verdana" w:cs="Verdana"/>
                  <w:color w:val="0000FF"/>
                  <w:u w:val="single"/>
                </w:rPr>
                <w:t>Compass - Basic Call Handling – Opening the Call, Call Hold, Warm and Cold Transfer (066076)</w:t>
              </w:r>
            </w:hyperlink>
            <w:r w:rsidR="00AF2D36" w:rsidRPr="000C012E">
              <w:rPr>
                <w:rFonts w:ascii="Verdana" w:hAnsi="Verdana" w:cs="Verdana"/>
                <w:color w:val="000000"/>
              </w:rPr>
              <w:t>.</w:t>
            </w:r>
          </w:p>
        </w:tc>
      </w:tr>
    </w:tbl>
    <w:p w14:paraId="2A3B69D1" w14:textId="77777777" w:rsidR="00496FE4" w:rsidRDefault="00496FE4" w:rsidP="00BC7D54">
      <w:pPr>
        <w:spacing w:before="120" w:after="120"/>
        <w:rPr>
          <w:rStyle w:val="Hyperlink"/>
          <w:rFonts w:ascii="Verdana" w:hAnsi="Verdana"/>
        </w:rPr>
      </w:pPr>
    </w:p>
    <w:bookmarkStart w:id="4" w:name="_Updating_a_PBO"/>
    <w:bookmarkEnd w:id="4"/>
    <w:p w14:paraId="44573F28" w14:textId="77777777" w:rsidR="00F43561" w:rsidRDefault="00F43561" w:rsidP="00BC7D54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F4356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509C7675" w14:textId="77777777" w:rsidTr="00BC7D54">
        <w:tc>
          <w:tcPr>
            <w:tcW w:w="5000" w:type="pct"/>
            <w:shd w:val="clear" w:color="auto" w:fill="BFBFBF" w:themeFill="background1" w:themeFillShade="BF"/>
          </w:tcPr>
          <w:p w14:paraId="621EBF44" w14:textId="77777777" w:rsidR="00B4496A" w:rsidRPr="000D6356" w:rsidRDefault="00B4496A" w:rsidP="00A94460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" w:name="_Toc525628632"/>
            <w:bookmarkStart w:id="6" w:name="_Toc188947133"/>
            <w:r>
              <w:rPr>
                <w:rFonts w:ascii="Verdana" w:hAnsi="Verdana"/>
                <w:i w:val="0"/>
              </w:rPr>
              <w:t>Related Document</w:t>
            </w:r>
            <w:bookmarkEnd w:id="5"/>
            <w:r>
              <w:rPr>
                <w:rFonts w:ascii="Verdana" w:hAnsi="Verdana"/>
                <w:i w:val="0"/>
              </w:rPr>
              <w:t>s</w:t>
            </w:r>
            <w:bookmarkEnd w:id="6"/>
          </w:p>
        </w:tc>
      </w:tr>
    </w:tbl>
    <w:p w14:paraId="7A77D511" w14:textId="77777777" w:rsidR="00A94460" w:rsidRDefault="00A94460" w:rsidP="00A94460">
      <w:pPr>
        <w:spacing w:before="120" w:after="120"/>
        <w:rPr>
          <w:rFonts w:ascii="Verdana" w:hAnsi="Verdana"/>
        </w:rPr>
      </w:pPr>
    </w:p>
    <w:p w14:paraId="0362D9ED" w14:textId="65409A99" w:rsidR="0032172F" w:rsidRPr="000C012E" w:rsidRDefault="0032172F" w:rsidP="00A94460">
      <w:pPr>
        <w:spacing w:before="120" w:after="120"/>
        <w:rPr>
          <w:rFonts w:ascii="Verdana" w:eastAsia="Calibri" w:hAnsi="Verdana" w:cs="Verdana"/>
          <w:color w:val="0000FF"/>
          <w:u w:val="single"/>
        </w:rPr>
      </w:pPr>
      <w:hyperlink r:id="rId19" w:anchor="!/view?docid=c1f1028b-e42c-4b4f-a4cf-cc0b42c91606" w:history="1">
        <w:r w:rsidRPr="000C012E">
          <w:rPr>
            <w:rStyle w:val="Hyperlink"/>
            <w:rFonts w:ascii="Verdana" w:eastAsia="Calibri" w:hAnsi="Verdana" w:cs="Verdana"/>
          </w:rPr>
          <w:t>Customer Care Abbreviations, Definitions and Terms Index (017428)</w:t>
        </w:r>
      </w:hyperlink>
    </w:p>
    <w:p w14:paraId="024F0CCD" w14:textId="77777777" w:rsidR="0032172F" w:rsidRPr="000C012E" w:rsidRDefault="0032172F" w:rsidP="00A94460">
      <w:pPr>
        <w:spacing w:before="120" w:after="120"/>
        <w:rPr>
          <w:rStyle w:val="Hyperlink"/>
          <w:rFonts w:ascii="Verdana" w:hAnsi="Verdana"/>
          <w:b/>
        </w:rPr>
      </w:pPr>
      <w:r w:rsidRPr="000C012E">
        <w:rPr>
          <w:rFonts w:ascii="Verdana" w:eastAsia="Calibri" w:hAnsi="Verdana" w:cs="Verdana"/>
        </w:rPr>
        <w:fldChar w:fldCharType="begin"/>
      </w:r>
      <w:r w:rsidRPr="000C012E">
        <w:rPr>
          <w:rFonts w:ascii="Verdana" w:eastAsia="Calibri" w:hAnsi="Verdana" w:cs="Verdana"/>
        </w:rPr>
        <w:instrText>HYPERLINK "https://thesource.cvshealth.com/nuxeo/thesource/" \l "!/view?docid=59c4e7fa-4a87-43c4-89cd-5d4f8c6c3421"</w:instrText>
      </w:r>
      <w:r w:rsidRPr="000C012E">
        <w:rPr>
          <w:rFonts w:ascii="Verdana" w:eastAsia="Calibri" w:hAnsi="Verdana" w:cs="Verdana"/>
        </w:rPr>
      </w:r>
      <w:r w:rsidRPr="000C012E">
        <w:rPr>
          <w:rFonts w:ascii="Verdana" w:eastAsia="Calibri" w:hAnsi="Verdana" w:cs="Verdana"/>
        </w:rPr>
        <w:fldChar w:fldCharType="separate"/>
      </w:r>
      <w:r w:rsidRPr="000C012E">
        <w:rPr>
          <w:rStyle w:val="Hyperlink"/>
          <w:rFonts w:ascii="Verdana" w:eastAsia="Calibri" w:hAnsi="Verdana" w:cs="Verdana"/>
        </w:rPr>
        <w:t>Test Claim (004573)</w:t>
      </w:r>
    </w:p>
    <w:p w14:paraId="1D794FC8" w14:textId="7133B65E" w:rsidR="00E9789A" w:rsidRPr="00496FE4" w:rsidRDefault="0032172F" w:rsidP="00A94460">
      <w:pPr>
        <w:spacing w:before="120" w:after="120"/>
        <w:rPr>
          <w:rFonts w:ascii="Verdana" w:hAnsi="Verdana"/>
        </w:rPr>
      </w:pPr>
      <w:r w:rsidRPr="000C012E">
        <w:rPr>
          <w:rFonts w:ascii="Verdana" w:eastAsia="Calibri" w:hAnsi="Verdana" w:cs="Verdana"/>
        </w:rPr>
        <w:fldChar w:fldCharType="end"/>
      </w:r>
      <w:r w:rsidR="00E9789A" w:rsidRPr="00496FE4">
        <w:rPr>
          <w:rFonts w:ascii="Verdana" w:hAnsi="Verdana"/>
          <w:b/>
        </w:rPr>
        <w:t>Parent Documents:</w:t>
      </w:r>
      <w:r w:rsidR="00E9789A" w:rsidRPr="00496FE4">
        <w:rPr>
          <w:rFonts w:ascii="Verdana" w:hAnsi="Verdana"/>
        </w:rPr>
        <w:t xml:space="preserve">  </w:t>
      </w:r>
    </w:p>
    <w:p w14:paraId="51F66700" w14:textId="3DF82B05" w:rsidR="00E9789A" w:rsidRPr="00817748" w:rsidRDefault="00523012" w:rsidP="00A94460">
      <w:pPr>
        <w:numPr>
          <w:ilvl w:val="0"/>
          <w:numId w:val="6"/>
        </w:numPr>
        <w:spacing w:before="120" w:after="120"/>
        <w:rPr>
          <w:rFonts w:ascii="Verdana" w:hAnsi="Verdana"/>
          <w:color w:val="0000FF"/>
          <w:u w:val="single"/>
        </w:rPr>
      </w:pPr>
      <w:hyperlink r:id="rId20" w:tgtFrame="_blank" w:history="1">
        <w:r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  <w:r w:rsidR="00E9789A" w:rsidRPr="00BC7D54">
        <w:rPr>
          <w:rFonts w:ascii="Verdana" w:hAnsi="Verdana"/>
        </w:rPr>
        <w:t xml:space="preserve"> </w:t>
      </w:r>
    </w:p>
    <w:p w14:paraId="73C0C716" w14:textId="1C8CD87C" w:rsidR="00B4496A" w:rsidRPr="00520BDE" w:rsidRDefault="00520BDE" w:rsidP="00BC7D54">
      <w:pPr>
        <w:pStyle w:val="ListParagraph"/>
        <w:numPr>
          <w:ilvl w:val="0"/>
          <w:numId w:val="6"/>
        </w:numPr>
        <w:spacing w:before="120" w:after="120"/>
        <w:rPr>
          <w:rStyle w:val="Hyperlink"/>
          <w:rFonts w:ascii="Verdana" w:hAnsi="Verdana"/>
        </w:rPr>
      </w:pPr>
      <w:hyperlink r:id="rId21" w:history="1">
        <w:r>
          <w:rPr>
            <w:rStyle w:val="Hyperlink"/>
            <w:rFonts w:ascii="Verdana" w:hAnsi="Verdana"/>
          </w:rPr>
          <w:t>CALL-0011 Authenticating Callers</w:t>
        </w:r>
      </w:hyperlink>
    </w:p>
    <w:p w14:paraId="4F39CD14" w14:textId="18CB7E4B" w:rsidR="00F43561" w:rsidRDefault="00F43561" w:rsidP="00BC7D54">
      <w:pPr>
        <w:spacing w:before="120" w:after="120"/>
        <w:jc w:val="right"/>
        <w:rPr>
          <w:rFonts w:ascii="Verdana" w:hAnsi="Verdana"/>
        </w:rPr>
      </w:pPr>
      <w:hyperlink w:anchor="_top" w:history="1">
        <w:r w:rsidRPr="00F43561">
          <w:rPr>
            <w:rStyle w:val="Hyperlink"/>
            <w:rFonts w:ascii="Verdana" w:hAnsi="Verdana"/>
          </w:rPr>
          <w:t>Top of the Document</w:t>
        </w:r>
      </w:hyperlink>
    </w:p>
    <w:p w14:paraId="777D650F" w14:textId="77777777" w:rsidR="00496FE4" w:rsidRPr="00496FE4" w:rsidRDefault="00F43561" w:rsidP="00BC7D54">
      <w:pPr>
        <w:spacing w:before="120" w:after="120"/>
        <w:jc w:val="right"/>
        <w:rPr>
          <w:rFonts w:ascii="Verdana" w:hAnsi="Verdana"/>
          <w:color w:val="0000FF"/>
          <w:u w:val="single"/>
        </w:rPr>
      </w:pPr>
      <w:r w:rsidRPr="00496FE4">
        <w:rPr>
          <w:rFonts w:ascii="Verdana" w:hAnsi="Verdana"/>
          <w:color w:val="0000FF"/>
          <w:u w:val="single"/>
        </w:rPr>
        <w:t xml:space="preserve"> </w:t>
      </w:r>
    </w:p>
    <w:p w14:paraId="209AE6C3" w14:textId="77777777" w:rsidR="00496FE4" w:rsidRPr="00496FE4" w:rsidRDefault="00496FE4" w:rsidP="00BC7D54">
      <w:pPr>
        <w:spacing w:before="120" w:after="120"/>
        <w:jc w:val="center"/>
        <w:rPr>
          <w:rFonts w:ascii="Verdana" w:hAnsi="Verdana"/>
          <w:color w:val="000000"/>
          <w:sz w:val="16"/>
          <w:szCs w:val="16"/>
        </w:rPr>
      </w:pPr>
      <w:r w:rsidRPr="00496FE4">
        <w:rPr>
          <w:rFonts w:ascii="Verdana" w:hAnsi="Verdana"/>
          <w:color w:val="000000"/>
          <w:sz w:val="16"/>
          <w:szCs w:val="16"/>
        </w:rPr>
        <w:t>Not to Be Reproduced or Disclosed to Others without Prior Written Approval</w:t>
      </w:r>
    </w:p>
    <w:p w14:paraId="7193997C" w14:textId="77777777" w:rsidR="00496FE4" w:rsidRPr="00496FE4" w:rsidRDefault="00496FE4" w:rsidP="00BC7D54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496FE4">
        <w:rPr>
          <w:rFonts w:ascii="Verdana" w:hAnsi="Verdana"/>
          <w:b/>
          <w:bCs/>
          <w:color w:val="000000"/>
          <w:sz w:val="16"/>
          <w:szCs w:val="16"/>
        </w:rPr>
        <w:t>ELECTRONIC DATA = OFFICIAL VERSION – PAPER COPY – INFORMATIONAL ONLY</w:t>
      </w:r>
    </w:p>
    <w:sectPr w:rsidR="00496FE4" w:rsidRPr="00496FE4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95146" w14:textId="77777777" w:rsidR="001464AF" w:rsidRDefault="001464AF" w:rsidP="00310B0E">
      <w:r>
        <w:separator/>
      </w:r>
    </w:p>
  </w:endnote>
  <w:endnote w:type="continuationSeparator" w:id="0">
    <w:p w14:paraId="78AC8D7A" w14:textId="77777777" w:rsidR="001464AF" w:rsidRDefault="001464AF" w:rsidP="0031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877AF" w14:textId="77777777" w:rsidR="001464AF" w:rsidRDefault="001464AF" w:rsidP="00310B0E">
      <w:r>
        <w:separator/>
      </w:r>
    </w:p>
  </w:footnote>
  <w:footnote w:type="continuationSeparator" w:id="0">
    <w:p w14:paraId="1144B74D" w14:textId="77777777" w:rsidR="001464AF" w:rsidRDefault="001464AF" w:rsidP="00310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con - Conversation" style="width:18.75pt;height:16.5pt;visibility:visible" o:bullet="t">
        <v:imagedata r:id="rId1" o:title="Icon - Conversation"/>
      </v:shape>
    </w:pict>
  </w:numPicBullet>
  <w:numPicBullet w:numPicBulletId="1">
    <w:pict>
      <v:shape id="_x0000_i1029" type="#_x0000_t75" alt="Icon - Important Information" style="width:18.75pt;height:16.5pt;visibility:visible" o:bullet="t">
        <v:imagedata r:id="rId2" o:title="Icon - Important Information"/>
      </v:shape>
    </w:pict>
  </w:numPicBullet>
  <w:abstractNum w:abstractNumId="0" w15:restartNumberingAfterBreak="0">
    <w:nsid w:val="02FC3ADE"/>
    <w:multiLevelType w:val="hybridMultilevel"/>
    <w:tmpl w:val="35A0B2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FD4"/>
    <w:multiLevelType w:val="hybridMultilevel"/>
    <w:tmpl w:val="9B242B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E3F02"/>
    <w:multiLevelType w:val="hybridMultilevel"/>
    <w:tmpl w:val="98928A8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A0A8C0AE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0F265A4B"/>
    <w:multiLevelType w:val="hybridMultilevel"/>
    <w:tmpl w:val="5D30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966EB"/>
    <w:multiLevelType w:val="hybridMultilevel"/>
    <w:tmpl w:val="410A9C8E"/>
    <w:lvl w:ilvl="0" w:tplc="6A608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30506"/>
    <w:multiLevelType w:val="hybridMultilevel"/>
    <w:tmpl w:val="2ED62C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396D75"/>
    <w:multiLevelType w:val="hybridMultilevel"/>
    <w:tmpl w:val="E3FE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A3D86"/>
    <w:multiLevelType w:val="hybridMultilevel"/>
    <w:tmpl w:val="4B44D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C02ED1"/>
    <w:multiLevelType w:val="hybridMultilevel"/>
    <w:tmpl w:val="861A1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FB7456"/>
    <w:multiLevelType w:val="hybridMultilevel"/>
    <w:tmpl w:val="DCF2C1C0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2" w15:restartNumberingAfterBreak="0">
    <w:nsid w:val="23DE313D"/>
    <w:multiLevelType w:val="hybridMultilevel"/>
    <w:tmpl w:val="47C6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16A66"/>
    <w:multiLevelType w:val="hybridMultilevel"/>
    <w:tmpl w:val="AD1C7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434BB"/>
    <w:multiLevelType w:val="hybridMultilevel"/>
    <w:tmpl w:val="A7DE703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3F39ED"/>
    <w:multiLevelType w:val="hybridMultilevel"/>
    <w:tmpl w:val="53A09E4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A04FAB"/>
    <w:multiLevelType w:val="hybridMultilevel"/>
    <w:tmpl w:val="3684B1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27D1A"/>
    <w:multiLevelType w:val="hybridMultilevel"/>
    <w:tmpl w:val="2D84A9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6662AA"/>
    <w:multiLevelType w:val="hybridMultilevel"/>
    <w:tmpl w:val="DF08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26677"/>
    <w:multiLevelType w:val="hybridMultilevel"/>
    <w:tmpl w:val="4BCE7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3C7CFA"/>
    <w:multiLevelType w:val="hybridMultilevel"/>
    <w:tmpl w:val="AFC49C1A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1" w15:restartNumberingAfterBreak="0">
    <w:nsid w:val="323D1208"/>
    <w:multiLevelType w:val="hybridMultilevel"/>
    <w:tmpl w:val="DE70F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32F3F7A"/>
    <w:multiLevelType w:val="hybridMultilevel"/>
    <w:tmpl w:val="E770489C"/>
    <w:lvl w:ilvl="0" w:tplc="1610DCA0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  <w:color w:val="333333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004E13"/>
    <w:multiLevelType w:val="hybridMultilevel"/>
    <w:tmpl w:val="F84AE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7AD33B2"/>
    <w:multiLevelType w:val="hybridMultilevel"/>
    <w:tmpl w:val="C47A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C00B8F"/>
    <w:multiLevelType w:val="hybridMultilevel"/>
    <w:tmpl w:val="3C804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674DDC"/>
    <w:multiLevelType w:val="hybridMultilevel"/>
    <w:tmpl w:val="5B3A5DAE"/>
    <w:lvl w:ilvl="0" w:tplc="DB82930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3E173975"/>
    <w:multiLevelType w:val="hybridMultilevel"/>
    <w:tmpl w:val="E86C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2C3A7B"/>
    <w:multiLevelType w:val="hybridMultilevel"/>
    <w:tmpl w:val="91D4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487280"/>
    <w:multiLevelType w:val="hybridMultilevel"/>
    <w:tmpl w:val="0E789640"/>
    <w:lvl w:ilvl="0" w:tplc="DB829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24612A"/>
    <w:multiLevelType w:val="hybridMultilevel"/>
    <w:tmpl w:val="9A52CFCE"/>
    <w:lvl w:ilvl="0" w:tplc="56DA4188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50B7D69"/>
    <w:multiLevelType w:val="hybridMultilevel"/>
    <w:tmpl w:val="4D820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545E24"/>
    <w:multiLevelType w:val="hybridMultilevel"/>
    <w:tmpl w:val="CB9E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016D1C"/>
    <w:multiLevelType w:val="hybridMultilevel"/>
    <w:tmpl w:val="2ED02F46"/>
    <w:lvl w:ilvl="0" w:tplc="DB8293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AA0006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0AEFE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6C6CE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D2CF8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294E0F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2CEAD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B0866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69027D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58FF784E"/>
    <w:multiLevelType w:val="hybridMultilevel"/>
    <w:tmpl w:val="E96A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F45F0"/>
    <w:multiLevelType w:val="hybridMultilevel"/>
    <w:tmpl w:val="89C85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214C2"/>
    <w:multiLevelType w:val="hybridMultilevel"/>
    <w:tmpl w:val="A7444BC0"/>
    <w:lvl w:ilvl="0" w:tplc="92507B8A">
      <w:start w:val="1"/>
      <w:numFmt w:val="lowerLetter"/>
      <w:lvlText w:val="%1.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2145D4"/>
    <w:multiLevelType w:val="hybridMultilevel"/>
    <w:tmpl w:val="4E5ED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2970DC1"/>
    <w:multiLevelType w:val="hybridMultilevel"/>
    <w:tmpl w:val="8CC87DDC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EA46D6"/>
    <w:multiLevelType w:val="hybridMultilevel"/>
    <w:tmpl w:val="AC3636B2"/>
    <w:lvl w:ilvl="0" w:tplc="92507B8A">
      <w:start w:val="1"/>
      <w:numFmt w:val="lowerLetter"/>
      <w:lvlText w:val="%1.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BC3043"/>
    <w:multiLevelType w:val="hybridMultilevel"/>
    <w:tmpl w:val="991E9996"/>
    <w:lvl w:ilvl="0" w:tplc="DB829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251A1"/>
    <w:multiLevelType w:val="hybridMultilevel"/>
    <w:tmpl w:val="8DF0D872"/>
    <w:lvl w:ilvl="0" w:tplc="E0B4E5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5B2D9E"/>
    <w:multiLevelType w:val="hybridMultilevel"/>
    <w:tmpl w:val="CC186F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AA7530"/>
    <w:multiLevelType w:val="hybridMultilevel"/>
    <w:tmpl w:val="F27056F4"/>
    <w:lvl w:ilvl="0" w:tplc="2B8AD342">
      <w:start w:val="1"/>
      <w:numFmt w:val="bullet"/>
      <w:lvlText w:val=""/>
      <w:lvlJc w:val="left"/>
      <w:pPr>
        <w:tabs>
          <w:tab w:val="num" w:pos="694"/>
        </w:tabs>
        <w:ind w:left="694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694"/>
        </w:tabs>
        <w:ind w:left="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14"/>
        </w:tabs>
        <w:ind w:left="1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34"/>
        </w:tabs>
        <w:ind w:left="2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54"/>
        </w:tabs>
        <w:ind w:left="2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74"/>
        </w:tabs>
        <w:ind w:left="3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94"/>
        </w:tabs>
        <w:ind w:left="4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14"/>
        </w:tabs>
        <w:ind w:left="5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34"/>
        </w:tabs>
        <w:ind w:left="5734" w:hanging="360"/>
      </w:pPr>
      <w:rPr>
        <w:rFonts w:ascii="Wingdings" w:hAnsi="Wingdings" w:hint="default"/>
      </w:rPr>
    </w:lvl>
  </w:abstractNum>
  <w:abstractNum w:abstractNumId="44" w15:restartNumberingAfterBreak="0">
    <w:nsid w:val="7617296F"/>
    <w:multiLevelType w:val="hybridMultilevel"/>
    <w:tmpl w:val="EB48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494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376AC"/>
    <w:multiLevelType w:val="hybridMultilevel"/>
    <w:tmpl w:val="FAB0F5A4"/>
    <w:lvl w:ilvl="0" w:tplc="21D420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color w:val="auto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B995EE6"/>
    <w:multiLevelType w:val="hybridMultilevel"/>
    <w:tmpl w:val="EB40B5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C3604F8"/>
    <w:multiLevelType w:val="hybridMultilevel"/>
    <w:tmpl w:val="9FA6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F2F40"/>
    <w:multiLevelType w:val="hybridMultilevel"/>
    <w:tmpl w:val="6FF4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480652">
    <w:abstractNumId w:val="3"/>
  </w:num>
  <w:num w:numId="2" w16cid:durableId="1955552936">
    <w:abstractNumId w:val="38"/>
  </w:num>
  <w:num w:numId="3" w16cid:durableId="1571112242">
    <w:abstractNumId w:val="48"/>
  </w:num>
  <w:num w:numId="4" w16cid:durableId="1096899746">
    <w:abstractNumId w:val="26"/>
  </w:num>
  <w:num w:numId="5" w16cid:durableId="1616403213">
    <w:abstractNumId w:val="47"/>
  </w:num>
  <w:num w:numId="6" w16cid:durableId="505484155">
    <w:abstractNumId w:val="40"/>
  </w:num>
  <w:num w:numId="7" w16cid:durableId="87250385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8777720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6452530">
    <w:abstractNumId w:val="5"/>
  </w:num>
  <w:num w:numId="10" w16cid:durableId="1004474980">
    <w:abstractNumId w:val="4"/>
  </w:num>
  <w:num w:numId="11" w16cid:durableId="821241989">
    <w:abstractNumId w:val="19"/>
  </w:num>
  <w:num w:numId="12" w16cid:durableId="1080639479">
    <w:abstractNumId w:val="10"/>
  </w:num>
  <w:num w:numId="13" w16cid:durableId="1817600990">
    <w:abstractNumId w:val="34"/>
  </w:num>
  <w:num w:numId="14" w16cid:durableId="954169117">
    <w:abstractNumId w:val="17"/>
  </w:num>
  <w:num w:numId="15" w16cid:durableId="2050447505">
    <w:abstractNumId w:val="0"/>
  </w:num>
  <w:num w:numId="16" w16cid:durableId="392243657">
    <w:abstractNumId w:val="14"/>
  </w:num>
  <w:num w:numId="17" w16cid:durableId="1659961834">
    <w:abstractNumId w:val="16"/>
  </w:num>
  <w:num w:numId="18" w16cid:durableId="702631777">
    <w:abstractNumId w:val="44"/>
  </w:num>
  <w:num w:numId="19" w16cid:durableId="2147120338">
    <w:abstractNumId w:val="13"/>
  </w:num>
  <w:num w:numId="20" w16cid:durableId="1226600703">
    <w:abstractNumId w:val="29"/>
  </w:num>
  <w:num w:numId="21" w16cid:durableId="2061635552">
    <w:abstractNumId w:val="43"/>
  </w:num>
  <w:num w:numId="22" w16cid:durableId="1064445816">
    <w:abstractNumId w:val="2"/>
  </w:num>
  <w:num w:numId="23" w16cid:durableId="2040163075">
    <w:abstractNumId w:val="30"/>
  </w:num>
  <w:num w:numId="24" w16cid:durableId="154028953">
    <w:abstractNumId w:val="45"/>
  </w:num>
  <w:num w:numId="25" w16cid:durableId="536893257">
    <w:abstractNumId w:val="31"/>
  </w:num>
  <w:num w:numId="26" w16cid:durableId="590550676">
    <w:abstractNumId w:val="11"/>
  </w:num>
  <w:num w:numId="27" w16cid:durableId="945769905">
    <w:abstractNumId w:val="33"/>
  </w:num>
  <w:num w:numId="28" w16cid:durableId="92438371">
    <w:abstractNumId w:val="18"/>
  </w:num>
  <w:num w:numId="29" w16cid:durableId="2115512452">
    <w:abstractNumId w:val="6"/>
  </w:num>
  <w:num w:numId="30" w16cid:durableId="9648155">
    <w:abstractNumId w:val="9"/>
  </w:num>
  <w:num w:numId="31" w16cid:durableId="768431491">
    <w:abstractNumId w:val="37"/>
  </w:num>
  <w:num w:numId="32" w16cid:durableId="1905873200">
    <w:abstractNumId w:val="15"/>
  </w:num>
  <w:num w:numId="33" w16cid:durableId="1483697452">
    <w:abstractNumId w:val="22"/>
  </w:num>
  <w:num w:numId="34" w16cid:durableId="268709439">
    <w:abstractNumId w:val="36"/>
  </w:num>
  <w:num w:numId="35" w16cid:durableId="235674594">
    <w:abstractNumId w:val="46"/>
  </w:num>
  <w:num w:numId="36" w16cid:durableId="1670669032">
    <w:abstractNumId w:val="23"/>
  </w:num>
  <w:num w:numId="37" w16cid:durableId="582301754">
    <w:abstractNumId w:val="42"/>
  </w:num>
  <w:num w:numId="38" w16cid:durableId="543756395">
    <w:abstractNumId w:val="35"/>
  </w:num>
  <w:num w:numId="39" w16cid:durableId="1696730600">
    <w:abstractNumId w:val="39"/>
  </w:num>
  <w:num w:numId="40" w16cid:durableId="637076308">
    <w:abstractNumId w:val="25"/>
  </w:num>
  <w:num w:numId="41" w16cid:durableId="1613976955">
    <w:abstractNumId w:val="24"/>
  </w:num>
  <w:num w:numId="42" w16cid:durableId="2125952837">
    <w:abstractNumId w:val="7"/>
  </w:num>
  <w:num w:numId="43" w16cid:durableId="999238268">
    <w:abstractNumId w:val="41"/>
  </w:num>
  <w:num w:numId="44" w16cid:durableId="1989281764">
    <w:abstractNumId w:val="20"/>
  </w:num>
  <w:num w:numId="45" w16cid:durableId="544021987">
    <w:abstractNumId w:val="27"/>
  </w:num>
  <w:num w:numId="46" w16cid:durableId="5595611">
    <w:abstractNumId w:val="12"/>
  </w:num>
  <w:num w:numId="47" w16cid:durableId="680669744">
    <w:abstractNumId w:val="1"/>
  </w:num>
  <w:num w:numId="48" w16cid:durableId="789473902">
    <w:abstractNumId w:val="28"/>
  </w:num>
  <w:num w:numId="49" w16cid:durableId="1662656475">
    <w:abstractNumId w:val="2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0480A"/>
    <w:rsid w:val="000132E7"/>
    <w:rsid w:val="00013963"/>
    <w:rsid w:val="00017D8F"/>
    <w:rsid w:val="00024F7B"/>
    <w:rsid w:val="00026528"/>
    <w:rsid w:val="00026FAE"/>
    <w:rsid w:val="00040535"/>
    <w:rsid w:val="00040C00"/>
    <w:rsid w:val="00041376"/>
    <w:rsid w:val="0004309E"/>
    <w:rsid w:val="000462AC"/>
    <w:rsid w:val="0005013F"/>
    <w:rsid w:val="000516C5"/>
    <w:rsid w:val="000572B4"/>
    <w:rsid w:val="0005745E"/>
    <w:rsid w:val="0006158B"/>
    <w:rsid w:val="00064098"/>
    <w:rsid w:val="00064809"/>
    <w:rsid w:val="00070749"/>
    <w:rsid w:val="00076553"/>
    <w:rsid w:val="00080F66"/>
    <w:rsid w:val="0008177D"/>
    <w:rsid w:val="0008674F"/>
    <w:rsid w:val="000901EE"/>
    <w:rsid w:val="000938D7"/>
    <w:rsid w:val="00095E04"/>
    <w:rsid w:val="000A4CCA"/>
    <w:rsid w:val="000A544C"/>
    <w:rsid w:val="000B13B9"/>
    <w:rsid w:val="000B32AE"/>
    <w:rsid w:val="000C012E"/>
    <w:rsid w:val="000C0FE6"/>
    <w:rsid w:val="000C39C7"/>
    <w:rsid w:val="000C3FF3"/>
    <w:rsid w:val="000C50A4"/>
    <w:rsid w:val="000D5688"/>
    <w:rsid w:val="000D63DB"/>
    <w:rsid w:val="000E4552"/>
    <w:rsid w:val="000F7A56"/>
    <w:rsid w:val="000F7CD7"/>
    <w:rsid w:val="0010140B"/>
    <w:rsid w:val="00103AEC"/>
    <w:rsid w:val="00111D9C"/>
    <w:rsid w:val="00112998"/>
    <w:rsid w:val="00113A5A"/>
    <w:rsid w:val="0013218F"/>
    <w:rsid w:val="00136C1D"/>
    <w:rsid w:val="00140889"/>
    <w:rsid w:val="001427CE"/>
    <w:rsid w:val="001464AF"/>
    <w:rsid w:val="00146CA0"/>
    <w:rsid w:val="00147812"/>
    <w:rsid w:val="00152FA6"/>
    <w:rsid w:val="00155F33"/>
    <w:rsid w:val="00165A5A"/>
    <w:rsid w:val="001664A7"/>
    <w:rsid w:val="00173802"/>
    <w:rsid w:val="0017651A"/>
    <w:rsid w:val="00180D98"/>
    <w:rsid w:val="001A0587"/>
    <w:rsid w:val="001A0BD2"/>
    <w:rsid w:val="001A304D"/>
    <w:rsid w:val="001B77D8"/>
    <w:rsid w:val="001C5D2E"/>
    <w:rsid w:val="001C673B"/>
    <w:rsid w:val="001C7D59"/>
    <w:rsid w:val="001C7F03"/>
    <w:rsid w:val="001D1C30"/>
    <w:rsid w:val="001D4A19"/>
    <w:rsid w:val="001E1951"/>
    <w:rsid w:val="001E2A52"/>
    <w:rsid w:val="00201AA1"/>
    <w:rsid w:val="00201CBB"/>
    <w:rsid w:val="00202B1A"/>
    <w:rsid w:val="00204217"/>
    <w:rsid w:val="002075AD"/>
    <w:rsid w:val="00210602"/>
    <w:rsid w:val="00211DE7"/>
    <w:rsid w:val="00212235"/>
    <w:rsid w:val="00214254"/>
    <w:rsid w:val="0021596D"/>
    <w:rsid w:val="00216C1B"/>
    <w:rsid w:val="00222EB4"/>
    <w:rsid w:val="002300DE"/>
    <w:rsid w:val="00230B08"/>
    <w:rsid w:val="002355B1"/>
    <w:rsid w:val="002407A8"/>
    <w:rsid w:val="00241E94"/>
    <w:rsid w:val="00243946"/>
    <w:rsid w:val="002525D0"/>
    <w:rsid w:val="002600E9"/>
    <w:rsid w:val="002629A6"/>
    <w:rsid w:val="00264B75"/>
    <w:rsid w:val="00273550"/>
    <w:rsid w:val="00275458"/>
    <w:rsid w:val="00280BAA"/>
    <w:rsid w:val="00284B3F"/>
    <w:rsid w:val="00286241"/>
    <w:rsid w:val="00286443"/>
    <w:rsid w:val="00287D83"/>
    <w:rsid w:val="0029341C"/>
    <w:rsid w:val="00296708"/>
    <w:rsid w:val="002A6088"/>
    <w:rsid w:val="002A645C"/>
    <w:rsid w:val="002A72EB"/>
    <w:rsid w:val="002C0ADF"/>
    <w:rsid w:val="002C19C5"/>
    <w:rsid w:val="002C4304"/>
    <w:rsid w:val="002C6229"/>
    <w:rsid w:val="002D24A2"/>
    <w:rsid w:val="002D5A7A"/>
    <w:rsid w:val="002E2280"/>
    <w:rsid w:val="002E494D"/>
    <w:rsid w:val="002E4EE3"/>
    <w:rsid w:val="002F218D"/>
    <w:rsid w:val="00300BA3"/>
    <w:rsid w:val="00300C93"/>
    <w:rsid w:val="00301BB2"/>
    <w:rsid w:val="00310B0E"/>
    <w:rsid w:val="0031450B"/>
    <w:rsid w:val="0032172F"/>
    <w:rsid w:val="00322732"/>
    <w:rsid w:val="0032631D"/>
    <w:rsid w:val="00330185"/>
    <w:rsid w:val="003340E5"/>
    <w:rsid w:val="003410BD"/>
    <w:rsid w:val="0034502F"/>
    <w:rsid w:val="00350697"/>
    <w:rsid w:val="00350E95"/>
    <w:rsid w:val="003571EF"/>
    <w:rsid w:val="003625E1"/>
    <w:rsid w:val="00362C05"/>
    <w:rsid w:val="00377462"/>
    <w:rsid w:val="00382EF8"/>
    <w:rsid w:val="00393C93"/>
    <w:rsid w:val="00394369"/>
    <w:rsid w:val="003A13B3"/>
    <w:rsid w:val="003A14BA"/>
    <w:rsid w:val="003A1B91"/>
    <w:rsid w:val="003B04B2"/>
    <w:rsid w:val="003B0EC7"/>
    <w:rsid w:val="003B1FF4"/>
    <w:rsid w:val="003B73AF"/>
    <w:rsid w:val="003C37DC"/>
    <w:rsid w:val="003C6EB2"/>
    <w:rsid w:val="003D02B8"/>
    <w:rsid w:val="003D03C6"/>
    <w:rsid w:val="003D38FC"/>
    <w:rsid w:val="003F05CD"/>
    <w:rsid w:val="003F5F0F"/>
    <w:rsid w:val="00411197"/>
    <w:rsid w:val="004135B9"/>
    <w:rsid w:val="0041798D"/>
    <w:rsid w:val="0042599E"/>
    <w:rsid w:val="004279E0"/>
    <w:rsid w:val="00437B32"/>
    <w:rsid w:val="00440B72"/>
    <w:rsid w:val="004419F2"/>
    <w:rsid w:val="00455C68"/>
    <w:rsid w:val="00456C14"/>
    <w:rsid w:val="004637C9"/>
    <w:rsid w:val="0046564E"/>
    <w:rsid w:val="00466397"/>
    <w:rsid w:val="00466707"/>
    <w:rsid w:val="00496A93"/>
    <w:rsid w:val="00496FE4"/>
    <w:rsid w:val="004A050A"/>
    <w:rsid w:val="004A0B39"/>
    <w:rsid w:val="004A7880"/>
    <w:rsid w:val="004B708C"/>
    <w:rsid w:val="004C7C74"/>
    <w:rsid w:val="004D4F7D"/>
    <w:rsid w:val="004D5979"/>
    <w:rsid w:val="004D6F62"/>
    <w:rsid w:val="004E1C73"/>
    <w:rsid w:val="004E7199"/>
    <w:rsid w:val="004F2847"/>
    <w:rsid w:val="004F66D6"/>
    <w:rsid w:val="00500780"/>
    <w:rsid w:val="005035BE"/>
    <w:rsid w:val="00512A0A"/>
    <w:rsid w:val="0051309D"/>
    <w:rsid w:val="00513AAF"/>
    <w:rsid w:val="00520BDE"/>
    <w:rsid w:val="00523012"/>
    <w:rsid w:val="00526672"/>
    <w:rsid w:val="0053267E"/>
    <w:rsid w:val="00541F9B"/>
    <w:rsid w:val="0054248A"/>
    <w:rsid w:val="005557B9"/>
    <w:rsid w:val="005607EA"/>
    <w:rsid w:val="00565247"/>
    <w:rsid w:val="00571DF9"/>
    <w:rsid w:val="005769A3"/>
    <w:rsid w:val="00577C14"/>
    <w:rsid w:val="00590F00"/>
    <w:rsid w:val="0059366A"/>
    <w:rsid w:val="00593EA4"/>
    <w:rsid w:val="005A76B6"/>
    <w:rsid w:val="005B07DA"/>
    <w:rsid w:val="005B1455"/>
    <w:rsid w:val="005B2707"/>
    <w:rsid w:val="005B34AE"/>
    <w:rsid w:val="005B435E"/>
    <w:rsid w:val="005B6C92"/>
    <w:rsid w:val="005C02DD"/>
    <w:rsid w:val="005C0DF3"/>
    <w:rsid w:val="005C13DE"/>
    <w:rsid w:val="005C1AE4"/>
    <w:rsid w:val="005C2079"/>
    <w:rsid w:val="005D127B"/>
    <w:rsid w:val="005D42D0"/>
    <w:rsid w:val="005D6E33"/>
    <w:rsid w:val="005D7198"/>
    <w:rsid w:val="005E11ED"/>
    <w:rsid w:val="005E602B"/>
    <w:rsid w:val="005E6994"/>
    <w:rsid w:val="005F2E73"/>
    <w:rsid w:val="005F2EFA"/>
    <w:rsid w:val="005F5EB5"/>
    <w:rsid w:val="00610DCD"/>
    <w:rsid w:val="006120A1"/>
    <w:rsid w:val="00626007"/>
    <w:rsid w:val="0062723F"/>
    <w:rsid w:val="00627939"/>
    <w:rsid w:val="00630FE9"/>
    <w:rsid w:val="00644370"/>
    <w:rsid w:val="0067441D"/>
    <w:rsid w:val="00676037"/>
    <w:rsid w:val="00677033"/>
    <w:rsid w:val="006778FA"/>
    <w:rsid w:val="00686541"/>
    <w:rsid w:val="00691F28"/>
    <w:rsid w:val="00693820"/>
    <w:rsid w:val="00693CA2"/>
    <w:rsid w:val="00694A8C"/>
    <w:rsid w:val="006966E6"/>
    <w:rsid w:val="006A354F"/>
    <w:rsid w:val="006A7774"/>
    <w:rsid w:val="006B5F6D"/>
    <w:rsid w:val="006C1CBD"/>
    <w:rsid w:val="006C6777"/>
    <w:rsid w:val="006E32DD"/>
    <w:rsid w:val="00715DA1"/>
    <w:rsid w:val="00716297"/>
    <w:rsid w:val="00716884"/>
    <w:rsid w:val="00725672"/>
    <w:rsid w:val="00726854"/>
    <w:rsid w:val="00727D08"/>
    <w:rsid w:val="00734ACB"/>
    <w:rsid w:val="00744273"/>
    <w:rsid w:val="00756D3C"/>
    <w:rsid w:val="00761F5A"/>
    <w:rsid w:val="0076298B"/>
    <w:rsid w:val="00767F96"/>
    <w:rsid w:val="007710BA"/>
    <w:rsid w:val="00775C3B"/>
    <w:rsid w:val="007779E9"/>
    <w:rsid w:val="00780205"/>
    <w:rsid w:val="007802BD"/>
    <w:rsid w:val="007861B1"/>
    <w:rsid w:val="00794F3B"/>
    <w:rsid w:val="007A0C21"/>
    <w:rsid w:val="007B177E"/>
    <w:rsid w:val="007C327C"/>
    <w:rsid w:val="007C5D8D"/>
    <w:rsid w:val="007D7922"/>
    <w:rsid w:val="007E08F5"/>
    <w:rsid w:val="007E0ADF"/>
    <w:rsid w:val="007E1C14"/>
    <w:rsid w:val="007E5A14"/>
    <w:rsid w:val="007E6138"/>
    <w:rsid w:val="007E684D"/>
    <w:rsid w:val="007E74E1"/>
    <w:rsid w:val="007F2CCE"/>
    <w:rsid w:val="007F7E6C"/>
    <w:rsid w:val="00800C58"/>
    <w:rsid w:val="00802BF9"/>
    <w:rsid w:val="00803488"/>
    <w:rsid w:val="008060FB"/>
    <w:rsid w:val="0081032D"/>
    <w:rsid w:val="00811403"/>
    <w:rsid w:val="00813649"/>
    <w:rsid w:val="008155EE"/>
    <w:rsid w:val="00815753"/>
    <w:rsid w:val="00816139"/>
    <w:rsid w:val="00816230"/>
    <w:rsid w:val="00816E27"/>
    <w:rsid w:val="00817281"/>
    <w:rsid w:val="00817748"/>
    <w:rsid w:val="00817B18"/>
    <w:rsid w:val="00821F69"/>
    <w:rsid w:val="00824C8E"/>
    <w:rsid w:val="00825B82"/>
    <w:rsid w:val="00832CF8"/>
    <w:rsid w:val="00841910"/>
    <w:rsid w:val="008451B7"/>
    <w:rsid w:val="00847B97"/>
    <w:rsid w:val="008517F0"/>
    <w:rsid w:val="008528B6"/>
    <w:rsid w:val="00856A87"/>
    <w:rsid w:val="00864578"/>
    <w:rsid w:val="00866E0A"/>
    <w:rsid w:val="00873A48"/>
    <w:rsid w:val="008741DE"/>
    <w:rsid w:val="00875302"/>
    <w:rsid w:val="008768FC"/>
    <w:rsid w:val="00880DC5"/>
    <w:rsid w:val="008830D0"/>
    <w:rsid w:val="008A2EBF"/>
    <w:rsid w:val="008B658D"/>
    <w:rsid w:val="008C19AE"/>
    <w:rsid w:val="008C3B97"/>
    <w:rsid w:val="008C4DAC"/>
    <w:rsid w:val="008C6277"/>
    <w:rsid w:val="008D1504"/>
    <w:rsid w:val="008E099A"/>
    <w:rsid w:val="008E571F"/>
    <w:rsid w:val="008E5B5B"/>
    <w:rsid w:val="008E7E1D"/>
    <w:rsid w:val="008F1178"/>
    <w:rsid w:val="008F2AB4"/>
    <w:rsid w:val="008F5A39"/>
    <w:rsid w:val="008F665B"/>
    <w:rsid w:val="00904508"/>
    <w:rsid w:val="00906C8E"/>
    <w:rsid w:val="00907665"/>
    <w:rsid w:val="00907E67"/>
    <w:rsid w:val="009176E1"/>
    <w:rsid w:val="00920716"/>
    <w:rsid w:val="009324E7"/>
    <w:rsid w:val="009342FA"/>
    <w:rsid w:val="00936ED9"/>
    <w:rsid w:val="00937072"/>
    <w:rsid w:val="009370F9"/>
    <w:rsid w:val="00941DD4"/>
    <w:rsid w:val="00944388"/>
    <w:rsid w:val="00944AE2"/>
    <w:rsid w:val="00945DD2"/>
    <w:rsid w:val="009460FA"/>
    <w:rsid w:val="0095000D"/>
    <w:rsid w:val="00964E88"/>
    <w:rsid w:val="00965D93"/>
    <w:rsid w:val="00972F2A"/>
    <w:rsid w:val="00972FC2"/>
    <w:rsid w:val="009774A8"/>
    <w:rsid w:val="00986297"/>
    <w:rsid w:val="00996F4D"/>
    <w:rsid w:val="009B0074"/>
    <w:rsid w:val="009B3759"/>
    <w:rsid w:val="009B697C"/>
    <w:rsid w:val="009C3704"/>
    <w:rsid w:val="009D0137"/>
    <w:rsid w:val="009D1BCE"/>
    <w:rsid w:val="009D75C3"/>
    <w:rsid w:val="009E0067"/>
    <w:rsid w:val="009E082D"/>
    <w:rsid w:val="009E2DB9"/>
    <w:rsid w:val="009F2FE6"/>
    <w:rsid w:val="009F6F75"/>
    <w:rsid w:val="00A01C58"/>
    <w:rsid w:val="00A02C6A"/>
    <w:rsid w:val="00A04A3E"/>
    <w:rsid w:val="00A15753"/>
    <w:rsid w:val="00A16377"/>
    <w:rsid w:val="00A17934"/>
    <w:rsid w:val="00A23C1B"/>
    <w:rsid w:val="00A34658"/>
    <w:rsid w:val="00A37523"/>
    <w:rsid w:val="00A37B5A"/>
    <w:rsid w:val="00A41892"/>
    <w:rsid w:val="00A42446"/>
    <w:rsid w:val="00A45D84"/>
    <w:rsid w:val="00A55373"/>
    <w:rsid w:val="00A55BBD"/>
    <w:rsid w:val="00A57829"/>
    <w:rsid w:val="00A6769B"/>
    <w:rsid w:val="00A679F9"/>
    <w:rsid w:val="00A75858"/>
    <w:rsid w:val="00A7740F"/>
    <w:rsid w:val="00A83162"/>
    <w:rsid w:val="00A85DFA"/>
    <w:rsid w:val="00A94460"/>
    <w:rsid w:val="00A94CB1"/>
    <w:rsid w:val="00A97071"/>
    <w:rsid w:val="00AA57C4"/>
    <w:rsid w:val="00AB3C07"/>
    <w:rsid w:val="00AB3FBB"/>
    <w:rsid w:val="00AB5041"/>
    <w:rsid w:val="00AC4440"/>
    <w:rsid w:val="00AC76CD"/>
    <w:rsid w:val="00AD0EF9"/>
    <w:rsid w:val="00AD2A9D"/>
    <w:rsid w:val="00AD3C75"/>
    <w:rsid w:val="00AF2D36"/>
    <w:rsid w:val="00AF3C92"/>
    <w:rsid w:val="00AF75FA"/>
    <w:rsid w:val="00B07948"/>
    <w:rsid w:val="00B11910"/>
    <w:rsid w:val="00B168D9"/>
    <w:rsid w:val="00B23B1E"/>
    <w:rsid w:val="00B24FE5"/>
    <w:rsid w:val="00B271DE"/>
    <w:rsid w:val="00B27207"/>
    <w:rsid w:val="00B3052E"/>
    <w:rsid w:val="00B33BA7"/>
    <w:rsid w:val="00B4496A"/>
    <w:rsid w:val="00B52B15"/>
    <w:rsid w:val="00B55058"/>
    <w:rsid w:val="00B640F7"/>
    <w:rsid w:val="00B64B4C"/>
    <w:rsid w:val="00B672D1"/>
    <w:rsid w:val="00B72219"/>
    <w:rsid w:val="00B73604"/>
    <w:rsid w:val="00B73B6B"/>
    <w:rsid w:val="00B74B00"/>
    <w:rsid w:val="00B82EBF"/>
    <w:rsid w:val="00B9335B"/>
    <w:rsid w:val="00B943D6"/>
    <w:rsid w:val="00BA1E5D"/>
    <w:rsid w:val="00BA5A93"/>
    <w:rsid w:val="00BA71C2"/>
    <w:rsid w:val="00BC326F"/>
    <w:rsid w:val="00BC34EA"/>
    <w:rsid w:val="00BC6206"/>
    <w:rsid w:val="00BC7CAF"/>
    <w:rsid w:val="00BC7D54"/>
    <w:rsid w:val="00BD1B32"/>
    <w:rsid w:val="00BD2AB5"/>
    <w:rsid w:val="00BD49E5"/>
    <w:rsid w:val="00BE6662"/>
    <w:rsid w:val="00BF1E59"/>
    <w:rsid w:val="00C0225C"/>
    <w:rsid w:val="00C07298"/>
    <w:rsid w:val="00C366FC"/>
    <w:rsid w:val="00C37F98"/>
    <w:rsid w:val="00C437E4"/>
    <w:rsid w:val="00C656F1"/>
    <w:rsid w:val="00C73701"/>
    <w:rsid w:val="00C83C63"/>
    <w:rsid w:val="00C87330"/>
    <w:rsid w:val="00C93B26"/>
    <w:rsid w:val="00C96C79"/>
    <w:rsid w:val="00CA508B"/>
    <w:rsid w:val="00CB12C5"/>
    <w:rsid w:val="00CB2315"/>
    <w:rsid w:val="00CB2D87"/>
    <w:rsid w:val="00CB548F"/>
    <w:rsid w:val="00CB6508"/>
    <w:rsid w:val="00CC2176"/>
    <w:rsid w:val="00CC5013"/>
    <w:rsid w:val="00CC66BC"/>
    <w:rsid w:val="00CD4358"/>
    <w:rsid w:val="00CD7396"/>
    <w:rsid w:val="00CD7B9A"/>
    <w:rsid w:val="00CE2A16"/>
    <w:rsid w:val="00CE300B"/>
    <w:rsid w:val="00CE3C50"/>
    <w:rsid w:val="00CF1CDE"/>
    <w:rsid w:val="00CF35EC"/>
    <w:rsid w:val="00D033DE"/>
    <w:rsid w:val="00D05AA7"/>
    <w:rsid w:val="00D10594"/>
    <w:rsid w:val="00D162B0"/>
    <w:rsid w:val="00D20636"/>
    <w:rsid w:val="00D20A9B"/>
    <w:rsid w:val="00D23128"/>
    <w:rsid w:val="00D238F9"/>
    <w:rsid w:val="00D3045F"/>
    <w:rsid w:val="00D41DF4"/>
    <w:rsid w:val="00D50ABC"/>
    <w:rsid w:val="00D65132"/>
    <w:rsid w:val="00D6562C"/>
    <w:rsid w:val="00D66D2E"/>
    <w:rsid w:val="00D67611"/>
    <w:rsid w:val="00D76079"/>
    <w:rsid w:val="00D76F2E"/>
    <w:rsid w:val="00D8509C"/>
    <w:rsid w:val="00D85478"/>
    <w:rsid w:val="00D94384"/>
    <w:rsid w:val="00DA3F9A"/>
    <w:rsid w:val="00DA748A"/>
    <w:rsid w:val="00DA7C37"/>
    <w:rsid w:val="00DB4B07"/>
    <w:rsid w:val="00DB5906"/>
    <w:rsid w:val="00DB60D7"/>
    <w:rsid w:val="00DB7E5A"/>
    <w:rsid w:val="00DE5C33"/>
    <w:rsid w:val="00DF0DED"/>
    <w:rsid w:val="00DF2836"/>
    <w:rsid w:val="00E018FC"/>
    <w:rsid w:val="00E06606"/>
    <w:rsid w:val="00E10958"/>
    <w:rsid w:val="00E11908"/>
    <w:rsid w:val="00E1695B"/>
    <w:rsid w:val="00E21EC6"/>
    <w:rsid w:val="00E3202C"/>
    <w:rsid w:val="00E354E3"/>
    <w:rsid w:val="00E50148"/>
    <w:rsid w:val="00E505CD"/>
    <w:rsid w:val="00E5147F"/>
    <w:rsid w:val="00E52944"/>
    <w:rsid w:val="00E56E45"/>
    <w:rsid w:val="00E659B8"/>
    <w:rsid w:val="00E663AF"/>
    <w:rsid w:val="00E678C0"/>
    <w:rsid w:val="00E67B5A"/>
    <w:rsid w:val="00E718DB"/>
    <w:rsid w:val="00E723B7"/>
    <w:rsid w:val="00E81409"/>
    <w:rsid w:val="00E82186"/>
    <w:rsid w:val="00E83C98"/>
    <w:rsid w:val="00E95B84"/>
    <w:rsid w:val="00E9789A"/>
    <w:rsid w:val="00E97F05"/>
    <w:rsid w:val="00EA046C"/>
    <w:rsid w:val="00EA17EB"/>
    <w:rsid w:val="00EA459A"/>
    <w:rsid w:val="00EA522D"/>
    <w:rsid w:val="00EA5306"/>
    <w:rsid w:val="00EA5CB6"/>
    <w:rsid w:val="00EB087E"/>
    <w:rsid w:val="00EB6DF3"/>
    <w:rsid w:val="00EC090C"/>
    <w:rsid w:val="00EC2BA5"/>
    <w:rsid w:val="00EC4BA7"/>
    <w:rsid w:val="00EC76D5"/>
    <w:rsid w:val="00EE065C"/>
    <w:rsid w:val="00EE6359"/>
    <w:rsid w:val="00EF0EBC"/>
    <w:rsid w:val="00EF7747"/>
    <w:rsid w:val="00F03201"/>
    <w:rsid w:val="00F102AC"/>
    <w:rsid w:val="00F25743"/>
    <w:rsid w:val="00F27518"/>
    <w:rsid w:val="00F32637"/>
    <w:rsid w:val="00F3710D"/>
    <w:rsid w:val="00F40503"/>
    <w:rsid w:val="00F43561"/>
    <w:rsid w:val="00F5178C"/>
    <w:rsid w:val="00F55D9A"/>
    <w:rsid w:val="00F55E62"/>
    <w:rsid w:val="00F5770B"/>
    <w:rsid w:val="00F60C27"/>
    <w:rsid w:val="00F731E2"/>
    <w:rsid w:val="00F775F2"/>
    <w:rsid w:val="00F8386D"/>
    <w:rsid w:val="00F86A35"/>
    <w:rsid w:val="00F87904"/>
    <w:rsid w:val="00F959A8"/>
    <w:rsid w:val="00FA67F8"/>
    <w:rsid w:val="00FA7AF9"/>
    <w:rsid w:val="00FB6B0A"/>
    <w:rsid w:val="00FC551F"/>
    <w:rsid w:val="00FD0798"/>
    <w:rsid w:val="00FD6095"/>
    <w:rsid w:val="00FD7536"/>
    <w:rsid w:val="00FE47C4"/>
    <w:rsid w:val="00FF188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E2590"/>
  <w15:chartTrackingRefBased/>
  <w15:docId w15:val="{F861CAAB-4C30-4E5D-B558-CB953517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B0794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B07948"/>
    <w:rPr>
      <w:rFonts w:ascii="Times New Roman" w:eastAsia="Times New Roman" w:hAnsi="Times New Roman"/>
      <w:sz w:val="24"/>
      <w:szCs w:val="24"/>
    </w:rPr>
  </w:style>
  <w:style w:type="paragraph" w:customStyle="1" w:styleId="Dotbullet">
    <w:name w:val="Dot bullet"/>
    <w:basedOn w:val="Normal"/>
    <w:rsid w:val="00AF2D36"/>
    <w:pPr>
      <w:widowControl w:val="0"/>
      <w:numPr>
        <w:numId w:val="10"/>
      </w:numPr>
    </w:pPr>
    <w:rPr>
      <w:rFonts w:ascii="Verdana" w:hAnsi="Verdana"/>
      <w:snapToGrid w:val="0"/>
      <w:color w:val="000000"/>
      <w:szCs w:val="20"/>
    </w:rPr>
  </w:style>
  <w:style w:type="paragraph" w:customStyle="1" w:styleId="BulletText1">
    <w:name w:val="Bullet Text 1"/>
    <w:basedOn w:val="Normal"/>
    <w:rsid w:val="005B2707"/>
    <w:pPr>
      <w:numPr>
        <w:numId w:val="23"/>
      </w:numPr>
    </w:pPr>
    <w:rPr>
      <w:color w:val="000000"/>
      <w:szCs w:val="20"/>
    </w:rPr>
  </w:style>
  <w:style w:type="character" w:styleId="UnresolvedMention">
    <w:name w:val="Unresolved Mention"/>
    <w:uiPriority w:val="99"/>
    <w:semiHidden/>
    <w:unhideWhenUsed/>
    <w:rsid w:val="00816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jpe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11" TargetMode="External"/><Relationship Id="rId7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Props1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85297B-1FF9-4C94-8D8A-AC1574284B6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D27E11A-32CC-4C4F-B993-475BC0EC8A38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4856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3932196</vt:i4>
      </vt:variant>
      <vt:variant>
        <vt:i4>33</vt:i4>
      </vt:variant>
      <vt:variant>
        <vt:i4>0</vt:i4>
      </vt:variant>
      <vt:variant>
        <vt:i4>5</vt:i4>
      </vt:variant>
      <vt:variant>
        <vt:lpwstr>C:\Users\C327492\AppData\Local\Microsoft\Windows\INetCache\Content.Outlook\RSIIPX9P\CMS-2-004573</vt:lpwstr>
      </vt:variant>
      <vt:variant>
        <vt:lpwstr/>
      </vt:variant>
      <vt:variant>
        <vt:i4>8323159</vt:i4>
      </vt:variant>
      <vt:variant>
        <vt:i4>30</vt:i4>
      </vt:variant>
      <vt:variant>
        <vt:i4>0</vt:i4>
      </vt:variant>
      <vt:variant>
        <vt:i4>5</vt:i4>
      </vt:variant>
      <vt:variant>
        <vt:lpwstr>C:\Users\UJ30FJ4\Desktop\Native Files\Customer Care\Subcommittee Review\cMS-2-017428</vt:lpwstr>
      </vt:variant>
      <vt:variant>
        <vt:lpwstr/>
      </vt:variant>
      <vt:variant>
        <vt:i4>2949170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3735627</vt:i4>
      </vt:variant>
      <vt:variant>
        <vt:i4>18</vt:i4>
      </vt:variant>
      <vt:variant>
        <vt:i4>0</vt:i4>
      </vt:variant>
      <vt:variant>
        <vt:i4>5</vt:i4>
      </vt:variant>
      <vt:variant>
        <vt:lpwstr>C:\Users\UJ30FJ4\Desktop\Native Files\Customer Care\Subcommittee Review\TSRC-PROD-016401</vt:lpwstr>
      </vt:variant>
      <vt:variant>
        <vt:lpwstr/>
      </vt:variant>
      <vt:variant>
        <vt:i4>6160407</vt:i4>
      </vt:variant>
      <vt:variant>
        <vt:i4>15</vt:i4>
      </vt:variant>
      <vt:variant>
        <vt:i4>0</vt:i4>
      </vt:variant>
      <vt:variant>
        <vt:i4>5</vt:i4>
      </vt:variant>
      <vt:variant>
        <vt:lpwstr>C:\Users\C067779\AppData\Local\Users\u006181\AppData\Local\Microsoft\Windows\Temporary Internet Files\Content.Outlook\Desktop\CMS-2-004595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_Toc51938779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_Toc51938778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_Toc51938777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Gingras, Susan</cp:lastModifiedBy>
  <cp:revision>2</cp:revision>
  <dcterms:created xsi:type="dcterms:W3CDTF">2025-09-02T19:25:00Z</dcterms:created>
  <dcterms:modified xsi:type="dcterms:W3CDTF">2025-09-02T19:25:00Z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2022-04-06T16:30:36Z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1a099ed4-b5f5-4eca-8959-17e50ca708a7</vt:lpwstr>
  </property>
  <property fmtid="{D5CDD505-2E9C-101B-9397-08002B2CF9AE}" pid="9" name="MSIP_Label_67599526-06ca-49cc-9fa9-5307800a949a_ContentBits">
    <vt:lpwstr>0</vt:lpwstr>
  </property>
</Properties>
</file>