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C77AB" w14:textId="77777777" w:rsidR="00B325E6" w:rsidRPr="00F3403F" w:rsidRDefault="00B325E6" w:rsidP="00B325E6">
      <w:pPr>
        <w:jc w:val="right"/>
        <w:rPr>
          <w:rFonts w:ascii="CVS Health Sans" w:hAnsi="CVS Health Sans" w:cs="Arial"/>
          <w:color w:val="000000"/>
          <w:sz w:val="22"/>
          <w:szCs w:val="22"/>
          <w:highlight w:val="cyan"/>
        </w:rPr>
      </w:pPr>
    </w:p>
    <w:p w14:paraId="7B67BFF9" w14:textId="77777777" w:rsidR="00B325E6" w:rsidRPr="00E33E57" w:rsidRDefault="00B325E6" w:rsidP="00B325E6">
      <w:pPr>
        <w:jc w:val="right"/>
        <w:rPr>
          <w:rFonts w:ascii="CVS Health Sans" w:hAnsi="CVS Health Sans"/>
          <w:sz w:val="22"/>
          <w:szCs w:val="22"/>
        </w:rPr>
      </w:pPr>
      <w:r w:rsidRPr="00E33E57">
        <w:rPr>
          <w:rFonts w:ascii="CVS Health Sans" w:hAnsi="CVS Health Sans"/>
          <w:color w:val="000000"/>
          <w:sz w:val="22"/>
          <w:szCs w:val="22"/>
          <w:highlight w:val="green"/>
        </w:rPr>
        <w:t>[DATE]</w:t>
      </w:r>
    </w:p>
    <w:p w14:paraId="563CA007" w14:textId="72CD845A" w:rsidR="00B325E6" w:rsidRPr="00E33E57" w:rsidRDefault="00B325E6" w:rsidP="00B325E6">
      <w:pPr>
        <w:rPr>
          <w:rFonts w:ascii="CVS Health Sans" w:eastAsia="SimSun" w:hAnsi="CVS Health Sans"/>
          <w:color w:val="000000"/>
          <w:sz w:val="22"/>
          <w:szCs w:val="22"/>
          <w:highlight w:val="cyan"/>
        </w:rPr>
      </w:pPr>
      <w:r w:rsidRPr="00E33E57">
        <w:rPr>
          <w:rFonts w:ascii="CVS Health Sans" w:eastAsia="SimSun" w:hAnsi="CVS Health Sans"/>
          <w:color w:val="000000"/>
          <w:sz w:val="22"/>
          <w:szCs w:val="22"/>
          <w:highlight w:val="cyan"/>
        </w:rPr>
        <w:t>[(</w:t>
      </w:r>
      <w:r w:rsidR="000523F3">
        <w:rPr>
          <w:rFonts w:ascii="CVS Health Sans" w:eastAsia="SimSun" w:hAnsi="CVS Health Sans"/>
          <w:color w:val="000000"/>
          <w:sz w:val="22"/>
          <w:szCs w:val="22"/>
          <w:highlight w:val="cyan"/>
        </w:rPr>
        <w:t>I</w:t>
      </w:r>
      <w:r w:rsidRPr="00E33E57">
        <w:rPr>
          <w:rFonts w:ascii="CVS Health Sans" w:eastAsia="SimSun" w:hAnsi="CVS Health Sans"/>
          <w:color w:val="000000"/>
          <w:sz w:val="22"/>
          <w:szCs w:val="22"/>
          <w:highlight w:val="cyan"/>
        </w:rPr>
        <w:t xml:space="preserve">f F108=M, </w:t>
      </w:r>
      <w:proofErr w:type="gramStart"/>
      <w:r w:rsidRPr="00E33E57">
        <w:rPr>
          <w:rFonts w:ascii="CVS Health Sans" w:eastAsia="SimSun" w:hAnsi="CVS Health Sans"/>
          <w:color w:val="000000"/>
          <w:sz w:val="22"/>
          <w:szCs w:val="22"/>
          <w:highlight w:val="cyan"/>
        </w:rPr>
        <w:t>populate)</w:t>
      </w:r>
      <w:r w:rsidR="000523F3">
        <w:rPr>
          <w:rFonts w:ascii="CVS Health Sans" w:eastAsia="SimSun" w:hAnsi="CVS Health Sans"/>
          <w:color w:val="000000"/>
          <w:sz w:val="22"/>
          <w:szCs w:val="22"/>
          <w:highlight w:val="cyan"/>
        </w:rPr>
        <w:t>[</w:t>
      </w:r>
      <w:proofErr w:type="gramEnd"/>
      <w:r w:rsidRPr="00E33E57">
        <w:rPr>
          <w:rFonts w:ascii="CVS Health Sans" w:eastAsia="SimSun" w:hAnsi="CVS Health Sans"/>
          <w:color w:val="000000"/>
          <w:sz w:val="22"/>
          <w:szCs w:val="22"/>
          <w:highlight w:val="cyan"/>
        </w:rPr>
        <w:t>F101]</w:t>
      </w:r>
      <w:r w:rsidR="000523F3">
        <w:rPr>
          <w:rFonts w:ascii="CVS Health Sans" w:eastAsia="SimSun" w:hAnsi="CVS Health Sans"/>
          <w:color w:val="000000"/>
          <w:sz w:val="22"/>
          <w:szCs w:val="22"/>
          <w:highlight w:val="cyan"/>
        </w:rPr>
        <w:t>]</w:t>
      </w:r>
    </w:p>
    <w:p w14:paraId="6ED40E06" w14:textId="6AEFEFF3" w:rsidR="00B325E6" w:rsidRPr="00E33E57" w:rsidRDefault="00B325E6" w:rsidP="00B325E6">
      <w:pPr>
        <w:rPr>
          <w:rFonts w:ascii="CVS Health Sans" w:hAnsi="CVS Health Sans"/>
          <w:b/>
          <w:color w:val="000000"/>
          <w:sz w:val="22"/>
          <w:szCs w:val="22"/>
          <w:highlight w:val="cyan"/>
        </w:rPr>
      </w:pPr>
      <w:r w:rsidRPr="00E33E57">
        <w:rPr>
          <w:rFonts w:ascii="CVS Health Sans" w:eastAsia="SimSun" w:hAnsi="CVS Health Sans"/>
          <w:color w:val="000000"/>
          <w:sz w:val="22"/>
          <w:szCs w:val="22"/>
          <w:highlight w:val="cyan"/>
        </w:rPr>
        <w:t>[(</w:t>
      </w:r>
      <w:r w:rsidR="004613A7">
        <w:rPr>
          <w:rFonts w:ascii="CVS Health Sans" w:eastAsia="SimSun" w:hAnsi="CVS Health Sans"/>
          <w:color w:val="000000"/>
          <w:sz w:val="22"/>
          <w:szCs w:val="22"/>
          <w:highlight w:val="cyan"/>
        </w:rPr>
        <w:t>I</w:t>
      </w:r>
      <w:r w:rsidRPr="00E33E57">
        <w:rPr>
          <w:rFonts w:ascii="CVS Health Sans" w:eastAsia="SimSun" w:hAnsi="CVS Health Sans"/>
          <w:color w:val="000000"/>
          <w:sz w:val="22"/>
          <w:szCs w:val="22"/>
          <w:highlight w:val="cyan"/>
        </w:rPr>
        <w:t xml:space="preserve">f F108=L, </w:t>
      </w:r>
      <w:proofErr w:type="gramStart"/>
      <w:r w:rsidRPr="00E33E57">
        <w:rPr>
          <w:rFonts w:ascii="CVS Health Sans" w:eastAsia="SimSun" w:hAnsi="CVS Health Sans"/>
          <w:color w:val="000000"/>
          <w:sz w:val="22"/>
          <w:szCs w:val="22"/>
          <w:highlight w:val="cyan"/>
        </w:rPr>
        <w:t>populate)</w:t>
      </w:r>
      <w:r w:rsidR="000523F3">
        <w:rPr>
          <w:rFonts w:ascii="CVS Health Sans" w:eastAsia="SimSun" w:hAnsi="CVS Health Sans"/>
          <w:color w:val="000000"/>
          <w:sz w:val="22"/>
          <w:szCs w:val="22"/>
          <w:highlight w:val="cyan"/>
        </w:rPr>
        <w:t>[</w:t>
      </w:r>
      <w:proofErr w:type="gramEnd"/>
      <w:r w:rsidRPr="00E33E57">
        <w:rPr>
          <w:rFonts w:ascii="CVS Health Sans" w:eastAsia="SimSun" w:hAnsi="CVS Health Sans"/>
          <w:color w:val="000000"/>
          <w:sz w:val="22"/>
          <w:szCs w:val="22"/>
          <w:highlight w:val="cyan"/>
        </w:rPr>
        <w:t>F109]</w:t>
      </w:r>
      <w:r w:rsidR="000523F3">
        <w:rPr>
          <w:rFonts w:ascii="CVS Health Sans" w:eastAsia="SimSun" w:hAnsi="CVS Health Sans"/>
          <w:color w:val="000000"/>
          <w:sz w:val="22"/>
          <w:szCs w:val="22"/>
          <w:highlight w:val="cyan"/>
        </w:rPr>
        <w:t>]</w:t>
      </w:r>
    </w:p>
    <w:p w14:paraId="582AE215" w14:textId="77777777" w:rsidR="00B325E6" w:rsidRPr="00E33E57" w:rsidRDefault="00B325E6" w:rsidP="00B325E6">
      <w:pPr>
        <w:rPr>
          <w:rStyle w:val="LogoportMarkup"/>
          <w:rFonts w:ascii="CVS Health Sans" w:hAnsi="CVS Health Sans"/>
          <w:sz w:val="22"/>
          <w:szCs w:val="22"/>
          <w:highlight w:val="cyan"/>
        </w:rPr>
      </w:pPr>
      <w:r w:rsidRPr="00E33E57">
        <w:rPr>
          <w:rStyle w:val="LogoportMarkup"/>
          <w:rFonts w:ascii="CVS Health Sans" w:hAnsi="CVS Health Sans"/>
          <w:color w:val="000000"/>
          <w:sz w:val="22"/>
          <w:szCs w:val="22"/>
          <w:highlight w:val="cyan"/>
        </w:rPr>
        <w:t>[F8]</w:t>
      </w:r>
      <w:r w:rsidRPr="00E33E57">
        <w:rPr>
          <w:rStyle w:val="LogoportMarkup"/>
          <w:rFonts w:ascii="CVS Health Sans" w:hAnsi="CVS Health Sans"/>
          <w:color w:val="000000"/>
          <w:sz w:val="22"/>
          <w:szCs w:val="22"/>
        </w:rPr>
        <w:t xml:space="preserve"> </w:t>
      </w:r>
      <w:r w:rsidR="00830E5F" w:rsidRPr="00E33E57">
        <w:rPr>
          <w:rStyle w:val="LogoportMarkup"/>
          <w:rFonts w:ascii="CVS Health Sans" w:hAnsi="CVS Health Sans"/>
          <w:sz w:val="22"/>
          <w:szCs w:val="22"/>
          <w:highlight w:val="cyan"/>
        </w:rPr>
        <w:t>[F9]</w:t>
      </w:r>
      <w:r w:rsidR="00830E5F" w:rsidRPr="00E33E57">
        <w:rPr>
          <w:rStyle w:val="LogoportMarkup"/>
          <w:rFonts w:ascii="CVS Health Sans" w:hAnsi="CVS Health Sans"/>
          <w:sz w:val="22"/>
          <w:szCs w:val="22"/>
        </w:rPr>
        <w:t xml:space="preserve"> </w:t>
      </w:r>
      <w:r w:rsidRPr="00E33E57">
        <w:rPr>
          <w:rStyle w:val="LogoportMarkup"/>
          <w:rFonts w:ascii="CVS Health Sans" w:hAnsi="CVS Health Sans"/>
          <w:color w:val="000000"/>
          <w:sz w:val="22"/>
          <w:szCs w:val="22"/>
          <w:highlight w:val="cyan"/>
        </w:rPr>
        <w:t>[F10]</w:t>
      </w:r>
    </w:p>
    <w:p w14:paraId="00301AAC" w14:textId="77777777" w:rsidR="00B325E6" w:rsidRPr="00E33E57" w:rsidRDefault="00B325E6" w:rsidP="00B325E6">
      <w:pPr>
        <w:rPr>
          <w:rStyle w:val="LogoportMarkup"/>
          <w:rFonts w:ascii="CVS Health Sans" w:hAnsi="CVS Health Sans"/>
          <w:b/>
          <w:bCs/>
          <w:color w:val="000000"/>
          <w:sz w:val="22"/>
          <w:szCs w:val="22"/>
          <w:highlight w:val="cyan"/>
        </w:rPr>
      </w:pPr>
      <w:r w:rsidRPr="00E33E57">
        <w:rPr>
          <w:rStyle w:val="LogoportMarkup"/>
          <w:rFonts w:ascii="CVS Health Sans" w:hAnsi="CVS Health Sans"/>
          <w:color w:val="000000"/>
          <w:sz w:val="22"/>
          <w:szCs w:val="22"/>
          <w:highlight w:val="cyan"/>
        </w:rPr>
        <w:t>[F102]</w:t>
      </w:r>
    </w:p>
    <w:p w14:paraId="507BE032" w14:textId="77777777" w:rsidR="00B325E6" w:rsidRPr="00E33E57" w:rsidRDefault="00B325E6" w:rsidP="00B325E6">
      <w:pPr>
        <w:rPr>
          <w:rStyle w:val="LogoportMarkup"/>
          <w:rFonts w:ascii="CVS Health Sans" w:hAnsi="CVS Health Sans"/>
          <w:b/>
          <w:bCs/>
          <w:color w:val="000000"/>
          <w:sz w:val="22"/>
          <w:szCs w:val="22"/>
          <w:highlight w:val="cyan"/>
        </w:rPr>
      </w:pPr>
      <w:r w:rsidRPr="00E33E57">
        <w:rPr>
          <w:rStyle w:val="LogoportMarkup"/>
          <w:rFonts w:ascii="CVS Health Sans" w:hAnsi="CVS Health Sans"/>
          <w:color w:val="000000"/>
          <w:sz w:val="22"/>
          <w:szCs w:val="22"/>
          <w:highlight w:val="cyan"/>
        </w:rPr>
        <w:t>[F103]</w:t>
      </w:r>
    </w:p>
    <w:p w14:paraId="3B54C258" w14:textId="515B6030" w:rsidR="00B325E6" w:rsidRPr="00E33E57" w:rsidRDefault="00B325E6" w:rsidP="00B325E6">
      <w:pPr>
        <w:pStyle w:val="Default"/>
        <w:rPr>
          <w:rStyle w:val="LogoportMarkup"/>
          <w:rFonts w:ascii="CVS Health Sans" w:hAnsi="CVS Health Sans"/>
          <w:sz w:val="22"/>
          <w:szCs w:val="22"/>
        </w:rPr>
      </w:pPr>
      <w:r w:rsidRPr="00E33E57">
        <w:rPr>
          <w:rStyle w:val="LogoportMarkup"/>
          <w:rFonts w:ascii="CVS Health Sans" w:hAnsi="CVS Health Sans"/>
          <w:sz w:val="22"/>
          <w:szCs w:val="22"/>
          <w:highlight w:val="cyan"/>
        </w:rPr>
        <w:t>[F104]</w:t>
      </w:r>
      <w:r w:rsidR="000523F3">
        <w:rPr>
          <w:rStyle w:val="LogoportMarkup"/>
          <w:rFonts w:ascii="CVS Health Sans" w:hAnsi="CVS Health Sans"/>
          <w:sz w:val="22"/>
          <w:szCs w:val="22"/>
        </w:rPr>
        <w:t>,</w:t>
      </w:r>
      <w:r w:rsidRPr="00E33E57">
        <w:rPr>
          <w:rStyle w:val="LogoportMarkup"/>
          <w:rFonts w:ascii="CVS Health Sans" w:hAnsi="CVS Health Sans"/>
          <w:sz w:val="22"/>
          <w:szCs w:val="22"/>
        </w:rPr>
        <w:t xml:space="preserve"> </w:t>
      </w:r>
      <w:r w:rsidRPr="00E33E57">
        <w:rPr>
          <w:rStyle w:val="LogoportMarkup"/>
          <w:rFonts w:ascii="CVS Health Sans" w:hAnsi="CVS Health Sans"/>
          <w:sz w:val="22"/>
          <w:szCs w:val="22"/>
          <w:highlight w:val="cyan"/>
        </w:rPr>
        <w:t>[F105]</w:t>
      </w:r>
      <w:r w:rsidRPr="00E33E57">
        <w:rPr>
          <w:rStyle w:val="LogoportMarkup"/>
          <w:rFonts w:ascii="CVS Health Sans" w:hAnsi="CVS Health Sans"/>
          <w:sz w:val="22"/>
          <w:szCs w:val="22"/>
        </w:rPr>
        <w:t xml:space="preserve"> </w:t>
      </w:r>
      <w:r w:rsidRPr="00E33E57">
        <w:rPr>
          <w:rStyle w:val="LogoportMarkup"/>
          <w:rFonts w:ascii="CVS Health Sans" w:hAnsi="CVS Health Sans"/>
          <w:sz w:val="22"/>
          <w:szCs w:val="22"/>
          <w:highlight w:val="cyan"/>
        </w:rPr>
        <w:t>[F106]</w:t>
      </w:r>
      <w:r w:rsidRPr="00E33E57">
        <w:rPr>
          <w:rStyle w:val="LogoportMarkup"/>
          <w:rFonts w:ascii="CVS Health Sans" w:hAnsi="CVS Health Sans"/>
          <w:sz w:val="22"/>
          <w:szCs w:val="22"/>
        </w:rPr>
        <w:t>-</w:t>
      </w:r>
      <w:r w:rsidRPr="00E33E57">
        <w:rPr>
          <w:rStyle w:val="LogoportMarkup"/>
          <w:rFonts w:ascii="CVS Health Sans" w:hAnsi="CVS Health Sans"/>
          <w:sz w:val="22"/>
          <w:szCs w:val="22"/>
          <w:highlight w:val="cyan"/>
        </w:rPr>
        <w:t>[F107]</w:t>
      </w:r>
    </w:p>
    <w:p w14:paraId="3DB08C93" w14:textId="77777777" w:rsidR="00B325E6" w:rsidRPr="00F3403F" w:rsidRDefault="00B325E6" w:rsidP="00B325E6">
      <w:pPr>
        <w:rPr>
          <w:rFonts w:ascii="CVS Health Sans" w:hAnsi="CVS Health Sans" w:cs="Arial"/>
          <w:sz w:val="22"/>
          <w:szCs w:val="22"/>
        </w:rPr>
      </w:pPr>
    </w:p>
    <w:p w14:paraId="390DBEBE" w14:textId="77777777" w:rsidR="00B325E6" w:rsidRPr="00F3403F" w:rsidRDefault="00B325E6" w:rsidP="00B325E6">
      <w:pPr>
        <w:rPr>
          <w:rFonts w:ascii="CVS Health Sans" w:hAnsi="CVS Health Sans" w:cs="Arial"/>
          <w:sz w:val="22"/>
          <w:szCs w:val="22"/>
        </w:rPr>
      </w:pPr>
    </w:p>
    <w:p w14:paraId="5F5B429B" w14:textId="77777777" w:rsidR="00B325E6" w:rsidRPr="00F3403F" w:rsidRDefault="00B325E6" w:rsidP="00B325E6">
      <w:pPr>
        <w:rPr>
          <w:rFonts w:ascii="CVS Health Sans" w:hAnsi="CVS Health Sans" w:cs="Arial"/>
          <w:sz w:val="22"/>
          <w:szCs w:val="22"/>
        </w:rPr>
      </w:pPr>
      <w:r w:rsidRPr="00F3403F">
        <w:rPr>
          <w:rFonts w:ascii="CVS Health Sans" w:hAnsi="CVS Health Sans" w:cs="Arial"/>
          <w:sz w:val="22"/>
          <w:szCs w:val="22"/>
        </w:rPr>
        <w:t xml:space="preserve">Dear </w:t>
      </w:r>
      <w:r w:rsidRPr="00F3403F">
        <w:rPr>
          <w:rFonts w:ascii="CVS Health Sans" w:hAnsi="CVS Health Sans" w:cs="Arial"/>
          <w:sz w:val="22"/>
          <w:szCs w:val="22"/>
          <w:highlight w:val="cyan"/>
        </w:rPr>
        <w:t>[</w:t>
      </w:r>
      <w:r w:rsidRPr="00F3403F">
        <w:rPr>
          <w:rStyle w:val="LogoportMarkup"/>
          <w:rFonts w:ascii="CVS Health Sans" w:hAnsi="CVS Health Sans" w:cs="Arial"/>
          <w:color w:val="000000"/>
          <w:sz w:val="22"/>
          <w:szCs w:val="22"/>
          <w:highlight w:val="cyan"/>
        </w:rPr>
        <w:t>F8]</w:t>
      </w:r>
      <w:r w:rsidRPr="00F3403F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F3403F">
        <w:rPr>
          <w:rStyle w:val="LogoportMarkup"/>
          <w:rFonts w:ascii="CVS Health Sans" w:hAnsi="CVS Health Sans" w:cs="Arial"/>
          <w:color w:val="000000"/>
          <w:sz w:val="22"/>
          <w:szCs w:val="22"/>
          <w:highlight w:val="cyan"/>
        </w:rPr>
        <w:t>[F10]</w:t>
      </w:r>
      <w:r w:rsidRPr="00F3403F">
        <w:rPr>
          <w:rFonts w:ascii="CVS Health Sans" w:hAnsi="CVS Health Sans" w:cs="Arial"/>
          <w:sz w:val="22"/>
          <w:szCs w:val="22"/>
        </w:rPr>
        <w:t>:</w:t>
      </w:r>
    </w:p>
    <w:p w14:paraId="4B172E5E" w14:textId="77777777" w:rsidR="00972F4C" w:rsidRPr="00F3403F" w:rsidRDefault="00972F4C" w:rsidP="00E42539">
      <w:pPr>
        <w:autoSpaceDE w:val="0"/>
        <w:autoSpaceDN w:val="0"/>
        <w:adjustRightInd w:val="0"/>
        <w:ind w:right="-180"/>
        <w:rPr>
          <w:rFonts w:ascii="CVS Health Sans" w:hAnsi="CVS Health Sans" w:cs="Arial"/>
          <w:b/>
          <w:sz w:val="22"/>
          <w:szCs w:val="22"/>
        </w:rPr>
      </w:pPr>
    </w:p>
    <w:p w14:paraId="535AA1DE" w14:textId="6F5DF60B" w:rsidR="002878EB" w:rsidRPr="00F3403F" w:rsidRDefault="006C512E" w:rsidP="002878EB">
      <w:pPr>
        <w:rPr>
          <w:rFonts w:ascii="CVS Health Sans" w:hAnsi="CVS Health Sans" w:cs="Arial"/>
          <w:sz w:val="22"/>
          <w:szCs w:val="22"/>
        </w:rPr>
      </w:pPr>
      <w:r w:rsidRPr="00F3403F">
        <w:rPr>
          <w:rFonts w:ascii="CVS Health Sans" w:hAnsi="CVS Health Sans" w:cs="Arial"/>
          <w:sz w:val="22"/>
          <w:szCs w:val="22"/>
        </w:rPr>
        <w:t xml:space="preserve">This letter is to confirm </w:t>
      </w:r>
      <w:r w:rsidR="002878EB" w:rsidRPr="00F3403F">
        <w:rPr>
          <w:rFonts w:ascii="CVS Health Sans" w:hAnsi="CVS Health Sans" w:cs="Arial"/>
          <w:sz w:val="22"/>
          <w:szCs w:val="22"/>
        </w:rPr>
        <w:t xml:space="preserve">your disenrollment from </w:t>
      </w:r>
      <w:r w:rsidR="00E859A7" w:rsidRPr="00F3403F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E859A7" w:rsidRPr="00F3403F">
        <w:rPr>
          <w:rFonts w:ascii="CVS Health Sans" w:hAnsi="CVS Health Sans" w:cs="Arial"/>
          <w:sz w:val="22"/>
          <w:szCs w:val="22"/>
          <w:highlight w:val="yellow"/>
        </w:rPr>
        <w:t>ClientName</w:t>
      </w:r>
      <w:proofErr w:type="spellEnd"/>
      <w:r w:rsidR="00E859A7" w:rsidRPr="00F3403F">
        <w:rPr>
          <w:rFonts w:ascii="CVS Health Sans" w:hAnsi="CVS Health Sans" w:cs="Arial"/>
          <w:sz w:val="22"/>
          <w:szCs w:val="22"/>
          <w:highlight w:val="yellow"/>
        </w:rPr>
        <w:t>]</w:t>
      </w:r>
      <w:r w:rsidR="00E42539" w:rsidRPr="00F3403F">
        <w:rPr>
          <w:rFonts w:ascii="CVS Health Sans" w:hAnsi="CVS Health Sans" w:cs="Arial"/>
          <w:sz w:val="22"/>
          <w:szCs w:val="22"/>
        </w:rPr>
        <w:t xml:space="preserve"> prescription drug coverage through </w:t>
      </w:r>
      <w:r w:rsidR="00B83DF4" w:rsidRPr="00F3403F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B83DF4" w:rsidRPr="00F3403F">
        <w:rPr>
          <w:rFonts w:ascii="CVS Health Sans" w:hAnsi="CVS Health Sans" w:cs="Arial"/>
          <w:sz w:val="22"/>
          <w:szCs w:val="22"/>
          <w:highlight w:val="yellow"/>
        </w:rPr>
        <w:t>PlanName</w:t>
      </w:r>
      <w:proofErr w:type="spellEnd"/>
      <w:r w:rsidR="00B83DF4" w:rsidRPr="00F3403F">
        <w:rPr>
          <w:rFonts w:ascii="CVS Health Sans" w:hAnsi="CVS Health Sans" w:cs="Arial"/>
          <w:sz w:val="22"/>
          <w:szCs w:val="22"/>
          <w:highlight w:val="yellow"/>
        </w:rPr>
        <w:t>]</w:t>
      </w:r>
      <w:r w:rsidR="002878EB" w:rsidRPr="00F3403F">
        <w:rPr>
          <w:rFonts w:ascii="CVS Health Sans" w:hAnsi="CVS Health Sans" w:cs="Arial"/>
          <w:sz w:val="22"/>
          <w:szCs w:val="22"/>
        </w:rPr>
        <w:t xml:space="preserve">. Effective </w:t>
      </w:r>
      <w:r w:rsidR="0000480B" w:rsidRPr="00F3403F">
        <w:rPr>
          <w:rStyle w:val="LogoportMarkup"/>
          <w:rFonts w:ascii="CVS Health Sans" w:hAnsi="CVS Health Sans" w:cs="Arial"/>
          <w:color w:val="000000"/>
          <w:sz w:val="22"/>
          <w:szCs w:val="22"/>
          <w:highlight w:val="cyan"/>
        </w:rPr>
        <w:t>[F21]</w:t>
      </w:r>
      <w:r w:rsidR="002878EB" w:rsidRPr="00F3403F">
        <w:rPr>
          <w:rFonts w:ascii="CVS Health Sans" w:hAnsi="CVS Health Sans" w:cs="Arial"/>
          <w:sz w:val="22"/>
          <w:szCs w:val="22"/>
        </w:rPr>
        <w:t xml:space="preserve">, your current employer plan prescription drug coverage through </w:t>
      </w:r>
      <w:r w:rsidR="00B83DF4" w:rsidRPr="00F3403F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B83DF4" w:rsidRPr="00F3403F">
        <w:rPr>
          <w:rFonts w:ascii="CVS Health Sans" w:hAnsi="CVS Health Sans" w:cs="Arial"/>
          <w:sz w:val="22"/>
          <w:szCs w:val="22"/>
          <w:highlight w:val="yellow"/>
        </w:rPr>
        <w:t>PlanName</w:t>
      </w:r>
      <w:proofErr w:type="spellEnd"/>
      <w:r w:rsidR="00B83DF4" w:rsidRPr="00F3403F">
        <w:rPr>
          <w:rFonts w:ascii="CVS Health Sans" w:hAnsi="CVS Health Sans" w:cs="Arial"/>
          <w:sz w:val="22"/>
          <w:szCs w:val="22"/>
          <w:highlight w:val="yellow"/>
        </w:rPr>
        <w:t>]</w:t>
      </w:r>
      <w:r w:rsidR="00B83DF4" w:rsidRPr="00F3403F">
        <w:rPr>
          <w:rFonts w:ascii="CVS Health Sans" w:hAnsi="CVS Health Sans" w:cs="Arial"/>
          <w:sz w:val="22"/>
          <w:szCs w:val="22"/>
        </w:rPr>
        <w:t xml:space="preserve"> </w:t>
      </w:r>
      <w:r w:rsidR="003E2D74" w:rsidRPr="00F3403F">
        <w:rPr>
          <w:rFonts w:ascii="CVS Health Sans" w:hAnsi="CVS Health Sans" w:cs="Arial"/>
          <w:sz w:val="22"/>
          <w:szCs w:val="22"/>
        </w:rPr>
        <w:t>will be ending</w:t>
      </w:r>
      <w:r w:rsidR="00616F68" w:rsidRPr="00F3403F">
        <w:rPr>
          <w:rFonts w:ascii="CVS Health Sans" w:hAnsi="CVS Health Sans" w:cs="Arial"/>
          <w:sz w:val="22"/>
          <w:szCs w:val="22"/>
        </w:rPr>
        <w:t>,</w:t>
      </w:r>
      <w:r w:rsidR="003E2D74" w:rsidRPr="00F3403F">
        <w:rPr>
          <w:rFonts w:ascii="CVS Health Sans" w:hAnsi="CVS Health Sans" w:cs="Arial"/>
          <w:sz w:val="22"/>
          <w:szCs w:val="22"/>
        </w:rPr>
        <w:t xml:space="preserve"> </w:t>
      </w:r>
      <w:r w:rsidR="002878EB" w:rsidRPr="00F3403F">
        <w:rPr>
          <w:rFonts w:ascii="CVS Health Sans" w:hAnsi="CVS Health Sans" w:cs="Arial"/>
          <w:sz w:val="22"/>
          <w:szCs w:val="22"/>
        </w:rPr>
        <w:t>and you will no longer be covered.</w:t>
      </w:r>
    </w:p>
    <w:p w14:paraId="570093B2" w14:textId="77777777" w:rsidR="0026162C" w:rsidRPr="00F3403F" w:rsidRDefault="0026162C" w:rsidP="00514F37">
      <w:pPr>
        <w:pStyle w:val="Default"/>
        <w:rPr>
          <w:rFonts w:ascii="CVS Health Sans" w:hAnsi="CVS Health Sans" w:cs="Arial"/>
          <w:sz w:val="22"/>
          <w:szCs w:val="22"/>
        </w:rPr>
      </w:pPr>
    </w:p>
    <w:p w14:paraId="4C2EE988" w14:textId="77777777" w:rsidR="00514F37" w:rsidRPr="00F3403F" w:rsidRDefault="00514F37" w:rsidP="00514F37">
      <w:pPr>
        <w:pStyle w:val="Default"/>
        <w:rPr>
          <w:rFonts w:ascii="CVS Health Sans" w:hAnsi="CVS Health Sans" w:cs="Arial"/>
          <w:b/>
          <w:bCs/>
          <w:sz w:val="22"/>
          <w:szCs w:val="22"/>
        </w:rPr>
      </w:pPr>
      <w:r w:rsidRPr="00F3403F">
        <w:rPr>
          <w:rFonts w:ascii="CVS Health Sans" w:hAnsi="CVS Health Sans" w:cs="Arial"/>
          <w:b/>
          <w:bCs/>
          <w:sz w:val="22"/>
          <w:szCs w:val="22"/>
        </w:rPr>
        <w:t xml:space="preserve">What should I do now? </w:t>
      </w:r>
    </w:p>
    <w:p w14:paraId="3EC1E664" w14:textId="77777777" w:rsidR="003E4998" w:rsidRPr="00F3403F" w:rsidRDefault="002878EB" w:rsidP="00514F37">
      <w:pPr>
        <w:pStyle w:val="Default"/>
        <w:rPr>
          <w:rFonts w:ascii="CVS Health Sans" w:hAnsi="CVS Health Sans" w:cs="Arial"/>
          <w:sz w:val="22"/>
          <w:szCs w:val="22"/>
        </w:rPr>
      </w:pPr>
      <w:bookmarkStart w:id="0" w:name="OLE_LINK17"/>
      <w:r w:rsidRPr="00F3403F">
        <w:rPr>
          <w:rFonts w:ascii="CVS Health Sans" w:hAnsi="CVS Health Sans" w:cs="Arial"/>
          <w:sz w:val="22"/>
          <w:szCs w:val="22"/>
        </w:rPr>
        <w:t>You will need to select a new Medicare Part D plan</w:t>
      </w:r>
      <w:r w:rsidR="00B83DF4" w:rsidRPr="00F3403F">
        <w:rPr>
          <w:rFonts w:ascii="CVS Health Sans" w:hAnsi="CVS Health Sans" w:cs="Arial"/>
          <w:sz w:val="22"/>
          <w:szCs w:val="22"/>
        </w:rPr>
        <w:t>.</w:t>
      </w:r>
    </w:p>
    <w:bookmarkEnd w:id="0"/>
    <w:p w14:paraId="2FB057F5" w14:textId="77777777" w:rsidR="003E4998" w:rsidRPr="00F3403F" w:rsidRDefault="00EC3261" w:rsidP="00B4738B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634" w:right="-187" w:hanging="274"/>
        <w:rPr>
          <w:rFonts w:ascii="CVS Health Sans" w:hAnsi="CVS Health Sans" w:cs="Arial"/>
          <w:sz w:val="22"/>
          <w:szCs w:val="22"/>
        </w:rPr>
      </w:pPr>
      <w:r w:rsidRPr="00F3403F">
        <w:rPr>
          <w:rFonts w:ascii="CVS Health Sans" w:hAnsi="CVS Health Sans" w:cs="Arial"/>
          <w:b/>
          <w:sz w:val="22"/>
          <w:szCs w:val="22"/>
        </w:rPr>
        <w:t>If you have not enrolled</w:t>
      </w:r>
      <w:r w:rsidRPr="00F3403F">
        <w:rPr>
          <w:rFonts w:ascii="CVS Health Sans" w:hAnsi="CVS Health Sans" w:cs="Arial"/>
          <w:sz w:val="22"/>
          <w:szCs w:val="22"/>
        </w:rPr>
        <w:t xml:space="preserve"> in a new plan, </w:t>
      </w:r>
      <w:r w:rsidR="003E4998" w:rsidRPr="00F3403F">
        <w:rPr>
          <w:rFonts w:ascii="CVS Health Sans" w:hAnsi="CVS Health Sans" w:cs="Arial"/>
          <w:sz w:val="22"/>
          <w:szCs w:val="22"/>
        </w:rPr>
        <w:t xml:space="preserve">you should consider enrolling in one. If you don’t enroll in a new </w:t>
      </w:r>
      <w:r w:rsidR="00E859A7" w:rsidRPr="00F3403F">
        <w:rPr>
          <w:rFonts w:ascii="CVS Health Sans" w:hAnsi="CVS Health Sans" w:cs="Arial"/>
          <w:sz w:val="22"/>
          <w:szCs w:val="22"/>
        </w:rPr>
        <w:t>p</w:t>
      </w:r>
      <w:r w:rsidR="003E4998" w:rsidRPr="00F3403F">
        <w:rPr>
          <w:rFonts w:ascii="CVS Health Sans" w:hAnsi="CVS Health Sans" w:cs="Arial"/>
          <w:sz w:val="22"/>
          <w:szCs w:val="22"/>
        </w:rPr>
        <w:t>lan at this time, or you don’t have or get creditable prescription drug coverage (as good as Medicare’s), you may have to pay a late enrollment penalty if you enroll in Medicare prescription drug coverage in the future.</w:t>
      </w:r>
    </w:p>
    <w:p w14:paraId="1B2B0C60" w14:textId="5CE8E228" w:rsidR="003E4998" w:rsidRPr="00F3403F" w:rsidRDefault="003E4998" w:rsidP="003E4998">
      <w:pPr>
        <w:numPr>
          <w:ilvl w:val="0"/>
          <w:numId w:val="1"/>
        </w:numPr>
        <w:autoSpaceDE w:val="0"/>
        <w:autoSpaceDN w:val="0"/>
        <w:adjustRightInd w:val="0"/>
        <w:ind w:left="630" w:right="-180" w:hanging="270"/>
        <w:rPr>
          <w:rFonts w:ascii="CVS Health Sans" w:hAnsi="CVS Health Sans" w:cs="Arial"/>
          <w:sz w:val="22"/>
          <w:szCs w:val="22"/>
        </w:rPr>
      </w:pPr>
      <w:r w:rsidRPr="00F3403F">
        <w:rPr>
          <w:rFonts w:ascii="CVS Health Sans" w:hAnsi="CVS Health Sans" w:cs="Arial"/>
          <w:b/>
          <w:sz w:val="22"/>
          <w:szCs w:val="22"/>
        </w:rPr>
        <w:t xml:space="preserve">If you have already enrolled </w:t>
      </w:r>
      <w:r w:rsidRPr="00F3403F">
        <w:rPr>
          <w:rFonts w:ascii="CVS Health Sans" w:hAnsi="CVS Health Sans" w:cs="Arial"/>
          <w:sz w:val="22"/>
          <w:szCs w:val="22"/>
        </w:rPr>
        <w:t xml:space="preserve">in a Medicare </w:t>
      </w:r>
      <w:r w:rsidR="00E859A7" w:rsidRPr="00F3403F">
        <w:rPr>
          <w:rFonts w:ascii="CVS Health Sans" w:hAnsi="CVS Health Sans" w:cs="Arial"/>
          <w:sz w:val="22"/>
          <w:szCs w:val="22"/>
        </w:rPr>
        <w:t>p</w:t>
      </w:r>
      <w:r w:rsidRPr="00F3403F">
        <w:rPr>
          <w:rFonts w:ascii="CVS Health Sans" w:hAnsi="CVS Health Sans" w:cs="Arial"/>
          <w:sz w:val="22"/>
          <w:szCs w:val="22"/>
        </w:rPr>
        <w:t xml:space="preserve">rescription </w:t>
      </w:r>
      <w:r w:rsidR="00E859A7" w:rsidRPr="00F3403F">
        <w:rPr>
          <w:rFonts w:ascii="CVS Health Sans" w:hAnsi="CVS Health Sans" w:cs="Arial"/>
          <w:sz w:val="22"/>
          <w:szCs w:val="22"/>
        </w:rPr>
        <w:t>d</w:t>
      </w:r>
      <w:r w:rsidRPr="00F3403F">
        <w:rPr>
          <w:rFonts w:ascii="CVS Health Sans" w:hAnsi="CVS Health Sans" w:cs="Arial"/>
          <w:sz w:val="22"/>
          <w:szCs w:val="22"/>
        </w:rPr>
        <w:t xml:space="preserve">rug </w:t>
      </w:r>
      <w:r w:rsidR="00E859A7" w:rsidRPr="00F3403F">
        <w:rPr>
          <w:rFonts w:ascii="CVS Health Sans" w:hAnsi="CVS Health Sans" w:cs="Arial"/>
          <w:sz w:val="22"/>
          <w:szCs w:val="22"/>
        </w:rPr>
        <w:t>p</w:t>
      </w:r>
      <w:r w:rsidRPr="00F3403F">
        <w:rPr>
          <w:rFonts w:ascii="CVS Health Sans" w:hAnsi="CVS Health Sans" w:cs="Arial"/>
          <w:sz w:val="22"/>
          <w:szCs w:val="22"/>
        </w:rPr>
        <w:t>lan (or a Medicare Advantage Plan with prescription drug coverage), you should receive confirmation of your enrollment directly from your new plan.</w:t>
      </w:r>
    </w:p>
    <w:p w14:paraId="5D868575" w14:textId="77777777" w:rsidR="00EE4D3F" w:rsidRPr="00F3403F" w:rsidRDefault="00EE4D3F" w:rsidP="00514F37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</w:rPr>
      </w:pPr>
    </w:p>
    <w:p w14:paraId="0CBAB764" w14:textId="77777777" w:rsidR="00EB54FA" w:rsidRPr="00F3403F" w:rsidRDefault="00EB54FA" w:rsidP="00EB54FA">
      <w:pPr>
        <w:pStyle w:val="Default"/>
        <w:rPr>
          <w:rFonts w:ascii="CVS Health Sans" w:hAnsi="CVS Health Sans" w:cs="Arial"/>
          <w:sz w:val="22"/>
          <w:szCs w:val="22"/>
        </w:rPr>
      </w:pPr>
      <w:r w:rsidRPr="00F3403F">
        <w:rPr>
          <w:rFonts w:ascii="CVS Health Sans" w:hAnsi="CVS Health Sans" w:cs="Arial"/>
          <w:b/>
          <w:bCs/>
          <w:sz w:val="22"/>
          <w:szCs w:val="22"/>
        </w:rPr>
        <w:t xml:space="preserve">When can </w:t>
      </w:r>
      <w:r w:rsidR="001D4729" w:rsidRPr="00F3403F">
        <w:rPr>
          <w:rFonts w:ascii="CVS Health Sans" w:hAnsi="CVS Health Sans" w:cs="Arial"/>
          <w:b/>
          <w:bCs/>
          <w:sz w:val="22"/>
          <w:szCs w:val="22"/>
        </w:rPr>
        <w:t xml:space="preserve">I </w:t>
      </w:r>
      <w:r w:rsidRPr="00F3403F">
        <w:rPr>
          <w:rFonts w:ascii="CVS Health Sans" w:hAnsi="CVS Health Sans" w:cs="Arial"/>
          <w:b/>
          <w:bCs/>
          <w:sz w:val="22"/>
          <w:szCs w:val="22"/>
        </w:rPr>
        <w:t xml:space="preserve">enroll in a new </w:t>
      </w:r>
      <w:r w:rsidR="00F5346E" w:rsidRPr="00F3403F">
        <w:rPr>
          <w:rFonts w:ascii="CVS Health Sans" w:hAnsi="CVS Health Sans" w:cs="Arial"/>
          <w:b/>
          <w:bCs/>
          <w:sz w:val="22"/>
          <w:szCs w:val="22"/>
        </w:rPr>
        <w:t xml:space="preserve">Medicare </w:t>
      </w:r>
      <w:r w:rsidR="00E859A7" w:rsidRPr="00F3403F">
        <w:rPr>
          <w:rFonts w:ascii="CVS Health Sans" w:hAnsi="CVS Health Sans" w:cs="Arial"/>
          <w:b/>
          <w:bCs/>
          <w:sz w:val="22"/>
          <w:szCs w:val="22"/>
        </w:rPr>
        <w:t>p</w:t>
      </w:r>
      <w:r w:rsidR="00F5346E" w:rsidRPr="00F3403F">
        <w:rPr>
          <w:rFonts w:ascii="CVS Health Sans" w:hAnsi="CVS Health Sans" w:cs="Arial"/>
          <w:b/>
          <w:bCs/>
          <w:sz w:val="22"/>
          <w:szCs w:val="22"/>
        </w:rPr>
        <w:t xml:space="preserve">rescription </w:t>
      </w:r>
      <w:r w:rsidR="00E859A7" w:rsidRPr="00F3403F">
        <w:rPr>
          <w:rFonts w:ascii="CVS Health Sans" w:hAnsi="CVS Health Sans" w:cs="Arial"/>
          <w:b/>
          <w:bCs/>
          <w:sz w:val="22"/>
          <w:szCs w:val="22"/>
        </w:rPr>
        <w:t>d</w:t>
      </w:r>
      <w:r w:rsidR="00F5346E" w:rsidRPr="00F3403F">
        <w:rPr>
          <w:rFonts w:ascii="CVS Health Sans" w:hAnsi="CVS Health Sans" w:cs="Arial"/>
          <w:b/>
          <w:bCs/>
          <w:sz w:val="22"/>
          <w:szCs w:val="22"/>
        </w:rPr>
        <w:t xml:space="preserve">rug </w:t>
      </w:r>
      <w:r w:rsidR="00E859A7" w:rsidRPr="00F3403F">
        <w:rPr>
          <w:rFonts w:ascii="CVS Health Sans" w:hAnsi="CVS Health Sans" w:cs="Arial"/>
          <w:b/>
          <w:bCs/>
          <w:sz w:val="22"/>
          <w:szCs w:val="22"/>
        </w:rPr>
        <w:t>p</w:t>
      </w:r>
      <w:r w:rsidR="00F5346E" w:rsidRPr="00F3403F">
        <w:rPr>
          <w:rFonts w:ascii="CVS Health Sans" w:hAnsi="CVS Health Sans" w:cs="Arial"/>
          <w:b/>
          <w:bCs/>
          <w:sz w:val="22"/>
          <w:szCs w:val="22"/>
        </w:rPr>
        <w:t>lan</w:t>
      </w:r>
      <w:r w:rsidRPr="00F3403F">
        <w:rPr>
          <w:rFonts w:ascii="CVS Health Sans" w:hAnsi="CVS Health Sans" w:cs="Arial"/>
          <w:b/>
          <w:bCs/>
          <w:sz w:val="22"/>
          <w:szCs w:val="22"/>
        </w:rPr>
        <w:t xml:space="preserve">? </w:t>
      </w:r>
    </w:p>
    <w:p w14:paraId="721A41A7" w14:textId="6D39077F" w:rsidR="00EE7CB5" w:rsidRPr="00F3403F" w:rsidRDefault="003E4998" w:rsidP="00EE7CB5">
      <w:pPr>
        <w:pStyle w:val="Default"/>
        <w:rPr>
          <w:rFonts w:ascii="CVS Health Sans" w:hAnsi="CVS Health Sans"/>
          <w:sz w:val="22"/>
          <w:szCs w:val="22"/>
        </w:rPr>
      </w:pPr>
      <w:r w:rsidRPr="00F3403F">
        <w:rPr>
          <w:rFonts w:ascii="CVS Health Sans" w:hAnsi="CVS Health Sans" w:cs="Arial"/>
          <w:bCs/>
          <w:sz w:val="22"/>
          <w:szCs w:val="22"/>
        </w:rPr>
        <w:t xml:space="preserve">You qualify for a </w:t>
      </w:r>
      <w:r w:rsidR="00D10EDE" w:rsidRPr="00F3403F">
        <w:rPr>
          <w:rFonts w:ascii="CVS Health Sans" w:hAnsi="CVS Health Sans" w:cs="Arial"/>
          <w:bCs/>
          <w:sz w:val="22"/>
          <w:szCs w:val="22"/>
        </w:rPr>
        <w:t>S</w:t>
      </w:r>
      <w:r w:rsidRPr="00F3403F">
        <w:rPr>
          <w:rFonts w:ascii="CVS Health Sans" w:hAnsi="CVS Health Sans" w:cs="Arial"/>
          <w:bCs/>
          <w:sz w:val="22"/>
          <w:szCs w:val="22"/>
        </w:rPr>
        <w:t xml:space="preserve">pecial </w:t>
      </w:r>
      <w:r w:rsidR="00D10EDE" w:rsidRPr="00F3403F">
        <w:rPr>
          <w:rFonts w:ascii="CVS Health Sans" w:hAnsi="CVS Health Sans" w:cs="Arial"/>
          <w:bCs/>
          <w:sz w:val="22"/>
          <w:szCs w:val="22"/>
        </w:rPr>
        <w:t>E</w:t>
      </w:r>
      <w:r w:rsidRPr="00F3403F">
        <w:rPr>
          <w:rFonts w:ascii="CVS Health Sans" w:hAnsi="CVS Health Sans" w:cs="Arial"/>
          <w:bCs/>
          <w:sz w:val="22"/>
          <w:szCs w:val="22"/>
        </w:rPr>
        <w:t xml:space="preserve">nrollment </w:t>
      </w:r>
      <w:r w:rsidR="00D10EDE" w:rsidRPr="00F3403F">
        <w:rPr>
          <w:rFonts w:ascii="CVS Health Sans" w:hAnsi="CVS Health Sans" w:cs="Arial"/>
          <w:bCs/>
          <w:sz w:val="22"/>
          <w:szCs w:val="22"/>
        </w:rPr>
        <w:t>P</w:t>
      </w:r>
      <w:r w:rsidRPr="00F3403F">
        <w:rPr>
          <w:rFonts w:ascii="CVS Health Sans" w:hAnsi="CVS Health Sans" w:cs="Arial"/>
          <w:bCs/>
          <w:sz w:val="22"/>
          <w:szCs w:val="22"/>
        </w:rPr>
        <w:t>eriod (SEP) because your employer/union coverag</w:t>
      </w:r>
      <w:r w:rsidR="00616F68" w:rsidRPr="00F3403F">
        <w:rPr>
          <w:rFonts w:ascii="CVS Health Sans" w:hAnsi="CVS Health Sans" w:cs="Arial"/>
          <w:bCs/>
          <w:sz w:val="22"/>
          <w:szCs w:val="22"/>
        </w:rPr>
        <w:t>e is ending. This SEP will end two</w:t>
      </w:r>
      <w:r w:rsidRPr="00F3403F">
        <w:rPr>
          <w:rFonts w:ascii="CVS Health Sans" w:hAnsi="CVS Health Sans" w:cs="Arial"/>
          <w:bCs/>
          <w:sz w:val="22"/>
          <w:szCs w:val="22"/>
        </w:rPr>
        <w:t xml:space="preserve"> months after the month the employer or union coverage ends. You must choose a plan before this SEP ends</w:t>
      </w:r>
      <w:r w:rsidR="001A3170" w:rsidRPr="00F3403F">
        <w:rPr>
          <w:rFonts w:ascii="CVS Health Sans" w:hAnsi="CVS Health Sans" w:cs="Arial"/>
          <w:bCs/>
          <w:sz w:val="22"/>
          <w:szCs w:val="22"/>
        </w:rPr>
        <w:t xml:space="preserve">. You can also enroll during </w:t>
      </w:r>
      <w:r w:rsidRPr="00F3403F">
        <w:rPr>
          <w:rFonts w:ascii="CVS Health Sans" w:hAnsi="CVS Health Sans" w:cs="Arial"/>
          <w:bCs/>
          <w:sz w:val="22"/>
          <w:szCs w:val="22"/>
        </w:rPr>
        <w:t xml:space="preserve">Medicare’s </w:t>
      </w:r>
      <w:r w:rsidR="00D10EDE" w:rsidRPr="00F3403F">
        <w:rPr>
          <w:rFonts w:ascii="CVS Health Sans" w:hAnsi="CVS Health Sans" w:cs="Arial"/>
          <w:bCs/>
          <w:sz w:val="22"/>
          <w:szCs w:val="22"/>
        </w:rPr>
        <w:t>A</w:t>
      </w:r>
      <w:r w:rsidRPr="00F3403F">
        <w:rPr>
          <w:rFonts w:ascii="CVS Health Sans" w:hAnsi="CVS Health Sans" w:cs="Arial"/>
          <w:bCs/>
          <w:sz w:val="22"/>
          <w:szCs w:val="22"/>
        </w:rPr>
        <w:t xml:space="preserve">nnual </w:t>
      </w:r>
      <w:r w:rsidR="00D10EDE" w:rsidRPr="00F3403F">
        <w:rPr>
          <w:rFonts w:ascii="CVS Health Sans" w:hAnsi="CVS Health Sans" w:cs="Arial"/>
          <w:bCs/>
          <w:sz w:val="22"/>
          <w:szCs w:val="22"/>
        </w:rPr>
        <w:t>E</w:t>
      </w:r>
      <w:r w:rsidR="007D37A5" w:rsidRPr="00F3403F">
        <w:rPr>
          <w:rFonts w:ascii="CVS Health Sans" w:hAnsi="CVS Health Sans" w:cs="Arial"/>
          <w:bCs/>
          <w:sz w:val="22"/>
          <w:szCs w:val="22"/>
        </w:rPr>
        <w:t>lection</w:t>
      </w:r>
      <w:r w:rsidRPr="00F3403F">
        <w:rPr>
          <w:rFonts w:ascii="CVS Health Sans" w:hAnsi="CVS Health Sans" w:cs="Arial"/>
          <w:bCs/>
          <w:sz w:val="22"/>
          <w:szCs w:val="22"/>
        </w:rPr>
        <w:t xml:space="preserve"> </w:t>
      </w:r>
      <w:r w:rsidR="00D10EDE" w:rsidRPr="00F3403F">
        <w:rPr>
          <w:rFonts w:ascii="CVS Health Sans" w:hAnsi="CVS Health Sans" w:cs="Arial"/>
          <w:bCs/>
          <w:sz w:val="22"/>
          <w:szCs w:val="22"/>
        </w:rPr>
        <w:t>P</w:t>
      </w:r>
      <w:r w:rsidRPr="00F3403F">
        <w:rPr>
          <w:rFonts w:ascii="CVS Health Sans" w:hAnsi="CVS Health Sans" w:cs="Arial"/>
          <w:bCs/>
          <w:sz w:val="22"/>
          <w:szCs w:val="22"/>
        </w:rPr>
        <w:t>eriod</w:t>
      </w:r>
      <w:r w:rsidR="00D10EDE" w:rsidRPr="00F3403F">
        <w:rPr>
          <w:rFonts w:ascii="CVS Health Sans" w:hAnsi="CVS Health Sans" w:cs="Arial"/>
          <w:bCs/>
          <w:sz w:val="22"/>
          <w:szCs w:val="22"/>
        </w:rPr>
        <w:t xml:space="preserve"> (AEP)</w:t>
      </w:r>
      <w:r w:rsidR="00804A94" w:rsidRPr="00F3403F">
        <w:rPr>
          <w:rFonts w:ascii="CVS Health Sans" w:hAnsi="CVS Health Sans" w:cs="Arial"/>
          <w:bCs/>
          <w:sz w:val="22"/>
          <w:szCs w:val="22"/>
        </w:rPr>
        <w:t>,</w:t>
      </w:r>
      <w:r w:rsidRPr="00F3403F">
        <w:rPr>
          <w:rFonts w:ascii="CVS Health Sans" w:hAnsi="CVS Health Sans" w:cs="Arial"/>
          <w:bCs/>
          <w:sz w:val="22"/>
          <w:szCs w:val="22"/>
        </w:rPr>
        <w:t xml:space="preserve"> which is </w:t>
      </w:r>
      <w:r w:rsidR="001A3170" w:rsidRPr="00F3403F">
        <w:rPr>
          <w:rFonts w:ascii="CVS Health Sans" w:hAnsi="CVS Health Sans" w:cs="Arial"/>
          <w:bCs/>
          <w:sz w:val="22"/>
          <w:szCs w:val="22"/>
        </w:rPr>
        <w:t>f</w:t>
      </w:r>
      <w:r w:rsidRPr="00F3403F">
        <w:rPr>
          <w:rFonts w:ascii="CVS Health Sans" w:hAnsi="CVS Health Sans" w:cs="Arial"/>
          <w:bCs/>
          <w:sz w:val="22"/>
          <w:szCs w:val="22"/>
        </w:rPr>
        <w:t>rom October 1</w:t>
      </w:r>
      <w:r w:rsidR="001A3170" w:rsidRPr="00F3403F">
        <w:rPr>
          <w:rFonts w:ascii="CVS Health Sans" w:hAnsi="CVS Health Sans" w:cs="Arial"/>
          <w:bCs/>
          <w:sz w:val="22"/>
          <w:szCs w:val="22"/>
        </w:rPr>
        <w:t xml:space="preserve">5 through December 7 </w:t>
      </w:r>
      <w:r w:rsidR="003E2D74" w:rsidRPr="00F3403F">
        <w:rPr>
          <w:rFonts w:ascii="CVS Health Sans" w:hAnsi="CVS Health Sans" w:cs="Arial"/>
          <w:bCs/>
          <w:sz w:val="22"/>
          <w:szCs w:val="22"/>
        </w:rPr>
        <w:t xml:space="preserve">of </w:t>
      </w:r>
      <w:r w:rsidR="001A3170" w:rsidRPr="00F3403F">
        <w:rPr>
          <w:rFonts w:ascii="CVS Health Sans" w:hAnsi="CVS Health Sans" w:cs="Arial"/>
          <w:bCs/>
          <w:sz w:val="22"/>
          <w:szCs w:val="22"/>
        </w:rPr>
        <w:t>each year</w:t>
      </w:r>
      <w:r w:rsidR="00E859A7" w:rsidRPr="00F3403F">
        <w:rPr>
          <w:rFonts w:ascii="CVS Health Sans" w:hAnsi="CVS Health Sans" w:cs="Arial"/>
          <w:bCs/>
          <w:sz w:val="22"/>
          <w:szCs w:val="22"/>
        </w:rPr>
        <w:t>,</w:t>
      </w:r>
      <w:r w:rsidR="001A3170" w:rsidRPr="00F3403F">
        <w:rPr>
          <w:rFonts w:ascii="CVS Health Sans" w:hAnsi="CVS Health Sans" w:cs="Arial"/>
          <w:bCs/>
          <w:sz w:val="22"/>
          <w:szCs w:val="22"/>
        </w:rPr>
        <w:t xml:space="preserve"> to be effective the followin</w:t>
      </w:r>
      <w:r w:rsidR="006C3FEB" w:rsidRPr="00F3403F">
        <w:rPr>
          <w:rFonts w:ascii="CVS Health Sans" w:hAnsi="CVS Health Sans" w:cs="Arial"/>
          <w:bCs/>
          <w:sz w:val="22"/>
          <w:szCs w:val="22"/>
        </w:rPr>
        <w:t>g ye</w:t>
      </w:r>
      <w:r w:rsidR="001A3170" w:rsidRPr="00F3403F">
        <w:rPr>
          <w:rFonts w:ascii="CVS Health Sans" w:hAnsi="CVS Health Sans" w:cs="Arial"/>
          <w:bCs/>
          <w:sz w:val="22"/>
          <w:szCs w:val="22"/>
        </w:rPr>
        <w:t xml:space="preserve">ar. </w:t>
      </w:r>
      <w:r w:rsidR="007D37A5" w:rsidRPr="00F3403F">
        <w:rPr>
          <w:rFonts w:ascii="CVS Health Sans" w:hAnsi="CVS Health Sans" w:cs="Arial"/>
          <w:bCs/>
          <w:sz w:val="22"/>
          <w:szCs w:val="22"/>
        </w:rPr>
        <w:t xml:space="preserve">Outside of </w:t>
      </w:r>
      <w:r w:rsidR="00D10EDE" w:rsidRPr="00F3403F">
        <w:rPr>
          <w:rFonts w:ascii="CVS Health Sans" w:hAnsi="CVS Health Sans" w:cs="Arial"/>
          <w:bCs/>
          <w:sz w:val="22"/>
          <w:szCs w:val="22"/>
        </w:rPr>
        <w:t>the AEP</w:t>
      </w:r>
      <w:r w:rsidR="007D37A5" w:rsidRPr="00F3403F">
        <w:rPr>
          <w:rFonts w:ascii="CVS Health Sans" w:hAnsi="CVS Health Sans" w:cs="Arial"/>
          <w:bCs/>
          <w:sz w:val="22"/>
          <w:szCs w:val="22"/>
        </w:rPr>
        <w:t xml:space="preserve">, </w:t>
      </w:r>
      <w:r w:rsidR="00616F68" w:rsidRPr="00F3403F">
        <w:rPr>
          <w:rFonts w:ascii="CVS Health Sans" w:hAnsi="CVS Health Sans" w:cs="Arial"/>
          <w:bCs/>
          <w:sz w:val="22"/>
          <w:szCs w:val="22"/>
        </w:rPr>
        <w:t>you may not enroll in a new p</w:t>
      </w:r>
      <w:r w:rsidRPr="00F3403F">
        <w:rPr>
          <w:rFonts w:ascii="CVS Health Sans" w:hAnsi="CVS Health Sans" w:cs="Arial"/>
          <w:bCs/>
          <w:sz w:val="22"/>
          <w:szCs w:val="22"/>
        </w:rPr>
        <w:t>lan unless you meet certain special exceptions</w:t>
      </w:r>
      <w:r w:rsidR="001A3170" w:rsidRPr="00F3403F">
        <w:rPr>
          <w:rFonts w:ascii="CVS Health Sans" w:hAnsi="CVS Health Sans" w:cs="Arial"/>
          <w:bCs/>
          <w:sz w:val="22"/>
          <w:szCs w:val="22"/>
        </w:rPr>
        <w:t xml:space="preserve"> such as if you move out of the plan’s service area, </w:t>
      </w:r>
      <w:r w:rsidR="00E859A7" w:rsidRPr="00F3403F">
        <w:rPr>
          <w:rFonts w:ascii="CVS Health Sans" w:hAnsi="CVS Health Sans" w:cs="Arial"/>
          <w:bCs/>
          <w:sz w:val="22"/>
          <w:szCs w:val="22"/>
        </w:rPr>
        <w:t xml:space="preserve">you </w:t>
      </w:r>
      <w:r w:rsidR="001A3170" w:rsidRPr="00F3403F">
        <w:rPr>
          <w:rFonts w:ascii="CVS Health Sans" w:hAnsi="CVS Health Sans" w:cs="Arial"/>
          <w:bCs/>
          <w:sz w:val="22"/>
          <w:szCs w:val="22"/>
        </w:rPr>
        <w:t xml:space="preserve">want to join a plan in your area with a 5-star rating, </w:t>
      </w:r>
      <w:r w:rsidR="00E859A7" w:rsidRPr="00F3403F">
        <w:rPr>
          <w:rFonts w:ascii="CVS Health Sans" w:hAnsi="CVS Health Sans" w:cs="Arial"/>
          <w:bCs/>
          <w:sz w:val="22"/>
          <w:szCs w:val="22"/>
        </w:rPr>
        <w:t xml:space="preserve">or you </w:t>
      </w:r>
      <w:r w:rsidR="001A3170" w:rsidRPr="00F3403F">
        <w:rPr>
          <w:rFonts w:ascii="CVS Health Sans" w:hAnsi="CVS Health Sans" w:cs="Arial"/>
          <w:bCs/>
          <w:sz w:val="22"/>
          <w:szCs w:val="22"/>
        </w:rPr>
        <w:t xml:space="preserve">qualify for </w:t>
      </w:r>
      <w:r w:rsidR="00E859A7" w:rsidRPr="00F3403F">
        <w:rPr>
          <w:rFonts w:ascii="CVS Health Sans" w:hAnsi="CVS Health Sans" w:cs="Arial"/>
          <w:bCs/>
          <w:sz w:val="22"/>
          <w:szCs w:val="22"/>
        </w:rPr>
        <w:t>E</w:t>
      </w:r>
      <w:r w:rsidR="001A3170" w:rsidRPr="00F3403F">
        <w:rPr>
          <w:rFonts w:ascii="CVS Health Sans" w:hAnsi="CVS Health Sans" w:cs="Arial"/>
          <w:bCs/>
          <w:sz w:val="22"/>
          <w:szCs w:val="22"/>
        </w:rPr>
        <w:t xml:space="preserve">xtra </w:t>
      </w:r>
      <w:r w:rsidR="00E859A7" w:rsidRPr="00F3403F">
        <w:rPr>
          <w:rFonts w:ascii="CVS Health Sans" w:hAnsi="CVS Health Sans" w:cs="Arial"/>
          <w:bCs/>
          <w:sz w:val="22"/>
          <w:szCs w:val="22"/>
        </w:rPr>
        <w:t>H</w:t>
      </w:r>
      <w:r w:rsidR="001A3170" w:rsidRPr="00F3403F">
        <w:rPr>
          <w:rFonts w:ascii="CVS Health Sans" w:hAnsi="CVS Health Sans" w:cs="Arial"/>
          <w:bCs/>
          <w:sz w:val="22"/>
          <w:szCs w:val="22"/>
        </w:rPr>
        <w:t>elp paying for prescription drug coverage.</w:t>
      </w:r>
    </w:p>
    <w:p w14:paraId="7455AB0F" w14:textId="77777777" w:rsidR="00B47667" w:rsidRPr="00F3403F" w:rsidRDefault="00B47667" w:rsidP="00514F37">
      <w:pPr>
        <w:pStyle w:val="Default"/>
        <w:rPr>
          <w:rFonts w:ascii="CVS Health Sans" w:hAnsi="CVS Health Sans" w:cs="Arial"/>
          <w:b/>
          <w:bCs/>
          <w:sz w:val="22"/>
          <w:szCs w:val="22"/>
        </w:rPr>
      </w:pPr>
    </w:p>
    <w:p w14:paraId="15906759" w14:textId="77777777" w:rsidR="00EE7CB5" w:rsidRPr="00F3403F" w:rsidRDefault="00EE7CB5" w:rsidP="00EE7CB5">
      <w:pPr>
        <w:ind w:right="-180"/>
        <w:rPr>
          <w:rFonts w:ascii="CVS Health Sans" w:hAnsi="CVS Health Sans" w:cs="Arial"/>
          <w:b/>
          <w:bCs/>
          <w:sz w:val="22"/>
          <w:szCs w:val="22"/>
        </w:rPr>
      </w:pPr>
      <w:r w:rsidRPr="00F3403F">
        <w:rPr>
          <w:rFonts w:ascii="CVS Health Sans" w:hAnsi="CVS Health Sans" w:cs="Arial"/>
          <w:b/>
          <w:bCs/>
          <w:sz w:val="22"/>
          <w:szCs w:val="22"/>
        </w:rPr>
        <w:t>Where can I get more information?</w:t>
      </w:r>
      <w:r w:rsidR="00093F06" w:rsidRPr="00F3403F">
        <w:rPr>
          <w:rFonts w:ascii="CVS Health Sans" w:hAnsi="CVS Health Sans" w:cs="Arial"/>
          <w:b/>
          <w:bCs/>
          <w:sz w:val="22"/>
          <w:szCs w:val="22"/>
        </w:rPr>
        <w:t xml:space="preserve"> </w:t>
      </w:r>
    </w:p>
    <w:p w14:paraId="5FD96F69" w14:textId="77777777" w:rsidR="003E2D74" w:rsidRPr="00F3403F" w:rsidRDefault="003E2D74" w:rsidP="003E2D74">
      <w:pPr>
        <w:ind w:right="-180"/>
        <w:rPr>
          <w:rFonts w:ascii="CVS Health Sans" w:hAnsi="CVS Health Sans" w:cs="Arial"/>
          <w:sz w:val="22"/>
          <w:szCs w:val="22"/>
        </w:rPr>
      </w:pPr>
      <w:r w:rsidRPr="00F3403F">
        <w:rPr>
          <w:rFonts w:ascii="CVS Health Sans" w:hAnsi="CVS Health Sans" w:cs="Arial"/>
          <w:sz w:val="22"/>
          <w:szCs w:val="22"/>
        </w:rPr>
        <w:t>We encourage you to evaluate your options as soon as possible.</w:t>
      </w:r>
    </w:p>
    <w:p w14:paraId="3394042F" w14:textId="3FE193B7" w:rsidR="00B325E6" w:rsidRPr="00F3403F" w:rsidRDefault="00155BBE" w:rsidP="00B4738B">
      <w:pPr>
        <w:pStyle w:val="ListParagraph"/>
        <w:numPr>
          <w:ilvl w:val="0"/>
          <w:numId w:val="5"/>
        </w:numPr>
        <w:spacing w:after="80"/>
        <w:ind w:right="-187"/>
        <w:rPr>
          <w:rFonts w:ascii="CVS Health Sans" w:hAnsi="CVS Health Sans" w:cs="Arial"/>
        </w:rPr>
      </w:pPr>
      <w:r w:rsidRPr="00F3403F">
        <w:rPr>
          <w:rFonts w:ascii="CVS Health Sans" w:hAnsi="CVS Health Sans" w:cs="Arial"/>
        </w:rPr>
        <w:t>If your employer has asked you to work with a Medicare Exchange</w:t>
      </w:r>
      <w:r w:rsidR="00132731" w:rsidRPr="00F3403F">
        <w:rPr>
          <w:rFonts w:ascii="CVS Health Sans" w:hAnsi="CVS Health Sans" w:cs="Arial"/>
        </w:rPr>
        <w:t xml:space="preserve"> Advisor</w:t>
      </w:r>
      <w:r w:rsidRPr="00F3403F">
        <w:rPr>
          <w:rFonts w:ascii="CVS Health Sans" w:hAnsi="CVS Health Sans" w:cs="Arial"/>
        </w:rPr>
        <w:t xml:space="preserve"> to enroll in a new prescription drug plan, please contact your Advisor as soon as possible to evaluate your options and enroll in </w:t>
      </w:r>
      <w:r w:rsidR="002C31EA" w:rsidRPr="00F3403F">
        <w:rPr>
          <w:rFonts w:ascii="CVS Health Sans" w:hAnsi="CVS Health Sans" w:cs="Arial"/>
        </w:rPr>
        <w:t xml:space="preserve">a </w:t>
      </w:r>
      <w:r w:rsidRPr="00F3403F">
        <w:rPr>
          <w:rFonts w:ascii="CVS Health Sans" w:hAnsi="CVS Health Sans" w:cs="Arial"/>
        </w:rPr>
        <w:t xml:space="preserve">new </w:t>
      </w:r>
      <w:r w:rsidR="00F5346E" w:rsidRPr="00F3403F">
        <w:rPr>
          <w:rFonts w:ascii="CVS Health Sans" w:hAnsi="CVS Health Sans" w:cs="Arial"/>
        </w:rPr>
        <w:t xml:space="preserve">Medicare </w:t>
      </w:r>
      <w:r w:rsidR="00E859A7" w:rsidRPr="00F3403F">
        <w:rPr>
          <w:rFonts w:ascii="CVS Health Sans" w:hAnsi="CVS Health Sans" w:cs="Arial"/>
        </w:rPr>
        <w:t>p</w:t>
      </w:r>
      <w:r w:rsidR="00F5346E" w:rsidRPr="00F3403F">
        <w:rPr>
          <w:rFonts w:ascii="CVS Health Sans" w:hAnsi="CVS Health Sans" w:cs="Arial"/>
        </w:rPr>
        <w:t xml:space="preserve">rescription </w:t>
      </w:r>
      <w:r w:rsidR="00E859A7" w:rsidRPr="00F3403F">
        <w:rPr>
          <w:rFonts w:ascii="CVS Health Sans" w:hAnsi="CVS Health Sans" w:cs="Arial"/>
        </w:rPr>
        <w:t>d</w:t>
      </w:r>
      <w:r w:rsidR="00F5346E" w:rsidRPr="00F3403F">
        <w:rPr>
          <w:rFonts w:ascii="CVS Health Sans" w:hAnsi="CVS Health Sans" w:cs="Arial"/>
        </w:rPr>
        <w:t xml:space="preserve">rug </w:t>
      </w:r>
      <w:r w:rsidR="00E859A7" w:rsidRPr="00F3403F">
        <w:rPr>
          <w:rFonts w:ascii="CVS Health Sans" w:hAnsi="CVS Health Sans" w:cs="Arial"/>
        </w:rPr>
        <w:t>p</w:t>
      </w:r>
      <w:r w:rsidR="00F5346E" w:rsidRPr="00F3403F">
        <w:rPr>
          <w:rFonts w:ascii="CVS Health Sans" w:hAnsi="CVS Health Sans" w:cs="Arial"/>
        </w:rPr>
        <w:t>lan</w:t>
      </w:r>
      <w:r w:rsidR="002C31EA" w:rsidRPr="00F3403F">
        <w:rPr>
          <w:rFonts w:ascii="CVS Health Sans" w:hAnsi="CVS Health Sans" w:cs="Arial"/>
        </w:rPr>
        <w:t>.</w:t>
      </w:r>
    </w:p>
    <w:p w14:paraId="50714E46" w14:textId="4BECA1A1" w:rsidR="006E12D7" w:rsidRPr="00F3403F" w:rsidRDefault="00A52EFD" w:rsidP="00A52EFD">
      <w:pPr>
        <w:numPr>
          <w:ilvl w:val="0"/>
          <w:numId w:val="3"/>
        </w:numPr>
        <w:ind w:right="-180"/>
        <w:rPr>
          <w:rFonts w:ascii="CVS Health Sans" w:hAnsi="CVS Health Sans" w:cs="Arial"/>
          <w:sz w:val="22"/>
          <w:szCs w:val="22"/>
        </w:rPr>
      </w:pPr>
      <w:r w:rsidRPr="00F3403F">
        <w:rPr>
          <w:rFonts w:ascii="CVS Health Sans" w:hAnsi="CVS Health Sans" w:cs="Arial"/>
          <w:sz w:val="22"/>
          <w:szCs w:val="22"/>
        </w:rPr>
        <w:t xml:space="preserve">To learn </w:t>
      </w:r>
      <w:r w:rsidR="009D7275" w:rsidRPr="00F3403F">
        <w:rPr>
          <w:rFonts w:ascii="CVS Health Sans" w:hAnsi="CVS Health Sans" w:cs="Arial"/>
          <w:sz w:val="22"/>
          <w:szCs w:val="22"/>
        </w:rPr>
        <w:t>about the</w:t>
      </w:r>
      <w:r w:rsidR="003F6AD3" w:rsidRPr="00F3403F">
        <w:rPr>
          <w:rFonts w:ascii="CVS Health Sans" w:hAnsi="CVS Health Sans" w:cs="Arial"/>
          <w:sz w:val="22"/>
          <w:szCs w:val="22"/>
        </w:rPr>
        <w:t xml:space="preserve"> individual</w:t>
      </w:r>
      <w:r w:rsidR="009D7275" w:rsidRPr="00F3403F">
        <w:rPr>
          <w:rFonts w:ascii="CVS Health Sans" w:hAnsi="CVS Health Sans" w:cs="Arial"/>
          <w:sz w:val="22"/>
          <w:szCs w:val="22"/>
        </w:rPr>
        <w:t xml:space="preserve"> </w:t>
      </w:r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>[(</w:t>
      </w:r>
      <w:r w:rsidR="000523F3">
        <w:rPr>
          <w:rFonts w:ascii="CVS Health Sans" w:hAnsi="CVS Health Sans" w:cs="Arial"/>
          <w:sz w:val="22"/>
          <w:szCs w:val="22"/>
          <w:highlight w:val="yellow"/>
        </w:rPr>
        <w:t>I</w:t>
      </w:r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>f Carrier=9545</w:t>
      </w:r>
      <w:r w:rsidR="0027775B" w:rsidRPr="00F3403F">
        <w:rPr>
          <w:rFonts w:ascii="CVS Health Sans" w:hAnsi="CVS Health Sans" w:cs="Arial"/>
          <w:sz w:val="22"/>
          <w:szCs w:val="22"/>
          <w:highlight w:val="yellow"/>
        </w:rPr>
        <w:t xml:space="preserve"> or 9300 series</w:t>
      </w:r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>, populate)</w:t>
      </w:r>
      <w:r w:rsidR="00DB2344" w:rsidRPr="00F3403F">
        <w:rPr>
          <w:rFonts w:ascii="CVS Health Sans" w:hAnsi="CVS Health Sans" w:cs="Arial"/>
          <w:sz w:val="22"/>
          <w:szCs w:val="22"/>
        </w:rPr>
        <w:t>SilverScrip</w:t>
      </w:r>
      <w:r w:rsidR="006E1030">
        <w:rPr>
          <w:rFonts w:ascii="CVS Health Sans" w:hAnsi="CVS Health Sans" w:cs="Arial"/>
          <w:sz w:val="22"/>
          <w:szCs w:val="22"/>
        </w:rPr>
        <w:t>t</w:t>
      </w:r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>(else, populate)[</w:t>
      </w:r>
      <w:proofErr w:type="spellStart"/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>PlanName</w:t>
      </w:r>
      <w:proofErr w:type="spellEnd"/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>]]</w:t>
      </w:r>
      <w:r w:rsidR="009D7275" w:rsidRPr="00F3403F">
        <w:rPr>
          <w:rFonts w:ascii="CVS Health Sans" w:hAnsi="CVS Health Sans" w:cs="Arial"/>
          <w:sz w:val="22"/>
          <w:szCs w:val="22"/>
        </w:rPr>
        <w:t xml:space="preserve"> prescription drug plans available to you, please contact </w:t>
      </w:r>
      <w:r w:rsidR="00155BBE" w:rsidRPr="00F3403F">
        <w:rPr>
          <w:rFonts w:ascii="CVS Health Sans" w:hAnsi="CVS Health Sans" w:cs="Arial"/>
          <w:sz w:val="22"/>
          <w:szCs w:val="22"/>
        </w:rPr>
        <w:t xml:space="preserve">your Medicare Exchange or </w:t>
      </w:r>
      <w:r w:rsidR="001E4373" w:rsidRPr="00F3403F">
        <w:rPr>
          <w:rFonts w:ascii="CVS Health Sans" w:hAnsi="CVS Health Sans" w:cs="Arial"/>
          <w:sz w:val="22"/>
          <w:szCs w:val="22"/>
          <w:highlight w:val="yellow"/>
        </w:rPr>
        <w:t>[(</w:t>
      </w:r>
      <w:r w:rsidR="000523F3">
        <w:rPr>
          <w:rFonts w:ascii="CVS Health Sans" w:hAnsi="CVS Health Sans" w:cs="Arial"/>
          <w:sz w:val="22"/>
          <w:szCs w:val="22"/>
          <w:highlight w:val="yellow"/>
        </w:rPr>
        <w:t>I</w:t>
      </w:r>
      <w:r w:rsidR="001E4373" w:rsidRPr="00F3403F">
        <w:rPr>
          <w:rFonts w:ascii="CVS Health Sans" w:hAnsi="CVS Health Sans" w:cs="Arial"/>
          <w:sz w:val="22"/>
          <w:szCs w:val="22"/>
          <w:highlight w:val="yellow"/>
        </w:rPr>
        <w:t>f Carrier=9545</w:t>
      </w:r>
      <w:r w:rsidR="0027775B" w:rsidRPr="00F3403F">
        <w:rPr>
          <w:rFonts w:ascii="CVS Health Sans" w:hAnsi="CVS Health Sans" w:cs="Arial"/>
          <w:sz w:val="22"/>
          <w:szCs w:val="22"/>
          <w:highlight w:val="yellow"/>
        </w:rPr>
        <w:t xml:space="preserve"> or 9300 series</w:t>
      </w:r>
      <w:r w:rsidR="001E4373" w:rsidRPr="00F3403F">
        <w:rPr>
          <w:rFonts w:ascii="CVS Health Sans" w:hAnsi="CVS Health Sans" w:cs="Arial"/>
          <w:sz w:val="22"/>
          <w:szCs w:val="22"/>
          <w:highlight w:val="yellow"/>
        </w:rPr>
        <w:t>, populate)</w:t>
      </w:r>
      <w:r w:rsidR="001E4373" w:rsidRPr="00F3403F">
        <w:rPr>
          <w:rFonts w:ascii="CVS Health Sans" w:hAnsi="CVS Health Sans" w:cs="Arial"/>
          <w:sz w:val="22"/>
          <w:szCs w:val="22"/>
        </w:rPr>
        <w:t>SilverScript</w:t>
      </w:r>
      <w:r w:rsidR="001E4373" w:rsidRPr="00F3403F">
        <w:rPr>
          <w:rFonts w:ascii="CVS Health Sans" w:hAnsi="CVS Health Sans" w:cs="Arial"/>
          <w:sz w:val="22"/>
          <w:szCs w:val="22"/>
          <w:highlight w:val="yellow"/>
        </w:rPr>
        <w:t>(else, populate)[</w:t>
      </w:r>
      <w:proofErr w:type="spellStart"/>
      <w:r w:rsidR="001E4373" w:rsidRPr="00F3403F">
        <w:rPr>
          <w:rFonts w:ascii="CVS Health Sans" w:hAnsi="CVS Health Sans" w:cs="Arial"/>
          <w:sz w:val="22"/>
          <w:szCs w:val="22"/>
          <w:highlight w:val="yellow"/>
        </w:rPr>
        <w:t>PlanName</w:t>
      </w:r>
      <w:proofErr w:type="spellEnd"/>
      <w:r w:rsidR="001E4373" w:rsidRPr="00F3403F">
        <w:rPr>
          <w:rFonts w:ascii="CVS Health Sans" w:hAnsi="CVS Health Sans" w:cs="Arial"/>
          <w:sz w:val="22"/>
          <w:szCs w:val="22"/>
          <w:highlight w:val="yellow"/>
        </w:rPr>
        <w:t>]]</w:t>
      </w:r>
      <w:r w:rsidR="009D7275" w:rsidRPr="00F3403F">
        <w:rPr>
          <w:rFonts w:ascii="CVS Health Sans" w:hAnsi="CVS Health Sans" w:cs="Arial"/>
          <w:sz w:val="22"/>
          <w:szCs w:val="22"/>
        </w:rPr>
        <w:t xml:space="preserve"> Customer Care at </w:t>
      </w:r>
      <w:r w:rsidR="00651C01" w:rsidRPr="00F3403F">
        <w:rPr>
          <w:rFonts w:ascii="CVS Health Sans" w:hAnsi="CVS Health Sans" w:cs="Arial"/>
          <w:sz w:val="22"/>
          <w:szCs w:val="22"/>
          <w:highlight w:val="yellow"/>
        </w:rPr>
        <w:t>[(</w:t>
      </w:r>
      <w:r w:rsidR="000523F3">
        <w:rPr>
          <w:rFonts w:ascii="CVS Health Sans" w:hAnsi="CVS Health Sans" w:cs="Arial"/>
          <w:sz w:val="22"/>
          <w:szCs w:val="22"/>
          <w:highlight w:val="yellow"/>
        </w:rPr>
        <w:t>I</w:t>
      </w:r>
      <w:r w:rsidR="00651C01" w:rsidRPr="00F3403F">
        <w:rPr>
          <w:rFonts w:ascii="CVS Health Sans" w:hAnsi="CVS Health Sans" w:cs="Arial"/>
          <w:sz w:val="22"/>
          <w:szCs w:val="22"/>
          <w:highlight w:val="yellow"/>
        </w:rPr>
        <w:t>f Carrier=9545</w:t>
      </w:r>
      <w:r w:rsidR="0027775B" w:rsidRPr="00F3403F">
        <w:rPr>
          <w:rFonts w:ascii="CVS Health Sans" w:hAnsi="CVS Health Sans" w:cs="Arial"/>
          <w:sz w:val="22"/>
          <w:szCs w:val="22"/>
          <w:highlight w:val="yellow"/>
        </w:rPr>
        <w:t xml:space="preserve"> or 9300 series</w:t>
      </w:r>
      <w:r w:rsidR="00651C01" w:rsidRPr="00F3403F">
        <w:rPr>
          <w:rFonts w:ascii="CVS Health Sans" w:hAnsi="CVS Health Sans" w:cs="Arial"/>
          <w:sz w:val="22"/>
          <w:szCs w:val="22"/>
          <w:highlight w:val="yellow"/>
        </w:rPr>
        <w:t>, populate)[</w:t>
      </w:r>
      <w:proofErr w:type="spellStart"/>
      <w:r w:rsidR="00651C01" w:rsidRPr="00F3403F">
        <w:rPr>
          <w:rFonts w:ascii="CVS Health Sans" w:hAnsi="CVS Health Sans" w:cs="Arial"/>
          <w:sz w:val="22"/>
          <w:szCs w:val="22"/>
          <w:highlight w:val="yellow"/>
        </w:rPr>
        <w:t>CPCustomerCareNumber</w:t>
      </w:r>
      <w:proofErr w:type="spellEnd"/>
      <w:r w:rsidR="00651C01" w:rsidRPr="00F3403F">
        <w:rPr>
          <w:rFonts w:ascii="CVS Health Sans" w:hAnsi="CVS Health Sans" w:cs="Arial"/>
          <w:sz w:val="22"/>
          <w:szCs w:val="22"/>
          <w:highlight w:val="yellow"/>
        </w:rPr>
        <w:t>]</w:t>
      </w:r>
      <w:r w:rsidR="00651C01" w:rsidRPr="00F3403F">
        <w:rPr>
          <w:rFonts w:ascii="CVS Health Sans" w:hAnsi="CVS Health Sans" w:cs="Arial"/>
          <w:sz w:val="22"/>
          <w:szCs w:val="22"/>
        </w:rPr>
        <w:t xml:space="preserve">, </w:t>
      </w:r>
      <w:r w:rsidR="00651C01" w:rsidRPr="00F3403F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651C01" w:rsidRPr="00F3403F">
        <w:rPr>
          <w:rFonts w:ascii="CVS Health Sans" w:hAnsi="CVS Health Sans" w:cs="Arial"/>
          <w:sz w:val="22"/>
          <w:szCs w:val="22"/>
          <w:highlight w:val="yellow"/>
        </w:rPr>
        <w:t>CPCustomerCareHours</w:t>
      </w:r>
      <w:proofErr w:type="spellEnd"/>
      <w:r w:rsidR="00651C01" w:rsidRPr="00F3403F">
        <w:rPr>
          <w:rFonts w:ascii="CVS Health Sans" w:hAnsi="CVS Health Sans" w:cs="Arial"/>
          <w:sz w:val="22"/>
          <w:szCs w:val="22"/>
          <w:highlight w:val="yellow"/>
        </w:rPr>
        <w:t>](else, populate)</w:t>
      </w:r>
      <w:r w:rsidR="002F157A" w:rsidRPr="00F3403F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2F157A" w:rsidRPr="00F3403F">
        <w:rPr>
          <w:rFonts w:ascii="CVS Health Sans" w:hAnsi="CVS Health Sans" w:cs="Arial"/>
          <w:sz w:val="22"/>
          <w:szCs w:val="22"/>
          <w:highlight w:val="yellow"/>
        </w:rPr>
        <w:t>CustomerCareNumber</w:t>
      </w:r>
      <w:proofErr w:type="spellEnd"/>
      <w:r w:rsidR="002F157A" w:rsidRPr="00F3403F">
        <w:rPr>
          <w:rFonts w:ascii="CVS Health Sans" w:hAnsi="CVS Health Sans" w:cs="Arial"/>
          <w:sz w:val="22"/>
          <w:szCs w:val="22"/>
          <w:highlight w:val="yellow"/>
        </w:rPr>
        <w:t>]</w:t>
      </w:r>
      <w:r w:rsidR="002F157A" w:rsidRPr="00F3403F">
        <w:rPr>
          <w:rFonts w:ascii="CVS Health Sans" w:hAnsi="CVS Health Sans" w:cs="Arial"/>
          <w:sz w:val="22"/>
          <w:szCs w:val="22"/>
        </w:rPr>
        <w:t xml:space="preserve">, </w:t>
      </w:r>
      <w:r w:rsidR="00575D4A" w:rsidRPr="00F3403F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575D4A" w:rsidRPr="00F3403F">
        <w:rPr>
          <w:rFonts w:ascii="CVS Health Sans" w:hAnsi="CVS Health Sans" w:cs="Arial"/>
          <w:sz w:val="22"/>
          <w:szCs w:val="22"/>
          <w:highlight w:val="yellow"/>
        </w:rPr>
        <w:t>CustomerCareHours</w:t>
      </w:r>
      <w:proofErr w:type="spellEnd"/>
      <w:r w:rsidR="00575D4A" w:rsidRPr="00F3403F">
        <w:rPr>
          <w:rFonts w:ascii="CVS Health Sans" w:hAnsi="CVS Health Sans" w:cs="Arial"/>
          <w:sz w:val="22"/>
          <w:szCs w:val="22"/>
          <w:highlight w:val="yellow"/>
        </w:rPr>
        <w:t>]</w:t>
      </w:r>
      <w:r w:rsidR="00651C01" w:rsidRPr="00F3403F">
        <w:rPr>
          <w:rFonts w:ascii="CVS Health Sans" w:hAnsi="CVS Health Sans" w:cs="Arial"/>
          <w:sz w:val="22"/>
          <w:szCs w:val="22"/>
          <w:highlight w:val="yellow"/>
        </w:rPr>
        <w:t>]</w:t>
      </w:r>
      <w:r w:rsidR="00575D4A" w:rsidRPr="00F3403F">
        <w:rPr>
          <w:rFonts w:ascii="CVS Health Sans" w:hAnsi="CVS Health Sans" w:cs="Arial"/>
          <w:sz w:val="22"/>
          <w:szCs w:val="22"/>
        </w:rPr>
        <w:t xml:space="preserve">. TTY users should call </w:t>
      </w:r>
      <w:r w:rsidR="002F157A" w:rsidRPr="00F3403F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2F157A" w:rsidRPr="00F3403F">
        <w:rPr>
          <w:rFonts w:ascii="CVS Health Sans" w:hAnsi="CVS Health Sans" w:cs="Arial"/>
          <w:sz w:val="22"/>
          <w:szCs w:val="22"/>
          <w:highlight w:val="yellow"/>
        </w:rPr>
        <w:t>TTYNumber</w:t>
      </w:r>
      <w:proofErr w:type="spellEnd"/>
      <w:r w:rsidR="002F157A" w:rsidRPr="00F3403F">
        <w:rPr>
          <w:rFonts w:ascii="CVS Health Sans" w:hAnsi="CVS Health Sans" w:cs="Arial"/>
          <w:sz w:val="22"/>
          <w:szCs w:val="22"/>
          <w:highlight w:val="yellow"/>
        </w:rPr>
        <w:t>]</w:t>
      </w:r>
      <w:r w:rsidR="002F157A" w:rsidRPr="00F3403F">
        <w:rPr>
          <w:rFonts w:ascii="CVS Health Sans" w:hAnsi="CVS Health Sans" w:cs="Arial"/>
          <w:sz w:val="22"/>
          <w:szCs w:val="22"/>
        </w:rPr>
        <w:t>.</w:t>
      </w:r>
    </w:p>
    <w:p w14:paraId="1934AB07" w14:textId="77777777" w:rsidR="00F46AF9" w:rsidRDefault="009D7275" w:rsidP="00F64467">
      <w:pPr>
        <w:spacing w:before="120"/>
        <w:rPr>
          <w:rFonts w:ascii="CVS Health Sans" w:hAnsi="CVS Health Sans" w:cs="Arial"/>
          <w:sz w:val="22"/>
          <w:szCs w:val="22"/>
        </w:rPr>
      </w:pPr>
      <w:r w:rsidRPr="00F3403F">
        <w:rPr>
          <w:rFonts w:ascii="CVS Health Sans" w:hAnsi="CVS Health Sans" w:cs="Arial"/>
          <w:sz w:val="22"/>
          <w:szCs w:val="22"/>
        </w:rPr>
        <w:t xml:space="preserve">For information about </w:t>
      </w:r>
      <w:r w:rsidR="00EB1A28" w:rsidRPr="00F3403F">
        <w:rPr>
          <w:rFonts w:ascii="CVS Health Sans" w:hAnsi="CVS Health Sans" w:cs="Arial"/>
          <w:sz w:val="22"/>
          <w:szCs w:val="22"/>
        </w:rPr>
        <w:t xml:space="preserve">all </w:t>
      </w:r>
      <w:r w:rsidRPr="00F3403F">
        <w:rPr>
          <w:rFonts w:ascii="CVS Health Sans" w:hAnsi="CVS Health Sans" w:cs="Arial"/>
          <w:sz w:val="22"/>
          <w:szCs w:val="22"/>
        </w:rPr>
        <w:t xml:space="preserve">Medicare </w:t>
      </w:r>
      <w:r w:rsidR="00575D4A" w:rsidRPr="00F3403F">
        <w:rPr>
          <w:rFonts w:ascii="CVS Health Sans" w:hAnsi="CVS Health Sans" w:cs="Arial"/>
          <w:sz w:val="22"/>
          <w:szCs w:val="22"/>
        </w:rPr>
        <w:t>p</w:t>
      </w:r>
      <w:r w:rsidR="00F5346E" w:rsidRPr="00F3403F">
        <w:rPr>
          <w:rFonts w:ascii="CVS Health Sans" w:hAnsi="CVS Health Sans" w:cs="Arial"/>
          <w:sz w:val="22"/>
          <w:szCs w:val="22"/>
        </w:rPr>
        <w:t xml:space="preserve">rescription </w:t>
      </w:r>
      <w:r w:rsidR="00575D4A" w:rsidRPr="00F3403F">
        <w:rPr>
          <w:rFonts w:ascii="CVS Health Sans" w:hAnsi="CVS Health Sans" w:cs="Arial"/>
          <w:sz w:val="22"/>
          <w:szCs w:val="22"/>
        </w:rPr>
        <w:t>d</w:t>
      </w:r>
      <w:r w:rsidR="00F5346E" w:rsidRPr="00F3403F">
        <w:rPr>
          <w:rFonts w:ascii="CVS Health Sans" w:hAnsi="CVS Health Sans" w:cs="Arial"/>
          <w:sz w:val="22"/>
          <w:szCs w:val="22"/>
        </w:rPr>
        <w:t>rug</w:t>
      </w:r>
      <w:r w:rsidRPr="00F3403F">
        <w:rPr>
          <w:rFonts w:ascii="CVS Health Sans" w:hAnsi="CVS Health Sans" w:cs="Arial"/>
          <w:sz w:val="22"/>
          <w:szCs w:val="22"/>
        </w:rPr>
        <w:t xml:space="preserve"> </w:t>
      </w:r>
      <w:r w:rsidR="00575D4A" w:rsidRPr="00F3403F">
        <w:rPr>
          <w:rFonts w:ascii="CVS Health Sans" w:hAnsi="CVS Health Sans" w:cs="Arial"/>
          <w:sz w:val="22"/>
          <w:szCs w:val="22"/>
        </w:rPr>
        <w:t>p</w:t>
      </w:r>
      <w:r w:rsidRPr="00F3403F">
        <w:rPr>
          <w:rFonts w:ascii="CVS Health Sans" w:hAnsi="CVS Health Sans" w:cs="Arial"/>
          <w:sz w:val="22"/>
          <w:szCs w:val="22"/>
        </w:rPr>
        <w:t xml:space="preserve">lans available in your area, call </w:t>
      </w:r>
    </w:p>
    <w:p w14:paraId="25D4AD0C" w14:textId="500188A3" w:rsidR="00093F06" w:rsidRPr="00F3403F" w:rsidRDefault="009D7275" w:rsidP="00F64467">
      <w:pPr>
        <w:spacing w:after="120"/>
        <w:rPr>
          <w:rFonts w:ascii="CVS Health Sans" w:hAnsi="CVS Health Sans"/>
          <w:snapToGrid w:val="0"/>
          <w:sz w:val="22"/>
          <w:szCs w:val="22"/>
        </w:rPr>
      </w:pPr>
      <w:r w:rsidRPr="00F3403F">
        <w:rPr>
          <w:rFonts w:ascii="CVS Health Sans" w:hAnsi="CVS Health Sans" w:cs="Arial"/>
          <w:sz w:val="22"/>
          <w:szCs w:val="22"/>
        </w:rPr>
        <w:t>1-800-MEDICARE</w:t>
      </w:r>
      <w:r w:rsidR="006E1030">
        <w:rPr>
          <w:rFonts w:ascii="CVS Health Sans" w:hAnsi="CVS Health Sans" w:cs="Arial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z w:val="22"/>
          <w:szCs w:val="22"/>
        </w:rPr>
        <w:t>(</w:t>
      </w:r>
      <w:r w:rsidR="00575D4A" w:rsidRPr="00F3403F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575D4A" w:rsidRPr="00F3403F">
        <w:rPr>
          <w:rFonts w:ascii="CVS Health Sans" w:hAnsi="CVS Health Sans" w:cs="Arial"/>
          <w:sz w:val="22"/>
          <w:szCs w:val="22"/>
          <w:highlight w:val="yellow"/>
        </w:rPr>
        <w:t>CPMedicarePhone</w:t>
      </w:r>
      <w:proofErr w:type="spellEnd"/>
      <w:r w:rsidR="00575D4A" w:rsidRPr="00F3403F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F3403F">
        <w:rPr>
          <w:rFonts w:ascii="CVS Health Sans" w:hAnsi="CVS Health Sans" w:cs="Arial"/>
          <w:sz w:val="22"/>
          <w:szCs w:val="22"/>
        </w:rPr>
        <w:t xml:space="preserve">), </w:t>
      </w:r>
      <w:r w:rsidR="00575D4A" w:rsidRPr="00F3403F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575D4A" w:rsidRPr="00F3403F">
        <w:rPr>
          <w:rFonts w:ascii="CVS Health Sans" w:hAnsi="CVS Health Sans" w:cs="Arial"/>
          <w:sz w:val="22"/>
          <w:szCs w:val="22"/>
          <w:highlight w:val="yellow"/>
        </w:rPr>
        <w:t>CPMedicareHours</w:t>
      </w:r>
      <w:proofErr w:type="spellEnd"/>
      <w:r w:rsidR="00575D4A" w:rsidRPr="00F3403F">
        <w:rPr>
          <w:rFonts w:ascii="CVS Health Sans" w:hAnsi="CVS Health Sans" w:cs="Arial"/>
          <w:sz w:val="22"/>
          <w:szCs w:val="22"/>
          <w:highlight w:val="yellow"/>
        </w:rPr>
        <w:t>]</w:t>
      </w:r>
      <w:r w:rsidR="00175FC8" w:rsidRPr="00F3403F">
        <w:rPr>
          <w:rFonts w:ascii="CVS Health Sans" w:hAnsi="CVS Health Sans" w:cs="Arial"/>
          <w:sz w:val="22"/>
          <w:szCs w:val="22"/>
        </w:rPr>
        <w:t xml:space="preserve">, or visit </w:t>
      </w:r>
      <w:r w:rsidR="00175FC8" w:rsidRPr="00F3403F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175FC8" w:rsidRPr="00F3403F">
        <w:rPr>
          <w:rFonts w:ascii="CVS Health Sans" w:hAnsi="CVS Health Sans" w:cs="Arial"/>
          <w:sz w:val="22"/>
          <w:szCs w:val="22"/>
          <w:highlight w:val="yellow"/>
        </w:rPr>
        <w:t>CPMedicareURL</w:t>
      </w:r>
      <w:proofErr w:type="spellEnd"/>
      <w:r w:rsidR="00175FC8" w:rsidRPr="00F3403F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F3403F">
        <w:rPr>
          <w:rFonts w:ascii="CVS Health Sans" w:hAnsi="CVS Health Sans" w:cs="Arial"/>
          <w:sz w:val="22"/>
          <w:szCs w:val="22"/>
        </w:rPr>
        <w:t xml:space="preserve">. TTY users should call </w:t>
      </w:r>
      <w:r w:rsidR="00575D4A" w:rsidRPr="00F3403F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575D4A" w:rsidRPr="00F3403F">
        <w:rPr>
          <w:rFonts w:ascii="CVS Health Sans" w:hAnsi="CVS Health Sans" w:cs="Arial"/>
          <w:sz w:val="22"/>
          <w:szCs w:val="22"/>
          <w:highlight w:val="yellow"/>
        </w:rPr>
        <w:t>CPMedicareTTY</w:t>
      </w:r>
      <w:proofErr w:type="spellEnd"/>
      <w:r w:rsidR="00575D4A" w:rsidRPr="00F3403F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F3403F">
        <w:rPr>
          <w:rFonts w:ascii="CVS Health Sans" w:hAnsi="CVS Health Sans" w:cs="Arial"/>
          <w:sz w:val="22"/>
          <w:szCs w:val="22"/>
        </w:rPr>
        <w:t>.</w:t>
      </w:r>
    </w:p>
    <w:p w14:paraId="6AFF6220" w14:textId="77777777" w:rsidR="00093F06" w:rsidRPr="00F3403F" w:rsidRDefault="00093F06" w:rsidP="00093F06">
      <w:pPr>
        <w:ind w:right="-180"/>
        <w:rPr>
          <w:rFonts w:ascii="CVS Health Sans" w:hAnsi="CVS Health Sans" w:cs="Arial"/>
          <w:sz w:val="22"/>
          <w:szCs w:val="22"/>
        </w:rPr>
      </w:pPr>
    </w:p>
    <w:p w14:paraId="62644B60" w14:textId="20D8A829" w:rsidR="00F41120" w:rsidRPr="00F3403F" w:rsidRDefault="00F41120" w:rsidP="00F41120">
      <w:pPr>
        <w:ind w:right="-180"/>
        <w:rPr>
          <w:rFonts w:ascii="CVS Health Sans" w:hAnsi="CVS Health Sans" w:cs="Arial"/>
          <w:sz w:val="22"/>
          <w:szCs w:val="22"/>
        </w:rPr>
      </w:pPr>
      <w:r w:rsidRPr="00F3403F">
        <w:rPr>
          <w:rFonts w:ascii="CVS Health Sans" w:hAnsi="CVS Health Sans" w:cs="Arial"/>
          <w:sz w:val="22"/>
          <w:szCs w:val="22"/>
        </w:rPr>
        <w:t>We encourage you to be proactive regarding your prescription drug coverage to ensure you enroll in a Medicare Part D plan that meets your needs.</w:t>
      </w:r>
      <w:r w:rsidR="00093F06" w:rsidRPr="00F3403F">
        <w:rPr>
          <w:rFonts w:ascii="CVS Health Sans" w:hAnsi="CVS Health Sans" w:cs="Arial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z w:val="22"/>
          <w:szCs w:val="22"/>
        </w:rPr>
        <w:t xml:space="preserve">Please keep in mind that </w:t>
      </w:r>
      <w:proofErr w:type="gramStart"/>
      <w:r w:rsidR="003F6AD3" w:rsidRPr="00F3403F">
        <w:rPr>
          <w:rFonts w:ascii="CVS Health Sans" w:hAnsi="CVS Health Sans" w:cs="Arial"/>
          <w:sz w:val="22"/>
          <w:szCs w:val="22"/>
        </w:rPr>
        <w:t xml:space="preserve">individual </w:t>
      </w:r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>[(</w:t>
      </w:r>
      <w:proofErr w:type="gramEnd"/>
      <w:r w:rsidR="000523F3">
        <w:rPr>
          <w:rFonts w:ascii="CVS Health Sans" w:hAnsi="CVS Health Sans" w:cs="Arial"/>
          <w:sz w:val="22"/>
          <w:szCs w:val="22"/>
          <w:highlight w:val="yellow"/>
        </w:rPr>
        <w:t>I</w:t>
      </w:r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>f Carrier=9545</w:t>
      </w:r>
      <w:r w:rsidR="0027775B" w:rsidRPr="00F3403F">
        <w:rPr>
          <w:rFonts w:ascii="CVS Health Sans" w:hAnsi="CVS Health Sans" w:cs="Arial"/>
          <w:sz w:val="22"/>
          <w:szCs w:val="22"/>
          <w:highlight w:val="yellow"/>
        </w:rPr>
        <w:t xml:space="preserve"> or 9300 series</w:t>
      </w:r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 xml:space="preserve">, </w:t>
      </w:r>
      <w:proofErr w:type="gramStart"/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>populate)</w:t>
      </w:r>
      <w:r w:rsidR="00DB2344" w:rsidRPr="00F3403F">
        <w:rPr>
          <w:rFonts w:ascii="CVS Health Sans" w:hAnsi="CVS Health Sans" w:cs="Arial"/>
          <w:sz w:val="22"/>
          <w:szCs w:val="22"/>
        </w:rPr>
        <w:t>SilverScript</w:t>
      </w:r>
      <w:proofErr w:type="gramEnd"/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>(else, populate)[</w:t>
      </w:r>
      <w:proofErr w:type="spellStart"/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>PlanName</w:t>
      </w:r>
      <w:proofErr w:type="spellEnd"/>
      <w:r w:rsidR="00DB2344" w:rsidRPr="00F3403F">
        <w:rPr>
          <w:rFonts w:ascii="CVS Health Sans" w:hAnsi="CVS Health Sans" w:cs="Arial"/>
          <w:sz w:val="22"/>
          <w:szCs w:val="22"/>
          <w:highlight w:val="yellow"/>
        </w:rPr>
        <w:t>]]</w:t>
      </w:r>
      <w:r w:rsidRPr="00F3403F">
        <w:rPr>
          <w:rFonts w:ascii="CVS Health Sans" w:hAnsi="CVS Health Sans" w:cs="Arial"/>
          <w:sz w:val="22"/>
          <w:szCs w:val="22"/>
        </w:rPr>
        <w:t xml:space="preserve"> plans are an option for you to consider when selecting your new Medicare prescription drug coverage</w:t>
      </w:r>
      <w:r w:rsidR="00441529" w:rsidRPr="00F3403F">
        <w:rPr>
          <w:rFonts w:ascii="CVS Health Sans" w:hAnsi="CVS Health Sans" w:cs="Arial"/>
          <w:sz w:val="22"/>
          <w:szCs w:val="22"/>
        </w:rPr>
        <w:t>,</w:t>
      </w:r>
      <w:r w:rsidRPr="00F3403F">
        <w:rPr>
          <w:rFonts w:ascii="CVS Health Sans" w:hAnsi="CVS Health Sans" w:cs="Arial"/>
          <w:sz w:val="22"/>
          <w:szCs w:val="22"/>
        </w:rPr>
        <w:t xml:space="preserve"> whether enrolling directly or through a Medicare Exchange.</w:t>
      </w:r>
    </w:p>
    <w:p w14:paraId="3CAC957D" w14:textId="77777777" w:rsidR="00F41120" w:rsidRPr="00F3403F" w:rsidRDefault="00F41120" w:rsidP="00F41120">
      <w:pPr>
        <w:ind w:right="-180"/>
        <w:rPr>
          <w:rFonts w:ascii="CVS Health Sans" w:hAnsi="CVS Health Sans" w:cs="Arial"/>
          <w:sz w:val="22"/>
          <w:szCs w:val="22"/>
        </w:rPr>
      </w:pPr>
    </w:p>
    <w:p w14:paraId="409363ED" w14:textId="6359ED3B" w:rsidR="00C32352" w:rsidRPr="00F3403F" w:rsidRDefault="00FF6CC2" w:rsidP="00D10EDE">
      <w:pPr>
        <w:autoSpaceDE w:val="0"/>
        <w:autoSpaceDN w:val="0"/>
        <w:adjustRightInd w:val="0"/>
        <w:spacing w:after="60"/>
        <w:rPr>
          <w:rFonts w:ascii="CVS Health Sans" w:hAnsi="CVS Health Sans" w:cs="Arial"/>
          <w:sz w:val="22"/>
          <w:szCs w:val="22"/>
        </w:rPr>
      </w:pPr>
      <w:bookmarkStart w:id="1" w:name="OLE_LINK1"/>
      <w:r>
        <w:rPr>
          <w:rFonts w:ascii="CVS Health Sans" w:hAnsi="CVS Health Sans" w:cs="Arial"/>
          <w:sz w:val="22"/>
          <w:szCs w:val="22"/>
        </w:rPr>
        <w:t>Thank you</w:t>
      </w:r>
      <w:r w:rsidR="006E1030">
        <w:rPr>
          <w:rFonts w:ascii="CVS Health Sans" w:hAnsi="CVS Health Sans" w:cs="Arial"/>
          <w:sz w:val="22"/>
          <w:szCs w:val="22"/>
        </w:rPr>
        <w:t>.</w:t>
      </w:r>
    </w:p>
    <w:p w14:paraId="0AB0C93E" w14:textId="77777777" w:rsidR="00575D4A" w:rsidRPr="00F3403F" w:rsidRDefault="00575D4A" w:rsidP="00D10EDE">
      <w:pPr>
        <w:autoSpaceDE w:val="0"/>
        <w:autoSpaceDN w:val="0"/>
        <w:adjustRightInd w:val="0"/>
        <w:spacing w:after="60"/>
        <w:rPr>
          <w:rFonts w:ascii="CVS Health Sans" w:hAnsi="CVS Health Sans" w:cs="Arial"/>
          <w:sz w:val="22"/>
          <w:szCs w:val="22"/>
        </w:rPr>
      </w:pPr>
    </w:p>
    <w:p w14:paraId="6F3FC50B" w14:textId="77777777" w:rsidR="006E1030" w:rsidRDefault="006E1030" w:rsidP="006E1030">
      <w:pPr>
        <w:rPr>
          <w:rFonts w:ascii="CVS Health Sans" w:hAnsi="CVS Health Sans"/>
          <w:sz w:val="22"/>
          <w:szCs w:val="22"/>
        </w:rPr>
      </w:pPr>
      <w:r>
        <w:rPr>
          <w:rFonts w:ascii="CVS Health Sans" w:hAnsi="CVS Health Sans"/>
          <w:sz w:val="22"/>
          <w:szCs w:val="22"/>
        </w:rPr>
        <w:t>©2023 SilverScript Insurance Company</w:t>
      </w:r>
    </w:p>
    <w:bookmarkEnd w:id="1"/>
    <w:p w14:paraId="3B250266" w14:textId="77777777" w:rsidR="00575D4A" w:rsidRPr="00F3403F" w:rsidRDefault="00575D4A" w:rsidP="00D10EDE">
      <w:pPr>
        <w:autoSpaceDE w:val="0"/>
        <w:autoSpaceDN w:val="0"/>
        <w:adjustRightInd w:val="0"/>
        <w:spacing w:after="60"/>
        <w:rPr>
          <w:rFonts w:ascii="CVS Health Sans" w:hAnsi="CVS Health Sans" w:cs="Arial"/>
          <w:sz w:val="22"/>
          <w:szCs w:val="22"/>
        </w:rPr>
      </w:pPr>
    </w:p>
    <w:p w14:paraId="15D9E9B6" w14:textId="77777777" w:rsidR="005A36CD" w:rsidRPr="00F3403F" w:rsidRDefault="005A36CD" w:rsidP="00D10EDE">
      <w:pPr>
        <w:autoSpaceDE w:val="0"/>
        <w:autoSpaceDN w:val="0"/>
        <w:adjustRightInd w:val="0"/>
        <w:spacing w:after="60"/>
        <w:rPr>
          <w:rFonts w:ascii="CVS Health Sans" w:hAnsi="CVS Health Sans" w:cs="Arial"/>
          <w:sz w:val="22"/>
          <w:szCs w:val="22"/>
        </w:rPr>
      </w:pPr>
    </w:p>
    <w:p w14:paraId="63E798BF" w14:textId="62C1936D" w:rsidR="000D3181" w:rsidRPr="00F3403F" w:rsidRDefault="000D3181" w:rsidP="000D3181">
      <w:pPr>
        <w:rPr>
          <w:rFonts w:ascii="CVS Health Sans" w:hAnsi="CVS Health Sans" w:cs="Arial"/>
          <w:sz w:val="22"/>
          <w:szCs w:val="22"/>
        </w:rPr>
      </w:pPr>
      <w:r w:rsidRPr="00F3403F">
        <w:rPr>
          <w:rFonts w:ascii="CVS Health Sans" w:hAnsi="CVS Health Sans" w:cs="Arial"/>
          <w:sz w:val="22"/>
          <w:szCs w:val="22"/>
          <w:highlight w:val="yellow"/>
        </w:rPr>
        <w:t>[(</w:t>
      </w:r>
      <w:r w:rsidR="000523F3">
        <w:rPr>
          <w:rFonts w:ascii="CVS Health Sans" w:hAnsi="CVS Health Sans" w:cs="Arial"/>
          <w:sz w:val="22"/>
          <w:szCs w:val="22"/>
          <w:highlight w:val="yellow"/>
        </w:rPr>
        <w:t>I</w:t>
      </w:r>
      <w:r w:rsidRPr="00F3403F">
        <w:rPr>
          <w:rFonts w:ascii="CVS Health Sans" w:hAnsi="CVS Health Sans" w:cs="Arial"/>
          <w:sz w:val="22"/>
          <w:szCs w:val="22"/>
          <w:highlight w:val="yellow"/>
        </w:rPr>
        <w:t>f Carrier=9487 and CUID</w:t>
      </w:r>
      <w:r w:rsidR="004613A7">
        <w:rPr>
          <w:rFonts w:ascii="CVS Health Sans" w:hAnsi="CVS Health Sans" w:cs="Arial"/>
          <w:sz w:val="22"/>
          <w:szCs w:val="22"/>
          <w:highlight w:val="yellow"/>
        </w:rPr>
        <w:t>=</w:t>
      </w:r>
      <w:r w:rsidRPr="00F3403F">
        <w:rPr>
          <w:rFonts w:ascii="CVS Health Sans" w:hAnsi="CVS Health Sans" w:cs="Arial"/>
          <w:sz w:val="22"/>
          <w:szCs w:val="22"/>
          <w:highlight w:val="yellow"/>
        </w:rPr>
        <w:t>2772, populate)</w:t>
      </w:r>
      <w:r w:rsidRPr="00F3403F">
        <w:rPr>
          <w:rStyle w:val="FootnoteReference"/>
          <w:rFonts w:ascii="CVS Health Sans" w:hAnsi="CVS Health Sans" w:cs="Arial"/>
          <w:sz w:val="22"/>
          <w:szCs w:val="22"/>
        </w:rPr>
        <w:t>1</w:t>
      </w:r>
      <w:r w:rsidRPr="00F3403F">
        <w:rPr>
          <w:rFonts w:ascii="CVS Health Sans" w:hAnsi="CVS Health Sans" w:cs="Arial"/>
          <w:spacing w:val="1"/>
          <w:sz w:val="22"/>
          <w:szCs w:val="22"/>
        </w:rPr>
        <w:t>CONSOL</w:t>
      </w:r>
      <w:r w:rsidRPr="00F3403F">
        <w:rPr>
          <w:rFonts w:ascii="CVS Health Sans" w:hAnsi="CVS Health Sans" w:cs="Arial"/>
          <w:spacing w:val="-1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z w:val="22"/>
          <w:szCs w:val="22"/>
        </w:rPr>
        <w:t>Energy</w:t>
      </w:r>
      <w:r w:rsidRPr="00F3403F">
        <w:rPr>
          <w:rFonts w:ascii="CVS Health Sans" w:hAnsi="CVS Health Sans" w:cs="Arial"/>
          <w:spacing w:val="-1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pacing w:val="1"/>
          <w:sz w:val="22"/>
          <w:szCs w:val="22"/>
        </w:rPr>
        <w:t>refers</w:t>
      </w:r>
      <w:r w:rsidRPr="00F3403F">
        <w:rPr>
          <w:rFonts w:ascii="CVS Health Sans" w:hAnsi="CVS Health Sans" w:cs="Arial"/>
          <w:spacing w:val="-1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z w:val="22"/>
          <w:szCs w:val="22"/>
        </w:rPr>
        <w:t>to</w:t>
      </w:r>
      <w:r w:rsidRPr="00F3403F">
        <w:rPr>
          <w:rFonts w:ascii="CVS Health Sans" w:hAnsi="CVS Health Sans" w:cs="Arial"/>
          <w:spacing w:val="-1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pacing w:val="1"/>
          <w:sz w:val="22"/>
          <w:szCs w:val="22"/>
        </w:rPr>
        <w:t>the</w:t>
      </w:r>
      <w:r w:rsidRPr="00F3403F">
        <w:rPr>
          <w:rFonts w:ascii="CVS Health Sans" w:hAnsi="CVS Health Sans" w:cs="Arial"/>
          <w:spacing w:val="-2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pacing w:val="1"/>
          <w:sz w:val="22"/>
          <w:szCs w:val="22"/>
        </w:rPr>
        <w:t>subsidiaries</w:t>
      </w:r>
      <w:r w:rsidRPr="00F3403F">
        <w:rPr>
          <w:rFonts w:ascii="CVS Health Sans" w:hAnsi="CVS Health Sans" w:cs="Arial"/>
          <w:sz w:val="22"/>
          <w:szCs w:val="22"/>
        </w:rPr>
        <w:t xml:space="preserve"> of</w:t>
      </w:r>
      <w:r w:rsidRPr="00F3403F">
        <w:rPr>
          <w:rFonts w:ascii="CVS Health Sans" w:hAnsi="CVS Health Sans" w:cs="Arial"/>
          <w:spacing w:val="-1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pacing w:val="1"/>
          <w:sz w:val="22"/>
          <w:szCs w:val="22"/>
        </w:rPr>
        <w:t>CONSOL</w:t>
      </w:r>
      <w:r w:rsidRPr="00F3403F">
        <w:rPr>
          <w:rFonts w:ascii="CVS Health Sans" w:hAnsi="CVS Health Sans" w:cs="Arial"/>
          <w:spacing w:val="-2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z w:val="22"/>
          <w:szCs w:val="22"/>
        </w:rPr>
        <w:t xml:space="preserve">Energy </w:t>
      </w:r>
      <w:r w:rsidRPr="00F3403F">
        <w:rPr>
          <w:rFonts w:ascii="CVS Health Sans" w:hAnsi="CVS Health Sans" w:cs="Arial"/>
          <w:spacing w:val="1"/>
          <w:sz w:val="22"/>
          <w:szCs w:val="22"/>
        </w:rPr>
        <w:t>Inc.</w:t>
      </w:r>
      <w:r w:rsidRPr="00F3403F">
        <w:rPr>
          <w:rFonts w:ascii="CVS Health Sans" w:hAnsi="CVS Health Sans" w:cs="Arial"/>
          <w:spacing w:val="-1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z w:val="22"/>
          <w:szCs w:val="22"/>
        </w:rPr>
        <w:t>that were</w:t>
      </w:r>
      <w:r w:rsidRPr="00F3403F">
        <w:rPr>
          <w:rFonts w:ascii="CVS Health Sans" w:hAnsi="CVS Health Sans" w:cs="Arial"/>
          <w:spacing w:val="-2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pacing w:val="1"/>
          <w:sz w:val="22"/>
          <w:szCs w:val="22"/>
        </w:rPr>
        <w:t>signatory</w:t>
      </w:r>
      <w:r w:rsidRPr="00F3403F">
        <w:rPr>
          <w:rFonts w:ascii="CVS Health Sans" w:hAnsi="CVS Health Sans" w:cs="Arial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pacing w:val="2"/>
          <w:sz w:val="22"/>
          <w:szCs w:val="22"/>
        </w:rPr>
        <w:t>parties</w:t>
      </w:r>
      <w:r w:rsidRPr="00F3403F">
        <w:rPr>
          <w:rFonts w:ascii="CVS Health Sans" w:hAnsi="CVS Health Sans" w:cs="Arial"/>
          <w:spacing w:val="-1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z w:val="22"/>
          <w:szCs w:val="22"/>
        </w:rPr>
        <w:t>to</w:t>
      </w:r>
      <w:r w:rsidRPr="00F3403F">
        <w:rPr>
          <w:rFonts w:ascii="CVS Health Sans" w:hAnsi="CVS Health Sans" w:cs="Arial"/>
          <w:spacing w:val="-2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pacing w:val="1"/>
          <w:sz w:val="22"/>
          <w:szCs w:val="22"/>
        </w:rPr>
        <w:t>one</w:t>
      </w:r>
      <w:r w:rsidRPr="00F3403F">
        <w:rPr>
          <w:rFonts w:ascii="CVS Health Sans" w:hAnsi="CVS Health Sans" w:cs="Arial"/>
          <w:spacing w:val="-1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pacing w:val="1"/>
          <w:sz w:val="22"/>
          <w:szCs w:val="22"/>
        </w:rPr>
        <w:t>or</w:t>
      </w:r>
      <w:r w:rsidRPr="00F3403F">
        <w:rPr>
          <w:rFonts w:ascii="CVS Health Sans" w:hAnsi="CVS Health Sans" w:cs="Arial"/>
          <w:spacing w:val="-1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pacing w:val="1"/>
          <w:sz w:val="22"/>
          <w:szCs w:val="22"/>
        </w:rPr>
        <w:t>more</w:t>
      </w:r>
      <w:r w:rsidRPr="00F3403F">
        <w:rPr>
          <w:rFonts w:ascii="CVS Health Sans" w:hAnsi="CVS Health Sans" w:cs="Arial"/>
          <w:spacing w:val="-1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pacing w:val="1"/>
          <w:sz w:val="22"/>
          <w:szCs w:val="22"/>
        </w:rPr>
        <w:t>Nationa</w:t>
      </w:r>
      <w:r w:rsidR="009D18A9" w:rsidRPr="00F3403F">
        <w:rPr>
          <w:rFonts w:ascii="CVS Health Sans" w:hAnsi="CVS Health Sans" w:cs="Arial"/>
          <w:spacing w:val="1"/>
          <w:sz w:val="22"/>
          <w:szCs w:val="22"/>
        </w:rPr>
        <w:t>l B</w:t>
      </w:r>
      <w:r w:rsidRPr="00F3403F">
        <w:rPr>
          <w:rFonts w:ascii="CVS Health Sans" w:hAnsi="CVS Health Sans" w:cs="Arial"/>
          <w:spacing w:val="1"/>
          <w:sz w:val="22"/>
          <w:szCs w:val="22"/>
        </w:rPr>
        <w:t>ituminous</w:t>
      </w:r>
      <w:r w:rsidRPr="00F3403F">
        <w:rPr>
          <w:rFonts w:ascii="CVS Health Sans" w:hAnsi="CVS Health Sans" w:cs="Arial"/>
          <w:spacing w:val="-2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pacing w:val="1"/>
          <w:sz w:val="22"/>
          <w:szCs w:val="22"/>
        </w:rPr>
        <w:t>Coal</w:t>
      </w:r>
      <w:r w:rsidRPr="00F3403F">
        <w:rPr>
          <w:rFonts w:ascii="CVS Health Sans" w:hAnsi="CVS Health Sans" w:cs="Arial"/>
          <w:spacing w:val="-2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z w:val="22"/>
          <w:szCs w:val="22"/>
        </w:rPr>
        <w:t>Wage</w:t>
      </w:r>
      <w:r w:rsidRPr="00F3403F">
        <w:rPr>
          <w:rFonts w:ascii="CVS Health Sans" w:hAnsi="CVS Health Sans" w:cs="Arial"/>
          <w:spacing w:val="-1"/>
          <w:sz w:val="22"/>
          <w:szCs w:val="22"/>
        </w:rPr>
        <w:t xml:space="preserve"> </w:t>
      </w:r>
      <w:r w:rsidRPr="00F3403F">
        <w:rPr>
          <w:rFonts w:ascii="CVS Health Sans" w:hAnsi="CVS Health Sans" w:cs="Arial"/>
          <w:spacing w:val="1"/>
          <w:sz w:val="22"/>
          <w:szCs w:val="22"/>
        </w:rPr>
        <w:t>Agreements.</w:t>
      </w:r>
      <w:r w:rsidRPr="00F3403F">
        <w:rPr>
          <w:rFonts w:ascii="CVS Health Sans" w:hAnsi="CVS Health Sans" w:cs="Arial"/>
          <w:spacing w:val="1"/>
          <w:sz w:val="22"/>
          <w:szCs w:val="22"/>
          <w:highlight w:val="yellow"/>
        </w:rPr>
        <w:t>]</w:t>
      </w:r>
    </w:p>
    <w:p w14:paraId="46DBC8FA" w14:textId="0EA0C4AE" w:rsidR="001F330A" w:rsidRDefault="001F330A" w:rsidP="00EE4D3F">
      <w:pPr>
        <w:ind w:right="-180"/>
        <w:rPr>
          <w:rFonts w:ascii="CVS Health Sans" w:hAnsi="CVS Health Sans" w:cs="Arial"/>
          <w:sz w:val="22"/>
          <w:szCs w:val="22"/>
        </w:rPr>
      </w:pPr>
    </w:p>
    <w:p w14:paraId="3CF9C6CD" w14:textId="77777777" w:rsidR="00E33E57" w:rsidRDefault="00E33E57" w:rsidP="00E33E57">
      <w:pPr>
        <w:rPr>
          <w:rFonts w:ascii="CVS Health Sans" w:hAnsi="CVS Health Sans"/>
          <w:sz w:val="22"/>
          <w:szCs w:val="22"/>
        </w:rPr>
      </w:pPr>
      <w:r>
        <w:rPr>
          <w:rFonts w:ascii="CVS Health Sans" w:hAnsi="CVS Health Sans"/>
          <w:sz w:val="22"/>
          <w:szCs w:val="22"/>
          <w:highlight w:val="yellow"/>
        </w:rPr>
        <w:t xml:space="preserve">[(If Carrier=9300 series, </w:t>
      </w:r>
      <w:proofErr w:type="gramStart"/>
      <w:r>
        <w:rPr>
          <w:rFonts w:ascii="CVS Health Sans" w:hAnsi="CVS Health Sans"/>
          <w:sz w:val="22"/>
          <w:szCs w:val="22"/>
          <w:highlight w:val="yellow"/>
        </w:rPr>
        <w:t>populate)</w:t>
      </w:r>
      <w:r>
        <w:rPr>
          <w:rFonts w:ascii="CVS Health Sans" w:hAnsi="CVS Health Sans"/>
          <w:sz w:val="22"/>
          <w:szCs w:val="22"/>
        </w:rPr>
        <w:t>Standalone</w:t>
      </w:r>
      <w:proofErr w:type="gramEnd"/>
      <w:r>
        <w:rPr>
          <w:rFonts w:ascii="CVS Health Sans" w:hAnsi="CVS Health Sans"/>
          <w:sz w:val="22"/>
          <w:szCs w:val="22"/>
        </w:rPr>
        <w:t xml:space="preserve"> Prescription Drug Plans are offered by SilverScript, a CVS Health company.</w:t>
      </w:r>
      <w:r>
        <w:rPr>
          <w:rFonts w:ascii="CVS Health Sans" w:hAnsi="CVS Health Sans"/>
          <w:sz w:val="22"/>
          <w:szCs w:val="22"/>
          <w:highlight w:val="yellow"/>
        </w:rPr>
        <w:t>]</w:t>
      </w:r>
    </w:p>
    <w:p w14:paraId="48A5EEB3" w14:textId="77777777" w:rsidR="00E33E57" w:rsidRPr="00F3403F" w:rsidRDefault="00E33E57" w:rsidP="00EE4D3F">
      <w:pPr>
        <w:ind w:right="-180"/>
        <w:rPr>
          <w:rFonts w:ascii="CVS Health Sans" w:hAnsi="CVS Health Sans" w:cs="Arial"/>
          <w:sz w:val="22"/>
          <w:szCs w:val="22"/>
        </w:rPr>
      </w:pPr>
    </w:p>
    <w:p w14:paraId="78BA06BE" w14:textId="77777777" w:rsidR="003753C1" w:rsidRPr="00F3403F" w:rsidRDefault="003753C1" w:rsidP="002C31EA">
      <w:pPr>
        <w:pStyle w:val="ListParagraph"/>
        <w:spacing w:after="60"/>
        <w:ind w:left="0"/>
        <w:rPr>
          <w:rFonts w:ascii="CVS Health Sans" w:hAnsi="CVS Health Sans" w:cs="Arial"/>
        </w:rPr>
      </w:pPr>
    </w:p>
    <w:p w14:paraId="13A1A4C2" w14:textId="77777777" w:rsidR="009B0685" w:rsidRPr="00F3403F" w:rsidRDefault="009B0685" w:rsidP="00B34244">
      <w:pPr>
        <w:spacing w:after="60"/>
        <w:rPr>
          <w:rFonts w:ascii="CVS Health Sans" w:hAnsi="CVS Health Sans" w:cs="Arial"/>
          <w:sz w:val="22"/>
          <w:szCs w:val="22"/>
        </w:rPr>
      </w:pPr>
    </w:p>
    <w:sectPr w:rsidR="009B0685" w:rsidRPr="00F3403F" w:rsidSect="000A21B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EFB00" w14:textId="77777777" w:rsidR="0050582C" w:rsidRDefault="0050582C" w:rsidP="007F0FEB">
      <w:r>
        <w:separator/>
      </w:r>
    </w:p>
  </w:endnote>
  <w:endnote w:type="continuationSeparator" w:id="0">
    <w:p w14:paraId="711B7BA9" w14:textId="77777777" w:rsidR="0050582C" w:rsidRDefault="0050582C" w:rsidP="007F0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8A084" w14:textId="1AB50DAC" w:rsidR="005C7528" w:rsidRPr="00B4738B" w:rsidRDefault="006E1030">
    <w:pPr>
      <w:pStyle w:val="Footer"/>
      <w:rPr>
        <w:lang w:val="es-MX"/>
      </w:rPr>
    </w:pPr>
    <w:r w:rsidRPr="00B4738B">
      <w:rPr>
        <w:rFonts w:ascii="CVS Health Sans" w:hAnsi="CVS Health Sans" w:cs="Arial"/>
        <w:sz w:val="22"/>
        <w:szCs w:val="22"/>
        <w:lang w:val="es-MX"/>
      </w:rPr>
      <w:t>Y0001</w:t>
    </w:r>
    <w:r w:rsidR="00FF6CC2" w:rsidRPr="00B4738B">
      <w:rPr>
        <w:rFonts w:ascii="CVS Health Sans" w:hAnsi="CVS Health Sans" w:cs="Arial"/>
        <w:sz w:val="22"/>
        <w:szCs w:val="22"/>
        <w:lang w:val="es-MX"/>
      </w:rPr>
      <w:t>_GRP_</w:t>
    </w:r>
    <w:r w:rsidR="00F64467" w:rsidRPr="00B4738B">
      <w:rPr>
        <w:rFonts w:ascii="CVS Health Sans" w:hAnsi="CVS Health Sans" w:cs="Arial"/>
        <w:sz w:val="22"/>
        <w:szCs w:val="22"/>
        <w:lang w:val="es-MX"/>
      </w:rPr>
      <w:t>4704_</w:t>
    </w:r>
    <w:r w:rsidR="00FF6CC2" w:rsidRPr="00B4738B">
      <w:rPr>
        <w:rFonts w:ascii="CVS Health Sans" w:hAnsi="CVS Health Sans" w:cs="Arial"/>
        <w:sz w:val="22"/>
        <w:szCs w:val="22"/>
        <w:lang w:val="es-MX"/>
      </w:rPr>
      <w:t>2023_C_[CARRIER]_[CUID]_[PBP]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E646C" w14:textId="77777777" w:rsidR="0050582C" w:rsidRDefault="0050582C" w:rsidP="007F0FEB">
      <w:r>
        <w:separator/>
      </w:r>
    </w:p>
  </w:footnote>
  <w:footnote w:type="continuationSeparator" w:id="0">
    <w:p w14:paraId="75E5CFD2" w14:textId="77777777" w:rsidR="0050582C" w:rsidRDefault="0050582C" w:rsidP="007F0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9DBE7" w14:textId="07245B94" w:rsidR="005C7528" w:rsidRDefault="00E865A4">
    <w:pPr>
      <w:pStyle w:val="Header"/>
    </w:pPr>
    <w:r>
      <w:rPr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437F477A" wp14:editId="617A2EBD">
          <wp:simplePos x="0" y="0"/>
          <wp:positionH relativeFrom="column">
            <wp:posOffset>4073525</wp:posOffset>
          </wp:positionH>
          <wp:positionV relativeFrom="paragraph">
            <wp:posOffset>-5080</wp:posOffset>
          </wp:positionV>
          <wp:extent cx="1079500" cy="466725"/>
          <wp:effectExtent l="0" t="0" r="6350" b="9525"/>
          <wp:wrapNone/>
          <wp:docPr id="1" name="Picture 4" descr="Compan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mpan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7528" w:rsidRPr="00E859A7">
      <w:rPr>
        <w:noProof/>
      </w:rPr>
      <w:drawing>
        <wp:inline distT="0" distB="0" distL="0" distR="0" wp14:anchorId="0415AC14" wp14:editId="4E77321D">
          <wp:extent cx="2686050" cy="495300"/>
          <wp:effectExtent l="19050" t="0" r="0" b="0"/>
          <wp:docPr id="3" name="Picture 1" descr="cid:image001.png@01D0AD9F.984E2D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0AD9F.984E2D90"/>
                  <pic:cNvPicPr>
                    <a:picLocks noChangeAspect="1" noChangeArrowheads="1"/>
                  </pic:cNvPicPr>
                </pic:nvPicPr>
                <pic:blipFill>
                  <a:blip r:embed="rId2" r:link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3403F">
      <w:t xml:space="preserve">                          </w:t>
    </w:r>
  </w:p>
  <w:p w14:paraId="56360F5F" w14:textId="24EA5ED7" w:rsidR="005C7528" w:rsidRPr="00F3403F" w:rsidRDefault="00BB7B9E" w:rsidP="00E859A7">
    <w:pPr>
      <w:tabs>
        <w:tab w:val="center" w:pos="4320"/>
        <w:tab w:val="right" w:pos="8640"/>
      </w:tabs>
      <w:rPr>
        <w:rFonts w:ascii="CVS Health Sans" w:hAnsi="CVS Health Sans" w:cs="Arial"/>
        <w:sz w:val="18"/>
        <w:szCs w:val="18"/>
      </w:rPr>
    </w:pPr>
    <w:r w:rsidRPr="00F3403F">
      <w:rPr>
        <w:rFonts w:ascii="CVS Health Sans" w:hAnsi="CVS Health Sans" w:cs="Arial"/>
        <w:sz w:val="18"/>
        <w:szCs w:val="18"/>
        <w:highlight w:val="yellow"/>
      </w:rPr>
      <w:t>[ReturnStandardAddress2]</w:t>
    </w:r>
    <w:r w:rsidRPr="00F3403F">
      <w:rPr>
        <w:rFonts w:ascii="CVS Health Sans" w:hAnsi="CVS Health Sans" w:cs="Arial"/>
        <w:sz w:val="18"/>
        <w:szCs w:val="18"/>
      </w:rPr>
      <w:t xml:space="preserve">, </w:t>
    </w:r>
    <w:r w:rsidRPr="00F3403F">
      <w:rPr>
        <w:rFonts w:ascii="CVS Health Sans" w:hAnsi="CVS Health Sans" w:cs="Arial"/>
        <w:sz w:val="18"/>
        <w:szCs w:val="18"/>
        <w:highlight w:val="yellow"/>
      </w:rPr>
      <w:t>[ReturnStandardCity]</w:t>
    </w:r>
    <w:r w:rsidRPr="00F3403F">
      <w:rPr>
        <w:rFonts w:ascii="CVS Health Sans" w:hAnsi="CVS Health Sans" w:cs="Arial"/>
        <w:sz w:val="18"/>
        <w:szCs w:val="18"/>
      </w:rPr>
      <w:t xml:space="preserve">, </w:t>
    </w:r>
    <w:r w:rsidRPr="00F3403F">
      <w:rPr>
        <w:rFonts w:ascii="CVS Health Sans" w:hAnsi="CVS Health Sans" w:cs="Arial"/>
        <w:sz w:val="18"/>
        <w:szCs w:val="18"/>
        <w:highlight w:val="yellow"/>
      </w:rPr>
      <w:t>[ReturnStandardState]</w:t>
    </w:r>
    <w:r w:rsidRPr="00F3403F">
      <w:rPr>
        <w:rFonts w:ascii="CVS Health Sans" w:hAnsi="CVS Health Sans" w:cs="Arial"/>
        <w:sz w:val="18"/>
        <w:szCs w:val="18"/>
      </w:rPr>
      <w:t xml:space="preserve"> </w:t>
    </w:r>
    <w:r w:rsidRPr="00F3403F">
      <w:rPr>
        <w:rFonts w:ascii="CVS Health Sans" w:hAnsi="CVS Health Sans" w:cs="Arial"/>
        <w:sz w:val="18"/>
        <w:szCs w:val="18"/>
        <w:highlight w:val="yellow"/>
      </w:rPr>
      <w:t>[ReturnStandardZip]</w:t>
    </w:r>
  </w:p>
  <w:p w14:paraId="72F8A346" w14:textId="77777777" w:rsidR="005C7528" w:rsidRDefault="005C75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291C"/>
    <w:multiLevelType w:val="hybridMultilevel"/>
    <w:tmpl w:val="8A8A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66BF2"/>
    <w:multiLevelType w:val="hybridMultilevel"/>
    <w:tmpl w:val="5540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5558A"/>
    <w:multiLevelType w:val="hybridMultilevel"/>
    <w:tmpl w:val="CEB6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52D61"/>
    <w:multiLevelType w:val="hybridMultilevel"/>
    <w:tmpl w:val="2E52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40100"/>
    <w:multiLevelType w:val="hybridMultilevel"/>
    <w:tmpl w:val="F146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26817">
    <w:abstractNumId w:val="1"/>
  </w:num>
  <w:num w:numId="2" w16cid:durableId="99107641">
    <w:abstractNumId w:val="0"/>
  </w:num>
  <w:num w:numId="3" w16cid:durableId="1480682725">
    <w:abstractNumId w:val="3"/>
  </w:num>
  <w:num w:numId="4" w16cid:durableId="611591165">
    <w:abstractNumId w:val="2"/>
  </w:num>
  <w:num w:numId="5" w16cid:durableId="475071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trackRevisions/>
  <w:defaultTabStop w:val="720"/>
  <w:evenAndOddHeaders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37"/>
    <w:rsid w:val="0000480B"/>
    <w:rsid w:val="00016A71"/>
    <w:rsid w:val="0002549D"/>
    <w:rsid w:val="000255C0"/>
    <w:rsid w:val="00037C06"/>
    <w:rsid w:val="000523F3"/>
    <w:rsid w:val="00056B76"/>
    <w:rsid w:val="00067C11"/>
    <w:rsid w:val="00071065"/>
    <w:rsid w:val="0008055D"/>
    <w:rsid w:val="0008399D"/>
    <w:rsid w:val="00083E3A"/>
    <w:rsid w:val="00093F06"/>
    <w:rsid w:val="00096646"/>
    <w:rsid w:val="000A21B9"/>
    <w:rsid w:val="000C0FA1"/>
    <w:rsid w:val="000C1852"/>
    <w:rsid w:val="000D257B"/>
    <w:rsid w:val="000D3181"/>
    <w:rsid w:val="000F464B"/>
    <w:rsid w:val="00105FC3"/>
    <w:rsid w:val="001069A5"/>
    <w:rsid w:val="001225EC"/>
    <w:rsid w:val="00132731"/>
    <w:rsid w:val="0014652E"/>
    <w:rsid w:val="00155BBE"/>
    <w:rsid w:val="0016029D"/>
    <w:rsid w:val="001702BD"/>
    <w:rsid w:val="00175FC8"/>
    <w:rsid w:val="001A3170"/>
    <w:rsid w:val="001A3BB0"/>
    <w:rsid w:val="001A46D4"/>
    <w:rsid w:val="001C59EC"/>
    <w:rsid w:val="001D2135"/>
    <w:rsid w:val="001D34F4"/>
    <w:rsid w:val="001D4729"/>
    <w:rsid w:val="001D7553"/>
    <w:rsid w:val="001E4373"/>
    <w:rsid w:val="001F330A"/>
    <w:rsid w:val="00212A25"/>
    <w:rsid w:val="002228EB"/>
    <w:rsid w:val="00227FBC"/>
    <w:rsid w:val="00231612"/>
    <w:rsid w:val="00233D11"/>
    <w:rsid w:val="00240902"/>
    <w:rsid w:val="00240A7B"/>
    <w:rsid w:val="00244620"/>
    <w:rsid w:val="0026162C"/>
    <w:rsid w:val="00262930"/>
    <w:rsid w:val="0027682E"/>
    <w:rsid w:val="0027775B"/>
    <w:rsid w:val="00284E10"/>
    <w:rsid w:val="002878EB"/>
    <w:rsid w:val="0029248C"/>
    <w:rsid w:val="002944D1"/>
    <w:rsid w:val="002955BF"/>
    <w:rsid w:val="00296FF4"/>
    <w:rsid w:val="002A43B4"/>
    <w:rsid w:val="002A4FE1"/>
    <w:rsid w:val="002A71D0"/>
    <w:rsid w:val="002B685B"/>
    <w:rsid w:val="002C31EA"/>
    <w:rsid w:val="002D22ED"/>
    <w:rsid w:val="002F0C9E"/>
    <w:rsid w:val="002F157A"/>
    <w:rsid w:val="002F2AE7"/>
    <w:rsid w:val="002F7107"/>
    <w:rsid w:val="003233A0"/>
    <w:rsid w:val="003444F8"/>
    <w:rsid w:val="00351746"/>
    <w:rsid w:val="003701EB"/>
    <w:rsid w:val="003753C1"/>
    <w:rsid w:val="00396140"/>
    <w:rsid w:val="0039730A"/>
    <w:rsid w:val="003A2763"/>
    <w:rsid w:val="003B1A5A"/>
    <w:rsid w:val="003C4A02"/>
    <w:rsid w:val="003C56F5"/>
    <w:rsid w:val="003E2D74"/>
    <w:rsid w:val="003E4998"/>
    <w:rsid w:val="003E6F37"/>
    <w:rsid w:val="003E729B"/>
    <w:rsid w:val="003F6AD3"/>
    <w:rsid w:val="00404EEC"/>
    <w:rsid w:val="00423EE8"/>
    <w:rsid w:val="004329C0"/>
    <w:rsid w:val="004356C4"/>
    <w:rsid w:val="00441529"/>
    <w:rsid w:val="00447BF6"/>
    <w:rsid w:val="00451D6B"/>
    <w:rsid w:val="004613A7"/>
    <w:rsid w:val="00467961"/>
    <w:rsid w:val="00473A1B"/>
    <w:rsid w:val="004964EE"/>
    <w:rsid w:val="00497AD6"/>
    <w:rsid w:val="004A228C"/>
    <w:rsid w:val="004B05FC"/>
    <w:rsid w:val="004B086F"/>
    <w:rsid w:val="004C18CD"/>
    <w:rsid w:val="004D2104"/>
    <w:rsid w:val="004D776A"/>
    <w:rsid w:val="004F10B8"/>
    <w:rsid w:val="004F2D60"/>
    <w:rsid w:val="0050582C"/>
    <w:rsid w:val="00512CBD"/>
    <w:rsid w:val="00514F37"/>
    <w:rsid w:val="0052046A"/>
    <w:rsid w:val="00533553"/>
    <w:rsid w:val="0053455F"/>
    <w:rsid w:val="00540D14"/>
    <w:rsid w:val="00557C1A"/>
    <w:rsid w:val="00573C90"/>
    <w:rsid w:val="00575D4A"/>
    <w:rsid w:val="00586E01"/>
    <w:rsid w:val="00595C17"/>
    <w:rsid w:val="005A28A4"/>
    <w:rsid w:val="005A36CD"/>
    <w:rsid w:val="005B4100"/>
    <w:rsid w:val="005C7528"/>
    <w:rsid w:val="005D2561"/>
    <w:rsid w:val="005D56B3"/>
    <w:rsid w:val="005E42D3"/>
    <w:rsid w:val="005F6FF6"/>
    <w:rsid w:val="0060241F"/>
    <w:rsid w:val="0060458A"/>
    <w:rsid w:val="006068B4"/>
    <w:rsid w:val="0061264D"/>
    <w:rsid w:val="006149C8"/>
    <w:rsid w:val="00615FD0"/>
    <w:rsid w:val="00616F68"/>
    <w:rsid w:val="00625502"/>
    <w:rsid w:val="00636C58"/>
    <w:rsid w:val="00646894"/>
    <w:rsid w:val="00651C01"/>
    <w:rsid w:val="006521FE"/>
    <w:rsid w:val="0066733E"/>
    <w:rsid w:val="0068117C"/>
    <w:rsid w:val="0068197A"/>
    <w:rsid w:val="006C3FEB"/>
    <w:rsid w:val="006C512E"/>
    <w:rsid w:val="006C57F0"/>
    <w:rsid w:val="006C5CBF"/>
    <w:rsid w:val="006D1D0F"/>
    <w:rsid w:val="006E0472"/>
    <w:rsid w:val="006E1030"/>
    <w:rsid w:val="006E12D7"/>
    <w:rsid w:val="006F04B2"/>
    <w:rsid w:val="006F7B56"/>
    <w:rsid w:val="00715C27"/>
    <w:rsid w:val="007206A4"/>
    <w:rsid w:val="00724F40"/>
    <w:rsid w:val="00754268"/>
    <w:rsid w:val="00754E06"/>
    <w:rsid w:val="0076556D"/>
    <w:rsid w:val="0076779F"/>
    <w:rsid w:val="00786551"/>
    <w:rsid w:val="00794943"/>
    <w:rsid w:val="007A6DBA"/>
    <w:rsid w:val="007A7EE2"/>
    <w:rsid w:val="007B5082"/>
    <w:rsid w:val="007D37A5"/>
    <w:rsid w:val="007F0FEB"/>
    <w:rsid w:val="00803108"/>
    <w:rsid w:val="00804A94"/>
    <w:rsid w:val="008100AC"/>
    <w:rsid w:val="00830E5F"/>
    <w:rsid w:val="00837015"/>
    <w:rsid w:val="00845E62"/>
    <w:rsid w:val="00856BC9"/>
    <w:rsid w:val="00863C82"/>
    <w:rsid w:val="00876565"/>
    <w:rsid w:val="00880F13"/>
    <w:rsid w:val="0089265B"/>
    <w:rsid w:val="00892911"/>
    <w:rsid w:val="008954FB"/>
    <w:rsid w:val="008A43AB"/>
    <w:rsid w:val="008A7FB9"/>
    <w:rsid w:val="008B65C2"/>
    <w:rsid w:val="008C7F0A"/>
    <w:rsid w:val="008F24B0"/>
    <w:rsid w:val="008F3CD5"/>
    <w:rsid w:val="00903382"/>
    <w:rsid w:val="00922BC4"/>
    <w:rsid w:val="0094328D"/>
    <w:rsid w:val="00944C45"/>
    <w:rsid w:val="00955478"/>
    <w:rsid w:val="00961327"/>
    <w:rsid w:val="00972F4C"/>
    <w:rsid w:val="00987D15"/>
    <w:rsid w:val="009973FF"/>
    <w:rsid w:val="009B0685"/>
    <w:rsid w:val="009D18A9"/>
    <w:rsid w:val="009D36AB"/>
    <w:rsid w:val="009D6934"/>
    <w:rsid w:val="009D7275"/>
    <w:rsid w:val="00A13A0D"/>
    <w:rsid w:val="00A36619"/>
    <w:rsid w:val="00A44CE7"/>
    <w:rsid w:val="00A52EFD"/>
    <w:rsid w:val="00A80022"/>
    <w:rsid w:val="00A838CF"/>
    <w:rsid w:val="00A908E6"/>
    <w:rsid w:val="00A922ED"/>
    <w:rsid w:val="00AB363B"/>
    <w:rsid w:val="00AB59FE"/>
    <w:rsid w:val="00AF0C76"/>
    <w:rsid w:val="00B0207A"/>
    <w:rsid w:val="00B020AE"/>
    <w:rsid w:val="00B325E6"/>
    <w:rsid w:val="00B32E7D"/>
    <w:rsid w:val="00B34244"/>
    <w:rsid w:val="00B342D9"/>
    <w:rsid w:val="00B375A4"/>
    <w:rsid w:val="00B44A9E"/>
    <w:rsid w:val="00B4738B"/>
    <w:rsid w:val="00B47667"/>
    <w:rsid w:val="00B5053A"/>
    <w:rsid w:val="00B54243"/>
    <w:rsid w:val="00B57364"/>
    <w:rsid w:val="00B83DF4"/>
    <w:rsid w:val="00B94CB7"/>
    <w:rsid w:val="00BB13DE"/>
    <w:rsid w:val="00BB6A77"/>
    <w:rsid w:val="00BB7B9E"/>
    <w:rsid w:val="00BC417F"/>
    <w:rsid w:val="00BD05FD"/>
    <w:rsid w:val="00BD3BBA"/>
    <w:rsid w:val="00BE2919"/>
    <w:rsid w:val="00BF3665"/>
    <w:rsid w:val="00BF45D6"/>
    <w:rsid w:val="00BF6D2E"/>
    <w:rsid w:val="00C03ABA"/>
    <w:rsid w:val="00C11F7E"/>
    <w:rsid w:val="00C16642"/>
    <w:rsid w:val="00C32352"/>
    <w:rsid w:val="00C32F4B"/>
    <w:rsid w:val="00C33A6A"/>
    <w:rsid w:val="00C36CC9"/>
    <w:rsid w:val="00C61D3A"/>
    <w:rsid w:val="00C6319C"/>
    <w:rsid w:val="00C702B2"/>
    <w:rsid w:val="00C81002"/>
    <w:rsid w:val="00CA6457"/>
    <w:rsid w:val="00CC60D7"/>
    <w:rsid w:val="00CD4FF5"/>
    <w:rsid w:val="00CD6659"/>
    <w:rsid w:val="00CD7F74"/>
    <w:rsid w:val="00CE226D"/>
    <w:rsid w:val="00CE5AB8"/>
    <w:rsid w:val="00CE764D"/>
    <w:rsid w:val="00CF60FF"/>
    <w:rsid w:val="00D06581"/>
    <w:rsid w:val="00D06B5D"/>
    <w:rsid w:val="00D10E80"/>
    <w:rsid w:val="00D10EDE"/>
    <w:rsid w:val="00D16DB6"/>
    <w:rsid w:val="00D21826"/>
    <w:rsid w:val="00D24E39"/>
    <w:rsid w:val="00D450EB"/>
    <w:rsid w:val="00D46E2E"/>
    <w:rsid w:val="00D70BC9"/>
    <w:rsid w:val="00D8190E"/>
    <w:rsid w:val="00D82430"/>
    <w:rsid w:val="00D92104"/>
    <w:rsid w:val="00D97B7D"/>
    <w:rsid w:val="00DB0B18"/>
    <w:rsid w:val="00DB2344"/>
    <w:rsid w:val="00DC486E"/>
    <w:rsid w:val="00DD0FA9"/>
    <w:rsid w:val="00E06F40"/>
    <w:rsid w:val="00E12411"/>
    <w:rsid w:val="00E33E57"/>
    <w:rsid w:val="00E42539"/>
    <w:rsid w:val="00E433A5"/>
    <w:rsid w:val="00E630EA"/>
    <w:rsid w:val="00E76708"/>
    <w:rsid w:val="00E859A7"/>
    <w:rsid w:val="00E865A4"/>
    <w:rsid w:val="00EA1590"/>
    <w:rsid w:val="00EA1706"/>
    <w:rsid w:val="00EA4122"/>
    <w:rsid w:val="00EB04F7"/>
    <w:rsid w:val="00EB0DBE"/>
    <w:rsid w:val="00EB1A28"/>
    <w:rsid w:val="00EB1C9A"/>
    <w:rsid w:val="00EB54FA"/>
    <w:rsid w:val="00EB620A"/>
    <w:rsid w:val="00EB6CF4"/>
    <w:rsid w:val="00EC3261"/>
    <w:rsid w:val="00EE4D3F"/>
    <w:rsid w:val="00EE7CB5"/>
    <w:rsid w:val="00EF78AE"/>
    <w:rsid w:val="00EF7FC6"/>
    <w:rsid w:val="00F034F9"/>
    <w:rsid w:val="00F12C31"/>
    <w:rsid w:val="00F25194"/>
    <w:rsid w:val="00F3403F"/>
    <w:rsid w:val="00F373EA"/>
    <w:rsid w:val="00F41120"/>
    <w:rsid w:val="00F46AF9"/>
    <w:rsid w:val="00F5346E"/>
    <w:rsid w:val="00F64467"/>
    <w:rsid w:val="00F7689A"/>
    <w:rsid w:val="00F80911"/>
    <w:rsid w:val="00F86216"/>
    <w:rsid w:val="00F9146C"/>
    <w:rsid w:val="00F9186C"/>
    <w:rsid w:val="00F9288E"/>
    <w:rsid w:val="00FA030A"/>
    <w:rsid w:val="00FA72CE"/>
    <w:rsid w:val="00FB041B"/>
    <w:rsid w:val="00FB1B70"/>
    <w:rsid w:val="00FD7BB1"/>
    <w:rsid w:val="00FF198C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D2322"/>
  <w15:docId w15:val="{B8DC49AC-471F-401F-A1AC-97B8ECA0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37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4F3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BBE"/>
    <w:pPr>
      <w:ind w:left="72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F0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FEB"/>
    <w:rPr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0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FEB"/>
    <w:rPr>
      <w:sz w:val="26"/>
      <w:szCs w:val="26"/>
    </w:rPr>
  </w:style>
  <w:style w:type="character" w:styleId="CommentReference">
    <w:name w:val="annotation reference"/>
    <w:basedOn w:val="DefaultParagraphFont"/>
    <w:semiHidden/>
    <w:unhideWhenUsed/>
    <w:rsid w:val="00E433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33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33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3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3A5"/>
    <w:rPr>
      <w:b/>
      <w:bCs/>
    </w:rPr>
  </w:style>
  <w:style w:type="character" w:customStyle="1" w:styleId="LogoportMarkup">
    <w:name w:val="LogoportMarkup"/>
    <w:basedOn w:val="DefaultParagraphFont"/>
    <w:rsid w:val="00B325E6"/>
    <w:rPr>
      <w:rFonts w:ascii="Times New Roman" w:hAnsi="Times New Roman" w:cs="Times New Roman" w:hint="default"/>
      <w:sz w:val="16"/>
      <w:szCs w:val="16"/>
    </w:rPr>
  </w:style>
  <w:style w:type="paragraph" w:styleId="Revision">
    <w:name w:val="Revision"/>
    <w:hidden/>
    <w:uiPriority w:val="99"/>
    <w:semiHidden/>
    <w:rsid w:val="00863C82"/>
    <w:rPr>
      <w:sz w:val="26"/>
      <w:szCs w:val="26"/>
    </w:rPr>
  </w:style>
  <w:style w:type="character" w:styleId="FootnoteReference">
    <w:name w:val="footnote reference"/>
    <w:basedOn w:val="DefaultParagraphFont"/>
    <w:uiPriority w:val="99"/>
    <w:semiHidden/>
    <w:unhideWhenUsed/>
    <w:rsid w:val="000D3181"/>
    <w:rPr>
      <w:rFonts w:ascii="Times New Roman" w:hAnsi="Times New Roman" w:cs="Times New Roman" w:hint="default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0AD9F.984E2D9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F5370C-BBBA-48FC-9878-AD3ABDC6A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1F1E81-5618-4BEA-A0B2-1D0C7881A6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71078F-2E68-43E7-9F8A-91D0A96482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</dc:creator>
  <cp:lastModifiedBy>Kristoff, Angel T</cp:lastModifiedBy>
  <cp:revision>2</cp:revision>
  <cp:lastPrinted>2014-09-18T15:13:00Z</cp:lastPrinted>
  <dcterms:created xsi:type="dcterms:W3CDTF">2025-01-30T17:50:00Z</dcterms:created>
  <dcterms:modified xsi:type="dcterms:W3CDTF">2025-01-30T17:50:00Z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2022-06-02T16:25:31Z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c5ffcdb9-7658-4264-aced-16c1bd352295</vt:lpwstr>
  </property>
  <property fmtid="{D5CDD505-2E9C-101B-9397-08002B2CF9AE}" pid="8" name="MSIP_Label_67599526-06ca-49cc-9fa9-5307800a949a_ContentBits">
    <vt:lpwstr>0</vt:lpwstr>
  </property>
</Properties>
</file>