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8E1EC" w14:textId="7EB55F43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0756C10E" wp14:editId="0AF89D40">
            <wp:extent cx="1828800" cy="3619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D82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F550E16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7D0A56C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0B0FD9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0FC90B2" w14:textId="198DDFDC" w:rsidR="005078F4" w:rsidRDefault="008C19C7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4C4B39">
        <w:rPr>
          <w:rFonts w:ascii="CVS Health Sans" w:hAnsi="CVS Health Sans" w:cs="Open Sans"/>
          <w:b/>
          <w:bCs/>
          <w:sz w:val="22"/>
          <w:szCs w:val="22"/>
        </w:rPr>
        <w:t>Important Plan Information</w:t>
      </w:r>
    </w:p>
    <w:p w14:paraId="2447E185" w14:textId="532BD22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4A371A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D4CC2D4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&lt;Member First Name&gt; &lt;Member Last Name&gt;</w:t>
      </w:r>
    </w:p>
    <w:p w14:paraId="44DB15DC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3E26068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3E993432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</w:p>
    <w:p w14:paraId="167447C5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EC54CE" w14:textId="77777777" w:rsidR="005078F4" w:rsidRDefault="005078F4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br w:type="page"/>
      </w:r>
    </w:p>
    <w:p w14:paraId="3990BF97" w14:textId="2FA29F00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5"/>
      <w:r>
        <w:rPr>
          <w:rFonts w:ascii="CVS Health Sans" w:hAnsi="CVS Health Sans" w:cs="Open Sans"/>
          <w:noProof/>
          <w:sz w:val="22"/>
          <w:szCs w:val="22"/>
        </w:rPr>
        <w:lastRenderedPageBreak/>
        <w:drawing>
          <wp:inline distT="0" distB="0" distL="0" distR="0" wp14:anchorId="4D3D090B" wp14:editId="737A2321">
            <wp:extent cx="1828800" cy="3619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E079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4C3A228D" w14:textId="77777777" w:rsidR="005078F4" w:rsidRDefault="005078F4" w:rsidP="005078F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30017,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DA4A631" w14:textId="418B2C3C" w:rsidR="00EF7FEA" w:rsidRPr="00E706B2" w:rsidRDefault="00B17B45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1" w:name="OLE_LINK3"/>
      <w:bookmarkStart w:id="2" w:name="OLE_LINK4"/>
      <w:bookmarkStart w:id="3" w:name="_Hlk79927479"/>
      <w:r w:rsidRPr="002C0119">
        <w:rPr>
          <w:rFonts w:ascii="CVS Health Sans" w:hAnsi="CVS Health Sans" w:cs="Open Sans"/>
          <w:sz w:val="22"/>
          <w:szCs w:val="22"/>
        </w:rPr>
        <w:t>&lt;Member First Name&gt; &lt;Member Last Name&gt;</w:t>
      </w:r>
      <w:bookmarkEnd w:id="1"/>
      <w:bookmarkEnd w:id="2"/>
    </w:p>
    <w:p w14:paraId="13F7DEF0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7305AA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14AFC368" w14:textId="1D77D98D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  <w:bookmarkEnd w:id="3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bookmarkEnd w:id="0"/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19650F32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4" w:name="_Hlk79927489"/>
      <w:r w:rsidRPr="22E8D5C7">
        <w:rPr>
          <w:rFonts w:ascii="CVS Health Sans" w:hAnsi="CVS Health Sans" w:cs="Open Sans"/>
          <w:sz w:val="22"/>
          <w:szCs w:val="22"/>
        </w:rPr>
        <w:t>&lt;Member First Name&gt; &lt;Member Last Name&gt;:</w:t>
      </w:r>
      <w:bookmarkEnd w:id="4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7B00232E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5078F4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5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5"/>
    <w:p w14:paraId="5EDA6BE6" w14:textId="2438FCE2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6" w:name="_Hlk534890977"/>
    </w:p>
    <w:p w14:paraId="565AD958" w14:textId="394A3302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6E93A373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6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>See Evidence of Coverage for a complete description of plan benefits, exclusions, limitations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1CE2B5AB" w14:textId="1F2A2645" w:rsidR="005E2670" w:rsidRPr="005E2670" w:rsidRDefault="005E2670" w:rsidP="005E2670">
      <w:pPr>
        <w:pStyle w:val="BodyText"/>
        <w:ind w:left="0"/>
        <w:rPr>
          <w:rFonts w:ascii="CVS Health Sans" w:hAnsi="CVS Health Sans" w:cs="Open Sans"/>
          <w:bCs/>
          <w:iCs/>
          <w:sz w:val="22"/>
          <w:szCs w:val="22"/>
        </w:rPr>
      </w:pPr>
      <w:r w:rsidRPr="00D736FA">
        <w:rPr>
          <w:rFonts w:ascii="CVS Health Sans" w:hAnsi="CVS Health Sans" w:cs="Open Sans"/>
          <w:bCs/>
          <w:iCs/>
          <w:sz w:val="22"/>
          <w:szCs w:val="22"/>
        </w:rPr>
        <w:t>©202</w:t>
      </w:r>
      <w:r w:rsidR="000C7730">
        <w:rPr>
          <w:rFonts w:ascii="CVS Health Sans" w:hAnsi="CVS Health Sans" w:cs="Open Sans"/>
          <w:bCs/>
          <w:iCs/>
          <w:sz w:val="22"/>
          <w:szCs w:val="22"/>
        </w:rPr>
        <w:t>3</w:t>
      </w:r>
      <w:r w:rsidRPr="00D736FA">
        <w:rPr>
          <w:rFonts w:ascii="CVS Health Sans" w:hAnsi="CVS Health Sans" w:cs="Open Sans"/>
          <w:bCs/>
          <w:iCs/>
          <w:sz w:val="22"/>
          <w:szCs w:val="22"/>
        </w:rPr>
        <w:t xml:space="preserve"> Aetna Inc.</w:t>
      </w:r>
    </w:p>
    <w:p w14:paraId="70A83857" w14:textId="15A53C22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8B1E5B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534F2"/>
    <w:rsid w:val="0016025D"/>
    <w:rsid w:val="00176687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F4040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D17A0"/>
    <w:rsid w:val="004E4D8D"/>
    <w:rsid w:val="004E79A9"/>
    <w:rsid w:val="004F4EF0"/>
    <w:rsid w:val="00501974"/>
    <w:rsid w:val="005078F4"/>
    <w:rsid w:val="005133E6"/>
    <w:rsid w:val="00517649"/>
    <w:rsid w:val="00527B49"/>
    <w:rsid w:val="005437DD"/>
    <w:rsid w:val="0054516C"/>
    <w:rsid w:val="00546B3B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86FE4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2AD2"/>
    <w:rsid w:val="007F6AB7"/>
    <w:rsid w:val="00812B30"/>
    <w:rsid w:val="00813815"/>
    <w:rsid w:val="0081424D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B1E5B"/>
    <w:rsid w:val="008B249C"/>
    <w:rsid w:val="008C19C7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46BE5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26A67"/>
    <w:rsid w:val="00E40BE1"/>
    <w:rsid w:val="00E6127F"/>
    <w:rsid w:val="00E64234"/>
    <w:rsid w:val="00E648B2"/>
    <w:rsid w:val="00E648B7"/>
    <w:rsid w:val="00E706B2"/>
    <w:rsid w:val="00EB6C0E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4872"/>
    <w:rsid w:val="00F66494"/>
    <w:rsid w:val="00F87155"/>
    <w:rsid w:val="00F97A2F"/>
    <w:rsid w:val="00FA474F"/>
    <w:rsid w:val="00FB3BD6"/>
    <w:rsid w:val="00FB425D"/>
    <w:rsid w:val="00FB736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1346</Characters>
  <Application>Microsoft Office Word</Application>
  <DocSecurity>0</DocSecurity>
  <Lines>11</Lines>
  <Paragraphs>3</Paragraphs>
  <ScaleCrop>false</ScaleCrop>
  <Company>Aetna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Wong, Stefanie</cp:lastModifiedBy>
  <cp:revision>4</cp:revision>
  <cp:lastPrinted>2022-04-13T12:43:00Z</cp:lastPrinted>
  <dcterms:created xsi:type="dcterms:W3CDTF">2023-04-04T20:52:00Z</dcterms:created>
  <dcterms:modified xsi:type="dcterms:W3CDTF">2025-03-27T16:15:00Z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