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1C55" w14:textId="77777777" w:rsidR="00FF0B61" w:rsidRPr="00865F48" w:rsidRDefault="00FF0B61" w:rsidP="002B053A">
      <w:pPr>
        <w:pStyle w:val="NoSpacing2"/>
        <w:rPr>
          <w:lang w:val="es-US"/>
        </w:rPr>
      </w:pPr>
    </w:p>
    <w:p w14:paraId="12E31C56" w14:textId="77777777" w:rsidR="001312E8" w:rsidRPr="00865F48" w:rsidRDefault="0020742B" w:rsidP="001312E8">
      <w:pPr>
        <w:jc w:val="right"/>
        <w:rPr>
          <w:lang w:val="es-US"/>
        </w:rPr>
      </w:pPr>
      <w:r w:rsidRPr="002B053A">
        <w:rPr>
          <w:color w:val="000000"/>
          <w:highlight w:val="green"/>
          <w:lang w:val="es-US"/>
        </w:rPr>
        <w:t>[DATE]</w:t>
      </w:r>
    </w:p>
    <w:p w14:paraId="12E31C57" w14:textId="77777777" w:rsidR="001312E8" w:rsidRPr="00865F48" w:rsidRDefault="001312E8" w:rsidP="00915224">
      <w:pPr>
        <w:rPr>
          <w:lang w:val="es-US"/>
        </w:rPr>
      </w:pPr>
    </w:p>
    <w:p w14:paraId="12E31C58" w14:textId="77777777" w:rsidR="001312E8" w:rsidRPr="00865F48" w:rsidRDefault="0020742B" w:rsidP="00915224">
      <w:pPr>
        <w:jc w:val="right"/>
        <w:rPr>
          <w:lang w:val="es-US"/>
        </w:rPr>
      </w:pPr>
      <w:r w:rsidRPr="00865F48">
        <w:rPr>
          <w:lang w:val="es-US"/>
        </w:rPr>
        <w:t>ID</w:t>
      </w:r>
      <w:r w:rsidRPr="004D6C6E">
        <w:rPr>
          <w:lang w:val="es-US"/>
        </w:rPr>
        <w:t xml:space="preserve"> de Miembro</w:t>
      </w:r>
      <w:r w:rsidRPr="00865F48">
        <w:rPr>
          <w:lang w:val="es-US"/>
        </w:rPr>
        <w:t xml:space="preserve">: </w:t>
      </w:r>
      <w:r w:rsidRPr="00865F48">
        <w:rPr>
          <w:highlight w:val="cyan"/>
          <w:lang w:val="es-US"/>
        </w:rPr>
        <w:t>[F54]</w:t>
      </w:r>
    </w:p>
    <w:p w14:paraId="12E31C59" w14:textId="1BB8A481" w:rsidR="0020742B" w:rsidRPr="00A91B8D" w:rsidRDefault="0020742B" w:rsidP="0020742B">
      <w:pPr>
        <w:tabs>
          <w:tab w:val="left" w:pos="6500"/>
          <w:tab w:val="left" w:pos="7700"/>
          <w:tab w:val="center" w:pos="7800"/>
        </w:tabs>
        <w:rPr>
          <w:rFonts w:eastAsia="SimSun"/>
          <w:color w:val="000000"/>
          <w:highlight w:val="cyan"/>
          <w:lang w:val="en-US"/>
        </w:rPr>
      </w:pPr>
      <w:r w:rsidRPr="00A91B8D">
        <w:rPr>
          <w:color w:val="000000"/>
          <w:highlight w:val="cyan"/>
          <w:lang w:val="en-US"/>
        </w:rPr>
        <w:t>[(</w:t>
      </w:r>
      <w:r w:rsidR="00A91B8D">
        <w:rPr>
          <w:color w:val="000000"/>
          <w:highlight w:val="cyan"/>
          <w:lang w:val="en-US"/>
        </w:rPr>
        <w:t>I</w:t>
      </w:r>
      <w:r w:rsidRPr="00A91B8D">
        <w:rPr>
          <w:color w:val="000000"/>
          <w:highlight w:val="cyan"/>
          <w:lang w:val="en-US"/>
        </w:rPr>
        <w:t>f F108=M, populate)F101]</w:t>
      </w:r>
    </w:p>
    <w:p w14:paraId="12E31C5A" w14:textId="2BD65ACA" w:rsidR="0020742B" w:rsidRPr="00A91B8D" w:rsidRDefault="0020742B" w:rsidP="0020742B">
      <w:pPr>
        <w:tabs>
          <w:tab w:val="left" w:pos="6500"/>
          <w:tab w:val="left" w:pos="7700"/>
          <w:tab w:val="center" w:pos="7800"/>
        </w:tabs>
        <w:rPr>
          <w:rFonts w:eastAsia="SimSun"/>
          <w:b/>
          <w:color w:val="000000"/>
          <w:highlight w:val="cyan"/>
          <w:lang w:val="en-US"/>
        </w:rPr>
      </w:pPr>
      <w:r w:rsidRPr="00A91B8D">
        <w:rPr>
          <w:color w:val="000000"/>
          <w:highlight w:val="cyan"/>
          <w:lang w:val="en-US"/>
        </w:rPr>
        <w:t>[(</w:t>
      </w:r>
      <w:r w:rsidR="00A91B8D">
        <w:rPr>
          <w:color w:val="000000"/>
          <w:highlight w:val="cyan"/>
          <w:lang w:val="en-US"/>
        </w:rPr>
        <w:t>I</w:t>
      </w:r>
      <w:r w:rsidRPr="00A91B8D">
        <w:rPr>
          <w:color w:val="000000"/>
          <w:highlight w:val="cyan"/>
          <w:lang w:val="en-US"/>
        </w:rPr>
        <w:t>f F108=L, populate)F109]</w:t>
      </w:r>
    </w:p>
    <w:p w14:paraId="12E31C5B" w14:textId="77777777" w:rsidR="0020742B" w:rsidRPr="00A91B8D" w:rsidRDefault="00F5754F" w:rsidP="0020742B">
      <w:pPr>
        <w:rPr>
          <w:rFonts w:eastAsia="SimSun"/>
          <w:color w:val="000000"/>
          <w:lang w:val="es-US"/>
        </w:rPr>
      </w:pPr>
      <w:r w:rsidRPr="00A91B8D">
        <w:rPr>
          <w:color w:val="000000"/>
          <w:highlight w:val="cyan"/>
          <w:lang w:val="es-US"/>
        </w:rPr>
        <w:t>[F8]</w:t>
      </w:r>
      <w:r w:rsidRPr="00A91B8D">
        <w:rPr>
          <w:color w:val="000000"/>
          <w:lang w:val="es-US"/>
        </w:rPr>
        <w:t xml:space="preserve"> </w:t>
      </w:r>
      <w:r w:rsidRPr="00A91B8D">
        <w:rPr>
          <w:color w:val="000000"/>
          <w:highlight w:val="cyan"/>
          <w:lang w:val="es-US"/>
        </w:rPr>
        <w:t>[F10]</w:t>
      </w:r>
    </w:p>
    <w:p w14:paraId="12E31C5C" w14:textId="77777777" w:rsidR="0020742B" w:rsidRPr="00A91B8D" w:rsidRDefault="00F5754F" w:rsidP="0020742B">
      <w:pPr>
        <w:rPr>
          <w:rFonts w:eastAsia="SimSun"/>
          <w:color w:val="000000"/>
          <w:lang w:val="es-US"/>
        </w:rPr>
      </w:pPr>
      <w:r w:rsidRPr="00A91B8D">
        <w:rPr>
          <w:color w:val="000000"/>
          <w:highlight w:val="cyan"/>
          <w:lang w:val="es-US"/>
        </w:rPr>
        <w:t>[F102]</w:t>
      </w:r>
    </w:p>
    <w:p w14:paraId="12E31C5D" w14:textId="77777777" w:rsidR="0020742B" w:rsidRPr="00A91B8D" w:rsidRDefault="00F5754F" w:rsidP="0020742B">
      <w:pPr>
        <w:rPr>
          <w:rFonts w:eastAsia="SimSun"/>
          <w:color w:val="000000"/>
          <w:lang w:val="es-US"/>
        </w:rPr>
      </w:pPr>
      <w:r w:rsidRPr="00A91B8D">
        <w:rPr>
          <w:color w:val="000000"/>
          <w:highlight w:val="cyan"/>
          <w:lang w:val="es-US"/>
        </w:rPr>
        <w:t>[F103]</w:t>
      </w:r>
    </w:p>
    <w:p w14:paraId="12E31C5E" w14:textId="77777777" w:rsidR="0020742B" w:rsidRPr="00A91B8D" w:rsidRDefault="00F5754F" w:rsidP="0020742B">
      <w:pPr>
        <w:rPr>
          <w:rFonts w:eastAsia="SimSun"/>
          <w:color w:val="000000"/>
          <w:lang w:val="es-US"/>
        </w:rPr>
      </w:pPr>
      <w:r w:rsidRPr="00A91B8D">
        <w:rPr>
          <w:color w:val="000000"/>
          <w:highlight w:val="cyan"/>
          <w:lang w:val="es-US"/>
        </w:rPr>
        <w:t>[F104]</w:t>
      </w:r>
      <w:r w:rsidRPr="00A91B8D">
        <w:rPr>
          <w:color w:val="000000"/>
          <w:lang w:val="es-US"/>
        </w:rPr>
        <w:t xml:space="preserve"> </w:t>
      </w:r>
      <w:r w:rsidRPr="00A91B8D">
        <w:rPr>
          <w:color w:val="000000"/>
          <w:highlight w:val="cyan"/>
          <w:lang w:val="es-US"/>
        </w:rPr>
        <w:t>[F105]</w:t>
      </w:r>
      <w:r w:rsidRPr="00A91B8D">
        <w:rPr>
          <w:color w:val="000000"/>
          <w:lang w:val="es-US"/>
        </w:rPr>
        <w:t xml:space="preserve"> </w:t>
      </w:r>
      <w:r w:rsidRPr="00A91B8D">
        <w:rPr>
          <w:color w:val="000000"/>
          <w:highlight w:val="cyan"/>
          <w:lang w:val="es-US"/>
        </w:rPr>
        <w:t>[F106]</w:t>
      </w:r>
      <w:r w:rsidRPr="00A91B8D">
        <w:rPr>
          <w:color w:val="000000"/>
          <w:lang w:val="es-US"/>
        </w:rPr>
        <w:t>-</w:t>
      </w:r>
      <w:r w:rsidRPr="00A91B8D">
        <w:rPr>
          <w:color w:val="000000"/>
          <w:highlight w:val="cyan"/>
          <w:lang w:val="es-US"/>
        </w:rPr>
        <w:t>[F107]</w:t>
      </w:r>
    </w:p>
    <w:p w14:paraId="12E31C5F" w14:textId="77777777" w:rsidR="005F0F37" w:rsidRPr="00A91B8D" w:rsidRDefault="005F0F37" w:rsidP="005F0F37">
      <w:pPr>
        <w:autoSpaceDE w:val="0"/>
        <w:autoSpaceDN w:val="0"/>
        <w:adjustRightInd w:val="0"/>
        <w:rPr>
          <w:lang w:val="es-US"/>
        </w:rPr>
      </w:pPr>
    </w:p>
    <w:p w14:paraId="12E31C60" w14:textId="79F77D5C" w:rsidR="009B49E7" w:rsidRPr="00A91B8D" w:rsidRDefault="009B49E7" w:rsidP="009B49E7">
      <w:pPr>
        <w:autoSpaceDE w:val="0"/>
        <w:autoSpaceDN w:val="0"/>
        <w:adjustRightInd w:val="0"/>
        <w:jc w:val="center"/>
        <w:rPr>
          <w:b/>
          <w:lang w:val="en-US"/>
        </w:rPr>
      </w:pPr>
      <w:r w:rsidRPr="00A91B8D">
        <w:rPr>
          <w:color w:val="000000"/>
          <w:highlight w:val="cyan"/>
          <w:lang w:val="en-US"/>
        </w:rPr>
        <w:t>[(</w:t>
      </w:r>
      <w:r w:rsidR="00A91B8D">
        <w:rPr>
          <w:color w:val="000000"/>
          <w:highlight w:val="cyan"/>
          <w:lang w:val="en-US"/>
        </w:rPr>
        <w:t>I</w:t>
      </w:r>
      <w:r w:rsidRPr="00A91B8D">
        <w:rPr>
          <w:color w:val="000000"/>
          <w:highlight w:val="cyan"/>
          <w:lang w:val="en-US"/>
        </w:rPr>
        <w:t>f F36=835 OR 836, populate)</w:t>
      </w:r>
      <w:r w:rsidRPr="00A91B8D">
        <w:rPr>
          <w:b/>
          <w:lang w:val="en-US"/>
        </w:rPr>
        <w:t>AVISO</w:t>
      </w:r>
      <w:r w:rsidRPr="00A91B8D">
        <w:rPr>
          <w:b/>
          <w:bCs/>
          <w:iCs/>
          <w:lang w:val="en-US"/>
        </w:rPr>
        <w:t xml:space="preserve"> FINAL</w:t>
      </w:r>
      <w:r w:rsidRPr="00A91B8D">
        <w:rPr>
          <w:b/>
          <w:highlight w:val="cyan"/>
          <w:lang w:val="en-US"/>
        </w:rPr>
        <w:t>]</w:t>
      </w:r>
    </w:p>
    <w:p w14:paraId="12E31C61" w14:textId="77777777" w:rsidR="00915224" w:rsidRPr="00A91B8D" w:rsidRDefault="00915224" w:rsidP="005F0F37">
      <w:pPr>
        <w:autoSpaceDE w:val="0"/>
        <w:autoSpaceDN w:val="0"/>
        <w:adjustRightInd w:val="0"/>
        <w:rPr>
          <w:lang w:val="en-US"/>
        </w:rPr>
      </w:pPr>
    </w:p>
    <w:p w14:paraId="12E31C62" w14:textId="77777777" w:rsidR="000878B5" w:rsidRPr="00A91B8D" w:rsidRDefault="000878B5" w:rsidP="005F0F37">
      <w:pPr>
        <w:autoSpaceDE w:val="0"/>
        <w:autoSpaceDN w:val="0"/>
        <w:adjustRightInd w:val="0"/>
        <w:rPr>
          <w:lang w:val="en-US"/>
        </w:rPr>
      </w:pPr>
    </w:p>
    <w:p w14:paraId="12E31C63" w14:textId="77777777" w:rsidR="000878B5" w:rsidRPr="00A91B8D" w:rsidRDefault="000878B5" w:rsidP="000878B5">
      <w:pPr>
        <w:rPr>
          <w:rFonts w:eastAsia="SimSun"/>
          <w:color w:val="000000"/>
          <w:lang w:val="es-US"/>
        </w:rPr>
      </w:pPr>
      <w:r w:rsidRPr="00A91B8D">
        <w:rPr>
          <w:lang w:val="es-US"/>
        </w:rPr>
        <w:t xml:space="preserve">Estimado/a </w:t>
      </w:r>
      <w:r w:rsidRPr="00A91B8D">
        <w:rPr>
          <w:highlight w:val="cyan"/>
          <w:lang w:val="es-US"/>
        </w:rPr>
        <w:t>[F8]</w:t>
      </w:r>
      <w:r w:rsidRPr="00A91B8D">
        <w:rPr>
          <w:lang w:val="es-US"/>
        </w:rPr>
        <w:t xml:space="preserve"> </w:t>
      </w:r>
      <w:r w:rsidRPr="00A91B8D">
        <w:rPr>
          <w:highlight w:val="cyan"/>
          <w:lang w:val="es-US"/>
        </w:rPr>
        <w:t>[F10]</w:t>
      </w:r>
      <w:r w:rsidRPr="00A91B8D">
        <w:rPr>
          <w:lang w:val="es-US"/>
        </w:rPr>
        <w:t>:</w:t>
      </w:r>
    </w:p>
    <w:p w14:paraId="12E31C64" w14:textId="77777777" w:rsidR="00915224" w:rsidRPr="00A91B8D" w:rsidRDefault="00915224" w:rsidP="00915224">
      <w:pPr>
        <w:autoSpaceDE w:val="0"/>
        <w:autoSpaceDN w:val="0"/>
        <w:adjustRightInd w:val="0"/>
        <w:jc w:val="center"/>
        <w:rPr>
          <w:lang w:val="es-US"/>
        </w:rPr>
      </w:pPr>
    </w:p>
    <w:p w14:paraId="12E31C65" w14:textId="0EE4AA75" w:rsidR="004429C7" w:rsidRPr="00865F48" w:rsidRDefault="0020742B" w:rsidP="00915224">
      <w:pPr>
        <w:autoSpaceDE w:val="0"/>
        <w:autoSpaceDN w:val="0"/>
        <w:adjustRightInd w:val="0"/>
        <w:rPr>
          <w:b/>
          <w:lang w:val="es-US"/>
        </w:rPr>
      </w:pPr>
      <w:r w:rsidRPr="00A91B8D">
        <w:rPr>
          <w:color w:val="000000"/>
          <w:highlight w:val="cyan"/>
          <w:lang w:val="es-US"/>
        </w:rPr>
        <w:t>[(</w:t>
      </w:r>
      <w:proofErr w:type="spellStart"/>
      <w:r w:rsidR="00A91B8D">
        <w:rPr>
          <w:color w:val="000000"/>
          <w:highlight w:val="cyan"/>
          <w:lang w:val="es-US"/>
        </w:rPr>
        <w:t>I</w:t>
      </w:r>
      <w:r w:rsidRPr="00A91B8D">
        <w:rPr>
          <w:color w:val="000000"/>
          <w:highlight w:val="cyan"/>
          <w:lang w:val="es-US"/>
        </w:rPr>
        <w:t>f</w:t>
      </w:r>
      <w:proofErr w:type="spellEnd"/>
      <w:r w:rsidRPr="00A91B8D">
        <w:rPr>
          <w:color w:val="000000"/>
          <w:highlight w:val="cyan"/>
          <w:lang w:val="es-US"/>
        </w:rPr>
        <w:t xml:space="preserve"> F36=831 OR 836, </w:t>
      </w:r>
      <w:proofErr w:type="spellStart"/>
      <w:proofErr w:type="gramStart"/>
      <w:r w:rsidRPr="00A91B8D">
        <w:rPr>
          <w:color w:val="000000"/>
          <w:highlight w:val="cyan"/>
          <w:lang w:val="es-US"/>
        </w:rPr>
        <w:t>populate</w:t>
      </w:r>
      <w:proofErr w:type="spellEnd"/>
      <w:r w:rsidRPr="00A91B8D">
        <w:rPr>
          <w:color w:val="000000"/>
          <w:highlight w:val="cyan"/>
          <w:lang w:val="es-US"/>
        </w:rPr>
        <w:t>)</w:t>
      </w:r>
      <w:r w:rsidRPr="00865F48">
        <w:rPr>
          <w:lang w:val="es-US"/>
        </w:rPr>
        <w:t>Usted</w:t>
      </w:r>
      <w:proofErr w:type="gramEnd"/>
      <w:r w:rsidRPr="00865F48">
        <w:rPr>
          <w:lang w:val="es-US"/>
        </w:rPr>
        <w:t xml:space="preserve"> recientemente se inscribió en </w:t>
      </w:r>
      <w:r w:rsidRPr="004D6C6E">
        <w:rPr>
          <w:lang w:val="es-US"/>
        </w:rPr>
        <w:t xml:space="preserve">el plan de medicamentos recetados de Medicare de </w:t>
      </w:r>
      <w:r w:rsidRPr="00865F48">
        <w:rPr>
          <w:highlight w:val="yellow"/>
          <w:lang w:val="es-US"/>
        </w:rPr>
        <w:t>[</w:t>
      </w:r>
      <w:proofErr w:type="spellStart"/>
      <w:r w:rsidRPr="00865F48">
        <w:rPr>
          <w:highlight w:val="yellow"/>
          <w:lang w:val="es-US"/>
        </w:rPr>
        <w:t>PlanName</w:t>
      </w:r>
      <w:proofErr w:type="spellEnd"/>
      <w:r w:rsidRPr="00865F48">
        <w:rPr>
          <w:highlight w:val="yellow"/>
          <w:lang w:val="es-US"/>
        </w:rPr>
        <w:t>]</w:t>
      </w:r>
      <w:r w:rsidRPr="00865F48">
        <w:rPr>
          <w:lang w:val="es-US"/>
        </w:rPr>
        <w:t xml:space="preserve"> </w:t>
      </w:r>
      <w:proofErr w:type="spellStart"/>
      <w:r w:rsidRPr="004D6C6E">
        <w:rPr>
          <w:lang w:val="es-US"/>
        </w:rPr>
        <w:t>Employer</w:t>
      </w:r>
      <w:proofErr w:type="spellEnd"/>
      <w:r w:rsidRPr="004D6C6E">
        <w:rPr>
          <w:lang w:val="es-US"/>
        </w:rPr>
        <w:t xml:space="preserve"> PDP </w:t>
      </w:r>
      <w:r w:rsidRPr="00865F48">
        <w:rPr>
          <w:lang w:val="es-US"/>
        </w:rPr>
        <w:t xml:space="preserve">patrocinado por </w:t>
      </w:r>
      <w:r w:rsidRPr="00865F48">
        <w:rPr>
          <w:highlight w:val="yellow"/>
          <w:lang w:val="es-US"/>
        </w:rPr>
        <w:t>[</w:t>
      </w:r>
      <w:proofErr w:type="spellStart"/>
      <w:r w:rsidRPr="00865F48">
        <w:rPr>
          <w:highlight w:val="yellow"/>
          <w:lang w:val="es-US"/>
        </w:rPr>
        <w:t>ClientName</w:t>
      </w:r>
      <w:proofErr w:type="spellEnd"/>
      <w:r w:rsidRPr="00865F48">
        <w:rPr>
          <w:highlight w:val="yellow"/>
          <w:lang w:val="es-US"/>
        </w:rPr>
        <w:t>]</w:t>
      </w:r>
      <w:r w:rsidRPr="00865F48">
        <w:rPr>
          <w:lang w:val="es-US"/>
        </w:rPr>
        <w:t xml:space="preserve"> </w:t>
      </w:r>
      <w:r w:rsidRPr="004D6C6E">
        <w:rPr>
          <w:lang w:val="es-US"/>
        </w:rPr>
        <w:t>(</w:t>
      </w:r>
      <w:r w:rsidRPr="004D6C6E">
        <w:rPr>
          <w:highlight w:val="yellow"/>
          <w:lang w:val="es-US"/>
        </w:rPr>
        <w:t>[</w:t>
      </w:r>
      <w:proofErr w:type="spellStart"/>
      <w:r w:rsidRPr="004D6C6E">
        <w:rPr>
          <w:highlight w:val="yellow"/>
          <w:lang w:val="es-US"/>
        </w:rPr>
        <w:t>PlanName</w:t>
      </w:r>
      <w:proofErr w:type="spellEnd"/>
      <w:r w:rsidRPr="004D6C6E">
        <w:rPr>
          <w:lang w:val="es-US"/>
        </w:rPr>
        <w:t>])</w:t>
      </w:r>
      <w:r w:rsidRPr="00865F48">
        <w:rPr>
          <w:lang w:val="es-US"/>
        </w:rPr>
        <w:t xml:space="preserve"> y </w:t>
      </w:r>
      <w:r w:rsidR="00657B8C">
        <w:rPr>
          <w:lang w:val="es-US"/>
        </w:rPr>
        <w:t>l</w:t>
      </w:r>
      <w:r w:rsidRPr="004D6C6E">
        <w:rPr>
          <w:lang w:val="es-US"/>
        </w:rPr>
        <w:t>os</w:t>
      </w:r>
      <w:r w:rsidRPr="00865F48">
        <w:rPr>
          <w:lang w:val="es-US"/>
        </w:rPr>
        <w:t xml:space="preserve"> expedientes de Medicare muestran que usted podría adeudar una </w:t>
      </w:r>
      <w:r w:rsidRPr="004D6C6E">
        <w:rPr>
          <w:lang w:val="es-US"/>
        </w:rPr>
        <w:t>Penalidad</w:t>
      </w:r>
      <w:r w:rsidRPr="00865F48">
        <w:rPr>
          <w:lang w:val="es-US"/>
        </w:rPr>
        <w:t xml:space="preserve"> por </w:t>
      </w:r>
      <w:r w:rsidRPr="004D6C6E">
        <w:rPr>
          <w:lang w:val="es-US"/>
        </w:rPr>
        <w:t>Inscribirse Tarde (LEP).</w:t>
      </w:r>
    </w:p>
    <w:p w14:paraId="12E31C66" w14:textId="77777777" w:rsidR="005F0F37" w:rsidRPr="00865F48" w:rsidRDefault="005F0F37" w:rsidP="005F0F37">
      <w:pPr>
        <w:autoSpaceDE w:val="0"/>
        <w:autoSpaceDN w:val="0"/>
        <w:adjustRightInd w:val="0"/>
        <w:rPr>
          <w:lang w:val="es-US"/>
        </w:rPr>
      </w:pPr>
    </w:p>
    <w:p w14:paraId="12E31C67" w14:textId="77777777" w:rsidR="005F0F37" w:rsidRPr="00865F48" w:rsidRDefault="003F7DF3" w:rsidP="005F0F37">
      <w:pPr>
        <w:autoSpaceDE w:val="0"/>
        <w:autoSpaceDN w:val="0"/>
        <w:adjustRightInd w:val="0"/>
        <w:rPr>
          <w:lang w:val="es-US"/>
        </w:rPr>
      </w:pPr>
      <w:r w:rsidRPr="00865F48">
        <w:rPr>
          <w:lang w:val="es-US"/>
        </w:rPr>
        <w:t xml:space="preserve">Antes de inscribirse en </w:t>
      </w:r>
      <w:r w:rsidRPr="00865F48">
        <w:rPr>
          <w:highlight w:val="yellow"/>
          <w:lang w:val="es-US"/>
        </w:rPr>
        <w:t>[</w:t>
      </w:r>
      <w:proofErr w:type="spellStart"/>
      <w:r w:rsidRPr="00865F48">
        <w:rPr>
          <w:highlight w:val="yellow"/>
          <w:lang w:val="es-US"/>
        </w:rPr>
        <w:t>PlanName</w:t>
      </w:r>
      <w:proofErr w:type="spellEnd"/>
      <w:r w:rsidRPr="00865F48">
        <w:rPr>
          <w:highlight w:val="yellow"/>
          <w:lang w:val="es-US"/>
        </w:rPr>
        <w:t>]</w:t>
      </w:r>
      <w:r w:rsidRPr="00865F48">
        <w:rPr>
          <w:lang w:val="es-US"/>
        </w:rPr>
        <w:t xml:space="preserve">, parece que usted tuvo una interrupción en </w:t>
      </w:r>
      <w:r w:rsidRPr="004D6C6E">
        <w:rPr>
          <w:lang w:val="es-US"/>
        </w:rPr>
        <w:t>su</w:t>
      </w:r>
      <w:r w:rsidRPr="00865F48">
        <w:rPr>
          <w:lang w:val="es-US"/>
        </w:rPr>
        <w:t xml:space="preserve"> cobertura de medicamentos recetados del </w:t>
      </w:r>
      <w:r w:rsidRPr="00865F48">
        <w:rPr>
          <w:color w:val="000000"/>
          <w:highlight w:val="cyan"/>
          <w:lang w:val="es-US"/>
        </w:rPr>
        <w:t>[F90]</w:t>
      </w:r>
      <w:r w:rsidRPr="00865F48">
        <w:rPr>
          <w:color w:val="000000"/>
          <w:lang w:val="es-US"/>
        </w:rPr>
        <w:t xml:space="preserve"> </w:t>
      </w:r>
      <w:r w:rsidRPr="00865F48">
        <w:rPr>
          <w:lang w:val="es-US"/>
        </w:rPr>
        <w:t xml:space="preserve">al </w:t>
      </w:r>
      <w:r w:rsidRPr="00865F48">
        <w:rPr>
          <w:color w:val="000000"/>
          <w:highlight w:val="cyan"/>
          <w:lang w:val="es-US"/>
        </w:rPr>
        <w:t>[F91]</w:t>
      </w:r>
      <w:r w:rsidRPr="00865F48">
        <w:rPr>
          <w:lang w:val="es-US"/>
        </w:rPr>
        <w:t xml:space="preserve">. Si usted no tuvo cobertura de medicamentos recetados durante este periodo de tiempo que cumpliera con </w:t>
      </w:r>
      <w:r w:rsidRPr="004D6C6E">
        <w:rPr>
          <w:lang w:val="es-US"/>
        </w:rPr>
        <w:t>las normas mínimas</w:t>
      </w:r>
      <w:r w:rsidRPr="00865F48">
        <w:rPr>
          <w:lang w:val="es-US"/>
        </w:rPr>
        <w:t xml:space="preserve"> de Medicare, usted </w:t>
      </w:r>
      <w:r w:rsidRPr="004D6C6E">
        <w:rPr>
          <w:lang w:val="es-US"/>
        </w:rPr>
        <w:t>deberá</w:t>
      </w:r>
      <w:r w:rsidRPr="00865F48">
        <w:rPr>
          <w:lang w:val="es-US"/>
        </w:rPr>
        <w:t xml:space="preserve"> una penalidad en sus primas mensuales. Si usted </w:t>
      </w:r>
      <w:r w:rsidRPr="004D6C6E">
        <w:rPr>
          <w:lang w:val="es-US"/>
        </w:rPr>
        <w:t>tuvo</w:t>
      </w:r>
      <w:r w:rsidRPr="00865F48">
        <w:rPr>
          <w:lang w:val="es-US"/>
        </w:rPr>
        <w:t xml:space="preserve"> cobertura de medicamentos recetados durante este periodo, usted podría evitar la penalidad, enviando el formulario adjunto.</w:t>
      </w:r>
      <w:r w:rsidRPr="00865F48">
        <w:rPr>
          <w:highlight w:val="cyan"/>
          <w:lang w:val="es-US"/>
        </w:rPr>
        <w:t>]</w:t>
      </w:r>
    </w:p>
    <w:p w14:paraId="12E31C68" w14:textId="77777777" w:rsidR="009B49E7" w:rsidRPr="00865F48" w:rsidRDefault="009B49E7" w:rsidP="005F0F37">
      <w:pPr>
        <w:autoSpaceDE w:val="0"/>
        <w:autoSpaceDN w:val="0"/>
        <w:adjustRightInd w:val="0"/>
        <w:rPr>
          <w:lang w:val="es-US"/>
        </w:rPr>
      </w:pPr>
    </w:p>
    <w:p w14:paraId="12E31C69" w14:textId="16066886" w:rsidR="0057323D" w:rsidRPr="00865F48" w:rsidRDefault="0020742B" w:rsidP="005F0F37">
      <w:pPr>
        <w:autoSpaceDE w:val="0"/>
        <w:autoSpaceDN w:val="0"/>
        <w:adjustRightInd w:val="0"/>
        <w:rPr>
          <w:lang w:val="es-US"/>
        </w:rPr>
      </w:pPr>
      <w:r w:rsidRPr="00A91B8D">
        <w:rPr>
          <w:color w:val="000000"/>
          <w:highlight w:val="cyan"/>
          <w:lang w:val="es-US"/>
        </w:rPr>
        <w:t>[(</w:t>
      </w:r>
      <w:proofErr w:type="spellStart"/>
      <w:r w:rsidR="00A91B8D">
        <w:rPr>
          <w:color w:val="000000"/>
          <w:highlight w:val="cyan"/>
          <w:lang w:val="es-US"/>
        </w:rPr>
        <w:t>I</w:t>
      </w:r>
      <w:r w:rsidRPr="00A91B8D">
        <w:rPr>
          <w:color w:val="000000"/>
          <w:highlight w:val="cyan"/>
          <w:lang w:val="es-US"/>
        </w:rPr>
        <w:t>f</w:t>
      </w:r>
      <w:proofErr w:type="spellEnd"/>
      <w:r w:rsidRPr="00A91B8D">
        <w:rPr>
          <w:color w:val="000000"/>
          <w:highlight w:val="cyan"/>
          <w:lang w:val="es-US"/>
        </w:rPr>
        <w:t xml:space="preserve"> F36=830 OR 835, </w:t>
      </w:r>
      <w:proofErr w:type="spellStart"/>
      <w:proofErr w:type="gramStart"/>
      <w:r w:rsidRPr="00A91B8D">
        <w:rPr>
          <w:color w:val="000000"/>
          <w:highlight w:val="cyan"/>
          <w:lang w:val="es-US"/>
        </w:rPr>
        <w:t>populate</w:t>
      </w:r>
      <w:proofErr w:type="spellEnd"/>
      <w:r w:rsidRPr="00A91B8D">
        <w:rPr>
          <w:color w:val="000000"/>
          <w:highlight w:val="cyan"/>
          <w:lang w:val="es-US"/>
        </w:rPr>
        <w:t>)</w:t>
      </w:r>
      <w:r w:rsidRPr="00A91B8D">
        <w:rPr>
          <w:lang w:val="es-US"/>
        </w:rPr>
        <w:t>Antes</w:t>
      </w:r>
      <w:proofErr w:type="gramEnd"/>
      <w:r w:rsidRPr="00A91B8D">
        <w:rPr>
          <w:lang w:val="es-US"/>
        </w:rPr>
        <w:t xml:space="preserve"> de inscribirse</w:t>
      </w:r>
      <w:r w:rsidRPr="00865F48">
        <w:rPr>
          <w:lang w:val="es-US"/>
        </w:rPr>
        <w:t xml:space="preserve"> en </w:t>
      </w:r>
      <w:r w:rsidRPr="00865F48">
        <w:rPr>
          <w:highlight w:val="yellow"/>
          <w:lang w:val="es-US"/>
        </w:rPr>
        <w:t>[</w:t>
      </w:r>
      <w:proofErr w:type="spellStart"/>
      <w:r w:rsidRPr="00865F48">
        <w:rPr>
          <w:highlight w:val="yellow"/>
          <w:lang w:val="es-US"/>
        </w:rPr>
        <w:t>PlanName</w:t>
      </w:r>
      <w:proofErr w:type="spellEnd"/>
      <w:r w:rsidRPr="00865F48">
        <w:rPr>
          <w:highlight w:val="yellow"/>
          <w:lang w:val="es-US"/>
        </w:rPr>
        <w:t>]</w:t>
      </w:r>
      <w:r w:rsidRPr="00865F48">
        <w:rPr>
          <w:lang w:val="es-US"/>
        </w:rPr>
        <w:t xml:space="preserve"> </w:t>
      </w:r>
      <w:proofErr w:type="spellStart"/>
      <w:r w:rsidRPr="004D6C6E">
        <w:rPr>
          <w:lang w:val="es-US"/>
        </w:rPr>
        <w:t>Employer</w:t>
      </w:r>
      <w:proofErr w:type="spellEnd"/>
      <w:r w:rsidRPr="004D6C6E">
        <w:rPr>
          <w:lang w:val="es-US"/>
        </w:rPr>
        <w:t xml:space="preserve"> PDP </w:t>
      </w:r>
      <w:r w:rsidRPr="00865F48">
        <w:rPr>
          <w:lang w:val="es-US"/>
        </w:rPr>
        <w:t xml:space="preserve">patrocinado por </w:t>
      </w:r>
      <w:r w:rsidRPr="00865F48">
        <w:rPr>
          <w:highlight w:val="yellow"/>
          <w:lang w:val="es-US"/>
        </w:rPr>
        <w:t>[</w:t>
      </w:r>
      <w:proofErr w:type="spellStart"/>
      <w:r w:rsidRPr="00865F48">
        <w:rPr>
          <w:highlight w:val="yellow"/>
          <w:lang w:val="es-US"/>
        </w:rPr>
        <w:t>ClientName</w:t>
      </w:r>
      <w:proofErr w:type="spellEnd"/>
      <w:r w:rsidRPr="004D6C6E">
        <w:rPr>
          <w:highlight w:val="yellow"/>
          <w:lang w:val="es-US"/>
        </w:rPr>
        <w:t>]</w:t>
      </w:r>
      <w:r w:rsidRPr="004D6C6E">
        <w:rPr>
          <w:lang w:val="es-US"/>
        </w:rPr>
        <w:t xml:space="preserve"> </w:t>
      </w:r>
      <w:r w:rsidRPr="004D6C6E">
        <w:rPr>
          <w:highlight w:val="yellow"/>
          <w:lang w:val="es-US"/>
        </w:rPr>
        <w:t>([</w:t>
      </w:r>
      <w:proofErr w:type="spellStart"/>
      <w:r w:rsidRPr="004D6C6E">
        <w:rPr>
          <w:highlight w:val="yellow"/>
          <w:lang w:val="es-US"/>
        </w:rPr>
        <w:t>PlanName</w:t>
      </w:r>
      <w:proofErr w:type="spellEnd"/>
      <w:r w:rsidRPr="004D6C6E">
        <w:rPr>
          <w:lang w:val="es-US"/>
        </w:rPr>
        <w:t>]),</w:t>
      </w:r>
      <w:r w:rsidRPr="00865F48">
        <w:rPr>
          <w:lang w:val="es-US"/>
        </w:rPr>
        <w:t xml:space="preserve"> parece que usted no tuvo cobertura de medicamentos recetados que cumpliera con </w:t>
      </w:r>
      <w:r w:rsidRPr="004D6C6E">
        <w:rPr>
          <w:lang w:val="es-US"/>
        </w:rPr>
        <w:t>las normas mínimas</w:t>
      </w:r>
      <w:r w:rsidRPr="00865F48">
        <w:rPr>
          <w:lang w:val="es-US"/>
        </w:rPr>
        <w:t xml:space="preserve"> de Medicare. Si sus expedientes muestran que usted </w:t>
      </w:r>
      <w:r w:rsidRPr="004D6C6E">
        <w:rPr>
          <w:lang w:val="es-US"/>
        </w:rPr>
        <w:t>tuvo</w:t>
      </w:r>
      <w:r w:rsidRPr="00865F48">
        <w:rPr>
          <w:lang w:val="es-US"/>
        </w:rPr>
        <w:t xml:space="preserve"> cobertura de </w:t>
      </w:r>
      <w:r w:rsidRPr="004D6C6E">
        <w:rPr>
          <w:lang w:val="es-US"/>
        </w:rPr>
        <w:t xml:space="preserve">medicamentos del </w:t>
      </w:r>
      <w:r w:rsidRPr="00865F48">
        <w:rPr>
          <w:color w:val="000000"/>
          <w:highlight w:val="cyan"/>
          <w:lang w:val="es-US"/>
        </w:rPr>
        <w:t>[F90]</w:t>
      </w:r>
      <w:r w:rsidRPr="00865F48">
        <w:rPr>
          <w:color w:val="000000"/>
          <w:lang w:val="es-US"/>
        </w:rPr>
        <w:t xml:space="preserve"> </w:t>
      </w:r>
      <w:r w:rsidRPr="004D6C6E">
        <w:rPr>
          <w:lang w:val="es-US"/>
        </w:rPr>
        <w:t>al</w:t>
      </w:r>
      <w:r w:rsidRPr="00865F48">
        <w:rPr>
          <w:lang w:val="es-US"/>
        </w:rPr>
        <w:t xml:space="preserve"> </w:t>
      </w:r>
      <w:r w:rsidRPr="00865F48">
        <w:rPr>
          <w:color w:val="000000"/>
          <w:highlight w:val="cyan"/>
          <w:lang w:val="es-US"/>
        </w:rPr>
        <w:t>[F91]</w:t>
      </w:r>
      <w:r w:rsidRPr="00865F48">
        <w:rPr>
          <w:lang w:val="es-US"/>
        </w:rPr>
        <w:t xml:space="preserve">, usted podría evitar pagar </w:t>
      </w:r>
      <w:r w:rsidRPr="004D6C6E">
        <w:rPr>
          <w:lang w:val="es-US"/>
        </w:rPr>
        <w:t>la</w:t>
      </w:r>
      <w:r w:rsidRPr="00865F48">
        <w:rPr>
          <w:lang w:val="es-US"/>
        </w:rPr>
        <w:t xml:space="preserve"> penalidad </w:t>
      </w:r>
      <w:r w:rsidRPr="004D6C6E">
        <w:rPr>
          <w:lang w:val="es-US"/>
        </w:rPr>
        <w:t>por inscribirse tarde, enviando</w:t>
      </w:r>
      <w:r w:rsidRPr="00865F48">
        <w:rPr>
          <w:lang w:val="es-US"/>
        </w:rPr>
        <w:t xml:space="preserve"> el formulario adjunto.</w:t>
      </w:r>
      <w:r w:rsidRPr="00865F48">
        <w:rPr>
          <w:highlight w:val="cyan"/>
          <w:lang w:val="es-US"/>
        </w:rPr>
        <w:t>]</w:t>
      </w:r>
    </w:p>
    <w:p w14:paraId="12E31C6A" w14:textId="77777777" w:rsidR="0057323D" w:rsidRPr="00865F48" w:rsidRDefault="0057323D" w:rsidP="005F0F37">
      <w:pPr>
        <w:autoSpaceDE w:val="0"/>
        <w:autoSpaceDN w:val="0"/>
        <w:adjustRightInd w:val="0"/>
        <w:rPr>
          <w:lang w:val="es-US"/>
        </w:rPr>
      </w:pPr>
    </w:p>
    <w:p w14:paraId="12E31C6B" w14:textId="5F1623F3" w:rsidR="007024FB" w:rsidRPr="004D6C6E" w:rsidRDefault="003F7DF3" w:rsidP="005F0F37">
      <w:pPr>
        <w:autoSpaceDE w:val="0"/>
        <w:autoSpaceDN w:val="0"/>
        <w:adjustRightInd w:val="0"/>
        <w:rPr>
          <w:iCs/>
          <w:lang w:val="es-US"/>
        </w:rPr>
      </w:pPr>
      <w:r w:rsidRPr="00865F48">
        <w:rPr>
          <w:lang w:val="es-US"/>
        </w:rPr>
        <w:t xml:space="preserve">Llene el formulario adjunto y envíelo de inmediato a </w:t>
      </w:r>
      <w:proofErr w:type="spellStart"/>
      <w:r w:rsidRPr="004D6C6E">
        <w:rPr>
          <w:lang w:val="es-US"/>
        </w:rPr>
        <w:t>SilverScript</w:t>
      </w:r>
      <w:proofErr w:type="spellEnd"/>
      <w:r w:rsidRPr="004D6C6E">
        <w:rPr>
          <w:lang w:val="es-US"/>
        </w:rPr>
        <w:t xml:space="preserve"> </w:t>
      </w:r>
      <w:proofErr w:type="spellStart"/>
      <w:r w:rsidRPr="004D6C6E">
        <w:rPr>
          <w:lang w:val="es-US"/>
        </w:rPr>
        <w:t>Insurance</w:t>
      </w:r>
      <w:proofErr w:type="spellEnd"/>
      <w:r w:rsidRPr="004D6C6E">
        <w:rPr>
          <w:lang w:val="es-US"/>
        </w:rPr>
        <w:t xml:space="preserve"> Company</w:t>
      </w:r>
      <w:r w:rsidRPr="00865F48">
        <w:rPr>
          <w:lang w:val="es-US"/>
        </w:rPr>
        <w:t xml:space="preserve"> a </w:t>
      </w:r>
      <w:r w:rsidR="009303DA" w:rsidRPr="00AD19EF">
        <w:rPr>
          <w:highlight w:val="yellow"/>
        </w:rPr>
        <w:t>[ReturnEnrollAddress2]</w:t>
      </w:r>
      <w:r w:rsidR="009303DA" w:rsidRPr="00AD19EF">
        <w:t xml:space="preserve">, </w:t>
      </w:r>
      <w:r w:rsidR="009303DA" w:rsidRPr="00AD19EF">
        <w:rPr>
          <w:highlight w:val="yellow"/>
        </w:rPr>
        <w:t>[</w:t>
      </w:r>
      <w:proofErr w:type="spellStart"/>
      <w:r w:rsidR="009303DA" w:rsidRPr="00AD19EF">
        <w:rPr>
          <w:highlight w:val="yellow"/>
        </w:rPr>
        <w:t>ReturnEnrollCity</w:t>
      </w:r>
      <w:proofErr w:type="spellEnd"/>
      <w:r w:rsidR="009303DA" w:rsidRPr="00AD19EF">
        <w:rPr>
          <w:highlight w:val="yellow"/>
        </w:rPr>
        <w:t>]</w:t>
      </w:r>
      <w:r w:rsidR="009303DA" w:rsidRPr="00AD19EF">
        <w:t>,</w:t>
      </w:r>
      <w:r w:rsidR="002B053A">
        <w:t xml:space="preserve"> </w:t>
      </w:r>
      <w:r w:rsidR="009303DA" w:rsidRPr="00AD19EF">
        <w:rPr>
          <w:highlight w:val="yellow"/>
        </w:rPr>
        <w:t>[</w:t>
      </w:r>
      <w:proofErr w:type="spellStart"/>
      <w:r w:rsidR="009303DA" w:rsidRPr="00AD19EF">
        <w:rPr>
          <w:highlight w:val="yellow"/>
        </w:rPr>
        <w:t>ReturnEnrollState</w:t>
      </w:r>
      <w:proofErr w:type="spellEnd"/>
      <w:r w:rsidR="009303DA" w:rsidRPr="00AD19EF">
        <w:rPr>
          <w:highlight w:val="yellow"/>
        </w:rPr>
        <w:t>]</w:t>
      </w:r>
      <w:r w:rsidR="009303DA" w:rsidRPr="00AD19EF">
        <w:t xml:space="preserve"> </w:t>
      </w:r>
      <w:r w:rsidR="009303DA" w:rsidRPr="00AD19EF">
        <w:rPr>
          <w:highlight w:val="yellow"/>
        </w:rPr>
        <w:t>[</w:t>
      </w:r>
      <w:proofErr w:type="spellStart"/>
      <w:r w:rsidR="009303DA" w:rsidRPr="00AD19EF">
        <w:rPr>
          <w:highlight w:val="yellow"/>
        </w:rPr>
        <w:t>ReturnEnrollZip</w:t>
      </w:r>
      <w:proofErr w:type="spellEnd"/>
      <w:r w:rsidR="009303DA" w:rsidRPr="00AD19EF">
        <w:rPr>
          <w:highlight w:val="yellow"/>
        </w:rPr>
        <w:t>]</w:t>
      </w:r>
      <w:r w:rsidRPr="004D6C6E">
        <w:rPr>
          <w:lang w:val="es-US"/>
        </w:rPr>
        <w:t>. Usted también puede llamarnos</w:t>
      </w:r>
      <w:r w:rsidRPr="00865F48">
        <w:rPr>
          <w:lang w:val="es-US"/>
        </w:rPr>
        <w:t xml:space="preserve"> al </w:t>
      </w:r>
      <w:r w:rsidRPr="00865F48">
        <w:rPr>
          <w:highlight w:val="yellow"/>
          <w:lang w:val="es-US"/>
        </w:rPr>
        <w:t>[</w:t>
      </w:r>
      <w:proofErr w:type="spellStart"/>
      <w:r w:rsidRPr="00865F48">
        <w:rPr>
          <w:highlight w:val="yellow"/>
          <w:lang w:val="es-US"/>
        </w:rPr>
        <w:t>CustomerCareNumber</w:t>
      </w:r>
      <w:proofErr w:type="spellEnd"/>
      <w:r w:rsidRPr="00865F48">
        <w:rPr>
          <w:highlight w:val="yellow"/>
          <w:lang w:val="es-US"/>
        </w:rPr>
        <w:t>]</w:t>
      </w:r>
      <w:r w:rsidRPr="00865F48">
        <w:rPr>
          <w:lang w:val="es-US"/>
        </w:rPr>
        <w:t xml:space="preserve">, </w:t>
      </w:r>
      <w:r w:rsidRPr="00865F48">
        <w:rPr>
          <w:highlight w:val="yellow"/>
          <w:lang w:val="es-US"/>
        </w:rPr>
        <w:t>[</w:t>
      </w:r>
      <w:proofErr w:type="spellStart"/>
      <w:r w:rsidRPr="004D6C6E">
        <w:rPr>
          <w:highlight w:val="yellow"/>
          <w:lang w:val="es-US"/>
        </w:rPr>
        <w:t>CustomerCareHours</w:t>
      </w:r>
      <w:proofErr w:type="spellEnd"/>
      <w:r w:rsidRPr="004D6C6E">
        <w:rPr>
          <w:highlight w:val="yellow"/>
          <w:lang w:val="es-US"/>
        </w:rPr>
        <w:t>]</w:t>
      </w:r>
      <w:r w:rsidRPr="004D6C6E">
        <w:rPr>
          <w:lang w:val="es-US"/>
        </w:rPr>
        <w:t>,</w:t>
      </w:r>
      <w:r w:rsidRPr="00865F48">
        <w:rPr>
          <w:lang w:val="es-US"/>
        </w:rPr>
        <w:t xml:space="preserve"> para darnos la información antes del </w:t>
      </w:r>
      <w:bookmarkStart w:id="0" w:name="_Hlk60817039"/>
      <w:r w:rsidRPr="00FF500C">
        <w:rPr>
          <w:color w:val="000000"/>
          <w:highlight w:val="green"/>
          <w:lang w:val="es-US"/>
        </w:rPr>
        <w:t>[</w:t>
      </w:r>
      <w:proofErr w:type="spellStart"/>
      <w:r w:rsidR="006704CC">
        <w:rPr>
          <w:color w:val="000000"/>
          <w:highlight w:val="green"/>
          <w:lang w:val="es-US"/>
        </w:rPr>
        <w:t>ReturnMailDate</w:t>
      </w:r>
      <w:proofErr w:type="spellEnd"/>
      <w:r w:rsidRPr="00FF500C">
        <w:rPr>
          <w:color w:val="000000"/>
          <w:highlight w:val="green"/>
          <w:lang w:val="es-US"/>
        </w:rPr>
        <w:t>]</w:t>
      </w:r>
      <w:bookmarkEnd w:id="0"/>
      <w:r w:rsidRPr="00865F48">
        <w:rPr>
          <w:lang w:val="es-US"/>
        </w:rPr>
        <w:t xml:space="preserve">. </w:t>
      </w:r>
      <w:r w:rsidRPr="004D6C6E">
        <w:rPr>
          <w:lang w:val="es-US"/>
        </w:rPr>
        <w:t xml:space="preserve">Los usuarios de teléfono de texto (TTY) deben llamar al </w:t>
      </w:r>
      <w:r w:rsidRPr="004D6C6E">
        <w:rPr>
          <w:highlight w:val="yellow"/>
          <w:lang w:val="es-US"/>
        </w:rPr>
        <w:t>[</w:t>
      </w:r>
      <w:proofErr w:type="spellStart"/>
      <w:r w:rsidRPr="004D6C6E">
        <w:rPr>
          <w:highlight w:val="yellow"/>
          <w:lang w:val="es-US"/>
        </w:rPr>
        <w:t>CustomerCareTTY</w:t>
      </w:r>
      <w:proofErr w:type="spellEnd"/>
      <w:r w:rsidRPr="004D6C6E">
        <w:rPr>
          <w:highlight w:val="yellow"/>
          <w:lang w:val="es-US"/>
        </w:rPr>
        <w:t>]</w:t>
      </w:r>
      <w:r w:rsidRPr="004D6C6E">
        <w:rPr>
          <w:lang w:val="es-US"/>
        </w:rPr>
        <w:t>.</w:t>
      </w:r>
    </w:p>
    <w:p w14:paraId="12E31C6C" w14:textId="77777777" w:rsidR="007024FB" w:rsidRPr="004D6C6E" w:rsidRDefault="007024FB" w:rsidP="005F0F37">
      <w:pPr>
        <w:autoSpaceDE w:val="0"/>
        <w:autoSpaceDN w:val="0"/>
        <w:adjustRightInd w:val="0"/>
        <w:rPr>
          <w:iCs/>
          <w:lang w:val="es-US"/>
        </w:rPr>
      </w:pPr>
    </w:p>
    <w:p w14:paraId="12E31C6D" w14:textId="3E4C4053" w:rsidR="005F0F37" w:rsidRPr="00865F48" w:rsidRDefault="005F0F37" w:rsidP="005F0F37">
      <w:pPr>
        <w:autoSpaceDE w:val="0"/>
        <w:autoSpaceDN w:val="0"/>
        <w:adjustRightInd w:val="0"/>
        <w:rPr>
          <w:lang w:val="es-US"/>
        </w:rPr>
      </w:pPr>
      <w:r w:rsidRPr="00865F48">
        <w:rPr>
          <w:lang w:val="es-US"/>
        </w:rPr>
        <w:t xml:space="preserve">Si usted no se comunica con </w:t>
      </w:r>
      <w:r w:rsidRPr="00865F48">
        <w:rPr>
          <w:highlight w:val="yellow"/>
          <w:lang w:val="es-US"/>
        </w:rPr>
        <w:t>[</w:t>
      </w:r>
      <w:proofErr w:type="spellStart"/>
      <w:r w:rsidRPr="00865F48">
        <w:rPr>
          <w:highlight w:val="yellow"/>
          <w:lang w:val="es-US"/>
        </w:rPr>
        <w:t>PlanName</w:t>
      </w:r>
      <w:proofErr w:type="spellEnd"/>
      <w:r w:rsidRPr="00865F48">
        <w:rPr>
          <w:highlight w:val="yellow"/>
          <w:lang w:val="es-US"/>
        </w:rPr>
        <w:t>]</w:t>
      </w:r>
      <w:r w:rsidRPr="00865F48">
        <w:rPr>
          <w:lang w:val="es-US"/>
        </w:rPr>
        <w:t xml:space="preserve"> antes del </w:t>
      </w:r>
      <w:r w:rsidR="006704CC" w:rsidRPr="00A81E20">
        <w:rPr>
          <w:color w:val="000000"/>
          <w:highlight w:val="green"/>
          <w:lang w:val="es-US"/>
        </w:rPr>
        <w:t>[</w:t>
      </w:r>
      <w:proofErr w:type="spellStart"/>
      <w:r w:rsidR="006704CC">
        <w:rPr>
          <w:color w:val="000000"/>
          <w:highlight w:val="green"/>
          <w:lang w:val="es-US"/>
        </w:rPr>
        <w:t>ReturnMailDate</w:t>
      </w:r>
      <w:proofErr w:type="spellEnd"/>
      <w:r w:rsidR="006704CC" w:rsidRPr="00A81E20">
        <w:rPr>
          <w:color w:val="000000"/>
          <w:highlight w:val="green"/>
          <w:lang w:val="es-US"/>
        </w:rPr>
        <w:t>]</w:t>
      </w:r>
      <w:r w:rsidRPr="00865F48">
        <w:rPr>
          <w:lang w:val="es-US"/>
        </w:rPr>
        <w:t xml:space="preserve">, </w:t>
      </w:r>
      <w:r w:rsidRPr="004D6C6E">
        <w:rPr>
          <w:lang w:val="es-US"/>
        </w:rPr>
        <w:t>presumiremos</w:t>
      </w:r>
      <w:r w:rsidRPr="00865F48">
        <w:rPr>
          <w:lang w:val="es-US"/>
        </w:rPr>
        <w:t xml:space="preserve"> que la información anterior es correcta y que usted </w:t>
      </w:r>
      <w:r w:rsidRPr="004D6C6E">
        <w:rPr>
          <w:lang w:val="es-US"/>
        </w:rPr>
        <w:t>adeuda</w:t>
      </w:r>
      <w:r w:rsidRPr="00865F48">
        <w:rPr>
          <w:lang w:val="es-US"/>
        </w:rPr>
        <w:t xml:space="preserve"> una </w:t>
      </w:r>
      <w:r w:rsidRPr="004D6C6E">
        <w:rPr>
          <w:lang w:val="es-US"/>
        </w:rPr>
        <w:t>Penalidad</w:t>
      </w:r>
      <w:r w:rsidRPr="00865F48">
        <w:rPr>
          <w:lang w:val="es-US"/>
        </w:rPr>
        <w:t xml:space="preserve"> por </w:t>
      </w:r>
      <w:r w:rsidRPr="004D6C6E">
        <w:rPr>
          <w:lang w:val="es-US"/>
        </w:rPr>
        <w:t>Inscribirse Tarde (LEP).</w:t>
      </w:r>
    </w:p>
    <w:p w14:paraId="12E31C6E" w14:textId="77777777" w:rsidR="00C2310E" w:rsidRPr="00865F48" w:rsidRDefault="00C2310E" w:rsidP="00C2310E">
      <w:pPr>
        <w:autoSpaceDE w:val="0"/>
        <w:autoSpaceDN w:val="0"/>
        <w:adjustRightInd w:val="0"/>
        <w:rPr>
          <w:lang w:val="es-US"/>
        </w:rPr>
      </w:pPr>
    </w:p>
    <w:p w14:paraId="12E31C6F" w14:textId="77777777" w:rsidR="00C2310E" w:rsidRPr="002B053A" w:rsidRDefault="00C2310E" w:rsidP="00C2310E">
      <w:pPr>
        <w:autoSpaceDE w:val="0"/>
        <w:autoSpaceDN w:val="0"/>
        <w:adjustRightInd w:val="0"/>
        <w:rPr>
          <w:lang w:val="en-US"/>
        </w:rPr>
      </w:pPr>
      <w:proofErr w:type="spellStart"/>
      <w:r w:rsidRPr="002B053A">
        <w:rPr>
          <w:lang w:val="en-US"/>
        </w:rPr>
        <w:t>Atentamente</w:t>
      </w:r>
      <w:proofErr w:type="spellEnd"/>
      <w:r w:rsidRPr="002B053A">
        <w:rPr>
          <w:lang w:val="en-US"/>
        </w:rPr>
        <w:t>,</w:t>
      </w:r>
    </w:p>
    <w:p w14:paraId="12E31C70" w14:textId="77777777" w:rsidR="00C46D31" w:rsidRPr="002B053A" w:rsidRDefault="00C46D31" w:rsidP="00C2310E">
      <w:pPr>
        <w:autoSpaceDE w:val="0"/>
        <w:autoSpaceDN w:val="0"/>
        <w:adjustRightInd w:val="0"/>
        <w:rPr>
          <w:lang w:val="en-US"/>
        </w:rPr>
      </w:pPr>
    </w:p>
    <w:p w14:paraId="12E31C71" w14:textId="77777777" w:rsidR="00B212E9" w:rsidRPr="002B053A" w:rsidRDefault="00282B7D" w:rsidP="00915224">
      <w:pPr>
        <w:autoSpaceDE w:val="0"/>
        <w:autoSpaceDN w:val="0"/>
        <w:adjustRightInd w:val="0"/>
        <w:rPr>
          <w:lang w:val="en-US"/>
        </w:rPr>
      </w:pPr>
      <w:r w:rsidRPr="002B053A">
        <w:rPr>
          <w:lang w:val="en-US"/>
        </w:rPr>
        <w:t>SilverScript</w:t>
      </w:r>
      <w:r w:rsidRPr="002B053A">
        <w:rPr>
          <w:vertAlign w:val="superscript"/>
          <w:lang w:val="en-US"/>
        </w:rPr>
        <w:t>®</w:t>
      </w:r>
      <w:r w:rsidRPr="002B053A">
        <w:rPr>
          <w:lang w:val="en-US"/>
        </w:rPr>
        <w:t xml:space="preserve"> Insurance Company</w:t>
      </w:r>
    </w:p>
    <w:p w14:paraId="12E31C72" w14:textId="77777777" w:rsidR="0014653F" w:rsidRPr="002B053A" w:rsidRDefault="0014653F" w:rsidP="00915224">
      <w:pPr>
        <w:autoSpaceDE w:val="0"/>
        <w:autoSpaceDN w:val="0"/>
        <w:adjustRightInd w:val="0"/>
        <w:rPr>
          <w:lang w:val="en-US"/>
        </w:rPr>
      </w:pPr>
    </w:p>
    <w:p w14:paraId="12E31C73" w14:textId="77777777" w:rsidR="00311AC2" w:rsidRPr="002B053A" w:rsidRDefault="00311AC2" w:rsidP="00915224">
      <w:pPr>
        <w:autoSpaceDE w:val="0"/>
        <w:autoSpaceDN w:val="0"/>
        <w:adjustRightInd w:val="0"/>
        <w:rPr>
          <w:lang w:val="en-US"/>
        </w:rPr>
      </w:pPr>
    </w:p>
    <w:p w14:paraId="12E31C74" w14:textId="77777777" w:rsidR="00C46D31" w:rsidRDefault="00C46D31" w:rsidP="002B053A">
      <w:pPr>
        <w:autoSpaceDE w:val="0"/>
        <w:autoSpaceDN w:val="0"/>
        <w:adjustRightInd w:val="0"/>
        <w:rPr>
          <w:bCs/>
          <w:lang w:val="es-US"/>
        </w:rPr>
      </w:pPr>
    </w:p>
    <w:p w14:paraId="12E31C77" w14:textId="40D87497" w:rsidR="0014653F" w:rsidRPr="00865F48" w:rsidRDefault="00145D9D" w:rsidP="006704CC">
      <w:pPr>
        <w:pStyle w:val="NoSpacing2"/>
        <w:rPr>
          <w:lang w:val="es-US"/>
        </w:rPr>
      </w:pPr>
      <w:r w:rsidRPr="00A91B8D">
        <w:rPr>
          <w:rFonts w:ascii="Times New Roman" w:hAnsi="Times New Roman"/>
          <w:highlight w:val="yellow"/>
        </w:rPr>
        <w:t>[(</w:t>
      </w:r>
      <w:proofErr w:type="spellStart"/>
      <w:r w:rsidR="00A91B8D">
        <w:rPr>
          <w:rFonts w:ascii="Times New Roman" w:hAnsi="Times New Roman"/>
          <w:highlight w:val="yellow"/>
        </w:rPr>
        <w:t>I</w:t>
      </w:r>
      <w:r w:rsidRPr="00A91B8D">
        <w:rPr>
          <w:rFonts w:ascii="Times New Roman" w:hAnsi="Times New Roman"/>
          <w:highlight w:val="yellow"/>
        </w:rPr>
        <w:t>f</w:t>
      </w:r>
      <w:proofErr w:type="spellEnd"/>
      <w:r w:rsidRPr="00A91B8D">
        <w:rPr>
          <w:rFonts w:ascii="Times New Roman" w:hAnsi="Times New Roman"/>
          <w:highlight w:val="yellow"/>
        </w:rPr>
        <w:t xml:space="preserve"> Carrier=9487 and CUID </w:t>
      </w:r>
      <w:proofErr w:type="spellStart"/>
      <w:r w:rsidRPr="00A91B8D">
        <w:rPr>
          <w:rFonts w:ascii="Times New Roman" w:hAnsi="Times New Roman"/>
          <w:highlight w:val="yellow"/>
        </w:rPr>
        <w:t>is</w:t>
      </w:r>
      <w:proofErr w:type="spellEnd"/>
      <w:r w:rsidRPr="00A91B8D">
        <w:rPr>
          <w:rFonts w:ascii="Times New Roman" w:hAnsi="Times New Roman"/>
          <w:highlight w:val="yellow"/>
        </w:rPr>
        <w:t xml:space="preserve"> 2772, </w:t>
      </w:r>
      <w:proofErr w:type="spellStart"/>
      <w:r w:rsidRPr="00A91B8D">
        <w:rPr>
          <w:rFonts w:ascii="Times New Roman" w:hAnsi="Times New Roman"/>
          <w:highlight w:val="yellow"/>
        </w:rPr>
        <w:t>populate</w:t>
      </w:r>
      <w:proofErr w:type="spellEnd"/>
      <w:r w:rsidRPr="00A91B8D">
        <w:rPr>
          <w:rFonts w:ascii="Times New Roman" w:hAnsi="Times New Roman"/>
          <w:highlight w:val="yellow"/>
        </w:rPr>
        <w:t>)</w:t>
      </w:r>
      <w:r w:rsidRPr="00A91B8D">
        <w:rPr>
          <w:rStyle w:val="FootnoteReference"/>
        </w:rPr>
        <w:t>1</w:t>
      </w:r>
      <w:r w:rsidRPr="00A91B8D">
        <w:rPr>
          <w:rFonts w:ascii="Times New Roman" w:hAnsi="Times New Roman"/>
          <w:spacing w:val="1"/>
        </w:rPr>
        <w:t>CONS</w:t>
      </w:r>
      <w:r w:rsidRPr="00964198">
        <w:rPr>
          <w:rFonts w:ascii="Times New Roman" w:hAnsi="Times New Roman"/>
          <w:spacing w:val="1"/>
        </w:rPr>
        <w:t>OL</w:t>
      </w:r>
      <w:r w:rsidRPr="00964198">
        <w:rPr>
          <w:rFonts w:ascii="Times New Roman" w:hAnsi="Times New Roman"/>
          <w:spacing w:val="-1"/>
        </w:rPr>
        <w:t xml:space="preserve"> </w:t>
      </w:r>
      <w:r w:rsidRPr="00964198">
        <w:rPr>
          <w:rFonts w:ascii="Times New Roman" w:hAnsi="Times New Roman"/>
        </w:rPr>
        <w:t>Energy</w:t>
      </w:r>
      <w:r w:rsidRPr="00964198">
        <w:rPr>
          <w:rFonts w:ascii="Times New Roman" w:hAnsi="Times New Roman"/>
          <w:spacing w:val="-1"/>
        </w:rPr>
        <w:t xml:space="preserve"> </w:t>
      </w:r>
      <w:r w:rsidRPr="00821C7D">
        <w:rPr>
          <w:rFonts w:ascii="Times New Roman" w:hAnsi="Times New Roman"/>
          <w:lang w:val="es-US"/>
        </w:rPr>
        <w:t>se refiere a las filiales de CONSOL Energy Inc. que fueron partes firmantes en uno o más Convenios Nacionales Salariales de Trabajadores de Carbón Bituminoso</w:t>
      </w:r>
      <w:r w:rsidRPr="00821C7D">
        <w:rPr>
          <w:rFonts w:ascii="Times New Roman" w:hAnsi="Times New Roman"/>
          <w:spacing w:val="1"/>
        </w:rPr>
        <w:t>.</w:t>
      </w:r>
      <w:r w:rsidRPr="00821C7D">
        <w:rPr>
          <w:rFonts w:ascii="Times New Roman" w:hAnsi="Times New Roman"/>
          <w:spacing w:val="1"/>
          <w:highlight w:val="yellow"/>
        </w:rPr>
        <w:t>]</w:t>
      </w:r>
    </w:p>
    <w:sectPr w:rsidR="0014653F" w:rsidRPr="00865F48" w:rsidSect="00E603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10" w:right="1440" w:bottom="162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F4391" w14:textId="77777777" w:rsidR="00907D2B" w:rsidRDefault="00907D2B" w:rsidP="00915224">
      <w:r>
        <w:separator/>
      </w:r>
    </w:p>
  </w:endnote>
  <w:endnote w:type="continuationSeparator" w:id="0">
    <w:p w14:paraId="6164B840" w14:textId="77777777" w:rsidR="00907D2B" w:rsidRDefault="00907D2B" w:rsidP="00915224">
      <w:r>
        <w:continuationSeparator/>
      </w:r>
    </w:p>
  </w:endnote>
  <w:endnote w:type="continuationNotice" w:id="1">
    <w:p w14:paraId="67BDD16A" w14:textId="77777777" w:rsidR="00907D2B" w:rsidRDefault="00907D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PNIB F+ 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967E" w14:textId="77777777" w:rsidR="00706748" w:rsidRDefault="00706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645A1" w14:textId="77777777" w:rsidR="00706748" w:rsidRDefault="00706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31C7F" w14:textId="03DCDFB0" w:rsidR="00EF51E1" w:rsidRPr="00A91B8D" w:rsidRDefault="00EF51E1" w:rsidP="00E6037D">
    <w:pPr>
      <w:autoSpaceDE w:val="0"/>
      <w:autoSpaceDN w:val="0"/>
      <w:adjustRightInd w:val="0"/>
      <w:rPr>
        <w:lang w:val="en-US"/>
      </w:rPr>
    </w:pPr>
    <w:r w:rsidRPr="00A91B8D">
      <w:rPr>
        <w:color w:val="000000"/>
        <w:highlight w:val="cyan"/>
        <w:lang w:val="en-US"/>
      </w:rPr>
      <w:t>[(</w:t>
    </w:r>
    <w:r w:rsidR="00A91B8D">
      <w:rPr>
        <w:color w:val="000000"/>
        <w:highlight w:val="cyan"/>
        <w:lang w:val="en-US"/>
      </w:rPr>
      <w:t>I</w:t>
    </w:r>
    <w:r w:rsidRPr="00A91B8D">
      <w:rPr>
        <w:color w:val="000000"/>
        <w:highlight w:val="cyan"/>
        <w:lang w:val="en-US"/>
      </w:rPr>
      <w:t>f F36=835, populate)</w:t>
    </w:r>
    <w:r w:rsidRPr="00A91B8D">
      <w:rPr>
        <w:color w:val="000000"/>
        <w:lang w:val="en-US"/>
      </w:rPr>
      <w:t>Y0080_52156_LEP_1F.CLT.SP_</w:t>
    </w:r>
    <w:r w:rsidR="00796790" w:rsidRPr="00A91B8D">
      <w:rPr>
        <w:color w:val="000000"/>
        <w:lang w:val="en-US"/>
      </w:rPr>
      <w:t>202</w:t>
    </w:r>
    <w:r w:rsidR="0013344D">
      <w:rPr>
        <w:color w:val="000000"/>
        <w:lang w:val="en-US"/>
      </w:rPr>
      <w:t>2</w:t>
    </w:r>
    <w:r w:rsidR="005A23E7" w:rsidRPr="00A91B8D">
      <w:rPr>
        <w:color w:val="000000"/>
        <w:lang w:val="en-US"/>
      </w:rPr>
      <w:t>_C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[CARRIER]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[CUID]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[PBP]</w:t>
    </w:r>
    <w:r w:rsidRPr="00A91B8D">
      <w:rPr>
        <w:highlight w:val="cyan"/>
        <w:lang w:val="en-US"/>
      </w:rPr>
      <w:t>]</w:t>
    </w:r>
  </w:p>
  <w:p w14:paraId="12E31C80" w14:textId="4B7E1D88" w:rsidR="00EF51E1" w:rsidRPr="00A91B8D" w:rsidRDefault="00EF51E1" w:rsidP="00E6037D">
    <w:pPr>
      <w:rPr>
        <w:lang w:val="en-US"/>
      </w:rPr>
    </w:pPr>
    <w:r w:rsidRPr="00A91B8D">
      <w:rPr>
        <w:color w:val="000000"/>
        <w:highlight w:val="cyan"/>
        <w:lang w:val="en-US"/>
      </w:rPr>
      <w:t>[(</w:t>
    </w:r>
    <w:r w:rsidR="00A91B8D">
      <w:rPr>
        <w:color w:val="000000"/>
        <w:highlight w:val="cyan"/>
        <w:lang w:val="en-US"/>
      </w:rPr>
      <w:t>I</w:t>
    </w:r>
    <w:r w:rsidRPr="00A91B8D">
      <w:rPr>
        <w:color w:val="000000"/>
        <w:highlight w:val="cyan"/>
        <w:lang w:val="en-US"/>
      </w:rPr>
      <w:t>f F36=830, populate)</w:t>
    </w:r>
    <w:r w:rsidRPr="00A91B8D">
      <w:rPr>
        <w:color w:val="000000"/>
        <w:lang w:val="en-US"/>
      </w:rPr>
      <w:t>Y0080_52156_LEP_1B.CLT.SP_</w:t>
    </w:r>
    <w:r w:rsidR="00796790" w:rsidRPr="00A91B8D">
      <w:rPr>
        <w:color w:val="000000"/>
        <w:lang w:val="en-US"/>
      </w:rPr>
      <w:t>202</w:t>
    </w:r>
    <w:r w:rsidR="0013344D">
      <w:rPr>
        <w:color w:val="000000"/>
        <w:lang w:val="en-US"/>
      </w:rPr>
      <w:t>2</w:t>
    </w:r>
    <w:r w:rsidR="005A23E7" w:rsidRPr="00A91B8D">
      <w:rPr>
        <w:color w:val="000000"/>
        <w:lang w:val="en-US"/>
      </w:rPr>
      <w:t>_C</w:t>
    </w:r>
    <w:r w:rsidRPr="00A91B8D">
      <w:rPr>
        <w:color w:val="000000"/>
        <w:lang w:val="en-US"/>
      </w:rPr>
      <w:t>_</w:t>
    </w:r>
    <w:r w:rsidRPr="00A91B8D">
      <w:rPr>
        <w:highlight w:val="yellow"/>
        <w:lang w:val="en-US"/>
      </w:rPr>
      <w:t>[CARRIER]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[CUID]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[PBP]</w:t>
    </w:r>
    <w:r w:rsidRPr="00A91B8D">
      <w:rPr>
        <w:highlight w:val="cyan"/>
        <w:lang w:val="en-US"/>
      </w:rPr>
      <w:t>]</w:t>
    </w:r>
  </w:p>
  <w:p w14:paraId="12E31C81" w14:textId="403FC5E5" w:rsidR="00EF51E1" w:rsidRPr="00A91B8D" w:rsidRDefault="00EF51E1" w:rsidP="00E6037D">
    <w:pPr>
      <w:rPr>
        <w:lang w:val="en-US"/>
      </w:rPr>
    </w:pPr>
    <w:r w:rsidRPr="00A91B8D">
      <w:rPr>
        <w:color w:val="000000"/>
        <w:highlight w:val="cyan"/>
        <w:lang w:val="en-US"/>
      </w:rPr>
      <w:t>[(</w:t>
    </w:r>
    <w:r w:rsidR="00A91B8D">
      <w:rPr>
        <w:color w:val="000000"/>
        <w:highlight w:val="cyan"/>
        <w:lang w:val="en-US"/>
      </w:rPr>
      <w:t>I</w:t>
    </w:r>
    <w:r w:rsidRPr="00A91B8D">
      <w:rPr>
        <w:color w:val="000000"/>
        <w:highlight w:val="cyan"/>
        <w:lang w:val="en-US"/>
      </w:rPr>
      <w:t>f F36=836, populate)</w:t>
    </w:r>
    <w:r w:rsidRPr="00A91B8D">
      <w:rPr>
        <w:color w:val="000000"/>
        <w:lang w:val="en-US"/>
      </w:rPr>
      <w:t>Y0080_52156_LEP_1E.CLT.SP_</w:t>
    </w:r>
    <w:r w:rsidR="00796790" w:rsidRPr="00A91B8D">
      <w:rPr>
        <w:color w:val="000000"/>
        <w:lang w:val="en-US"/>
      </w:rPr>
      <w:t>202</w:t>
    </w:r>
    <w:r w:rsidR="0013344D">
      <w:rPr>
        <w:color w:val="000000"/>
        <w:lang w:val="en-US"/>
      </w:rPr>
      <w:t>2</w:t>
    </w:r>
    <w:r w:rsidR="005A23E7" w:rsidRPr="00A91B8D">
      <w:rPr>
        <w:color w:val="000000"/>
        <w:lang w:val="en-US"/>
      </w:rPr>
      <w:t>_C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[CARRIER]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[CUID]</w:t>
    </w:r>
    <w:r w:rsidRPr="00A91B8D">
      <w:rPr>
        <w:lang w:val="en-US"/>
      </w:rPr>
      <w:t>_</w:t>
    </w:r>
    <w:r w:rsidRPr="00A91B8D">
      <w:rPr>
        <w:highlight w:val="yellow"/>
        <w:lang w:val="en-US"/>
      </w:rPr>
      <w:t>[PBP]</w:t>
    </w:r>
    <w:r w:rsidRPr="00A91B8D">
      <w:rPr>
        <w:highlight w:val="cyan"/>
        <w:lang w:val="en-US"/>
      </w:rPr>
      <w:t>]</w:t>
    </w:r>
  </w:p>
  <w:p w14:paraId="12E31C82" w14:textId="6997B3B6" w:rsidR="00EF51E1" w:rsidRPr="003561CD" w:rsidRDefault="00EF51E1">
    <w:pPr>
      <w:pStyle w:val="Footer"/>
      <w:rPr>
        <w:lang w:val="en-US"/>
      </w:rPr>
    </w:pPr>
    <w:r w:rsidRPr="00A91B8D">
      <w:rPr>
        <w:color w:val="000000"/>
        <w:highlight w:val="cyan"/>
        <w:lang w:val="en-US"/>
      </w:rPr>
      <w:t>[(</w:t>
    </w:r>
    <w:r w:rsidR="00A91B8D">
      <w:rPr>
        <w:color w:val="000000"/>
        <w:highlight w:val="cyan"/>
        <w:lang w:val="en-US"/>
      </w:rPr>
      <w:t>I</w:t>
    </w:r>
    <w:r w:rsidRPr="00A91B8D">
      <w:rPr>
        <w:color w:val="000000"/>
        <w:highlight w:val="cyan"/>
        <w:lang w:val="en-US"/>
      </w:rPr>
      <w:t>f F36=831,</w:t>
    </w:r>
    <w:r w:rsidRPr="003561CD">
      <w:rPr>
        <w:i/>
        <w:color w:val="000000"/>
        <w:highlight w:val="cyan"/>
        <w:lang w:val="en-US"/>
      </w:rPr>
      <w:t xml:space="preserve"> populate)</w:t>
    </w:r>
    <w:r w:rsidRPr="003561CD">
      <w:rPr>
        <w:color w:val="000000"/>
        <w:lang w:val="en-US"/>
      </w:rPr>
      <w:t>Y0080_52156_LEP_1A.CLT.SP_</w:t>
    </w:r>
    <w:r w:rsidR="00796790">
      <w:rPr>
        <w:color w:val="000000"/>
        <w:lang w:val="en-US"/>
      </w:rPr>
      <w:t>202</w:t>
    </w:r>
    <w:r w:rsidR="0013344D">
      <w:rPr>
        <w:color w:val="000000"/>
        <w:lang w:val="en-US"/>
      </w:rPr>
      <w:t>2</w:t>
    </w:r>
    <w:r w:rsidR="005A23E7">
      <w:rPr>
        <w:color w:val="000000"/>
        <w:lang w:val="en-US"/>
      </w:rPr>
      <w:t>_C</w:t>
    </w:r>
    <w:r w:rsidRPr="003561CD">
      <w:rPr>
        <w:lang w:val="en-US"/>
      </w:rPr>
      <w:t>_</w:t>
    </w:r>
    <w:r w:rsidRPr="003561CD">
      <w:rPr>
        <w:highlight w:val="yellow"/>
        <w:lang w:val="en-US"/>
      </w:rPr>
      <w:t>[CARRIER]</w:t>
    </w:r>
    <w:r w:rsidRPr="003561CD">
      <w:rPr>
        <w:lang w:val="en-US"/>
      </w:rPr>
      <w:t>_</w:t>
    </w:r>
    <w:r w:rsidRPr="003561CD">
      <w:rPr>
        <w:highlight w:val="yellow"/>
        <w:lang w:val="en-US"/>
      </w:rPr>
      <w:t>[CUID]</w:t>
    </w:r>
    <w:r w:rsidRPr="003561CD">
      <w:rPr>
        <w:lang w:val="en-US"/>
      </w:rPr>
      <w:t>_</w:t>
    </w:r>
    <w:r w:rsidRPr="003561CD">
      <w:rPr>
        <w:highlight w:val="yellow"/>
        <w:lang w:val="en-US"/>
      </w:rPr>
      <w:t>[PBP]</w:t>
    </w:r>
    <w:r w:rsidRPr="003561CD">
      <w:rPr>
        <w:highlight w:val="cyan"/>
        <w:lang w:val="en-US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EC656" w14:textId="77777777" w:rsidR="00907D2B" w:rsidRDefault="00907D2B" w:rsidP="00915224">
      <w:r>
        <w:separator/>
      </w:r>
    </w:p>
  </w:footnote>
  <w:footnote w:type="continuationSeparator" w:id="0">
    <w:p w14:paraId="21109BFE" w14:textId="77777777" w:rsidR="00907D2B" w:rsidRDefault="00907D2B" w:rsidP="00915224">
      <w:r>
        <w:continuationSeparator/>
      </w:r>
    </w:p>
  </w:footnote>
  <w:footnote w:type="continuationNotice" w:id="1">
    <w:p w14:paraId="67213216" w14:textId="77777777" w:rsidR="00907D2B" w:rsidRDefault="00907D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F8DB" w14:textId="77777777" w:rsidR="00706748" w:rsidRDefault="00706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9FD4" w14:textId="77777777" w:rsidR="00706748" w:rsidRDefault="00706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31C7E" w14:textId="77777777" w:rsidR="00EF51E1" w:rsidRDefault="009303DA">
    <w:pPr>
      <w:pStyle w:val="Header"/>
    </w:pPr>
    <w:r>
      <w:rPr>
        <w:noProof/>
        <w:lang w:val="en-US"/>
      </w:rPr>
      <w:drawing>
        <wp:inline distT="0" distB="0" distL="0" distR="0" wp14:anchorId="12E31C83" wp14:editId="12E31C84">
          <wp:extent cx="3407671" cy="886970"/>
          <wp:effectExtent l="0" t="0" r="254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7671" cy="886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800"/>
    <w:rsid w:val="000062A0"/>
    <w:rsid w:val="0004103A"/>
    <w:rsid w:val="0004659D"/>
    <w:rsid w:val="0006050D"/>
    <w:rsid w:val="00065789"/>
    <w:rsid w:val="00074A07"/>
    <w:rsid w:val="000772CF"/>
    <w:rsid w:val="0008352D"/>
    <w:rsid w:val="000878B5"/>
    <w:rsid w:val="000916DA"/>
    <w:rsid w:val="000972B1"/>
    <w:rsid w:val="000A528C"/>
    <w:rsid w:val="000D0092"/>
    <w:rsid w:val="00107B4E"/>
    <w:rsid w:val="00123B3E"/>
    <w:rsid w:val="0012465C"/>
    <w:rsid w:val="001312E8"/>
    <w:rsid w:val="00133042"/>
    <w:rsid w:val="0013344D"/>
    <w:rsid w:val="00145D9D"/>
    <w:rsid w:val="0014653F"/>
    <w:rsid w:val="001511CC"/>
    <w:rsid w:val="00187F57"/>
    <w:rsid w:val="001A194A"/>
    <w:rsid w:val="001A2409"/>
    <w:rsid w:val="001C65DA"/>
    <w:rsid w:val="001D7B54"/>
    <w:rsid w:val="001E19CE"/>
    <w:rsid w:val="001F038E"/>
    <w:rsid w:val="001F0E55"/>
    <w:rsid w:val="001F132D"/>
    <w:rsid w:val="001F63EC"/>
    <w:rsid w:val="00206683"/>
    <w:rsid w:val="0020742B"/>
    <w:rsid w:val="00227C02"/>
    <w:rsid w:val="002324CA"/>
    <w:rsid w:val="00243FAC"/>
    <w:rsid w:val="00251E6B"/>
    <w:rsid w:val="00274DBB"/>
    <w:rsid w:val="002817C2"/>
    <w:rsid w:val="00282A0C"/>
    <w:rsid w:val="00282B7D"/>
    <w:rsid w:val="00283A09"/>
    <w:rsid w:val="00286FA0"/>
    <w:rsid w:val="00292989"/>
    <w:rsid w:val="002A3590"/>
    <w:rsid w:val="002B053A"/>
    <w:rsid w:val="002B38F1"/>
    <w:rsid w:val="002B54EF"/>
    <w:rsid w:val="002C113B"/>
    <w:rsid w:val="002C3749"/>
    <w:rsid w:val="002F194B"/>
    <w:rsid w:val="002F58FE"/>
    <w:rsid w:val="00300244"/>
    <w:rsid w:val="00311AC2"/>
    <w:rsid w:val="0031629E"/>
    <w:rsid w:val="0032239B"/>
    <w:rsid w:val="003356B3"/>
    <w:rsid w:val="00350F64"/>
    <w:rsid w:val="003561CD"/>
    <w:rsid w:val="003614B3"/>
    <w:rsid w:val="00361AAB"/>
    <w:rsid w:val="00385A1F"/>
    <w:rsid w:val="00386F33"/>
    <w:rsid w:val="00394C7D"/>
    <w:rsid w:val="00395ADD"/>
    <w:rsid w:val="00396E8D"/>
    <w:rsid w:val="003B029D"/>
    <w:rsid w:val="003B0E43"/>
    <w:rsid w:val="003B45D8"/>
    <w:rsid w:val="003D1013"/>
    <w:rsid w:val="003D25DB"/>
    <w:rsid w:val="003F7DF3"/>
    <w:rsid w:val="00404011"/>
    <w:rsid w:val="00407152"/>
    <w:rsid w:val="0041176C"/>
    <w:rsid w:val="004429C7"/>
    <w:rsid w:val="004460A8"/>
    <w:rsid w:val="004940D2"/>
    <w:rsid w:val="004D6C6E"/>
    <w:rsid w:val="004E1DCA"/>
    <w:rsid w:val="004E2BFD"/>
    <w:rsid w:val="004F7964"/>
    <w:rsid w:val="00520D23"/>
    <w:rsid w:val="0052293E"/>
    <w:rsid w:val="0053589A"/>
    <w:rsid w:val="00541AAB"/>
    <w:rsid w:val="00553D94"/>
    <w:rsid w:val="00557CFA"/>
    <w:rsid w:val="00557F47"/>
    <w:rsid w:val="005604CC"/>
    <w:rsid w:val="005661A6"/>
    <w:rsid w:val="0057323D"/>
    <w:rsid w:val="00573B21"/>
    <w:rsid w:val="0059624F"/>
    <w:rsid w:val="005A139C"/>
    <w:rsid w:val="005A1710"/>
    <w:rsid w:val="005A23E7"/>
    <w:rsid w:val="005A24B2"/>
    <w:rsid w:val="005C298B"/>
    <w:rsid w:val="005C5ED5"/>
    <w:rsid w:val="005D0528"/>
    <w:rsid w:val="005D2DE8"/>
    <w:rsid w:val="005D6CC8"/>
    <w:rsid w:val="005F0AF9"/>
    <w:rsid w:val="005F0F37"/>
    <w:rsid w:val="005F344F"/>
    <w:rsid w:val="005F6E89"/>
    <w:rsid w:val="005F7B32"/>
    <w:rsid w:val="006245E8"/>
    <w:rsid w:val="00624A67"/>
    <w:rsid w:val="00633E19"/>
    <w:rsid w:val="006423C7"/>
    <w:rsid w:val="00646C02"/>
    <w:rsid w:val="00657B8C"/>
    <w:rsid w:val="006704CC"/>
    <w:rsid w:val="006776D1"/>
    <w:rsid w:val="00680FE9"/>
    <w:rsid w:val="006A17E2"/>
    <w:rsid w:val="006A77FA"/>
    <w:rsid w:val="006C53A0"/>
    <w:rsid w:val="006D183C"/>
    <w:rsid w:val="006D6F59"/>
    <w:rsid w:val="006E39E9"/>
    <w:rsid w:val="006F04E8"/>
    <w:rsid w:val="006F68DF"/>
    <w:rsid w:val="007024FB"/>
    <w:rsid w:val="00702974"/>
    <w:rsid w:val="00704115"/>
    <w:rsid w:val="00706748"/>
    <w:rsid w:val="00715504"/>
    <w:rsid w:val="00751769"/>
    <w:rsid w:val="007605BC"/>
    <w:rsid w:val="007609ED"/>
    <w:rsid w:val="0076367A"/>
    <w:rsid w:val="007643F4"/>
    <w:rsid w:val="00772202"/>
    <w:rsid w:val="0077714C"/>
    <w:rsid w:val="00780503"/>
    <w:rsid w:val="0078281D"/>
    <w:rsid w:val="00782E9D"/>
    <w:rsid w:val="0078433B"/>
    <w:rsid w:val="007865BA"/>
    <w:rsid w:val="00796790"/>
    <w:rsid w:val="007A387D"/>
    <w:rsid w:val="007B4D50"/>
    <w:rsid w:val="007B55B7"/>
    <w:rsid w:val="007C5103"/>
    <w:rsid w:val="007C6DD2"/>
    <w:rsid w:val="007D53F8"/>
    <w:rsid w:val="007E1867"/>
    <w:rsid w:val="007F29B4"/>
    <w:rsid w:val="007F7BC9"/>
    <w:rsid w:val="00802839"/>
    <w:rsid w:val="008049E7"/>
    <w:rsid w:val="008113EE"/>
    <w:rsid w:val="00816E3E"/>
    <w:rsid w:val="00823738"/>
    <w:rsid w:val="00825CFC"/>
    <w:rsid w:val="00834720"/>
    <w:rsid w:val="00846C49"/>
    <w:rsid w:val="008606CC"/>
    <w:rsid w:val="0086556F"/>
    <w:rsid w:val="00865F48"/>
    <w:rsid w:val="00866AF2"/>
    <w:rsid w:val="008674AC"/>
    <w:rsid w:val="008742AD"/>
    <w:rsid w:val="0088456A"/>
    <w:rsid w:val="0089358A"/>
    <w:rsid w:val="008A46DE"/>
    <w:rsid w:val="008A7C4C"/>
    <w:rsid w:val="008B2C73"/>
    <w:rsid w:val="008B70F1"/>
    <w:rsid w:val="008C3A86"/>
    <w:rsid w:val="008D7235"/>
    <w:rsid w:val="008E1DA4"/>
    <w:rsid w:val="00907D2B"/>
    <w:rsid w:val="00915224"/>
    <w:rsid w:val="009303DA"/>
    <w:rsid w:val="00935DA7"/>
    <w:rsid w:val="0093738B"/>
    <w:rsid w:val="00940A27"/>
    <w:rsid w:val="00942484"/>
    <w:rsid w:val="0096599C"/>
    <w:rsid w:val="0097031E"/>
    <w:rsid w:val="00972F33"/>
    <w:rsid w:val="009773B0"/>
    <w:rsid w:val="00981EE1"/>
    <w:rsid w:val="00982181"/>
    <w:rsid w:val="009A19C6"/>
    <w:rsid w:val="009A6550"/>
    <w:rsid w:val="009B49E7"/>
    <w:rsid w:val="009B5A2F"/>
    <w:rsid w:val="00A003E1"/>
    <w:rsid w:val="00A03A92"/>
    <w:rsid w:val="00A061CD"/>
    <w:rsid w:val="00A15971"/>
    <w:rsid w:val="00A169CD"/>
    <w:rsid w:val="00A30FB7"/>
    <w:rsid w:val="00A31118"/>
    <w:rsid w:val="00A3164F"/>
    <w:rsid w:val="00A355D8"/>
    <w:rsid w:val="00A44D66"/>
    <w:rsid w:val="00A52AD9"/>
    <w:rsid w:val="00A55050"/>
    <w:rsid w:val="00A55DA5"/>
    <w:rsid w:val="00A70E6E"/>
    <w:rsid w:val="00A91B8D"/>
    <w:rsid w:val="00A974E9"/>
    <w:rsid w:val="00AC1DD5"/>
    <w:rsid w:val="00AC7AE9"/>
    <w:rsid w:val="00AF566C"/>
    <w:rsid w:val="00B027B8"/>
    <w:rsid w:val="00B1176A"/>
    <w:rsid w:val="00B14DD7"/>
    <w:rsid w:val="00B163E5"/>
    <w:rsid w:val="00B20B13"/>
    <w:rsid w:val="00B212E9"/>
    <w:rsid w:val="00B40E34"/>
    <w:rsid w:val="00B46F6C"/>
    <w:rsid w:val="00B51D2A"/>
    <w:rsid w:val="00B53BBD"/>
    <w:rsid w:val="00B54631"/>
    <w:rsid w:val="00B5688B"/>
    <w:rsid w:val="00B60EB2"/>
    <w:rsid w:val="00B71270"/>
    <w:rsid w:val="00B751D6"/>
    <w:rsid w:val="00B85B7C"/>
    <w:rsid w:val="00B94BA2"/>
    <w:rsid w:val="00BA0000"/>
    <w:rsid w:val="00BB56FC"/>
    <w:rsid w:val="00BB5FBF"/>
    <w:rsid w:val="00BB6C63"/>
    <w:rsid w:val="00BB79FD"/>
    <w:rsid w:val="00BC00DC"/>
    <w:rsid w:val="00BD268D"/>
    <w:rsid w:val="00BE24BA"/>
    <w:rsid w:val="00BF4AD2"/>
    <w:rsid w:val="00C12D4E"/>
    <w:rsid w:val="00C1759F"/>
    <w:rsid w:val="00C2310E"/>
    <w:rsid w:val="00C25D75"/>
    <w:rsid w:val="00C46D31"/>
    <w:rsid w:val="00C476DE"/>
    <w:rsid w:val="00C50FBD"/>
    <w:rsid w:val="00C713A0"/>
    <w:rsid w:val="00CB61B1"/>
    <w:rsid w:val="00CC0D27"/>
    <w:rsid w:val="00CC334C"/>
    <w:rsid w:val="00CE206B"/>
    <w:rsid w:val="00CE62A6"/>
    <w:rsid w:val="00D3039B"/>
    <w:rsid w:val="00D31114"/>
    <w:rsid w:val="00D41BFC"/>
    <w:rsid w:val="00D46FEA"/>
    <w:rsid w:val="00D731CD"/>
    <w:rsid w:val="00D75FB2"/>
    <w:rsid w:val="00D847B6"/>
    <w:rsid w:val="00D93BCD"/>
    <w:rsid w:val="00D96B32"/>
    <w:rsid w:val="00D97A70"/>
    <w:rsid w:val="00DA18B3"/>
    <w:rsid w:val="00DA2583"/>
    <w:rsid w:val="00DA48BA"/>
    <w:rsid w:val="00DD08AE"/>
    <w:rsid w:val="00DE11E4"/>
    <w:rsid w:val="00DE1EA4"/>
    <w:rsid w:val="00DE4579"/>
    <w:rsid w:val="00DF13DD"/>
    <w:rsid w:val="00DF1BC9"/>
    <w:rsid w:val="00DF42B6"/>
    <w:rsid w:val="00DF5AFF"/>
    <w:rsid w:val="00DF7A62"/>
    <w:rsid w:val="00E03628"/>
    <w:rsid w:val="00E05F5D"/>
    <w:rsid w:val="00E12AC1"/>
    <w:rsid w:val="00E15426"/>
    <w:rsid w:val="00E30800"/>
    <w:rsid w:val="00E40C0F"/>
    <w:rsid w:val="00E56906"/>
    <w:rsid w:val="00E6037D"/>
    <w:rsid w:val="00E81A3F"/>
    <w:rsid w:val="00EC122D"/>
    <w:rsid w:val="00EE0B52"/>
    <w:rsid w:val="00EE2978"/>
    <w:rsid w:val="00EE572E"/>
    <w:rsid w:val="00EE5776"/>
    <w:rsid w:val="00EF35CC"/>
    <w:rsid w:val="00EF51E1"/>
    <w:rsid w:val="00F0094A"/>
    <w:rsid w:val="00F00CF0"/>
    <w:rsid w:val="00F00D89"/>
    <w:rsid w:val="00F01B87"/>
    <w:rsid w:val="00F04095"/>
    <w:rsid w:val="00F1656C"/>
    <w:rsid w:val="00F34051"/>
    <w:rsid w:val="00F35248"/>
    <w:rsid w:val="00F413A1"/>
    <w:rsid w:val="00F4686E"/>
    <w:rsid w:val="00F529BC"/>
    <w:rsid w:val="00F56757"/>
    <w:rsid w:val="00F5754F"/>
    <w:rsid w:val="00F637AD"/>
    <w:rsid w:val="00F63E8A"/>
    <w:rsid w:val="00F645B2"/>
    <w:rsid w:val="00F90516"/>
    <w:rsid w:val="00F92AF6"/>
    <w:rsid w:val="00F94180"/>
    <w:rsid w:val="00FA7E41"/>
    <w:rsid w:val="00FB2D4F"/>
    <w:rsid w:val="00FB4B59"/>
    <w:rsid w:val="00FC7F7D"/>
    <w:rsid w:val="00FD1EF3"/>
    <w:rsid w:val="00FE343C"/>
    <w:rsid w:val="00FE4D83"/>
    <w:rsid w:val="00FE6E2D"/>
    <w:rsid w:val="00FE704B"/>
    <w:rsid w:val="00FF0B61"/>
    <w:rsid w:val="00FF20C2"/>
    <w:rsid w:val="00FF39B9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E31C55"/>
  <w15:docId w15:val="{AE1AB2D9-104E-47BB-9222-89DA014E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9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Default13ptCustomColorRGB08886">
    <w:name w:val="Style Default + 13 pt Custom Color(RGB(08886))"/>
    <w:basedOn w:val="Normal"/>
    <w:rsid w:val="009B5A2F"/>
    <w:pPr>
      <w:widowControl w:val="0"/>
      <w:autoSpaceDE w:val="0"/>
      <w:autoSpaceDN w:val="0"/>
      <w:adjustRightInd w:val="0"/>
    </w:pPr>
    <w:rPr>
      <w:rFonts w:ascii="NPNIB F+ Myriad Pro" w:hAnsi="NPNIB F+ Myriad Pro" w:cs="NPNIB F+ Myriad Pro"/>
      <w:color w:val="0066B3"/>
      <w:sz w:val="26"/>
    </w:rPr>
  </w:style>
  <w:style w:type="paragraph" w:styleId="NormalWeb">
    <w:name w:val="Normal (Web)"/>
    <w:basedOn w:val="Normal"/>
    <w:uiPriority w:val="99"/>
    <w:rsid w:val="00F4686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1312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312E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074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74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742B"/>
  </w:style>
  <w:style w:type="paragraph" w:styleId="CommentSubject">
    <w:name w:val="annotation subject"/>
    <w:basedOn w:val="CommentText"/>
    <w:next w:val="CommentText"/>
    <w:link w:val="CommentSubjectChar"/>
    <w:rsid w:val="00207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0742B"/>
    <w:rPr>
      <w:b/>
      <w:bCs/>
    </w:rPr>
  </w:style>
  <w:style w:type="paragraph" w:styleId="Header">
    <w:name w:val="header"/>
    <w:basedOn w:val="Normal"/>
    <w:link w:val="HeaderChar"/>
    <w:rsid w:val="00915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5224"/>
    <w:rPr>
      <w:sz w:val="24"/>
      <w:szCs w:val="24"/>
    </w:rPr>
  </w:style>
  <w:style w:type="paragraph" w:styleId="Footer">
    <w:name w:val="footer"/>
    <w:basedOn w:val="Normal"/>
    <w:link w:val="FooterChar"/>
    <w:rsid w:val="00915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5224"/>
    <w:rPr>
      <w:sz w:val="24"/>
      <w:szCs w:val="24"/>
    </w:rPr>
  </w:style>
  <w:style w:type="paragraph" w:styleId="Revision">
    <w:name w:val="Revision"/>
    <w:hidden/>
    <w:uiPriority w:val="99"/>
    <w:semiHidden/>
    <w:rsid w:val="0097031E"/>
    <w:rPr>
      <w:sz w:val="24"/>
      <w:szCs w:val="24"/>
    </w:rPr>
  </w:style>
  <w:style w:type="character" w:customStyle="1" w:styleId="LogoportMarkup">
    <w:name w:val="LogoportMarkup"/>
    <w:basedOn w:val="DefaultParagraphFont"/>
    <w:rsid w:val="00935DA7"/>
    <w:rPr>
      <w:rFonts w:cs="Times New Roman"/>
    </w:rPr>
  </w:style>
  <w:style w:type="paragraph" w:customStyle="1" w:styleId="NoSpacing2">
    <w:name w:val="No Spacing2"/>
    <w:qFormat/>
    <w:rsid w:val="00145D9D"/>
    <w:rPr>
      <w:rFonts w:ascii="Charter BT" w:hAnsi="Charter BT"/>
      <w:sz w:val="24"/>
      <w:szCs w:val="24"/>
    </w:rPr>
  </w:style>
  <w:style w:type="character" w:styleId="FootnoteReference">
    <w:name w:val="footnote reference"/>
    <w:uiPriority w:val="99"/>
    <w:semiHidden/>
    <w:unhideWhenUsed/>
    <w:rsid w:val="00145D9D"/>
    <w:rPr>
      <w:rFonts w:ascii="Times New Roman" w:hAnsi="Times New Roman" w:cs="Times New Roman" w:hint="default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B30709-64F9-4BB6-88F8-AFF723B9AC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53476-998E-499F-9419-A7C887117B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ABA743-EF70-4FCD-BCB2-FC19C4B61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46AF2F-0580-4D08-821C-A10D61F2CA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39E070-5D54-47B4-A53C-8B9A48A1B4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649D9E8-C8F6-4197-B123-CA9210D684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1890</Characters>
  <Application>Microsoft Office Word</Application>
  <DocSecurity>0</DocSecurity>
  <Lines>51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1A: Model Notice for Beneficiary Attestation of Creditable</vt:lpstr>
    </vt:vector>
  </TitlesOfParts>
  <Company>Caremark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1A: Model Notice for Beneficiary Attestation of Creditable</dc:title>
  <dc:creator>ax00735</dc:creator>
  <cp:lastModifiedBy>Pietralczyk, Rene</cp:lastModifiedBy>
  <cp:revision>3</cp:revision>
  <dcterms:created xsi:type="dcterms:W3CDTF">2021-06-24T19:46:00Z</dcterms:created>
  <dcterms:modified xsi:type="dcterms:W3CDTF">2021-10-20T15:22:00Z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2021-10-20T15:22:14Z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dfff1849-0533-4c29-a72f-2963de3e14d6</vt:lpwstr>
  </property>
  <property fmtid="{D5CDD505-2E9C-101B-9397-08002B2CF9AE}" pid="8" name="MSIP_Label_67599526-06ca-49cc-9fa9-5307800a949a_ContentBits">
    <vt:lpwstr>0</vt:lpwstr>
  </property>
</Properties>
</file>