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87BCE" w14:textId="374A38DB" w:rsidR="00142E8C" w:rsidRDefault="00142E8C"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2 варианта:</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Create crowdfunding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(tkachev)</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CRITICAL: mint coins -&gt; initCoinsBuyOutForStabilization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r>
        <w:rPr>
          <w:rFonts w:ascii="JetBrains Mono" w:hAnsi="JetBrains Mono"/>
          <w:b/>
          <w:color w:val="080808"/>
          <w:sz w:val="32"/>
          <w:highlight w:val="red"/>
        </w:rPr>
        <w:t xml:space="preserve">init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Seems like it is possible to init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r w:rsidRPr="006C4547">
        <w:rPr>
          <w:highlight w:val="green"/>
        </w:rPr>
        <w:t>generatedFee</w:t>
      </w:r>
      <w:r w:rsidRPr="006C4547">
        <w:rPr>
          <w:highlight w:val="green"/>
          <w:lang w:val="ru-RU"/>
        </w:rPr>
        <w:t xml:space="preserve"> и </w:t>
      </w:r>
      <w:r w:rsidRPr="006C4547">
        <w:rPr>
          <w:highlight w:val="green"/>
        </w:rPr>
        <w:t>lastTimeUpdated</w:t>
      </w:r>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r w:rsidRPr="006C4547">
        <w:rPr>
          <w:highlight w:val="green"/>
          <w:lang w:val="ru-RU"/>
        </w:rPr>
        <w:t>Лочится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r w:rsidRPr="00015FDE">
        <w:rPr>
          <w:highlight w:val="green"/>
        </w:rPr>
        <w:t>updatePos</w:t>
      </w:r>
      <w:r w:rsidRPr="00015FDE">
        <w:rPr>
          <w:highlight w:val="green"/>
          <w:lang w:val="ru-RU"/>
        </w:rPr>
        <w:t xml:space="preserve"> и с учетом </w:t>
      </w:r>
      <w:r w:rsidRPr="00015FDE">
        <w:rPr>
          <w:highlight w:val="green"/>
        </w:rPr>
        <w:t>generatedFee</w:t>
      </w:r>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r>
        <w:t>bool</w:t>
      </w:r>
      <w:r w:rsidRPr="000D00B5">
        <w:rPr>
          <w:lang w:val="ru-RU"/>
        </w:rPr>
        <w:t xml:space="preserve"> </w:t>
      </w:r>
      <w:r>
        <w:t>transferFee</w:t>
      </w:r>
      <w:r>
        <w:rPr>
          <w:lang w:val="ru-RU"/>
        </w:rPr>
        <w:t xml:space="preserve">) в функцию </w:t>
      </w:r>
      <w:r>
        <w:t>UpdateCDP</w:t>
      </w:r>
      <w:r>
        <w:rPr>
          <w:lang w:val="ru-RU"/>
        </w:rPr>
        <w:t xml:space="preserve">. Если тру – то делается трансфер и </w:t>
      </w:r>
      <w:r>
        <w:t>generatedFee</w:t>
      </w:r>
      <w:r w:rsidRPr="000D00B5">
        <w:rPr>
          <w:lang w:val="ru-RU"/>
        </w:rPr>
        <w:t xml:space="preserve"> </w:t>
      </w:r>
      <w:r>
        <w:rPr>
          <w:lang w:val="ru-RU"/>
        </w:rPr>
        <w:t xml:space="preserve">обнуляется, </w:t>
      </w:r>
      <w:r>
        <w:t>lastTimeUpdated</w:t>
      </w:r>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стэйблы за эфир и 2) купить рул за стэйблы. </w:t>
      </w:r>
    </w:p>
    <w:p w14:paraId="3AF241A8" w14:textId="37D7FABC" w:rsidR="00015FDE" w:rsidRDefault="00015FDE" w:rsidP="000D00B5">
      <w:pPr>
        <w:ind w:left="360"/>
        <w:rPr>
          <w:lang w:val="ru-RU"/>
        </w:rPr>
      </w:pPr>
      <w:r>
        <w:rPr>
          <w:lang w:val="ru-RU"/>
        </w:rPr>
        <w:tab/>
        <w:t>1) Если выкупил стэйблы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рул за стэйблы, то рулы сжигаются. </w:t>
      </w:r>
    </w:p>
    <w:p w14:paraId="5F92C473" w14:textId="3731E481" w:rsidR="00015FDE" w:rsidRPr="00BB61F5" w:rsidRDefault="00015FDE" w:rsidP="000D00B5">
      <w:pPr>
        <w:ind w:left="360"/>
        <w:rPr>
          <w:lang w:val="ru-RU"/>
        </w:rPr>
      </w:pPr>
      <w:r>
        <w:rPr>
          <w:lang w:val="ru-RU"/>
        </w:rPr>
        <w:lastRenderedPageBreak/>
        <w:t>6</w:t>
      </w:r>
      <w:r w:rsidRPr="00AB096B">
        <w:rPr>
          <w:highlight w:val="yellow"/>
          <w:lang w:val="ru-RU"/>
        </w:rPr>
        <w:t>. Заложить инфляцию в 1% (ежегодно выпускается 1% от общей эмиссии стэйблов и ?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стэйблов.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7. Нужно писать бота, который следит за аукционами и маржин-коллами,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r w:rsidR="002B2D13" w:rsidRPr="00FF5AED">
        <w:rPr>
          <w:rFonts w:ascii="JetBrains Mono" w:hAnsi="JetBrains Mono"/>
          <w:color w:val="080808"/>
          <w:highlight w:val="green"/>
        </w:rPr>
        <w:t>weth.approve(dao.addresses(</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p.wethAmountLocked);</w:t>
      </w:r>
    </w:p>
    <w:p w14:paraId="6223886F" w14:textId="2164A8AC" w:rsidR="00015FDE" w:rsidRDefault="002B2D13" w:rsidP="000D00B5">
      <w:pPr>
        <w:ind w:left="360"/>
        <w:rPr>
          <w:lang w:val="ru-RU"/>
        </w:rPr>
      </w:pPr>
      <w:r w:rsidRPr="00FF5AED">
        <w:rPr>
          <w:highlight w:val="green"/>
          <w:lang w:val="ru-RU"/>
        </w:rPr>
        <w:t>Тут надо брать предыдущий лимит и увеличивать его, а не просто делать апрув. Тоже самое нужно и с коинами делать, потому что эпрув не увеличивает эмаунт,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r w:rsidRPr="00BB61F5">
        <w:rPr>
          <w:highlight w:val="green"/>
        </w:rPr>
        <w:t>stableCoins</w:t>
      </w:r>
    </w:p>
    <w:p w14:paraId="38EB09E9" w14:textId="549C956A" w:rsidR="007B571C" w:rsidRPr="007B571C" w:rsidRDefault="007B571C" w:rsidP="007B571C">
      <w:pPr>
        <w:ind w:left="1440"/>
        <w:rPr>
          <w:lang w:val="ru-RU"/>
        </w:rPr>
      </w:pPr>
      <w:r w:rsidRPr="00BB61F5">
        <w:rPr>
          <w:highlight w:val="green"/>
          <w:lang w:val="ru-RU"/>
        </w:rPr>
        <w:t>Нихера себе тут возникает вопросов!</w:t>
      </w:r>
      <w:r w:rsidRPr="00BB61F5">
        <w:rPr>
          <w:highlight w:val="green"/>
          <w:lang w:val="ru-RU"/>
        </w:rPr>
        <w:br/>
        <w:t>Периодичность выплат, как быть со сложным процентом?</w:t>
      </w:r>
      <w:r w:rsidR="007848D4" w:rsidRPr="00BB61F5">
        <w:rPr>
          <w:highlight w:val="green"/>
          <w:lang w:val="ru-RU"/>
        </w:rPr>
        <w:t xml:space="preserve"> – пока что похер</w:t>
      </w:r>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r w:rsidRPr="00F079E5">
        <w:rPr>
          <w:highlight w:val="green"/>
        </w:rPr>
        <w:t>finalize</w:t>
      </w:r>
      <w:r w:rsidRPr="00CE705C">
        <w:rPr>
          <w:highlight w:val="green"/>
        </w:rPr>
        <w:t xml:space="preserve"> </w:t>
      </w:r>
      <w:r w:rsidRPr="00F079E5">
        <w:rPr>
          <w:highlight w:val="green"/>
        </w:rPr>
        <w:t>voting</w:t>
      </w:r>
      <w:r w:rsidRPr="00CE705C">
        <w:rPr>
          <w:highlight w:val="green"/>
        </w:rPr>
        <w:t>..</w:t>
      </w:r>
      <w:r w:rsidRPr="00CE705C">
        <w:t xml:space="preserve"> </w:t>
      </w:r>
    </w:p>
    <w:p w14:paraId="68ADB669" w14:textId="6F92D266" w:rsidR="00E20C56" w:rsidRDefault="00E20C56" w:rsidP="009547A6">
      <w:pPr>
        <w:ind w:left="360"/>
      </w:pPr>
      <w:r>
        <w:t xml:space="preserve">14. if voting was for address, </w:t>
      </w:r>
      <w:r w:rsidRPr="00E017DD">
        <w:rPr>
          <w:highlight w:val="red"/>
        </w:rPr>
        <w:t>than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r w:rsidRPr="00E017DD">
        <w:rPr>
          <w:rFonts w:ascii="JetBrains Mono" w:hAnsi="JetBrains Mono"/>
          <w:color w:val="080808"/>
          <w:highlight w:val="green"/>
        </w:rPr>
        <w:t>initCoinsBuyOutForStabilization require low stabFund</w:t>
      </w:r>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r w:rsidRPr="007A5E7B">
        <w:rPr>
          <w:rFonts w:ascii="JetBrains Mono" w:hAnsi="JetBrains Mono"/>
          <w:color w:val="080808"/>
        </w:rPr>
        <w:t>closeCDP</w:t>
      </w:r>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lang w:val="ru-RU"/>
        </w:rPr>
        <w:t>стэйблов</w:t>
      </w:r>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r>
        <w:rPr>
          <w:rFonts w:ascii="JetBrains Mono" w:hAnsi="JetBrains Mono"/>
          <w:color w:val="080808"/>
        </w:rPr>
        <w:t>cdp</w:t>
      </w:r>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r>
        <w:rPr>
          <w:rFonts w:ascii="JetBrains Mono" w:hAnsi="JetBrains Mono"/>
          <w:color w:val="080808"/>
        </w:rPr>
        <w:t>cdp</w:t>
      </w:r>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r w:rsidRPr="00A548EB">
          <w:rPr>
            <w:rStyle w:val="a4"/>
            <w:rFonts w:ascii="JetBrains Mono" w:hAnsi="JetBrains Mono"/>
          </w:rPr>
          <w:t>ethercluster</w:t>
        </w:r>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 </w:t>
      </w:r>
      <w:r>
        <w:rPr>
          <w:rFonts w:ascii="JetBrains Mono" w:hAnsi="JetBrains Mono"/>
          <w:color w:val="080808"/>
          <w:lang w:val="ru-RU"/>
        </w:rPr>
        <w:t xml:space="preserve">это аналог </w:t>
      </w:r>
      <w:r>
        <w:rPr>
          <w:rFonts w:ascii="JetBrains Mono" w:hAnsi="JetBrains Mono"/>
          <w:color w:val="080808"/>
        </w:rPr>
        <w:t>infura</w:t>
      </w:r>
      <w:r w:rsidRPr="00697BF9">
        <w:rPr>
          <w:rFonts w:ascii="JetBrains Mono" w:hAnsi="JetBrains Mono"/>
          <w:color w:val="080808"/>
          <w:lang w:val="ru-RU"/>
        </w:rPr>
        <w:t xml:space="preserve"> </w:t>
      </w:r>
      <w:r>
        <w:rPr>
          <w:rFonts w:ascii="JetBrains Mono" w:hAnsi="JetBrains Mono"/>
          <w:color w:val="080808"/>
          <w:lang w:val="ru-RU"/>
        </w:rPr>
        <w:t xml:space="preserve">для </w:t>
      </w:r>
      <w:r>
        <w:rPr>
          <w:rFonts w:ascii="JetBrains Mono" w:hAnsi="JetBrains Mono"/>
          <w:color w:val="080808"/>
        </w:rPr>
        <w:t>etc</w:t>
      </w:r>
    </w:p>
    <w:p w14:paraId="14CAB2B3" w14:textId="32B267DF" w:rsidR="00015FDE" w:rsidRDefault="00432449"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r w:rsidRPr="009E5839">
        <w:rPr>
          <w:highlight w:val="green"/>
        </w:rPr>
        <w:t>exRate</w:t>
      </w:r>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r w:rsidRPr="009E5839">
        <w:rPr>
          <w:highlight w:val="green"/>
        </w:rPr>
        <w:t>exRate</w:t>
      </w:r>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а потом уже криптокоммодити</w:t>
      </w:r>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r>
        <w:t>askForUpdatePriceAnd mint cryptoBrent -&gt; exRate</w:t>
      </w:r>
    </w:p>
    <w:p w14:paraId="1AAC69EB" w14:textId="4B664847" w:rsidR="000F4E3F" w:rsidRDefault="000F4E3F" w:rsidP="0097541F">
      <w:r>
        <w:t>askForUpdatePriceAnd burn cryptoBrent -&gt; exRate</w:t>
      </w:r>
    </w:p>
    <w:p w14:paraId="2DEFB9B7" w14:textId="5E148AB5" w:rsidR="000F4E3F" w:rsidRPr="00904C9F" w:rsidRDefault="000F4E3F" w:rsidP="0097541F">
      <w:r>
        <w:t>auctionLiquidation collateral</w:t>
      </w:r>
    </w:p>
    <w:p w14:paraId="37FDE805" w14:textId="4F457CA7" w:rsidR="0097541F" w:rsidRDefault="0097541F" w:rsidP="0097541F">
      <w:r>
        <w:t xml:space="preserve">mintCommodity(contractAddress, </w:t>
      </w:r>
    </w:p>
    <w:p w14:paraId="37CBFD84" w14:textId="54FF0BA2" w:rsidR="0097541F" w:rsidRPr="000F4E3F" w:rsidRDefault="0097541F" w:rsidP="0097541F">
      <w:r>
        <w:t>onlyExRateContractAddress</w:t>
      </w:r>
    </w:p>
    <w:p w14:paraId="576E2097" w14:textId="3203EA18" w:rsidR="0097541F" w:rsidRDefault="0097541F" w:rsidP="0097541F">
      <w:r>
        <w:t>commodityFactory</w:t>
      </w:r>
      <w:r w:rsidRPr="000F4E3F">
        <w:t xml:space="preserve"> (</w:t>
      </w:r>
      <w:r>
        <w:t>CDP analog)</w:t>
      </w:r>
    </w:p>
    <w:p w14:paraId="5B386BF1" w14:textId="1DA70D1C" w:rsidR="00904C9F" w:rsidRDefault="00904C9F" w:rsidP="0097541F">
      <w:pPr>
        <w:rPr>
          <w:lang w:val="ru-RU"/>
        </w:rPr>
      </w:pPr>
      <w:r>
        <w:rPr>
          <w:lang w:val="ru-RU"/>
        </w:rPr>
        <w:lastRenderedPageBreak/>
        <w:t xml:space="preserve">разовая комиссия за </w:t>
      </w:r>
      <w:r w:rsidR="009F7802">
        <w:rPr>
          <w:lang w:val="ru-RU"/>
        </w:rPr>
        <w:t xml:space="preserve">шорт (1%). </w:t>
      </w:r>
    </w:p>
    <w:p w14:paraId="4A9F7123" w14:textId="00ABD7AB" w:rsidR="00C8721E" w:rsidRPr="009E5839" w:rsidRDefault="00C8721E" w:rsidP="0097541F">
      <w:pPr>
        <w:rPr>
          <w:lang w:val="ru-RU"/>
        </w:rPr>
      </w:pPr>
      <w:r>
        <w:t>CrowdFunding</w:t>
      </w:r>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432449"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*опу</w:t>
      </w:r>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r w:rsidR="007F7D7F">
        <w:rPr>
          <w:b/>
          <w:sz w:val="40"/>
          <w:szCs w:val="40"/>
        </w:rPr>
        <w:t>api</w:t>
      </w:r>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lastRenderedPageBreak/>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lastRenderedPageBreak/>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r>
        <w:rPr>
          <w:b/>
          <w:sz w:val="40"/>
          <w:szCs w:val="40"/>
        </w:rPr>
        <w:t>custdev’a</w:t>
      </w:r>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etc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r>
        <w:rPr>
          <w:b/>
          <w:sz w:val="40"/>
          <w:szCs w:val="40"/>
        </w:rPr>
        <w:t>MarketMaker</w:t>
      </w:r>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Someone, who needs stableCoin</w:t>
      </w:r>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Когда будет срублено последнее дерево, когда будет поймана последняя рыба, когда будет отравлена последняя река..,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lastRenderedPageBreak/>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TSC/etc</w:t>
      </w:r>
      <w:r w:rsidR="00186C8D">
        <w:rPr>
          <w:b/>
          <w:sz w:val="40"/>
          <w:szCs w:val="40"/>
        </w:rPr>
        <w:t>(5000 1.07)</w:t>
      </w:r>
      <w:r>
        <w:rPr>
          <w:b/>
          <w:sz w:val="40"/>
          <w:szCs w:val="40"/>
        </w:rPr>
        <w:t>, Rle/etc, CFP/etc)</w:t>
      </w:r>
    </w:p>
    <w:p w14:paraId="2ED152BA" w14:textId="7A73AA7A" w:rsidR="00461A0D" w:rsidRDefault="00432449"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r w:rsidRPr="004A2254">
        <w:rPr>
          <w:rFonts w:ascii="JetBrains Mono" w:eastAsia="Times New Roman" w:hAnsi="JetBrains Mono" w:cs="Courier New"/>
          <w:color w:val="080808"/>
          <w:sz w:val="52"/>
          <w:szCs w:val="52"/>
        </w:rPr>
        <w:t>topUp</w:t>
      </w:r>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Add updateInterest to topUp and withDraw</w:t>
      </w:r>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It seems, that maxCoinsToMint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Нужно написать тест-план и вернуться на локальный блокчейн</w:t>
      </w:r>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r w:rsidRPr="009207DB">
        <w:rPr>
          <w:b/>
          <w:sz w:val="52"/>
          <w:szCs w:val="52"/>
          <w:highlight w:val="yellow"/>
        </w:rPr>
        <w:t>Check Allow surplus to auction (allowance increases. Is it right?</w:t>
      </w:r>
      <w:r w:rsidR="006F3AA1">
        <w:rPr>
          <w:b/>
          <w:sz w:val="52"/>
          <w:szCs w:val="52"/>
          <w:highlight w:val="yellow"/>
        </w:rPr>
        <w:t xml:space="preserve"> If not, one may increase allowance constantly, so </w:t>
      </w:r>
      <w:r w:rsidR="006F3AA1">
        <w:rPr>
          <w:b/>
          <w:sz w:val="52"/>
          <w:szCs w:val="52"/>
          <w:highlight w:val="yellow"/>
        </w:rPr>
        <w:lastRenderedPageBreak/>
        <w:t xml:space="preserve">ruleBuyOut wont ever start. So it is changed to just surplus allowance. </w:t>
      </w:r>
    </w:p>
    <w:p w14:paraId="358D2AB0" w14:textId="77777777" w:rsidR="00432449"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03AB79AF" w14:textId="77777777" w:rsidR="00432449" w:rsidRPr="009207DB"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6D65FEF3" w14:textId="6786D17F" w:rsidR="008608DE" w:rsidRPr="00432449" w:rsidRDefault="00432449"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32449">
        <w:rPr>
          <w:rFonts w:ascii="JetBrains Mono" w:eastAsia="Times New Roman" w:hAnsi="JetBrains Mono" w:cs="Courier New"/>
          <w:color w:val="080808"/>
          <w:sz w:val="20"/>
          <w:szCs w:val="20"/>
        </w:rPr>
        <w:t>(test\cdp_withdrawAndClose.js:59:9)</w:t>
      </w:r>
      <w:r>
        <w:rPr>
          <w:rFonts w:ascii="JetBrains Mono" w:eastAsia="Times New Roman" w:hAnsi="JetBrains Mono" w:cs="Courier New"/>
          <w:color w:val="080808"/>
          <w:sz w:val="20"/>
          <w:szCs w:val="20"/>
        </w:rPr>
        <w:t xml:space="preserve"> strange error type – out of gas, but should be reverse</w:t>
      </w:r>
      <w:bookmarkStart w:id="0" w:name="_GoBack"/>
      <w:bookmarkEnd w:id="0"/>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charset w:val="CC"/>
    <w:family w:val="auto"/>
    <w:pitch w:val="variable"/>
    <w:sig w:usb0="E00002FF" w:usb1="4000201B" w:usb2="00000028"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9F"/>
    <w:rsid w:val="00013019"/>
    <w:rsid w:val="00015FDE"/>
    <w:rsid w:val="000D00B5"/>
    <w:rsid w:val="000F4E3F"/>
    <w:rsid w:val="00102B5E"/>
    <w:rsid w:val="00137342"/>
    <w:rsid w:val="00142E8C"/>
    <w:rsid w:val="00181F78"/>
    <w:rsid w:val="00186C8D"/>
    <w:rsid w:val="002049A8"/>
    <w:rsid w:val="00207A47"/>
    <w:rsid w:val="00242885"/>
    <w:rsid w:val="00255B04"/>
    <w:rsid w:val="00265EC6"/>
    <w:rsid w:val="00271783"/>
    <w:rsid w:val="002B2D13"/>
    <w:rsid w:val="00327CFB"/>
    <w:rsid w:val="00340009"/>
    <w:rsid w:val="00375900"/>
    <w:rsid w:val="00377375"/>
    <w:rsid w:val="00396B65"/>
    <w:rsid w:val="003C5F1C"/>
    <w:rsid w:val="00424454"/>
    <w:rsid w:val="00432449"/>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207DB"/>
    <w:rsid w:val="009321D8"/>
    <w:rsid w:val="009547A6"/>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E705C"/>
    <w:rsid w:val="00DA5F6F"/>
    <w:rsid w:val="00DD0C19"/>
    <w:rsid w:val="00DD1739"/>
    <w:rsid w:val="00E017DD"/>
    <w:rsid w:val="00E03EEC"/>
    <w:rsid w:val="00E20C56"/>
    <w:rsid w:val="00E64A26"/>
    <w:rsid w:val="00E73C5B"/>
    <w:rsid w:val="00E9504E"/>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UnresolvedMention">
    <w:name w:val="Unresolved Mention"/>
    <w:basedOn w:val="a0"/>
    <w:uiPriority w:val="99"/>
    <w:semiHidden/>
    <w:unhideWhenUsed/>
    <w:rsid w:val="004A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7</Pages>
  <Words>985</Words>
  <Characters>5616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88</cp:revision>
  <dcterms:created xsi:type="dcterms:W3CDTF">2022-12-26T03:38:00Z</dcterms:created>
  <dcterms:modified xsi:type="dcterms:W3CDTF">2023-07-17T13:30:00Z</dcterms:modified>
</cp:coreProperties>
</file>