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2CEE" w14:textId="67200364" w:rsidR="006C2DDA" w:rsidRDefault="009726C2">
      <w:pPr>
        <w:rPr>
          <w:b/>
          <w:bCs/>
          <w:sz w:val="28"/>
          <w:szCs w:val="32"/>
        </w:rPr>
      </w:pPr>
      <w:r w:rsidRPr="009726C2">
        <w:rPr>
          <w:rFonts w:hint="eastAsia"/>
          <w:b/>
          <w:bCs/>
          <w:sz w:val="28"/>
          <w:szCs w:val="32"/>
        </w:rPr>
        <w:t>컬렉션</w:t>
      </w:r>
    </w:p>
    <w:p w14:paraId="702D3B2F" w14:textId="599AD126" w:rsidR="009726C2" w:rsidRDefault="009726C2">
      <w:r>
        <w:rPr>
          <w:rFonts w:hint="eastAsia"/>
        </w:rPr>
        <w:t xml:space="preserve">= </w:t>
      </w:r>
      <w:r w:rsidRPr="009726C2">
        <w:rPr>
          <w:rFonts w:hint="eastAsia"/>
        </w:rPr>
        <w:t>컬렉션 프레임워크</w:t>
      </w:r>
      <w:r w:rsidRPr="009726C2">
        <w:t>(Collection Framework)</w:t>
      </w:r>
    </w:p>
    <w:p w14:paraId="68BA6C59" w14:textId="236BFF18" w:rsidR="009726C2" w:rsidRDefault="009726C2">
      <w:r w:rsidRPr="009726C2">
        <w:rPr>
          <w:rFonts w:hint="eastAsia"/>
        </w:rPr>
        <w:t xml:space="preserve">컬렉션 프레임워크는 </w:t>
      </w:r>
      <w:r w:rsidRPr="009726C2">
        <w:t>Java</w:t>
      </w:r>
      <w:r w:rsidRPr="009726C2">
        <w:rPr>
          <w:rFonts w:hint="eastAsia"/>
        </w:rPr>
        <w:t>에서 흔하게 사용되는 여러 자료구조들을 제네릭을 이용해 미리 작성해 놓은 툴</w:t>
      </w:r>
    </w:p>
    <w:p w14:paraId="2AEDF974" w14:textId="6113FBCA" w:rsidR="009726C2" w:rsidRDefault="009726C2">
      <w:r w:rsidRPr="009726C2">
        <w:rPr>
          <w:rFonts w:hint="eastAsia"/>
        </w:rPr>
        <w:t xml:space="preserve">크게 </w:t>
      </w:r>
      <w:r w:rsidRPr="009726C2">
        <w:t>3</w:t>
      </w:r>
      <w:r w:rsidRPr="009726C2">
        <w:rPr>
          <w:rFonts w:hint="eastAsia"/>
        </w:rPr>
        <w:t>가지 종류의</w:t>
      </w:r>
      <w:r w:rsidRPr="009726C2">
        <w:t xml:space="preserve"> </w:t>
      </w:r>
      <w:r w:rsidRPr="009726C2">
        <w:rPr>
          <w:rFonts w:hint="eastAsia"/>
        </w:rPr>
        <w:t>인터페이스가 있고</w:t>
      </w:r>
      <w:r w:rsidRPr="009726C2">
        <w:t xml:space="preserve">, </w:t>
      </w:r>
      <w:r w:rsidRPr="009726C2">
        <w:rPr>
          <w:rFonts w:hint="eastAsia"/>
        </w:rPr>
        <w:t>이를 구현한 많은 클래스가 존재</w:t>
      </w:r>
    </w:p>
    <w:p w14:paraId="49098E2A" w14:textId="1783A9AF" w:rsidR="009726C2" w:rsidRPr="009726C2" w:rsidRDefault="009726C2" w:rsidP="009726C2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9726C2">
        <w:rPr>
          <w:b/>
          <w:bCs/>
        </w:rPr>
        <w:t>List (Interface)</w:t>
      </w:r>
    </w:p>
    <w:p w14:paraId="0E9FC6F0" w14:textId="77777777" w:rsidR="009726C2" w:rsidRPr="009726C2" w:rsidRDefault="009726C2" w:rsidP="009726C2">
      <w:pPr>
        <w:pStyle w:val="a3"/>
        <w:numPr>
          <w:ilvl w:val="1"/>
          <w:numId w:val="6"/>
        </w:numPr>
        <w:ind w:leftChars="0"/>
      </w:pPr>
      <w:proofErr w:type="spellStart"/>
      <w:r w:rsidRPr="009726C2">
        <w:t>ArrayList</w:t>
      </w:r>
      <w:proofErr w:type="spellEnd"/>
      <w:r w:rsidRPr="009726C2">
        <w:t xml:space="preserve"> (Implemented class)</w:t>
      </w:r>
    </w:p>
    <w:p w14:paraId="229FAB53" w14:textId="77777777" w:rsidR="009726C2" w:rsidRPr="009726C2" w:rsidRDefault="009726C2" w:rsidP="009726C2">
      <w:pPr>
        <w:pStyle w:val="a3"/>
        <w:numPr>
          <w:ilvl w:val="3"/>
          <w:numId w:val="6"/>
        </w:numPr>
        <w:ind w:leftChars="0"/>
      </w:pPr>
      <w:r w:rsidRPr="009726C2">
        <w:rPr>
          <w:rFonts w:hint="eastAsia"/>
        </w:rPr>
        <w:t>배열을 편하게 사용하기 위한 자료구조</w:t>
      </w:r>
    </w:p>
    <w:p w14:paraId="627C433A" w14:textId="77777777" w:rsidR="009726C2" w:rsidRPr="009726C2" w:rsidRDefault="009726C2" w:rsidP="009726C2">
      <w:pPr>
        <w:pStyle w:val="a3"/>
        <w:numPr>
          <w:ilvl w:val="3"/>
          <w:numId w:val="6"/>
        </w:numPr>
        <w:ind w:leftChars="0"/>
      </w:pPr>
      <w:r w:rsidRPr="009726C2">
        <w:rPr>
          <w:rFonts w:hint="eastAsia"/>
        </w:rPr>
        <w:t xml:space="preserve">앞서 만든 </w:t>
      </w:r>
      <w:proofErr w:type="spellStart"/>
      <w:r w:rsidRPr="009726C2">
        <w:t>ScoreList</w:t>
      </w:r>
      <w:proofErr w:type="spellEnd"/>
      <w:r w:rsidRPr="009726C2">
        <w:rPr>
          <w:rFonts w:hint="eastAsia"/>
        </w:rPr>
        <w:t>와 유사</w:t>
      </w:r>
    </w:p>
    <w:p w14:paraId="542BEB20" w14:textId="77777777" w:rsidR="009726C2" w:rsidRPr="009726C2" w:rsidRDefault="009726C2" w:rsidP="009726C2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9726C2">
        <w:rPr>
          <w:b/>
          <w:bCs/>
        </w:rPr>
        <w:t>Map (Interface)</w:t>
      </w:r>
    </w:p>
    <w:p w14:paraId="33E80969" w14:textId="77777777" w:rsidR="009726C2" w:rsidRPr="009726C2" w:rsidRDefault="009726C2" w:rsidP="009726C2">
      <w:pPr>
        <w:pStyle w:val="a3"/>
        <w:numPr>
          <w:ilvl w:val="1"/>
          <w:numId w:val="6"/>
        </w:numPr>
        <w:ind w:leftChars="0"/>
      </w:pPr>
      <w:r w:rsidRPr="009726C2">
        <w:t>HashMap (Implemented class)</w:t>
      </w:r>
    </w:p>
    <w:p w14:paraId="67BDD25D" w14:textId="77777777" w:rsidR="009726C2" w:rsidRPr="009726C2" w:rsidRDefault="009726C2" w:rsidP="009726C2">
      <w:pPr>
        <w:pStyle w:val="a3"/>
        <w:numPr>
          <w:ilvl w:val="3"/>
          <w:numId w:val="6"/>
        </w:numPr>
        <w:ind w:leftChars="0"/>
      </w:pPr>
      <w:r w:rsidRPr="009726C2">
        <w:rPr>
          <w:rFonts w:hint="eastAsia"/>
        </w:rPr>
        <w:t xml:space="preserve">하나의 데이터가 </w:t>
      </w:r>
      <w:proofErr w:type="spellStart"/>
      <w:proofErr w:type="gramStart"/>
      <w:r w:rsidRPr="009726C2">
        <w:t>Key:Value</w:t>
      </w:r>
      <w:proofErr w:type="spellEnd"/>
      <w:proofErr w:type="gramEnd"/>
      <w:r w:rsidRPr="009726C2">
        <w:t xml:space="preserve"> </w:t>
      </w:r>
      <w:r w:rsidRPr="009726C2">
        <w:rPr>
          <w:rFonts w:hint="eastAsia"/>
        </w:rPr>
        <w:t>쌍으로 이루어진 자료구조</w:t>
      </w:r>
    </w:p>
    <w:p w14:paraId="783C3617" w14:textId="77777777" w:rsidR="009726C2" w:rsidRPr="009726C2" w:rsidRDefault="009726C2" w:rsidP="009726C2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9726C2">
        <w:rPr>
          <w:b/>
          <w:bCs/>
        </w:rPr>
        <w:t>Set (Interface)</w:t>
      </w:r>
    </w:p>
    <w:p w14:paraId="38F3F74F" w14:textId="77777777" w:rsidR="009726C2" w:rsidRPr="009726C2" w:rsidRDefault="009726C2" w:rsidP="009726C2">
      <w:pPr>
        <w:pStyle w:val="a3"/>
        <w:numPr>
          <w:ilvl w:val="1"/>
          <w:numId w:val="6"/>
        </w:numPr>
        <w:ind w:leftChars="0"/>
      </w:pPr>
      <w:r w:rsidRPr="009726C2">
        <w:t>HashSet (Implemented class)</w:t>
      </w:r>
    </w:p>
    <w:p w14:paraId="02635B5C" w14:textId="77777777" w:rsidR="009726C2" w:rsidRPr="009726C2" w:rsidRDefault="009726C2" w:rsidP="009726C2">
      <w:pPr>
        <w:pStyle w:val="a3"/>
        <w:numPr>
          <w:ilvl w:val="3"/>
          <w:numId w:val="6"/>
        </w:numPr>
        <w:ind w:leftChars="0"/>
      </w:pPr>
      <w:proofErr w:type="spellStart"/>
      <w:r w:rsidRPr="009726C2">
        <w:t>ArrayList</w:t>
      </w:r>
      <w:proofErr w:type="spellEnd"/>
      <w:r w:rsidRPr="009726C2">
        <w:rPr>
          <w:rFonts w:hint="eastAsia"/>
        </w:rPr>
        <w:t>와 유사하지만</w:t>
      </w:r>
      <w:r w:rsidRPr="009726C2">
        <w:t xml:space="preserve"> </w:t>
      </w:r>
      <w:r w:rsidRPr="009726C2">
        <w:rPr>
          <w:rFonts w:hint="eastAsia"/>
        </w:rPr>
        <w:t>중복 값을 가지지 못하는 자료구조</w:t>
      </w:r>
    </w:p>
    <w:p w14:paraId="38B47ABD" w14:textId="77777777" w:rsidR="009726C2" w:rsidRPr="009726C2" w:rsidRDefault="009726C2" w:rsidP="009726C2">
      <w:pPr>
        <w:pStyle w:val="a3"/>
        <w:numPr>
          <w:ilvl w:val="3"/>
          <w:numId w:val="6"/>
        </w:numPr>
        <w:ind w:leftChars="0"/>
      </w:pPr>
      <w:r w:rsidRPr="009726C2">
        <w:rPr>
          <w:rFonts w:hint="eastAsia"/>
        </w:rPr>
        <w:t>직접 사용할 일이 없습니다</w:t>
      </w:r>
      <w:r w:rsidRPr="009726C2">
        <w:t>.</w:t>
      </w:r>
    </w:p>
    <w:p w14:paraId="1FD7012E" w14:textId="77777777" w:rsidR="009726C2" w:rsidRDefault="009726C2"/>
    <w:p w14:paraId="42B0A1AC" w14:textId="1E044DC3" w:rsidR="009726C2" w:rsidRDefault="009726C2">
      <w:r>
        <w:rPr>
          <w:rFonts w:hint="eastAsia"/>
        </w:rPr>
        <w:t xml:space="preserve"> </w:t>
      </w:r>
      <w:r w:rsidRPr="009726C2">
        <w:drawing>
          <wp:inline distT="0" distB="0" distL="0" distR="0" wp14:anchorId="262806CF" wp14:editId="51A22AD8">
            <wp:extent cx="5731510" cy="2303145"/>
            <wp:effectExtent l="0" t="0" r="2540" b="1905"/>
            <wp:docPr id="854858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1693" w14:textId="77777777" w:rsidR="009726C2" w:rsidRPr="009726C2" w:rsidRDefault="009726C2" w:rsidP="009726C2">
      <w:r>
        <w:rPr>
          <w:rFonts w:hint="eastAsia"/>
        </w:rPr>
        <w:t xml:space="preserve"> </w:t>
      </w:r>
      <w:r w:rsidRPr="009726C2">
        <w:rPr>
          <w:highlight w:val="yellow"/>
        </w:rPr>
        <w:t>List Interface</w:t>
      </w:r>
      <w:r w:rsidRPr="009726C2">
        <w:rPr>
          <w:rFonts w:hint="eastAsia"/>
          <w:highlight w:val="yellow"/>
        </w:rPr>
        <w:t>의 주요</w:t>
      </w:r>
      <w:r w:rsidRPr="009726C2">
        <w:rPr>
          <w:highlight w:val="yellow"/>
        </w:rPr>
        <w:t xml:space="preserve"> </w:t>
      </w:r>
      <w:r w:rsidRPr="009726C2">
        <w:rPr>
          <w:rFonts w:hint="eastAsia"/>
          <w:highlight w:val="yellow"/>
        </w:rPr>
        <w:t>메소드들</w:t>
      </w:r>
    </w:p>
    <w:p w14:paraId="56A12C16" w14:textId="0B1FD5A7" w:rsidR="009726C2" w:rsidRDefault="009726C2">
      <w:r w:rsidRPr="009726C2">
        <w:lastRenderedPageBreak/>
        <w:drawing>
          <wp:inline distT="0" distB="0" distL="0" distR="0" wp14:anchorId="6DC0C6F5" wp14:editId="48C444DA">
            <wp:extent cx="5731510" cy="2438400"/>
            <wp:effectExtent l="0" t="0" r="2540" b="0"/>
            <wp:docPr id="27" name="그림 26">
              <a:extLst xmlns:a="http://schemas.openxmlformats.org/drawingml/2006/main">
                <a:ext uri="{FF2B5EF4-FFF2-40B4-BE49-F238E27FC236}">
                  <a16:creationId xmlns:a16="http://schemas.microsoft.com/office/drawing/2014/main" id="{05C86F16-22E9-68C2-931F-CE0DCB3575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6">
                      <a:extLst>
                        <a:ext uri="{FF2B5EF4-FFF2-40B4-BE49-F238E27FC236}">
                          <a16:creationId xmlns:a16="http://schemas.microsoft.com/office/drawing/2014/main" id="{05C86F16-22E9-68C2-931F-CE0DCB3575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08A5" w14:textId="77777777" w:rsidR="009726C2" w:rsidRDefault="009726C2" w:rsidP="009726C2">
      <w:pPr>
        <w:rPr>
          <w:b/>
          <w:bCs/>
          <w:sz w:val="28"/>
          <w:szCs w:val="32"/>
        </w:rPr>
      </w:pPr>
      <w:r w:rsidRPr="009726C2">
        <w:rPr>
          <w:b/>
          <w:bCs/>
          <w:sz w:val="28"/>
          <w:szCs w:val="32"/>
        </w:rPr>
        <w:t>Generic (</w:t>
      </w:r>
      <w:r w:rsidRPr="009726C2">
        <w:rPr>
          <w:rFonts w:hint="eastAsia"/>
          <w:b/>
          <w:bCs/>
          <w:sz w:val="28"/>
          <w:szCs w:val="32"/>
        </w:rPr>
        <w:t>제네릭</w:t>
      </w:r>
      <w:r w:rsidRPr="009726C2">
        <w:rPr>
          <w:b/>
          <w:bCs/>
          <w:sz w:val="28"/>
          <w:szCs w:val="32"/>
        </w:rPr>
        <w:t>)</w:t>
      </w:r>
    </w:p>
    <w:p w14:paraId="7F25BACB" w14:textId="0D7E8441" w:rsidR="009726C2" w:rsidRPr="009726C2" w:rsidRDefault="009726C2" w:rsidP="009726C2">
      <w:proofErr w:type="gramStart"/>
      <w:r w:rsidRPr="009726C2">
        <w:t xml:space="preserve">List </w:t>
      </w:r>
      <w:r w:rsidRPr="009726C2">
        <w:rPr>
          <w:rFonts w:hint="eastAsia"/>
        </w:rPr>
        <w:t>를</w:t>
      </w:r>
      <w:proofErr w:type="gramEnd"/>
      <w:r w:rsidRPr="009726C2">
        <w:rPr>
          <w:rFonts w:hint="eastAsia"/>
        </w:rPr>
        <w:t xml:space="preserve"> 비롯한 모든 </w:t>
      </w:r>
      <w:r w:rsidRPr="009726C2">
        <w:t xml:space="preserve">Collection Framework </w:t>
      </w:r>
      <w:r w:rsidRPr="009726C2">
        <w:rPr>
          <w:rFonts w:hint="eastAsia"/>
        </w:rPr>
        <w:t xml:space="preserve">는 </w:t>
      </w:r>
      <w:r w:rsidRPr="009726C2">
        <w:t>Generic</w:t>
      </w:r>
      <w:r w:rsidRPr="009726C2">
        <w:rPr>
          <w:rFonts w:hint="eastAsia"/>
        </w:rPr>
        <w:t>을 지원</w:t>
      </w:r>
    </w:p>
    <w:p w14:paraId="2D735E0D" w14:textId="782148C0" w:rsidR="009726C2" w:rsidRDefault="009726C2" w:rsidP="009726C2">
      <w:pPr>
        <w:rPr>
          <w:rFonts w:hint="eastAsia"/>
        </w:rPr>
      </w:pPr>
      <w:proofErr w:type="gramStart"/>
      <w:r w:rsidRPr="009726C2">
        <w:t>&lt; Object</w:t>
      </w:r>
      <w:proofErr w:type="gramEnd"/>
      <w:r w:rsidRPr="009726C2">
        <w:t xml:space="preserve"> Type &gt; </w:t>
      </w:r>
      <w:r w:rsidRPr="009726C2">
        <w:rPr>
          <w:rFonts w:hint="eastAsia"/>
        </w:rPr>
        <w:t>으로 정의되는 것인데</w:t>
      </w:r>
      <w:r w:rsidRPr="009726C2">
        <w:t xml:space="preserve">, </w:t>
      </w:r>
      <w:r w:rsidRPr="009726C2">
        <w:rPr>
          <w:rFonts w:hint="eastAsia"/>
        </w:rPr>
        <w:t>데이터를 저장할 형식을 의미</w:t>
      </w:r>
    </w:p>
    <w:p w14:paraId="0004B13F" w14:textId="033002DA" w:rsidR="009726C2" w:rsidRDefault="009726C2" w:rsidP="009726C2">
      <w:r w:rsidRPr="009726C2">
        <w:t xml:space="preserve">Generic </w:t>
      </w:r>
      <w:r w:rsidRPr="009726C2">
        <w:rPr>
          <w:rFonts w:hint="eastAsia"/>
        </w:rPr>
        <w:t xml:space="preserve">은 </w:t>
      </w:r>
      <w:r w:rsidRPr="009726C2">
        <w:t>Reference Type</w:t>
      </w:r>
      <w:r w:rsidRPr="009726C2">
        <w:rPr>
          <w:rFonts w:hint="eastAsia"/>
        </w:rPr>
        <w:t>만 지원</w:t>
      </w:r>
      <w:r>
        <w:rPr>
          <w:rFonts w:hint="eastAsia"/>
        </w:rPr>
        <w:t xml:space="preserve"> </w:t>
      </w:r>
      <w:r w:rsidRPr="009726C2">
        <w:t xml:space="preserve">Primitive Type </w:t>
      </w:r>
      <w:r w:rsidRPr="009726C2">
        <w:rPr>
          <w:rFonts w:hint="eastAsia"/>
        </w:rPr>
        <w:t>은 지원하지 않</w:t>
      </w:r>
      <w:r>
        <w:rPr>
          <w:rFonts w:hint="eastAsia"/>
        </w:rPr>
        <w:t>음</w:t>
      </w:r>
    </w:p>
    <w:p w14:paraId="24FE0477" w14:textId="63FECA6F" w:rsidR="009726C2" w:rsidRDefault="009726C2" w:rsidP="009726C2">
      <w:r w:rsidRPr="009726C2">
        <w:t xml:space="preserve">Primitive Type </w:t>
      </w:r>
      <w:r w:rsidRPr="009726C2">
        <w:rPr>
          <w:rFonts w:hint="eastAsia"/>
        </w:rPr>
        <w:t xml:space="preserve">은 </w:t>
      </w:r>
      <w:r w:rsidRPr="009726C2">
        <w:t>Reference Type</w:t>
      </w:r>
      <w:r w:rsidRPr="009726C2">
        <w:rPr>
          <w:rFonts w:hint="eastAsia"/>
        </w:rPr>
        <w:t xml:space="preserve">인 </w:t>
      </w:r>
      <w:r w:rsidRPr="009726C2">
        <w:t xml:space="preserve">Wrapper </w:t>
      </w:r>
      <w:proofErr w:type="gramStart"/>
      <w:r w:rsidRPr="009726C2">
        <w:t xml:space="preserve">Class </w:t>
      </w:r>
      <w:proofErr w:type="spellStart"/>
      <w:r w:rsidRPr="009726C2">
        <w:rPr>
          <w:rFonts w:hint="eastAsia"/>
        </w:rPr>
        <w:t>를</w:t>
      </w:r>
      <w:proofErr w:type="spellEnd"/>
      <w:proofErr w:type="gramEnd"/>
      <w:r w:rsidRPr="009726C2">
        <w:rPr>
          <w:rFonts w:hint="eastAsia"/>
        </w:rPr>
        <w:t xml:space="preserve"> 지원</w:t>
      </w:r>
    </w:p>
    <w:p w14:paraId="2A2BD9C0" w14:textId="6CC5D3DB" w:rsidR="009726C2" w:rsidRPr="009726C2" w:rsidRDefault="009726C2" w:rsidP="009726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C5D637A" wp14:editId="25BE4751">
            <wp:extent cx="2457793" cy="2886478"/>
            <wp:effectExtent l="0" t="0" r="0" b="952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005D2E1-BE94-1E41-B824-B1CDB4B5ED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005D2E1-BE94-1E41-B824-B1CDB4B5ED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CF28" w14:textId="77777777" w:rsidR="009726C2" w:rsidRPr="009726C2" w:rsidRDefault="009726C2" w:rsidP="009726C2">
      <w:r w:rsidRPr="009726C2">
        <w:t xml:space="preserve">int </w:t>
      </w:r>
      <w:proofErr w:type="gramStart"/>
      <w:r w:rsidRPr="009726C2">
        <w:t xml:space="preserve">Type </w:t>
      </w:r>
      <w:r w:rsidRPr="009726C2">
        <w:rPr>
          <w:rFonts w:hint="eastAsia"/>
        </w:rPr>
        <w:t>의</w:t>
      </w:r>
      <w:proofErr w:type="gramEnd"/>
      <w:r w:rsidRPr="009726C2">
        <w:rPr>
          <w:rFonts w:hint="eastAsia"/>
        </w:rPr>
        <w:t xml:space="preserve"> </w:t>
      </w:r>
      <w:r w:rsidRPr="009726C2">
        <w:t>List</w:t>
      </w:r>
      <w:r w:rsidRPr="009726C2">
        <w:rPr>
          <w:rFonts w:hint="eastAsia"/>
        </w:rPr>
        <w:t>를 생성할 때 아래와 같이 함</w:t>
      </w:r>
      <w:r w:rsidRPr="009726C2">
        <w:t>.</w:t>
      </w:r>
    </w:p>
    <w:p w14:paraId="1F5814E7" w14:textId="4A0E2737" w:rsidR="009726C2" w:rsidRPr="009726C2" w:rsidRDefault="009726C2" w:rsidP="009726C2">
      <w:r>
        <w:rPr>
          <w:noProof/>
        </w:rPr>
        <w:drawing>
          <wp:inline distT="0" distB="0" distL="0" distR="0" wp14:anchorId="1C034BD0" wp14:editId="45803471">
            <wp:extent cx="3753043" cy="298465"/>
            <wp:effectExtent l="0" t="0" r="0" b="6350"/>
            <wp:docPr id="6" name="그림 5" descr="화면 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화면 캡처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86CC0D2" w14:textId="6106B23B" w:rsidR="009726C2" w:rsidRPr="009726C2" w:rsidRDefault="009726C2" w:rsidP="009726C2">
      <w:pPr>
        <w:rPr>
          <w:rFonts w:hint="eastAsia"/>
        </w:rPr>
      </w:pPr>
      <w:proofErr w:type="spellStart"/>
      <w:r w:rsidRPr="009726C2">
        <w:t>boolean</w:t>
      </w:r>
      <w:proofErr w:type="spellEnd"/>
      <w:r w:rsidRPr="009726C2">
        <w:t xml:space="preserve"> Type</w:t>
      </w:r>
      <w:r w:rsidRPr="009726C2">
        <w:rPr>
          <w:rFonts w:hint="eastAsia"/>
        </w:rPr>
        <w:t xml:space="preserve">의 </w:t>
      </w:r>
      <w:r w:rsidRPr="009726C2">
        <w:t>List</w:t>
      </w:r>
      <w:r w:rsidRPr="009726C2">
        <w:rPr>
          <w:rFonts w:hint="eastAsia"/>
        </w:rPr>
        <w:t>를 생성할 때 아래와 같이 함</w:t>
      </w:r>
    </w:p>
    <w:p w14:paraId="23C91B14" w14:textId="2DEDAC18" w:rsidR="009726C2" w:rsidRPr="009726C2" w:rsidRDefault="009726C2" w:rsidP="009726C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1EFCF64" wp14:editId="37F3EB6C">
            <wp:extent cx="3695890" cy="279414"/>
            <wp:effectExtent l="0" t="0" r="0" b="6350"/>
            <wp:docPr id="10" name="그림 9" descr="화면 캡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 descr="화면 캡처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FF0F" w14:textId="44771397" w:rsidR="009726C2" w:rsidRPr="009726C2" w:rsidRDefault="009726C2" w:rsidP="009726C2">
      <w:pPr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A3040" wp14:editId="27376F1C">
                <wp:simplePos x="0" y="0"/>
                <wp:positionH relativeFrom="margin">
                  <wp:align>left</wp:align>
                </wp:positionH>
                <wp:positionV relativeFrom="paragraph">
                  <wp:posOffset>365435</wp:posOffset>
                </wp:positionV>
                <wp:extent cx="6280785" cy="329609"/>
                <wp:effectExtent l="0" t="0" r="5715" b="0"/>
                <wp:wrapNone/>
                <wp:docPr id="66" name="TextBox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9949CA-0EFD-13DE-F40F-2C208D1EFC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14:paraId="06EF826D" w14:textId="77777777" w:rsidR="009726C2" w:rsidRDefault="009726C2" w:rsidP="009726C2">
                            <w:pPr>
                              <w:shd w:val="clear" w:color="auto" w:fill="C0C0C0"/>
                              <w:spacing w:line="360" w:lineRule="auto"/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맑은 고딕" w:hint="eastAsia"/>
                                <w:color w:val="000000" w:themeColor="text1"/>
                                <w:kern w:val="24"/>
                                <w:highlight w:val="lightGray"/>
                              </w:rPr>
                              <w:t>변수명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</w:rPr>
                              <w:t>.add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r>
                              <w:rPr>
                                <w:rFonts w:ascii="Consolas" w:hAnsi="맑은 고딕" w:hint="eastAsia"/>
                                <w:color w:val="000000" w:themeColor="text1"/>
                                <w:kern w:val="24"/>
                                <w:highlight w:val="lightGray"/>
                              </w:rPr>
                              <w:t>요소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kern w:val="24"/>
                              </w:rPr>
                              <w:t>);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A3040" id="_x0000_t202" coordsize="21600,21600" o:spt="202" path="m,l,21600r21600,l21600,xe">
                <v:stroke joinstyle="miter"/>
                <v:path gradientshapeok="t" o:connecttype="rect"/>
              </v:shapetype>
              <v:shape id="TextBox 65" o:spid="_x0000_s1026" type="#_x0000_t202" style="position:absolute;left:0;text-align:left;margin-left:0;margin-top:28.75pt;width:494.55pt;height:25.9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k7tQEAAFADAAAOAAAAZHJzL2Uyb0RvYy54bWysU9uO2yAQfa/Uf0C8N3ZSbZpYcVZtVtuX&#10;3qTtfgDBECMBQwcSO3/fAafJqn1b9QUzF87MmTne3I/OspPCaMC3fD6rOVNeQmf8oeXPPx/frTiL&#10;SfhOWPCq5WcV+f327ZvNEBq1gB5sp5ARiI/NEFrepxSaqoqyV07EGQTlKagBnUhk4qHqUAyE7my1&#10;qOtlNQB2AUGqGMn7MAX5tuBrrWT6rnVUidmWU2+pnFjOfT6r7UY0BxShN/LShnhFF04YT0WvUA8i&#10;CXZE8w+UMxIhgk4zCa4CrY1UhQOxmdd/sXnqRVCFCw0nhuuY4v+Dld9OT+EHsjR+gpEWmAcyhNhE&#10;cmY+o0aXv9QpoziN8HwdmxoTk+RcLlb1h9UdZ5Ji7xfrZb3OMNXtdcCYPitwLF9ajrSWMi1x+hLT&#10;lPonJReLYE33aKwtRpaC2llkJ0FL3B/m5ak9uq/QTb71XV2XVVLJopycXhp4gVTdaOVbGvfjhese&#10;ujONYCAVtDz+OgpUnGGyO5hEI7zsgTQjE3I2GbtUNJT78/DxmECbwiMjT3BUPhu0ttLIRWJZFy/t&#10;knX7Eba/AQAA//8DAFBLAwQUAAYACAAAACEANaxpSd4AAAAHAQAADwAAAGRycy9kb3ducmV2Lnht&#10;bEyPwU7DMBBE70j8g7VI3KhdREkT4lQIAbcemiLR4zbeJoHYDrGbhn49ywmOoxnNvMlXk+3ESENo&#10;vdMwnykQ5CpvWldreNu+3CxBhIjOYOcdafimAKvi8iLHzPiT29BYxlpwiQsZamhi7DMpQ9WQxTDz&#10;PTn2Dn6wGFkOtTQDnrjcdvJWqXtpsXW80GBPTw1Vn+XRakiSr8N5fX4dy902fqw33TO+75TW11fT&#10;4wOISFP8C8MvPqNDwUx7f3QmiE4DH4kaFskCBLvpMp2D2HNMpXcgi1z+5y9+AAAA//8DAFBLAQIt&#10;ABQABgAIAAAAIQC2gziS/gAAAOEBAAATAAAAAAAAAAAAAAAAAAAAAABbQ29udGVudF9UeXBlc10u&#10;eG1sUEsBAi0AFAAGAAgAAAAhADj9If/WAAAAlAEAAAsAAAAAAAAAAAAAAAAALwEAAF9yZWxzLy5y&#10;ZWxzUEsBAi0AFAAGAAgAAAAhAI9smTu1AQAAUAMAAA4AAAAAAAAAAAAAAAAALgIAAGRycy9lMm9E&#10;b2MueG1sUEsBAi0AFAAGAAgAAAAhADWsaUneAAAABwEAAA8AAAAAAAAAAAAAAAAADwQAAGRycy9k&#10;b3ducmV2LnhtbFBLBQYAAAAABAAEAPMAAAAaBQAAAAA=&#10;" fillcolor="#f2f2f2 [3052]" stroked="f">
                <v:textbox>
                  <w:txbxContent>
                    <w:p w14:paraId="06EF826D" w14:textId="77777777" w:rsidR="009726C2" w:rsidRDefault="009726C2" w:rsidP="009726C2">
                      <w:pPr>
                        <w:shd w:val="clear" w:color="auto" w:fill="C0C0C0"/>
                        <w:spacing w:line="360" w:lineRule="auto"/>
                        <w:rPr>
                          <w:rFonts w:ascii="Consolas" w:hAnsi="맑은 고딕"/>
                          <w:color w:val="000000" w:themeColor="text1"/>
                          <w:kern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맑은 고딕" w:hint="eastAsia"/>
                          <w:color w:val="000000" w:themeColor="text1"/>
                          <w:kern w:val="24"/>
                          <w:highlight w:val="lightGray"/>
                        </w:rPr>
                        <w:t>변수명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kern w:val="24"/>
                        </w:rPr>
                        <w:t>.add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kern w:val="24"/>
                        </w:rPr>
                        <w:t>(</w:t>
                      </w:r>
                      <w:r>
                        <w:rPr>
                          <w:rFonts w:ascii="Consolas" w:hAnsi="맑은 고딕" w:hint="eastAsia"/>
                          <w:color w:val="000000" w:themeColor="text1"/>
                          <w:kern w:val="24"/>
                          <w:highlight w:val="lightGray"/>
                        </w:rPr>
                        <w:t>요소</w:t>
                      </w:r>
                      <w:r>
                        <w:rPr>
                          <w:rFonts w:ascii="Consolas" w:hAnsi="Consolas"/>
                          <w:color w:val="000000" w:themeColor="text1"/>
                          <w:kern w:val="24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726C2">
        <w:rPr>
          <w:b/>
          <w:bCs/>
          <w:sz w:val="22"/>
          <w:szCs w:val="24"/>
        </w:rPr>
        <w:t xml:space="preserve">Data </w:t>
      </w:r>
      <w:r w:rsidRPr="009726C2">
        <w:rPr>
          <w:rFonts w:hint="eastAsia"/>
          <w:b/>
          <w:bCs/>
          <w:sz w:val="22"/>
          <w:szCs w:val="24"/>
        </w:rPr>
        <w:t>의</w:t>
      </w:r>
      <w:proofErr w:type="gramEnd"/>
      <w:r w:rsidRPr="009726C2">
        <w:rPr>
          <w:rFonts w:hint="eastAsia"/>
          <w:b/>
          <w:bCs/>
          <w:sz w:val="22"/>
          <w:szCs w:val="24"/>
        </w:rPr>
        <w:t xml:space="preserve"> 저장</w:t>
      </w:r>
    </w:p>
    <w:p w14:paraId="16F400BE" w14:textId="67731199" w:rsidR="009726C2" w:rsidRDefault="009726C2"/>
    <w:p w14:paraId="7C7AB60F" w14:textId="1DEC2992" w:rsidR="009726C2" w:rsidRDefault="009726C2">
      <w:r w:rsidRPr="009726C2">
        <w:t xml:space="preserve">add </w:t>
      </w:r>
      <w:r w:rsidRPr="009726C2">
        <w:rPr>
          <w:rFonts w:hint="eastAsia"/>
        </w:rPr>
        <w:t>메소드를</w:t>
      </w:r>
      <w:r w:rsidRPr="009726C2">
        <w:t xml:space="preserve"> 이용해서 저장</w:t>
      </w:r>
    </w:p>
    <w:p w14:paraId="09C69E34" w14:textId="31AD7A82" w:rsidR="009726C2" w:rsidRDefault="009726C2">
      <w:r w:rsidRPr="009726C2">
        <w:drawing>
          <wp:inline distT="0" distB="0" distL="0" distR="0" wp14:anchorId="674195C1" wp14:editId="5A1B06B8">
            <wp:extent cx="3248478" cy="1438476"/>
            <wp:effectExtent l="0" t="0" r="0" b="9525"/>
            <wp:docPr id="301698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9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D0D8" w14:textId="50C00B7A" w:rsidR="009726C2" w:rsidRPr="009726C2" w:rsidRDefault="009726C2" w:rsidP="009726C2">
      <w:pPr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002B55" wp14:editId="0F8B3127">
                <wp:simplePos x="0" y="0"/>
                <wp:positionH relativeFrom="margin">
                  <wp:align>left</wp:align>
                </wp:positionH>
                <wp:positionV relativeFrom="paragraph">
                  <wp:posOffset>365435</wp:posOffset>
                </wp:positionV>
                <wp:extent cx="6280785" cy="329609"/>
                <wp:effectExtent l="0" t="0" r="5715" b="0"/>
                <wp:wrapNone/>
                <wp:docPr id="1111280998" name="TextBox 6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14:paraId="736F7B15" w14:textId="77777777" w:rsidR="009726C2" w:rsidRPr="009726C2" w:rsidRDefault="009726C2" w:rsidP="009726C2">
                            <w:pPr>
                              <w:shd w:val="clear" w:color="auto" w:fill="C0C0C0"/>
                              <w:spacing w:line="360" w:lineRule="auto"/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9726C2">
                              <w:rPr>
                                <w:rFonts w:ascii="Consolas" w:hAnsi="맑은 고딕" w:hint="eastAsia"/>
                                <w:color w:val="000000" w:themeColor="text1"/>
                                <w:kern w:val="24"/>
                                <w:highlight w:val="lightGray"/>
                              </w:rPr>
                              <w:t>변수명</w:t>
                            </w:r>
                            <w:proofErr w:type="spellEnd"/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.get</w:t>
                            </w:r>
                            <w:proofErr w:type="gramEnd"/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(</w:t>
                            </w:r>
                            <w:r w:rsidRPr="009726C2">
                              <w:rPr>
                                <w:rFonts w:ascii="Consolas" w:hAnsi="맑은 고딕" w:hint="eastAsia"/>
                                <w:color w:val="000000" w:themeColor="text1"/>
                                <w:kern w:val="24"/>
                                <w:highlight w:val="lightGray"/>
                              </w:rPr>
                              <w:t>인덱스</w:t>
                            </w:r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);</w:t>
                            </w:r>
                          </w:p>
                          <w:p w14:paraId="60FD08E6" w14:textId="200ED0DD" w:rsidR="009726C2" w:rsidRDefault="009726C2" w:rsidP="009726C2">
                            <w:pPr>
                              <w:shd w:val="clear" w:color="auto" w:fill="C0C0C0"/>
                              <w:spacing w:line="360" w:lineRule="auto"/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2B55" id="_x0000_s1027" type="#_x0000_t202" style="position:absolute;left:0;text-align:left;margin-left:0;margin-top:28.75pt;width:494.55pt;height:25.9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GBLtwEAAFcDAAAOAAAAZHJzL2Uyb0RvYy54bWysU9uO2yAQfa/Uf0C8N3ZSbZpYcVZtVtuX&#10;3qTtfgDBECMBQwcSO3/fAW+TqH1b9QUzF86cmTne3I/OspPCaMC3fD6rOVNeQmf8oeXPPx/frTiL&#10;SfhOWPCq5WcV+f327ZvNEBq1gB5sp5ARiI/NEFrepxSaqoqyV07EGQTlKagBnUhk4qHqUAyE7my1&#10;qOtlNQB2AUGqGMn7MAX5tuBrrWT6rnVUidmWE7dUTiznPp/VdiOaA4rQG/lCQ7yChRPGU9EL1INI&#10;gh3R/APljESIoNNMgqtAayNV6YG6mdd/dfPUi6BKLzScGC5jiv8PVn47PYUfyNL4CUZaYB7IEGIT&#10;yZn7GTW6/CWmjOI0wvNlbGpMTJJzuVjVH1Z3nEmKvV+sl/U6w1TX1wFj+qzAsXxpOdJayrTE6UtM&#10;U+qflFwsgjXdo7G2GFkKameRnQQtcX+Yl6f26L5CN/nWd3VdVkkli3JyeiFwg1Rd28q3NO5HZrqb&#10;lvfQnWkSA4mh5fHXUaDiDJPdwaQd4WUPJB2ZkLPJ2KUipUzTw8djAm1KO7nABEcsskHbK3xelJbl&#10;cWuXrOv/sP0NAAD//wMAUEsDBBQABgAIAAAAIQA1rGlJ3gAAAAcBAAAPAAAAZHJzL2Rvd25yZXYu&#10;eG1sTI/BTsMwEETvSPyDtUjcqF1ESRPiVAgBtx6aItHjNt4mgdgOsZuGfj3LCY6jGc28yVeT7cRI&#10;Q2i90zCfKRDkKm9aV2t4277cLEGEiM5g5x1p+KYAq+LyIsfM+JPb0FjGWnCJCxlqaGLsMylD1ZDF&#10;MPM9OfYOfrAYWQ61NAOeuNx28lape2mxdbzQYE9PDVWf5dFqSJKvw3l9fh3L3TZ+rDfdM77vlNbX&#10;V9PjA4hIU/wLwy8+o0PBTHt/dCaITgMfiRoWyQIEu+kynYPYc0yldyCLXP7nL34AAAD//wMAUEsB&#10;Ai0AFAAGAAgAAAAhALaDOJL+AAAA4QEAABMAAAAAAAAAAAAAAAAAAAAAAFtDb250ZW50X1R5cGVz&#10;XS54bWxQSwECLQAUAAYACAAAACEAOP0h/9YAAACUAQAACwAAAAAAAAAAAAAAAAAvAQAAX3JlbHMv&#10;LnJlbHNQSwECLQAUAAYACAAAACEA/jhgS7cBAABXAwAADgAAAAAAAAAAAAAAAAAuAgAAZHJzL2Uy&#10;b0RvYy54bWxQSwECLQAUAAYACAAAACEANaxpSd4AAAAHAQAADwAAAAAAAAAAAAAAAAARBAAAZHJz&#10;L2Rvd25yZXYueG1sUEsFBgAAAAAEAAQA8wAAABwFAAAAAA==&#10;" fillcolor="#f2f2f2 [3052]" stroked="f">
                <v:textbox>
                  <w:txbxContent>
                    <w:p w14:paraId="736F7B15" w14:textId="77777777" w:rsidR="009726C2" w:rsidRPr="009726C2" w:rsidRDefault="009726C2" w:rsidP="009726C2">
                      <w:pPr>
                        <w:shd w:val="clear" w:color="auto" w:fill="C0C0C0"/>
                        <w:spacing w:line="360" w:lineRule="auto"/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</w:pPr>
                      <w:proofErr w:type="spellStart"/>
                      <w:proofErr w:type="gramStart"/>
                      <w:r w:rsidRPr="009726C2">
                        <w:rPr>
                          <w:rFonts w:ascii="Consolas" w:hAnsi="맑은 고딕" w:hint="eastAsia"/>
                          <w:color w:val="000000" w:themeColor="text1"/>
                          <w:kern w:val="24"/>
                          <w:highlight w:val="lightGray"/>
                        </w:rPr>
                        <w:t>변수명</w:t>
                      </w:r>
                      <w:proofErr w:type="spellEnd"/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.get</w:t>
                      </w:r>
                      <w:proofErr w:type="gramEnd"/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(</w:t>
                      </w:r>
                      <w:r w:rsidRPr="009726C2">
                        <w:rPr>
                          <w:rFonts w:ascii="Consolas" w:hAnsi="맑은 고딕" w:hint="eastAsia"/>
                          <w:color w:val="000000" w:themeColor="text1"/>
                          <w:kern w:val="24"/>
                          <w:highlight w:val="lightGray"/>
                        </w:rPr>
                        <w:t>인덱스</w:t>
                      </w:r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);</w:t>
                      </w:r>
                    </w:p>
                    <w:p w14:paraId="60FD08E6" w14:textId="200ED0DD" w:rsidR="009726C2" w:rsidRDefault="009726C2" w:rsidP="009726C2">
                      <w:pPr>
                        <w:shd w:val="clear" w:color="auto" w:fill="C0C0C0"/>
                        <w:spacing w:line="360" w:lineRule="auto"/>
                        <w:rPr>
                          <w:rFonts w:ascii="Consolas" w:hAnsi="맑은 고딕"/>
                          <w:color w:val="000000" w:themeColor="text1"/>
                          <w:kern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726C2">
        <w:rPr>
          <w:b/>
          <w:bCs/>
          <w:sz w:val="22"/>
          <w:szCs w:val="24"/>
        </w:rPr>
        <w:t xml:space="preserve">Data </w:t>
      </w:r>
      <w:r w:rsidRPr="009726C2">
        <w:rPr>
          <w:rFonts w:hint="eastAsia"/>
          <w:b/>
          <w:bCs/>
          <w:sz w:val="22"/>
          <w:szCs w:val="24"/>
        </w:rPr>
        <w:t>의</w:t>
      </w:r>
      <w:proofErr w:type="gramEnd"/>
      <w:r w:rsidRPr="009726C2">
        <w:rPr>
          <w:rFonts w:hint="eastAsia"/>
          <w:b/>
          <w:bCs/>
          <w:sz w:val="22"/>
          <w:szCs w:val="24"/>
        </w:rPr>
        <w:t xml:space="preserve"> 참조</w:t>
      </w:r>
    </w:p>
    <w:p w14:paraId="39D1F065" w14:textId="77777777" w:rsidR="009726C2" w:rsidRDefault="009726C2" w:rsidP="009726C2"/>
    <w:p w14:paraId="7FC46510" w14:textId="2A7D7D0F" w:rsidR="009726C2" w:rsidRPr="009726C2" w:rsidRDefault="009726C2" w:rsidP="009726C2">
      <w:pPr>
        <w:rPr>
          <w:b/>
          <w:bCs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620AF" wp14:editId="65009571">
                <wp:simplePos x="0" y="0"/>
                <wp:positionH relativeFrom="margin">
                  <wp:align>left</wp:align>
                </wp:positionH>
                <wp:positionV relativeFrom="paragraph">
                  <wp:posOffset>365435</wp:posOffset>
                </wp:positionV>
                <wp:extent cx="6280785" cy="329609"/>
                <wp:effectExtent l="0" t="0" r="5715" b="0"/>
                <wp:wrapNone/>
                <wp:docPr id="1438615368" name="TextBox 6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14:paraId="4FDB81DE" w14:textId="77777777" w:rsidR="009726C2" w:rsidRPr="009726C2" w:rsidRDefault="009726C2" w:rsidP="009726C2">
                            <w:pPr>
                              <w:shd w:val="clear" w:color="auto" w:fill="C0C0C0"/>
                              <w:spacing w:line="360" w:lineRule="auto"/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9726C2">
                              <w:rPr>
                                <w:rFonts w:ascii="Consolas" w:hAnsi="맑은 고딕" w:hint="eastAsia"/>
                                <w:color w:val="000000" w:themeColor="text1"/>
                                <w:kern w:val="24"/>
                                <w:highlight w:val="lightGray"/>
                              </w:rPr>
                              <w:t>변수명</w:t>
                            </w:r>
                            <w:proofErr w:type="spellEnd"/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.remove</w:t>
                            </w:r>
                            <w:proofErr w:type="gramEnd"/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(</w:t>
                            </w:r>
                            <w:r w:rsidRPr="009726C2">
                              <w:rPr>
                                <w:rFonts w:ascii="Consolas" w:hAnsi="맑은 고딕" w:hint="eastAsia"/>
                                <w:color w:val="000000" w:themeColor="text1"/>
                                <w:kern w:val="24"/>
                                <w:highlight w:val="lightGray"/>
                              </w:rPr>
                              <w:t>인덱스</w:t>
                            </w:r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);</w:t>
                            </w:r>
                          </w:p>
                          <w:p w14:paraId="08154A55" w14:textId="77777777" w:rsidR="009726C2" w:rsidRPr="009726C2" w:rsidRDefault="009726C2" w:rsidP="009726C2">
                            <w:pPr>
                              <w:shd w:val="clear" w:color="auto" w:fill="C0C0C0"/>
                              <w:spacing w:line="360" w:lineRule="auto"/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620AF" id="_x0000_s1028" type="#_x0000_t202" style="position:absolute;left:0;text-align:left;margin-left:0;margin-top:28.75pt;width:494.55pt;height:25.9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bcugEAAFcDAAAOAAAAZHJzL2Uyb0RvYy54bWysU8tu2zAQvBfoPxC815JVxLUNy0HrIL30&#10;ESDNB9AUaREgueyStuS/75JK7KC9Bb1Q3AdnZ3dHm9vRWXZSGA34ls9nNWfKS+iMP7T86df9hyVn&#10;MQnfCQtetfysIr/dvn+3GcJaNdCD7RQyAvFxPYSW9ymFdVVF2Ssn4gyC8hTUgE4kMvFQdSgGQne2&#10;aup6UQ2AXUCQKkby3k1Bvi34WiuZfmodVWK25cQtlRPLuc9ntd2I9QFF6I18piHewMIJ46noBepO&#10;JMGOaP6BckYiRNBpJsFVoLWRqvRA3czrv7p57EVQpRcaTgyXMcX/Byt/nB7DA7I0foGRFpgHMoS4&#10;juTM/YwaXf4SU0ZxGuH5MjY1JibJuWiW9aflDWeSYh+b1aJeZZjq+jpgTF8VOJYvLUdaS5mWOH2L&#10;aUp9ScnFIljT3Rtri5GloHYW2UnQEveHeXlqj+47dJNvdVPXZZVUsignpxcCr5Cqa1v5lsb9yEzX&#10;8ual5T10Z5rEQGJoefx9FKg4w2R3MGlHeNkDSUcm5GwydqlIKdP08PmYQJvSTi4wwRGLbND2Cp9n&#10;pWV5vLZL1vV/2P4BAAD//wMAUEsDBBQABgAIAAAAIQA1rGlJ3gAAAAcBAAAPAAAAZHJzL2Rvd25y&#10;ZXYueG1sTI/BTsMwEETvSPyDtUjcqF1ESRPiVAgBtx6aItHjNt4mgdgOsZuGfj3LCY6jGc28yVeT&#10;7cRIQ2i90zCfKRDkKm9aV2t4277cLEGEiM5g5x1p+KYAq+LyIsfM+JPb0FjGWnCJCxlqaGLsMylD&#10;1ZDFMPM9OfYOfrAYWQ61NAOeuNx28lape2mxdbzQYE9PDVWf5dFqSJKvw3l9fh3L3TZ+rDfdM77v&#10;lNbXV9PjA4hIU/wLwy8+o0PBTHt/dCaITgMfiRoWyQIEu+kynYPYc0yldyCLXP7nL34AAAD//wMA&#10;UEsBAi0AFAAGAAgAAAAhALaDOJL+AAAA4QEAABMAAAAAAAAAAAAAAAAAAAAAAFtDb250ZW50X1R5&#10;cGVzXS54bWxQSwECLQAUAAYACAAAACEAOP0h/9YAAACUAQAACwAAAAAAAAAAAAAAAAAvAQAAX3Jl&#10;bHMvLnJlbHNQSwECLQAUAAYACAAAACEAUJUW3LoBAABXAwAADgAAAAAAAAAAAAAAAAAuAgAAZHJz&#10;L2Uyb0RvYy54bWxQSwECLQAUAAYACAAAACEANaxpSd4AAAAHAQAADwAAAAAAAAAAAAAAAAAUBAAA&#10;ZHJzL2Rvd25yZXYueG1sUEsFBgAAAAAEAAQA8wAAAB8FAAAAAA==&#10;" fillcolor="#f2f2f2 [3052]" stroked="f">
                <v:textbox>
                  <w:txbxContent>
                    <w:p w14:paraId="4FDB81DE" w14:textId="77777777" w:rsidR="009726C2" w:rsidRPr="009726C2" w:rsidRDefault="009726C2" w:rsidP="009726C2">
                      <w:pPr>
                        <w:shd w:val="clear" w:color="auto" w:fill="C0C0C0"/>
                        <w:spacing w:line="360" w:lineRule="auto"/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</w:pPr>
                      <w:proofErr w:type="spellStart"/>
                      <w:proofErr w:type="gramStart"/>
                      <w:r w:rsidRPr="009726C2">
                        <w:rPr>
                          <w:rFonts w:ascii="Consolas" w:hAnsi="맑은 고딕" w:hint="eastAsia"/>
                          <w:color w:val="000000" w:themeColor="text1"/>
                          <w:kern w:val="24"/>
                          <w:highlight w:val="lightGray"/>
                        </w:rPr>
                        <w:t>변수명</w:t>
                      </w:r>
                      <w:proofErr w:type="spellEnd"/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.remove</w:t>
                      </w:r>
                      <w:proofErr w:type="gramEnd"/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(</w:t>
                      </w:r>
                      <w:r w:rsidRPr="009726C2">
                        <w:rPr>
                          <w:rFonts w:ascii="Consolas" w:hAnsi="맑은 고딕" w:hint="eastAsia"/>
                          <w:color w:val="000000" w:themeColor="text1"/>
                          <w:kern w:val="24"/>
                          <w:highlight w:val="lightGray"/>
                        </w:rPr>
                        <w:t>인덱스</w:t>
                      </w:r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);</w:t>
                      </w:r>
                    </w:p>
                    <w:p w14:paraId="08154A55" w14:textId="77777777" w:rsidR="009726C2" w:rsidRPr="009726C2" w:rsidRDefault="009726C2" w:rsidP="009726C2">
                      <w:pPr>
                        <w:shd w:val="clear" w:color="auto" w:fill="C0C0C0"/>
                        <w:spacing w:line="360" w:lineRule="auto"/>
                        <w:rPr>
                          <w:rFonts w:ascii="Consolas" w:hAnsi="맑은 고딕"/>
                          <w:color w:val="000000" w:themeColor="text1"/>
                          <w:kern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Pr="009726C2">
        <w:rPr>
          <w:b/>
          <w:bCs/>
          <w:sz w:val="22"/>
          <w:szCs w:val="24"/>
        </w:rPr>
        <w:t xml:space="preserve">Data </w:t>
      </w:r>
      <w:r w:rsidRPr="009726C2">
        <w:rPr>
          <w:rFonts w:hint="eastAsia"/>
          <w:b/>
          <w:bCs/>
          <w:sz w:val="22"/>
          <w:szCs w:val="24"/>
        </w:rPr>
        <w:t>의</w:t>
      </w:r>
      <w:proofErr w:type="gramEnd"/>
      <w:r w:rsidRPr="009726C2">
        <w:rPr>
          <w:rFonts w:hint="eastAsia"/>
          <w:b/>
          <w:bCs/>
          <w:sz w:val="22"/>
          <w:szCs w:val="24"/>
        </w:rPr>
        <w:t xml:space="preserve"> 삭제</w:t>
      </w:r>
    </w:p>
    <w:p w14:paraId="2A216818" w14:textId="77777777" w:rsidR="009726C2" w:rsidRDefault="009726C2"/>
    <w:p w14:paraId="3436605F" w14:textId="70F29D54" w:rsidR="009726C2" w:rsidRPr="009726C2" w:rsidRDefault="009726C2" w:rsidP="009726C2">
      <w:pPr>
        <w:rPr>
          <w:b/>
          <w:bCs/>
          <w:sz w:val="24"/>
          <w:szCs w:val="28"/>
        </w:rPr>
      </w:pPr>
      <w:r w:rsidRPr="009726C2">
        <w:rPr>
          <w:b/>
          <w:bCs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55857" wp14:editId="374AC8B7">
                <wp:simplePos x="0" y="0"/>
                <wp:positionH relativeFrom="margin">
                  <wp:align>left</wp:align>
                </wp:positionH>
                <wp:positionV relativeFrom="paragraph">
                  <wp:posOffset>365435</wp:posOffset>
                </wp:positionV>
                <wp:extent cx="6280785" cy="329609"/>
                <wp:effectExtent l="0" t="0" r="5715" b="0"/>
                <wp:wrapNone/>
                <wp:docPr id="1895217477" name="TextBox 6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14:paraId="181D8009" w14:textId="77777777" w:rsidR="009726C2" w:rsidRPr="009726C2" w:rsidRDefault="009726C2" w:rsidP="009726C2">
                            <w:pPr>
                              <w:shd w:val="clear" w:color="auto" w:fill="C0C0C0"/>
                              <w:spacing w:line="360" w:lineRule="auto"/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</w:pPr>
                            <w:proofErr w:type="spellStart"/>
                            <w:proofErr w:type="gramStart"/>
                            <w:r w:rsidRPr="009726C2">
                              <w:rPr>
                                <w:rFonts w:ascii="Consolas" w:hAnsi="맑은 고딕" w:hint="eastAsia"/>
                                <w:color w:val="000000" w:themeColor="text1"/>
                                <w:kern w:val="24"/>
                                <w:highlight w:val="lightGray"/>
                              </w:rPr>
                              <w:t>변수명</w:t>
                            </w:r>
                            <w:proofErr w:type="spellEnd"/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.size</w:t>
                            </w:r>
                            <w:proofErr w:type="gramEnd"/>
                            <w:r w:rsidRPr="009726C2"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highlight w:val="lightGray"/>
                              </w:rPr>
                              <w:t>();</w:t>
                            </w:r>
                          </w:p>
                          <w:p w14:paraId="0890C085" w14:textId="77777777" w:rsidR="009726C2" w:rsidRDefault="009726C2" w:rsidP="009726C2">
                            <w:pPr>
                              <w:shd w:val="clear" w:color="auto" w:fill="C0C0C0"/>
                              <w:spacing w:line="360" w:lineRule="auto"/>
                              <w:rPr>
                                <w:rFonts w:ascii="Consolas" w:hAnsi="맑은 고딕"/>
                                <w:color w:val="000000" w:themeColor="text1"/>
                                <w:kern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55857" id="_x0000_s1029" type="#_x0000_t202" style="position:absolute;left:0;text-align:left;margin-left:0;margin-top:28.75pt;width:494.55pt;height:25.9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SuugEAAFcDAAAOAAAAZHJzL2Uyb0RvYy54bWysU8tu2zAQvBfoPxC815JdxLUFy0HrIL30&#10;ESDNB9AUaREgueyStuS/75JK7KC9Bb1Q3AdnZ3dHm9vRWXZSGA34ls9nNWfKS+iMP7T86df9hxVn&#10;MQnfCQtetfysIr/dvn+3GUKjFtCD7RQyAvGxGULL+5RCU1VR9sqJOIOgPAU1oBOJTDxUHYqB0J2t&#10;FnW9rAbALiBIFSN576Yg3xZ8rZVMP7WOKjHbcuKWyonl3Oez2m5Ec0AReiOfaYg3sHDCeCp6gboT&#10;SbAjmn+gnJEIEXSaSXAVaG2kKj1QN/P6r24eexFU6YWGE8NlTPH/wcofp8fwgCyNX2CkBeaBDCE2&#10;kZy5n1Gjy19iyihOIzxfxqbGxCQ5l4tV/Wl1w5mk2MfFelmvM0x1fR0wpq8KHMuXliOtpUxLnL7F&#10;NKW+pORiEazp7o21xchSUDuL7CRoifvDvDy1R/cdusm3vqnrskoqWZST0wuBV0jVta18S+N+ZKYj&#10;wi8t76E70yQGEkPL4++jQMUZJruDSTvCyx5IOjIhZ5OxS0VKmaaHz8cE2pR2coEJjlhkg7ZX+Dwr&#10;LcvjtV2yrv/D9g8AAAD//wMAUEsDBBQABgAIAAAAIQA1rGlJ3gAAAAcBAAAPAAAAZHJzL2Rvd25y&#10;ZXYueG1sTI/BTsMwEETvSPyDtUjcqF1ESRPiVAgBtx6aItHjNt4mgdgOsZuGfj3LCY6jGc28yVeT&#10;7cRIQ2i90zCfKRDkKm9aV2t4277cLEGEiM5g5x1p+KYAq+LyIsfM+JPb0FjGWnCJCxlqaGLsMylD&#10;1ZDFMPM9OfYOfrAYWQ61NAOeuNx28lape2mxdbzQYE9PDVWf5dFqSJKvw3l9fh3L3TZ+rDfdM77v&#10;lNbXV9PjA4hIU/wLwy8+o0PBTHt/dCaITgMfiRoWyQIEu+kynYPYc0yldyCLXP7nL34AAAD//wMA&#10;UEsBAi0AFAAGAAgAAAAhALaDOJL+AAAA4QEAABMAAAAAAAAAAAAAAAAAAAAAAFtDb250ZW50X1R5&#10;cGVzXS54bWxQSwECLQAUAAYACAAAACEAOP0h/9YAAACUAQAACwAAAAAAAAAAAAAAAAAvAQAAX3Jl&#10;bHMvLnJlbHNQSwECLQAUAAYACAAAACEAyvHErroBAABXAwAADgAAAAAAAAAAAAAAAAAuAgAAZHJz&#10;L2Uyb0RvYy54bWxQSwECLQAUAAYACAAAACEANaxpSd4AAAAHAQAADwAAAAAAAAAAAAAAAAAUBAAA&#10;ZHJzL2Rvd25yZXYueG1sUEsFBgAAAAAEAAQA8wAAAB8FAAAAAA==&#10;" fillcolor="#f2f2f2 [3052]" stroked="f">
                <v:textbox>
                  <w:txbxContent>
                    <w:p w14:paraId="181D8009" w14:textId="77777777" w:rsidR="009726C2" w:rsidRPr="009726C2" w:rsidRDefault="009726C2" w:rsidP="009726C2">
                      <w:pPr>
                        <w:shd w:val="clear" w:color="auto" w:fill="C0C0C0"/>
                        <w:spacing w:line="360" w:lineRule="auto"/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</w:pPr>
                      <w:proofErr w:type="spellStart"/>
                      <w:proofErr w:type="gramStart"/>
                      <w:r w:rsidRPr="009726C2">
                        <w:rPr>
                          <w:rFonts w:ascii="Consolas" w:hAnsi="맑은 고딕" w:hint="eastAsia"/>
                          <w:color w:val="000000" w:themeColor="text1"/>
                          <w:kern w:val="24"/>
                          <w:highlight w:val="lightGray"/>
                        </w:rPr>
                        <w:t>변수명</w:t>
                      </w:r>
                      <w:proofErr w:type="spellEnd"/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.size</w:t>
                      </w:r>
                      <w:proofErr w:type="gramEnd"/>
                      <w:r w:rsidRPr="009726C2">
                        <w:rPr>
                          <w:rFonts w:ascii="Consolas" w:hAnsi="맑은 고딕"/>
                          <w:color w:val="000000" w:themeColor="text1"/>
                          <w:kern w:val="24"/>
                          <w:highlight w:val="lightGray"/>
                        </w:rPr>
                        <w:t>();</w:t>
                      </w:r>
                    </w:p>
                    <w:p w14:paraId="0890C085" w14:textId="77777777" w:rsidR="009726C2" w:rsidRDefault="009726C2" w:rsidP="009726C2">
                      <w:pPr>
                        <w:shd w:val="clear" w:color="auto" w:fill="C0C0C0"/>
                        <w:spacing w:line="360" w:lineRule="auto"/>
                        <w:rPr>
                          <w:rFonts w:ascii="Consolas" w:hAnsi="맑은 고딕"/>
                          <w:color w:val="000000" w:themeColor="text1"/>
                          <w:kern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726C2">
        <w:rPr>
          <w:rFonts w:hint="eastAsia"/>
          <w:b/>
          <w:bCs/>
          <w:noProof/>
          <w:sz w:val="22"/>
          <w:szCs w:val="24"/>
        </w:rPr>
        <w:t>배열의 길이 구하기</w:t>
      </w:r>
    </w:p>
    <w:p w14:paraId="251BDCE1" w14:textId="77777777" w:rsidR="009726C2" w:rsidRPr="009726C2" w:rsidRDefault="009726C2" w:rsidP="009726C2">
      <w:pPr>
        <w:rPr>
          <w:rFonts w:hint="eastAsia"/>
        </w:rPr>
      </w:pPr>
    </w:p>
    <w:p w14:paraId="2A1ABF54" w14:textId="77777777" w:rsidR="009726C2" w:rsidRPr="009726C2" w:rsidRDefault="009726C2">
      <w:pPr>
        <w:rPr>
          <w:rFonts w:hint="eastAsia"/>
        </w:rPr>
      </w:pPr>
    </w:p>
    <w:sectPr w:rsidR="009726C2" w:rsidRPr="00972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278"/>
    <w:multiLevelType w:val="hybridMultilevel"/>
    <w:tmpl w:val="6E60EB26"/>
    <w:lvl w:ilvl="0" w:tplc="D82A66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876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06D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65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0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E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06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4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E8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5918B6"/>
    <w:multiLevelType w:val="hybridMultilevel"/>
    <w:tmpl w:val="893671E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4B6A66"/>
    <w:multiLevelType w:val="hybridMultilevel"/>
    <w:tmpl w:val="20A47A14"/>
    <w:lvl w:ilvl="0" w:tplc="F3B8A47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DE6AAE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0369FF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69CBB2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FCEEE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D475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39AE1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48ECB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021C0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12185DC5"/>
    <w:multiLevelType w:val="hybridMultilevel"/>
    <w:tmpl w:val="3A24E270"/>
    <w:lvl w:ilvl="0" w:tplc="63ECE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65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0CF2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EB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80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A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01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0B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C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B1BF7"/>
    <w:multiLevelType w:val="hybridMultilevel"/>
    <w:tmpl w:val="27C89832"/>
    <w:lvl w:ilvl="0" w:tplc="3ABEE3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CDA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7ED68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425E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CB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2C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FEB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1643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9E2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1C6892"/>
    <w:multiLevelType w:val="hybridMultilevel"/>
    <w:tmpl w:val="07E2D7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D39399C"/>
    <w:multiLevelType w:val="hybridMultilevel"/>
    <w:tmpl w:val="B3FC659C"/>
    <w:lvl w:ilvl="0" w:tplc="7D8E59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756956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6C09F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DC30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8878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A50D82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EA0C7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9C4F1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E2B4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2672108D"/>
    <w:multiLevelType w:val="hybridMultilevel"/>
    <w:tmpl w:val="5C2222B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915245B"/>
    <w:multiLevelType w:val="hybridMultilevel"/>
    <w:tmpl w:val="E8802BDA"/>
    <w:lvl w:ilvl="0" w:tplc="43B01B2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2BD69D9"/>
    <w:multiLevelType w:val="hybridMultilevel"/>
    <w:tmpl w:val="25FE07CC"/>
    <w:lvl w:ilvl="0" w:tplc="43B01B2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" w:hanging="440"/>
      </w:pPr>
    </w:lvl>
    <w:lvl w:ilvl="2" w:tplc="0409001B" w:tentative="1">
      <w:start w:val="1"/>
      <w:numFmt w:val="lowerRoman"/>
      <w:lvlText w:val="%3."/>
      <w:lvlJc w:val="right"/>
      <w:pPr>
        <w:ind w:left="1400" w:hanging="440"/>
      </w:pPr>
    </w:lvl>
    <w:lvl w:ilvl="3" w:tplc="0409000F" w:tentative="1">
      <w:start w:val="1"/>
      <w:numFmt w:val="decimal"/>
      <w:lvlText w:val="%4."/>
      <w:lvlJc w:val="left"/>
      <w:pPr>
        <w:ind w:left="1840" w:hanging="440"/>
      </w:pPr>
    </w:lvl>
    <w:lvl w:ilvl="4" w:tplc="04090019" w:tentative="1">
      <w:start w:val="1"/>
      <w:numFmt w:val="upperLetter"/>
      <w:lvlText w:val="%5."/>
      <w:lvlJc w:val="left"/>
      <w:pPr>
        <w:ind w:left="2280" w:hanging="440"/>
      </w:pPr>
    </w:lvl>
    <w:lvl w:ilvl="5" w:tplc="0409001B" w:tentative="1">
      <w:start w:val="1"/>
      <w:numFmt w:val="lowerRoman"/>
      <w:lvlText w:val="%6."/>
      <w:lvlJc w:val="right"/>
      <w:pPr>
        <w:ind w:left="2720" w:hanging="440"/>
      </w:pPr>
    </w:lvl>
    <w:lvl w:ilvl="6" w:tplc="0409000F" w:tentative="1">
      <w:start w:val="1"/>
      <w:numFmt w:val="decimal"/>
      <w:lvlText w:val="%7."/>
      <w:lvlJc w:val="left"/>
      <w:pPr>
        <w:ind w:left="3160" w:hanging="440"/>
      </w:pPr>
    </w:lvl>
    <w:lvl w:ilvl="7" w:tplc="04090019" w:tentative="1">
      <w:start w:val="1"/>
      <w:numFmt w:val="upperLetter"/>
      <w:lvlText w:val="%8."/>
      <w:lvlJc w:val="left"/>
      <w:pPr>
        <w:ind w:left="3600" w:hanging="440"/>
      </w:pPr>
    </w:lvl>
    <w:lvl w:ilvl="8" w:tplc="0409001B" w:tentative="1">
      <w:start w:val="1"/>
      <w:numFmt w:val="lowerRoman"/>
      <w:lvlText w:val="%9."/>
      <w:lvlJc w:val="right"/>
      <w:pPr>
        <w:ind w:left="4040" w:hanging="440"/>
      </w:pPr>
    </w:lvl>
  </w:abstractNum>
  <w:abstractNum w:abstractNumId="10" w15:restartNumberingAfterBreak="0">
    <w:nsid w:val="74E54B80"/>
    <w:multiLevelType w:val="hybridMultilevel"/>
    <w:tmpl w:val="800A8D70"/>
    <w:lvl w:ilvl="0" w:tplc="84FE85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03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8EB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0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DA8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4F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E8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6A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CA62FF0"/>
    <w:multiLevelType w:val="hybridMultilevel"/>
    <w:tmpl w:val="7DC0CBFA"/>
    <w:lvl w:ilvl="0" w:tplc="D262A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05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8F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05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D05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C3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347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50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549A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38521978">
    <w:abstractNumId w:val="4"/>
  </w:num>
  <w:num w:numId="2" w16cid:durableId="2126071342">
    <w:abstractNumId w:val="7"/>
  </w:num>
  <w:num w:numId="3" w16cid:durableId="871456180">
    <w:abstractNumId w:val="5"/>
  </w:num>
  <w:num w:numId="4" w16cid:durableId="1513913522">
    <w:abstractNumId w:val="1"/>
  </w:num>
  <w:num w:numId="5" w16cid:durableId="684289285">
    <w:abstractNumId w:val="9"/>
  </w:num>
  <w:num w:numId="6" w16cid:durableId="935359250">
    <w:abstractNumId w:val="8"/>
  </w:num>
  <w:num w:numId="7" w16cid:durableId="570233157">
    <w:abstractNumId w:val="3"/>
  </w:num>
  <w:num w:numId="8" w16cid:durableId="1875920951">
    <w:abstractNumId w:val="11"/>
  </w:num>
  <w:num w:numId="9" w16cid:durableId="1213931510">
    <w:abstractNumId w:val="6"/>
  </w:num>
  <w:num w:numId="10" w16cid:durableId="1731150181">
    <w:abstractNumId w:val="0"/>
  </w:num>
  <w:num w:numId="11" w16cid:durableId="1713844545">
    <w:abstractNumId w:val="2"/>
  </w:num>
  <w:num w:numId="12" w16cid:durableId="12668813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C2"/>
    <w:rsid w:val="001140E0"/>
    <w:rsid w:val="006C2DDA"/>
    <w:rsid w:val="00831EC6"/>
    <w:rsid w:val="009726C2"/>
    <w:rsid w:val="00B759ED"/>
    <w:rsid w:val="00D2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16AD"/>
  <w15:chartTrackingRefBased/>
  <w15:docId w15:val="{C4F6119B-BAEC-470F-9C70-0749ABB4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6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7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329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04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1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6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8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6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27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4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93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1</cp:revision>
  <dcterms:created xsi:type="dcterms:W3CDTF">2024-07-30T06:53:00Z</dcterms:created>
  <dcterms:modified xsi:type="dcterms:W3CDTF">2024-07-30T07:11:00Z</dcterms:modified>
</cp:coreProperties>
</file>