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D26E6" w14:textId="591E002C" w:rsidR="009E6442" w:rsidRDefault="009E6442" w:rsidP="009E6442">
      <w:r>
        <w:t>Dla poniższych wymagań stwórz diagram aktywności z wykorzystaniem przepływu obiektów i diagram sekwencji dla wybranego scenariusza z diagramu aktywności.</w:t>
      </w:r>
    </w:p>
    <w:p w14:paraId="7BBA14E7" w14:textId="77777777" w:rsidR="009E6442" w:rsidRPr="00310012" w:rsidRDefault="009E6442" w:rsidP="009E6442">
      <w:pPr>
        <w:pStyle w:val="Heading1"/>
      </w:pPr>
      <w:r>
        <w:t>Helpdesk</w:t>
      </w:r>
    </w:p>
    <w:p w14:paraId="2CC0C978" w14:textId="4EFC4D4D" w:rsidR="009E6442" w:rsidRDefault="009E6442" w:rsidP="009E6442">
      <w:r>
        <w:t>Proces</w:t>
      </w:r>
      <w:r>
        <w:tab/>
        <w:t>udzielania wsparcia technicznego rozpoczyna się od wprowadzenia nowego zgłoszenia przez klient</w:t>
      </w:r>
      <w:r w:rsidR="003C0D32">
        <w:t>a</w:t>
      </w:r>
      <w:r>
        <w:t>. W tym momencie rozpoczyna się równolegle praca nad techniczną i biznesową stroną zgłoszenia.</w:t>
      </w:r>
    </w:p>
    <w:p w14:paraId="7AFDDBA1" w14:textId="77777777" w:rsidR="009E6442" w:rsidRDefault="009E6442" w:rsidP="009E6442">
      <w:r>
        <w:t>Pracownicy działu obsługi klienta weryfikują zgodność zgłoszenia z SLA. Jeśli zgłoszenie jest w zakresie SLA, nie jest konieczne podejmowanie dalszych działań.</w:t>
      </w:r>
      <w:r>
        <w:tab/>
      </w:r>
    </w:p>
    <w:p w14:paraId="77DFA3EC" w14:textId="77777777" w:rsidR="009E6442" w:rsidRDefault="009E6442" w:rsidP="009E6442">
      <w:r>
        <w:t>Jeśli zgłoszenie nie jest w zakresie SLA, jego realizacja jest wyceniana i klientowi wystawiana jest faktura.</w:t>
      </w:r>
    </w:p>
    <w:p w14:paraId="59A09F6D" w14:textId="77777777" w:rsidR="009E6442" w:rsidRDefault="009E6442" w:rsidP="009E6442">
      <w:r>
        <w:t>Równolegle pracownicy działu</w:t>
      </w:r>
      <w:r>
        <w:tab/>
        <w:t>wsparcia technicznego</w:t>
      </w:r>
      <w:r>
        <w:tab/>
        <w:t>obsługują zgłoszenie. Zgłoszenie przydziela się jednemu z pracowników, który następnie sprawdza bazę wiedzy w poszukiwaniu podobnych problemów. Jeśli rozwiązanie problemu znajduje się w bazie wiedzy, jest ono użyte do rozwiązania problemu. W przeciwnym wypadku pracownik rozwiązuje problem samodzielnie i umieszcza rozwiązanie w bazie wiedzy.</w:t>
      </w:r>
    </w:p>
    <w:p w14:paraId="0210FAD5" w14:textId="510155E2" w:rsidR="009E6442" w:rsidRDefault="009E6442" w:rsidP="009E6442">
      <w:r>
        <w:t>Na koniec klient otrzymuje informację</w:t>
      </w:r>
      <w:r w:rsidR="00E44A64">
        <w:t xml:space="preserve"> </w:t>
      </w:r>
      <w:r>
        <w:t>o rozwiązaniu problemu wraz z ewentualną fakturą.</w:t>
      </w:r>
      <w:r>
        <w:tab/>
      </w:r>
    </w:p>
    <w:p w14:paraId="219CA581" w14:textId="77777777" w:rsidR="009E6442" w:rsidRDefault="009E6442"/>
    <w:sectPr w:rsidR="009E6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442"/>
    <w:rsid w:val="00070C9E"/>
    <w:rsid w:val="003C0D32"/>
    <w:rsid w:val="00477C46"/>
    <w:rsid w:val="009E6442"/>
    <w:rsid w:val="00E4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E8A5"/>
  <w15:chartTrackingRefBased/>
  <w15:docId w15:val="{857620C1-E0D8-403E-9B55-9EBEDA2D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442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4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A1020BDC2B04198FDE0D1BF040F53" ma:contentTypeVersion="5" ma:contentTypeDescription="Create a new document." ma:contentTypeScope="" ma:versionID="3cf20af1a129319a8cd99cc3818d5737">
  <xsd:schema xmlns:xsd="http://www.w3.org/2001/XMLSchema" xmlns:xs="http://www.w3.org/2001/XMLSchema" xmlns:p="http://schemas.microsoft.com/office/2006/metadata/properties" xmlns:ns2="96c7da55-79db-4ab3-8f12-c653e99c5a0b" targetNamespace="http://schemas.microsoft.com/office/2006/metadata/properties" ma:root="true" ma:fieldsID="b433107e28f613d9d19cc2427d77142c" ns2:_="">
    <xsd:import namespace="96c7da55-79db-4ab3-8f12-c653e99c5a0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7da55-79db-4ab3-8f12-c653e99c5a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A97696-73A1-4422-8381-F1EFDCFF6BC2}"/>
</file>

<file path=customXml/itemProps2.xml><?xml version="1.0" encoding="utf-8"?>
<ds:datastoreItem xmlns:ds="http://schemas.openxmlformats.org/officeDocument/2006/customXml" ds:itemID="{A82CB7A2-5713-4D2F-BA51-407A9A1DBD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949</Characters>
  <Application>Microsoft Office Word</Application>
  <DocSecurity>0</DocSecurity>
  <Lines>7</Lines>
  <Paragraphs>2</Paragraphs>
  <ScaleCrop>false</ScaleCrop>
  <Company>PJWSTK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V7F</cp:lastModifiedBy>
  <cp:revision>5</cp:revision>
  <dcterms:created xsi:type="dcterms:W3CDTF">2015-03-19T14:06:00Z</dcterms:created>
  <dcterms:modified xsi:type="dcterms:W3CDTF">2021-03-14T16:25:00Z</dcterms:modified>
</cp:coreProperties>
</file>