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  <w:r w:rsidRPr="0009547B">
        <w:rPr>
          <w:rFonts w:ascii="Algerian" w:hAnsi="Algerian"/>
          <w:sz w:val="72"/>
          <w:szCs w:val="72"/>
        </w:rPr>
        <w:t>A Girl Who Saved My Life</w:t>
      </w:r>
    </w:p>
    <w:p w:rsidR="0009547B" w:rsidRDefault="0009547B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br w:type="page"/>
      </w:r>
    </w:p>
    <w:p w:rsidR="00BF771A" w:rsidRPr="0009547B" w:rsidRDefault="00BF771A">
      <w:pPr>
        <w:rPr>
          <w:rFonts w:ascii="Algerian" w:hAnsi="Algerian"/>
          <w:sz w:val="72"/>
          <w:szCs w:val="72"/>
        </w:rPr>
      </w:pPr>
      <w:bookmarkStart w:id="0" w:name="_GoBack"/>
      <w:bookmarkEnd w:id="0"/>
    </w:p>
    <w:sectPr w:rsidR="00BF771A" w:rsidRPr="0009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7B"/>
    <w:rsid w:val="0009547B"/>
    <w:rsid w:val="00B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AF1AA-1AF3-4032-913F-FAD73AB8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ahoma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2023-07-21T17:25:00Z</dcterms:created>
  <dcterms:modified xsi:type="dcterms:W3CDTF">2023-07-21T17:31:00Z</dcterms:modified>
</cp:coreProperties>
</file>