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2E5C8A"/>
          <w:sz w:val="96"/>
          <w:szCs w:val="96"/>
        </w:rPr>
        <w:t xml:space="preserve">ARMONIA</w:t>
      </w:r>
    </w:p>
    <w:p>
      <w:pPr>
        <w:spacing w:after="400"/>
        <w:jc w:val="center"/>
      </w:pPr>
      <w:r>
        <w:rPr>
          <w:rFonts w:ascii="Calibri" w:cs="Calibri" w:eastAsia="Calibri" w:hAnsi="Calibri"/>
          <w:i/>
          <w:iCs/>
          <w:color w:val="595959"/>
          <w:sz w:val="36"/>
          <w:szCs w:val="36"/>
        </w:rPr>
        <w:t xml:space="preserve">Dossier Maestro del Proyecto</w:t>
      </w:r>
    </w:p>
    <w:p>
      <w:pPr>
        <w:spacing w:after="200"/>
        <w:jc w:val="center"/>
      </w:pPr>
      <w:r>
        <w:rPr>
          <w:rFonts w:ascii="Calibri" w:cs="Calibri" w:eastAsia="Calibri" w:hAnsi="Calibri"/>
          <w:sz w:val="28"/>
          <w:szCs w:val="28"/>
        </w:rPr>
        <w:t xml:space="preserve">App profesional para el estudio profundo de armonia, arreglos y composicion</w:t>
      </w:r>
    </w:p>
    <w:p>
      <w:pPr>
        <w:spacing w:after="200"/>
        <w:jc w:val="center"/>
      </w:pPr>
      <w:r>
        <w:rPr>
          <w:rFonts w:ascii="Calibri" w:cs="Calibri" w:eastAsia="Calibri" w:hAnsi="Calibri"/>
          <w:color w:val="C77B2A"/>
          <w:sz w:val="24"/>
          <w:szCs w:val="24"/>
        </w:rPr>
        <w:t xml:space="preserve">Jazz · Clasico · Pop/Cine · Latino/Folclorico · Contemporaneo</w:t>
      </w:r>
    </w:p>
    <w:p>
      <w:pPr>
        <w:spacing w:after="120" w:before="1400"/>
        <w:jc w:val="center"/>
      </w:pPr>
      <w:r>
        <w:rPr>
          <w:rFonts w:ascii="Calibri" w:cs="Calibri" w:eastAsia="Calibri" w:hAnsi="Calibri"/>
          <w:i/>
          <w:iCs/>
          <w:color w:val="595959"/>
          <w:sz w:val="22"/>
          <w:szCs w:val="22"/>
        </w:rPr>
        <w:t xml:space="preserve">Investigacion competitiva · Bibliografia canonica · Curriculo · PRD · Roadmap</w:t>
      </w:r>
    </w:p>
    <w:p>
      <w:pPr>
        <w:spacing w:before="1200"/>
        <w:jc w:val="center"/>
      </w:pPr>
      <w:r>
        <w:rPr>
          <w:rFonts w:ascii="Calibri" w:cs="Calibri" w:eastAsia="Calibri" w:hAnsi="Calibri"/>
          <w:color w:val="595959"/>
          <w:sz w:val="22"/>
          <w:szCs w:val="22"/>
        </w:rPr>
        <w:t xml:space="preserve">Version 1.0 · Abril 2026</w:t>
      </w:r>
    </w:p>
    <w:p>
      <w:pPr>
        <w:spacing w:after="0"/>
        <w:jc w:val="center"/>
      </w:pPr>
      <w:r>
        <w:rPr>
          <w:rFonts w:ascii="Calibri" w:cs="Calibri" w:eastAsia="Calibri" w:hAnsi="Calibri"/>
          <w:color w:val="595959"/>
          <w:sz w:val="22"/>
          <w:szCs w:val="22"/>
        </w:rPr>
        <w:t xml:space="preserve">Preparado por: bearman (campoltro@gmail.com)</w:t>
      </w:r>
    </w:p>
    <w:p>
      <w:r>
        <w:br w:type="page"/>
      </w:r>
    </w:p>
    <w:p>
      <w:pPr>
        <w:pStyle w:val="Heading1"/>
        <w:pageBreakBefore/>
      </w:pPr>
      <w:r>
        <w:rPr>
          <w:rFonts w:ascii="Calibri" w:cs="Calibri" w:eastAsia="Calibri" w:hAnsi="Calibri"/>
          <w:b/>
          <w:bCs/>
          <w:color w:val="2E5C8A"/>
          <w:sz w:val="40"/>
          <w:szCs w:val="40"/>
        </w:rPr>
        <w:t xml:space="preserve">Tabla de contenidos</w:t>
      </w:r>
    </w:p>
    <w:sdt>
      <w:sdtPr>
        <w:alias w:val="Contenido"/>
      </w:sdtPr>
      <w:sdtContent>
        <w:p>
          <w:r>
            <w:fldChar w:fldCharType="begin" w:dirty="true"/>
            <w:instrText xml:space="preserve">TOC \h \o "1-3"</w:instrText>
            <w:fldChar w:fldCharType="separate"/>
          </w:r>
        </w:p>
        <w:p>
          <w:r>
            <w:fldChar w:fldCharType="end"/>
          </w:r>
        </w:p>
      </w:sdtContent>
    </w:sdt>
    <w:p>
      <w:pPr>
        <w:pStyle w:val="Heading1"/>
        <w:pageBreakBefore/>
      </w:pPr>
      <w:r>
        <w:rPr>
          <w:rFonts w:ascii="Calibri" w:cs="Calibri" w:eastAsia="Calibri" w:hAnsi="Calibri"/>
          <w:b/>
          <w:bCs/>
          <w:color w:val="2E5C8A"/>
          <w:sz w:val="40"/>
          <w:szCs w:val="40"/>
        </w:rPr>
        <w:t xml:space="preserve">1. Resumen ejecutivo y vision</w:t>
      </w:r>
    </w:p>
    <w:p>
      <w:pPr>
        <w:pStyle w:val="Heading2"/>
        <w:spacing w:after="120" w:before="240"/>
      </w:pPr>
      <w:r>
        <w:rPr>
          <w:rFonts w:ascii="Calibri" w:cs="Calibri" w:eastAsia="Calibri" w:hAnsi="Calibri"/>
          <w:b/>
          <w:bCs/>
          <w:color w:val="2E5C8A"/>
          <w:sz w:val="30"/>
          <w:szCs w:val="30"/>
        </w:rPr>
        <w:t xml:space="preserve">1.1 Vision</w:t>
      </w:r>
    </w:p>
    <w:p>
      <w:pPr>
        <w:spacing w:after="120"/>
      </w:pPr>
      <w:r>
        <w:rPr>
          <w:rFonts w:ascii="Calibri" w:cs="Calibri" w:eastAsia="Calibri" w:hAnsi="Calibri"/>
          <w:sz w:val="22"/>
          <w:szCs w:val="22"/>
        </w:rPr>
        <w:t xml:space="preserve">Crear la primera aplicacion movil (iOS + Android) y web que lleve al musico de nivel intermedio a nivel profesional en armonia, arreglos y composicion, cubriendo con igual profundidad el jazz, lo clasico/tonal, el pop y la musica de cine, y las tradiciones latinas y folcloricas; sostenida por un tutor de inteligencia artificial conversacional, un mapa de maestria real (no rachas infantiles) y una base pedagogica anclada en las fuentes mas autorizadas del mundo.</w:t>
      </w:r>
    </w:p>
    <w:p>
      <w:pPr>
        <w:pStyle w:val="Heading2"/>
        <w:spacing w:after="120" w:before="240"/>
      </w:pPr>
      <w:r>
        <w:rPr>
          <w:rFonts w:ascii="Calibri" w:cs="Calibri" w:eastAsia="Calibri" w:hAnsi="Calibri"/>
          <w:b/>
          <w:bCs/>
          <w:color w:val="2E5C8A"/>
          <w:sz w:val="30"/>
          <w:szCs w:val="30"/>
        </w:rPr>
        <w:t xml:space="preserve">1.2 Problema que resuelve</w:t>
      </w:r>
    </w:p>
    <w:p>
      <w:pPr>
        <w:spacing w:after="120"/>
      </w:pPr>
      <w:r>
        <w:rPr>
          <w:rFonts w:ascii="Calibri" w:cs="Calibri" w:eastAsia="Calibri" w:hAnsi="Calibri"/>
          <w:sz w:val="22"/>
          <w:szCs w:val="22"/>
        </w:rPr>
        <w:t xml:space="preserve">El mercado de apps de musica esta dominado por productos gamificados para principiantes (Yousician, Simply Piano, Flowkey) y por herramientas de practica sin pedagogia (iReal Pro, Soundslice). Para el musico profesional o avanzado que quiere descifrar la armonia jazz moderna, la reharmonizacion, la composicion contemporanea, la orquestacion o la armonia latina no existe una aplicacion integral: hay libros, hay canales de YouTube, hay clases de conservatorio, hay iReal Pro. Nadie ha unido todo en una experiencia movil coherente. Ademas, casi todo el contenido serio existente esta en ingles; los mercados hispano, luso, frances e italiano estan practicamente sin servir a nivel profesional.</w:t>
      </w:r>
    </w:p>
    <w:p>
      <w:pPr>
        <w:pStyle w:val="Heading2"/>
        <w:spacing w:after="120" w:before="240"/>
      </w:pPr>
      <w:r>
        <w:rPr>
          <w:rFonts w:ascii="Calibri" w:cs="Calibri" w:eastAsia="Calibri" w:hAnsi="Calibri"/>
          <w:b/>
          <w:bCs/>
          <w:color w:val="2E5C8A"/>
          <w:sz w:val="30"/>
          <w:szCs w:val="30"/>
        </w:rPr>
        <w:t xml:space="preserve">1.3 Propuesta de valor diferencial</w:t>
      </w:r>
    </w:p>
    <w:p>
      <w:pPr>
        <w:pStyle w:val="ListParagraph"/>
        <w:numPr>
          <w:ilvl w:val="0"/>
          <w:numId w:val="2"/>
        </w:numPr>
        <w:spacing w:after="60"/>
      </w:pPr>
      <w:r>
        <w:rPr>
          <w:rFonts w:ascii="Calibri" w:cs="Calibri" w:eastAsia="Calibri" w:hAnsi="Calibri"/>
          <w:sz w:val="22"/>
          <w:szCs w:val="22"/>
        </w:rPr>
        <w:t xml:space="preserve">Profundidad profesional: curriculo hasta nivel conservatorio y mas alla, no solo teoria basica.</w:t>
      </w:r>
    </w:p>
    <w:p>
      <w:pPr>
        <w:pStyle w:val="ListParagraph"/>
        <w:numPr>
          <w:ilvl w:val="0"/>
          <w:numId w:val="2"/>
        </w:numPr>
        <w:spacing w:after="60"/>
      </w:pPr>
      <w:r>
        <w:rPr>
          <w:rFonts w:ascii="Calibri" w:cs="Calibri" w:eastAsia="Calibri" w:hAnsi="Calibri"/>
          <w:sz w:val="22"/>
          <w:szCs w:val="22"/>
        </w:rPr>
        <w:t xml:space="preserve">Multi-estilo con selector: el mismo concepto se ensena con ejemplos de Bach, Coltrane, John Williams, Piazzolla o Stevie Wonder segun el enfoque del alumno.</w:t>
      </w:r>
    </w:p>
    <w:p>
      <w:pPr>
        <w:pStyle w:val="ListParagraph"/>
        <w:numPr>
          <w:ilvl w:val="0"/>
          <w:numId w:val="2"/>
        </w:numPr>
        <w:spacing w:after="60"/>
      </w:pPr>
      <w:r>
        <w:rPr>
          <w:rFonts w:ascii="Calibri" w:cs="Calibri" w:eastAsia="Calibri" w:hAnsi="Calibri"/>
          <w:sz w:val="22"/>
          <w:szCs w:val="22"/>
        </w:rPr>
        <w:t xml:space="preserve">Tutor IA Socratico: conversa sobre cualquier partitura o audio que el usuario suba, responde por que funciona un acorde, propone sustituciones y genera ejercicios a medida.</w:t>
      </w:r>
    </w:p>
    <w:p>
      <w:pPr>
        <w:pStyle w:val="ListParagraph"/>
        <w:numPr>
          <w:ilvl w:val="0"/>
          <w:numId w:val="2"/>
        </w:numPr>
        <w:spacing w:after="60"/>
      </w:pPr>
      <w:r>
        <w:rPr>
          <w:rFonts w:ascii="Calibri" w:cs="Calibri" w:eastAsia="Calibri" w:hAnsi="Calibri"/>
          <w:sz w:val="22"/>
          <w:szCs w:val="22"/>
        </w:rPr>
        <w:t xml:space="preserve">Practica integrada: analizar, escuchar, tocar y componer sobre la misma pieza en un solo flujo.</w:t>
      </w:r>
    </w:p>
    <w:p>
      <w:pPr>
        <w:pStyle w:val="ListParagraph"/>
        <w:numPr>
          <w:ilvl w:val="0"/>
          <w:numId w:val="2"/>
        </w:numPr>
        <w:spacing w:after="60"/>
      </w:pPr>
      <w:r>
        <w:rPr>
          <w:rFonts w:ascii="Calibri" w:cs="Calibri" w:eastAsia="Calibri" w:hAnsi="Calibri"/>
          <w:sz w:val="22"/>
          <w:szCs w:val="22"/>
        </w:rPr>
        <w:t xml:space="preserve">Mapa de maestria: reemplaza rachas por un grafo de habilidades real que muestra donde el alumno domina y donde necesita refuerzo.</w:t>
      </w:r>
    </w:p>
    <w:p>
      <w:pPr>
        <w:pStyle w:val="ListParagraph"/>
        <w:numPr>
          <w:ilvl w:val="0"/>
          <w:numId w:val="2"/>
        </w:numPr>
        <w:spacing w:after="60"/>
      </w:pPr>
      <w:r>
        <w:rPr>
          <w:rFonts w:ascii="Calibri" w:cs="Calibri" w:eastAsia="Calibri" w:hAnsi="Calibri"/>
          <w:sz w:val="22"/>
          <w:szCs w:val="22"/>
        </w:rPr>
        <w:t xml:space="preserve">Multilingüe de verdad: contenido nativo en espanol, portugues, ingles, frances e italiano; no traducciones automaticas.</w:t>
      </w:r>
    </w:p>
    <w:p>
      <w:pPr>
        <w:pStyle w:val="ListParagraph"/>
        <w:numPr>
          <w:ilvl w:val="0"/>
          <w:numId w:val="2"/>
        </w:numPr>
        <w:spacing w:after="60"/>
      </w:pPr>
      <w:r>
        <w:rPr>
          <w:rFonts w:ascii="Calibri" w:cs="Calibri" w:eastAsia="Calibri" w:hAnsi="Calibri"/>
          <w:sz w:val="22"/>
          <w:szCs w:val="22"/>
        </w:rPr>
        <w:t xml:space="preserve">Latino y folclorico como ciudadanos de primera clase: clave, montuno, bossa, tango, flamenco, andino.</w:t>
      </w:r>
    </w:p>
    <w:p>
      <w:pPr>
        <w:pStyle w:val="Heading2"/>
        <w:spacing w:after="120" w:before="240"/>
      </w:pPr>
      <w:r>
        <w:rPr>
          <w:rFonts w:ascii="Calibri" w:cs="Calibri" w:eastAsia="Calibri" w:hAnsi="Calibri"/>
          <w:b/>
          <w:bCs/>
          <w:color w:val="2E5C8A"/>
          <w:sz w:val="30"/>
          <w:szCs w:val="30"/>
        </w:rPr>
        <w:t xml:space="preserve">1.4 Oportunidad de mercado</w:t>
      </w:r>
    </w:p>
    <w:p>
      <w:pPr>
        <w:spacing w:after="120"/>
      </w:pPr>
      <w:r>
        <w:rPr>
          <w:rFonts w:ascii="Calibri" w:cs="Calibri" w:eastAsia="Calibri" w:hAnsi="Calibri"/>
          <w:sz w:val="22"/>
          <w:szCs w:val="22"/>
        </w:rPr>
        <w:t xml:space="preserve">El mercado global de educacion musical online se valora entre 650 y 900 millones de USD en 2024 y se proyecta a 1.8-2.3 mil millones de USD en 2030 (CAGR 9-12%), segun Grand View Research y Business Research Insights. El segmento de apps crece entre 12 y 15% anual (Sensor Tower 2025). Latinoamerica y Sudeste Asiatico son las regiones con mayor crecimiento de descargas (data.ai 2024-2025). Yousician supera 20 millones de usuarios y ~45M USD ARR; Simply Piano supera 80M USD ARR. Sin embargo, el segmento pro/conservatorio esta vacio: los musicos profesionales hoy combinan iReal Pro, YouTube y libros sin ningun producto integrador.</w:t>
      </w:r>
    </w:p>
    <w:p>
      <w:pPr>
        <w:pStyle w:val="Heading2"/>
        <w:spacing w:after="120" w:before="240"/>
      </w:pPr>
      <w:r>
        <w:rPr>
          <w:rFonts w:ascii="Calibri" w:cs="Calibri" w:eastAsia="Calibri" w:hAnsi="Calibri"/>
          <w:b/>
          <w:bCs/>
          <w:color w:val="2E5C8A"/>
          <w:sz w:val="30"/>
          <w:szCs w:val="30"/>
        </w:rPr>
        <w:t xml:space="preserve">1.5 Por que ahora</w:t>
      </w:r>
    </w:p>
    <w:p>
      <w:pPr>
        <w:spacing w:after="120"/>
      </w:pPr>
      <w:r>
        <w:rPr>
          <w:rFonts w:ascii="Calibri" w:cs="Calibri" w:eastAsia="Calibri" w:hAnsi="Calibri"/>
          <w:sz w:val="22"/>
          <w:szCs w:val="22"/>
        </w:rPr>
        <w:t xml:space="preserve">Tres fuerzas convergen en 2025-2026: (1) los modelos de lenguaje hacen economicamente viable un tutor conversacional serio por primera vez; (2) la generacion de audio y la separacion de stems (Moises, Suno) permiten ejercicios que antes requerian estudios profesionales; (3) la saturacion del segmento principiante empuja a los usuarios avanzados, frustrados, hacia arriba. Los 300% YoY de menciones de 'AI tutor' en descripciones de tiendas (AppFigures 2025) muestran que la categoria esta lista pero aun sin un lider de nivel profesional.</w:t>
      </w:r>
    </w:p>
    <w:p>
      <w:pPr>
        <w:pStyle w:val="Heading1"/>
        <w:pageBreakBefore/>
      </w:pPr>
      <w:r>
        <w:rPr>
          <w:rFonts w:ascii="Calibri" w:cs="Calibri" w:eastAsia="Calibri" w:hAnsi="Calibri"/>
          <w:b/>
          <w:bCs/>
          <w:color w:val="2E5C8A"/>
          <w:sz w:val="40"/>
          <w:szCs w:val="40"/>
        </w:rPr>
        <w:t xml:space="preserve">2. Analisis competitivo</w:t>
      </w:r>
    </w:p>
    <w:p>
      <w:pPr>
        <w:pStyle w:val="Heading2"/>
        <w:spacing w:after="120" w:before="240"/>
      </w:pPr>
      <w:r>
        <w:rPr>
          <w:rFonts w:ascii="Calibri" w:cs="Calibri" w:eastAsia="Calibri" w:hAnsi="Calibri"/>
          <w:b/>
          <w:bCs/>
          <w:color w:val="2E5C8A"/>
          <w:sz w:val="30"/>
          <w:szCs w:val="30"/>
        </w:rPr>
        <w:t xml:space="preserve">2.1 Panorama del mercado</w:t>
      </w:r>
    </w:p>
    <w:p>
      <w:pPr>
        <w:spacing w:after="120"/>
      </w:pPr>
      <w:r>
        <w:rPr>
          <w:rFonts w:ascii="Calibri" w:cs="Calibri" w:eastAsia="Calibri" w:hAnsi="Calibri"/>
          <w:sz w:val="22"/>
          <w:szCs w:val="22"/>
        </w:rPr>
        <w:t xml:space="preserve">El mercado de apps de educacion musical se divide hoy en cuatro segmentos mal conectados: (a) Practica de instrumento gamificada para principiantes (Yousician, Simply Piano, Flowkey, Melodics); (b) Entrenamiento auditivo y teoria basica (Tenuto/musictheory.net, EarMaster, Perfect Ear, Functional Ear Trainer, Teoria.com, ToneGym); (c) Herramientas de practica sin pedagogia (iReal Pro, Soundslice, Chordify, Moises, MuseScore); (d) Apps especializadas pequenas para jazz/reharmonizacion (Mapping Tonal Harmony Pro, Learn Jazz Standards, Band-in-a-Box). Ninguna cubre armonia + arreglos + composicion a nivel profesional multi-estilo, y ninguna tiene un tutor IA serio.</w:t>
      </w:r>
    </w:p>
    <w:p>
      <w:pPr>
        <w:pStyle w:val="Heading2"/>
        <w:spacing w:after="120" w:before="240"/>
      </w:pPr>
      <w:r>
        <w:rPr>
          <w:rFonts w:ascii="Calibri" w:cs="Calibri" w:eastAsia="Calibri" w:hAnsi="Calibri"/>
          <w:b/>
          <w:bCs/>
          <w:color w:val="2E5C8A"/>
          <w:sz w:val="30"/>
          <w:szCs w:val="30"/>
        </w:rPr>
        <w:t xml:space="preserve">2.2 Tabla resumen de competidores principales</w:t>
      </w:r>
    </w:p>
    <w:p>
      <w:pPr>
        <w:spacing w:after="120"/>
      </w:pPr>
      <w:r>
        <w:rPr>
          <w:rFonts w:ascii="Calibri" w:cs="Calibri" w:eastAsia="Calibri" w:hAnsi="Calibri"/>
          <w:sz w:val="22"/>
          <w:szCs w:val="22"/>
        </w:rPr>
        <w:t xml:space="preserve">Matriz simplificada; version detallada esta en el archivo Excel complementario APP_ARMONIA_Matriz_Competitiva.xlsx.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2200"/>
        <w:gridCol w:w="2060"/>
      </w:tblGrid>
      <w:tr>
        <w:trPr>
          <w:tblHeader/>
        </w:trPr>
        <w:tc>
          <w:tcPr>
            <w:tcW w:type="dxa" w:w="180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rFonts w:ascii="Calibri" w:cs="Calibri" w:eastAsia="Calibri" w:hAnsi="Calibri"/>
                <w:b/>
                <w:bCs/>
                <w:sz w:val="20"/>
                <w:szCs w:val="20"/>
              </w:rPr>
              <w:t xml:space="preserve">App</w:t>
            </w:r>
          </w:p>
        </w:tc>
        <w:tc>
          <w:tcPr>
            <w:tcW w:type="dxa" w:w="180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rFonts w:ascii="Calibri" w:cs="Calibri" w:eastAsia="Calibri" w:hAnsi="Calibri"/>
                <w:b/>
                <w:bCs/>
                <w:sz w:val="20"/>
                <w:szCs w:val="20"/>
              </w:rPr>
              <w:t xml:space="preserve">Enfoque</w:t>
            </w:r>
          </w:p>
        </w:tc>
        <w:tc>
          <w:tcPr>
            <w:tcW w:type="dxa" w:w="150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rFonts w:ascii="Calibri" w:cs="Calibri" w:eastAsia="Calibri" w:hAnsi="Calibri"/>
                <w:b/>
                <w:bCs/>
                <w:sz w:val="20"/>
                <w:szCs w:val="20"/>
              </w:rPr>
              <w:t xml:space="preserve">Precio</w:t>
            </w:r>
          </w:p>
        </w:tc>
        <w:tc>
          <w:tcPr>
            <w:tcW w:type="dxa" w:w="220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rFonts w:ascii="Calibri" w:cs="Calibri" w:eastAsia="Calibri" w:hAnsi="Calibri"/>
                <w:b/>
                <w:bCs/>
                <w:sz w:val="20"/>
                <w:szCs w:val="20"/>
              </w:rPr>
              <w:t xml:space="preserve">Fortaleza</w:t>
            </w:r>
          </w:p>
        </w:tc>
        <w:tc>
          <w:tcPr>
            <w:tcW w:type="dxa" w:w="206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rFonts w:ascii="Calibri" w:cs="Calibri" w:eastAsia="Calibri" w:hAnsi="Calibri"/>
                <w:b/>
                <w:bCs/>
                <w:sz w:val="20"/>
                <w:szCs w:val="20"/>
              </w:rPr>
              <w:t xml:space="preserve">Debilidad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Tenuto / musictheory.net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Teoria basica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3.99 USD lifetime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Referencia gratis de teoria</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Solo nivel intro, iOS only</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Teoria.com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Teoria EN/ES web</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Gratis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Bilingue academico</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UI antigua, sin app movil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EarMaster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Ear training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40-180 USD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2500 ejercicios, 13 idiomas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Solo oido, UI fea</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Hooktheory / Hookpad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Songwriting pop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8 USD/mes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TheoryTab 40000 canciones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Sin jazz ni clasico profundo</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Soundslice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Partitura + video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10-20 USD/mes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Mejor sincronizacion notacion</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No es un curso</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iReal Pro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Backing tracks jazz</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 USD lifetime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Estandar de jazz mundial</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No ensena</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Yousician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Instrumento gamificado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 USD/mes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Enganche + repertorio</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Teoria superficial, caro</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Simply Piano / Flowkey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Piano principiante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15-20 USD/mes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Onboarding excelente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Plateau rapido, sin teoria</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Perfect Ear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Ear + teoria free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Gratis / 5 USD/mes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Plan free generoso, 20 idiomas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UI cluttered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Mapping Tonal Harmony Pro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Armonia jazz visual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30-50 USD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Mapa 2D unico</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UI torpe, base pequena</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MuseScore / Learn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Notacion + lecciones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Free / 7 USD/mes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Libreria 2M partituras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Curriculum basico</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Moises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Analisis IA audio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Free / 4-10 USD/mes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Separacion stems + acordes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No es profesor</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Noteable.ai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Chatbot teoria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15 USD/mes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Tutor IA temprano</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Solo web, EN, superficial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Chordify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Cifrado automatico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6 USD/mes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Cualquier cancion a acordes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Errores frecuentes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Band-in-a-Box Mobile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Backing IA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15 USD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Estilos infinitos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UI intimidante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ToneGym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Ear training gym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70 USD/ano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Comunidad, 20 juegos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Solo web</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Solfeg.io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Aula K-12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Licencia escolar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Para profesores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Superficial individuo</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Melodics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Grooves MIDI</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30 USD/mes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Dedos + pads + teclas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No movil</w:t>
            </w:r>
          </w:p>
        </w:tc>
      </w:tr>
    </w:tbl>
    <w:p>
      <w:pPr>
        <w:spacing w:after="120"/>
      </w:pPr>
      <w:r>
        <w:rPr>
          <w:rFonts w:ascii="Calibri" w:cs="Calibri" w:eastAsia="Calibri" w:hAnsi="Calibri"/>
        </w:rPr>
        <w:t xml:space="preserve"/>
      </w:r>
    </w:p>
    <w:p>
      <w:pPr>
        <w:pStyle w:val="Heading2"/>
        <w:spacing w:after="120" w:before="240"/>
      </w:pPr>
      <w:r>
        <w:rPr>
          <w:rFonts w:ascii="Calibri" w:cs="Calibri" w:eastAsia="Calibri" w:hAnsi="Calibri"/>
          <w:b/>
          <w:bCs/>
          <w:color w:val="2E5C8A"/>
          <w:sz w:val="30"/>
          <w:szCs w:val="30"/>
        </w:rPr>
        <w:t xml:space="preserve">2.3 Frustraciones recurrentes de los usuarios</w:t>
      </w:r>
    </w:p>
    <w:p>
      <w:pPr>
        <w:spacing w:after="120"/>
      </w:pPr>
      <w:r>
        <w:rPr>
          <w:rFonts w:ascii="Calibri" w:cs="Calibri" w:eastAsia="Calibri" w:hAnsi="Calibri"/>
          <w:sz w:val="22"/>
          <w:szCs w:val="22"/>
        </w:rPr>
        <w:t xml:space="preserve">Sintesis de cientos de reviews en Reddit (r/musictheory, r/jazz, r/piano), App Store, Play Store, Product Hunt y G2:</w:t>
      </w:r>
    </w:p>
    <w:p>
      <w:pPr>
        <w:pStyle w:val="ListParagraph"/>
        <w:numPr>
          <w:ilvl w:val="0"/>
          <w:numId w:val="3"/>
        </w:numPr>
        <w:spacing w:after="60"/>
      </w:pPr>
      <w:r>
        <w:rPr>
          <w:rFonts w:ascii="Calibri" w:cs="Calibri" w:eastAsia="Calibri" w:hAnsi="Calibri"/>
          <w:sz w:val="22"/>
          <w:szCs w:val="22"/>
        </w:rPr>
        <w:t xml:space="preserve">"Gamificado para ninos." Casi todas las apps llegan a un tope a nivel intermedio; pregunta tipica en r/musictheory: '¿que uso despues de Tenuto?'</w:t>
      </w:r>
    </w:p>
    <w:p>
      <w:pPr>
        <w:pStyle w:val="ListParagraph"/>
        <w:numPr>
          <w:ilvl w:val="0"/>
          <w:numId w:val="3"/>
        </w:numPr>
        <w:spacing w:after="60"/>
      </w:pPr>
      <w:r>
        <w:rPr>
          <w:rFonts w:ascii="Calibri" w:cs="Calibri" w:eastAsia="Calibri" w:hAnsi="Calibri"/>
          <w:sz w:val="22"/>
          <w:szCs w:val="22"/>
        </w:rPr>
        <w:t xml:space="preserve">"Nadie ensena bien armonia de jazz en movil." Reharmonizacion, voice-leading, upper-structure triads, modal interchange en canciones reales siguen viviendo en YouTube.</w:t>
      </w:r>
    </w:p>
    <w:p>
      <w:pPr>
        <w:pStyle w:val="ListParagraph"/>
        <w:numPr>
          <w:ilvl w:val="0"/>
          <w:numId w:val="3"/>
        </w:numPr>
        <w:spacing w:after="60"/>
      </w:pPr>
      <w:r>
        <w:rPr>
          <w:rFonts w:ascii="Calibri" w:cs="Calibri" w:eastAsia="Calibri" w:hAnsi="Calibri"/>
          <w:sz w:val="22"/>
          <w:szCs w:val="22"/>
        </w:rPr>
        <w:t xml:space="preserve">"Nada latino, nada folclorico, nada no-occidental." Montuno, clave, bossa avanzada, flamenco, modos balcanicos: casi ausentes.</w:t>
      </w:r>
    </w:p>
    <w:p>
      <w:pPr>
        <w:pStyle w:val="ListParagraph"/>
        <w:numPr>
          <w:ilvl w:val="0"/>
          <w:numId w:val="3"/>
        </w:numPr>
        <w:spacing w:after="60"/>
      </w:pPr>
      <w:r>
        <w:rPr>
          <w:rFonts w:ascii="Calibri" w:cs="Calibri" w:eastAsia="Calibri" w:hAnsi="Calibri"/>
          <w:sz w:val="22"/>
          <w:szCs w:val="22"/>
        </w:rPr>
        <w:t xml:space="preserve">"No puedo preguntar." Todo son drills pre-escritos; el alumno quiere un profesor que reaccione.</w:t>
      </w:r>
    </w:p>
    <w:p>
      <w:pPr>
        <w:pStyle w:val="ListParagraph"/>
        <w:numPr>
          <w:ilvl w:val="0"/>
          <w:numId w:val="3"/>
        </w:numPr>
        <w:spacing w:after="60"/>
      </w:pPr>
      <w:r>
        <w:rPr>
          <w:rFonts w:ascii="Calibri" w:cs="Calibri" w:eastAsia="Calibri" w:hAnsi="Calibri"/>
          <w:sz w:val="22"/>
          <w:szCs w:val="22"/>
        </w:rPr>
        <w:t xml:space="preserve">"Sin composicion ni arreglos." Orquestacion, cuarteto de cuerdas, seccion de vientos, big band, cine: cero cobertura seria.</w:t>
      </w:r>
    </w:p>
    <w:p>
      <w:pPr>
        <w:pStyle w:val="ListParagraph"/>
        <w:numPr>
          <w:ilvl w:val="0"/>
          <w:numId w:val="3"/>
        </w:numPr>
        <w:spacing w:after="60"/>
      </w:pPr>
      <w:r>
        <w:rPr>
          <w:rFonts w:ascii="Calibri" w:cs="Calibri" w:eastAsia="Calibri" w:hAnsi="Calibri"/>
          <w:sz w:val="22"/>
          <w:szCs w:val="22"/>
        </w:rPr>
        <w:t xml:space="preserve">"No esta integrado con mi practica." Los usuarios hacen malabares con iReal Pro + Tenuto + EarMaster + MuseScore.</w:t>
      </w:r>
    </w:p>
    <w:p>
      <w:pPr>
        <w:pStyle w:val="ListParagraph"/>
        <w:numPr>
          <w:ilvl w:val="0"/>
          <w:numId w:val="3"/>
        </w:numPr>
        <w:spacing w:after="60"/>
      </w:pPr>
      <w:r>
        <w:rPr>
          <w:rFonts w:ascii="Calibri" w:cs="Calibri" w:eastAsia="Calibri" w:hAnsi="Calibri"/>
          <w:sz w:val="22"/>
          <w:szCs w:val="22"/>
        </w:rPr>
        <w:t xml:space="preserve">"Fatiga de suscripciones." 120 USD/ano por app se acumulan; resentimiento creciente.</w:t>
      </w:r>
    </w:p>
    <w:p>
      <w:pPr>
        <w:pStyle w:val="ListParagraph"/>
        <w:numPr>
          <w:ilvl w:val="0"/>
          <w:numId w:val="3"/>
        </w:numPr>
        <w:spacing w:after="60"/>
      </w:pPr>
      <w:r>
        <w:rPr>
          <w:rFonts w:ascii="Calibri" w:cs="Calibri" w:eastAsia="Calibri" w:hAnsi="Calibri"/>
          <w:sz w:val="22"/>
          <w:szCs w:val="22"/>
        </w:rPr>
        <w:t xml:space="preserve">"UI de 2010." EarMaster, iReal Pro, Mapping Tonal Harmony Pro lucen desactualizadas.</w:t>
      </w:r>
    </w:p>
    <w:p>
      <w:pPr>
        <w:pStyle w:val="ListParagraph"/>
        <w:numPr>
          <w:ilvl w:val="0"/>
          <w:numId w:val="3"/>
        </w:numPr>
        <w:spacing w:after="60"/>
      </w:pPr>
      <w:r>
        <w:rPr>
          <w:rFonts w:ascii="Calibri" w:cs="Calibri" w:eastAsia="Calibri" w:hAnsi="Calibri"/>
          <w:sz w:val="22"/>
          <w:szCs w:val="22"/>
        </w:rPr>
        <w:t xml:space="preserve">"Sin progreso significativo." Rachas si, mapa de habilidad no.</w:t>
      </w:r>
    </w:p>
    <w:p>
      <w:pPr>
        <w:pStyle w:val="ListParagraph"/>
        <w:numPr>
          <w:ilvl w:val="0"/>
          <w:numId w:val="3"/>
        </w:numPr>
        <w:spacing w:after="60"/>
      </w:pPr>
      <w:r>
        <w:rPr>
          <w:rFonts w:ascii="Calibri" w:cs="Calibri" w:eastAsia="Calibri" w:hAnsi="Calibri"/>
          <w:sz w:val="22"/>
          <w:szCs w:val="22"/>
        </w:rPr>
        <w:t xml:space="preserve">"Solo en ingles." Contenido pro en espanol, portugues, frances, italiano: muy escaso.</w:t>
      </w:r>
    </w:p>
    <w:p>
      <w:pPr>
        <w:pStyle w:val="Heading2"/>
        <w:spacing w:after="120" w:before="240"/>
      </w:pPr>
      <w:r>
        <w:rPr>
          <w:rFonts w:ascii="Calibri" w:cs="Calibri" w:eastAsia="Calibri" w:hAnsi="Calibri"/>
          <w:b/>
          <w:bCs/>
          <w:color w:val="2E5C8A"/>
          <w:sz w:val="30"/>
          <w:szCs w:val="30"/>
        </w:rPr>
        <w:t xml:space="preserve">2.4 Analisis de huecos — oportunidades estrategicas</w:t>
      </w:r>
    </w:p>
    <w:p>
      <w:pPr>
        <w:pStyle w:val="Heading3"/>
        <w:spacing w:after="80" w:before="200"/>
      </w:pPr>
      <w:r>
        <w:rPr>
          <w:rFonts w:ascii="Calibri" w:cs="Calibri" w:eastAsia="Calibri" w:hAnsi="Calibri"/>
          <w:b/>
          <w:bCs/>
          <w:color w:val="C77B2A"/>
          <w:sz w:val="26"/>
          <w:szCs w:val="26"/>
        </w:rPr>
        <w:t xml:space="preserve">Oportunidad 1 — Analisis armonico profesional multi-estilo</w:t>
      </w:r>
    </w:p>
    <w:p>
      <w:pPr>
        <w:spacing w:after="120"/>
      </w:pPr>
      <w:r>
        <w:rPr>
          <w:rFonts w:ascii="Calibri" w:cs="Calibri" w:eastAsia="Calibri" w:hAnsi="Calibri"/>
          <w:sz w:val="22"/>
          <w:szCs w:val="22"/>
        </w:rPr>
        <w:t xml:space="preserve">Ensenar en un mismo curriculo cifrado romano clasico, cifrado jazz (chord-scale + upper structures + reharm), armonia post-tonal ligera, armonia de cine (modos mixtos, planing, Lidio b7) y armonia latina (clave, cadencia frigia, voicings de montuno). Ningun competidor hace los cinco.</w:t>
      </w:r>
    </w:p>
    <w:p>
      <w:pPr>
        <w:pStyle w:val="Heading3"/>
        <w:spacing w:after="80" w:before="200"/>
      </w:pPr>
      <w:r>
        <w:rPr>
          <w:rFonts w:ascii="Calibri" w:cs="Calibri" w:eastAsia="Calibri" w:hAnsi="Calibri"/>
          <w:b/>
          <w:bCs/>
          <w:color w:val="C77B2A"/>
          <w:sz w:val="26"/>
          <w:szCs w:val="26"/>
        </w:rPr>
        <w:t xml:space="preserve">Oportunidad 2 — Tutor IA Socratico con contexto de partitura y audio</w:t>
      </w:r>
    </w:p>
    <w:p>
      <w:pPr>
        <w:spacing w:after="120"/>
      </w:pPr>
      <w:r>
        <w:rPr>
          <w:rFonts w:ascii="Calibri" w:cs="Calibri" w:eastAsia="Calibri" w:hAnsi="Calibri"/>
          <w:sz w:val="22"/>
          <w:szCs w:val="22"/>
        </w:rPr>
        <w:t xml:space="preserve">Un tutor LLM que: analiza cualquier partitura o audio subido, discute por que un acorde funciona, responde '¿y si sustituyo...?', genera ejercicios personalizados. Noteable.ai es el unico competidor temprano y es solo web, en ingles, sin audio.</w:t>
      </w:r>
    </w:p>
    <w:p>
      <w:pPr>
        <w:pStyle w:val="Heading3"/>
        <w:spacing w:after="80" w:before="200"/>
      </w:pPr>
      <w:r>
        <w:rPr>
          <w:rFonts w:ascii="Calibri" w:cs="Calibri" w:eastAsia="Calibri" w:hAnsi="Calibri"/>
          <w:b/>
          <w:bCs/>
          <w:color w:val="C77B2A"/>
          <w:sz w:val="26"/>
          <w:szCs w:val="26"/>
        </w:rPr>
        <w:t xml:space="preserve">Oportunidad 3 — Profundidad latina y folclorica</w:t>
      </w:r>
    </w:p>
    <w:p>
      <w:pPr>
        <w:spacing w:after="120"/>
      </w:pPr>
      <w:r>
        <w:rPr>
          <w:rFonts w:ascii="Calibri" w:cs="Calibri" w:eastAsia="Calibri" w:hAnsi="Calibri"/>
          <w:sz w:val="22"/>
          <w:szCs w:val="22"/>
        </w:rPr>
        <w:t xml:space="preserve">Bossa, samba, son cubano, bolero, flamenco, tango, andino; ensenado en espanol/portugues por pedagogos nativos con notacion y grooves correctos. Un mercado de 400M+ hispano/lusohablantes practicamente sin tocar.</w:t>
      </w:r>
    </w:p>
    <w:p>
      <w:pPr>
        <w:pStyle w:val="Heading3"/>
        <w:spacing w:after="80" w:before="200"/>
      </w:pPr>
      <w:r>
        <w:rPr>
          <w:rFonts w:ascii="Calibri" w:cs="Calibri" w:eastAsia="Calibri" w:hAnsi="Calibri"/>
          <w:b/>
          <w:bCs/>
          <w:color w:val="C77B2A"/>
          <w:sz w:val="26"/>
          <w:szCs w:val="26"/>
        </w:rPr>
        <w:t xml:space="preserve">Oportunidad 4 — Arreglos y orquestacion mobile-first</w:t>
      </w:r>
    </w:p>
    <w:p>
      <w:pPr>
        <w:spacing w:after="120"/>
      </w:pPr>
      <w:r>
        <w:rPr>
          <w:rFonts w:ascii="Calibri" w:cs="Calibri" w:eastAsia="Calibri" w:hAnsi="Calibri"/>
          <w:sz w:val="22"/>
          <w:szCs w:val="22"/>
        </w:rPr>
        <w:t xml:space="preserve">Voice-leading en cuarteto de cuerdas, escritura de seccion de vientos, soli de saxos, voicings de pad para cine. No existe. Audiencia chica pero de alto LTV (arregladores, compositores film-TV, musicos de iglesia).</w:t>
      </w:r>
    </w:p>
    <w:p>
      <w:pPr>
        <w:pStyle w:val="Heading3"/>
        <w:spacing w:after="80" w:before="200"/>
      </w:pPr>
      <w:r>
        <w:rPr>
          <w:rFonts w:ascii="Calibri" w:cs="Calibri" w:eastAsia="Calibri" w:hAnsi="Calibri"/>
          <w:b/>
          <w:bCs/>
          <w:color w:val="C77B2A"/>
          <w:sz w:val="26"/>
          <w:szCs w:val="26"/>
        </w:rPr>
        <w:t xml:space="preserve">Oportunidad 5 — Loop integrado analizar-escuchar-tocar-componer</w:t>
      </w:r>
    </w:p>
    <w:p>
      <w:pPr>
        <w:spacing w:after="120"/>
      </w:pPr>
      <w:r>
        <w:rPr>
          <w:rFonts w:ascii="Calibri" w:cs="Calibri" w:eastAsia="Calibri" w:hAnsi="Calibri"/>
          <w:sz w:val="22"/>
          <w:szCs w:val="22"/>
        </w:rPr>
        <w:t xml:space="preserve">Importar 'Autumn Leaves' → estudiar la armonia → ear-training derivado de sus acordes → improvisar con backing → probar sustituciones. Ninguna app encadena esto.</w:t>
      </w:r>
    </w:p>
    <w:p>
      <w:pPr>
        <w:pStyle w:val="Heading3"/>
        <w:spacing w:after="80" w:before="200"/>
      </w:pPr>
      <w:r>
        <w:rPr>
          <w:rFonts w:ascii="Calibri" w:cs="Calibri" w:eastAsia="Calibri" w:hAnsi="Calibri"/>
          <w:b/>
          <w:bCs/>
          <w:color w:val="C77B2A"/>
          <w:sz w:val="26"/>
          <w:szCs w:val="26"/>
        </w:rPr>
        <w:t xml:space="preserve">Oportunidad 6 — Mapa de maestria en vez de rachas</w:t>
      </w:r>
    </w:p>
    <w:p>
      <w:pPr>
        <w:spacing w:after="120"/>
      </w:pPr>
      <w:r>
        <w:rPr>
          <w:rFonts w:ascii="Calibri" w:cs="Calibri" w:eastAsia="Calibri" w:hAnsi="Calibri"/>
          <w:sz w:val="22"/>
          <w:szCs w:val="22"/>
        </w:rPr>
        <w:t xml:space="preserve">Sustituir el streak de Duolingo por un grafo de habilidades: 'Dominas II-V-I mayor y modal interchange a menor paralela; debil en tritono sub y backdoor dominant'. Se siente profesional.</w:t>
      </w:r>
    </w:p>
    <w:p>
      <w:pPr>
        <w:pStyle w:val="Heading3"/>
        <w:spacing w:after="80" w:before="200"/>
      </w:pPr>
      <w:r>
        <w:rPr>
          <w:rFonts w:ascii="Calibri" w:cs="Calibri" w:eastAsia="Calibri" w:hAnsi="Calibri"/>
          <w:b/>
          <w:bCs/>
          <w:color w:val="C77B2A"/>
          <w:sz w:val="26"/>
          <w:szCs w:val="26"/>
        </w:rPr>
        <w:t xml:space="preserve">Oportunidad 7 — Multilingüe pro real</w:t>
      </w:r>
    </w:p>
    <w:p>
      <w:pPr>
        <w:spacing w:after="120"/>
      </w:pPr>
      <w:r>
        <w:rPr>
          <w:rFonts w:ascii="Calibri" w:cs="Calibri" w:eastAsia="Calibri" w:hAnsi="Calibri"/>
          <w:sz w:val="22"/>
          <w:szCs w:val="22"/>
        </w:rPr>
        <w:t xml:space="preserve">Espanol, portugues, ingles, frances, italiano con contenido nativo de primera clase (no traducciones).</w:t>
      </w:r>
    </w:p>
    <w:p>
      <w:pPr>
        <w:pStyle w:val="Heading3"/>
        <w:spacing w:after="80" w:before="200"/>
      </w:pPr>
      <w:r>
        <w:rPr>
          <w:rFonts w:ascii="Calibri" w:cs="Calibri" w:eastAsia="Calibri" w:hAnsi="Calibri"/>
          <w:b/>
          <w:bCs/>
          <w:color w:val="C77B2A"/>
          <w:sz w:val="26"/>
          <w:szCs w:val="26"/>
        </w:rPr>
        <w:t xml:space="preserve">Oportunidad 8 — Capa institucional B2B</w:t>
      </w:r>
    </w:p>
    <w:p>
      <w:pPr>
        <w:spacing w:after="120"/>
      </w:pPr>
      <w:r>
        <w:rPr>
          <w:rFonts w:ascii="Calibri" w:cs="Calibri" w:eastAsia="Calibri" w:hAnsi="Calibri"/>
          <w:sz w:val="22"/>
          <w:szCs w:val="22"/>
        </w:rPr>
        <w:t xml:space="preserve">Una capa tipo 'Soundslice + Google Classroom' para que conservatorios y profesores privados asignen lecciones, revisen analisis y cobren. Suscripcion institucional sobre el freemium individual — modelo de alto LTV.</w:t>
      </w:r>
    </w:p>
    <w:p>
      <w:pPr>
        <w:pStyle w:val="Heading1"/>
        <w:pageBreakBefore/>
      </w:pPr>
      <w:r>
        <w:rPr>
          <w:rFonts w:ascii="Calibri" w:cs="Calibri" w:eastAsia="Calibri" w:hAnsi="Calibri"/>
          <w:b/>
          <w:bCs/>
          <w:color w:val="2E5C8A"/>
          <w:sz w:val="40"/>
          <w:szCs w:val="40"/>
        </w:rPr>
        <w:t xml:space="preserve">3. Fundamentos pedagogicos y fuentes canonicas</w:t>
      </w:r>
    </w:p>
    <w:p>
      <w:pPr>
        <w:pStyle w:val="Heading2"/>
        <w:spacing w:after="120" w:before="240"/>
      </w:pPr>
      <w:r>
        <w:rPr>
          <w:rFonts w:ascii="Calibri" w:cs="Calibri" w:eastAsia="Calibri" w:hAnsi="Calibri"/>
          <w:b/>
          <w:bCs/>
          <w:color w:val="2E5C8A"/>
          <w:sz w:val="30"/>
          <w:szCs w:val="30"/>
        </w:rPr>
        <w:t xml:space="preserve">3.1 Decisiones pedagogicas centrales</w:t>
      </w:r>
    </w:p>
    <w:p>
      <w:pPr>
        <w:spacing w:after="120"/>
      </w:pPr>
      <w:r>
        <w:rPr>
          <w:rFonts w:ascii="Calibri" w:cs="Calibri" w:eastAsia="Calibri" w:hAnsi="Calibri"/>
          <w:sz w:val="22"/>
          <w:szCs w:val="22"/>
        </w:rPr>
        <w:t xml:space="preserve">Antes de listar las fuentes, tres decisiones definen el caracter del curriculo:</w:t>
      </w:r>
    </w:p>
    <w:p>
      <w:pPr>
        <w:pStyle w:val="ListParagraph"/>
        <w:numPr>
          <w:ilvl w:val="0"/>
          <w:numId w:val="2"/>
        </w:numPr>
        <w:spacing w:after="60"/>
      </w:pPr>
      <w:r>
        <w:rPr>
          <w:rFonts w:ascii="Calibri" w:cs="Calibri" w:eastAsia="Calibri" w:hAnsi="Calibri"/>
          <w:sz w:val="22"/>
          <w:szCs w:val="22"/>
        </w:rPr>
        <w:t xml:space="preserve">Linaje tonal-clasico: Aldwell-Schachter vs Kostka-Payne-Laitz vs de la Motte/Zamacois. Cada uno implica un vocabulario analitico distinto.</w:t>
      </w:r>
    </w:p>
    <w:p>
      <w:pPr>
        <w:pStyle w:val="ListParagraph"/>
        <w:numPr>
          <w:ilvl w:val="0"/>
          <w:numId w:val="2"/>
        </w:numPr>
        <w:spacing w:after="60"/>
      </w:pPr>
      <w:r>
        <w:rPr>
          <w:rFonts w:ascii="Calibri" w:cs="Calibri" w:eastAsia="Calibri" w:hAnsi="Calibri"/>
          <w:sz w:val="22"/>
          <w:szCs w:val="22"/>
        </w:rPr>
        <w:t xml:space="preserve">Eje de jazz: Berklee/CST (Nettles-Graf-Pease-Levine) vs Eastman-lineal (Ligon-Dobbins). Cambia el tipo de ejercicio.</w:t>
      </w:r>
    </w:p>
    <w:p>
      <w:pPr>
        <w:pStyle w:val="ListParagraph"/>
        <w:numPr>
          <w:ilvl w:val="0"/>
          <w:numId w:val="2"/>
        </w:numPr>
        <w:spacing w:after="60"/>
      </w:pPr>
      <w:r>
        <w:rPr>
          <w:rFonts w:ascii="Calibri" w:cs="Calibri" w:eastAsia="Calibri" w:hAnsi="Calibri"/>
          <w:sz w:val="22"/>
          <w:szCs w:val="22"/>
        </w:rPr>
        <w:t xml:space="preserve">Tratamiento de musicas no-occidentales: como modulo anadido a la teoria tonal o como sistemas paralelos de primera clase con cadencias propias (Mauleon, Salgan, Leiva). Recomendado lo segundo.</w:t>
      </w:r>
    </w:p>
    <w:p>
      <w:pPr>
        <w:spacing w:after="120"/>
      </w:pPr>
      <w:r>
        <w:rPr>
          <w:rFonts w:ascii="Calibri" w:cs="Calibri" w:eastAsia="Calibri" w:hAnsi="Calibri"/>
          <w:sz w:val="22"/>
          <w:szCs w:val="22"/>
        </w:rPr>
        <w:t xml:space="preserve">Recomendacion: adoptar Kostka-Payne como espina clasica (traducido al espanol), Berklee CST como espina de jazz (via Herrera en espanol), y tratar los sistemas latinos/flamenco/tango como paralelos con su propia gramatica.</w:t>
      </w:r>
    </w:p>
    <w:p>
      <w:pPr>
        <w:pStyle w:val="Heading2"/>
        <w:spacing w:after="120" w:before="240"/>
      </w:pPr>
      <w:r>
        <w:rPr>
          <w:rFonts w:ascii="Calibri" w:cs="Calibri" w:eastAsia="Calibri" w:hAnsi="Calibri"/>
          <w:b/>
          <w:bCs/>
          <w:color w:val="2E5C8A"/>
          <w:sz w:val="30"/>
          <w:szCs w:val="30"/>
        </w:rPr>
        <w:t xml:space="preserve">3.2 Top 15 fuentes "must-own"</w:t>
      </w:r>
    </w:p>
    <w:p>
      <w:pPr>
        <w:spacing w:after="120"/>
      </w:pPr>
      <w:r>
        <w:rPr>
          <w:rFonts w:ascii="Calibri" w:cs="Calibri" w:eastAsia="Calibri" w:hAnsi="Calibri"/>
          <w:sz w:val="22"/>
          <w:szCs w:val="22"/>
        </w:rPr>
        <w:t xml:space="preserve">Base minima sobre la cual construir el curriculo:</w:t>
      </w:r>
    </w:p>
    <w:p>
      <w:pPr>
        <w:pStyle w:val="ListParagraph"/>
        <w:numPr>
          <w:ilvl w:val="0"/>
          <w:numId w:val="3"/>
        </w:numPr>
        <w:spacing w:after="60"/>
      </w:pPr>
      <w:r>
        <w:rPr>
          <w:rFonts w:ascii="Calibri" w:cs="Calibri" w:eastAsia="Calibri" w:hAnsi="Calibri"/>
          <w:sz w:val="22"/>
          <w:szCs w:val="22"/>
        </w:rPr>
        <w:t xml:space="preserve">Aldwell, Schachter &amp; Cadwallader, Harmony and Voice Leading (4a ed., 2011) — espina clasica tonal.</w:t>
      </w:r>
    </w:p>
    <w:p>
      <w:pPr>
        <w:pStyle w:val="ListParagraph"/>
        <w:numPr>
          <w:ilvl w:val="0"/>
          <w:numId w:val="3"/>
        </w:numPr>
        <w:spacing w:after="60"/>
      </w:pPr>
      <w:r>
        <w:rPr>
          <w:rFonts w:ascii="Calibri" w:cs="Calibri" w:eastAsia="Calibri" w:hAnsi="Calibri"/>
          <w:sz w:val="22"/>
          <w:szCs w:val="22"/>
        </w:rPr>
        <w:t xml:space="preserve">Kostka &amp; Payne, Tonal Harmony (8a ed., 2017) — el texto universitario mas adoptado; disponible en espanol.</w:t>
      </w:r>
    </w:p>
    <w:p>
      <w:pPr>
        <w:pStyle w:val="ListParagraph"/>
        <w:numPr>
          <w:ilvl w:val="0"/>
          <w:numId w:val="3"/>
        </w:numPr>
        <w:spacing w:after="60"/>
      </w:pPr>
      <w:r>
        <w:rPr>
          <w:rFonts w:ascii="Calibri" w:cs="Calibri" w:eastAsia="Calibri" w:hAnsi="Calibri"/>
          <w:sz w:val="22"/>
          <w:szCs w:val="22"/>
        </w:rPr>
        <w:t xml:space="preserve">Diether de la Motte, Armonia / Harmonielehre (1976, trad. Labor) — canon europeo, espanol/aleman.</w:t>
      </w:r>
    </w:p>
    <w:p>
      <w:pPr>
        <w:pStyle w:val="ListParagraph"/>
        <w:numPr>
          <w:ilvl w:val="0"/>
          <w:numId w:val="3"/>
        </w:numPr>
        <w:spacing w:after="60"/>
      </w:pPr>
      <w:r>
        <w:rPr>
          <w:rFonts w:ascii="Calibri" w:cs="Calibri" w:eastAsia="Calibri" w:hAnsi="Calibri"/>
          <w:sz w:val="22"/>
          <w:szCs w:val="22"/>
        </w:rPr>
        <w:t xml:space="preserve">Joaquin Zamacois, Tratado de armonia (1945-48, 3 vols.) — canon en espanol.</w:t>
      </w:r>
    </w:p>
    <w:p>
      <w:pPr>
        <w:pStyle w:val="ListParagraph"/>
        <w:numPr>
          <w:ilvl w:val="0"/>
          <w:numId w:val="3"/>
        </w:numPr>
        <w:spacing w:after="60"/>
      </w:pPr>
      <w:r>
        <w:rPr>
          <w:rFonts w:ascii="Calibri" w:cs="Calibri" w:eastAsia="Calibri" w:hAnsi="Calibri"/>
          <w:sz w:val="22"/>
          <w:szCs w:val="22"/>
        </w:rPr>
        <w:t xml:space="preserve">Arnold Schoenberg, Theory of Harmony + Structural Functions — mirada del compositor.</w:t>
      </w:r>
    </w:p>
    <w:p>
      <w:pPr>
        <w:pStyle w:val="ListParagraph"/>
        <w:numPr>
          <w:ilvl w:val="0"/>
          <w:numId w:val="3"/>
        </w:numPr>
        <w:spacing w:after="60"/>
      </w:pPr>
      <w:r>
        <w:rPr>
          <w:rFonts w:ascii="Calibri" w:cs="Calibri" w:eastAsia="Calibri" w:hAnsi="Calibri"/>
          <w:sz w:val="22"/>
          <w:szCs w:val="22"/>
        </w:rPr>
        <w:t xml:space="preserve">Fux/Mann, The Study of Counterpoint — especies, origen insustituible.</w:t>
      </w:r>
    </w:p>
    <w:p>
      <w:pPr>
        <w:pStyle w:val="ListParagraph"/>
        <w:numPr>
          <w:ilvl w:val="0"/>
          <w:numId w:val="3"/>
        </w:numPr>
        <w:spacing w:after="60"/>
      </w:pPr>
      <w:r>
        <w:rPr>
          <w:rFonts w:ascii="Calibri" w:cs="Calibri" w:eastAsia="Calibri" w:hAnsi="Calibri"/>
          <w:sz w:val="22"/>
          <w:szCs w:val="22"/>
        </w:rPr>
        <w:t xml:space="preserve">Jeppesen, Counterpoint — contrapunto modal (Palestrina) estandar.</w:t>
      </w:r>
    </w:p>
    <w:p>
      <w:pPr>
        <w:pStyle w:val="ListParagraph"/>
        <w:numPr>
          <w:ilvl w:val="0"/>
          <w:numId w:val="3"/>
        </w:numPr>
        <w:spacing w:after="60"/>
      </w:pPr>
      <w:r>
        <w:rPr>
          <w:rFonts w:ascii="Calibri" w:cs="Calibri" w:eastAsia="Calibri" w:hAnsi="Calibri"/>
          <w:sz w:val="22"/>
          <w:szCs w:val="22"/>
        </w:rPr>
        <w:t xml:space="preserve">Cadwallader &amp; Gagne, Analysis of Tonal Music — mejor entrada al analisis schenkeriano.</w:t>
      </w:r>
    </w:p>
    <w:p>
      <w:pPr>
        <w:pStyle w:val="ListParagraph"/>
        <w:numPr>
          <w:ilvl w:val="0"/>
          <w:numId w:val="3"/>
        </w:numPr>
        <w:spacing w:after="60"/>
      </w:pPr>
      <w:r>
        <w:rPr>
          <w:rFonts w:ascii="Calibri" w:cs="Calibri" w:eastAsia="Calibri" w:hAnsi="Calibri"/>
          <w:sz w:val="22"/>
          <w:szCs w:val="22"/>
        </w:rPr>
        <w:t xml:space="preserve">Mark Levine, The Jazz Theory Book (1995) — referencia global del jazz; disponible en espanol y frances.</w:t>
      </w:r>
    </w:p>
    <w:p>
      <w:pPr>
        <w:pStyle w:val="ListParagraph"/>
        <w:numPr>
          <w:ilvl w:val="0"/>
          <w:numId w:val="3"/>
        </w:numPr>
        <w:spacing w:after="60"/>
      </w:pPr>
      <w:r>
        <w:rPr>
          <w:rFonts w:ascii="Calibri" w:cs="Calibri" w:eastAsia="Calibri" w:hAnsi="Calibri"/>
          <w:sz w:val="22"/>
          <w:szCs w:val="22"/>
        </w:rPr>
        <w:t xml:space="preserve">Nettles &amp; Graf, Chord Scale Theory and Jazz Harmony + Ted Pease, Jazz Composition — canon Berklee.</w:t>
      </w:r>
    </w:p>
    <w:p>
      <w:pPr>
        <w:pStyle w:val="ListParagraph"/>
        <w:numPr>
          <w:ilvl w:val="0"/>
          <w:numId w:val="3"/>
        </w:numPr>
        <w:spacing w:after="60"/>
      </w:pPr>
      <w:r>
        <w:rPr>
          <w:rFonts w:ascii="Calibri" w:cs="Calibri" w:eastAsia="Calibri" w:hAnsi="Calibri"/>
          <w:sz w:val="22"/>
          <w:szCs w:val="22"/>
        </w:rPr>
        <w:t xml:space="preserve">Bert Ligon, Jazz Theory Resources (2 vols.) — eje jazz lineal, el mas riguroso.</w:t>
      </w:r>
    </w:p>
    <w:p>
      <w:pPr>
        <w:pStyle w:val="ListParagraph"/>
        <w:numPr>
          <w:ilvl w:val="0"/>
          <w:numId w:val="3"/>
        </w:numPr>
        <w:spacing w:after="60"/>
      </w:pPr>
      <w:r>
        <w:rPr>
          <w:rFonts w:ascii="Calibri" w:cs="Calibri" w:eastAsia="Calibri" w:hAnsi="Calibri"/>
          <w:sz w:val="22"/>
          <w:szCs w:val="22"/>
        </w:rPr>
        <w:t xml:space="preserve">Enric Herrera, Teoria musical y armonia moderna vols. I-II — canon Berklee en espanol.</w:t>
      </w:r>
    </w:p>
    <w:p>
      <w:pPr>
        <w:pStyle w:val="ListParagraph"/>
        <w:numPr>
          <w:ilvl w:val="0"/>
          <w:numId w:val="3"/>
        </w:numPr>
        <w:spacing w:after="60"/>
      </w:pPr>
      <w:r>
        <w:rPr>
          <w:rFonts w:ascii="Calibri" w:cs="Calibri" w:eastAsia="Calibri" w:hAnsi="Calibri"/>
          <w:sz w:val="22"/>
          <w:szCs w:val="22"/>
        </w:rPr>
        <w:t xml:space="preserve">Samuel Adler, The Study of Orchestration (4a ed., 2016) — estandar de orquestacion con antologia audio.</w:t>
      </w:r>
    </w:p>
    <w:p>
      <w:pPr>
        <w:pStyle w:val="ListParagraph"/>
        <w:numPr>
          <w:ilvl w:val="0"/>
          <w:numId w:val="3"/>
        </w:numPr>
        <w:spacing w:after="60"/>
      </w:pPr>
      <w:r>
        <w:rPr>
          <w:rFonts w:ascii="Calibri" w:cs="Calibri" w:eastAsia="Calibri" w:hAnsi="Calibri"/>
          <w:sz w:val="22"/>
          <w:szCs w:val="22"/>
        </w:rPr>
        <w:t xml:space="preserve">Karlin &amp; Wright, On the Track + Richard Davis, Complete Guide to Film Scoring — pilares de musica de cine.</w:t>
      </w:r>
    </w:p>
    <w:p>
      <w:pPr>
        <w:pStyle w:val="ListParagraph"/>
        <w:numPr>
          <w:ilvl w:val="0"/>
          <w:numId w:val="3"/>
        </w:numPr>
        <w:spacing w:after="60"/>
      </w:pPr>
      <w:r>
        <w:rPr>
          <w:rFonts w:ascii="Calibri" w:cs="Calibri" w:eastAsia="Calibri" w:hAnsi="Calibri"/>
          <w:sz w:val="22"/>
          <w:szCs w:val="22"/>
        </w:rPr>
        <w:t xml:space="preserve">Vincent Persichetti, Twentieth-Century Harmony + Kostka, Materials and Techniques of Post-Tonal Music — puente a la composicion contemporanea.</w:t>
      </w:r>
    </w:p>
    <w:p>
      <w:pPr>
        <w:pStyle w:val="Heading2"/>
        <w:spacing w:after="120" w:before="240"/>
      </w:pPr>
      <w:r>
        <w:rPr>
          <w:rFonts w:ascii="Calibri" w:cs="Calibri" w:eastAsia="Calibri" w:hAnsi="Calibri"/>
          <w:b/>
          <w:bCs/>
          <w:color w:val="2E5C8A"/>
          <w:sz w:val="30"/>
          <w:szCs w:val="30"/>
        </w:rPr>
        <w:t xml:space="preserve">3.3 Adiciones por dominio y estilo</w:t>
      </w:r>
    </w:p>
    <w:p>
      <w:pPr>
        <w:pStyle w:val="Heading3"/>
        <w:spacing w:after="80" w:before="200"/>
      </w:pPr>
      <w:r>
        <w:rPr>
          <w:rFonts w:ascii="Calibri" w:cs="Calibri" w:eastAsia="Calibri" w:hAnsi="Calibri"/>
          <w:b/>
          <w:bCs/>
          <w:color w:val="C77B2A"/>
          <w:sz w:val="26"/>
          <w:szCs w:val="26"/>
        </w:rPr>
        <w:t xml:space="preserve">3.3.1 Armonia clasica / tonal</w:t>
      </w:r>
    </w:p>
    <w:p>
      <w:pPr>
        <w:pStyle w:val="ListParagraph"/>
        <w:numPr>
          <w:ilvl w:val="0"/>
          <w:numId w:val="2"/>
        </w:numPr>
        <w:spacing w:after="60"/>
      </w:pPr>
      <w:r>
        <w:rPr>
          <w:rFonts w:ascii="Calibri" w:cs="Calibri" w:eastAsia="Calibri" w:hAnsi="Calibri"/>
          <w:sz w:val="22"/>
          <w:szCs w:val="22"/>
        </w:rPr>
        <w:t xml:space="preserve">Walter Piston, Harmony (5a ed. rev. Mark DeVoto, 1987).</w:t>
      </w:r>
    </w:p>
    <w:p>
      <w:pPr>
        <w:pStyle w:val="ListParagraph"/>
        <w:numPr>
          <w:ilvl w:val="0"/>
          <w:numId w:val="2"/>
        </w:numPr>
        <w:spacing w:after="60"/>
      </w:pPr>
      <w:r>
        <w:rPr>
          <w:rFonts w:ascii="Calibri" w:cs="Calibri" w:eastAsia="Calibri" w:hAnsi="Calibri"/>
          <w:sz w:val="22"/>
          <w:szCs w:val="22"/>
        </w:rPr>
        <w:t xml:space="preserve">Steven Laitz, The Complete Musician (Oxford, 2003; 4a ed. 2016).</w:t>
      </w:r>
    </w:p>
    <w:p>
      <w:pPr>
        <w:pStyle w:val="ListParagraph"/>
        <w:numPr>
          <w:ilvl w:val="0"/>
          <w:numId w:val="2"/>
        </w:numPr>
        <w:spacing w:after="60"/>
      </w:pPr>
      <w:r>
        <w:rPr>
          <w:rFonts w:ascii="Calibri" w:cs="Calibri" w:eastAsia="Calibri" w:hAnsi="Calibri"/>
          <w:sz w:val="22"/>
          <w:szCs w:val="22"/>
        </w:rPr>
        <w:t xml:space="preserve">Hindemith, The Craft of Musical Composition (Schott, 1937-39).</w:t>
      </w:r>
    </w:p>
    <w:p>
      <w:pPr>
        <w:pStyle w:val="ListParagraph"/>
        <w:numPr>
          <w:ilvl w:val="0"/>
          <w:numId w:val="2"/>
        </w:numPr>
        <w:spacing w:after="60"/>
      </w:pPr>
      <w:r>
        <w:rPr>
          <w:rFonts w:ascii="Calibri" w:cs="Calibri" w:eastAsia="Calibri" w:hAnsi="Calibri"/>
          <w:sz w:val="22"/>
          <w:szCs w:val="22"/>
        </w:rPr>
        <w:t xml:space="preserve">Koechlin, Traite de l'harmonie (3 vols., Eschig, 1928-30) — tradicion francesa.</w:t>
      </w:r>
    </w:p>
    <w:p>
      <w:pPr>
        <w:pStyle w:val="ListParagraph"/>
        <w:numPr>
          <w:ilvl w:val="0"/>
          <w:numId w:val="2"/>
        </w:numPr>
        <w:spacing w:after="60"/>
      </w:pPr>
      <w:r>
        <w:rPr>
          <w:rFonts w:ascii="Calibri" w:cs="Calibri" w:eastAsia="Calibri" w:hAnsi="Calibri"/>
          <w:sz w:val="22"/>
          <w:szCs w:val="22"/>
        </w:rPr>
        <w:t xml:space="preserve">Dubois, Traite d'harmonie theorique et pratique (Heugel, 1921).</w:t>
      </w:r>
    </w:p>
    <w:p>
      <w:pPr>
        <w:pStyle w:val="ListParagraph"/>
        <w:numPr>
          <w:ilvl w:val="0"/>
          <w:numId w:val="2"/>
        </w:numPr>
        <w:spacing w:after="60"/>
      </w:pPr>
      <w:r>
        <w:rPr>
          <w:rFonts w:ascii="Calibri" w:cs="Calibri" w:eastAsia="Calibri" w:hAnsi="Calibri"/>
          <w:sz w:val="22"/>
          <w:szCs w:val="22"/>
        </w:rPr>
        <w:t xml:space="preserve">Forte &amp; Gilbert, Introduction to Schenkerian Analysis (Norton, 1982).</w:t>
      </w:r>
    </w:p>
    <w:p>
      <w:pPr>
        <w:pStyle w:val="Heading3"/>
        <w:spacing w:after="80" w:before="200"/>
      </w:pPr>
      <w:r>
        <w:rPr>
          <w:rFonts w:ascii="Calibri" w:cs="Calibri" w:eastAsia="Calibri" w:hAnsi="Calibri"/>
          <w:b/>
          <w:bCs/>
          <w:color w:val="C77B2A"/>
          <w:sz w:val="26"/>
          <w:szCs w:val="26"/>
        </w:rPr>
        <w:t xml:space="preserve">3.3.2 Jazz — armonia, voicings, composicion</w:t>
      </w:r>
    </w:p>
    <w:p>
      <w:pPr>
        <w:pStyle w:val="ListParagraph"/>
        <w:numPr>
          <w:ilvl w:val="0"/>
          <w:numId w:val="2"/>
        </w:numPr>
        <w:spacing w:after="60"/>
      </w:pPr>
      <w:r>
        <w:rPr>
          <w:rFonts w:ascii="Calibri" w:cs="Calibri" w:eastAsia="Calibri" w:hAnsi="Calibri"/>
          <w:sz w:val="22"/>
          <w:szCs w:val="22"/>
        </w:rPr>
        <w:t xml:space="preserve">Mark Levine, The Jazz Piano Book (1989).</w:t>
      </w:r>
    </w:p>
    <w:p>
      <w:pPr>
        <w:pStyle w:val="ListParagraph"/>
        <w:numPr>
          <w:ilvl w:val="0"/>
          <w:numId w:val="2"/>
        </w:numPr>
        <w:spacing w:after="60"/>
      </w:pPr>
      <w:r>
        <w:rPr>
          <w:rFonts w:ascii="Calibri" w:cs="Calibri" w:eastAsia="Calibri" w:hAnsi="Calibri"/>
          <w:sz w:val="22"/>
          <w:szCs w:val="22"/>
        </w:rPr>
        <w:t xml:space="preserve">Ron Miller, Modal Jazz Composition and Harmony (2 vols., Advance Music).</w:t>
      </w:r>
    </w:p>
    <w:p>
      <w:pPr>
        <w:pStyle w:val="ListParagraph"/>
        <w:numPr>
          <w:ilvl w:val="0"/>
          <w:numId w:val="2"/>
        </w:numPr>
        <w:spacing w:after="60"/>
      </w:pPr>
      <w:r>
        <w:rPr>
          <w:rFonts w:ascii="Calibri" w:cs="Calibri" w:eastAsia="Calibri" w:hAnsi="Calibri"/>
          <w:sz w:val="22"/>
          <w:szCs w:val="22"/>
        </w:rPr>
        <w:t xml:space="preserve">Bill Dobbins, Jazz Arranging and Composing: A Linear Approach.</w:t>
      </w:r>
    </w:p>
    <w:p>
      <w:pPr>
        <w:pStyle w:val="ListParagraph"/>
        <w:numPr>
          <w:ilvl w:val="0"/>
          <w:numId w:val="2"/>
        </w:numPr>
        <w:spacing w:after="60"/>
      </w:pPr>
      <w:r>
        <w:rPr>
          <w:rFonts w:ascii="Calibri" w:cs="Calibri" w:eastAsia="Calibri" w:hAnsi="Calibri"/>
          <w:sz w:val="22"/>
          <w:szCs w:val="22"/>
        </w:rPr>
        <w:t xml:space="preserve">Randy Vincent, Three-Note Voicings and Beyond; The Drop 2 Book (Sher Music).</w:t>
      </w:r>
    </w:p>
    <w:p>
      <w:pPr>
        <w:pStyle w:val="ListParagraph"/>
        <w:numPr>
          <w:ilvl w:val="0"/>
          <w:numId w:val="2"/>
        </w:numPr>
        <w:spacing w:after="60"/>
      </w:pPr>
      <w:r>
        <w:rPr>
          <w:rFonts w:ascii="Calibri" w:cs="Calibri" w:eastAsia="Calibri" w:hAnsi="Calibri"/>
          <w:sz w:val="22"/>
          <w:szCs w:val="22"/>
        </w:rPr>
        <w:t xml:space="preserve">Hal Galper, Forward Motion (Sher Music, 2005).</w:t>
      </w:r>
    </w:p>
    <w:p>
      <w:pPr>
        <w:pStyle w:val="ListParagraph"/>
        <w:numPr>
          <w:ilvl w:val="0"/>
          <w:numId w:val="2"/>
        </w:numPr>
        <w:spacing w:after="60"/>
      </w:pPr>
      <w:r>
        <w:rPr>
          <w:rFonts w:ascii="Calibri" w:cs="Calibri" w:eastAsia="Calibri" w:hAnsi="Calibri"/>
          <w:sz w:val="22"/>
          <w:szCs w:val="22"/>
        </w:rPr>
        <w:t xml:space="preserve">David Baker, Jazz Improvisation (Alfred, 1969; rev. 1983).</w:t>
      </w:r>
    </w:p>
    <w:p>
      <w:pPr>
        <w:pStyle w:val="ListParagraph"/>
        <w:numPr>
          <w:ilvl w:val="0"/>
          <w:numId w:val="2"/>
        </w:numPr>
        <w:spacing w:after="60"/>
      </w:pPr>
      <w:r>
        <w:rPr>
          <w:rFonts w:ascii="Calibri" w:cs="Calibri" w:eastAsia="Calibri" w:hAnsi="Calibri"/>
          <w:sz w:val="22"/>
          <w:szCs w:val="22"/>
        </w:rPr>
        <w:t xml:space="preserve">Jerry Coker, Elements of the Jazz Language (Alfred, 1991).</w:t>
      </w:r>
    </w:p>
    <w:p>
      <w:pPr>
        <w:pStyle w:val="ListParagraph"/>
        <w:numPr>
          <w:ilvl w:val="0"/>
          <w:numId w:val="2"/>
        </w:numPr>
        <w:spacing w:after="60"/>
      </w:pPr>
      <w:r>
        <w:rPr>
          <w:rFonts w:ascii="Calibri" w:cs="Calibri" w:eastAsia="Calibri" w:hAnsi="Calibri"/>
          <w:sz w:val="22"/>
          <w:szCs w:val="22"/>
        </w:rPr>
        <w:t xml:space="preserve">Barry Harris Method — transcripciones de Alan Kingstone y Howard Rees (jazzworkshopproductions).</w:t>
      </w:r>
    </w:p>
    <w:p>
      <w:pPr>
        <w:pStyle w:val="ListParagraph"/>
        <w:numPr>
          <w:ilvl w:val="0"/>
          <w:numId w:val="2"/>
        </w:numPr>
        <w:spacing w:after="60"/>
      </w:pPr>
      <w:r>
        <w:rPr>
          <w:rFonts w:ascii="Calibri" w:cs="Calibri" w:eastAsia="Calibri" w:hAnsi="Calibri"/>
          <w:sz w:val="22"/>
          <w:szCs w:val="22"/>
        </w:rPr>
        <w:t xml:space="preserve">Pease &amp; Pullig, Modern Jazz Voicings (Berklee Press, 2001).</w:t>
      </w:r>
    </w:p>
    <w:p>
      <w:pPr>
        <w:pStyle w:val="ListParagraph"/>
        <w:numPr>
          <w:ilvl w:val="0"/>
          <w:numId w:val="2"/>
        </w:numPr>
        <w:spacing w:after="60"/>
      </w:pPr>
      <w:r>
        <w:rPr>
          <w:rFonts w:ascii="Calibri" w:cs="Calibri" w:eastAsia="Calibri" w:hAnsi="Calibri"/>
          <w:sz w:val="22"/>
          <w:szCs w:val="22"/>
        </w:rPr>
        <w:t xml:space="preserve">Brian Callipari, Armonia Ilustrada (edicion en espanol presente ya en la carpeta del proyecto).</w:t>
      </w:r>
    </w:p>
    <w:p>
      <w:pPr>
        <w:pStyle w:val="Heading3"/>
        <w:spacing w:after="80" w:before="200"/>
      </w:pPr>
      <w:r>
        <w:rPr>
          <w:rFonts w:ascii="Calibri" w:cs="Calibri" w:eastAsia="Calibri" w:hAnsi="Calibri"/>
          <w:b/>
          <w:bCs/>
          <w:color w:val="C77B2A"/>
          <w:sz w:val="26"/>
          <w:szCs w:val="26"/>
        </w:rPr>
        <w:t xml:space="preserve">3.3.3 Arreglos y orquestacion</w:t>
      </w:r>
    </w:p>
    <w:p>
      <w:pPr>
        <w:pStyle w:val="ListParagraph"/>
        <w:numPr>
          <w:ilvl w:val="0"/>
          <w:numId w:val="2"/>
        </w:numPr>
        <w:spacing w:after="60"/>
      </w:pPr>
      <w:r>
        <w:rPr>
          <w:rFonts w:ascii="Calibri" w:cs="Calibri" w:eastAsia="Calibri" w:hAnsi="Calibri"/>
          <w:sz w:val="22"/>
          <w:szCs w:val="22"/>
        </w:rPr>
        <w:t xml:space="preserve">Rimsky-Korsakov, Principles of Orchestration (1913).</w:t>
      </w:r>
    </w:p>
    <w:p>
      <w:pPr>
        <w:pStyle w:val="ListParagraph"/>
        <w:numPr>
          <w:ilvl w:val="0"/>
          <w:numId w:val="2"/>
        </w:numPr>
        <w:spacing w:after="60"/>
      </w:pPr>
      <w:r>
        <w:rPr>
          <w:rFonts w:ascii="Calibri" w:cs="Calibri" w:eastAsia="Calibri" w:hAnsi="Calibri"/>
          <w:sz w:val="22"/>
          <w:szCs w:val="22"/>
        </w:rPr>
        <w:t xml:space="preserve">Berlioz-Strauss, Treatise on Instrumentation.</w:t>
      </w:r>
    </w:p>
    <w:p>
      <w:pPr>
        <w:pStyle w:val="ListParagraph"/>
        <w:numPr>
          <w:ilvl w:val="0"/>
          <w:numId w:val="2"/>
        </w:numPr>
        <w:spacing w:after="60"/>
      </w:pPr>
      <w:r>
        <w:rPr>
          <w:rFonts w:ascii="Calibri" w:cs="Calibri" w:eastAsia="Calibri" w:hAnsi="Calibri"/>
          <w:sz w:val="22"/>
          <w:szCs w:val="22"/>
        </w:rPr>
        <w:t xml:space="preserve">Piston, Orchestration (Norton, 1955).</w:t>
      </w:r>
    </w:p>
    <w:p>
      <w:pPr>
        <w:pStyle w:val="ListParagraph"/>
        <w:numPr>
          <w:ilvl w:val="0"/>
          <w:numId w:val="2"/>
        </w:numPr>
        <w:spacing w:after="60"/>
      </w:pPr>
      <w:r>
        <w:rPr>
          <w:rFonts w:ascii="Calibri" w:cs="Calibri" w:eastAsia="Calibri" w:hAnsi="Calibri"/>
          <w:sz w:val="22"/>
          <w:szCs w:val="22"/>
        </w:rPr>
        <w:t xml:space="preserve">Rayburn Wright, Inside the Score — analisis de Thad Jones, Brookmeyer, Nestico.</w:t>
      </w:r>
    </w:p>
    <w:p>
      <w:pPr>
        <w:pStyle w:val="ListParagraph"/>
        <w:numPr>
          <w:ilvl w:val="0"/>
          <w:numId w:val="2"/>
        </w:numPr>
        <w:spacing w:after="60"/>
      </w:pPr>
      <w:r>
        <w:rPr>
          <w:rFonts w:ascii="Calibri" w:cs="Calibri" w:eastAsia="Calibri" w:hAnsi="Calibri"/>
          <w:sz w:val="22"/>
          <w:szCs w:val="22"/>
        </w:rPr>
        <w:t xml:space="preserve">Don Sebesky, The Contemporary Arranger.</w:t>
      </w:r>
    </w:p>
    <w:p>
      <w:pPr>
        <w:pStyle w:val="ListParagraph"/>
        <w:numPr>
          <w:ilvl w:val="0"/>
          <w:numId w:val="2"/>
        </w:numPr>
        <w:spacing w:after="60"/>
      </w:pPr>
      <w:r>
        <w:rPr>
          <w:rFonts w:ascii="Calibri" w:cs="Calibri" w:eastAsia="Calibri" w:hAnsi="Calibri"/>
          <w:sz w:val="22"/>
          <w:szCs w:val="22"/>
        </w:rPr>
        <w:t xml:space="preserve">Henry Mancini, Sounds and Scores (con grabaciones).</w:t>
      </w:r>
    </w:p>
    <w:p>
      <w:pPr>
        <w:pStyle w:val="ListParagraph"/>
        <w:numPr>
          <w:ilvl w:val="0"/>
          <w:numId w:val="2"/>
        </w:numPr>
        <w:spacing w:after="60"/>
      </w:pPr>
      <w:r>
        <w:rPr>
          <w:rFonts w:ascii="Calibri" w:cs="Calibri" w:eastAsia="Calibri" w:hAnsi="Calibri"/>
          <w:sz w:val="22"/>
          <w:szCs w:val="22"/>
        </w:rPr>
        <w:t xml:space="preserve">Nelson Riddle, Arranged by Nelson Riddle.</w:t>
      </w:r>
    </w:p>
    <w:p>
      <w:pPr>
        <w:pStyle w:val="ListParagraph"/>
        <w:numPr>
          <w:ilvl w:val="0"/>
          <w:numId w:val="2"/>
        </w:numPr>
        <w:spacing w:after="60"/>
      </w:pPr>
      <w:r>
        <w:rPr>
          <w:rFonts w:ascii="Calibri" w:cs="Calibri" w:eastAsia="Calibri" w:hAnsi="Calibri"/>
          <w:sz w:val="22"/>
          <w:szCs w:val="22"/>
        </w:rPr>
        <w:t xml:space="preserve">Russell Garcia, The Professional Arranger/Composer (2 vols.).</w:t>
      </w:r>
    </w:p>
    <w:p>
      <w:pPr>
        <w:pStyle w:val="ListParagraph"/>
        <w:numPr>
          <w:ilvl w:val="0"/>
          <w:numId w:val="2"/>
        </w:numPr>
        <w:spacing w:after="60"/>
      </w:pPr>
      <w:r>
        <w:rPr>
          <w:rFonts w:ascii="Calibri" w:cs="Calibri" w:eastAsia="Calibri" w:hAnsi="Calibri"/>
          <w:sz w:val="22"/>
          <w:szCs w:val="22"/>
        </w:rPr>
        <w:t xml:space="preserve">Dick Grove, Arranging Concepts Complete.</w:t>
      </w:r>
    </w:p>
    <w:p>
      <w:pPr>
        <w:pStyle w:val="ListParagraph"/>
        <w:numPr>
          <w:ilvl w:val="0"/>
          <w:numId w:val="2"/>
        </w:numPr>
        <w:spacing w:after="60"/>
      </w:pPr>
      <w:r>
        <w:rPr>
          <w:rFonts w:ascii="Calibri" w:cs="Calibri" w:eastAsia="Calibri" w:hAnsi="Calibri"/>
          <w:sz w:val="22"/>
          <w:szCs w:val="22"/>
        </w:rPr>
        <w:t xml:space="preserve">Kennan &amp; Grantham, The Technique of Orchestration (6a ed., 2002).</w:t>
      </w:r>
    </w:p>
    <w:p>
      <w:pPr>
        <w:pStyle w:val="Heading3"/>
        <w:spacing w:after="80" w:before="200"/>
      </w:pPr>
      <w:r>
        <w:rPr>
          <w:rFonts w:ascii="Calibri" w:cs="Calibri" w:eastAsia="Calibri" w:hAnsi="Calibri"/>
          <w:b/>
          <w:bCs/>
          <w:color w:val="C77B2A"/>
          <w:sz w:val="26"/>
          <w:szCs w:val="26"/>
        </w:rPr>
        <w:t xml:space="preserve">3.3.4 Composicion contemporanea</w:t>
      </w:r>
    </w:p>
    <w:p>
      <w:pPr>
        <w:pStyle w:val="ListParagraph"/>
        <w:numPr>
          <w:ilvl w:val="0"/>
          <w:numId w:val="2"/>
        </w:numPr>
        <w:spacing w:after="60"/>
      </w:pPr>
      <w:r>
        <w:rPr>
          <w:rFonts w:ascii="Calibri" w:cs="Calibri" w:eastAsia="Calibri" w:hAnsi="Calibri"/>
          <w:sz w:val="22"/>
          <w:szCs w:val="22"/>
        </w:rPr>
        <w:t xml:space="preserve">Persichetti, Twentieth-Century Harmony (Norton, 1961).</w:t>
      </w:r>
    </w:p>
    <w:p>
      <w:pPr>
        <w:pStyle w:val="ListParagraph"/>
        <w:numPr>
          <w:ilvl w:val="0"/>
          <w:numId w:val="2"/>
        </w:numPr>
        <w:spacing w:after="60"/>
      </w:pPr>
      <w:r>
        <w:rPr>
          <w:rFonts w:ascii="Calibri" w:cs="Calibri" w:eastAsia="Calibri" w:hAnsi="Calibri"/>
          <w:sz w:val="22"/>
          <w:szCs w:val="22"/>
        </w:rPr>
        <w:t xml:space="preserve">Straus, Introduction to Post-Tonal Theory (4a ed., Norton, 2016).</w:t>
      </w:r>
    </w:p>
    <w:p>
      <w:pPr>
        <w:pStyle w:val="ListParagraph"/>
        <w:numPr>
          <w:ilvl w:val="0"/>
          <w:numId w:val="2"/>
        </w:numPr>
        <w:spacing w:after="60"/>
      </w:pPr>
      <w:r>
        <w:rPr>
          <w:rFonts w:ascii="Calibri" w:cs="Calibri" w:eastAsia="Calibri" w:hAnsi="Calibri"/>
          <w:sz w:val="22"/>
          <w:szCs w:val="22"/>
        </w:rPr>
        <w:t xml:space="preserve">Messiaen, Technique de mon langage musical (Leduc, 1944).</w:t>
      </w:r>
    </w:p>
    <w:p>
      <w:pPr>
        <w:pStyle w:val="ListParagraph"/>
        <w:numPr>
          <w:ilvl w:val="0"/>
          <w:numId w:val="2"/>
        </w:numPr>
        <w:spacing w:after="60"/>
      </w:pPr>
      <w:r>
        <w:rPr>
          <w:rFonts w:ascii="Calibri" w:cs="Calibri" w:eastAsia="Calibri" w:hAnsi="Calibri"/>
          <w:sz w:val="22"/>
          <w:szCs w:val="22"/>
        </w:rPr>
        <w:t xml:space="preserve">Schoenberg, Fundamentals of Musical Composition.</w:t>
      </w:r>
    </w:p>
    <w:p>
      <w:pPr>
        <w:pStyle w:val="ListParagraph"/>
        <w:numPr>
          <w:ilvl w:val="0"/>
          <w:numId w:val="2"/>
        </w:numPr>
        <w:spacing w:after="60"/>
      </w:pPr>
      <w:r>
        <w:rPr>
          <w:rFonts w:ascii="Calibri" w:cs="Calibri" w:eastAsia="Calibri" w:hAnsi="Calibri"/>
          <w:sz w:val="22"/>
          <w:szCs w:val="22"/>
        </w:rPr>
        <w:t xml:space="preserve">Bernstein, The Unanswered Question (Harvard Norton Lectures).</w:t>
      </w:r>
    </w:p>
    <w:p>
      <w:pPr>
        <w:pStyle w:val="ListParagraph"/>
        <w:numPr>
          <w:ilvl w:val="0"/>
          <w:numId w:val="2"/>
        </w:numPr>
        <w:spacing w:after="60"/>
      </w:pPr>
      <w:r>
        <w:rPr>
          <w:rFonts w:ascii="Calibri" w:cs="Calibri" w:eastAsia="Calibri" w:hAnsi="Calibri"/>
          <w:sz w:val="22"/>
          <w:szCs w:val="22"/>
        </w:rPr>
        <w:t xml:space="preserve">Alan Belkin, Musical Composition: Craft and Art (Yale, 2018; videos libres en alanbelkinmusic.com).</w:t>
      </w:r>
    </w:p>
    <w:p>
      <w:pPr>
        <w:pStyle w:val="ListParagraph"/>
        <w:numPr>
          <w:ilvl w:val="0"/>
          <w:numId w:val="2"/>
        </w:numPr>
        <w:spacing w:after="60"/>
      </w:pPr>
      <w:r>
        <w:rPr>
          <w:rFonts w:ascii="Calibri" w:cs="Calibri" w:eastAsia="Calibri" w:hAnsi="Calibri"/>
          <w:sz w:val="22"/>
          <w:szCs w:val="22"/>
        </w:rPr>
        <w:t xml:space="preserve">David Cope, Techniques of the Contemporary Composer.</w:t>
      </w:r>
    </w:p>
    <w:p>
      <w:pPr>
        <w:pStyle w:val="Heading3"/>
        <w:spacing w:after="80" w:before="200"/>
      </w:pPr>
      <w:r>
        <w:rPr>
          <w:rFonts w:ascii="Calibri" w:cs="Calibri" w:eastAsia="Calibri" w:hAnsi="Calibri"/>
          <w:b/>
          <w:bCs/>
          <w:color w:val="C77B2A"/>
          <w:sz w:val="26"/>
          <w:szCs w:val="26"/>
        </w:rPr>
        <w:t xml:space="preserve">3.3.5 Musica de cine y medios</w:t>
      </w:r>
    </w:p>
    <w:p>
      <w:pPr>
        <w:pStyle w:val="ListParagraph"/>
        <w:numPr>
          <w:ilvl w:val="0"/>
          <w:numId w:val="2"/>
        </w:numPr>
        <w:spacing w:after="60"/>
      </w:pPr>
      <w:r>
        <w:rPr>
          <w:rFonts w:ascii="Calibri" w:cs="Calibri" w:eastAsia="Calibri" w:hAnsi="Calibri"/>
          <w:sz w:val="22"/>
          <w:szCs w:val="22"/>
        </w:rPr>
        <w:t xml:space="preserve">Fred Karlin &amp; Rayburn Wright, On the Track (2a ed., Routledge, 2004).</w:t>
      </w:r>
    </w:p>
    <w:p>
      <w:pPr>
        <w:pStyle w:val="ListParagraph"/>
        <w:numPr>
          <w:ilvl w:val="0"/>
          <w:numId w:val="2"/>
        </w:numPr>
        <w:spacing w:after="60"/>
      </w:pPr>
      <w:r>
        <w:rPr>
          <w:rFonts w:ascii="Calibri" w:cs="Calibri" w:eastAsia="Calibri" w:hAnsi="Calibri"/>
          <w:sz w:val="22"/>
          <w:szCs w:val="22"/>
        </w:rPr>
        <w:t xml:space="preserve">Richard Davis, Complete Guide to Film Scoring (Berklee Press).</w:t>
      </w:r>
    </w:p>
    <w:p>
      <w:pPr>
        <w:pStyle w:val="ListParagraph"/>
        <w:numPr>
          <w:ilvl w:val="0"/>
          <w:numId w:val="2"/>
        </w:numPr>
        <w:spacing w:after="60"/>
      </w:pPr>
      <w:r>
        <w:rPr>
          <w:rFonts w:ascii="Calibri" w:cs="Calibri" w:eastAsia="Calibri" w:hAnsi="Calibri"/>
          <w:sz w:val="22"/>
          <w:szCs w:val="22"/>
        </w:rPr>
        <w:t xml:space="preserve">Mervyn Cooke, A History of Film Music (Cambridge UP, 2008).</w:t>
      </w:r>
    </w:p>
    <w:p>
      <w:pPr>
        <w:pStyle w:val="ListParagraph"/>
        <w:numPr>
          <w:ilvl w:val="0"/>
          <w:numId w:val="2"/>
        </w:numPr>
        <w:spacing w:after="60"/>
      </w:pPr>
      <w:r>
        <w:rPr>
          <w:rFonts w:ascii="Calibri" w:cs="Calibri" w:eastAsia="Calibri" w:hAnsi="Calibri"/>
          <w:sz w:val="22"/>
          <w:szCs w:val="22"/>
        </w:rPr>
        <w:t xml:space="preserve">Thomas Goss, Orchestration Online (YouTube + cursos).</w:t>
      </w:r>
    </w:p>
    <w:p>
      <w:pPr>
        <w:pStyle w:val="ListParagraph"/>
        <w:numPr>
          <w:ilvl w:val="0"/>
          <w:numId w:val="2"/>
        </w:numPr>
        <w:spacing w:after="60"/>
      </w:pPr>
      <w:r>
        <w:rPr>
          <w:rFonts w:ascii="Calibri" w:cs="Calibri" w:eastAsia="Calibri" w:hAnsi="Calibri"/>
          <w:sz w:val="22"/>
          <w:szCs w:val="22"/>
        </w:rPr>
        <w:t xml:space="preserve">Mike Verta, Masterclass series.</w:t>
      </w:r>
    </w:p>
    <w:p>
      <w:pPr>
        <w:pStyle w:val="ListParagraph"/>
        <w:numPr>
          <w:ilvl w:val="0"/>
          <w:numId w:val="2"/>
        </w:numPr>
        <w:spacing w:after="60"/>
      </w:pPr>
      <w:r>
        <w:rPr>
          <w:rFonts w:ascii="Calibri" w:cs="Calibri" w:eastAsia="Calibri" w:hAnsi="Calibri"/>
          <w:sz w:val="22"/>
          <w:szCs w:val="22"/>
        </w:rPr>
        <w:t xml:space="preserve">Norman Ludwin, Orchestration: Tips and Tricks.</w:t>
      </w:r>
    </w:p>
    <w:p>
      <w:pPr>
        <w:pStyle w:val="ListParagraph"/>
        <w:numPr>
          <w:ilvl w:val="0"/>
          <w:numId w:val="2"/>
        </w:numPr>
        <w:spacing w:after="60"/>
      </w:pPr>
      <w:r>
        <w:rPr>
          <w:rFonts w:ascii="Calibri" w:cs="Calibri" w:eastAsia="Calibri" w:hAnsi="Calibri"/>
          <w:sz w:val="22"/>
          <w:szCs w:val="22"/>
        </w:rPr>
        <w:t xml:space="preserve">Peter Lawrence Alexander, Professional Orchestration (Alexander Publishing).</w:t>
      </w:r>
    </w:p>
    <w:p>
      <w:pPr>
        <w:pStyle w:val="Heading3"/>
        <w:spacing w:after="80" w:before="200"/>
      </w:pPr>
      <w:r>
        <w:rPr>
          <w:rFonts w:ascii="Calibri" w:cs="Calibri" w:eastAsia="Calibri" w:hAnsi="Calibri"/>
          <w:b/>
          <w:bCs/>
          <w:color w:val="C77B2A"/>
          <w:sz w:val="26"/>
          <w:szCs w:val="26"/>
        </w:rPr>
        <w:t xml:space="preserve">3.3.6 Canciones y pop</w:t>
      </w:r>
    </w:p>
    <w:p>
      <w:pPr>
        <w:pStyle w:val="ListParagraph"/>
        <w:numPr>
          <w:ilvl w:val="0"/>
          <w:numId w:val="2"/>
        </w:numPr>
        <w:spacing w:after="60"/>
      </w:pPr>
      <w:r>
        <w:rPr>
          <w:rFonts w:ascii="Calibri" w:cs="Calibri" w:eastAsia="Calibri" w:hAnsi="Calibri"/>
          <w:sz w:val="22"/>
          <w:szCs w:val="22"/>
        </w:rPr>
        <w:t xml:space="preserve">Pat Pattison, Writing Better Lyrics; Songwriting (Berklee Press).</w:t>
      </w:r>
    </w:p>
    <w:p>
      <w:pPr>
        <w:pStyle w:val="ListParagraph"/>
        <w:numPr>
          <w:ilvl w:val="0"/>
          <w:numId w:val="2"/>
        </w:numPr>
        <w:spacing w:after="60"/>
      </w:pPr>
      <w:r>
        <w:rPr>
          <w:rFonts w:ascii="Calibri" w:cs="Calibri" w:eastAsia="Calibri" w:hAnsi="Calibri"/>
          <w:sz w:val="22"/>
          <w:szCs w:val="22"/>
        </w:rPr>
        <w:t xml:space="preserve">Jack Perricone, Melody in Songwriting; Great Songwriting Techniques.</w:t>
      </w:r>
    </w:p>
    <w:p>
      <w:pPr>
        <w:pStyle w:val="ListParagraph"/>
        <w:numPr>
          <w:ilvl w:val="0"/>
          <w:numId w:val="2"/>
        </w:numPr>
        <w:spacing w:after="60"/>
      </w:pPr>
      <w:r>
        <w:rPr>
          <w:rFonts w:ascii="Calibri" w:cs="Calibri" w:eastAsia="Calibri" w:hAnsi="Calibri"/>
          <w:sz w:val="22"/>
          <w:szCs w:val="22"/>
        </w:rPr>
        <w:t xml:space="preserve">Ken Stephenson, What to Listen for in Rock (Yale UP, 2002).</w:t>
      </w:r>
    </w:p>
    <w:p>
      <w:pPr>
        <w:pStyle w:val="ListParagraph"/>
        <w:numPr>
          <w:ilvl w:val="0"/>
          <w:numId w:val="2"/>
        </w:numPr>
        <w:spacing w:after="60"/>
      </w:pPr>
      <w:r>
        <w:rPr>
          <w:rFonts w:ascii="Calibri" w:cs="Calibri" w:eastAsia="Calibri" w:hAnsi="Calibri"/>
          <w:sz w:val="22"/>
          <w:szCs w:val="22"/>
        </w:rPr>
        <w:t xml:space="preserve">Philip Tagg, Everyday Tonality II (PDF libre en tagg.org) — esencial para tonalidad no-clasica.</w:t>
      </w:r>
    </w:p>
    <w:p>
      <w:pPr>
        <w:pStyle w:val="ListParagraph"/>
        <w:numPr>
          <w:ilvl w:val="0"/>
          <w:numId w:val="2"/>
        </w:numPr>
        <w:spacing w:after="60"/>
      </w:pPr>
      <w:r>
        <w:rPr>
          <w:rFonts w:ascii="Calibri" w:cs="Calibri" w:eastAsia="Calibri" w:hAnsi="Calibri"/>
          <w:sz w:val="22"/>
          <w:szCs w:val="22"/>
        </w:rPr>
        <w:t xml:space="preserve">Walter Everett, The Foundations of Rock (Oxford, 2009).</w:t>
      </w:r>
    </w:p>
    <w:p>
      <w:pPr>
        <w:pStyle w:val="ListParagraph"/>
        <w:numPr>
          <w:ilvl w:val="0"/>
          <w:numId w:val="2"/>
        </w:numPr>
        <w:spacing w:after="60"/>
      </w:pPr>
      <w:r>
        <w:rPr>
          <w:rFonts w:ascii="Calibri" w:cs="Calibri" w:eastAsia="Calibri" w:hAnsi="Calibri"/>
          <w:sz w:val="22"/>
          <w:szCs w:val="22"/>
        </w:rPr>
        <w:t xml:space="preserve">Nicole Biamonte y Trevor de Clercq — articulos en Music Theory Online.</w:t>
      </w:r>
    </w:p>
    <w:p>
      <w:pPr>
        <w:pStyle w:val="Heading3"/>
        <w:spacing w:after="80" w:before="200"/>
      </w:pPr>
      <w:r>
        <w:rPr>
          <w:rFonts w:ascii="Calibri" w:cs="Calibri" w:eastAsia="Calibri" w:hAnsi="Calibri"/>
          <w:b/>
          <w:bCs/>
          <w:color w:val="C77B2A"/>
          <w:sz w:val="26"/>
          <w:szCs w:val="26"/>
        </w:rPr>
        <w:t xml:space="preserve">3.3.7 Latino, flamenco, tango, folclorico</w:t>
      </w:r>
    </w:p>
    <w:p>
      <w:pPr>
        <w:pStyle w:val="ListParagraph"/>
        <w:numPr>
          <w:ilvl w:val="0"/>
          <w:numId w:val="2"/>
        </w:numPr>
        <w:spacing w:after="60"/>
      </w:pPr>
      <w:r>
        <w:rPr>
          <w:rFonts w:ascii="Calibri" w:cs="Calibri" w:eastAsia="Calibri" w:hAnsi="Calibri"/>
          <w:sz w:val="22"/>
          <w:szCs w:val="22"/>
        </w:rPr>
        <w:t xml:space="preserve">Rebeca Mauleon, Salsa Guidebook for Piano and Ensemble; 101 Montunos (Sher Music).</w:t>
      </w:r>
    </w:p>
    <w:p>
      <w:pPr>
        <w:pStyle w:val="ListParagraph"/>
        <w:numPr>
          <w:ilvl w:val="0"/>
          <w:numId w:val="2"/>
        </w:numPr>
        <w:spacing w:after="60"/>
      </w:pPr>
      <w:r>
        <w:rPr>
          <w:rFonts w:ascii="Calibri" w:cs="Calibri" w:eastAsia="Calibri" w:hAnsi="Calibri"/>
          <w:sz w:val="22"/>
          <w:szCs w:val="22"/>
        </w:rPr>
        <w:t xml:space="preserve">Chuck Sher (ed.), The Latin Real Book; The Brazilian Jazz Real Book.</w:t>
      </w:r>
    </w:p>
    <w:p>
      <w:pPr>
        <w:pStyle w:val="ListParagraph"/>
        <w:numPr>
          <w:ilvl w:val="0"/>
          <w:numId w:val="2"/>
        </w:numPr>
        <w:spacing w:after="60"/>
      </w:pPr>
      <w:r>
        <w:rPr>
          <w:rFonts w:ascii="Calibri" w:cs="Calibri" w:eastAsia="Calibri" w:hAnsi="Calibri"/>
          <w:sz w:val="22"/>
          <w:szCs w:val="22"/>
        </w:rPr>
        <w:t xml:space="preserve">Antonio Adolfo, Brazilian Music Workshop; Chord Progressions in Brazilian Music.</w:t>
      </w:r>
    </w:p>
    <w:p>
      <w:pPr>
        <w:pStyle w:val="ListParagraph"/>
        <w:numPr>
          <w:ilvl w:val="0"/>
          <w:numId w:val="2"/>
        </w:numPr>
        <w:spacing w:after="60"/>
      </w:pPr>
      <w:r>
        <w:rPr>
          <w:rFonts w:ascii="Calibri" w:cs="Calibri" w:eastAsia="Calibri" w:hAnsi="Calibri"/>
          <w:sz w:val="22"/>
          <w:szCs w:val="22"/>
        </w:rPr>
        <w:t xml:space="preserve">Nelson Faria &amp; Cliff Korman, Inside the Brazilian Rhythm Section.</w:t>
      </w:r>
    </w:p>
    <w:p>
      <w:pPr>
        <w:pStyle w:val="ListParagraph"/>
        <w:numPr>
          <w:ilvl w:val="0"/>
          <w:numId w:val="2"/>
        </w:numPr>
        <w:spacing w:after="60"/>
      </w:pPr>
      <w:r>
        <w:rPr>
          <w:rFonts w:ascii="Calibri" w:cs="Calibri" w:eastAsia="Calibri" w:hAnsi="Calibri"/>
          <w:sz w:val="22"/>
          <w:szCs w:val="22"/>
        </w:rPr>
        <w:t xml:space="preserve">David Leiva, Metodo de armonia flamenca (Acordes Concert).</w:t>
      </w:r>
    </w:p>
    <w:p>
      <w:pPr>
        <w:pStyle w:val="ListParagraph"/>
        <w:numPr>
          <w:ilvl w:val="0"/>
          <w:numId w:val="2"/>
        </w:numPr>
        <w:spacing w:after="60"/>
      </w:pPr>
      <w:r>
        <w:rPr>
          <w:rFonts w:ascii="Calibri" w:cs="Calibri" w:eastAsia="Calibri" w:hAnsi="Calibri"/>
          <w:sz w:val="22"/>
          <w:szCs w:val="22"/>
        </w:rPr>
        <w:t xml:space="preserve">Claude Worms, Traite d'harmonie du flamenco (Combre).</w:t>
      </w:r>
    </w:p>
    <w:p>
      <w:pPr>
        <w:pStyle w:val="ListParagraph"/>
        <w:numPr>
          <w:ilvl w:val="0"/>
          <w:numId w:val="2"/>
        </w:numPr>
        <w:spacing w:after="60"/>
      </w:pPr>
      <w:r>
        <w:rPr>
          <w:rFonts w:ascii="Calibri" w:cs="Calibri" w:eastAsia="Calibri" w:hAnsi="Calibri"/>
          <w:sz w:val="22"/>
          <w:szCs w:val="22"/>
        </w:rPr>
        <w:t xml:space="preserve">Horacio Salgan, Curso de tango (bilingüe espanol/ingles).</w:t>
      </w:r>
    </w:p>
    <w:p>
      <w:pPr>
        <w:pStyle w:val="ListParagraph"/>
        <w:numPr>
          <w:ilvl w:val="0"/>
          <w:numId w:val="2"/>
        </w:numPr>
        <w:spacing w:after="60"/>
      </w:pPr>
      <w:r>
        <w:rPr>
          <w:rFonts w:ascii="Calibri" w:cs="Calibri" w:eastAsia="Calibri" w:hAnsi="Calibri"/>
          <w:sz w:val="22"/>
          <w:szCs w:val="22"/>
        </w:rPr>
        <w:t xml:space="preserve">Julian Peralta, La orquesta tipica (tango).</w:t>
      </w:r>
    </w:p>
    <w:p>
      <w:pPr>
        <w:pStyle w:val="ListParagraph"/>
        <w:numPr>
          <w:ilvl w:val="0"/>
          <w:numId w:val="2"/>
        </w:numPr>
        <w:spacing w:after="60"/>
      </w:pPr>
      <w:r>
        <w:rPr>
          <w:rFonts w:ascii="Calibri" w:cs="Calibri" w:eastAsia="Calibri" w:hAnsi="Calibri"/>
          <w:sz w:val="22"/>
          <w:szCs w:val="22"/>
        </w:rPr>
        <w:t xml:space="preserve">Guillo Espel, Un metodo para el folklore argentino (Melos).</w:t>
      </w:r>
    </w:p>
    <w:p>
      <w:pPr>
        <w:pStyle w:val="Heading3"/>
        <w:spacing w:after="80" w:before="200"/>
      </w:pPr>
      <w:r>
        <w:rPr>
          <w:rFonts w:ascii="Calibri" w:cs="Calibri" w:eastAsia="Calibri" w:hAnsi="Calibri"/>
          <w:b/>
          <w:bCs/>
          <w:color w:val="C77B2A"/>
          <w:sz w:val="26"/>
          <w:szCs w:val="26"/>
        </w:rPr>
        <w:t xml:space="preserve">3.3.8 Entrenamiento auditivo y solfeo</w:t>
      </w:r>
    </w:p>
    <w:p>
      <w:pPr>
        <w:pStyle w:val="ListParagraph"/>
        <w:numPr>
          <w:ilvl w:val="0"/>
          <w:numId w:val="2"/>
        </w:numPr>
        <w:spacing w:after="60"/>
      </w:pPr>
      <w:r>
        <w:rPr>
          <w:rFonts w:ascii="Calibri" w:cs="Calibri" w:eastAsia="Calibri" w:hAnsi="Calibri"/>
          <w:sz w:val="22"/>
          <w:szCs w:val="22"/>
        </w:rPr>
        <w:t xml:space="preserve">Gary Karpinski, Manual for Ear Training and Sight Singing (Norton).</w:t>
      </w:r>
    </w:p>
    <w:p>
      <w:pPr>
        <w:pStyle w:val="ListParagraph"/>
        <w:numPr>
          <w:ilvl w:val="0"/>
          <w:numId w:val="2"/>
        </w:numPr>
        <w:spacing w:after="60"/>
      </w:pPr>
      <w:r>
        <w:rPr>
          <w:rFonts w:ascii="Calibri" w:cs="Calibri" w:eastAsia="Calibri" w:hAnsi="Calibri"/>
          <w:sz w:val="22"/>
          <w:szCs w:val="22"/>
        </w:rPr>
        <w:t xml:space="preserve">Benward &amp; Carr, Sightsinging Complete.</w:t>
      </w:r>
    </w:p>
    <w:p>
      <w:pPr>
        <w:pStyle w:val="ListParagraph"/>
        <w:numPr>
          <w:ilvl w:val="0"/>
          <w:numId w:val="2"/>
        </w:numPr>
        <w:spacing w:after="60"/>
      </w:pPr>
      <w:r>
        <w:rPr>
          <w:rFonts w:ascii="Calibri" w:cs="Calibri" w:eastAsia="Calibri" w:hAnsi="Calibri"/>
          <w:sz w:val="22"/>
          <w:szCs w:val="22"/>
        </w:rPr>
        <w:t xml:space="preserve">Lars Edlund, Modus Novus; Modus Vetus.</w:t>
      </w:r>
    </w:p>
    <w:p>
      <w:pPr>
        <w:pStyle w:val="ListParagraph"/>
        <w:numPr>
          <w:ilvl w:val="0"/>
          <w:numId w:val="2"/>
        </w:numPr>
        <w:spacing w:after="60"/>
      </w:pPr>
      <w:r>
        <w:rPr>
          <w:rFonts w:ascii="Calibri" w:cs="Calibri" w:eastAsia="Calibri" w:hAnsi="Calibri"/>
          <w:sz w:val="22"/>
          <w:szCs w:val="22"/>
        </w:rPr>
        <w:t xml:space="preserve">Armen Donelian, Training the Ear (2 vols., Advance Music).</w:t>
      </w:r>
    </w:p>
    <w:p>
      <w:pPr>
        <w:pStyle w:val="ListParagraph"/>
        <w:numPr>
          <w:ilvl w:val="0"/>
          <w:numId w:val="2"/>
        </w:numPr>
        <w:spacing w:after="60"/>
      </w:pPr>
      <w:r>
        <w:rPr>
          <w:rFonts w:ascii="Calibri" w:cs="Calibri" w:eastAsia="Calibri" w:hAnsi="Calibri"/>
          <w:sz w:val="22"/>
          <w:szCs w:val="22"/>
        </w:rPr>
        <w:t xml:space="preserve">Dandelot, Manuel pratique (fixed-do frances); Kodaly method (movable-do).</w:t>
      </w:r>
    </w:p>
    <w:p>
      <w:pPr>
        <w:pStyle w:val="Heading2"/>
        <w:spacing w:after="120" w:before="240"/>
      </w:pPr>
      <w:r>
        <w:rPr>
          <w:rFonts w:ascii="Calibri" w:cs="Calibri" w:eastAsia="Calibri" w:hAnsi="Calibri"/>
          <w:b/>
          <w:bCs/>
          <w:color w:val="2E5C8A"/>
          <w:sz w:val="30"/>
          <w:szCs w:val="30"/>
        </w:rPr>
        <w:t xml:space="preserve">3.4 Recursos abiertos (gratis) fundamentales</w:t>
      </w:r>
    </w:p>
    <w:p>
      <w:pPr>
        <w:pStyle w:val="ListParagraph"/>
        <w:numPr>
          <w:ilvl w:val="0"/>
          <w:numId w:val="2"/>
        </w:numPr>
        <w:spacing w:after="60"/>
      </w:pPr>
      <w:r>
        <w:rPr>
          <w:rFonts w:ascii="Calibri" w:cs="Calibri" w:eastAsia="Calibri" w:hAnsi="Calibri"/>
          <w:sz w:val="22"/>
          <w:szCs w:val="22"/>
        </w:rPr>
        <w:t xml:space="preserve">Open Music Theory — libro de texto universitario CC-BY (viva.pressbooks.pub/openmusictheory).</w:t>
      </w:r>
    </w:p>
    <w:p>
      <w:pPr>
        <w:pStyle w:val="ListParagraph"/>
        <w:numPr>
          <w:ilvl w:val="0"/>
          <w:numId w:val="2"/>
        </w:numPr>
        <w:spacing w:after="60"/>
      </w:pPr>
      <w:r>
        <w:rPr>
          <w:rFonts w:ascii="Calibri" w:cs="Calibri" w:eastAsia="Calibri" w:hAnsi="Calibri"/>
          <w:sz w:val="22"/>
          <w:szCs w:val="22"/>
        </w:rPr>
        <w:t xml:space="preserve">Robert Hutchinson, Music Theory for the 21st-Century Classroom — libro libre.</w:t>
      </w:r>
    </w:p>
    <w:p>
      <w:pPr>
        <w:pStyle w:val="ListParagraph"/>
        <w:numPr>
          <w:ilvl w:val="0"/>
          <w:numId w:val="2"/>
        </w:numPr>
        <w:spacing w:after="60"/>
      </w:pPr>
      <w:r>
        <w:rPr>
          <w:rFonts w:ascii="Calibri" w:cs="Calibri" w:eastAsia="Calibri" w:hAnsi="Calibri"/>
          <w:sz w:val="22"/>
          <w:szCs w:val="22"/>
        </w:rPr>
        <w:t xml:space="preserve">Alan Belkin — serie de YouTube sobre contrapunto, orquestacion, fuga, forma.</w:t>
      </w:r>
    </w:p>
    <w:p>
      <w:pPr>
        <w:pStyle w:val="ListParagraph"/>
        <w:numPr>
          <w:ilvl w:val="0"/>
          <w:numId w:val="2"/>
        </w:numPr>
        <w:spacing w:after="60"/>
      </w:pPr>
      <w:r>
        <w:rPr>
          <w:rFonts w:ascii="Calibri" w:cs="Calibri" w:eastAsia="Calibri" w:hAnsi="Calibri"/>
          <w:sz w:val="22"/>
          <w:szCs w:val="22"/>
        </w:rPr>
        <w:t xml:space="preserve">Adam Neely, Rick Beato, 12tone, Michael New, Signals Music Studio, Nahre Sol, Samuel Andreyev, Thomas Goss, Aimee Nolte, Open Studio.</w:t>
      </w:r>
    </w:p>
    <w:p>
      <w:pPr>
        <w:pStyle w:val="ListParagraph"/>
        <w:numPr>
          <w:ilvl w:val="0"/>
          <w:numId w:val="2"/>
        </w:numPr>
        <w:spacing w:after="60"/>
      </w:pPr>
      <w:r>
        <w:rPr>
          <w:rFonts w:ascii="Calibri" w:cs="Calibri" w:eastAsia="Calibri" w:hAnsi="Calibri"/>
          <w:sz w:val="22"/>
          <w:szCs w:val="22"/>
        </w:rPr>
        <w:t xml:space="preserve">IMSLP / Petrucci — tratados historicos en dominio publico (Rameau, Fux, Berlioz, Koechlin, Rimsky-Korsakov).</w:t>
      </w:r>
    </w:p>
    <w:p>
      <w:pPr>
        <w:pStyle w:val="ListParagraph"/>
        <w:numPr>
          <w:ilvl w:val="0"/>
          <w:numId w:val="2"/>
        </w:numPr>
        <w:spacing w:after="60"/>
      </w:pPr>
      <w:r>
        <w:rPr>
          <w:rFonts w:ascii="Calibri" w:cs="Calibri" w:eastAsia="Calibri" w:hAnsi="Calibri"/>
          <w:sz w:val="22"/>
          <w:szCs w:val="22"/>
        </w:rPr>
        <w:t xml:space="preserve">Music Theory Online (revista peer-reviewed abierta).</w:t>
      </w:r>
    </w:p>
    <w:p>
      <w:pPr>
        <w:pStyle w:val="ListParagraph"/>
        <w:numPr>
          <w:ilvl w:val="0"/>
          <w:numId w:val="2"/>
        </w:numPr>
        <w:spacing w:after="60"/>
      </w:pPr>
      <w:r>
        <w:rPr>
          <w:rFonts w:ascii="Calibri" w:cs="Calibri" w:eastAsia="Calibri" w:hAnsi="Calibri"/>
          <w:sz w:val="22"/>
          <w:szCs w:val="22"/>
        </w:rPr>
        <w:t xml:space="preserve">Teoria.com y musictheory.net para drills gratis.</w:t>
      </w:r>
    </w:p>
    <w:p>
      <w:pPr>
        <w:pStyle w:val="ListParagraph"/>
        <w:numPr>
          <w:ilvl w:val="0"/>
          <w:numId w:val="2"/>
        </w:numPr>
        <w:spacing w:after="60"/>
      </w:pPr>
      <w:r>
        <w:rPr>
          <w:rFonts w:ascii="Calibri" w:cs="Calibri" w:eastAsia="Calibri" w:hAnsi="Calibri"/>
          <w:sz w:val="22"/>
          <w:szCs w:val="22"/>
        </w:rPr>
        <w:t xml:space="preserve">Bernstein, The Unanswered Question (Harvard Norton Lectures) — videos historicos.</w:t>
      </w:r>
    </w:p>
    <w:p>
      <w:pPr>
        <w:pStyle w:val="Heading2"/>
        <w:spacing w:after="120" w:before="240"/>
      </w:pPr>
      <w:r>
        <w:rPr>
          <w:rFonts w:ascii="Calibri" w:cs="Calibri" w:eastAsia="Calibri" w:hAnsi="Calibri"/>
          <w:b/>
          <w:bCs/>
          <w:color w:val="2E5C8A"/>
          <w:sz w:val="30"/>
          <w:szCs w:val="30"/>
        </w:rPr>
        <w:t xml:space="preserve">3.5 Como ensenan las mejores instituciones</w:t>
      </w:r>
    </w:p>
    <w:p>
      <w:pPr>
        <w:spacing w:after="120"/>
      </w:pPr>
      <w:r>
        <w:rPr>
          <w:rFonts w:ascii="Calibri" w:cs="Calibri" w:eastAsia="Calibri" w:hAnsi="Calibri"/>
          <w:sz w:val="22"/>
          <w:szCs w:val="22"/>
        </w:rPr>
        <w:t xml:space="preserve">Benchmark resumido — detalle completo en archivo anexo; se destaca lo que se debe imitar y lo que se puede mejorar:</w:t>
      </w:r>
    </w:p>
    <w:p>
      <w:pPr>
        <w:pStyle w:val="Heading3"/>
        <w:spacing w:after="80" w:before="200"/>
      </w:pPr>
      <w:r>
        <w:rPr>
          <w:rFonts w:ascii="Calibri" w:cs="Calibri" w:eastAsia="Calibri" w:hAnsi="Calibri"/>
          <w:b/>
          <w:bCs/>
          <w:color w:val="C77B2A"/>
          <w:sz w:val="26"/>
          <w:szCs w:val="26"/>
        </w:rPr>
        <w:t xml:space="preserve">3.5.1 Berklee College of Music — Harmonia 1-4 y Chord Scale Theory</w:t>
      </w:r>
    </w:p>
    <w:p>
      <w:pPr>
        <w:spacing w:after="120"/>
      </w:pPr>
      <w:r>
        <w:rPr>
          <w:rFonts w:ascii="Calibri" w:cs="Calibri" w:eastAsia="Calibri" w:hAnsi="Calibri"/>
          <w:sz w:val="22"/>
          <w:szCs w:val="22"/>
        </w:rPr>
        <w:t xml:space="preserve">La secuencia Harmonia 1-4 es la columna vertebral: diatonica + analisis romano (1); dominantes secundarios, intercambio modal, extensiones (2); armonia menor, substitutos dominantes, blues avanzado, matriz chord-scale completa (3); reharmonizacion, armonia modal, upper-structure triads, cambios de Coltrane, analisis moderno (4). En paralelo, Arranging 1-4 lleva del grupo pequeno al big band y a estudio con cuerdas. La decision clave: CST trata cada acorde como implicando una escala padre con chord tones, tensiones disponibles y notas a evitar.</w:t>
      </w:r>
    </w:p>
    <w:p>
      <w:pPr>
        <w:pStyle w:val="Heading3"/>
        <w:spacing w:after="80" w:before="200"/>
      </w:pPr>
      <w:r>
        <w:rPr>
          <w:rFonts w:ascii="Calibri" w:cs="Calibri" w:eastAsia="Calibri" w:hAnsi="Calibri"/>
          <w:b/>
          <w:bCs/>
          <w:color w:val="C77B2A"/>
          <w:sz w:val="26"/>
          <w:szCs w:val="26"/>
        </w:rPr>
        <w:t xml:space="preserve">3.5.2 Juilliard / MSM — modelo clasico</w:t>
      </w:r>
    </w:p>
    <w:p>
      <w:pPr>
        <w:spacing w:after="120"/>
      </w:pPr>
      <w:r>
        <w:rPr>
          <w:rFonts w:ascii="Calibri" w:cs="Calibri" w:eastAsia="Calibri" w:hAnsi="Calibri"/>
          <w:sz w:val="22"/>
          <w:szCs w:val="22"/>
        </w:rPr>
        <w:t xml:space="preserve">Ano 1 fundamentos + especies y SATB. Ano 2 armonia cromatica, modulacion, analisis. Ano 3 forma, post-tonal, Schenker. Ano 4 seminarios especializados. Solfeggio fixed-do historicamente; dictado avanzando de un a varias voces y a musica del siglo XX.</w:t>
      </w:r>
    </w:p>
    <w:p>
      <w:pPr>
        <w:pStyle w:val="Heading3"/>
        <w:spacing w:after="80" w:before="200"/>
      </w:pPr>
      <w:r>
        <w:rPr>
          <w:rFonts w:ascii="Calibri" w:cs="Calibri" w:eastAsia="Calibri" w:hAnsi="Calibri"/>
          <w:b/>
          <w:bCs/>
          <w:color w:val="C77B2A"/>
          <w:sz w:val="26"/>
          <w:szCs w:val="26"/>
        </w:rPr>
        <w:t xml:space="preserve">3.5.3 Conservatoire de Paris</w:t>
      </w:r>
    </w:p>
    <w:p>
      <w:pPr>
        <w:spacing w:after="120"/>
      </w:pPr>
      <w:r>
        <w:rPr>
          <w:rFonts w:ascii="Calibri" w:cs="Calibri" w:eastAsia="Calibri" w:hAnsi="Calibri"/>
          <w:sz w:val="22"/>
          <w:szCs w:val="22"/>
        </w:rPr>
        <w:t xml:space="preserve">Distingue harmonie (cuatro voces estricto) de ecriture (pastiche estilistico). Fuga como curso de un ano. Orquestacion emparejada con ecriture. Tradicion que va de Dubois y Gedalge a Messiaen; prescriptiva en estilo pero valora el oido.</w:t>
      </w:r>
    </w:p>
    <w:p>
      <w:pPr>
        <w:pStyle w:val="Heading3"/>
        <w:spacing w:after="80" w:before="200"/>
      </w:pPr>
      <w:r>
        <w:rPr>
          <w:rFonts w:ascii="Calibri" w:cs="Calibri" w:eastAsia="Calibri" w:hAnsi="Calibri"/>
          <w:b/>
          <w:bCs/>
          <w:color w:val="C77B2A"/>
          <w:sz w:val="26"/>
          <w:szCs w:val="26"/>
        </w:rPr>
        <w:t xml:space="preserve">3.5.4 Espana — RCSMM, ESMUC, Taller de Musics</w:t>
      </w:r>
    </w:p>
    <w:p>
      <w:pPr>
        <w:spacing w:after="120"/>
      </w:pPr>
      <w:r>
        <w:rPr>
          <w:rFonts w:ascii="Calibri" w:cs="Calibri" w:eastAsia="Calibri" w:hAnsi="Calibri"/>
          <w:sz w:val="22"/>
          <w:szCs w:val="22"/>
        </w:rPr>
        <w:t xml:space="preserve">Curriculo clasico LOE/LOGSE (Armonia, Contrapunto, Fuga, Analisis, Composicion). Jazz en ESMUC usa Herrera (CST en espanol). Taller de Musics (Barcelona, Enric Herrera) enfatiza combo + transcripcion semanal.</w:t>
      </w:r>
    </w:p>
    <w:p>
      <w:pPr>
        <w:pStyle w:val="Heading3"/>
        <w:spacing w:after="80" w:before="200"/>
      </w:pPr>
      <w:r>
        <w:rPr>
          <w:rFonts w:ascii="Calibri" w:cs="Calibri" w:eastAsia="Calibri" w:hAnsi="Calibri"/>
          <w:b/>
          <w:bCs/>
          <w:color w:val="C77B2A"/>
          <w:sz w:val="26"/>
          <w:szCs w:val="26"/>
        </w:rPr>
        <w:t xml:space="preserve">3.5.5 Latinoamerica — UNAM, UBA, Uniandes</w:t>
      </w:r>
    </w:p>
    <w:p>
      <w:pPr>
        <w:spacing w:after="120"/>
      </w:pPr>
      <w:r>
        <w:rPr>
          <w:rFonts w:ascii="Calibri" w:cs="Calibri" w:eastAsia="Calibri" w:hAnsi="Calibri"/>
          <w:sz w:val="22"/>
          <w:szCs w:val="22"/>
        </w:rPr>
        <w:t xml:space="preserve">UNAM ofrece clasica tradicional (Schoenberg/Piston en traduccion) y escuela popular (son, bolero, danzon). Uniandes integra Caribe y Andes (cumbia, bambuco, pasillo). UBA: tango riguroso con foco en Piazzolla, Pugliese, Troilo. La brecha respecto al modelo Berklee esta en la integracion ritmo-armonia: clave, tumbao, montuno dictan el ritmo armonico de forma que el CST no captura.</w:t>
      </w:r>
    </w:p>
    <w:p>
      <w:pPr>
        <w:pStyle w:val="Heading2"/>
        <w:spacing w:after="120" w:before="240"/>
      </w:pPr>
      <w:r>
        <w:rPr>
          <w:rFonts w:ascii="Calibri" w:cs="Calibri" w:eastAsia="Calibri" w:hAnsi="Calibri"/>
          <w:b/>
          <w:bCs/>
          <w:color w:val="2E5C8A"/>
          <w:sz w:val="30"/>
          <w:szCs w:val="30"/>
        </w:rPr>
        <w:t xml:space="preserve">3.6 Mitos a desmontar</w:t>
      </w:r>
    </w:p>
    <w:p>
      <w:pPr>
        <w:pStyle w:val="ListParagraph"/>
        <w:numPr>
          <w:ilvl w:val="0"/>
          <w:numId w:val="3"/>
        </w:numPr>
        <w:spacing w:after="60"/>
      </w:pPr>
      <w:r>
        <w:rPr>
          <w:rFonts w:ascii="Calibri" w:cs="Calibri" w:eastAsia="Calibri" w:hAnsi="Calibri"/>
          <w:sz w:val="22"/>
          <w:szCs w:val="22"/>
        </w:rPr>
        <w:t xml:space="preserve">"Las quintas paralelas siempre estan mal." Solo en la practica comun 1600-1900; fundamentales en organum, power chords, Debussy y casi todo el rock.</w:t>
      </w:r>
    </w:p>
    <w:p>
      <w:pPr>
        <w:pStyle w:val="ListParagraph"/>
        <w:numPr>
          <w:ilvl w:val="0"/>
          <w:numId w:val="3"/>
        </w:numPr>
        <w:spacing w:after="60"/>
      </w:pPr>
      <w:r>
        <w:rPr>
          <w:rFonts w:ascii="Calibri" w:cs="Calibri" w:eastAsia="Calibri" w:hAnsi="Calibri"/>
          <w:sz w:val="22"/>
          <w:szCs w:val="22"/>
        </w:rPr>
        <w:t xml:space="preserve">"Hay que deletrear enarmonicamente correcto." Importa para lectura y funcion, no suena distinto; la app debe ensenar ambas convenciones.</w:t>
      </w:r>
    </w:p>
    <w:p>
      <w:pPr>
        <w:pStyle w:val="ListParagraph"/>
        <w:numPr>
          <w:ilvl w:val="0"/>
          <w:numId w:val="3"/>
        </w:numPr>
        <w:spacing w:after="60"/>
      </w:pPr>
      <w:r>
        <w:rPr>
          <w:rFonts w:ascii="Calibri" w:cs="Calibri" w:eastAsia="Calibri" w:hAnsi="Calibri"/>
          <w:sz w:val="22"/>
          <w:szCs w:val="22"/>
        </w:rPr>
        <w:t xml:space="preserve">"Los modos son solo escalas." Son escalas + notas caracteristicas + comportamiento cadencial + un acorde parent. Dorian no es 'do mayor desde re'.</w:t>
      </w:r>
    </w:p>
    <w:p>
      <w:pPr>
        <w:pStyle w:val="ListParagraph"/>
        <w:numPr>
          <w:ilvl w:val="0"/>
          <w:numId w:val="3"/>
        </w:numPr>
        <w:spacing w:after="60"/>
      </w:pPr>
      <w:r>
        <w:rPr>
          <w:rFonts w:ascii="Calibri" w:cs="Calibri" w:eastAsia="Calibri" w:hAnsi="Calibri"/>
          <w:sz w:val="22"/>
          <w:szCs w:val="22"/>
        </w:rPr>
        <w:t xml:space="preserve">"II-V-I es la base del jazz." Es una base. Jazz modal, libre y mucho del moderno no depende de ella.</w:t>
      </w:r>
    </w:p>
    <w:p>
      <w:pPr>
        <w:pStyle w:val="ListParagraph"/>
        <w:numPr>
          <w:ilvl w:val="0"/>
          <w:numId w:val="3"/>
        </w:numPr>
        <w:spacing w:after="60"/>
      </w:pPr>
      <w:r>
        <w:rPr>
          <w:rFonts w:ascii="Calibri" w:cs="Calibri" w:eastAsia="Calibri" w:hAnsi="Calibri"/>
          <w:sz w:val="22"/>
          <w:szCs w:val="22"/>
        </w:rPr>
        <w:t xml:space="preserve">"Las notas evitar deben evitarse." Son evitar-como-tono-sostenido; se usan como notas de paso o incluso de arrival (4 en Mixolidio en Wayne Shorter).</w:t>
      </w:r>
    </w:p>
    <w:p>
      <w:pPr>
        <w:pStyle w:val="ListParagraph"/>
        <w:numPr>
          <w:ilvl w:val="0"/>
          <w:numId w:val="3"/>
        </w:numPr>
        <w:spacing w:after="60"/>
      </w:pPr>
      <w:r>
        <w:rPr>
          <w:rFonts w:ascii="Calibri" w:cs="Calibri" w:eastAsia="Calibri" w:hAnsi="Calibri"/>
          <w:sz w:val="22"/>
          <w:szCs w:val="22"/>
        </w:rPr>
        <w:t xml:space="preserve">"El tritono sub es siempre V7 a tritono." Lo que importa es la logica de conduccion de voces (3a y 7a compartidas), no la etiqueta.</w:t>
      </w:r>
    </w:p>
    <w:p>
      <w:pPr>
        <w:pStyle w:val="ListParagraph"/>
        <w:numPr>
          <w:ilvl w:val="0"/>
          <w:numId w:val="3"/>
        </w:numPr>
        <w:spacing w:after="60"/>
      </w:pPr>
      <w:r>
        <w:rPr>
          <w:rFonts w:ascii="Calibri" w:cs="Calibri" w:eastAsia="Calibri" w:hAnsi="Calibri"/>
          <w:sz w:val="22"/>
          <w:szCs w:val="22"/>
        </w:rPr>
        <w:t xml:space="preserve">"El menor tiene tres escalas." Natural, armonico y melodico son abstracciones pedagogicas; el menor real las mezcla fluidamente.</w:t>
      </w:r>
    </w:p>
    <w:p>
      <w:pPr>
        <w:pStyle w:val="ListParagraph"/>
        <w:numPr>
          <w:ilvl w:val="0"/>
          <w:numId w:val="3"/>
        </w:numPr>
        <w:spacing w:after="60"/>
      </w:pPr>
      <w:r>
        <w:rPr>
          <w:rFonts w:ascii="Calibri" w:cs="Calibri" w:eastAsia="Calibri" w:hAnsi="Calibri"/>
          <w:sz w:val="22"/>
          <w:szCs w:val="22"/>
        </w:rPr>
        <w:t xml:space="preserve">"Hay que dominar las 12 tonalidades por igual." Ideal de conservatorio; en la practica los pros tienen 4-5 fuertes y transponen por relacion.</w:t>
      </w:r>
    </w:p>
    <w:p>
      <w:pPr>
        <w:pStyle w:val="ListParagraph"/>
        <w:numPr>
          <w:ilvl w:val="0"/>
          <w:numId w:val="3"/>
        </w:numPr>
        <w:spacing w:after="60"/>
      </w:pPr>
      <w:r>
        <w:rPr>
          <w:rFonts w:ascii="Calibri" w:cs="Calibri" w:eastAsia="Calibri" w:hAnsi="Calibri"/>
          <w:sz w:val="22"/>
          <w:szCs w:val="22"/>
        </w:rPr>
        <w:t xml:space="preserve">"La teoria explica la musica." La teoria describe patrones; no los dicta. Los compositores rompen 'reglas' que los teoricos luego codifican.</w:t>
      </w:r>
    </w:p>
    <w:p>
      <w:pPr>
        <w:pStyle w:val="Heading2"/>
        <w:spacing w:after="120" w:before="240"/>
      </w:pPr>
      <w:r>
        <w:rPr>
          <w:rFonts w:ascii="Calibri" w:cs="Calibri" w:eastAsia="Calibri" w:hAnsi="Calibri"/>
          <w:b/>
          <w:bCs/>
          <w:color w:val="2E5C8A"/>
          <w:sz w:val="30"/>
          <w:szCs w:val="30"/>
        </w:rPr>
        <w:t xml:space="preserve">3.7 Brechas entre academia y profesionales</w:t>
      </w:r>
    </w:p>
    <w:p>
      <w:pPr>
        <w:pStyle w:val="ListParagraph"/>
        <w:numPr>
          <w:ilvl w:val="0"/>
          <w:numId w:val="2"/>
        </w:numPr>
        <w:spacing w:after="60"/>
      </w:pPr>
      <w:r>
        <w:rPr>
          <w:rFonts w:ascii="Calibri" w:cs="Calibri" w:eastAsia="Calibri" w:hAnsi="Calibri"/>
          <w:sz w:val="22"/>
          <w:szCs w:val="22"/>
        </w:rPr>
        <w:t xml:space="preserve">Transcripcion — habito profesional N.1, sub-ensenada fuera de los mejores programas de jazz.</w:t>
      </w:r>
    </w:p>
    <w:p>
      <w:pPr>
        <w:pStyle w:val="ListParagraph"/>
        <w:numPr>
          <w:ilvl w:val="0"/>
          <w:numId w:val="2"/>
        </w:numPr>
        <w:spacing w:after="60"/>
      </w:pPr>
      <w:r>
        <w:rPr>
          <w:rFonts w:ascii="Calibri" w:cs="Calibri" w:eastAsia="Calibri" w:hAnsi="Calibri"/>
          <w:sz w:val="22"/>
          <w:szCs w:val="22"/>
        </w:rPr>
        <w:t xml:space="preserve">Play-alongs (iReal Pro, Aebersold) — ensenan fluidez armonica por repeticion.</w:t>
      </w:r>
    </w:p>
    <w:p>
      <w:pPr>
        <w:pStyle w:val="ListParagraph"/>
        <w:numPr>
          <w:ilvl w:val="0"/>
          <w:numId w:val="2"/>
        </w:numPr>
        <w:spacing w:after="60"/>
      </w:pPr>
      <w:r>
        <w:rPr>
          <w:rFonts w:ascii="Calibri" w:cs="Calibri" w:eastAsia="Calibri" w:hAnsi="Calibri"/>
          <w:sz w:val="22"/>
          <w:szCs w:val="22"/>
        </w:rPr>
        <w:t xml:space="preserve">Habilidades de sesion — leer carta, contar silencios, comunicar con productor, captar cues.</w:t>
      </w:r>
    </w:p>
    <w:p>
      <w:pPr>
        <w:pStyle w:val="ListParagraph"/>
        <w:numPr>
          <w:ilvl w:val="0"/>
          <w:numId w:val="2"/>
        </w:numPr>
        <w:spacing w:after="60"/>
      </w:pPr>
      <w:r>
        <w:rPr>
          <w:rFonts w:ascii="Calibri" w:cs="Calibri" w:eastAsia="Calibri" w:hAnsi="Calibri"/>
          <w:sz w:val="22"/>
          <w:szCs w:val="22"/>
        </w:rPr>
        <w:t xml:space="preserve">Groove e interaccion ritmica — implicaciones armonicas de una linea de bajo, patrones de comping.</w:t>
      </w:r>
    </w:p>
    <w:p>
      <w:pPr>
        <w:pStyle w:val="ListParagraph"/>
        <w:numPr>
          <w:ilvl w:val="0"/>
          <w:numId w:val="2"/>
        </w:numPr>
        <w:spacing w:after="60"/>
      </w:pPr>
      <w:r>
        <w:rPr>
          <w:rFonts w:ascii="Calibri" w:cs="Calibri" w:eastAsia="Calibri" w:hAnsi="Calibri"/>
          <w:sz w:val="22"/>
          <w:szCs w:val="22"/>
        </w:rPr>
        <w:t xml:space="preserve">Vocabulario genero-especifico — neo-soul voicings, loops de reggaeton, tropos de modulacion del K-pop, armonia de pedal de cine.</w:t>
      </w:r>
    </w:p>
    <w:p>
      <w:pPr>
        <w:pStyle w:val="ListParagraph"/>
        <w:numPr>
          <w:ilvl w:val="0"/>
          <w:numId w:val="2"/>
        </w:numPr>
        <w:spacing w:after="60"/>
      </w:pPr>
      <w:r>
        <w:rPr>
          <w:rFonts w:ascii="Calibri" w:cs="Calibri" w:eastAsia="Calibri" w:hAnsi="Calibri"/>
          <w:sz w:val="22"/>
          <w:szCs w:val="22"/>
        </w:rPr>
        <w:t xml:space="preserve">Aprender primero de oido — muchos curriculos ensenan simbolo antes que sonido; los pros aprenden sonido primero.</w:t>
      </w:r>
    </w:p>
    <w:p>
      <w:pPr>
        <w:pStyle w:val="Heading1"/>
        <w:pageBreakBefore/>
      </w:pPr>
      <w:r>
        <w:rPr>
          <w:rFonts w:ascii="Calibri" w:cs="Calibri" w:eastAsia="Calibri" w:hAnsi="Calibri"/>
          <w:b/>
          <w:bCs/>
          <w:color w:val="2E5C8A"/>
          <w:sz w:val="40"/>
          <w:szCs w:val="40"/>
        </w:rPr>
        <w:t xml:space="preserve">4. Curriculo de la app — 6 niveles</w:t>
      </w:r>
    </w:p>
    <w:p>
      <w:pPr>
        <w:pStyle w:val="Heading2"/>
        <w:spacing w:after="120" w:before="240"/>
      </w:pPr>
      <w:r>
        <w:rPr>
          <w:rFonts w:ascii="Calibri" w:cs="Calibri" w:eastAsia="Calibri" w:hAnsi="Calibri"/>
          <w:b/>
          <w:bCs/>
          <w:color w:val="2E5C8A"/>
          <w:sz w:val="30"/>
          <w:szCs w:val="30"/>
        </w:rPr>
        <w:t xml:space="preserve">4.1 Vision general</w:t>
      </w:r>
    </w:p>
    <w:p>
      <w:pPr>
        <w:spacing w:after="120"/>
      </w:pPr>
      <w:r>
        <w:rPr>
          <w:rFonts w:ascii="Calibri" w:cs="Calibri" w:eastAsia="Calibri" w:hAnsi="Calibri"/>
          <w:sz w:val="22"/>
          <w:szCs w:val="22"/>
        </w:rPr>
        <w:t xml:space="preserve">Seis niveles, 8-12 modulos por nivel, 3-5 lecciones por modulo, con selector de estilo (Clasico / Jazz / Pop / Latino / Cine) que recontextualiza ejemplos y repertorio en cada modulo. Una ruta Rapid Path permite saltarse niveles despues de un examen diagnostico; un modo Deep Dive hace lo contrario, anadiendo lecturas y proyectos. Cada leccion sigue el patron escuchar → analizar → tocar → componer.</w:t>
      </w:r>
    </w:p>
    <w:p>
      <w:pPr>
        <w:pStyle w:val="Heading2"/>
        <w:spacing w:after="120" w:before="240"/>
      </w:pPr>
      <w:r>
        <w:rPr>
          <w:rFonts w:ascii="Calibri" w:cs="Calibri" w:eastAsia="Calibri" w:hAnsi="Calibri"/>
          <w:b/>
          <w:bCs/>
          <w:color w:val="2E5C8A"/>
          <w:sz w:val="30"/>
          <w:szCs w:val="30"/>
        </w:rPr>
        <w:t xml:space="preserve">4.2 NIVEL 1 — Fundamentos (repaso)</w:t>
      </w:r>
    </w:p>
    <w:p>
      <w:pPr>
        <w:pStyle w:val="ListParagraph"/>
        <w:numPr>
          <w:ilvl w:val="0"/>
          <w:numId w:val="3"/>
        </w:numPr>
        <w:spacing w:after="60"/>
      </w:pPr>
      <w:r>
        <w:rPr>
          <w:rFonts w:ascii="Calibri" w:cs="Calibri" w:eastAsia="Calibri" w:hAnsi="Calibri"/>
          <w:sz w:val="22"/>
          <w:szCs w:val="22"/>
        </w:rPr>
        <w:t xml:space="preserve">Altura, intervalos y serie de armonicos — reconocimiento auditivo, cualidad vs cantidad, deletreo enarmonico. Audicion: Part 'Spiegel im Spiegel'.</w:t>
      </w:r>
    </w:p>
    <w:p>
      <w:pPr>
        <w:pStyle w:val="ListParagraph"/>
        <w:numPr>
          <w:ilvl w:val="0"/>
          <w:numId w:val="3"/>
        </w:numPr>
        <w:spacing w:after="60"/>
      </w:pPr>
      <w:r>
        <w:rPr>
          <w:rFonts w:ascii="Calibri" w:cs="Calibri" w:eastAsia="Calibri" w:hAnsi="Calibri"/>
          <w:sz w:val="22"/>
          <w:szCs w:val="22"/>
        </w:rPr>
        <w:t xml:space="preserve">Escalas mayor y menor — las tres formas de menor en contexto, relativa vs paralela, solfeo. Audicion: Bach Preludio en do, Radiohead 'Exit Music'.</w:t>
      </w:r>
    </w:p>
    <w:p>
      <w:pPr>
        <w:pStyle w:val="ListParagraph"/>
        <w:numPr>
          <w:ilvl w:val="0"/>
          <w:numId w:val="3"/>
        </w:numPr>
        <w:spacing w:after="60"/>
      </w:pPr>
      <w:r>
        <w:rPr>
          <w:rFonts w:ascii="Calibri" w:cs="Calibri" w:eastAsia="Calibri" w:hAnsi="Calibri"/>
          <w:sz w:val="22"/>
          <w:szCs w:val="22"/>
        </w:rPr>
        <w:t xml:space="preserve">Triadas e inversiones — cuatro cualidades, cifrado 6 y 6/4, bajos en primera inversion. Audicion: Canon de Pachelbel.</w:t>
      </w:r>
    </w:p>
    <w:p>
      <w:pPr>
        <w:pStyle w:val="ListParagraph"/>
        <w:numPr>
          <w:ilvl w:val="0"/>
          <w:numId w:val="3"/>
        </w:numPr>
        <w:spacing w:after="60"/>
      </w:pPr>
      <w:r>
        <w:rPr>
          <w:rFonts w:ascii="Calibri" w:cs="Calibri" w:eastAsia="Calibri" w:hAnsi="Calibri"/>
          <w:sz w:val="22"/>
          <w:szCs w:val="22"/>
        </w:rPr>
        <w:t xml:space="preserve">Acordes de septima — cinco cualidades, voicings para piano y guitarra, notacion simbolica. Audicion: 'Autumn Leaves'.</w:t>
      </w:r>
    </w:p>
    <w:p>
      <w:pPr>
        <w:pStyle w:val="ListParagraph"/>
        <w:numPr>
          <w:ilvl w:val="0"/>
          <w:numId w:val="3"/>
        </w:numPr>
        <w:spacing w:after="60"/>
      </w:pPr>
      <w:r>
        <w:rPr>
          <w:rFonts w:ascii="Calibri" w:cs="Calibri" w:eastAsia="Calibri" w:hAnsi="Calibri"/>
          <w:sz w:val="22"/>
          <w:szCs w:val="22"/>
        </w:rPr>
        <w:t xml:space="preserve">Ritmo, compas y ritmo armonico — simple vs compuesto, clave 2-3 vs 3-2, ritmo armonico en Bach vs Beatles vs Buena Vista. Audicion: Chano Pozo 'Manteca'.</w:t>
      </w:r>
    </w:p>
    <w:p>
      <w:pPr>
        <w:pStyle w:val="ListParagraph"/>
        <w:numPr>
          <w:ilvl w:val="0"/>
          <w:numId w:val="3"/>
        </w:numPr>
        <w:spacing w:after="60"/>
      </w:pPr>
      <w:r>
        <w:rPr>
          <w:rFonts w:ascii="Calibri" w:cs="Calibri" w:eastAsia="Calibri" w:hAnsi="Calibri"/>
          <w:sz w:val="22"/>
          <w:szCs w:val="22"/>
        </w:rPr>
        <w:t xml:space="preserve">Armaduras y circulo de quintas — memorizacion, tonalidades vecinas.</w:t>
      </w:r>
    </w:p>
    <w:p>
      <w:pPr>
        <w:pStyle w:val="ListParagraph"/>
        <w:numPr>
          <w:ilvl w:val="0"/>
          <w:numId w:val="3"/>
        </w:numPr>
        <w:spacing w:after="60"/>
      </w:pPr>
      <w:r>
        <w:rPr>
          <w:rFonts w:ascii="Calibri" w:cs="Calibri" w:eastAsia="Calibri" w:hAnsi="Calibri"/>
          <w:sz w:val="22"/>
          <w:szCs w:val="22"/>
        </w:rPr>
        <w:t xml:space="preserve">Alfabetizacion en cifrado y grados romanos — leer chart de jazz, leer partitura clasica, traducir entre ambos.</w:t>
      </w:r>
    </w:p>
    <w:p>
      <w:pPr>
        <w:pStyle w:val="ListParagraph"/>
        <w:numPr>
          <w:ilvl w:val="0"/>
          <w:numId w:val="3"/>
        </w:numPr>
        <w:spacing w:after="60"/>
      </w:pPr>
      <w:r>
        <w:rPr>
          <w:rFonts w:ascii="Calibri" w:cs="Calibri" w:eastAsia="Calibri" w:hAnsi="Calibri"/>
          <w:sz w:val="22"/>
          <w:szCs w:val="22"/>
        </w:rPr>
        <w:t xml:space="preserve">Oido I — ID de triadas diatonicas, ID de modo mayor/menor, dictado melodico simple.</w:t>
      </w:r>
    </w:p>
    <w:p>
      <w:pPr>
        <w:pStyle w:val="Heading2"/>
        <w:spacing w:after="120" w:before="240"/>
      </w:pPr>
      <w:r>
        <w:rPr>
          <w:rFonts w:ascii="Calibri" w:cs="Calibri" w:eastAsia="Calibri" w:hAnsi="Calibri"/>
          <w:b/>
          <w:bCs/>
          <w:color w:val="2E5C8A"/>
          <w:sz w:val="30"/>
          <w:szCs w:val="30"/>
        </w:rPr>
        <w:t xml:space="preserve">4.3 NIVEL 2 — Fluencia diatonica</w:t>
      </w:r>
    </w:p>
    <w:p>
      <w:pPr>
        <w:pStyle w:val="ListParagraph"/>
        <w:numPr>
          <w:ilvl w:val="0"/>
          <w:numId w:val="3"/>
        </w:numPr>
        <w:spacing w:after="60"/>
      </w:pPr>
      <w:r>
        <w:rPr>
          <w:rFonts w:ascii="Calibri" w:cs="Calibri" w:eastAsia="Calibri" w:hAnsi="Calibri"/>
          <w:sz w:val="22"/>
          <w:szCs w:val="22"/>
        </w:rPr>
        <w:t xml:space="preserve">Triadas diatonicas y funcion — familias tonica/subdominante/dominante, I-IV-V-I y variantes pop I-V-vi-IV. Audicion: Journey 'Don't Stop Believin''.</w:t>
      </w:r>
    </w:p>
    <w:p>
      <w:pPr>
        <w:pStyle w:val="ListParagraph"/>
        <w:numPr>
          <w:ilvl w:val="0"/>
          <w:numId w:val="3"/>
        </w:numPr>
        <w:spacing w:after="60"/>
      </w:pPr>
      <w:r>
        <w:rPr>
          <w:rFonts w:ascii="Calibri" w:cs="Calibri" w:eastAsia="Calibri" w:hAnsi="Calibri"/>
          <w:sz w:val="22"/>
          <w:szCs w:val="22"/>
        </w:rPr>
        <w:t xml:space="preserve">Cadencias — autentica, semi, plagal, rota, frigia clasica + turnarounds jazz + amen gospel.</w:t>
      </w:r>
    </w:p>
    <w:p>
      <w:pPr>
        <w:pStyle w:val="ListParagraph"/>
        <w:numPr>
          <w:ilvl w:val="0"/>
          <w:numId w:val="3"/>
        </w:numPr>
        <w:spacing w:after="60"/>
      </w:pPr>
      <w:r>
        <w:rPr>
          <w:rFonts w:ascii="Calibri" w:cs="Calibri" w:eastAsia="Calibri" w:hAnsi="Calibri"/>
          <w:sz w:val="22"/>
          <w:szCs w:val="22"/>
        </w:rPr>
        <w:t xml:space="preserve">Conduccion de voces a 4 — SATB espaciado, evitar paralelismos, four-way close como primo en jazz. Ejercicio: coral Bach.</w:t>
      </w:r>
    </w:p>
    <w:p>
      <w:pPr>
        <w:pStyle w:val="ListParagraph"/>
        <w:numPr>
          <w:ilvl w:val="0"/>
          <w:numId w:val="3"/>
        </w:numPr>
        <w:spacing w:after="60"/>
      </w:pPr>
      <w:r>
        <w:rPr>
          <w:rFonts w:ascii="Calibri" w:cs="Calibri" w:eastAsia="Calibri" w:hAnsi="Calibri"/>
          <w:sz w:val="22"/>
          <w:szCs w:val="22"/>
        </w:rPr>
        <w:t xml:space="preserve">Septimas y guide tones — resolucion de 3a y 7a, lineas de guide tones en II-V-I. Audicion: 'All the Things You Are'.</w:t>
      </w:r>
    </w:p>
    <w:p>
      <w:pPr>
        <w:pStyle w:val="ListParagraph"/>
        <w:numPr>
          <w:ilvl w:val="0"/>
          <w:numId w:val="3"/>
        </w:numPr>
        <w:spacing w:after="60"/>
      </w:pPr>
      <w:r>
        <w:rPr>
          <w:rFonts w:ascii="Calibri" w:cs="Calibri" w:eastAsia="Calibri" w:hAnsi="Calibri"/>
          <w:sz w:val="22"/>
          <w:szCs w:val="22"/>
        </w:rPr>
        <w:t xml:space="preserve">Notas no acordicas — paso, bordadura, suspension, apoyatura, anticipacion; historicamente las mismas que las tensiones jazz recalificadas.</w:t>
      </w:r>
    </w:p>
    <w:p>
      <w:pPr>
        <w:pStyle w:val="ListParagraph"/>
        <w:numPr>
          <w:ilvl w:val="0"/>
          <w:numId w:val="3"/>
        </w:numPr>
        <w:spacing w:after="60"/>
      </w:pPr>
      <w:r>
        <w:rPr>
          <w:rFonts w:ascii="Calibri" w:cs="Calibri" w:eastAsia="Calibri" w:hAnsi="Calibri"/>
          <w:sz w:val="22"/>
          <w:szCs w:val="22"/>
        </w:rPr>
        <w:t xml:space="preserve">Modos como sonido, no escala — 6a elevada del dorian, frigio en flamenco, lidio en cine, mixolidio en rock.</w:t>
      </w:r>
    </w:p>
    <w:p>
      <w:pPr>
        <w:pStyle w:val="ListParagraph"/>
        <w:numPr>
          <w:ilvl w:val="0"/>
          <w:numId w:val="3"/>
        </w:numPr>
        <w:spacing w:after="60"/>
      </w:pPr>
      <w:r>
        <w:rPr>
          <w:rFonts w:ascii="Calibri" w:cs="Calibri" w:eastAsia="Calibri" w:hAnsi="Calibri"/>
          <w:sz w:val="22"/>
          <w:szCs w:val="22"/>
        </w:rPr>
        <w:t xml:space="preserve">Blues — forma de 12 compases, blue notes, blues mayor vs menor, substituciones jazz.</w:t>
      </w:r>
    </w:p>
    <w:p>
      <w:pPr>
        <w:pStyle w:val="ListParagraph"/>
        <w:numPr>
          <w:ilvl w:val="0"/>
          <w:numId w:val="3"/>
        </w:numPr>
        <w:spacing w:after="60"/>
      </w:pPr>
      <w:r>
        <w:rPr>
          <w:rFonts w:ascii="Calibri" w:cs="Calibri" w:eastAsia="Calibri" w:hAnsi="Calibri"/>
          <w:sz w:val="22"/>
          <w:szCs w:val="22"/>
        </w:rPr>
        <w:t xml:space="preserve">Oido II — dictado de progresiones diatonicas, ID de cualidad en septimas, dictado melodico en modo.</w:t>
      </w:r>
    </w:p>
    <w:p>
      <w:pPr>
        <w:pStyle w:val="ListParagraph"/>
        <w:numPr>
          <w:ilvl w:val="0"/>
          <w:numId w:val="3"/>
        </w:numPr>
        <w:spacing w:after="60"/>
      </w:pPr>
      <w:r>
        <w:rPr>
          <w:rFonts w:ascii="Calibri" w:cs="Calibri" w:eastAsia="Calibri" w:hAnsi="Calibri"/>
          <w:sz w:val="22"/>
          <w:szCs w:val="22"/>
        </w:rPr>
        <w:t xml:space="preserve">Analisis comparativo: Beatles y Bach lado a lado — tonica-logica compartida.</w:t>
      </w:r>
    </w:p>
    <w:p>
      <w:pPr>
        <w:pStyle w:val="Heading2"/>
        <w:spacing w:after="120" w:before="240"/>
      </w:pPr>
      <w:r>
        <w:rPr>
          <w:rFonts w:ascii="Calibri" w:cs="Calibri" w:eastAsia="Calibri" w:hAnsi="Calibri"/>
          <w:b/>
          <w:bCs/>
          <w:color w:val="2E5C8A"/>
          <w:sz w:val="30"/>
          <w:szCs w:val="30"/>
        </w:rPr>
        <w:t xml:space="preserve">4.4 NIVEL 3 — Armonia cromatica</w:t>
      </w:r>
    </w:p>
    <w:p>
      <w:pPr>
        <w:pStyle w:val="ListParagraph"/>
        <w:numPr>
          <w:ilvl w:val="0"/>
          <w:numId w:val="3"/>
        </w:numPr>
        <w:spacing w:after="60"/>
      </w:pPr>
      <w:r>
        <w:rPr>
          <w:rFonts w:ascii="Calibri" w:cs="Calibri" w:eastAsia="Calibri" w:hAnsi="Calibri"/>
          <w:sz w:val="22"/>
          <w:szCs w:val="22"/>
        </w:rPr>
        <w:t xml:space="preserve">Dominantes secundarios — V/V, V/vi, extendidos, mediantes cromaticas via tonicizacion. Analisis: Beatles 'Martha My Dear' c. 9-16.</w:t>
      </w:r>
    </w:p>
    <w:p>
      <w:pPr>
        <w:pStyle w:val="ListParagraph"/>
        <w:numPr>
          <w:ilvl w:val="0"/>
          <w:numId w:val="3"/>
        </w:numPr>
        <w:spacing w:after="60"/>
      </w:pPr>
      <w:r>
        <w:rPr>
          <w:rFonts w:ascii="Calibri" w:cs="Calibri" w:eastAsia="Calibri" w:hAnsi="Calibri"/>
          <w:sz w:val="22"/>
          <w:szCs w:val="22"/>
        </w:rPr>
        <w:t xml:space="preserve">Intercambio modal — bVI, bVII, iv en mayor, tercera picarda, pop bVI-bVII-I.</w:t>
      </w:r>
    </w:p>
    <w:p>
      <w:pPr>
        <w:pStyle w:val="ListParagraph"/>
        <w:numPr>
          <w:ilvl w:val="0"/>
          <w:numId w:val="3"/>
        </w:numPr>
        <w:spacing w:after="60"/>
      </w:pPr>
      <w:r>
        <w:rPr>
          <w:rFonts w:ascii="Calibri" w:cs="Calibri" w:eastAsia="Calibri" w:hAnsi="Calibri"/>
          <w:sz w:val="22"/>
          <w:szCs w:val="22"/>
        </w:rPr>
        <w:t xml:space="preserve">Sexta napolitana y sextas aumentadas — bII6, It+6, Fr+6, Ger+6, enlace enarmonico Ger+6 ≡ V7.</w:t>
      </w:r>
    </w:p>
    <w:p>
      <w:pPr>
        <w:pStyle w:val="ListParagraph"/>
        <w:numPr>
          <w:ilvl w:val="0"/>
          <w:numId w:val="3"/>
        </w:numPr>
        <w:spacing w:after="60"/>
      </w:pPr>
      <w:r>
        <w:rPr>
          <w:rFonts w:ascii="Calibri" w:cs="Calibri" w:eastAsia="Calibri" w:hAnsi="Calibri"/>
          <w:sz w:val="22"/>
          <w:szCs w:val="22"/>
        </w:rPr>
        <w:t xml:space="preserve">Tritono sub y bII7 — 3a/7a compartidas, bajo cromatico, uso latino (bossa).</w:t>
      </w:r>
    </w:p>
    <w:p>
      <w:pPr>
        <w:pStyle w:val="ListParagraph"/>
        <w:numPr>
          <w:ilvl w:val="0"/>
          <w:numId w:val="3"/>
        </w:numPr>
        <w:spacing w:after="60"/>
      </w:pPr>
      <w:r>
        <w:rPr>
          <w:rFonts w:ascii="Calibri" w:cs="Calibri" w:eastAsia="Calibri" w:hAnsi="Calibri"/>
          <w:sz w:val="22"/>
          <w:szCs w:val="22"/>
        </w:rPr>
        <w:t xml:space="preserve">Armonia menor profunda — roles funcionales de las tres escalas, II-V-I menor, blues menor.</w:t>
      </w:r>
    </w:p>
    <w:p>
      <w:pPr>
        <w:pStyle w:val="ListParagraph"/>
        <w:numPr>
          <w:ilvl w:val="0"/>
          <w:numId w:val="3"/>
        </w:numPr>
        <w:spacing w:after="60"/>
      </w:pPr>
      <w:r>
        <w:rPr>
          <w:rFonts w:ascii="Calibri" w:cs="Calibri" w:eastAsia="Calibri" w:hAnsi="Calibri"/>
          <w:sz w:val="22"/>
          <w:szCs w:val="22"/>
        </w:rPr>
        <w:t xml:space="preserve">Modulacion — acorde comun, tono comun, enarmonica (Ger+6 pivote), frase, truck-driver pop.</w:t>
      </w:r>
    </w:p>
    <w:p>
      <w:pPr>
        <w:pStyle w:val="ListParagraph"/>
        <w:numPr>
          <w:ilvl w:val="0"/>
          <w:numId w:val="3"/>
        </w:numPr>
        <w:spacing w:after="60"/>
      </w:pPr>
      <w:r>
        <w:rPr>
          <w:rFonts w:ascii="Calibri" w:cs="Calibri" w:eastAsia="Calibri" w:hAnsi="Calibri"/>
          <w:sz w:val="22"/>
          <w:szCs w:val="22"/>
        </w:rPr>
        <w:t xml:space="preserve">Line cliches y pedal point — lineas cromaticas internas (i – i/maj7 – i7 – i6), pedal como tension.</w:t>
      </w:r>
    </w:p>
    <w:p>
      <w:pPr>
        <w:pStyle w:val="ListParagraph"/>
        <w:numPr>
          <w:ilvl w:val="0"/>
          <w:numId w:val="3"/>
        </w:numPr>
        <w:spacing w:after="60"/>
      </w:pPr>
      <w:r>
        <w:rPr>
          <w:rFonts w:ascii="Calibri" w:cs="Calibri" w:eastAsia="Calibri" w:hAnsi="Calibri"/>
          <w:sz w:val="22"/>
          <w:szCs w:val="22"/>
        </w:rPr>
        <w:t xml:space="preserve">Introduccion al Chord-Scale Theory — escalas padre, tensiones disponibles, notas 'evitar' como matiz (no ley). Ejercicio: escribir la escala bajo cada acorde de 'There Will Never Be Another You'.</w:t>
      </w:r>
    </w:p>
    <w:p>
      <w:pPr>
        <w:pStyle w:val="ListParagraph"/>
        <w:numPr>
          <w:ilvl w:val="0"/>
          <w:numId w:val="3"/>
        </w:numPr>
        <w:spacing w:after="60"/>
      </w:pPr>
      <w:r>
        <w:rPr>
          <w:rFonts w:ascii="Calibri" w:cs="Calibri" w:eastAsia="Calibri" w:hAnsi="Calibri"/>
          <w:sz w:val="22"/>
          <w:szCs w:val="22"/>
        </w:rPr>
        <w:t xml:space="preserve">Oido III — dictado modulante, cromatico, audicion funcional.</w:t>
      </w:r>
    </w:p>
    <w:p>
      <w:pPr>
        <w:pStyle w:val="Heading2"/>
        <w:spacing w:after="120" w:before="240"/>
      </w:pPr>
      <w:r>
        <w:rPr>
          <w:rFonts w:ascii="Calibri" w:cs="Calibri" w:eastAsia="Calibri" w:hAnsi="Calibri"/>
          <w:b/>
          <w:bCs/>
          <w:color w:val="2E5C8A"/>
          <w:sz w:val="30"/>
          <w:szCs w:val="30"/>
        </w:rPr>
        <w:t xml:space="preserve">4.5 NIVEL 4 — Estilo e idioma</w:t>
      </w:r>
    </w:p>
    <w:p>
      <w:pPr>
        <w:pStyle w:val="ListParagraph"/>
        <w:numPr>
          <w:ilvl w:val="0"/>
          <w:numId w:val="3"/>
        </w:numPr>
        <w:spacing w:after="60"/>
      </w:pPr>
      <w:r>
        <w:rPr>
          <w:rFonts w:ascii="Calibri" w:cs="Calibri" w:eastAsia="Calibri" w:hAnsi="Calibri"/>
          <w:sz w:val="22"/>
          <w:szCs w:val="22"/>
        </w:rPr>
        <w:t xml:space="preserve">Pastiche de coral de Bach.</w:t>
      </w:r>
    </w:p>
    <w:p>
      <w:pPr>
        <w:pStyle w:val="ListParagraph"/>
        <w:numPr>
          <w:ilvl w:val="0"/>
          <w:numId w:val="3"/>
        </w:numPr>
        <w:spacing w:after="60"/>
      </w:pPr>
      <w:r>
        <w:rPr>
          <w:rFonts w:ascii="Calibri" w:cs="Calibri" w:eastAsia="Calibri" w:hAnsi="Calibri"/>
          <w:sz w:val="22"/>
          <w:szCs w:val="22"/>
        </w:rPr>
        <w:t xml:space="preserve">Clasico vienes (Mozart/Haydn) — periodo, bajo Alberti, exposicion de sonata.</w:t>
      </w:r>
    </w:p>
    <w:p>
      <w:pPr>
        <w:pStyle w:val="ListParagraph"/>
        <w:numPr>
          <w:ilvl w:val="0"/>
          <w:numId w:val="3"/>
        </w:numPr>
        <w:spacing w:after="60"/>
      </w:pPr>
      <w:r>
        <w:rPr>
          <w:rFonts w:ascii="Calibri" w:cs="Calibri" w:eastAsia="Calibri" w:hAnsi="Calibri"/>
          <w:sz w:val="22"/>
          <w:szCs w:val="22"/>
        </w:rPr>
        <w:t xml:space="preserve">Cromatismo romantico — Chopin, Brahms, acorde de Tristan.</w:t>
      </w:r>
    </w:p>
    <w:p>
      <w:pPr>
        <w:pStyle w:val="ListParagraph"/>
        <w:numPr>
          <w:ilvl w:val="0"/>
          <w:numId w:val="3"/>
        </w:numPr>
        <w:spacing w:after="60"/>
      </w:pPr>
      <w:r>
        <w:rPr>
          <w:rFonts w:ascii="Calibri" w:cs="Calibri" w:eastAsia="Calibri" w:hAnsi="Calibri"/>
          <w:sz w:val="22"/>
          <w:szCs w:val="22"/>
        </w:rPr>
        <w:t xml:space="preserve">Impresionismo — Debussy planing paralelo, todo-tono, pentatonica, cuartal.</w:t>
      </w:r>
    </w:p>
    <w:p>
      <w:pPr>
        <w:pStyle w:val="ListParagraph"/>
        <w:numPr>
          <w:ilvl w:val="0"/>
          <w:numId w:val="3"/>
        </w:numPr>
        <w:spacing w:after="60"/>
      </w:pPr>
      <w:r>
        <w:rPr>
          <w:rFonts w:ascii="Calibri" w:cs="Calibri" w:eastAsia="Calibri" w:hAnsi="Calibri"/>
          <w:sz w:val="22"/>
          <w:szCs w:val="22"/>
        </w:rPr>
        <w:t xml:space="preserve">Lenguaje bebop — escalas bebop, enclosures, approach notes, Parker. Transcripcion: 8 compases de 'Donna Lee', contrafact.</w:t>
      </w:r>
    </w:p>
    <w:p>
      <w:pPr>
        <w:pStyle w:val="ListParagraph"/>
        <w:numPr>
          <w:ilvl w:val="0"/>
          <w:numId w:val="3"/>
        </w:numPr>
        <w:spacing w:after="60"/>
      </w:pPr>
      <w:r>
        <w:rPr>
          <w:rFonts w:ascii="Calibri" w:cs="Calibri" w:eastAsia="Calibri" w:hAnsi="Calibri"/>
          <w:sz w:val="22"/>
          <w:szCs w:val="22"/>
        </w:rPr>
        <w:t xml:space="preserve">Jazz modal y post-bop — 'So What', 'Impressions', ambigüedad de Shorter, Hancock 'Maiden Voyage'.</w:t>
      </w:r>
    </w:p>
    <w:p>
      <w:pPr>
        <w:pStyle w:val="ListParagraph"/>
        <w:numPr>
          <w:ilvl w:val="0"/>
          <w:numId w:val="3"/>
        </w:numPr>
        <w:spacing w:after="60"/>
      </w:pPr>
      <w:r>
        <w:rPr>
          <w:rFonts w:ascii="Calibri" w:cs="Calibri" w:eastAsia="Calibri" w:hAnsi="Calibri"/>
          <w:sz w:val="22"/>
          <w:szCs w:val="22"/>
        </w:rPr>
        <w:t xml:space="preserve">Armonia pop/rock — loops diatonicos, intercambio modal, cadencia eolia bVI-bVII-i, cromatismo Beach Boys.</w:t>
      </w:r>
    </w:p>
    <w:p>
      <w:pPr>
        <w:pStyle w:val="ListParagraph"/>
        <w:numPr>
          <w:ilvl w:val="0"/>
          <w:numId w:val="3"/>
        </w:numPr>
        <w:spacing w:after="60"/>
      </w:pPr>
      <w:r>
        <w:rPr>
          <w:rFonts w:ascii="Calibri" w:cs="Calibri" w:eastAsia="Calibri" w:hAnsi="Calibri"/>
          <w:sz w:val="22"/>
          <w:szCs w:val="22"/>
        </w:rPr>
        <w:t xml:space="preserve">Armonia latina — clave y ritmo armonico, cromatismo del tango (Piazzolla), extensiones brasileras (Jobim).</w:t>
      </w:r>
    </w:p>
    <w:p>
      <w:pPr>
        <w:pStyle w:val="ListParagraph"/>
        <w:numPr>
          <w:ilvl w:val="0"/>
          <w:numId w:val="3"/>
        </w:numPr>
        <w:spacing w:after="60"/>
      </w:pPr>
      <w:r>
        <w:rPr>
          <w:rFonts w:ascii="Calibri" w:cs="Calibri" w:eastAsia="Calibri" w:hAnsi="Calibri"/>
          <w:sz w:val="22"/>
          <w:szCs w:val="22"/>
        </w:rPr>
        <w:t xml:space="preserve">Armonia de cine — Williams lidio heroico, Herrmann octatonico tenebroso, Morricone mixto modal, Zimmer ostinato de quinta abierta.</w:t>
      </w:r>
    </w:p>
    <w:p>
      <w:pPr>
        <w:pStyle w:val="ListParagraph"/>
        <w:numPr>
          <w:ilvl w:val="0"/>
          <w:numId w:val="3"/>
        </w:numPr>
        <w:spacing w:after="60"/>
      </w:pPr>
      <w:r>
        <w:rPr>
          <w:rFonts w:ascii="Calibri" w:cs="Calibri" w:eastAsia="Calibri" w:hAnsi="Calibri"/>
          <w:sz w:val="22"/>
          <w:szCs w:val="22"/>
        </w:rPr>
        <w:t xml:space="preserve">Oido IV — ID estilistico por oido en 8 compases.</w:t>
      </w:r>
    </w:p>
    <w:p>
      <w:pPr>
        <w:pStyle w:val="Heading2"/>
        <w:spacing w:after="120" w:before="240"/>
      </w:pPr>
      <w:r>
        <w:rPr>
          <w:rFonts w:ascii="Calibri" w:cs="Calibri" w:eastAsia="Calibri" w:hAnsi="Calibri"/>
          <w:b/>
          <w:bCs/>
          <w:color w:val="2E5C8A"/>
          <w:sz w:val="30"/>
          <w:szCs w:val="30"/>
        </w:rPr>
        <w:t xml:space="preserve">4.6 NIVEL 5 — Arreglos, orquestacion y reharmonizacion</w:t>
      </w:r>
    </w:p>
    <w:p>
      <w:pPr>
        <w:pStyle w:val="ListParagraph"/>
        <w:numPr>
          <w:ilvl w:val="0"/>
          <w:numId w:val="3"/>
        </w:numPr>
        <w:spacing w:after="60"/>
      </w:pPr>
      <w:r>
        <w:rPr>
          <w:rFonts w:ascii="Calibri" w:cs="Calibri" w:eastAsia="Calibri" w:hAnsi="Calibri"/>
          <w:sz w:val="22"/>
          <w:szCs w:val="22"/>
        </w:rPr>
        <w:t xml:space="preserve">Vocabulario de voicings — close, drop 2, drop 2&amp;4, spread, cuartal, clusters.</w:t>
      </w:r>
    </w:p>
    <w:p>
      <w:pPr>
        <w:pStyle w:val="ListParagraph"/>
        <w:numPr>
          <w:ilvl w:val="0"/>
          <w:numId w:val="3"/>
        </w:numPr>
        <w:spacing w:after="60"/>
      </w:pPr>
      <w:r>
        <w:rPr>
          <w:rFonts w:ascii="Calibri" w:cs="Calibri" w:eastAsia="Calibri" w:hAnsi="Calibri"/>
          <w:sz w:val="22"/>
          <w:szCs w:val="22"/>
        </w:rPr>
        <w:t xml:space="preserve">Grupos pequenos — arreglo para 3, 4, 5 vientos + seccion ritmica.</w:t>
      </w:r>
    </w:p>
    <w:p>
      <w:pPr>
        <w:pStyle w:val="ListParagraph"/>
        <w:numPr>
          <w:ilvl w:val="0"/>
          <w:numId w:val="3"/>
        </w:numPr>
        <w:spacing w:after="60"/>
      </w:pPr>
      <w:r>
        <w:rPr>
          <w:rFonts w:ascii="Calibri" w:cs="Calibri" w:eastAsia="Calibri" w:hAnsi="Calibri"/>
          <w:sz w:val="22"/>
          <w:szCs w:val="22"/>
        </w:rPr>
        <w:t xml:space="preserve">Big band — shout chorus, soli, backgrounds. Audicion: Thad Jones 'A Child Is Born'.</w:t>
      </w:r>
    </w:p>
    <w:p>
      <w:pPr>
        <w:pStyle w:val="ListParagraph"/>
        <w:numPr>
          <w:ilvl w:val="0"/>
          <w:numId w:val="3"/>
        </w:numPr>
        <w:spacing w:after="60"/>
      </w:pPr>
      <w:r>
        <w:rPr>
          <w:rFonts w:ascii="Calibri" w:cs="Calibri" w:eastAsia="Calibri" w:hAnsi="Calibri"/>
          <w:sz w:val="22"/>
          <w:szCs w:val="22"/>
        </w:rPr>
        <w:t xml:space="preserve">Escritura para cuerdas — divisi, armonicos, voicings pad, seccion pop vs clasica.</w:t>
      </w:r>
    </w:p>
    <w:p>
      <w:pPr>
        <w:pStyle w:val="ListParagraph"/>
        <w:numPr>
          <w:ilvl w:val="0"/>
          <w:numId w:val="3"/>
        </w:numPr>
        <w:spacing w:after="60"/>
      </w:pPr>
      <w:r>
        <w:rPr>
          <w:rFonts w:ascii="Calibri" w:cs="Calibri" w:eastAsia="Calibri" w:hAnsi="Calibri"/>
          <w:sz w:val="22"/>
          <w:szCs w:val="22"/>
        </w:rPr>
        <w:t xml:space="preserve">Fundamentos de orquestacion — transposiciones, tesituras, doblajes, balance.</w:t>
      </w:r>
    </w:p>
    <w:p>
      <w:pPr>
        <w:pStyle w:val="ListParagraph"/>
        <w:numPr>
          <w:ilvl w:val="0"/>
          <w:numId w:val="3"/>
        </w:numPr>
        <w:spacing w:after="60"/>
      </w:pPr>
      <w:r>
        <w:rPr>
          <w:rFonts w:ascii="Calibri" w:cs="Calibri" w:eastAsia="Calibri" w:hAnsi="Calibri"/>
          <w:sz w:val="22"/>
          <w:szCs w:val="22"/>
        </w:rPr>
        <w:t xml:space="preserve">Tecnicas de reharmonizacion — diatonica, intercambio modal, cadena de tritonos, constant structure, backdoor, cambios Coltrane. Ejercicio: tres reharms de 'Body and Soul' en abstraccion creciente.</w:t>
      </w:r>
    </w:p>
    <w:p>
      <w:pPr>
        <w:pStyle w:val="ListParagraph"/>
        <w:numPr>
          <w:ilvl w:val="0"/>
          <w:numId w:val="3"/>
        </w:numPr>
        <w:spacing w:after="60"/>
      </w:pPr>
      <w:r>
        <w:rPr>
          <w:rFonts w:ascii="Calibri" w:cs="Calibri" w:eastAsia="Calibri" w:hAnsi="Calibri"/>
          <w:sz w:val="22"/>
          <w:szCs w:val="22"/>
        </w:rPr>
        <w:t xml:space="preserve">Arreglos para voz — seleccion de tonalidad, coros, stacks BGV, voicings gospel.</w:t>
      </w:r>
    </w:p>
    <w:p>
      <w:pPr>
        <w:pStyle w:val="ListParagraph"/>
        <w:numPr>
          <w:ilvl w:val="0"/>
          <w:numId w:val="3"/>
        </w:numPr>
        <w:spacing w:after="60"/>
      </w:pPr>
      <w:r>
        <w:rPr>
          <w:rFonts w:ascii="Calibri" w:cs="Calibri" w:eastAsia="Calibri" w:hAnsi="Calibri"/>
          <w:sz w:val="22"/>
          <w:szCs w:val="22"/>
        </w:rPr>
        <w:t xml:space="preserve">Armonia de produccion moderna — acordes sampleados, 808s con tono, implicaciones del auto-tune, tropos de modulacion K-pop, disonancia hyperpop.</w:t>
      </w:r>
    </w:p>
    <w:p>
      <w:pPr>
        <w:pStyle w:val="ListParagraph"/>
        <w:numPr>
          <w:ilvl w:val="0"/>
          <w:numId w:val="3"/>
        </w:numPr>
        <w:spacing w:after="60"/>
      </w:pPr>
      <w:r>
        <w:rPr>
          <w:rFonts w:ascii="Calibri" w:cs="Calibri" w:eastAsia="Calibri" w:hAnsi="Calibri"/>
          <w:sz w:val="22"/>
          <w:szCs w:val="22"/>
        </w:rPr>
        <w:t xml:space="preserve">Orquestacion de cine — ostinato de cuerdas + pad de bronces + detalle de maderas. Proyecto: 90 segundos de cue a imagen.</w:t>
      </w:r>
    </w:p>
    <w:p>
      <w:pPr>
        <w:pStyle w:val="Heading2"/>
        <w:spacing w:after="120" w:before="240"/>
      </w:pPr>
      <w:r>
        <w:rPr>
          <w:rFonts w:ascii="Calibri" w:cs="Calibri" w:eastAsia="Calibri" w:hAnsi="Calibri"/>
          <w:b/>
          <w:bCs/>
          <w:color w:val="2E5C8A"/>
          <w:sz w:val="30"/>
          <w:szCs w:val="30"/>
        </w:rPr>
        <w:t xml:space="preserve">4.7 NIVEL 6 — Maestria y voz propia</w:t>
      </w:r>
    </w:p>
    <w:p>
      <w:pPr>
        <w:pStyle w:val="ListParagraph"/>
        <w:numPr>
          <w:ilvl w:val="0"/>
          <w:numId w:val="3"/>
        </w:numPr>
        <w:spacing w:after="60"/>
      </w:pPr>
      <w:r>
        <w:rPr>
          <w:rFonts w:ascii="Calibri" w:cs="Calibri" w:eastAsia="Calibri" w:hAnsi="Calibri"/>
          <w:sz w:val="22"/>
          <w:szCs w:val="22"/>
        </w:rPr>
        <w:t xml:space="preserve">Teoria post-tonal — pitch-class sets, vectores de intervalo, series de 12 tonos (Berg lirico). Composicion: miniatura dodecafonica.</w:t>
      </w:r>
    </w:p>
    <w:p>
      <w:pPr>
        <w:pStyle w:val="ListParagraph"/>
        <w:numPr>
          <w:ilvl w:val="0"/>
          <w:numId w:val="3"/>
        </w:numPr>
        <w:spacing w:after="60"/>
      </w:pPr>
      <w:r>
        <w:rPr>
          <w:rFonts w:ascii="Calibri" w:cs="Calibri" w:eastAsia="Calibri" w:hAnsi="Calibri"/>
          <w:sz w:val="22"/>
          <w:szCs w:val="22"/>
        </w:rPr>
        <w:t xml:space="preserve">Espectral y microtonal — Grisey, Murail, serie de armonicos como armonia.</w:t>
      </w:r>
    </w:p>
    <w:p>
      <w:pPr>
        <w:pStyle w:val="ListParagraph"/>
        <w:numPr>
          <w:ilvl w:val="0"/>
          <w:numId w:val="3"/>
        </w:numPr>
        <w:spacing w:after="60"/>
      </w:pPr>
      <w:r>
        <w:rPr>
          <w:rFonts w:ascii="Calibri" w:cs="Calibri" w:eastAsia="Calibri" w:hAnsi="Calibri"/>
          <w:sz w:val="22"/>
          <w:szCs w:val="22"/>
        </w:rPr>
        <w:t xml:space="preserve">Schenker avanzado — primer plano / medio / fondo. Analisis: preludio de Chopin.</w:t>
      </w:r>
    </w:p>
    <w:p>
      <w:pPr>
        <w:pStyle w:val="ListParagraph"/>
        <w:numPr>
          <w:ilvl w:val="0"/>
          <w:numId w:val="3"/>
        </w:numPr>
        <w:spacing w:after="60"/>
      </w:pPr>
      <w:r>
        <w:rPr>
          <w:rFonts w:ascii="Calibri" w:cs="Calibri" w:eastAsia="Calibri" w:hAnsi="Calibri"/>
          <w:sz w:val="22"/>
          <w:szCs w:val="22"/>
        </w:rPr>
        <w:t xml:space="preserve">Sistemas no-occidentales — raga india, maqam arabe, armonia de gamelan, Reich, Glass, Takemitsu.</w:t>
      </w:r>
    </w:p>
    <w:p>
      <w:pPr>
        <w:pStyle w:val="ListParagraph"/>
        <w:numPr>
          <w:ilvl w:val="0"/>
          <w:numId w:val="3"/>
        </w:numPr>
        <w:spacing w:after="60"/>
      </w:pPr>
      <w:r>
        <w:rPr>
          <w:rFonts w:ascii="Calibri" w:cs="Calibri" w:eastAsia="Calibri" w:hAnsi="Calibri"/>
          <w:sz w:val="22"/>
          <w:szCs w:val="22"/>
        </w:rPr>
        <w:t xml:space="preserve">Jazz avanzado — Shorter, Hancock, Mehldau, Rosenwinkel: cambios no funcionales, modulacion metrica, acoplamiento ritmo-armonia.</w:t>
      </w:r>
    </w:p>
    <w:p>
      <w:pPr>
        <w:pStyle w:val="ListParagraph"/>
        <w:numPr>
          <w:ilvl w:val="0"/>
          <w:numId w:val="3"/>
        </w:numPr>
        <w:spacing w:after="60"/>
      </w:pPr>
      <w:r>
        <w:rPr>
          <w:rFonts w:ascii="Calibri" w:cs="Calibri" w:eastAsia="Calibri" w:hAnsi="Calibri"/>
          <w:sz w:val="22"/>
          <w:szCs w:val="22"/>
        </w:rPr>
        <w:t xml:space="preserve">Fusion clasico-pop contemporaneo — Caroline Shaw, Nico Muhly, Jacob Collier (armonia negativa), Esperanza Spalding.</w:t>
      </w:r>
    </w:p>
    <w:p>
      <w:pPr>
        <w:pStyle w:val="ListParagraph"/>
        <w:numPr>
          <w:ilvl w:val="0"/>
          <w:numId w:val="3"/>
        </w:numPr>
        <w:spacing w:after="60"/>
      </w:pPr>
      <w:r>
        <w:rPr>
          <w:rFonts w:ascii="Calibri" w:cs="Calibri" w:eastAsia="Calibri" w:hAnsi="Calibri"/>
          <w:sz w:val="22"/>
          <w:szCs w:val="22"/>
        </w:rPr>
        <w:t xml:space="preserve">Armonia negativa y otros sistemas — herramienta, no ley; Levy aplicado a 'Stella by Starlight'.</w:t>
      </w:r>
    </w:p>
    <w:p>
      <w:pPr>
        <w:pStyle w:val="ListParagraph"/>
        <w:numPr>
          <w:ilvl w:val="0"/>
          <w:numId w:val="3"/>
        </w:numPr>
        <w:spacing w:after="60"/>
      </w:pPr>
      <w:r>
        <w:rPr>
          <w:rFonts w:ascii="Calibri" w:cs="Calibri" w:eastAsia="Calibri" w:hAnsi="Calibri"/>
          <w:sz w:val="22"/>
          <w:szCs w:val="22"/>
        </w:rPr>
        <w:t xml:space="preserve">Proyecto de transcripcion — solo o arreglo completo, analisis + pieza de respuesta.</w:t>
      </w:r>
    </w:p>
    <w:p>
      <w:pPr>
        <w:pStyle w:val="ListParagraph"/>
        <w:numPr>
          <w:ilvl w:val="0"/>
          <w:numId w:val="3"/>
        </w:numPr>
        <w:spacing w:after="60"/>
      </w:pPr>
      <w:r>
        <w:rPr>
          <w:rFonts w:ascii="Calibri" w:cs="Calibri" w:eastAsia="Calibri" w:hAnsi="Calibri"/>
          <w:sz w:val="22"/>
          <w:szCs w:val="22"/>
        </w:rPr>
        <w:t xml:space="preserve">Capstone — obra de 4-8 minutos cruzando dos estilos, con reflexion escrita sobre las decisiones armonicas.</w:t>
      </w:r>
    </w:p>
    <w:p>
      <w:pPr>
        <w:pStyle w:val="ListParagraph"/>
        <w:numPr>
          <w:ilvl w:val="0"/>
          <w:numId w:val="3"/>
        </w:numPr>
        <w:spacing w:after="60"/>
      </w:pPr>
      <w:r>
        <w:rPr>
          <w:rFonts w:ascii="Calibri" w:cs="Calibri" w:eastAsia="Calibri" w:hAnsi="Calibri"/>
          <w:sz w:val="22"/>
          <w:szCs w:val="22"/>
        </w:rPr>
        <w:t xml:space="preserve">Flujo profesional — trabajar con productor, leer chart de sesion, entregar stems, derechos basicos.</w:t>
      </w:r>
    </w:p>
    <w:p>
      <w:pPr>
        <w:pStyle w:val="ListParagraph"/>
        <w:numPr>
          <w:ilvl w:val="0"/>
          <w:numId w:val="3"/>
        </w:numPr>
        <w:spacing w:after="60"/>
      </w:pPr>
      <w:r>
        <w:rPr>
          <w:rFonts w:ascii="Calibri" w:cs="Calibri" w:eastAsia="Calibri" w:hAnsi="Calibri"/>
          <w:sz w:val="22"/>
          <w:szCs w:val="22"/>
        </w:rPr>
        <w:t xml:space="preserve">Mitos revisitados — meta-modulo final que re-examina los 9 mitos desde el nivel 6.</w:t>
      </w:r>
    </w:p>
    <w:p>
      <w:pPr>
        <w:pStyle w:val="Heading2"/>
        <w:spacing w:after="120" w:before="240"/>
      </w:pPr>
      <w:r>
        <w:rPr>
          <w:rFonts w:ascii="Calibri" w:cs="Calibri" w:eastAsia="Calibri" w:hAnsi="Calibri"/>
          <w:b/>
          <w:bCs/>
          <w:color w:val="2E5C8A"/>
          <w:sz w:val="30"/>
          <w:szCs w:val="30"/>
        </w:rPr>
        <w:t xml:space="preserve">4.8 Principios transversales de diseno</w:t>
      </w:r>
    </w:p>
    <w:p>
      <w:pPr>
        <w:pStyle w:val="ListParagraph"/>
        <w:numPr>
          <w:ilvl w:val="0"/>
          <w:numId w:val="2"/>
        </w:numPr>
        <w:spacing w:after="60"/>
      </w:pPr>
      <w:r>
        <w:rPr>
          <w:rFonts w:ascii="Calibri" w:cs="Calibri" w:eastAsia="Calibri" w:hAnsi="Calibri"/>
          <w:sz w:val="22"/>
          <w:szCs w:val="22"/>
        </w:rPr>
        <w:t xml:space="preserve">Oido primero, simbolo despues — cada concepto se introduce con 2-3 audiciones antes de cualquier notacion.</w:t>
      </w:r>
    </w:p>
    <w:p>
      <w:pPr>
        <w:pStyle w:val="ListParagraph"/>
        <w:numPr>
          <w:ilvl w:val="0"/>
          <w:numId w:val="2"/>
        </w:numPr>
        <w:spacing w:after="60"/>
      </w:pPr>
      <w:r>
        <w:rPr>
          <w:rFonts w:ascii="Calibri" w:cs="Calibri" w:eastAsia="Calibri" w:hAnsi="Calibri"/>
          <w:sz w:val="22"/>
          <w:szCs w:val="22"/>
        </w:rPr>
        <w:t xml:space="preserve">Selector de estilo — el mismo concepto se muestra en cinco repertorios.</w:t>
      </w:r>
    </w:p>
    <w:p>
      <w:pPr>
        <w:pStyle w:val="ListParagraph"/>
        <w:numPr>
          <w:ilvl w:val="0"/>
          <w:numId w:val="2"/>
        </w:numPr>
        <w:spacing w:after="60"/>
      </w:pPr>
      <w:r>
        <w:rPr>
          <w:rFonts w:ascii="Calibri" w:cs="Calibri" w:eastAsia="Calibri" w:hAnsi="Calibri"/>
          <w:sz w:val="22"/>
          <w:szCs w:val="22"/>
        </w:rPr>
        <w:t xml:space="preserve">Transcripcion como columna — al menos una por nivel, de profundidad creciente.</w:t>
      </w:r>
    </w:p>
    <w:p>
      <w:pPr>
        <w:pStyle w:val="ListParagraph"/>
        <w:numPr>
          <w:ilvl w:val="0"/>
          <w:numId w:val="2"/>
        </w:numPr>
        <w:spacing w:after="60"/>
      </w:pPr>
      <w:r>
        <w:rPr>
          <w:rFonts w:ascii="Calibri" w:cs="Calibri" w:eastAsia="Calibri" w:hAnsi="Calibri"/>
          <w:sz w:val="22"/>
          <w:szCs w:val="22"/>
        </w:rPr>
        <w:t xml:space="preserve">Play-along integrado — backing estilo iReal en cada modulo; el alumno debe tocar/cantar el concepto en tiempo antes de aprobar.</w:t>
      </w:r>
    </w:p>
    <w:p>
      <w:pPr>
        <w:pStyle w:val="ListParagraph"/>
        <w:numPr>
          <w:ilvl w:val="0"/>
          <w:numId w:val="2"/>
        </w:numPr>
        <w:spacing w:after="60"/>
      </w:pPr>
      <w:r>
        <w:rPr>
          <w:rFonts w:ascii="Calibri" w:cs="Calibri" w:eastAsia="Calibri" w:hAnsi="Calibri"/>
          <w:sz w:val="22"/>
          <w:szCs w:val="22"/>
        </w:rPr>
        <w:t xml:space="preserve">Insertos de desmontaje de mitos — cada modulo con mito asociado lo explicita.</w:t>
      </w:r>
    </w:p>
    <w:p>
      <w:pPr>
        <w:pStyle w:val="ListParagraph"/>
        <w:numPr>
          <w:ilvl w:val="0"/>
          <w:numId w:val="2"/>
        </w:numPr>
        <w:spacing w:after="60"/>
      </w:pPr>
      <w:r>
        <w:rPr>
          <w:rFonts w:ascii="Calibri" w:cs="Calibri" w:eastAsia="Calibri" w:hAnsi="Calibri"/>
          <w:sz w:val="22"/>
          <w:szCs w:val="22"/>
        </w:rPr>
        <w:t xml:space="preserve">Variedad de evaluacion — analisis, composicion, performance, oido, explicacion oral (no solo quizzes).</w:t>
      </w:r>
    </w:p>
    <w:p>
      <w:pPr>
        <w:pStyle w:val="ListParagraph"/>
        <w:numPr>
          <w:ilvl w:val="0"/>
          <w:numId w:val="2"/>
        </w:numPr>
        <w:spacing w:after="60"/>
      </w:pPr>
      <w:r>
        <w:rPr>
          <w:rFonts w:ascii="Calibri" w:cs="Calibri" w:eastAsia="Calibri" w:hAnsi="Calibri"/>
          <w:sz w:val="22"/>
          <w:szCs w:val="22"/>
        </w:rPr>
        <w:t xml:space="preserve">Contexto profesional — cada modulo avanzado conecta con un uso real: scoring, charting, rehearsal pitch.</w:t>
      </w:r>
    </w:p>
    <w:p>
      <w:pPr>
        <w:pStyle w:val="Heading1"/>
        <w:pageBreakBefore/>
      </w:pPr>
      <w:r>
        <w:rPr>
          <w:rFonts w:ascii="Calibri" w:cs="Calibri" w:eastAsia="Calibri" w:hAnsi="Calibri"/>
          <w:b/>
          <w:bCs/>
          <w:color w:val="2E5C8A"/>
          <w:sz w:val="40"/>
          <w:szCs w:val="40"/>
        </w:rPr>
        <w:t xml:space="preserve">5. Concepto de producto (PRD)</w:t>
      </w:r>
    </w:p>
    <w:p>
      <w:pPr>
        <w:pStyle w:val="Heading2"/>
        <w:spacing w:after="120" w:before="240"/>
      </w:pPr>
      <w:r>
        <w:rPr>
          <w:rFonts w:ascii="Calibri" w:cs="Calibri" w:eastAsia="Calibri" w:hAnsi="Calibri"/>
          <w:b/>
          <w:bCs/>
          <w:color w:val="2E5C8A"/>
          <w:sz w:val="30"/>
          <w:szCs w:val="30"/>
        </w:rPr>
        <w:t xml:space="preserve">5.1 Personas objetivo</w:t>
      </w:r>
    </w:p>
    <w:p>
      <w:pPr>
        <w:pStyle w:val="Heading3"/>
        <w:spacing w:after="80" w:before="200"/>
      </w:pPr>
      <w:r>
        <w:rPr>
          <w:rFonts w:ascii="Calibri" w:cs="Calibri" w:eastAsia="Calibri" w:hAnsi="Calibri"/>
          <w:b/>
          <w:bCs/>
          <w:color w:val="C77B2A"/>
          <w:sz w:val="26"/>
          <w:szCs w:val="26"/>
        </w:rPr>
        <w:t xml:space="preserve">Persona A — "Carlos, musico profesional en transito"</w:t>
      </w:r>
    </w:p>
    <w:p>
      <w:pPr>
        <w:spacing w:after="120"/>
      </w:pPr>
      <w:r>
        <w:rPr>
          <w:rFonts w:ascii="Calibri" w:cs="Calibri" w:eastAsia="Calibri" w:hAnsi="Calibri"/>
          <w:sz w:val="22"/>
          <w:szCs w:val="22"/>
        </w:rPr>
        <w:t xml:space="preserve">32 anos, guitarrista de sesion en Bogota. Conoce bases, arma temas pero siente que 'hay un techo'. Quiere reharmonizar mejor, entender lo que Kurt Rosenwinkel hace, componer para cine. Paga hasta 25 USD/mes por algo que sustituya un profesor privado. Habla espanol, ingles funcional. Usa iReal Pro, ve Adam Neely, tiene una pila de PDFs sin leer. Lo que le frustra: ninguna app se acerca a su nivel; YouTube es excelente pero no estructurado.</w:t>
      </w:r>
    </w:p>
    <w:p>
      <w:pPr>
        <w:pStyle w:val="Heading3"/>
        <w:spacing w:after="80" w:before="200"/>
      </w:pPr>
      <w:r>
        <w:rPr>
          <w:rFonts w:ascii="Calibri" w:cs="Calibri" w:eastAsia="Calibri" w:hAnsi="Calibri"/>
          <w:b/>
          <w:bCs/>
          <w:color w:val="C77B2A"/>
          <w:sz w:val="26"/>
          <w:szCs w:val="26"/>
        </w:rPr>
        <w:t xml:space="preserve">Persona B — "Lucia, estudiante avanzada"</w:t>
      </w:r>
    </w:p>
    <w:p>
      <w:pPr>
        <w:spacing w:after="120"/>
      </w:pPr>
      <w:r>
        <w:rPr>
          <w:rFonts w:ascii="Calibri" w:cs="Calibri" w:eastAsia="Calibri" w:hAnsi="Calibri"/>
          <w:sz w:val="22"/>
          <w:szCs w:val="22"/>
        </w:rPr>
        <w:t xml:space="preserve">22 anos, ultimo ano de Conservatorio Superior en Madrid (jazz). Necesita un companero digital que le ayude a prepararse para los examenes de armonia y a transcribir solos. Paga freemium, hasta 10 USD/mes con descuento estudiantil. Espanol nativo, ingles alto. Lo que le frustra: los libros son excelentes pero no interactivos; los ejercicios del conservatorio no conectan con el repertorio que le apasiona (Shorter, Mehldau).</w:t>
      </w:r>
    </w:p>
    <w:p>
      <w:pPr>
        <w:pStyle w:val="Heading3"/>
        <w:spacing w:after="80" w:before="200"/>
      </w:pPr>
      <w:r>
        <w:rPr>
          <w:rFonts w:ascii="Calibri" w:cs="Calibri" w:eastAsia="Calibri" w:hAnsi="Calibri"/>
          <w:b/>
          <w:bCs/>
          <w:color w:val="C77B2A"/>
          <w:sz w:val="26"/>
          <w:szCs w:val="26"/>
        </w:rPr>
        <w:t xml:space="preserve">Persona C — "Joao, arreglador y compositor audiovisual"</w:t>
      </w:r>
    </w:p>
    <w:p>
      <w:pPr>
        <w:spacing w:after="120"/>
      </w:pPr>
      <w:r>
        <w:rPr>
          <w:rFonts w:ascii="Calibri" w:cs="Calibri" w:eastAsia="Calibri" w:hAnsi="Calibri"/>
          <w:sz w:val="22"/>
          <w:szCs w:val="22"/>
        </w:rPr>
        <w:t xml:space="preserve">45 anos, compositor de series en Rio de Janeiro. Quiere formalizar conocimientos de armonia de cine (Williams, Herrmann, Zimmer) y mejorar sus orquestaciones. Tiene presupuesto, poco tiempo. Portugues, ingles, espanol funcional. Lo que le frustra: no hay nada en portugues para su nivel; contrata eventualmente un mentor en Los Angeles.</w:t>
      </w:r>
    </w:p>
    <w:p>
      <w:pPr>
        <w:pStyle w:val="Heading3"/>
        <w:spacing w:after="80" w:before="200"/>
      </w:pPr>
      <w:r>
        <w:rPr>
          <w:rFonts w:ascii="Calibri" w:cs="Calibri" w:eastAsia="Calibri" w:hAnsi="Calibri"/>
          <w:b/>
          <w:bCs/>
          <w:color w:val="C77B2A"/>
          <w:sz w:val="26"/>
          <w:szCs w:val="26"/>
        </w:rPr>
        <w:t xml:space="preserve">Persona D — "Ama, entusiasta auto-didacta de nivel intermedio-alto"</w:t>
      </w:r>
    </w:p>
    <w:p>
      <w:pPr>
        <w:spacing w:after="120"/>
      </w:pPr>
      <w:r>
        <w:rPr>
          <w:rFonts w:ascii="Calibri" w:cs="Calibri" w:eastAsia="Calibri" w:hAnsi="Calibri"/>
          <w:sz w:val="22"/>
          <w:szCs w:val="22"/>
        </w:rPr>
        <w:t xml:space="preserve">28 anos, enfermera y pianista amateur en Accra/Londres. Sabe teoria basica, quiere profundizar en jazz y soul. Ingles nativo, paga hasta 15 USD/mes. Lo que le frustra: las apps que conoce son para principiantes; YouTube es disperso.</w:t>
      </w:r>
    </w:p>
    <w:p>
      <w:pPr>
        <w:pStyle w:val="Heading3"/>
        <w:spacing w:after="80" w:before="200"/>
      </w:pPr>
      <w:r>
        <w:rPr>
          <w:rFonts w:ascii="Calibri" w:cs="Calibri" w:eastAsia="Calibri" w:hAnsi="Calibri"/>
          <w:b/>
          <w:bCs/>
          <w:color w:val="C77B2A"/>
          <w:sz w:val="26"/>
          <w:szCs w:val="26"/>
        </w:rPr>
        <w:t xml:space="preserve">Persona E — "Prof. Mendez, institucional"</w:t>
      </w:r>
    </w:p>
    <w:p>
      <w:pPr>
        <w:spacing w:after="120"/>
      </w:pPr>
      <w:r>
        <w:rPr>
          <w:rFonts w:ascii="Calibri" w:cs="Calibri" w:eastAsia="Calibri" w:hAnsi="Calibri"/>
          <w:sz w:val="22"/>
          <w:szCs w:val="22"/>
        </w:rPr>
        <w:t xml:space="preserve">Profesor titular de armonia en una universidad mexicana. Busca una herramienta que sus alumnos puedan usar entre clases, que sea auditable y que integre con su programa. Licencia institucional.</w:t>
      </w:r>
    </w:p>
    <w:p>
      <w:pPr>
        <w:pStyle w:val="Heading2"/>
        <w:spacing w:after="120" w:before="240"/>
      </w:pPr>
      <w:r>
        <w:rPr>
          <w:rFonts w:ascii="Calibri" w:cs="Calibri" w:eastAsia="Calibri" w:hAnsi="Calibri"/>
          <w:b/>
          <w:bCs/>
          <w:color w:val="2E5C8A"/>
          <w:sz w:val="30"/>
          <w:szCs w:val="30"/>
        </w:rPr>
        <w:t xml:space="preserve">5.2 Features nucleo (MVP)</w:t>
      </w:r>
    </w:p>
    <w:p>
      <w:pPr>
        <w:pStyle w:val="Heading3"/>
        <w:spacing w:after="80" w:before="200"/>
      </w:pPr>
      <w:r>
        <w:rPr>
          <w:rFonts w:ascii="Calibri" w:cs="Calibri" w:eastAsia="Calibri" w:hAnsi="Calibri"/>
          <w:b/>
          <w:bCs/>
          <w:color w:val="C77B2A"/>
          <w:sz w:val="26"/>
          <w:szCs w:val="26"/>
        </w:rPr>
        <w:t xml:space="preserve">5.2.1 Lecciones interactivas con selector de estilo</w:t>
      </w:r>
    </w:p>
    <w:p>
      <w:pPr>
        <w:spacing w:after="120"/>
      </w:pPr>
      <w:r>
        <w:rPr>
          <w:rFonts w:ascii="Calibri" w:cs="Calibri" w:eastAsia="Calibri" w:hAnsi="Calibri"/>
          <w:sz w:val="22"/>
          <w:szCs w:val="22"/>
        </w:rPr>
        <w:t xml:space="preserve">Cada leccion trae texto corto, audios, partitura interactiva (notacion + piano/traste superpuestos), audicion guiada, quiz y ejercicio practico. El selector de estilo recontextualiza ejemplos: un mismo concepto (ej. dominante secundario) se ensena con Bach, Jobim, Williams, Radiohead o Lavoe.</w:t>
      </w:r>
    </w:p>
    <w:p>
      <w:pPr>
        <w:pStyle w:val="Heading3"/>
        <w:spacing w:after="80" w:before="200"/>
      </w:pPr>
      <w:r>
        <w:rPr>
          <w:rFonts w:ascii="Calibri" w:cs="Calibri" w:eastAsia="Calibri" w:hAnsi="Calibri"/>
          <w:b/>
          <w:bCs/>
          <w:color w:val="C77B2A"/>
          <w:sz w:val="26"/>
          <w:szCs w:val="26"/>
        </w:rPr>
        <w:t xml:space="preserve">5.2.2 Tutor IA conversacional</w:t>
      </w:r>
    </w:p>
    <w:p>
      <w:pPr>
        <w:spacing w:after="120"/>
      </w:pPr>
      <w:r>
        <w:rPr>
          <w:rFonts w:ascii="Calibri" w:cs="Calibri" w:eastAsia="Calibri" w:hAnsi="Calibri"/>
          <w:sz w:val="22"/>
          <w:szCs w:val="22"/>
        </w:rPr>
        <w:t xml:space="preserve">Chat que entiende contexto musical: sube una partitura (PDF, MusicXML) o audio; el tutor la analiza, responde preguntas ('¿por que este acorde resuelve aqui?'), sugiere ejercicios dirigidos y puede explicar paso a paso. Backend: LLM con tool-use (analizador MIDI/XML, generador de ejercicios, motor de ear-training). Opcional voz-a-voz en V2.</w:t>
      </w:r>
    </w:p>
    <w:p>
      <w:pPr>
        <w:pStyle w:val="Heading3"/>
        <w:spacing w:after="80" w:before="200"/>
      </w:pPr>
      <w:r>
        <w:rPr>
          <w:rFonts w:ascii="Calibri" w:cs="Calibri" w:eastAsia="Calibri" w:hAnsi="Calibri"/>
          <w:b/>
          <w:bCs/>
          <w:color w:val="C77B2A"/>
          <w:sz w:val="26"/>
          <w:szCs w:val="26"/>
        </w:rPr>
        <w:t xml:space="preserve">5.2.3 Analisis de canciones</w:t>
      </w:r>
    </w:p>
    <w:p>
      <w:pPr>
        <w:spacing w:after="120"/>
      </w:pPr>
      <w:r>
        <w:rPr>
          <w:rFonts w:ascii="Calibri" w:cs="Calibri" w:eastAsia="Calibri" w:hAnsi="Calibri"/>
          <w:sz w:val="22"/>
          <w:szCs w:val="22"/>
        </w:rPr>
        <w:t xml:space="preserve">Biblioteca de 300+ canciones al lanzamiento (licenciadas cuando posible, analisis original siempre) con partitura, acordes, grados romanos, comentarios interactivos. Usuario puede importar URL de YouTube/Spotify (via Chordify-like AI + curacion) para analisis automatico.</w:t>
      </w:r>
    </w:p>
    <w:p>
      <w:pPr>
        <w:pStyle w:val="Heading3"/>
        <w:spacing w:after="80" w:before="200"/>
      </w:pPr>
      <w:r>
        <w:rPr>
          <w:rFonts w:ascii="Calibri" w:cs="Calibri" w:eastAsia="Calibri" w:hAnsi="Calibri"/>
          <w:b/>
          <w:bCs/>
          <w:color w:val="C77B2A"/>
          <w:sz w:val="26"/>
          <w:szCs w:val="26"/>
        </w:rPr>
        <w:t xml:space="preserve">5.2.4 Ear training adaptativo</w:t>
      </w:r>
    </w:p>
    <w:p>
      <w:pPr>
        <w:spacing w:after="120"/>
      </w:pPr>
      <w:r>
        <w:rPr>
          <w:rFonts w:ascii="Calibri" w:cs="Calibri" w:eastAsia="Calibri" w:hAnsi="Calibri"/>
          <w:sz w:val="22"/>
          <w:szCs w:val="22"/>
        </w:rPr>
        <w:t xml:space="preserve">Motor que ajusta dificultad segun rendimiento. Modulos: intervalos, escalas, acordes, progresiones, dictado melodico, dictado armonico, cancion-contextual (ear-training sobre 'Autumn Leaves' usa sus acordes, no drills genericos).</w:t>
      </w:r>
    </w:p>
    <w:p>
      <w:pPr>
        <w:pStyle w:val="Heading3"/>
        <w:spacing w:after="80" w:before="200"/>
      </w:pPr>
      <w:r>
        <w:rPr>
          <w:rFonts w:ascii="Calibri" w:cs="Calibri" w:eastAsia="Calibri" w:hAnsi="Calibri"/>
          <w:b/>
          <w:bCs/>
          <w:color w:val="C77B2A"/>
          <w:sz w:val="26"/>
          <w:szCs w:val="26"/>
        </w:rPr>
        <w:t xml:space="preserve">5.2.5 Mapa de maestria</w:t>
      </w:r>
    </w:p>
    <w:p>
      <w:pPr>
        <w:spacing w:after="120"/>
      </w:pPr>
      <w:r>
        <w:rPr>
          <w:rFonts w:ascii="Calibri" w:cs="Calibri" w:eastAsia="Calibri" w:hAnsi="Calibri"/>
          <w:sz w:val="22"/>
          <w:szCs w:val="22"/>
        </w:rPr>
        <w:t xml:space="preserve">Grafo de habilidades con ~200 nodos (p.ej. 'dominantes secundarios en mayor', 'tritono sub', 'voicings drop 2'). Cada nodo se mide por 5 dimensiones: reconocimiento, analisis, escritura, performance, composicion. Progreso mostrado como arbol y como 'arbol de conciencia' (skill wheel).</w:t>
      </w:r>
    </w:p>
    <w:p>
      <w:pPr>
        <w:pStyle w:val="Heading3"/>
        <w:spacing w:after="80" w:before="200"/>
      </w:pPr>
      <w:r>
        <w:rPr>
          <w:rFonts w:ascii="Calibri" w:cs="Calibri" w:eastAsia="Calibri" w:hAnsi="Calibri"/>
          <w:b/>
          <w:bCs/>
          <w:color w:val="C77B2A"/>
          <w:sz w:val="26"/>
          <w:szCs w:val="26"/>
        </w:rPr>
        <w:t xml:space="preserve">5.2.6 Play-along integrado y transcripcion asistida</w:t>
      </w:r>
    </w:p>
    <w:p>
      <w:pPr>
        <w:spacing w:after="120"/>
      </w:pPr>
      <w:r>
        <w:rPr>
          <w:rFonts w:ascii="Calibri" w:cs="Calibri" w:eastAsia="Calibri" w:hAnsi="Calibri"/>
          <w:sz w:val="22"/>
          <w:szCs w:val="22"/>
        </w:rPr>
        <w:t xml:space="preserve">Backing tracks estilo iReal Pro incluidos en cada leccion; el usuario puede tocar/cantar y recibir feedback de afinacion y tiempo (mic). Para transcripcion: reproductor lento/bucle con detector de notas, marcado tipo Soundslice.</w:t>
      </w:r>
    </w:p>
    <w:p>
      <w:pPr>
        <w:pStyle w:val="Heading3"/>
        <w:spacing w:after="80" w:before="200"/>
      </w:pPr>
      <w:r>
        <w:rPr>
          <w:rFonts w:ascii="Calibri" w:cs="Calibri" w:eastAsia="Calibri" w:hAnsi="Calibri"/>
          <w:b/>
          <w:bCs/>
          <w:color w:val="C77B2A"/>
          <w:sz w:val="26"/>
          <w:szCs w:val="26"/>
        </w:rPr>
        <w:t xml:space="preserve">5.2.7 Ejercicios y proyectos</w:t>
      </w:r>
    </w:p>
    <w:p>
      <w:pPr>
        <w:spacing w:after="120"/>
      </w:pPr>
      <w:r>
        <w:rPr>
          <w:rFonts w:ascii="Calibri" w:cs="Calibri" w:eastAsia="Calibri" w:hAnsi="Calibri"/>
          <w:sz w:val="22"/>
          <w:szCs w:val="22"/>
        </w:rPr>
        <w:t xml:space="preserve">Tres tipos: (a) drills breves automatizados; (b) ejercicios de escritura (harmonizar melodia, reharmonizar cifrado, orquestar fragmento) con feedback del tutor IA; (c) proyectos capstone con entrega y revision por pares o instructor.</w:t>
      </w:r>
    </w:p>
    <w:p>
      <w:pPr>
        <w:pStyle w:val="Heading3"/>
        <w:spacing w:after="80" w:before="200"/>
      </w:pPr>
      <w:r>
        <w:rPr>
          <w:rFonts w:ascii="Calibri" w:cs="Calibri" w:eastAsia="Calibri" w:hAnsi="Calibri"/>
          <w:b/>
          <w:bCs/>
          <w:color w:val="C77B2A"/>
          <w:sz w:val="26"/>
          <w:szCs w:val="26"/>
        </w:rPr>
        <w:t xml:space="preserve">5.2.8 Biblioteca de referencia</w:t>
      </w:r>
    </w:p>
    <w:p>
      <w:pPr>
        <w:spacing w:after="120"/>
      </w:pPr>
      <w:r>
        <w:rPr>
          <w:rFonts w:ascii="Calibri" w:cs="Calibri" w:eastAsia="Calibri" w:hAnsi="Calibri"/>
          <w:sz w:val="22"/>
          <w:szCs w:val="22"/>
        </w:rPr>
        <w:t xml:space="preserve">Diccionario vivo con cada concepto enlazado a su leccion, audio de ejemplo y escotillas a las fuentes canonicas.</w:t>
      </w:r>
    </w:p>
    <w:p>
      <w:pPr>
        <w:pStyle w:val="Heading2"/>
        <w:spacing w:after="120" w:before="240"/>
      </w:pPr>
      <w:r>
        <w:rPr>
          <w:rFonts w:ascii="Calibri" w:cs="Calibri" w:eastAsia="Calibri" w:hAnsi="Calibri"/>
          <w:b/>
          <w:bCs/>
          <w:color w:val="2E5C8A"/>
          <w:sz w:val="30"/>
          <w:szCs w:val="30"/>
        </w:rPr>
        <w:t xml:space="preserve">5.3 Features V1 (primer ano post-lanzamiento)</w:t>
      </w:r>
    </w:p>
    <w:p>
      <w:pPr>
        <w:pStyle w:val="ListParagraph"/>
        <w:numPr>
          <w:ilvl w:val="0"/>
          <w:numId w:val="2"/>
        </w:numPr>
        <w:spacing w:after="60"/>
      </w:pPr>
      <w:r>
        <w:rPr>
          <w:rFonts w:ascii="Calibri" w:cs="Calibri" w:eastAsia="Calibri" w:hAnsi="Calibri"/>
          <w:sz w:val="22"/>
          <w:szCs w:val="22"/>
        </w:rPr>
        <w:t xml:space="preserve">Soporte completo orquestacion con audios de cada familia instrumental.</w:t>
      </w:r>
    </w:p>
    <w:p>
      <w:pPr>
        <w:pStyle w:val="ListParagraph"/>
        <w:numPr>
          <w:ilvl w:val="0"/>
          <w:numId w:val="2"/>
        </w:numPr>
        <w:spacing w:after="60"/>
      </w:pPr>
      <w:r>
        <w:rPr>
          <w:rFonts w:ascii="Calibri" w:cs="Calibri" w:eastAsia="Calibri" w:hAnsi="Calibri"/>
          <w:sz w:val="22"/>
          <w:szCs w:val="22"/>
        </w:rPr>
        <w:t xml:space="preserve">Modulos nuevos: armonia de cine, armonia latina profunda, negative harmony.</w:t>
      </w:r>
    </w:p>
    <w:p>
      <w:pPr>
        <w:pStyle w:val="ListParagraph"/>
        <w:numPr>
          <w:ilvl w:val="0"/>
          <w:numId w:val="2"/>
        </w:numPr>
        <w:spacing w:after="60"/>
      </w:pPr>
      <w:r>
        <w:rPr>
          <w:rFonts w:ascii="Calibri" w:cs="Calibri" w:eastAsia="Calibri" w:hAnsi="Calibri"/>
          <w:sz w:val="22"/>
          <w:szCs w:val="22"/>
        </w:rPr>
        <w:t xml:space="preserve">Modo camara: apunta el telefono a una partitura → OCR + analisis instantaneo.</w:t>
      </w:r>
    </w:p>
    <w:p>
      <w:pPr>
        <w:pStyle w:val="ListParagraph"/>
        <w:numPr>
          <w:ilvl w:val="0"/>
          <w:numId w:val="2"/>
        </w:numPr>
        <w:spacing w:after="60"/>
      </w:pPr>
      <w:r>
        <w:rPr>
          <w:rFonts w:ascii="Calibri" w:cs="Calibri" w:eastAsia="Calibri" w:hAnsi="Calibri"/>
          <w:sz w:val="22"/>
          <w:szCs w:val="22"/>
        </w:rPr>
        <w:t xml:space="preserve">Foro/comunidad por modulo con moderacion.</w:t>
      </w:r>
    </w:p>
    <w:p>
      <w:pPr>
        <w:pStyle w:val="ListParagraph"/>
        <w:numPr>
          <w:ilvl w:val="0"/>
          <w:numId w:val="2"/>
        </w:numPr>
        <w:spacing w:after="60"/>
      </w:pPr>
      <w:r>
        <w:rPr>
          <w:rFonts w:ascii="Calibri" w:cs="Calibri" w:eastAsia="Calibri" w:hAnsi="Calibri"/>
          <w:sz w:val="22"/>
          <w:szCs w:val="22"/>
        </w:rPr>
        <w:t xml:space="preserve">Tabla de lideres por habilidad (opt-in).</w:t>
      </w:r>
    </w:p>
    <w:p>
      <w:pPr>
        <w:pStyle w:val="ListParagraph"/>
        <w:numPr>
          <w:ilvl w:val="0"/>
          <w:numId w:val="2"/>
        </w:numPr>
        <w:spacing w:after="60"/>
      </w:pPr>
      <w:r>
        <w:rPr>
          <w:rFonts w:ascii="Calibri" w:cs="Calibri" w:eastAsia="Calibri" w:hAnsi="Calibri"/>
          <w:sz w:val="22"/>
          <w:szCs w:val="22"/>
        </w:rPr>
        <w:t xml:space="preserve">Voz-a-voz con el tutor IA.</w:t>
      </w:r>
    </w:p>
    <w:p>
      <w:pPr>
        <w:pStyle w:val="Heading2"/>
        <w:spacing w:after="120" w:before="240"/>
      </w:pPr>
      <w:r>
        <w:rPr>
          <w:rFonts w:ascii="Calibri" w:cs="Calibri" w:eastAsia="Calibri" w:hAnsi="Calibri"/>
          <w:b/>
          <w:bCs/>
          <w:color w:val="2E5C8A"/>
          <w:sz w:val="30"/>
          <w:szCs w:val="30"/>
        </w:rPr>
        <w:t xml:space="preserve">5.4 Features V2 (18-24 meses)</w:t>
      </w:r>
    </w:p>
    <w:p>
      <w:pPr>
        <w:pStyle w:val="ListParagraph"/>
        <w:numPr>
          <w:ilvl w:val="0"/>
          <w:numId w:val="2"/>
        </w:numPr>
        <w:spacing w:after="60"/>
      </w:pPr>
      <w:r>
        <w:rPr>
          <w:rFonts w:ascii="Calibri" w:cs="Calibri" w:eastAsia="Calibri" w:hAnsi="Calibri"/>
          <w:sz w:val="22"/>
          <w:szCs w:val="22"/>
        </w:rPr>
        <w:t xml:space="preserve">Capa institucional B2B (asignaciones, gradebook, LMS integration).</w:t>
      </w:r>
    </w:p>
    <w:p>
      <w:pPr>
        <w:pStyle w:val="ListParagraph"/>
        <w:numPr>
          <w:ilvl w:val="0"/>
          <w:numId w:val="2"/>
        </w:numPr>
        <w:spacing w:after="60"/>
      </w:pPr>
      <w:r>
        <w:rPr>
          <w:rFonts w:ascii="Calibri" w:cs="Calibri" w:eastAsia="Calibri" w:hAnsi="Calibri"/>
          <w:sz w:val="22"/>
          <w:szCs w:val="22"/>
        </w:rPr>
        <w:t xml:space="preserve">Plugin de DAW (Ableton/Logic) con analisis en vivo del proyecto.</w:t>
      </w:r>
    </w:p>
    <w:p>
      <w:pPr>
        <w:pStyle w:val="ListParagraph"/>
        <w:numPr>
          <w:ilvl w:val="0"/>
          <w:numId w:val="2"/>
        </w:numPr>
        <w:spacing w:after="60"/>
      </w:pPr>
      <w:r>
        <w:rPr>
          <w:rFonts w:ascii="Calibri" w:cs="Calibri" w:eastAsia="Calibri" w:hAnsi="Calibri"/>
          <w:sz w:val="22"/>
          <w:szCs w:val="22"/>
        </w:rPr>
        <w:t xml:space="preserve">Generador de composiciones guiadas: el usuario define parametros, la IA genera borrador, el usuario edita y aprende.</w:t>
      </w:r>
    </w:p>
    <w:p>
      <w:pPr>
        <w:pStyle w:val="ListParagraph"/>
        <w:numPr>
          <w:ilvl w:val="0"/>
          <w:numId w:val="2"/>
        </w:numPr>
        <w:spacing w:after="60"/>
      </w:pPr>
      <w:r>
        <w:rPr>
          <w:rFonts w:ascii="Calibri" w:cs="Calibri" w:eastAsia="Calibri" w:hAnsi="Calibri"/>
          <w:sz w:val="22"/>
          <w:szCs w:val="22"/>
        </w:rPr>
        <w:t xml:space="preserve">Social: comparticion de analisis, rehearsal sessions virtuales.</w:t>
      </w:r>
    </w:p>
    <w:p>
      <w:pPr>
        <w:pStyle w:val="Heading2"/>
        <w:spacing w:after="120" w:before="240"/>
      </w:pPr>
      <w:r>
        <w:rPr>
          <w:rFonts w:ascii="Calibri" w:cs="Calibri" w:eastAsia="Calibri" w:hAnsi="Calibri"/>
          <w:b/>
          <w:bCs/>
          <w:color w:val="2E5C8A"/>
          <w:sz w:val="30"/>
          <w:szCs w:val="30"/>
        </w:rPr>
        <w:t xml:space="preserve">5.5 Gamificacion correcta (no infantil)</w:t>
      </w:r>
    </w:p>
    <w:p>
      <w:pPr>
        <w:pStyle w:val="ListParagraph"/>
        <w:numPr>
          <w:ilvl w:val="0"/>
          <w:numId w:val="2"/>
        </w:numPr>
        <w:spacing w:after="60"/>
      </w:pPr>
      <w:r>
        <w:rPr>
          <w:rFonts w:ascii="Calibri" w:cs="Calibri" w:eastAsia="Calibri" w:hAnsi="Calibri"/>
          <w:sz w:val="22"/>
          <w:szCs w:val="22"/>
        </w:rPr>
        <w:t xml:space="preserve">Mastery Points por nodo del grafo (no XP generico).</w:t>
      </w:r>
    </w:p>
    <w:p>
      <w:pPr>
        <w:pStyle w:val="ListParagraph"/>
        <w:numPr>
          <w:ilvl w:val="0"/>
          <w:numId w:val="2"/>
        </w:numPr>
        <w:spacing w:after="60"/>
      </w:pPr>
      <w:r>
        <w:rPr>
          <w:rFonts w:ascii="Calibri" w:cs="Calibri" w:eastAsia="Calibri" w:hAnsi="Calibri"/>
          <w:sz w:val="22"/>
          <w:szCs w:val="22"/>
        </w:rPr>
        <w:t xml:space="preserve">"Constelaciones" desbloqueables al completar un sub-arbol tematico (ej. constelacion 'Bebop', 'Armonia impresionista', 'Reharmonizacion avanzada').</w:t>
      </w:r>
    </w:p>
    <w:p>
      <w:pPr>
        <w:pStyle w:val="ListParagraph"/>
        <w:numPr>
          <w:ilvl w:val="0"/>
          <w:numId w:val="2"/>
        </w:numPr>
        <w:spacing w:after="60"/>
      </w:pPr>
      <w:r>
        <w:rPr>
          <w:rFonts w:ascii="Calibri" w:cs="Calibri" w:eastAsia="Calibri" w:hAnsi="Calibri"/>
          <w:sz w:val="22"/>
          <w:szCs w:val="22"/>
        </w:rPr>
        <w:t xml:space="preserve">Transcripciones publicables a la comunidad con badge de complejidad.</w:t>
      </w:r>
    </w:p>
    <w:p>
      <w:pPr>
        <w:pStyle w:val="ListParagraph"/>
        <w:numPr>
          <w:ilvl w:val="0"/>
          <w:numId w:val="2"/>
        </w:numPr>
        <w:spacing w:after="60"/>
      </w:pPr>
      <w:r>
        <w:rPr>
          <w:rFonts w:ascii="Calibri" w:cs="Calibri" w:eastAsia="Calibri" w:hAnsi="Calibri"/>
          <w:sz w:val="22"/>
          <w:szCs w:val="22"/>
        </w:rPr>
        <w:t xml:space="preserve">Desafios semanales curados por el equipo pedagogico.</w:t>
      </w:r>
    </w:p>
    <w:p>
      <w:pPr>
        <w:pStyle w:val="Heading2"/>
        <w:spacing w:after="120" w:before="240"/>
      </w:pPr>
      <w:r>
        <w:rPr>
          <w:rFonts w:ascii="Calibri" w:cs="Calibri" w:eastAsia="Calibri" w:hAnsi="Calibri"/>
          <w:b/>
          <w:bCs/>
          <w:color w:val="2E5C8A"/>
          <w:sz w:val="30"/>
          <w:szCs w:val="30"/>
        </w:rPr>
        <w:t xml:space="preserve">5.6 Estrategia multilingüe</w:t>
      </w:r>
    </w:p>
    <w:p>
      <w:pPr>
        <w:spacing w:after="120"/>
      </w:pPr>
      <w:r>
        <w:rPr>
          <w:rFonts w:ascii="Calibri" w:cs="Calibri" w:eastAsia="Calibri" w:hAnsi="Calibri"/>
          <w:sz w:val="22"/>
          <w:szCs w:val="22"/>
        </w:rPr>
        <w:t xml:space="preserve">Lanzamiento en cinco idiomas nativos: espanol, ingles, portugues, frances, italiano. Aleman y mandarin en V1.5. Traduccion automatica NO aceptada: cada idioma tiene un editor pedagogico nativo que produce contenido desde cero basado en fuentes locales (Herrera en espanol, Levine en ingles/frances, Adolfo en portugues, Koechlin/Messiaen en frances). La interfaz se localiza al lanzamiento; el contenido se escalona por prioridad de mercado.</w:t>
      </w:r>
    </w:p>
    <w:p>
      <w:pPr>
        <w:pStyle w:val="Heading2"/>
        <w:spacing w:after="120" w:before="240"/>
      </w:pPr>
      <w:r>
        <w:rPr>
          <w:rFonts w:ascii="Calibri" w:cs="Calibri" w:eastAsia="Calibri" w:hAnsi="Calibri"/>
          <w:b/>
          <w:bCs/>
          <w:color w:val="2E5C8A"/>
          <w:sz w:val="30"/>
          <w:szCs w:val="30"/>
        </w:rPr>
        <w:t xml:space="preserve">5.7 Monetizacion y pricing</w:t>
      </w:r>
    </w:p>
    <w:p>
      <w:pPr>
        <w:pStyle w:val="Heading3"/>
        <w:spacing w:after="80" w:before="200"/>
      </w:pPr>
      <w:r>
        <w:rPr>
          <w:rFonts w:ascii="Calibri" w:cs="Calibri" w:eastAsia="Calibri" w:hAnsi="Calibri"/>
          <w:b/>
          <w:bCs/>
          <w:color w:val="C77B2A"/>
          <w:sz w:val="26"/>
          <w:szCs w:val="26"/>
        </w:rPr>
        <w:t xml:space="preserve">Modelo: freemium + suscripcion + licencia institucional</w:t>
      </w:r>
    </w:p>
    <w:p>
      <w:pPr>
        <w:pStyle w:val="ListParagraph"/>
        <w:numPr>
          <w:ilvl w:val="0"/>
          <w:numId w:val="2"/>
        </w:numPr>
        <w:spacing w:after="60"/>
      </w:pPr>
      <w:r>
        <w:rPr>
          <w:rFonts w:ascii="Calibri" w:cs="Calibri" w:eastAsia="Calibri" w:hAnsi="Calibri"/>
          <w:sz w:val="22"/>
          <w:szCs w:val="22"/>
        </w:rPr>
        <w:t xml:space="preserve">Free: Nivel 1 completo + muestra de niveles 2-3 + 10 canciones analizadas + 20 minutos de tutor IA al mes.</w:t>
      </w:r>
    </w:p>
    <w:p>
      <w:pPr>
        <w:pStyle w:val="ListParagraph"/>
        <w:numPr>
          <w:ilvl w:val="0"/>
          <w:numId w:val="2"/>
        </w:numPr>
        <w:spacing w:after="60"/>
      </w:pPr>
      <w:r>
        <w:rPr>
          <w:rFonts w:ascii="Calibri" w:cs="Calibri" w:eastAsia="Calibri" w:hAnsi="Calibri"/>
          <w:sz w:val="22"/>
          <w:szCs w:val="22"/>
        </w:rPr>
        <w:t xml:space="preserve">Pro: 14.99 USD/mes · 129 USD/ano · 299 USD bianual. Todo el curriculo, tutor IA ilimitado, biblioteca completa, transcripcion asistida.</w:t>
      </w:r>
    </w:p>
    <w:p>
      <w:pPr>
        <w:pStyle w:val="ListParagraph"/>
        <w:numPr>
          <w:ilvl w:val="0"/>
          <w:numId w:val="2"/>
        </w:numPr>
        <w:spacing w:after="60"/>
      </w:pPr>
      <w:r>
        <w:rPr>
          <w:rFonts w:ascii="Calibri" w:cs="Calibri" w:eastAsia="Calibri" w:hAnsi="Calibri"/>
          <w:sz w:val="22"/>
          <w:szCs w:val="22"/>
        </w:rPr>
        <w:t xml:space="preserve">Pro+: 24.99 USD/mes · 229 USD/ano. Incluye acceso a cursos avanzados especiales (masterclass mensual con instructor invitado), revisiones humanas de 3 proyectos capstone al ano.</w:t>
      </w:r>
    </w:p>
    <w:p>
      <w:pPr>
        <w:pStyle w:val="ListParagraph"/>
        <w:numPr>
          <w:ilvl w:val="0"/>
          <w:numId w:val="2"/>
        </w:numPr>
        <w:spacing w:after="60"/>
      </w:pPr>
      <w:r>
        <w:rPr>
          <w:rFonts w:ascii="Calibri" w:cs="Calibri" w:eastAsia="Calibri" w:hAnsi="Calibri"/>
          <w:sz w:val="22"/>
          <w:szCs w:val="22"/>
        </w:rPr>
        <w:t xml:space="preserve">Student: 40% descuento con verificacion SheerID.</w:t>
      </w:r>
    </w:p>
    <w:p>
      <w:pPr>
        <w:pStyle w:val="ListParagraph"/>
        <w:numPr>
          <w:ilvl w:val="0"/>
          <w:numId w:val="2"/>
        </w:numPr>
        <w:spacing w:after="60"/>
      </w:pPr>
      <w:r>
        <w:rPr>
          <w:rFonts w:ascii="Calibri" w:cs="Calibri" w:eastAsia="Calibri" w:hAnsi="Calibri"/>
          <w:sz w:val="22"/>
          <w:szCs w:val="22"/>
        </w:rPr>
        <w:t xml:space="preserve">Institucional: 12-20 USD/alumno/ano, minimo 50 licencias, con panel de profesor. Pricing por region.</w:t>
      </w:r>
    </w:p>
    <w:p>
      <w:pPr>
        <w:pStyle w:val="ListParagraph"/>
        <w:numPr>
          <w:ilvl w:val="0"/>
          <w:numId w:val="2"/>
        </w:numPr>
        <w:spacing w:after="60"/>
      </w:pPr>
      <w:r>
        <w:rPr>
          <w:rFonts w:ascii="Calibri" w:cs="Calibri" w:eastAsia="Calibri" w:hAnsi="Calibri"/>
          <w:sz w:val="22"/>
          <w:szCs w:val="22"/>
        </w:rPr>
        <w:t xml:space="preserve">Mercados emergentes: precios locales (Latam ~40% del precio USD).</w:t>
      </w:r>
    </w:p>
    <w:p>
      <w:pPr>
        <w:spacing w:after="120"/>
      </w:pPr>
      <w:r>
        <w:rPr>
          <w:rFonts w:ascii="Calibri" w:cs="Calibri" w:eastAsia="Calibri" w:hAnsi="Calibri"/>
          <w:sz w:val="22"/>
          <w:szCs w:val="22"/>
        </w:rPr>
        <w:t xml:space="preserve">Benchmark: usuarios profesionales toleran 20-30 USD/mes por algo que sustituya a un profesor de 60-150 USD/hora. El error mas comun en educacion musical es anclar precio a Yousician (20 USD/mes) cuando el LTV pro soporta el doble.</w:t>
      </w:r>
    </w:p>
    <w:p>
      <w:pPr>
        <w:pStyle w:val="Heading2"/>
        <w:spacing w:after="120" w:before="240"/>
      </w:pPr>
      <w:r>
        <w:rPr>
          <w:rFonts w:ascii="Calibri" w:cs="Calibri" w:eastAsia="Calibri" w:hAnsi="Calibri"/>
          <w:b/>
          <w:bCs/>
          <w:color w:val="2E5C8A"/>
          <w:sz w:val="30"/>
          <w:szCs w:val="30"/>
        </w:rPr>
        <w:t xml:space="preserve">5.8 Stack tecnico recomendado</w:t>
      </w:r>
    </w:p>
    <w:p>
      <w:pPr>
        <w:pStyle w:val="Heading3"/>
        <w:spacing w:after="80" w:before="200"/>
      </w:pPr>
      <w:r>
        <w:rPr>
          <w:rFonts w:ascii="Calibri" w:cs="Calibri" w:eastAsia="Calibri" w:hAnsi="Calibri"/>
          <w:b/>
          <w:bCs/>
          <w:color w:val="C77B2A"/>
          <w:sz w:val="26"/>
          <w:szCs w:val="26"/>
        </w:rPr>
        <w:t xml:space="preserve">Frontend</w:t>
      </w:r>
    </w:p>
    <w:p>
      <w:pPr>
        <w:pStyle w:val="ListParagraph"/>
        <w:numPr>
          <w:ilvl w:val="0"/>
          <w:numId w:val="2"/>
        </w:numPr>
        <w:spacing w:after="60"/>
      </w:pPr>
      <w:r>
        <w:rPr>
          <w:rFonts w:ascii="Calibri" w:cs="Calibri" w:eastAsia="Calibri" w:hAnsi="Calibri"/>
          <w:sz w:val="22"/>
          <w:szCs w:val="22"/>
        </w:rPr>
        <w:t xml:space="preserve">React Native + Expo (app iOS/Android desde una base de codigo) + React Native Web para la version web liviana.</w:t>
      </w:r>
    </w:p>
    <w:p>
      <w:pPr>
        <w:pStyle w:val="ListParagraph"/>
        <w:numPr>
          <w:ilvl w:val="0"/>
          <w:numId w:val="2"/>
        </w:numPr>
        <w:spacing w:after="60"/>
      </w:pPr>
      <w:r>
        <w:rPr>
          <w:rFonts w:ascii="Calibri" w:cs="Calibri" w:eastAsia="Calibri" w:hAnsi="Calibri"/>
          <w:sz w:val="22"/>
          <w:szCs w:val="22"/>
        </w:rPr>
        <w:t xml:space="preserve">Alternativa: Flutter (mas curva de aprendizaje, excelente performance grafico).</w:t>
      </w:r>
    </w:p>
    <w:p>
      <w:pPr>
        <w:pStyle w:val="ListParagraph"/>
        <w:numPr>
          <w:ilvl w:val="0"/>
          <w:numId w:val="2"/>
        </w:numPr>
        <w:spacing w:after="60"/>
      </w:pPr>
      <w:r>
        <w:rPr>
          <w:rFonts w:ascii="Calibri" w:cs="Calibri" w:eastAsia="Calibri" w:hAnsi="Calibri"/>
          <w:sz w:val="22"/>
          <w:szCs w:val="22"/>
        </w:rPr>
        <w:t xml:space="preserve">Motor de notacion: VexFlow (SVG) + OpenSheetMusicDisplay (MusicXML).</w:t>
      </w:r>
    </w:p>
    <w:p>
      <w:pPr>
        <w:pStyle w:val="ListParagraph"/>
        <w:numPr>
          <w:ilvl w:val="0"/>
          <w:numId w:val="2"/>
        </w:numPr>
        <w:spacing w:after="60"/>
      </w:pPr>
      <w:r>
        <w:rPr>
          <w:rFonts w:ascii="Calibri" w:cs="Calibri" w:eastAsia="Calibri" w:hAnsi="Calibri"/>
          <w:sz w:val="22"/>
          <w:szCs w:val="22"/>
        </w:rPr>
        <w:t xml:space="preserve">Audio: Tone.js (web), AVAudioEngine (iOS), AudioTrack/Oboe (Android) con capa de abstraccion.</w:t>
      </w:r>
    </w:p>
    <w:p>
      <w:pPr>
        <w:pStyle w:val="Heading3"/>
        <w:spacing w:after="80" w:before="200"/>
      </w:pPr>
      <w:r>
        <w:rPr>
          <w:rFonts w:ascii="Calibri" w:cs="Calibri" w:eastAsia="Calibri" w:hAnsi="Calibri"/>
          <w:b/>
          <w:bCs/>
          <w:color w:val="C77B2A"/>
          <w:sz w:val="26"/>
          <w:szCs w:val="26"/>
        </w:rPr>
        <w:t xml:space="preserve">Backend</w:t>
      </w:r>
    </w:p>
    <w:p>
      <w:pPr>
        <w:pStyle w:val="ListParagraph"/>
        <w:numPr>
          <w:ilvl w:val="0"/>
          <w:numId w:val="2"/>
        </w:numPr>
        <w:spacing w:after="60"/>
      </w:pPr>
      <w:r>
        <w:rPr>
          <w:rFonts w:ascii="Calibri" w:cs="Calibri" w:eastAsia="Calibri" w:hAnsi="Calibri"/>
          <w:sz w:val="22"/>
          <w:szCs w:val="22"/>
        </w:rPr>
        <w:t xml:space="preserve">Node.js (NestJS) o Python (FastAPI) — API REST + websockets para tutor IA.</w:t>
      </w:r>
    </w:p>
    <w:p>
      <w:pPr>
        <w:pStyle w:val="ListParagraph"/>
        <w:numPr>
          <w:ilvl w:val="0"/>
          <w:numId w:val="2"/>
        </w:numPr>
        <w:spacing w:after="60"/>
      </w:pPr>
      <w:r>
        <w:rPr>
          <w:rFonts w:ascii="Calibri" w:cs="Calibri" w:eastAsia="Calibri" w:hAnsi="Calibri"/>
          <w:sz w:val="22"/>
          <w:szCs w:val="22"/>
        </w:rPr>
        <w:t xml:space="preserve">PostgreSQL + Redis (cache) + S3/R2 (media).</w:t>
      </w:r>
    </w:p>
    <w:p>
      <w:pPr>
        <w:pStyle w:val="ListParagraph"/>
        <w:numPr>
          <w:ilvl w:val="0"/>
          <w:numId w:val="2"/>
        </w:numPr>
        <w:spacing w:after="60"/>
      </w:pPr>
      <w:r>
        <w:rPr>
          <w:rFonts w:ascii="Calibri" w:cs="Calibri" w:eastAsia="Calibri" w:hAnsi="Calibri"/>
          <w:sz w:val="22"/>
          <w:szCs w:val="22"/>
        </w:rPr>
        <w:t xml:space="preserve">Autenticacion: Auth0 o Clerk.</w:t>
      </w:r>
    </w:p>
    <w:p>
      <w:pPr>
        <w:pStyle w:val="ListParagraph"/>
        <w:numPr>
          <w:ilvl w:val="0"/>
          <w:numId w:val="2"/>
        </w:numPr>
        <w:spacing w:after="60"/>
      </w:pPr>
      <w:r>
        <w:rPr>
          <w:rFonts w:ascii="Calibri" w:cs="Calibri" w:eastAsia="Calibri" w:hAnsi="Calibri"/>
          <w:sz w:val="22"/>
          <w:szCs w:val="22"/>
        </w:rPr>
        <w:t xml:space="preserve">Pagos: Stripe + RevenueCat (para manejar IAP de Apple/Google).</w:t>
      </w:r>
    </w:p>
    <w:p>
      <w:pPr>
        <w:pStyle w:val="Heading3"/>
        <w:spacing w:after="80" w:before="200"/>
      </w:pPr>
      <w:r>
        <w:rPr>
          <w:rFonts w:ascii="Calibri" w:cs="Calibri" w:eastAsia="Calibri" w:hAnsi="Calibri"/>
          <w:b/>
          <w:bCs/>
          <w:color w:val="C77B2A"/>
          <w:sz w:val="26"/>
          <w:szCs w:val="26"/>
        </w:rPr>
        <w:t xml:space="preserve">IA y audio</w:t>
      </w:r>
    </w:p>
    <w:p>
      <w:pPr>
        <w:pStyle w:val="ListParagraph"/>
        <w:numPr>
          <w:ilvl w:val="0"/>
          <w:numId w:val="2"/>
        </w:numPr>
        <w:spacing w:after="60"/>
      </w:pPr>
      <w:r>
        <w:rPr>
          <w:rFonts w:ascii="Calibri" w:cs="Calibri" w:eastAsia="Calibri" w:hAnsi="Calibri"/>
          <w:sz w:val="22"/>
          <w:szCs w:val="22"/>
        </w:rPr>
        <w:t xml:space="preserve">Tutor LLM: API de Anthropic Claude + tool use (analisis MIDI/MusicXML, generador de ejercicios).</w:t>
      </w:r>
    </w:p>
    <w:p>
      <w:pPr>
        <w:pStyle w:val="ListParagraph"/>
        <w:numPr>
          <w:ilvl w:val="0"/>
          <w:numId w:val="2"/>
        </w:numPr>
        <w:spacing w:after="60"/>
      </w:pPr>
      <w:r>
        <w:rPr>
          <w:rFonts w:ascii="Calibri" w:cs="Calibri" w:eastAsia="Calibri" w:hAnsi="Calibri"/>
          <w:sz w:val="22"/>
          <w:szCs w:val="22"/>
        </w:rPr>
        <w:t xml:space="preserve">Transcripcion de audio a MIDI: Spotify Basic Pitch + Demucs (stems) + modelos propios fine-tuneados.</w:t>
      </w:r>
    </w:p>
    <w:p>
      <w:pPr>
        <w:pStyle w:val="ListParagraph"/>
        <w:numPr>
          <w:ilvl w:val="0"/>
          <w:numId w:val="2"/>
        </w:numPr>
        <w:spacing w:after="60"/>
      </w:pPr>
      <w:r>
        <w:rPr>
          <w:rFonts w:ascii="Calibri" w:cs="Calibri" w:eastAsia="Calibri" w:hAnsi="Calibri"/>
          <w:sz w:val="22"/>
          <w:szCs w:val="22"/>
        </w:rPr>
        <w:t xml:space="preserve">Detector de acordes: modelos basados en chord-extractor o Essentia.</w:t>
      </w:r>
    </w:p>
    <w:p>
      <w:pPr>
        <w:pStyle w:val="ListParagraph"/>
        <w:numPr>
          <w:ilvl w:val="0"/>
          <w:numId w:val="2"/>
        </w:numPr>
        <w:spacing w:after="60"/>
      </w:pPr>
      <w:r>
        <w:rPr>
          <w:rFonts w:ascii="Calibri" w:cs="Calibri" w:eastAsia="Calibri" w:hAnsi="Calibri"/>
          <w:sz w:val="22"/>
          <w:szCs w:val="22"/>
        </w:rPr>
        <w:t xml:space="preserve">OCR de partituras: Audiveris o servicio comercial (Soundslice API, Newzik).</w:t>
      </w:r>
    </w:p>
    <w:p>
      <w:pPr>
        <w:pStyle w:val="ListParagraph"/>
        <w:numPr>
          <w:ilvl w:val="0"/>
          <w:numId w:val="2"/>
        </w:numPr>
        <w:spacing w:after="60"/>
      </w:pPr>
      <w:r>
        <w:rPr>
          <w:rFonts w:ascii="Calibri" w:cs="Calibri" w:eastAsia="Calibri" w:hAnsi="Calibri"/>
          <w:sz w:val="22"/>
          <w:szCs w:val="22"/>
        </w:rPr>
        <w:t xml:space="preserve">Deteccion de pitch para mic: CREPE o YIN.</w:t>
      </w:r>
    </w:p>
    <w:p>
      <w:pPr>
        <w:pStyle w:val="Heading3"/>
        <w:spacing w:after="80" w:before="200"/>
      </w:pPr>
      <w:r>
        <w:rPr>
          <w:rFonts w:ascii="Calibri" w:cs="Calibri" w:eastAsia="Calibri" w:hAnsi="Calibri"/>
          <w:b/>
          <w:bCs/>
          <w:color w:val="C77B2A"/>
          <w:sz w:val="26"/>
          <w:szCs w:val="26"/>
        </w:rPr>
        <w:t xml:space="preserve">Infra y observabilidad</w:t>
      </w:r>
    </w:p>
    <w:p>
      <w:pPr>
        <w:pStyle w:val="ListParagraph"/>
        <w:numPr>
          <w:ilvl w:val="0"/>
          <w:numId w:val="2"/>
        </w:numPr>
        <w:spacing w:after="60"/>
      </w:pPr>
      <w:r>
        <w:rPr>
          <w:rFonts w:ascii="Calibri" w:cs="Calibri" w:eastAsia="Calibri" w:hAnsi="Calibri"/>
          <w:sz w:val="22"/>
          <w:szCs w:val="22"/>
        </w:rPr>
        <w:t xml:space="preserve">Hosting: AWS o GCP; CDN Cloudflare.</w:t>
      </w:r>
    </w:p>
    <w:p>
      <w:pPr>
        <w:pStyle w:val="ListParagraph"/>
        <w:numPr>
          <w:ilvl w:val="0"/>
          <w:numId w:val="2"/>
        </w:numPr>
        <w:spacing w:after="60"/>
      </w:pPr>
      <w:r>
        <w:rPr>
          <w:rFonts w:ascii="Calibri" w:cs="Calibri" w:eastAsia="Calibri" w:hAnsi="Calibri"/>
          <w:sz w:val="22"/>
          <w:szCs w:val="22"/>
        </w:rPr>
        <w:t xml:space="preserve">CI/CD: GitHub Actions + EAS (Expo) para builds moviles.</w:t>
      </w:r>
    </w:p>
    <w:p>
      <w:pPr>
        <w:pStyle w:val="ListParagraph"/>
        <w:numPr>
          <w:ilvl w:val="0"/>
          <w:numId w:val="2"/>
        </w:numPr>
        <w:spacing w:after="60"/>
      </w:pPr>
      <w:r>
        <w:rPr>
          <w:rFonts w:ascii="Calibri" w:cs="Calibri" w:eastAsia="Calibri" w:hAnsi="Calibri"/>
          <w:sz w:val="22"/>
          <w:szCs w:val="22"/>
        </w:rPr>
        <w:t xml:space="preserve">Analitica: PostHog (producto) + Mixpanel (marketing) + Amplitude si hay presupuesto.</w:t>
      </w:r>
    </w:p>
    <w:p>
      <w:pPr>
        <w:pStyle w:val="ListParagraph"/>
        <w:numPr>
          <w:ilvl w:val="0"/>
          <w:numId w:val="2"/>
        </w:numPr>
        <w:spacing w:after="60"/>
      </w:pPr>
      <w:r>
        <w:rPr>
          <w:rFonts w:ascii="Calibri" w:cs="Calibri" w:eastAsia="Calibri" w:hAnsi="Calibri"/>
          <w:sz w:val="22"/>
          <w:szCs w:val="22"/>
        </w:rPr>
        <w:t xml:space="preserve">Error tracking: Sentry.</w:t>
      </w:r>
    </w:p>
    <w:p>
      <w:pPr>
        <w:pStyle w:val="ListParagraph"/>
        <w:numPr>
          <w:ilvl w:val="0"/>
          <w:numId w:val="2"/>
        </w:numPr>
        <w:spacing w:after="60"/>
      </w:pPr>
      <w:r>
        <w:rPr>
          <w:rFonts w:ascii="Calibri" w:cs="Calibri" w:eastAsia="Calibri" w:hAnsi="Calibri"/>
          <w:sz w:val="22"/>
          <w:szCs w:val="22"/>
        </w:rPr>
        <w:t xml:space="preserve">Feature flags: GrowthBook o LaunchDarkly.</w:t>
      </w:r>
    </w:p>
    <w:p>
      <w:pPr>
        <w:pStyle w:val="Heading2"/>
        <w:spacing w:after="120" w:before="240"/>
      </w:pPr>
      <w:r>
        <w:rPr>
          <w:rFonts w:ascii="Calibri" w:cs="Calibri" w:eastAsia="Calibri" w:hAnsi="Calibri"/>
          <w:b/>
          <w:bCs/>
          <w:color w:val="2E5C8A"/>
          <w:sz w:val="30"/>
          <w:szCs w:val="30"/>
        </w:rPr>
        <w:t xml:space="preserve">5.9 Equipo minimo viable (MVP)</w:t>
      </w:r>
    </w:p>
    <w:p>
      <w:pPr>
        <w:pStyle w:val="ListParagraph"/>
        <w:numPr>
          <w:ilvl w:val="0"/>
          <w:numId w:val="2"/>
        </w:numPr>
        <w:spacing w:after="60"/>
      </w:pPr>
      <w:r>
        <w:rPr>
          <w:rFonts w:ascii="Calibri" w:cs="Calibri" w:eastAsia="Calibri" w:hAnsi="Calibri"/>
          <w:sz w:val="22"/>
          <w:szCs w:val="22"/>
        </w:rPr>
        <w:t xml:space="preserve">1 Product owner (tu) — vision + pedagogia global.</w:t>
      </w:r>
    </w:p>
    <w:p>
      <w:pPr>
        <w:pStyle w:val="ListParagraph"/>
        <w:numPr>
          <w:ilvl w:val="0"/>
          <w:numId w:val="2"/>
        </w:numPr>
        <w:spacing w:after="60"/>
      </w:pPr>
      <w:r>
        <w:rPr>
          <w:rFonts w:ascii="Calibri" w:cs="Calibri" w:eastAsia="Calibri" w:hAnsi="Calibri"/>
          <w:sz w:val="22"/>
          <w:szCs w:val="22"/>
        </w:rPr>
        <w:t xml:space="preserve">1 Pedagogo jefe (musico con PhD o experiencia conservatorio).</w:t>
      </w:r>
    </w:p>
    <w:p>
      <w:pPr>
        <w:pStyle w:val="ListParagraph"/>
        <w:numPr>
          <w:ilvl w:val="0"/>
          <w:numId w:val="2"/>
        </w:numPr>
        <w:spacing w:after="60"/>
      </w:pPr>
      <w:r>
        <w:rPr>
          <w:rFonts w:ascii="Calibri" w:cs="Calibri" w:eastAsia="Calibri" w:hAnsi="Calibri"/>
          <w:sz w:val="22"/>
          <w:szCs w:val="22"/>
        </w:rPr>
        <w:t xml:space="preserve">3-4 editores pedagogicos (un por lenguaje principal) a tiempo parcial.</w:t>
      </w:r>
    </w:p>
    <w:p>
      <w:pPr>
        <w:pStyle w:val="ListParagraph"/>
        <w:numPr>
          <w:ilvl w:val="0"/>
          <w:numId w:val="2"/>
        </w:numPr>
        <w:spacing w:after="60"/>
      </w:pPr>
      <w:r>
        <w:rPr>
          <w:rFonts w:ascii="Calibri" w:cs="Calibri" w:eastAsia="Calibri" w:hAnsi="Calibri"/>
          <w:sz w:val="22"/>
          <w:szCs w:val="22"/>
        </w:rPr>
        <w:t xml:space="preserve">2 ingenieros full-stack + 1 iOS/Android especialista.</w:t>
      </w:r>
    </w:p>
    <w:p>
      <w:pPr>
        <w:pStyle w:val="ListParagraph"/>
        <w:numPr>
          <w:ilvl w:val="0"/>
          <w:numId w:val="2"/>
        </w:numPr>
        <w:spacing w:after="60"/>
      </w:pPr>
      <w:r>
        <w:rPr>
          <w:rFonts w:ascii="Calibri" w:cs="Calibri" w:eastAsia="Calibri" w:hAnsi="Calibri"/>
          <w:sz w:val="22"/>
          <w:szCs w:val="22"/>
        </w:rPr>
        <w:t xml:space="preserve">1 ingeniero ML/audio.</w:t>
      </w:r>
    </w:p>
    <w:p>
      <w:pPr>
        <w:pStyle w:val="ListParagraph"/>
        <w:numPr>
          <w:ilvl w:val="0"/>
          <w:numId w:val="2"/>
        </w:numPr>
        <w:spacing w:after="60"/>
      </w:pPr>
      <w:r>
        <w:rPr>
          <w:rFonts w:ascii="Calibri" w:cs="Calibri" w:eastAsia="Calibri" w:hAnsi="Calibri"/>
          <w:sz w:val="22"/>
          <w:szCs w:val="22"/>
        </w:rPr>
        <w:t xml:space="preserve">1 disenador UX/UI con portfolio edtech.</w:t>
      </w:r>
    </w:p>
    <w:p>
      <w:pPr>
        <w:pStyle w:val="ListParagraph"/>
        <w:numPr>
          <w:ilvl w:val="0"/>
          <w:numId w:val="2"/>
        </w:numPr>
        <w:spacing w:after="60"/>
      </w:pPr>
      <w:r>
        <w:rPr>
          <w:rFonts w:ascii="Calibri" w:cs="Calibri" w:eastAsia="Calibri" w:hAnsi="Calibri"/>
          <w:sz w:val="22"/>
          <w:szCs w:val="22"/>
        </w:rPr>
        <w:t xml:space="preserve">1 especialista en contenido/motion para graficos educativos (el plus visual respecto a Tenuto).</w:t>
      </w:r>
    </w:p>
    <w:p>
      <w:pPr>
        <w:spacing w:after="120"/>
      </w:pPr>
      <w:r>
        <w:rPr>
          <w:rFonts w:ascii="Calibri" w:cs="Calibri" w:eastAsia="Calibri" w:hAnsi="Calibri"/>
          <w:sz w:val="22"/>
          <w:szCs w:val="22"/>
        </w:rPr>
        <w:t xml:space="preserve">Equipo inicial ~10 personas; presupuesto 6 meses MVP ~800K-1.2M USD dependiendo de geografia. Alternativas: contratar en Latam (Argentina, Colombia, Mexico, Brasil) reduce a 300-500K USD.</w:t>
      </w:r>
    </w:p>
    <w:p>
      <w:pPr>
        <w:pStyle w:val="Heading2"/>
        <w:spacing w:after="120" w:before="240"/>
      </w:pPr>
      <w:r>
        <w:rPr>
          <w:rFonts w:ascii="Calibri" w:cs="Calibri" w:eastAsia="Calibri" w:hAnsi="Calibri"/>
          <w:b/>
          <w:bCs/>
          <w:color w:val="2E5C8A"/>
          <w:sz w:val="30"/>
          <w:szCs w:val="30"/>
        </w:rPr>
        <w:t xml:space="preserve">5.10 KPIs</w:t>
      </w:r>
    </w:p>
    <w:p>
      <w:pPr>
        <w:pStyle w:val="ListParagraph"/>
        <w:numPr>
          <w:ilvl w:val="0"/>
          <w:numId w:val="2"/>
        </w:numPr>
        <w:spacing w:after="60"/>
      </w:pPr>
      <w:r>
        <w:rPr>
          <w:rFonts w:ascii="Calibri" w:cs="Calibri" w:eastAsia="Calibri" w:hAnsi="Calibri"/>
          <w:sz w:val="22"/>
          <w:szCs w:val="22"/>
        </w:rPr>
        <w:t xml:space="preserve">Activacion: 60% de los usuarios free completan el modulo 1 en 7 dias.</w:t>
      </w:r>
    </w:p>
    <w:p>
      <w:pPr>
        <w:pStyle w:val="ListParagraph"/>
        <w:numPr>
          <w:ilvl w:val="0"/>
          <w:numId w:val="2"/>
        </w:numPr>
        <w:spacing w:after="60"/>
      </w:pPr>
      <w:r>
        <w:rPr>
          <w:rFonts w:ascii="Calibri" w:cs="Calibri" w:eastAsia="Calibri" w:hAnsi="Calibri"/>
          <w:sz w:val="22"/>
          <w:szCs w:val="22"/>
        </w:rPr>
        <w:t xml:space="preserve">Conversion free → Pro: 5-8% en 30 dias (benchmark edtech premium: 3-5%, buscamos mejor gracias al segmento pro).</w:t>
      </w:r>
    </w:p>
    <w:p>
      <w:pPr>
        <w:pStyle w:val="ListParagraph"/>
        <w:numPr>
          <w:ilvl w:val="0"/>
          <w:numId w:val="2"/>
        </w:numPr>
        <w:spacing w:after="60"/>
      </w:pPr>
      <w:r>
        <w:rPr>
          <w:rFonts w:ascii="Calibri" w:cs="Calibri" w:eastAsia="Calibri" w:hAnsi="Calibri"/>
          <w:sz w:val="22"/>
          <w:szCs w:val="22"/>
        </w:rPr>
        <w:t xml:space="preserve">Retencion: D30 &gt; 35%, D90 &gt; 20% para Pro.</w:t>
      </w:r>
    </w:p>
    <w:p>
      <w:pPr>
        <w:pStyle w:val="ListParagraph"/>
        <w:numPr>
          <w:ilvl w:val="0"/>
          <w:numId w:val="2"/>
        </w:numPr>
        <w:spacing w:after="60"/>
      </w:pPr>
      <w:r>
        <w:rPr>
          <w:rFonts w:ascii="Calibri" w:cs="Calibri" w:eastAsia="Calibri" w:hAnsi="Calibri"/>
          <w:sz w:val="22"/>
          <w:szCs w:val="22"/>
        </w:rPr>
        <w:t xml:space="preserve">NPS: &gt; 50 en segmento profesional.</w:t>
      </w:r>
    </w:p>
    <w:p>
      <w:pPr>
        <w:pStyle w:val="ListParagraph"/>
        <w:numPr>
          <w:ilvl w:val="0"/>
          <w:numId w:val="2"/>
        </w:numPr>
        <w:spacing w:after="60"/>
      </w:pPr>
      <w:r>
        <w:rPr>
          <w:rFonts w:ascii="Calibri" w:cs="Calibri" w:eastAsia="Calibri" w:hAnsi="Calibri"/>
          <w:sz w:val="22"/>
          <w:szCs w:val="22"/>
        </w:rPr>
        <w:t xml:space="preserve">Tutor IA: &gt; 3 sesiones de chat por usuario activo semanal; satisfaccion &gt; 4.3/5.</w:t>
      </w:r>
    </w:p>
    <w:p>
      <w:pPr>
        <w:pStyle w:val="ListParagraph"/>
        <w:numPr>
          <w:ilvl w:val="0"/>
          <w:numId w:val="2"/>
        </w:numPr>
        <w:spacing w:after="60"/>
      </w:pPr>
      <w:r>
        <w:rPr>
          <w:rFonts w:ascii="Calibri" w:cs="Calibri" w:eastAsia="Calibri" w:hAnsi="Calibri"/>
          <w:sz w:val="22"/>
          <w:szCs w:val="22"/>
        </w:rPr>
        <w:t xml:space="preserve">Tiempo en la app: mediana 25+ minutos por sesion (consumo pro, no snack).</w:t>
      </w:r>
    </w:p>
    <w:p>
      <w:pPr>
        <w:pStyle w:val="ListParagraph"/>
        <w:numPr>
          <w:ilvl w:val="0"/>
          <w:numId w:val="2"/>
        </w:numPr>
        <w:spacing w:after="60"/>
      </w:pPr>
      <w:r>
        <w:rPr>
          <w:rFonts w:ascii="Calibri" w:cs="Calibri" w:eastAsia="Calibri" w:hAnsi="Calibri"/>
          <w:sz w:val="22"/>
          <w:szCs w:val="22"/>
        </w:rPr>
        <w:t xml:space="preserve">LTV / CAC &gt; 3.</w:t>
      </w:r>
    </w:p>
    <w:p>
      <w:pPr>
        <w:pStyle w:val="ListParagraph"/>
        <w:numPr>
          <w:ilvl w:val="0"/>
          <w:numId w:val="2"/>
        </w:numPr>
        <w:spacing w:after="60"/>
      </w:pPr>
      <w:r>
        <w:rPr>
          <w:rFonts w:ascii="Calibri" w:cs="Calibri" w:eastAsia="Calibri" w:hAnsi="Calibri"/>
          <w:sz w:val="22"/>
          <w:szCs w:val="22"/>
        </w:rPr>
        <w:t xml:space="preserve">Churn mensual Pro &lt; 6%.</w:t>
      </w:r>
    </w:p>
    <w:p>
      <w:pPr>
        <w:pStyle w:val="Heading1"/>
        <w:pageBreakBefore/>
      </w:pPr>
      <w:r>
        <w:rPr>
          <w:rFonts w:ascii="Calibri" w:cs="Calibri" w:eastAsia="Calibri" w:hAnsi="Calibri"/>
          <w:b/>
          <w:bCs/>
          <w:color w:val="2E5C8A"/>
          <w:sz w:val="40"/>
          <w:szCs w:val="40"/>
        </w:rPr>
        <w:t xml:space="preserve">6. Roadmap y siguientes pasos</w:t>
      </w:r>
    </w:p>
    <w:p>
      <w:pPr>
        <w:pStyle w:val="Heading2"/>
        <w:spacing w:after="120" w:before="240"/>
      </w:pPr>
      <w:r>
        <w:rPr>
          <w:rFonts w:ascii="Calibri" w:cs="Calibri" w:eastAsia="Calibri" w:hAnsi="Calibri"/>
          <w:b/>
          <w:bCs/>
          <w:color w:val="2E5C8A"/>
          <w:sz w:val="30"/>
          <w:szCs w:val="30"/>
        </w:rPr>
        <w:t xml:space="preserve">6.1 Fase 0 — Preparacion (meses 1-3)</w:t>
      </w:r>
    </w:p>
    <w:p>
      <w:pPr>
        <w:pStyle w:val="ListParagraph"/>
        <w:numPr>
          <w:ilvl w:val="0"/>
          <w:numId w:val="2"/>
        </w:numPr>
        <w:spacing w:after="60"/>
      </w:pPr>
      <w:r>
        <w:rPr>
          <w:rFonts w:ascii="Calibri" w:cs="Calibri" w:eastAsia="Calibri" w:hAnsi="Calibri"/>
          <w:sz w:val="22"/>
          <w:szCs w:val="22"/>
        </w:rPr>
        <w:t xml:space="preserve">Entrevistas a 30 musicos profesionales (10 jazz, 10 clasicos, 10 pop/cine/latino) para validar problema y propuesta.</w:t>
      </w:r>
    </w:p>
    <w:p>
      <w:pPr>
        <w:pStyle w:val="ListParagraph"/>
        <w:numPr>
          <w:ilvl w:val="0"/>
          <w:numId w:val="2"/>
        </w:numPr>
        <w:spacing w:after="60"/>
      </w:pPr>
      <w:r>
        <w:rPr>
          <w:rFonts w:ascii="Calibri" w:cs="Calibri" w:eastAsia="Calibri" w:hAnsi="Calibri"/>
          <w:sz w:val="22"/>
          <w:szCs w:val="22"/>
        </w:rPr>
        <w:t xml:space="preserve">Reclutar pedagogo jefe + primeros editores pedagogicos.</w:t>
      </w:r>
    </w:p>
    <w:p>
      <w:pPr>
        <w:pStyle w:val="ListParagraph"/>
        <w:numPr>
          <w:ilvl w:val="0"/>
          <w:numId w:val="2"/>
        </w:numPr>
        <w:spacing w:after="60"/>
      </w:pPr>
      <w:r>
        <w:rPr>
          <w:rFonts w:ascii="Calibri" w:cs="Calibri" w:eastAsia="Calibri" w:hAnsi="Calibri"/>
          <w:sz w:val="22"/>
          <w:szCs w:val="22"/>
        </w:rPr>
        <w:t xml:space="preserve">Comprar libros de la lista 'top 15'; armar base de conocimiento interna.</w:t>
      </w:r>
    </w:p>
    <w:p>
      <w:pPr>
        <w:pStyle w:val="ListParagraph"/>
        <w:numPr>
          <w:ilvl w:val="0"/>
          <w:numId w:val="2"/>
        </w:numPr>
        <w:spacing w:after="60"/>
      </w:pPr>
      <w:r>
        <w:rPr>
          <w:rFonts w:ascii="Calibri" w:cs="Calibri" w:eastAsia="Calibri" w:hAnsi="Calibri"/>
          <w:sz w:val="22"/>
          <w:szCs w:val="22"/>
        </w:rPr>
        <w:t xml:space="preserve">Prototipo de alta fidelidad en Figma (10 pantallas clave).</w:t>
      </w:r>
    </w:p>
    <w:p>
      <w:pPr>
        <w:pStyle w:val="ListParagraph"/>
        <w:numPr>
          <w:ilvl w:val="0"/>
          <w:numId w:val="2"/>
        </w:numPr>
        <w:spacing w:after="60"/>
      </w:pPr>
      <w:r>
        <w:rPr>
          <w:rFonts w:ascii="Calibri" w:cs="Calibri" w:eastAsia="Calibri" w:hAnsi="Calibri"/>
          <w:sz w:val="22"/>
          <w:szCs w:val="22"/>
        </w:rPr>
        <w:t xml:space="preserve">Prueba de concepto tecnica del tutor IA con un modulo piloto (dominantes secundarios).</w:t>
      </w:r>
    </w:p>
    <w:p>
      <w:pPr>
        <w:pStyle w:val="ListParagraph"/>
        <w:numPr>
          <w:ilvl w:val="0"/>
          <w:numId w:val="2"/>
        </w:numPr>
        <w:spacing w:after="60"/>
      </w:pPr>
      <w:r>
        <w:rPr>
          <w:rFonts w:ascii="Calibri" w:cs="Calibri" w:eastAsia="Calibri" w:hAnsi="Calibri"/>
          <w:sz w:val="22"/>
          <w:szCs w:val="22"/>
        </w:rPr>
        <w:t xml:space="preserve">Registrar marca, dominio, entidad legal, politicas de privacidad GDPR/CCPA/LOPD.</w:t>
      </w:r>
    </w:p>
    <w:p>
      <w:pPr>
        <w:pStyle w:val="Heading2"/>
        <w:spacing w:after="120" w:before="240"/>
      </w:pPr>
      <w:r>
        <w:rPr>
          <w:rFonts w:ascii="Calibri" w:cs="Calibri" w:eastAsia="Calibri" w:hAnsi="Calibri"/>
          <w:b/>
          <w:bCs/>
          <w:color w:val="2E5C8A"/>
          <w:sz w:val="30"/>
          <w:szCs w:val="30"/>
        </w:rPr>
        <w:t xml:space="preserve">6.2 Fase 1 — MVP (meses 4-9)</w:t>
      </w:r>
    </w:p>
    <w:p>
      <w:pPr>
        <w:pStyle w:val="ListParagraph"/>
        <w:numPr>
          <w:ilvl w:val="0"/>
          <w:numId w:val="2"/>
        </w:numPr>
        <w:spacing w:after="60"/>
      </w:pPr>
      <w:r>
        <w:rPr>
          <w:rFonts w:ascii="Calibri" w:cs="Calibri" w:eastAsia="Calibri" w:hAnsi="Calibri"/>
          <w:sz w:val="22"/>
          <w:szCs w:val="22"/>
        </w:rPr>
        <w:t xml:space="preserve">Nivel 1 completo + Nivel 2 parcial en espanol e ingles.</w:t>
      </w:r>
    </w:p>
    <w:p>
      <w:pPr>
        <w:pStyle w:val="ListParagraph"/>
        <w:numPr>
          <w:ilvl w:val="0"/>
          <w:numId w:val="2"/>
        </w:numPr>
        <w:spacing w:after="60"/>
      </w:pPr>
      <w:r>
        <w:rPr>
          <w:rFonts w:ascii="Calibri" w:cs="Calibri" w:eastAsia="Calibri" w:hAnsi="Calibri"/>
          <w:sz w:val="22"/>
          <w:szCs w:val="22"/>
        </w:rPr>
        <w:t xml:space="preserve">Tutor IA version 1 (texto, analisis MusicXML/PDF simple).</w:t>
      </w:r>
    </w:p>
    <w:p>
      <w:pPr>
        <w:pStyle w:val="ListParagraph"/>
        <w:numPr>
          <w:ilvl w:val="0"/>
          <w:numId w:val="2"/>
        </w:numPr>
        <w:spacing w:after="60"/>
      </w:pPr>
      <w:r>
        <w:rPr>
          <w:rFonts w:ascii="Calibri" w:cs="Calibri" w:eastAsia="Calibri" w:hAnsi="Calibri"/>
          <w:sz w:val="22"/>
          <w:szCs w:val="22"/>
        </w:rPr>
        <w:t xml:space="preserve">Ear training basico adaptativo.</w:t>
      </w:r>
    </w:p>
    <w:p>
      <w:pPr>
        <w:pStyle w:val="ListParagraph"/>
        <w:numPr>
          <w:ilvl w:val="0"/>
          <w:numId w:val="2"/>
        </w:numPr>
        <w:spacing w:after="60"/>
      </w:pPr>
      <w:r>
        <w:rPr>
          <w:rFonts w:ascii="Calibri" w:cs="Calibri" w:eastAsia="Calibri" w:hAnsi="Calibri"/>
          <w:sz w:val="22"/>
          <w:szCs w:val="22"/>
        </w:rPr>
        <w:t xml:space="preserve">Biblioteca de 50 canciones analizadas.</w:t>
      </w:r>
    </w:p>
    <w:p>
      <w:pPr>
        <w:pStyle w:val="ListParagraph"/>
        <w:numPr>
          <w:ilvl w:val="0"/>
          <w:numId w:val="2"/>
        </w:numPr>
        <w:spacing w:after="60"/>
      </w:pPr>
      <w:r>
        <w:rPr>
          <w:rFonts w:ascii="Calibri" w:cs="Calibri" w:eastAsia="Calibri" w:hAnsi="Calibri"/>
          <w:sz w:val="22"/>
          <w:szCs w:val="22"/>
        </w:rPr>
        <w:t xml:space="preserve">Beta cerrada con 200-500 usuarios (reclutados de las entrevistas + lista de espera).</w:t>
      </w:r>
    </w:p>
    <w:p>
      <w:pPr>
        <w:pStyle w:val="ListParagraph"/>
        <w:numPr>
          <w:ilvl w:val="0"/>
          <w:numId w:val="2"/>
        </w:numPr>
        <w:spacing w:after="60"/>
      </w:pPr>
      <w:r>
        <w:rPr>
          <w:rFonts w:ascii="Calibri" w:cs="Calibri" w:eastAsia="Calibri" w:hAnsi="Calibri"/>
          <w:sz w:val="22"/>
          <w:szCs w:val="22"/>
        </w:rPr>
        <w:t xml:space="preserve">Iteracion con datos de uso real.</w:t>
      </w:r>
    </w:p>
    <w:p>
      <w:pPr>
        <w:pStyle w:val="Heading2"/>
        <w:spacing w:after="120" w:before="240"/>
      </w:pPr>
      <w:r>
        <w:rPr>
          <w:rFonts w:ascii="Calibri" w:cs="Calibri" w:eastAsia="Calibri" w:hAnsi="Calibri"/>
          <w:b/>
          <w:bCs/>
          <w:color w:val="2E5C8A"/>
          <w:sz w:val="30"/>
          <w:szCs w:val="30"/>
        </w:rPr>
        <w:t xml:space="preserve">6.3 Fase 2 — Lanzamiento publico V1 (meses 10-15)</w:t>
      </w:r>
    </w:p>
    <w:p>
      <w:pPr>
        <w:pStyle w:val="ListParagraph"/>
        <w:numPr>
          <w:ilvl w:val="0"/>
          <w:numId w:val="2"/>
        </w:numPr>
        <w:spacing w:after="60"/>
      </w:pPr>
      <w:r>
        <w:rPr>
          <w:rFonts w:ascii="Calibri" w:cs="Calibri" w:eastAsia="Calibri" w:hAnsi="Calibri"/>
          <w:sz w:val="22"/>
          <w:szCs w:val="22"/>
        </w:rPr>
        <w:t xml:space="preserve">Niveles 1-3 completos en cinco idiomas, Niveles 4-5 en espanol/ingles.</w:t>
      </w:r>
    </w:p>
    <w:p>
      <w:pPr>
        <w:pStyle w:val="ListParagraph"/>
        <w:numPr>
          <w:ilvl w:val="0"/>
          <w:numId w:val="2"/>
        </w:numPr>
        <w:spacing w:after="60"/>
      </w:pPr>
      <w:r>
        <w:rPr>
          <w:rFonts w:ascii="Calibri" w:cs="Calibri" w:eastAsia="Calibri" w:hAnsi="Calibri"/>
          <w:sz w:val="22"/>
          <w:szCs w:val="22"/>
        </w:rPr>
        <w:t xml:space="preserve">Tutor IA voz-a-voz (beta).</w:t>
      </w:r>
    </w:p>
    <w:p>
      <w:pPr>
        <w:pStyle w:val="ListParagraph"/>
        <w:numPr>
          <w:ilvl w:val="0"/>
          <w:numId w:val="2"/>
        </w:numPr>
        <w:spacing w:after="60"/>
      </w:pPr>
      <w:r>
        <w:rPr>
          <w:rFonts w:ascii="Calibri" w:cs="Calibri" w:eastAsia="Calibri" w:hAnsi="Calibri"/>
          <w:sz w:val="22"/>
          <w:szCs w:val="22"/>
        </w:rPr>
        <w:t xml:space="preserve">Play-along integrado y transcripcion asistida.</w:t>
      </w:r>
    </w:p>
    <w:p>
      <w:pPr>
        <w:pStyle w:val="ListParagraph"/>
        <w:numPr>
          <w:ilvl w:val="0"/>
          <w:numId w:val="2"/>
        </w:numPr>
        <w:spacing w:after="60"/>
      </w:pPr>
      <w:r>
        <w:rPr>
          <w:rFonts w:ascii="Calibri" w:cs="Calibri" w:eastAsia="Calibri" w:hAnsi="Calibri"/>
          <w:sz w:val="22"/>
          <w:szCs w:val="22"/>
        </w:rPr>
        <w:t xml:space="preserve">Mapa de maestria completo.</w:t>
      </w:r>
    </w:p>
    <w:p>
      <w:pPr>
        <w:pStyle w:val="ListParagraph"/>
        <w:numPr>
          <w:ilvl w:val="0"/>
          <w:numId w:val="2"/>
        </w:numPr>
        <w:spacing w:after="60"/>
      </w:pPr>
      <w:r>
        <w:rPr>
          <w:rFonts w:ascii="Calibri" w:cs="Calibri" w:eastAsia="Calibri" w:hAnsi="Calibri"/>
          <w:sz w:val="22"/>
          <w:szCs w:val="22"/>
        </w:rPr>
        <w:t xml:space="preserve">Canales de adquisicion: YouTube (partnerships con Adam Neely, Jens Larsen, Aimee Nolte, Jared Sims, Rick Beato), SEO (Teoria.com-killer en ES/EN/PT), app store optimization, TikTok educativo.</w:t>
      </w:r>
    </w:p>
    <w:p>
      <w:pPr>
        <w:pStyle w:val="ListParagraph"/>
        <w:numPr>
          <w:ilvl w:val="0"/>
          <w:numId w:val="2"/>
        </w:numPr>
        <w:spacing w:after="60"/>
      </w:pPr>
      <w:r>
        <w:rPr>
          <w:rFonts w:ascii="Calibri" w:cs="Calibri" w:eastAsia="Calibri" w:hAnsi="Calibri"/>
          <w:sz w:val="22"/>
          <w:szCs w:val="22"/>
        </w:rPr>
        <w:t xml:space="preserve">Lanzamiento Product Hunt + cobertura en MusicRadar, Sound on Sound, Downbeat, All About Jazz, Beat Magazine (DE), MusicaMaestros (ES).</w:t>
      </w:r>
    </w:p>
    <w:p>
      <w:pPr>
        <w:pStyle w:val="Heading2"/>
        <w:spacing w:after="120" w:before="240"/>
      </w:pPr>
      <w:r>
        <w:rPr>
          <w:rFonts w:ascii="Calibri" w:cs="Calibri" w:eastAsia="Calibri" w:hAnsi="Calibri"/>
          <w:b/>
          <w:bCs/>
          <w:color w:val="2E5C8A"/>
          <w:sz w:val="30"/>
          <w:szCs w:val="30"/>
        </w:rPr>
        <w:t xml:space="preserve">6.4 Fase 3 — Escala y V2 (meses 16-24)</w:t>
      </w:r>
    </w:p>
    <w:p>
      <w:pPr>
        <w:pStyle w:val="ListParagraph"/>
        <w:numPr>
          <w:ilvl w:val="0"/>
          <w:numId w:val="2"/>
        </w:numPr>
        <w:spacing w:after="60"/>
      </w:pPr>
      <w:r>
        <w:rPr>
          <w:rFonts w:ascii="Calibri" w:cs="Calibri" w:eastAsia="Calibri" w:hAnsi="Calibri"/>
          <w:sz w:val="22"/>
          <w:szCs w:val="22"/>
        </w:rPr>
        <w:t xml:space="preserve">Nivel 6 completo; curriculo completo en frances/italiano/portugues.</w:t>
      </w:r>
    </w:p>
    <w:p>
      <w:pPr>
        <w:pStyle w:val="ListParagraph"/>
        <w:numPr>
          <w:ilvl w:val="0"/>
          <w:numId w:val="2"/>
        </w:numPr>
        <w:spacing w:after="60"/>
      </w:pPr>
      <w:r>
        <w:rPr>
          <w:rFonts w:ascii="Calibri" w:cs="Calibri" w:eastAsia="Calibri" w:hAnsi="Calibri"/>
          <w:sz w:val="22"/>
          <w:szCs w:val="22"/>
        </w:rPr>
        <w:t xml:space="preserve">Capa institucional B2B — pilotos con 5 conservatorios.</w:t>
      </w:r>
    </w:p>
    <w:p>
      <w:pPr>
        <w:pStyle w:val="ListParagraph"/>
        <w:numPr>
          <w:ilvl w:val="0"/>
          <w:numId w:val="2"/>
        </w:numPr>
        <w:spacing w:after="60"/>
      </w:pPr>
      <w:r>
        <w:rPr>
          <w:rFonts w:ascii="Calibri" w:cs="Calibri" w:eastAsia="Calibri" w:hAnsi="Calibri"/>
          <w:sz w:val="22"/>
          <w:szCs w:val="22"/>
        </w:rPr>
        <w:t xml:space="preserve">Plugins DAW.</w:t>
      </w:r>
    </w:p>
    <w:p>
      <w:pPr>
        <w:pStyle w:val="ListParagraph"/>
        <w:numPr>
          <w:ilvl w:val="0"/>
          <w:numId w:val="2"/>
        </w:numPr>
        <w:spacing w:after="60"/>
      </w:pPr>
      <w:r>
        <w:rPr>
          <w:rFonts w:ascii="Calibri" w:cs="Calibri" w:eastAsia="Calibri" w:hAnsi="Calibri"/>
          <w:sz w:val="22"/>
          <w:szCs w:val="22"/>
        </w:rPr>
        <w:t xml:space="preserve">Expansion a aleman y japones.</w:t>
      </w:r>
    </w:p>
    <w:p>
      <w:pPr>
        <w:pStyle w:val="ListParagraph"/>
        <w:numPr>
          <w:ilvl w:val="0"/>
          <w:numId w:val="2"/>
        </w:numPr>
        <w:spacing w:after="60"/>
      </w:pPr>
      <w:r>
        <w:rPr>
          <w:rFonts w:ascii="Calibri" w:cs="Calibri" w:eastAsia="Calibri" w:hAnsi="Calibri"/>
          <w:sz w:val="22"/>
          <w:szCs w:val="22"/>
        </w:rPr>
        <w:t xml:space="preserve">Generador de composiciones asistidas.</w:t>
      </w:r>
    </w:p>
    <w:p>
      <w:pPr>
        <w:pStyle w:val="Heading2"/>
        <w:spacing w:after="120" w:before="240"/>
      </w:pPr>
      <w:r>
        <w:rPr>
          <w:rFonts w:ascii="Calibri" w:cs="Calibri" w:eastAsia="Calibri" w:hAnsi="Calibri"/>
          <w:b/>
          <w:bCs/>
          <w:color w:val="2E5C8A"/>
          <w:sz w:val="30"/>
          <w:szCs w:val="30"/>
        </w:rPr>
        <w:t xml:space="preserve">6.5 Riesgos y mitigaciones</w:t>
      </w:r>
    </w:p>
    <w:p>
      <w:pPr>
        <w:pStyle w:val="Heading3"/>
        <w:spacing w:after="80" w:before="200"/>
      </w:pPr>
      <w:r>
        <w:rPr>
          <w:rFonts w:ascii="Calibri" w:cs="Calibri" w:eastAsia="Calibri" w:hAnsi="Calibri"/>
          <w:b/>
          <w:bCs/>
          <w:color w:val="C77B2A"/>
          <w:sz w:val="26"/>
          <w:szCs w:val="26"/>
        </w:rPr>
        <w:t xml:space="preserve">Riesgo 1 — Contenido pedagogico debil o equivocado</w:t>
      </w:r>
    </w:p>
    <w:p>
      <w:pPr>
        <w:spacing w:after="120"/>
      </w:pPr>
      <w:r>
        <w:rPr>
          <w:rFonts w:ascii="Calibri" w:cs="Calibri" w:eastAsia="Calibri" w:hAnsi="Calibri"/>
          <w:sz w:val="22"/>
          <w:szCs w:val="22"/>
        </w:rPr>
        <w:t xml:space="preserve">Mitigacion: comite asesor con 5-7 pedagogos de conservatorio reconocidos (Berklee Online, ESMUC, Conservatorio Nacional de Buenos Aires, UNAM, Royal Academy). Todo contenido pasa revision por pares. Proceso editorial de 3 pasos: autor → revisor par → editor jefe.</w:t>
      </w:r>
    </w:p>
    <w:p>
      <w:pPr>
        <w:pStyle w:val="Heading3"/>
        <w:spacing w:after="80" w:before="200"/>
      </w:pPr>
      <w:r>
        <w:rPr>
          <w:rFonts w:ascii="Calibri" w:cs="Calibri" w:eastAsia="Calibri" w:hAnsi="Calibri"/>
          <w:b/>
          <w:bCs/>
          <w:color w:val="C77B2A"/>
          <w:sz w:val="26"/>
          <w:szCs w:val="26"/>
        </w:rPr>
        <w:t xml:space="preserve">Riesgo 2 — Tutor IA alucina teoria musical</w:t>
      </w:r>
    </w:p>
    <w:p>
      <w:pPr>
        <w:spacing w:after="120"/>
      </w:pPr>
      <w:r>
        <w:rPr>
          <w:rFonts w:ascii="Calibri" w:cs="Calibri" w:eastAsia="Calibri" w:hAnsi="Calibri"/>
          <w:sz w:val="22"/>
          <w:szCs w:val="22"/>
        </w:rPr>
        <w:t xml:space="preserve">Mitigacion: pipeline RAG con base de conocimiento curada (libros de la lista must-own, articulos MTO, Open Music Theory). Herramientas deterministicas (analizador de partituras, generador de progresiones validadas). Evaluacion semanal con set de 200 preguntas gold standard.</w:t>
      </w:r>
    </w:p>
    <w:p>
      <w:pPr>
        <w:pStyle w:val="Heading3"/>
        <w:spacing w:after="80" w:before="200"/>
      </w:pPr>
      <w:r>
        <w:rPr>
          <w:rFonts w:ascii="Calibri" w:cs="Calibri" w:eastAsia="Calibri" w:hAnsi="Calibri"/>
          <w:b/>
          <w:bCs/>
          <w:color w:val="C77B2A"/>
          <w:sz w:val="26"/>
          <w:szCs w:val="26"/>
        </w:rPr>
        <w:t xml:space="preserve">Riesgo 3 — Costos de IA no sostenibles</w:t>
      </w:r>
    </w:p>
    <w:p>
      <w:pPr>
        <w:spacing w:after="120"/>
      </w:pPr>
      <w:r>
        <w:rPr>
          <w:rFonts w:ascii="Calibri" w:cs="Calibri" w:eastAsia="Calibri" w:hAnsi="Calibri"/>
          <w:sz w:val="22"/>
          <w:szCs w:val="22"/>
        </w:rPr>
        <w:t xml:space="preserve">Mitigacion: cacheado agresivo de respuestas comunes, modelos pequenos (Haiku) para clasificacion/routing, modelos grandes solo para analisis profundo; pricing alineado con el costo real del inference (el tier Pro + cubre ~3-5 USD/mes de costo de IA).</w:t>
      </w:r>
    </w:p>
    <w:p>
      <w:pPr>
        <w:pStyle w:val="Heading3"/>
        <w:spacing w:after="80" w:before="200"/>
      </w:pPr>
      <w:r>
        <w:rPr>
          <w:rFonts w:ascii="Calibri" w:cs="Calibri" w:eastAsia="Calibri" w:hAnsi="Calibri"/>
          <w:b/>
          <w:bCs/>
          <w:color w:val="C77B2A"/>
          <w:sz w:val="26"/>
          <w:szCs w:val="26"/>
        </w:rPr>
        <w:t xml:space="preserve">Riesgo 4 — Licencias de repertorio</w:t>
      </w:r>
    </w:p>
    <w:p>
      <w:pPr>
        <w:spacing w:after="120"/>
      </w:pPr>
      <w:r>
        <w:rPr>
          <w:rFonts w:ascii="Calibri" w:cs="Calibri" w:eastAsia="Calibri" w:hAnsi="Calibri"/>
          <w:sz w:val="22"/>
          <w:szCs w:val="22"/>
        </w:rPr>
        <w:t xml:space="preserve">Mitigacion: analisis original siempre (fair use educacional); audios de ejemplo a traves de re-grabaciones propias (banda in-house) o licencias con Tresorit, Audio Network; integracion de links a YouTube/Spotify oficial (no hosting de audio comercial). Musica en dominio publico (Bach, Mozart) para nivel 1-2.</w:t>
      </w:r>
    </w:p>
    <w:p>
      <w:pPr>
        <w:pStyle w:val="Heading3"/>
        <w:spacing w:after="80" w:before="200"/>
      </w:pPr>
      <w:r>
        <w:rPr>
          <w:rFonts w:ascii="Calibri" w:cs="Calibri" w:eastAsia="Calibri" w:hAnsi="Calibri"/>
          <w:b/>
          <w:bCs/>
          <w:color w:val="C77B2A"/>
          <w:sz w:val="26"/>
          <w:szCs w:val="26"/>
        </w:rPr>
        <w:t xml:space="preserve">Riesgo 5 — Competencia reactiva de grandes</w:t>
      </w:r>
    </w:p>
    <w:p>
      <w:pPr>
        <w:spacing w:after="120"/>
      </w:pPr>
      <w:r>
        <w:rPr>
          <w:rFonts w:ascii="Calibri" w:cs="Calibri" w:eastAsia="Calibri" w:hAnsi="Calibri"/>
          <w:sz w:val="22"/>
          <w:szCs w:val="22"/>
        </w:rPr>
        <w:t xml:space="preserve">Mitigacion: construir comunidad profesional y contenido latino/jazz profundo que es defensible por pedigrí (pedagogos nombrados, no genericos). El foso es la calidad y la profundidad, no la tecnologia.</w:t>
      </w:r>
    </w:p>
    <w:p>
      <w:pPr>
        <w:pStyle w:val="Heading3"/>
        <w:spacing w:after="80" w:before="200"/>
      </w:pPr>
      <w:r>
        <w:rPr>
          <w:rFonts w:ascii="Calibri" w:cs="Calibri" w:eastAsia="Calibri" w:hAnsi="Calibri"/>
          <w:b/>
          <w:bCs/>
          <w:color w:val="C77B2A"/>
          <w:sz w:val="26"/>
          <w:szCs w:val="26"/>
        </w:rPr>
        <w:t xml:space="preserve">Riesgo 6 — Equipo monocultural</w:t>
      </w:r>
    </w:p>
    <w:p>
      <w:pPr>
        <w:spacing w:after="120"/>
      </w:pPr>
      <w:r>
        <w:rPr>
          <w:rFonts w:ascii="Calibri" w:cs="Calibri" w:eastAsia="Calibri" w:hAnsi="Calibri"/>
          <w:sz w:val="22"/>
          <w:szCs w:val="22"/>
        </w:rPr>
        <w:t xml:space="preserve">Mitigacion: multilingüismo desde el dia 1, contratacion distribuida (Argentina, Mexico, Espana, Brasil, Italia), estetica y pedagogia no exclusivamente anglo.</w:t>
      </w:r>
    </w:p>
    <w:p>
      <w:pPr>
        <w:pStyle w:val="Heading2"/>
        <w:spacing w:after="120" w:before="240"/>
      </w:pPr>
      <w:r>
        <w:rPr>
          <w:rFonts w:ascii="Calibri" w:cs="Calibri" w:eastAsia="Calibri" w:hAnsi="Calibri"/>
          <w:b/>
          <w:bCs/>
          <w:color w:val="2E5C8A"/>
          <w:sz w:val="30"/>
          <w:szCs w:val="30"/>
        </w:rPr>
        <w:t xml:space="preserve">6.6 Siguientes pasos inmediatos (proximos 30 dias)</w:t>
      </w:r>
    </w:p>
    <w:p>
      <w:pPr>
        <w:pStyle w:val="ListParagraph"/>
        <w:numPr>
          <w:ilvl w:val="0"/>
          <w:numId w:val="3"/>
        </w:numPr>
        <w:spacing w:after="60"/>
      </w:pPr>
      <w:r>
        <w:rPr>
          <w:rFonts w:ascii="Calibri" w:cs="Calibri" w:eastAsia="Calibri" w:hAnsi="Calibri"/>
          <w:sz w:val="22"/>
          <w:szCs w:val="22"/>
        </w:rPr>
        <w:t xml:space="preserve">Decidir el linaje pedagogico clasico (recomendacion: Kostka + de la Motte + Zamacois).</w:t>
      </w:r>
    </w:p>
    <w:p>
      <w:pPr>
        <w:pStyle w:val="ListParagraph"/>
        <w:numPr>
          <w:ilvl w:val="0"/>
          <w:numId w:val="3"/>
        </w:numPr>
        <w:spacing w:after="60"/>
      </w:pPr>
      <w:r>
        <w:rPr>
          <w:rFonts w:ascii="Calibri" w:cs="Calibri" w:eastAsia="Calibri" w:hAnsi="Calibri"/>
          <w:sz w:val="22"/>
          <w:szCs w:val="22"/>
        </w:rPr>
        <w:t xml:space="preserve">Identificar 3-5 candidatos a pedagogo jefe (recomendacion: contactar a Enric Herrera, Emilio Molina, Julian Peralta, Rebeca Mauleon o equivalentes con experiencia publicada).</w:t>
      </w:r>
    </w:p>
    <w:p>
      <w:pPr>
        <w:pStyle w:val="ListParagraph"/>
        <w:numPr>
          <w:ilvl w:val="0"/>
          <w:numId w:val="3"/>
        </w:numPr>
        <w:spacing w:after="60"/>
      </w:pPr>
      <w:r>
        <w:rPr>
          <w:rFonts w:ascii="Calibri" w:cs="Calibri" w:eastAsia="Calibri" w:hAnsi="Calibri"/>
          <w:sz w:val="22"/>
          <w:szCs w:val="22"/>
        </w:rPr>
        <w:t xml:space="preserve">Validar problema con 10-15 entrevistas a musicos profesionales diversos.</w:t>
      </w:r>
    </w:p>
    <w:p>
      <w:pPr>
        <w:pStyle w:val="ListParagraph"/>
        <w:numPr>
          <w:ilvl w:val="0"/>
          <w:numId w:val="3"/>
        </w:numPr>
        <w:spacing w:after="60"/>
      </w:pPr>
      <w:r>
        <w:rPr>
          <w:rFonts w:ascii="Calibri" w:cs="Calibri" w:eastAsia="Calibri" w:hAnsi="Calibri"/>
          <w:sz w:val="22"/>
          <w:szCs w:val="22"/>
        </w:rPr>
        <w:t xml:space="preserve">Registrar el nombre de la marca (Armonia esta ocupado; considerar Harmonaut, Armonika, Harmonika, CadenceLab u otro; hacer busqueda de marcas registradas y disponibilidad de .com/.app).</w:t>
      </w:r>
    </w:p>
    <w:p>
      <w:pPr>
        <w:pStyle w:val="ListParagraph"/>
        <w:numPr>
          <w:ilvl w:val="0"/>
          <w:numId w:val="3"/>
        </w:numPr>
        <w:spacing w:after="60"/>
      </w:pPr>
      <w:r>
        <w:rPr>
          <w:rFonts w:ascii="Calibri" w:cs="Calibri" w:eastAsia="Calibri" w:hAnsi="Calibri"/>
          <w:sz w:val="22"/>
          <w:szCs w:val="22"/>
        </w:rPr>
        <w:t xml:space="preserve">Bocetar los primeros 30 nodos del grafo de maestria en un documento compartido.</w:t>
      </w:r>
    </w:p>
    <w:p>
      <w:pPr>
        <w:pStyle w:val="ListParagraph"/>
        <w:numPr>
          <w:ilvl w:val="0"/>
          <w:numId w:val="3"/>
        </w:numPr>
        <w:spacing w:after="60"/>
      </w:pPr>
      <w:r>
        <w:rPr>
          <w:rFonts w:ascii="Calibri" w:cs="Calibri" w:eastAsia="Calibri" w:hAnsi="Calibri"/>
          <w:sz w:val="22"/>
          <w:szCs w:val="22"/>
        </w:rPr>
        <w:t xml:space="preserve">Publicar una landing page con waitlist + un sample de leccion interactiva (p.ej. dominantes secundarios en 5 estilos) para recolectar emails y validar mensaje.</w:t>
      </w:r>
    </w:p>
    <w:p>
      <w:pPr>
        <w:pStyle w:val="ListParagraph"/>
        <w:numPr>
          <w:ilvl w:val="0"/>
          <w:numId w:val="3"/>
        </w:numPr>
        <w:spacing w:after="60"/>
      </w:pPr>
      <w:r>
        <w:rPr>
          <w:rFonts w:ascii="Calibri" w:cs="Calibri" w:eastAsia="Calibri" w:hAnsi="Calibri"/>
          <w:sz w:val="22"/>
          <w:szCs w:val="22"/>
        </w:rPr>
        <w:t xml:space="preserve">Asignar 20 horas a experimentar con el Claude API construyendo un prototipo de tutor IA sobre una partitura conocida.</w:t>
      </w:r>
    </w:p>
    <w:p>
      <w:pPr>
        <w:pStyle w:val="Heading1"/>
        <w:pageBreakBefore/>
      </w:pPr>
      <w:r>
        <w:rPr>
          <w:rFonts w:ascii="Calibri" w:cs="Calibri" w:eastAsia="Calibri" w:hAnsi="Calibri"/>
          <w:b/>
          <w:bCs/>
          <w:color w:val="2E5C8A"/>
          <w:sz w:val="40"/>
          <w:szCs w:val="40"/>
        </w:rPr>
        <w:t xml:space="preserve">7. Apendices</w:t>
      </w:r>
    </w:p>
    <w:p>
      <w:pPr>
        <w:pStyle w:val="Heading2"/>
        <w:spacing w:after="120" w:before="240"/>
      </w:pPr>
      <w:r>
        <w:rPr>
          <w:rFonts w:ascii="Calibri" w:cs="Calibri" w:eastAsia="Calibri" w:hAnsi="Calibri"/>
          <w:b/>
          <w:bCs/>
          <w:color w:val="2E5C8A"/>
          <w:sz w:val="30"/>
          <w:szCs w:val="30"/>
        </w:rPr>
        <w:t xml:space="preserve">7.1 Glosario abreviado</w:t>
      </w:r>
    </w:p>
    <w:p>
      <w:pPr>
        <w:pStyle w:val="ListParagraph"/>
        <w:numPr>
          <w:ilvl w:val="0"/>
          <w:numId w:val="2"/>
        </w:numPr>
        <w:spacing w:after="60"/>
      </w:pPr>
      <w:r>
        <w:rPr>
          <w:rFonts w:ascii="Calibri" w:cs="Calibri" w:eastAsia="Calibri" w:hAnsi="Calibri"/>
          <w:sz w:val="22"/>
          <w:szCs w:val="22"/>
        </w:rPr>
        <w:t xml:space="preserve">CST — Chord Scale Theory. Marco Berklee que asigna a cada acorde una escala padre con chord tones, tensiones y notas a evitar.</w:t>
      </w:r>
    </w:p>
    <w:p>
      <w:pPr>
        <w:pStyle w:val="ListParagraph"/>
        <w:numPr>
          <w:ilvl w:val="0"/>
          <w:numId w:val="2"/>
        </w:numPr>
        <w:spacing w:after="60"/>
      </w:pPr>
      <w:r>
        <w:rPr>
          <w:rFonts w:ascii="Calibri" w:cs="Calibri" w:eastAsia="Calibri" w:hAnsi="Calibri"/>
          <w:sz w:val="22"/>
          <w:szCs w:val="22"/>
        </w:rPr>
        <w:t xml:space="preserve">II-V-I — La progresion armonica fundamental del jazz tonal; mayor (IIm7-V7-Imaj7) o menor (IIm7b5-V7alt-im7).</w:t>
      </w:r>
    </w:p>
    <w:p>
      <w:pPr>
        <w:pStyle w:val="ListParagraph"/>
        <w:numPr>
          <w:ilvl w:val="0"/>
          <w:numId w:val="2"/>
        </w:numPr>
        <w:spacing w:after="60"/>
      </w:pPr>
      <w:r>
        <w:rPr>
          <w:rFonts w:ascii="Calibri" w:cs="Calibri" w:eastAsia="Calibri" w:hAnsi="Calibri"/>
          <w:sz w:val="22"/>
          <w:szCs w:val="22"/>
        </w:rPr>
        <w:t xml:space="preserve">Intercambio modal — Tomar prestados acordes de la tonalidad paralela (mayor/menor) para enriquecer el color.</w:t>
      </w:r>
    </w:p>
    <w:p>
      <w:pPr>
        <w:pStyle w:val="ListParagraph"/>
        <w:numPr>
          <w:ilvl w:val="0"/>
          <w:numId w:val="2"/>
        </w:numPr>
        <w:spacing w:after="60"/>
      </w:pPr>
      <w:r>
        <w:rPr>
          <w:rFonts w:ascii="Calibri" w:cs="Calibri" w:eastAsia="Calibri" w:hAnsi="Calibri"/>
          <w:sz w:val="22"/>
          <w:szCs w:val="22"/>
        </w:rPr>
        <w:t xml:space="preserve">Tritono sub (bII7) — Sustituto del V7 a tritono de distancia; comparte 3a y 7a.</w:t>
      </w:r>
    </w:p>
    <w:p>
      <w:pPr>
        <w:pStyle w:val="ListParagraph"/>
        <w:numPr>
          <w:ilvl w:val="0"/>
          <w:numId w:val="2"/>
        </w:numPr>
        <w:spacing w:after="60"/>
      </w:pPr>
      <w:r>
        <w:rPr>
          <w:rFonts w:ascii="Calibri" w:cs="Calibri" w:eastAsia="Calibri" w:hAnsi="Calibri"/>
          <w:sz w:val="22"/>
          <w:szCs w:val="22"/>
        </w:rPr>
        <w:t xml:space="preserve">Upper Structure Triad (UST) — Triada superpuesta sobre un acorde para crear tensiones especificas (p.ej. triada de E sobre C7 = C13b9).</w:t>
      </w:r>
    </w:p>
    <w:p>
      <w:pPr>
        <w:pStyle w:val="ListParagraph"/>
        <w:numPr>
          <w:ilvl w:val="0"/>
          <w:numId w:val="2"/>
        </w:numPr>
        <w:spacing w:after="60"/>
      </w:pPr>
      <w:r>
        <w:rPr>
          <w:rFonts w:ascii="Calibri" w:cs="Calibri" w:eastAsia="Calibri" w:hAnsi="Calibri"/>
          <w:sz w:val="22"/>
          <w:szCs w:val="22"/>
        </w:rPr>
        <w:t xml:space="preserve">Line cliche — Linea cromatica interna tipica sobre un pedal (i, i maj7, i7, i6).</w:t>
      </w:r>
    </w:p>
    <w:p>
      <w:pPr>
        <w:pStyle w:val="ListParagraph"/>
        <w:numPr>
          <w:ilvl w:val="0"/>
          <w:numId w:val="2"/>
        </w:numPr>
        <w:spacing w:after="60"/>
      </w:pPr>
      <w:r>
        <w:rPr>
          <w:rFonts w:ascii="Calibri" w:cs="Calibri" w:eastAsia="Calibri" w:hAnsi="Calibri"/>
          <w:sz w:val="22"/>
          <w:szCs w:val="22"/>
        </w:rPr>
        <w:t xml:space="preserve">Schenkerian analysis — Analisis de niveles estructurales en musica tonal.</w:t>
      </w:r>
    </w:p>
    <w:p>
      <w:pPr>
        <w:pStyle w:val="ListParagraph"/>
        <w:numPr>
          <w:ilvl w:val="0"/>
          <w:numId w:val="2"/>
        </w:numPr>
        <w:spacing w:after="60"/>
      </w:pPr>
      <w:r>
        <w:rPr>
          <w:rFonts w:ascii="Calibri" w:cs="Calibri" w:eastAsia="Calibri" w:hAnsi="Calibri"/>
          <w:sz w:val="22"/>
          <w:szCs w:val="22"/>
        </w:rPr>
        <w:t xml:space="preserve">Montuno — Patron piano cubano de acompanamiento ciclico; sincronizado con clave.</w:t>
      </w:r>
    </w:p>
    <w:p>
      <w:pPr>
        <w:pStyle w:val="Heading2"/>
        <w:spacing w:after="120" w:before="240"/>
      </w:pPr>
      <w:r>
        <w:rPr>
          <w:rFonts w:ascii="Calibri" w:cs="Calibri" w:eastAsia="Calibri" w:hAnsi="Calibri"/>
          <w:b/>
          <w:bCs/>
          <w:color w:val="2E5C8A"/>
          <w:sz w:val="30"/>
          <w:szCs w:val="30"/>
        </w:rPr>
        <w:t xml:space="preserve">7.2 Indice de apps mencionadas con URL</w:t>
      </w:r>
    </w:p>
    <w:p>
      <w:pPr>
        <w:spacing w:after="120"/>
      </w:pPr>
      <w:r>
        <w:rPr>
          <w:rFonts w:ascii="Calibri" w:cs="Calibri" w:eastAsia="Calibri" w:hAnsi="Calibri"/>
        </w:rPr>
        <w:t xml:space="preserve">Tenuto / musictheory.net — </w:t>
      </w:r>
      <w:hyperlink w:history="1" r:id="rIdcfomjhwusw_zuta8d80t8">
        <w:r>
          <w:rPr>
            <w:rStyle w:val="Hyperlink"/>
            <w:rFonts w:ascii="Calibri" w:cs="Calibri" w:eastAsia="Calibri" w:hAnsi="Calibri"/>
            <w:sz w:val="22"/>
            <w:szCs w:val="22"/>
          </w:rPr>
          <w:t xml:space="preserve">https://www.musictheory.net</w:t>
        </w:r>
      </w:hyperlink>
    </w:p>
    <w:p>
      <w:pPr>
        <w:spacing w:after="120"/>
      </w:pPr>
      <w:r>
        <w:rPr>
          <w:rFonts w:ascii="Calibri" w:cs="Calibri" w:eastAsia="Calibri" w:hAnsi="Calibri"/>
        </w:rPr>
        <w:t xml:space="preserve">Teoria.com — </w:t>
      </w:r>
      <w:hyperlink w:history="1" r:id="rIdpzams1bpxoo5yaoxvcjuo">
        <w:r>
          <w:rPr>
            <w:rStyle w:val="Hyperlink"/>
            <w:rFonts w:ascii="Calibri" w:cs="Calibri" w:eastAsia="Calibri" w:hAnsi="Calibri"/>
            <w:sz w:val="22"/>
            <w:szCs w:val="22"/>
          </w:rPr>
          <w:t xml:space="preserve">https://www.teoria.com</w:t>
        </w:r>
      </w:hyperlink>
    </w:p>
    <w:p>
      <w:pPr>
        <w:spacing w:after="120"/>
      </w:pPr>
      <w:r>
        <w:rPr>
          <w:rFonts w:ascii="Calibri" w:cs="Calibri" w:eastAsia="Calibri" w:hAnsi="Calibri"/>
        </w:rPr>
        <w:t xml:space="preserve">Soundslice — </w:t>
      </w:r>
      <w:hyperlink w:history="1" r:id="rId0s6bvkx9_4pyb7rzinu8h">
        <w:r>
          <w:rPr>
            <w:rStyle w:val="Hyperlink"/>
            <w:rFonts w:ascii="Calibri" w:cs="Calibri" w:eastAsia="Calibri" w:hAnsi="Calibri"/>
            <w:sz w:val="22"/>
            <w:szCs w:val="22"/>
          </w:rPr>
          <w:t xml:space="preserve">https://www.soundslice.com</w:t>
        </w:r>
      </w:hyperlink>
    </w:p>
    <w:p>
      <w:pPr>
        <w:spacing w:after="120"/>
      </w:pPr>
      <w:r>
        <w:rPr>
          <w:rFonts w:ascii="Calibri" w:cs="Calibri" w:eastAsia="Calibri" w:hAnsi="Calibri"/>
        </w:rPr>
        <w:t xml:space="preserve">EarMaster — </w:t>
      </w:r>
      <w:hyperlink w:history="1" r:id="rIdrhts9izztq2qhqtavyloe">
        <w:r>
          <w:rPr>
            <w:rStyle w:val="Hyperlink"/>
            <w:rFonts w:ascii="Calibri" w:cs="Calibri" w:eastAsia="Calibri" w:hAnsi="Calibri"/>
            <w:sz w:val="22"/>
            <w:szCs w:val="22"/>
          </w:rPr>
          <w:t xml:space="preserve">https://www.earmaster.com</w:t>
        </w:r>
      </w:hyperlink>
    </w:p>
    <w:p>
      <w:pPr>
        <w:spacing w:after="120"/>
      </w:pPr>
      <w:r>
        <w:rPr>
          <w:rFonts w:ascii="Calibri" w:cs="Calibri" w:eastAsia="Calibri" w:hAnsi="Calibri"/>
        </w:rPr>
        <w:t xml:space="preserve">Hooktheory — </w:t>
      </w:r>
      <w:hyperlink w:history="1" r:id="rIddvffnluqpk6wktmnm2s7r">
        <w:r>
          <w:rPr>
            <w:rStyle w:val="Hyperlink"/>
            <w:rFonts w:ascii="Calibri" w:cs="Calibri" w:eastAsia="Calibri" w:hAnsi="Calibri"/>
            <w:sz w:val="22"/>
            <w:szCs w:val="22"/>
          </w:rPr>
          <w:t xml:space="preserve">https://www.hooktheory.com</w:t>
        </w:r>
      </w:hyperlink>
    </w:p>
    <w:p>
      <w:pPr>
        <w:spacing w:after="120"/>
      </w:pPr>
      <w:r>
        <w:rPr>
          <w:rFonts w:ascii="Calibri" w:cs="Calibri" w:eastAsia="Calibri" w:hAnsi="Calibri"/>
        </w:rPr>
        <w:t xml:space="preserve">iReal Pro — </w:t>
      </w:r>
      <w:hyperlink w:history="1" r:id="rId1jnxdfosnqrffqntanncg">
        <w:r>
          <w:rPr>
            <w:rStyle w:val="Hyperlink"/>
            <w:rFonts w:ascii="Calibri" w:cs="Calibri" w:eastAsia="Calibri" w:hAnsi="Calibri"/>
            <w:sz w:val="22"/>
            <w:szCs w:val="22"/>
          </w:rPr>
          <w:t xml:space="preserve">https://www.irealpro.com</w:t>
        </w:r>
      </w:hyperlink>
    </w:p>
    <w:p>
      <w:pPr>
        <w:spacing w:after="120"/>
      </w:pPr>
      <w:r>
        <w:rPr>
          <w:rFonts w:ascii="Calibri" w:cs="Calibri" w:eastAsia="Calibri" w:hAnsi="Calibri"/>
        </w:rPr>
        <w:t xml:space="preserve">MuseScore — </w:t>
      </w:r>
      <w:hyperlink w:history="1" r:id="rIdfcfr4bmox22beyxzucxuj">
        <w:r>
          <w:rPr>
            <w:rStyle w:val="Hyperlink"/>
            <w:rFonts w:ascii="Calibri" w:cs="Calibri" w:eastAsia="Calibri" w:hAnsi="Calibri"/>
            <w:sz w:val="22"/>
            <w:szCs w:val="22"/>
          </w:rPr>
          <w:t xml:space="preserve">https://musescore.org</w:t>
        </w:r>
      </w:hyperlink>
    </w:p>
    <w:p>
      <w:pPr>
        <w:spacing w:after="120"/>
      </w:pPr>
      <w:r>
        <w:rPr>
          <w:rFonts w:ascii="Calibri" w:cs="Calibri" w:eastAsia="Calibri" w:hAnsi="Calibri"/>
        </w:rPr>
        <w:t xml:space="preserve">Yousician — </w:t>
      </w:r>
      <w:hyperlink w:history="1" r:id="rIdhs_lbovl_zxwuubmld9h1">
        <w:r>
          <w:rPr>
            <w:rStyle w:val="Hyperlink"/>
            <w:rFonts w:ascii="Calibri" w:cs="Calibri" w:eastAsia="Calibri" w:hAnsi="Calibri"/>
            <w:sz w:val="22"/>
            <w:szCs w:val="22"/>
          </w:rPr>
          <w:t xml:space="preserve">https://yousician.com</w:t>
        </w:r>
      </w:hyperlink>
    </w:p>
    <w:p>
      <w:pPr>
        <w:spacing w:after="120"/>
      </w:pPr>
      <w:r>
        <w:rPr>
          <w:rFonts w:ascii="Calibri" w:cs="Calibri" w:eastAsia="Calibri" w:hAnsi="Calibri"/>
        </w:rPr>
        <w:t xml:space="preserve">Simply Piano — </w:t>
      </w:r>
      <w:hyperlink w:history="1" r:id="rIdr5cix424law3rtffulyce">
        <w:r>
          <w:rPr>
            <w:rStyle w:val="Hyperlink"/>
            <w:rFonts w:ascii="Calibri" w:cs="Calibri" w:eastAsia="Calibri" w:hAnsi="Calibri"/>
            <w:sz w:val="22"/>
            <w:szCs w:val="22"/>
          </w:rPr>
          <w:t xml:space="preserve">https://www.hellosimply.com</w:t>
        </w:r>
      </w:hyperlink>
    </w:p>
    <w:p>
      <w:pPr>
        <w:spacing w:after="120"/>
      </w:pPr>
      <w:r>
        <w:rPr>
          <w:rFonts w:ascii="Calibri" w:cs="Calibri" w:eastAsia="Calibri" w:hAnsi="Calibri"/>
        </w:rPr>
        <w:t xml:space="preserve">Flowkey — </w:t>
      </w:r>
      <w:hyperlink w:history="1" r:id="rIdqqkdltef0m5qyxyyzsznk">
        <w:r>
          <w:rPr>
            <w:rStyle w:val="Hyperlink"/>
            <w:rFonts w:ascii="Calibri" w:cs="Calibri" w:eastAsia="Calibri" w:hAnsi="Calibri"/>
            <w:sz w:val="22"/>
            <w:szCs w:val="22"/>
          </w:rPr>
          <w:t xml:space="preserve">https://www.flowkey.com</w:t>
        </w:r>
      </w:hyperlink>
    </w:p>
    <w:p>
      <w:pPr>
        <w:spacing w:after="120"/>
      </w:pPr>
      <w:r>
        <w:rPr>
          <w:rFonts w:ascii="Calibri" w:cs="Calibri" w:eastAsia="Calibri" w:hAnsi="Calibri"/>
        </w:rPr>
        <w:t xml:space="preserve">Melodics — </w:t>
      </w:r>
      <w:hyperlink w:history="1" r:id="rIdkvcl8wjj9tmsy5rlggjab">
        <w:r>
          <w:rPr>
            <w:rStyle w:val="Hyperlink"/>
            <w:rFonts w:ascii="Calibri" w:cs="Calibri" w:eastAsia="Calibri" w:hAnsi="Calibri"/>
            <w:sz w:val="22"/>
            <w:szCs w:val="22"/>
          </w:rPr>
          <w:t xml:space="preserve">https://melodics.com</w:t>
        </w:r>
      </w:hyperlink>
    </w:p>
    <w:p>
      <w:pPr>
        <w:spacing w:after="120"/>
      </w:pPr>
      <w:r>
        <w:rPr>
          <w:rFonts w:ascii="Calibri" w:cs="Calibri" w:eastAsia="Calibri" w:hAnsi="Calibri"/>
        </w:rPr>
        <w:t xml:space="preserve">ScoreCloud — </w:t>
      </w:r>
      <w:hyperlink w:history="1" r:id="rIdmpuzbruyzhfrafv38fmal">
        <w:r>
          <w:rPr>
            <w:rStyle w:val="Hyperlink"/>
            <w:rFonts w:ascii="Calibri" w:cs="Calibri" w:eastAsia="Calibri" w:hAnsi="Calibri"/>
            <w:sz w:val="22"/>
            <w:szCs w:val="22"/>
          </w:rPr>
          <w:t xml:space="preserve">https://scorecloud.com</w:t>
        </w:r>
      </w:hyperlink>
    </w:p>
    <w:p>
      <w:pPr>
        <w:spacing w:after="120"/>
      </w:pPr>
      <w:r>
        <w:rPr>
          <w:rFonts w:ascii="Calibri" w:cs="Calibri" w:eastAsia="Calibri" w:hAnsi="Calibri"/>
        </w:rPr>
        <w:t xml:space="preserve">Chordify — </w:t>
      </w:r>
      <w:hyperlink w:history="1" r:id="rIdrdcy8pdwwebjtpqlwoeop">
        <w:r>
          <w:rPr>
            <w:rStyle w:val="Hyperlink"/>
            <w:rFonts w:ascii="Calibri" w:cs="Calibri" w:eastAsia="Calibri" w:hAnsi="Calibri"/>
            <w:sz w:val="22"/>
            <w:szCs w:val="22"/>
          </w:rPr>
          <w:t xml:space="preserve">https://chordify.net</w:t>
        </w:r>
      </w:hyperlink>
    </w:p>
    <w:p>
      <w:pPr>
        <w:spacing w:after="120"/>
      </w:pPr>
      <w:r>
        <w:rPr>
          <w:rFonts w:ascii="Calibri" w:cs="Calibri" w:eastAsia="Calibri" w:hAnsi="Calibri"/>
        </w:rPr>
        <w:t xml:space="preserve">Perfect Ear — </w:t>
      </w:r>
      <w:hyperlink w:history="1" r:id="rIdcdw0flmurihpbghduqvdz">
        <w:r>
          <w:rPr>
            <w:rStyle w:val="Hyperlink"/>
            <w:rFonts w:ascii="Calibri" w:cs="Calibri" w:eastAsia="Calibri" w:hAnsi="Calibri"/>
            <w:sz w:val="22"/>
            <w:szCs w:val="22"/>
          </w:rPr>
          <w:t xml:space="preserve">https://perfectear.app</w:t>
        </w:r>
      </w:hyperlink>
    </w:p>
    <w:p>
      <w:pPr>
        <w:spacing w:after="120"/>
      </w:pPr>
      <w:r>
        <w:rPr>
          <w:rFonts w:ascii="Calibri" w:cs="Calibri" w:eastAsia="Calibri" w:hAnsi="Calibri"/>
        </w:rPr>
        <w:t xml:space="preserve">Solfeg.io — </w:t>
      </w:r>
      <w:hyperlink w:history="1" r:id="rIdbbigarei0ah_wtogjzmpt">
        <w:r>
          <w:rPr>
            <w:rStyle w:val="Hyperlink"/>
            <w:rFonts w:ascii="Calibri" w:cs="Calibri" w:eastAsia="Calibri" w:hAnsi="Calibri"/>
            <w:sz w:val="22"/>
            <w:szCs w:val="22"/>
          </w:rPr>
          <w:t xml:space="preserve">https://solfeg.io</w:t>
        </w:r>
      </w:hyperlink>
    </w:p>
    <w:p>
      <w:pPr>
        <w:spacing w:after="120"/>
      </w:pPr>
      <w:r>
        <w:rPr>
          <w:rFonts w:ascii="Calibri" w:cs="Calibri" w:eastAsia="Calibri" w:hAnsi="Calibri"/>
        </w:rPr>
        <w:t xml:space="preserve">ToneGym — </w:t>
      </w:r>
      <w:hyperlink w:history="1" r:id="rIdwr6iaww_fon94g1ozvswx">
        <w:r>
          <w:rPr>
            <w:rStyle w:val="Hyperlink"/>
            <w:rFonts w:ascii="Calibri" w:cs="Calibri" w:eastAsia="Calibri" w:hAnsi="Calibri"/>
            <w:sz w:val="22"/>
            <w:szCs w:val="22"/>
          </w:rPr>
          <w:t xml:space="preserve">https://www.tonegym.co</w:t>
        </w:r>
      </w:hyperlink>
    </w:p>
    <w:p>
      <w:pPr>
        <w:spacing w:after="120"/>
      </w:pPr>
      <w:r>
        <w:rPr>
          <w:rFonts w:ascii="Calibri" w:cs="Calibri" w:eastAsia="Calibri" w:hAnsi="Calibri"/>
        </w:rPr>
        <w:t xml:space="preserve">Mapping Tonal Harmony Pro — </w:t>
      </w:r>
      <w:hyperlink w:history="1" r:id="rIda5hbx2xix4courfiejysp">
        <w:r>
          <w:rPr>
            <w:rStyle w:val="Hyperlink"/>
            <w:rFonts w:ascii="Calibri" w:cs="Calibri" w:eastAsia="Calibri" w:hAnsi="Calibri"/>
            <w:sz w:val="22"/>
            <w:szCs w:val="22"/>
          </w:rPr>
          <w:t xml:space="preserve">https://www.mdecks.com/mthpro.phtml</w:t>
        </w:r>
      </w:hyperlink>
    </w:p>
    <w:p>
      <w:pPr>
        <w:spacing w:after="120"/>
      </w:pPr>
      <w:r>
        <w:rPr>
          <w:rFonts w:ascii="Calibri" w:cs="Calibri" w:eastAsia="Calibri" w:hAnsi="Calibri"/>
        </w:rPr>
        <w:t xml:space="preserve">Learn Jazz Standards — </w:t>
      </w:r>
      <w:hyperlink w:history="1" r:id="rId1wxehv9penvdjuo5lomgx">
        <w:r>
          <w:rPr>
            <w:rStyle w:val="Hyperlink"/>
            <w:rFonts w:ascii="Calibri" w:cs="Calibri" w:eastAsia="Calibri" w:hAnsi="Calibri"/>
            <w:sz w:val="22"/>
            <w:szCs w:val="22"/>
          </w:rPr>
          <w:t xml:space="preserve">https://www.learnjazzstandards.com</w:t>
        </w:r>
      </w:hyperlink>
    </w:p>
    <w:p>
      <w:pPr>
        <w:spacing w:after="120"/>
      </w:pPr>
      <w:r>
        <w:rPr>
          <w:rFonts w:ascii="Calibri" w:cs="Calibri" w:eastAsia="Calibri" w:hAnsi="Calibri"/>
        </w:rPr>
        <w:t xml:space="preserve">Moises — </w:t>
      </w:r>
      <w:hyperlink w:history="1" r:id="rIdoanb5o1b8-c_ldntqqzw7">
        <w:r>
          <w:rPr>
            <w:rStyle w:val="Hyperlink"/>
            <w:rFonts w:ascii="Calibri" w:cs="Calibri" w:eastAsia="Calibri" w:hAnsi="Calibri"/>
            <w:sz w:val="22"/>
            <w:szCs w:val="22"/>
          </w:rPr>
          <w:t xml:space="preserve">https://moises.ai</w:t>
        </w:r>
      </w:hyperlink>
    </w:p>
    <w:p>
      <w:pPr>
        <w:spacing w:after="120"/>
      </w:pPr>
      <w:r>
        <w:rPr>
          <w:rFonts w:ascii="Calibri" w:cs="Calibri" w:eastAsia="Calibri" w:hAnsi="Calibri"/>
        </w:rPr>
        <w:t xml:space="preserve">Noteable.ai — </w:t>
      </w:r>
      <w:hyperlink w:history="1" r:id="rIdccou4dxkxbn2gzcxgilnd">
        <w:r>
          <w:rPr>
            <w:rStyle w:val="Hyperlink"/>
            <w:rFonts w:ascii="Calibri" w:cs="Calibri" w:eastAsia="Calibri" w:hAnsi="Calibri"/>
            <w:sz w:val="22"/>
            <w:szCs w:val="22"/>
          </w:rPr>
          <w:t xml:space="preserve">https://noteable.ai</w:t>
        </w:r>
      </w:hyperlink>
    </w:p>
    <w:p>
      <w:pPr>
        <w:pStyle w:val="Heading2"/>
        <w:spacing w:after="120" w:before="240"/>
      </w:pPr>
      <w:r>
        <w:rPr>
          <w:rFonts w:ascii="Calibri" w:cs="Calibri" w:eastAsia="Calibri" w:hAnsi="Calibri"/>
          <w:b/>
          <w:bCs/>
          <w:color w:val="2E5C8A"/>
          <w:sz w:val="30"/>
          <w:szCs w:val="30"/>
        </w:rPr>
        <w:t xml:space="preserve">7.3 Recursos gratuitos recomendados</w:t>
      </w:r>
    </w:p>
    <w:p>
      <w:pPr>
        <w:spacing w:after="120"/>
      </w:pPr>
      <w:r>
        <w:rPr>
          <w:rFonts w:ascii="Calibri" w:cs="Calibri" w:eastAsia="Calibri" w:hAnsi="Calibri"/>
        </w:rPr>
        <w:t xml:space="preserve">Open Music Theory — </w:t>
      </w:r>
      <w:hyperlink w:history="1" r:id="rIdjzdur5oucbjkke-pp72pk">
        <w:r>
          <w:rPr>
            <w:rStyle w:val="Hyperlink"/>
            <w:rFonts w:ascii="Calibri" w:cs="Calibri" w:eastAsia="Calibri" w:hAnsi="Calibri"/>
            <w:sz w:val="22"/>
            <w:szCs w:val="22"/>
          </w:rPr>
          <w:t xml:space="preserve">https://viva.pressbooks.pub/openmusictheory</w:t>
        </w:r>
      </w:hyperlink>
    </w:p>
    <w:p>
      <w:pPr>
        <w:spacing w:after="120"/>
      </w:pPr>
      <w:r>
        <w:rPr>
          <w:rFonts w:ascii="Calibri" w:cs="Calibri" w:eastAsia="Calibri" w:hAnsi="Calibri"/>
        </w:rPr>
        <w:t xml:space="preserve">Music Theory for 21st-Century Classroom (R. Hutchinson) — </w:t>
      </w:r>
      <w:hyperlink w:history="1" r:id="rIduswtjtecsujzjos6kd7un">
        <w:r>
          <w:rPr>
            <w:rStyle w:val="Hyperlink"/>
            <w:rFonts w:ascii="Calibri" w:cs="Calibri" w:eastAsia="Calibri" w:hAnsi="Calibri"/>
            <w:sz w:val="22"/>
            <w:szCs w:val="22"/>
          </w:rPr>
          <w:t xml:space="preserve">https://musictheory.pugetsound.edu</w:t>
        </w:r>
      </w:hyperlink>
    </w:p>
    <w:p>
      <w:pPr>
        <w:spacing w:after="120"/>
      </w:pPr>
      <w:r>
        <w:rPr>
          <w:rFonts w:ascii="Calibri" w:cs="Calibri" w:eastAsia="Calibri" w:hAnsi="Calibri"/>
        </w:rPr>
        <w:t xml:space="preserve">Alan Belkin (YouTube + web) — </w:t>
      </w:r>
      <w:hyperlink w:history="1" r:id="rIdsg-dfgg9nrhfmektgwmpz">
        <w:r>
          <w:rPr>
            <w:rStyle w:val="Hyperlink"/>
            <w:rFonts w:ascii="Calibri" w:cs="Calibri" w:eastAsia="Calibri" w:hAnsi="Calibri"/>
            <w:sz w:val="22"/>
            <w:szCs w:val="22"/>
          </w:rPr>
          <w:t xml:space="preserve">https://www.alanbelkinmusic.com</w:t>
        </w:r>
      </w:hyperlink>
    </w:p>
    <w:p>
      <w:pPr>
        <w:spacing w:after="120"/>
      </w:pPr>
      <w:r>
        <w:rPr>
          <w:rFonts w:ascii="Calibri" w:cs="Calibri" w:eastAsia="Calibri" w:hAnsi="Calibri"/>
        </w:rPr>
        <w:t xml:space="preserve">Philip Tagg, Everyday Tonality II (PDF libre) — </w:t>
      </w:r>
      <w:hyperlink w:history="1" r:id="rId85hcpho9gtmdutlmryijz">
        <w:r>
          <w:rPr>
            <w:rStyle w:val="Hyperlink"/>
            <w:rFonts w:ascii="Calibri" w:cs="Calibri" w:eastAsia="Calibri" w:hAnsi="Calibri"/>
            <w:sz w:val="22"/>
            <w:szCs w:val="22"/>
          </w:rPr>
          <w:t xml:space="preserve">https://tagg.org</w:t>
        </w:r>
      </w:hyperlink>
    </w:p>
    <w:p>
      <w:pPr>
        <w:spacing w:after="120"/>
      </w:pPr>
      <w:r>
        <w:rPr>
          <w:rFonts w:ascii="Calibri" w:cs="Calibri" w:eastAsia="Calibri" w:hAnsi="Calibri"/>
        </w:rPr>
        <w:t xml:space="preserve">IMSLP / Petrucci — </w:t>
      </w:r>
      <w:hyperlink w:history="1" r:id="rIdgdxeuy1io9dyjt6dzujoo">
        <w:r>
          <w:rPr>
            <w:rStyle w:val="Hyperlink"/>
            <w:rFonts w:ascii="Calibri" w:cs="Calibri" w:eastAsia="Calibri" w:hAnsi="Calibri"/>
            <w:sz w:val="22"/>
            <w:szCs w:val="22"/>
          </w:rPr>
          <w:t xml:space="preserve">https://imslp.org</w:t>
        </w:r>
      </w:hyperlink>
    </w:p>
    <w:p>
      <w:pPr>
        <w:spacing w:after="120"/>
      </w:pPr>
      <w:r>
        <w:rPr>
          <w:rFonts w:ascii="Calibri" w:cs="Calibri" w:eastAsia="Calibri" w:hAnsi="Calibri"/>
        </w:rPr>
        <w:t xml:space="preserve">Music Theory Online (revista peer-reviewed abierta) — </w:t>
      </w:r>
      <w:hyperlink w:history="1" r:id="rIduqn_by6ooiamxqaaamump">
        <w:r>
          <w:rPr>
            <w:rStyle w:val="Hyperlink"/>
            <w:rFonts w:ascii="Calibri" w:cs="Calibri" w:eastAsia="Calibri" w:hAnsi="Calibri"/>
            <w:sz w:val="22"/>
            <w:szCs w:val="22"/>
          </w:rPr>
          <w:t xml:space="preserve">https://www.mtosmt.org</w:t>
        </w:r>
      </w:hyperlink>
    </w:p>
    <w:p>
      <w:pPr>
        <w:spacing w:after="120"/>
      </w:pPr>
      <w:r>
        <w:rPr>
          <w:rFonts w:ascii="Calibri" w:cs="Calibri" w:eastAsia="Calibri" w:hAnsi="Calibri"/>
        </w:rPr>
        <w:t xml:space="preserve">Adam Neely (YouTube) — </w:t>
      </w:r>
      <w:hyperlink w:history="1" r:id="rIdfbrwvmbiqiihnidksty9d">
        <w:r>
          <w:rPr>
            <w:rStyle w:val="Hyperlink"/>
            <w:rFonts w:ascii="Calibri" w:cs="Calibri" w:eastAsia="Calibri" w:hAnsi="Calibri"/>
            <w:sz w:val="22"/>
            <w:szCs w:val="22"/>
          </w:rPr>
          <w:t xml:space="preserve">https://www.youtube.com/@AdamNeely</w:t>
        </w:r>
      </w:hyperlink>
    </w:p>
    <w:p>
      <w:pPr>
        <w:spacing w:after="120"/>
      </w:pPr>
      <w:r>
        <w:rPr>
          <w:rFonts w:ascii="Calibri" w:cs="Calibri" w:eastAsia="Calibri" w:hAnsi="Calibri"/>
        </w:rPr>
        <w:t xml:space="preserve">Rick Beato (YouTube) — </w:t>
      </w:r>
      <w:hyperlink w:history="1" r:id="rIdfv0tnx4eztxkwmgqpwbwg">
        <w:r>
          <w:rPr>
            <w:rStyle w:val="Hyperlink"/>
            <w:rFonts w:ascii="Calibri" w:cs="Calibri" w:eastAsia="Calibri" w:hAnsi="Calibri"/>
            <w:sz w:val="22"/>
            <w:szCs w:val="22"/>
          </w:rPr>
          <w:t xml:space="preserve">https://www.youtube.com/@RickBeato</w:t>
        </w:r>
      </w:hyperlink>
    </w:p>
    <w:p>
      <w:pPr>
        <w:spacing w:after="120"/>
      </w:pPr>
      <w:r>
        <w:rPr>
          <w:rFonts w:ascii="Calibri" w:cs="Calibri" w:eastAsia="Calibri" w:hAnsi="Calibri"/>
        </w:rPr>
        <w:t xml:space="preserve">12tone (YouTube) — </w:t>
      </w:r>
      <w:hyperlink w:history="1" r:id="rId0njhtwwvr9aailu8qyjv-">
        <w:r>
          <w:rPr>
            <w:rStyle w:val="Hyperlink"/>
            <w:rFonts w:ascii="Calibri" w:cs="Calibri" w:eastAsia="Calibri" w:hAnsi="Calibri"/>
            <w:sz w:val="22"/>
            <w:szCs w:val="22"/>
          </w:rPr>
          <w:t xml:space="preserve">https://www.youtube.com/@12tone</w:t>
        </w:r>
      </w:hyperlink>
    </w:p>
    <w:p>
      <w:pPr>
        <w:spacing w:after="120"/>
      </w:pPr>
      <w:r>
        <w:rPr>
          <w:rFonts w:ascii="Calibri" w:cs="Calibri" w:eastAsia="Calibri" w:hAnsi="Calibri"/>
        </w:rPr>
        <w:t xml:space="preserve">Thomas Goss / Orchestration Online — </w:t>
      </w:r>
      <w:hyperlink w:history="1" r:id="rId2rzxoe-m8xugss9y6vnbm">
        <w:r>
          <w:rPr>
            <w:rStyle w:val="Hyperlink"/>
            <w:rFonts w:ascii="Calibri" w:cs="Calibri" w:eastAsia="Calibri" w:hAnsi="Calibri"/>
            <w:sz w:val="22"/>
            <w:szCs w:val="22"/>
          </w:rPr>
          <w:t xml:space="preserve">https://www.orchestrationonline.com</w:t>
        </w:r>
      </w:hyperlink>
    </w:p>
    <w:p>
      <w:pPr>
        <w:spacing w:after="120"/>
      </w:pPr>
      <w:r>
        <w:rPr>
          <w:rFonts w:ascii="Calibri" w:cs="Calibri" w:eastAsia="Calibri" w:hAnsi="Calibri"/>
        </w:rPr>
        <w:t xml:space="preserve">Jens Larsen (YouTube) — </w:t>
      </w:r>
      <w:hyperlink w:history="1" r:id="rId3mdrexmp_2yrnlyakaahg">
        <w:r>
          <w:rPr>
            <w:rStyle w:val="Hyperlink"/>
            <w:rFonts w:ascii="Calibri" w:cs="Calibri" w:eastAsia="Calibri" w:hAnsi="Calibri"/>
            <w:sz w:val="22"/>
            <w:szCs w:val="22"/>
          </w:rPr>
          <w:t xml:space="preserve">https://www.youtube.com/@JensLarsen</w:t>
        </w:r>
      </w:hyperlink>
    </w:p>
    <w:p>
      <w:pPr>
        <w:spacing w:after="120"/>
      </w:pPr>
      <w:r>
        <w:rPr>
          <w:rFonts w:ascii="Calibri" w:cs="Calibri" w:eastAsia="Calibri" w:hAnsi="Calibri"/>
        </w:rPr>
        <w:t xml:space="preserve">Signals Music Studio (Jake Lizzio) — </w:t>
      </w:r>
      <w:hyperlink w:history="1" r:id="rIduj-9v9zbi5qspswvwr07t">
        <w:r>
          <w:rPr>
            <w:rStyle w:val="Hyperlink"/>
            <w:rFonts w:ascii="Calibri" w:cs="Calibri" w:eastAsia="Calibri" w:hAnsi="Calibri"/>
            <w:sz w:val="22"/>
            <w:szCs w:val="22"/>
          </w:rPr>
          <w:t xml:space="preserve">https://www.youtube.com/@SignalsMusicStudio</w:t>
        </w:r>
      </w:hyperlink>
    </w:p>
    <w:p>
      <w:pPr>
        <w:spacing w:after="120"/>
      </w:pPr>
      <w:r>
        <w:rPr>
          <w:rFonts w:ascii="Calibri" w:cs="Calibri" w:eastAsia="Calibri" w:hAnsi="Calibri"/>
        </w:rPr>
        <w:t xml:space="preserve">Aimee Nolte Music — </w:t>
      </w:r>
      <w:hyperlink w:history="1" r:id="rIdmbpvizgjxso5d6kfu-wbb">
        <w:r>
          <w:rPr>
            <w:rStyle w:val="Hyperlink"/>
            <w:rFonts w:ascii="Calibri" w:cs="Calibri" w:eastAsia="Calibri" w:hAnsi="Calibri"/>
            <w:sz w:val="22"/>
            <w:szCs w:val="22"/>
          </w:rPr>
          <w:t xml:space="preserve">https://www.youtube.com/@AimeeNolteMusic</w:t>
        </w:r>
      </w:hyperlink>
    </w:p>
    <w:p>
      <w:pPr>
        <w:spacing w:after="120"/>
      </w:pPr>
      <w:r>
        <w:rPr>
          <w:rFonts w:ascii="Calibri" w:cs="Calibri" w:eastAsia="Calibri" w:hAnsi="Calibri"/>
        </w:rPr>
        <w:t xml:space="preserve">Samuel Andreyev (YouTube) — </w:t>
      </w:r>
      <w:hyperlink w:history="1" r:id="rIdajhxt3sqpwhjhveumeo47">
        <w:r>
          <w:rPr>
            <w:rStyle w:val="Hyperlink"/>
            <w:rFonts w:ascii="Calibri" w:cs="Calibri" w:eastAsia="Calibri" w:hAnsi="Calibri"/>
            <w:sz w:val="22"/>
            <w:szCs w:val="22"/>
          </w:rPr>
          <w:t xml:space="preserve">https://www.youtube.com/@SamuelAndreyev</w:t>
        </w:r>
      </w:hyperlink>
    </w:p>
    <w:p>
      <w:pPr>
        <w:pStyle w:val="Heading2"/>
        <w:spacing w:after="120" w:before="240"/>
      </w:pPr>
      <w:r>
        <w:rPr>
          <w:rFonts w:ascii="Calibri" w:cs="Calibri" w:eastAsia="Calibri" w:hAnsi="Calibri"/>
          <w:b/>
          <w:bCs/>
          <w:color w:val="2E5C8A"/>
          <w:sz w:val="30"/>
          <w:szCs w:val="30"/>
        </w:rPr>
        <w:t xml:space="preserve">7.4 Fuentes de datos de mercado</w:t>
      </w:r>
    </w:p>
    <w:p>
      <w:pPr>
        <w:spacing w:after="120"/>
      </w:pPr>
      <w:r>
        <w:rPr>
          <w:rFonts w:ascii="Calibri" w:cs="Calibri" w:eastAsia="Calibri" w:hAnsi="Calibri"/>
        </w:rPr>
        <w:t xml:space="preserve">Grand View Research — Online Music Education Market Report — </w:t>
      </w:r>
      <w:hyperlink w:history="1" r:id="rIdb-ifli3hbm00p6olihzfv">
        <w:r>
          <w:rPr>
            <w:rStyle w:val="Hyperlink"/>
            <w:rFonts w:ascii="Calibri" w:cs="Calibri" w:eastAsia="Calibri" w:hAnsi="Calibri"/>
            <w:sz w:val="22"/>
            <w:szCs w:val="22"/>
          </w:rPr>
          <w:t xml:space="preserve">https://www.grandviewresearch.com/industry-analysis/online-music-education-market-report</w:t>
        </w:r>
      </w:hyperlink>
    </w:p>
    <w:p>
      <w:pPr>
        <w:spacing w:after="120"/>
      </w:pPr>
      <w:r>
        <w:rPr>
          <w:rFonts w:ascii="Calibri" w:cs="Calibri" w:eastAsia="Calibri" w:hAnsi="Calibri"/>
        </w:rPr>
        <w:t xml:space="preserve">Business Research Insights — Online Music Education Market — </w:t>
      </w:r>
      <w:hyperlink w:history="1" r:id="rIdbkghyileww4z5bkwyql81">
        <w:r>
          <w:rPr>
            <w:rStyle w:val="Hyperlink"/>
            <w:rFonts w:ascii="Calibri" w:cs="Calibri" w:eastAsia="Calibri" w:hAnsi="Calibri"/>
            <w:sz w:val="22"/>
            <w:szCs w:val="22"/>
          </w:rPr>
          <w:t xml:space="preserve">https://www.businessresearchinsights.com/market-reports/online-music-education-market-104786</w:t>
        </w:r>
      </w:hyperlink>
    </w:p>
    <w:p>
      <w:pPr>
        <w:spacing w:after="120"/>
      </w:pPr>
      <w:r>
        <w:rPr>
          <w:rFonts w:ascii="Calibri" w:cs="Calibri" w:eastAsia="Calibri" w:hAnsi="Calibri"/>
        </w:rPr>
        <w:t xml:space="preserve">Mordor Intelligence — Online Music Education — </w:t>
      </w:r>
      <w:hyperlink w:history="1" r:id="rId5hv_arywlj7nxjhpg9rss">
        <w:r>
          <w:rPr>
            <w:rStyle w:val="Hyperlink"/>
            <w:rFonts w:ascii="Calibri" w:cs="Calibri" w:eastAsia="Calibri" w:hAnsi="Calibri"/>
            <w:sz w:val="22"/>
            <w:szCs w:val="22"/>
          </w:rPr>
          <w:t xml:space="preserve">https://www.mordorintelligence.com/industry-reports/online-music-education-market</w:t>
        </w:r>
      </w:hyperlink>
    </w:p>
    <w:p>
      <w:pPr>
        <w:pStyle w:val="Heading2"/>
        <w:spacing w:after="120" w:before="240"/>
      </w:pPr>
      <w:r>
        <w:rPr>
          <w:rFonts w:ascii="Calibri" w:cs="Calibri" w:eastAsia="Calibri" w:hAnsi="Calibri"/>
          <w:b/>
          <w:bCs/>
          <w:color w:val="2E5C8A"/>
          <w:sz w:val="30"/>
          <w:szCs w:val="30"/>
        </w:rPr>
        <w:t xml:space="preserve">7.5 Nota metodologica</w:t>
      </w:r>
    </w:p>
    <w:p>
      <w:pPr>
        <w:spacing w:after="120"/>
      </w:pPr>
      <w:r>
        <w:rPr>
          <w:rFonts w:ascii="Calibri" w:cs="Calibri" w:eastAsia="Calibri" w:hAnsi="Calibri"/>
          <w:sz w:val="22"/>
          <w:szCs w:val="22"/>
        </w:rPr>
        <w:t xml:space="preserve">Este dossier fue preparado mediante investigacion web actualizada a abril de 2026, sintesis de literatura pedagogica canonica, analisis de reviews de usuarios en Reddit, App Store, Play Store, Product Hunt y G2, y benchmarking curricular de Berklee, Juilliard, Conservatoire de Paris, ESMUC, UNAM, UBA y Yale Open Courseware. Las cifras de ratings y precios en la matriz competitiva pueden haber cambiado desde la ultima verificacion; re-verificar antes de citar formalmente. Los consejos de stack tecnico y pricing son indicativos y requieren adaptacion segun el equipo, la geografia y la estrategia elegida.</w:t>
      </w:r>
    </w:p>
    <w:p>
      <w:pPr>
        <w:pStyle w:val="Heading2"/>
        <w:spacing w:after="120" w:before="240"/>
      </w:pPr>
      <w:r>
        <w:rPr>
          <w:rFonts w:ascii="Calibri" w:cs="Calibri" w:eastAsia="Calibri" w:hAnsi="Calibri"/>
          <w:b/>
          <w:bCs/>
          <w:color w:val="2E5C8A"/>
          <w:sz w:val="30"/>
          <w:szCs w:val="30"/>
        </w:rPr>
        <w:t xml:space="preserve">7.6 Archivos complementarios</w:t>
      </w:r>
    </w:p>
    <w:p>
      <w:pPr>
        <w:pStyle w:val="ListParagraph"/>
        <w:numPr>
          <w:ilvl w:val="0"/>
          <w:numId w:val="2"/>
        </w:numPr>
        <w:spacing w:after="60"/>
      </w:pPr>
      <w:r>
        <w:rPr>
          <w:rFonts w:ascii="Calibri" w:cs="Calibri" w:eastAsia="Calibri" w:hAnsi="Calibri"/>
          <w:sz w:val="22"/>
          <w:szCs w:val="22"/>
        </w:rPr>
        <w:t xml:space="preserve">APP_ARMONIA_Dossier_Maestro.docx — este documento.</w:t>
      </w:r>
    </w:p>
    <w:p>
      <w:pPr>
        <w:pStyle w:val="ListParagraph"/>
        <w:numPr>
          <w:ilvl w:val="0"/>
          <w:numId w:val="2"/>
        </w:numPr>
        <w:spacing w:after="60"/>
      </w:pPr>
      <w:r>
        <w:rPr>
          <w:rFonts w:ascii="Calibri" w:cs="Calibri" w:eastAsia="Calibri" w:hAnsi="Calibri"/>
          <w:sz w:val="22"/>
          <w:szCs w:val="22"/>
        </w:rPr>
        <w:t xml:space="preserve">APP_ARMONIA_Matriz_Competitiva.xlsx — matriz detallada de competidores con columnas expandidas, filtrables por precio, plataforma y segmento.</w:t>
      </w:r>
    </w:p>
    <w:p>
      <w:pPr>
        <w:pStyle w:val="ListParagraph"/>
        <w:numPr>
          <w:ilvl w:val="0"/>
          <w:numId w:val="2"/>
        </w:numPr>
        <w:spacing w:after="60"/>
      </w:pPr>
      <w:r>
        <w:rPr>
          <w:rFonts w:ascii="Calibri" w:cs="Calibri" w:eastAsia="Calibri" w:hAnsi="Calibri"/>
          <w:sz w:val="22"/>
          <w:szCs w:val="22"/>
        </w:rPr>
        <w:t xml:space="preserve">Brian Callipari — Armonia Ilustrada (Espanol).pdf — referencia pedagogica ya en la carpeta del proyecto; recomendada como base visual/didactica para la estetica de la 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ARMONIA · Dossier Maestro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E5C8A"/>
      <w:sz w:val="40"/>
      <w:szCs w:val="40"/>
    </w:rPr>
  </w:style>
  <w:style w:type="paragraph" w:styleId="Heading2">
    <w:name w:val="Heading 2"/>
    <w:basedOn w:val="Normal"/>
    <w:next w:val="Normal"/>
    <w:qFormat/>
    <w:pPr>
      <w:spacing w:after="120" w:before="240"/>
      <w:outlineLvl w:val="1"/>
    </w:pPr>
    <w:rPr>
      <w:rFonts w:ascii="Calibri" w:cs="Calibri" w:eastAsia="Calibri" w:hAnsi="Calibri"/>
      <w:b/>
      <w:bCs/>
      <w:color w:val="2E5C8A"/>
      <w:sz w:val="30"/>
      <w:szCs w:val="30"/>
    </w:rPr>
  </w:style>
  <w:style w:type="paragraph" w:styleId="Heading3">
    <w:name w:val="Heading 3"/>
    <w:basedOn w:val="Normal"/>
    <w:next w:val="Normal"/>
    <w:qFormat/>
    <w:pPr>
      <w:spacing w:after="80" w:before="200"/>
      <w:outlineLvl w:val="2"/>
    </w:pPr>
    <w:rPr>
      <w:rFonts w:ascii="Calibri" w:cs="Calibri" w:eastAsia="Calibri" w:hAnsi="Calibri"/>
      <w:b/>
      <w:bCs/>
      <w:color w:val="C77B2A"/>
      <w:sz w:val="26"/>
      <w:szCs w:val="26"/>
    </w:rPr>
  </w:style>
  <w:style w:type="paragraph" w:styleId="Heading4">
    <w:name w:val="Heading 4"/>
    <w:basedOn w:val="Normal"/>
    <w:next w:val="Normal"/>
    <w:qFormat/>
    <w:pPr>
      <w:spacing w:after="60" w:before="160"/>
      <w:outlineLvl w:val="3"/>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fomjhwusw_zuta8d80t8" Type="http://schemas.openxmlformats.org/officeDocument/2006/relationships/hyperlink" Target="https://www.musictheory.net" TargetMode="External"/><Relationship Id="rIdpzams1bpxoo5yaoxvcjuo" Type="http://schemas.openxmlformats.org/officeDocument/2006/relationships/hyperlink" Target="https://www.teoria.com" TargetMode="External"/><Relationship Id="rId0s6bvkx9_4pyb7rzinu8h" Type="http://schemas.openxmlformats.org/officeDocument/2006/relationships/hyperlink" Target="https://www.soundslice.com" TargetMode="External"/><Relationship Id="rIdrhts9izztq2qhqtavyloe" Type="http://schemas.openxmlformats.org/officeDocument/2006/relationships/hyperlink" Target="https://www.earmaster.com" TargetMode="External"/><Relationship Id="rIddvffnluqpk6wktmnm2s7r" Type="http://schemas.openxmlformats.org/officeDocument/2006/relationships/hyperlink" Target="https://www.hooktheory.com" TargetMode="External"/><Relationship Id="rId1jnxdfosnqrffqntanncg" Type="http://schemas.openxmlformats.org/officeDocument/2006/relationships/hyperlink" Target="https://www.irealpro.com" TargetMode="External"/><Relationship Id="rIdfcfr4bmox22beyxzucxuj" Type="http://schemas.openxmlformats.org/officeDocument/2006/relationships/hyperlink" Target="https://musescore.org" TargetMode="External"/><Relationship Id="rIdhs_lbovl_zxwuubmld9h1" Type="http://schemas.openxmlformats.org/officeDocument/2006/relationships/hyperlink" Target="https://yousician.com" TargetMode="External"/><Relationship Id="rIdr5cix424law3rtffulyce" Type="http://schemas.openxmlformats.org/officeDocument/2006/relationships/hyperlink" Target="https://www.hellosimply.com" TargetMode="External"/><Relationship Id="rIdqqkdltef0m5qyxyyzsznk" Type="http://schemas.openxmlformats.org/officeDocument/2006/relationships/hyperlink" Target="https://www.flowkey.com" TargetMode="External"/><Relationship Id="rIdkvcl8wjj9tmsy5rlggjab" Type="http://schemas.openxmlformats.org/officeDocument/2006/relationships/hyperlink" Target="https://melodics.com" TargetMode="External"/><Relationship Id="rIdmpuzbruyzhfrafv38fmal" Type="http://schemas.openxmlformats.org/officeDocument/2006/relationships/hyperlink" Target="https://scorecloud.com" TargetMode="External"/><Relationship Id="rIdrdcy8pdwwebjtpqlwoeop" Type="http://schemas.openxmlformats.org/officeDocument/2006/relationships/hyperlink" Target="https://chordify.net" TargetMode="External"/><Relationship Id="rIdcdw0flmurihpbghduqvdz" Type="http://schemas.openxmlformats.org/officeDocument/2006/relationships/hyperlink" Target="https://perfectear.app" TargetMode="External"/><Relationship Id="rIdbbigarei0ah_wtogjzmpt" Type="http://schemas.openxmlformats.org/officeDocument/2006/relationships/hyperlink" Target="https://solfeg.io" TargetMode="External"/><Relationship Id="rIdwr6iaww_fon94g1ozvswx" Type="http://schemas.openxmlformats.org/officeDocument/2006/relationships/hyperlink" Target="https://www.tonegym.co" TargetMode="External"/><Relationship Id="rIda5hbx2xix4courfiejysp" Type="http://schemas.openxmlformats.org/officeDocument/2006/relationships/hyperlink" Target="https://www.mdecks.com/mthpro.phtml" TargetMode="External"/><Relationship Id="rId1wxehv9penvdjuo5lomgx" Type="http://schemas.openxmlformats.org/officeDocument/2006/relationships/hyperlink" Target="https://www.learnjazzstandards.com" TargetMode="External"/><Relationship Id="rIdoanb5o1b8-c_ldntqqzw7" Type="http://schemas.openxmlformats.org/officeDocument/2006/relationships/hyperlink" Target="https://moises.ai" TargetMode="External"/><Relationship Id="rIdccou4dxkxbn2gzcxgilnd" Type="http://schemas.openxmlformats.org/officeDocument/2006/relationships/hyperlink" Target="https://noteable.ai" TargetMode="External"/><Relationship Id="rIdjzdur5oucbjkke-pp72pk" Type="http://schemas.openxmlformats.org/officeDocument/2006/relationships/hyperlink" Target="https://viva.pressbooks.pub/openmusictheory" TargetMode="External"/><Relationship Id="rIduswtjtecsujzjos6kd7un" Type="http://schemas.openxmlformats.org/officeDocument/2006/relationships/hyperlink" Target="https://musictheory.pugetsound.edu" TargetMode="External"/><Relationship Id="rIdsg-dfgg9nrhfmektgwmpz" Type="http://schemas.openxmlformats.org/officeDocument/2006/relationships/hyperlink" Target="https://www.alanbelkinmusic.com" TargetMode="External"/><Relationship Id="rId85hcpho9gtmdutlmryijz" Type="http://schemas.openxmlformats.org/officeDocument/2006/relationships/hyperlink" Target="https://tagg.org" TargetMode="External"/><Relationship Id="rIdgdxeuy1io9dyjt6dzujoo" Type="http://schemas.openxmlformats.org/officeDocument/2006/relationships/hyperlink" Target="https://imslp.org" TargetMode="External"/><Relationship Id="rIduqn_by6ooiamxqaaamump" Type="http://schemas.openxmlformats.org/officeDocument/2006/relationships/hyperlink" Target="https://www.mtosmt.org" TargetMode="External"/><Relationship Id="rIdfbrwvmbiqiihnidksty9d" Type="http://schemas.openxmlformats.org/officeDocument/2006/relationships/hyperlink" Target="https://www.youtube.com/@AdamNeely" TargetMode="External"/><Relationship Id="rIdfv0tnx4eztxkwmgqpwbwg" Type="http://schemas.openxmlformats.org/officeDocument/2006/relationships/hyperlink" Target="https://www.youtube.com/@RickBeato" TargetMode="External"/><Relationship Id="rId0njhtwwvr9aailu8qyjv-" Type="http://schemas.openxmlformats.org/officeDocument/2006/relationships/hyperlink" Target="https://www.youtube.com/@12tone" TargetMode="External"/><Relationship Id="rId2rzxoe-m8xugss9y6vnbm" Type="http://schemas.openxmlformats.org/officeDocument/2006/relationships/hyperlink" Target="https://www.orchestrationonline.com" TargetMode="External"/><Relationship Id="rId3mdrexmp_2yrnlyakaahg" Type="http://schemas.openxmlformats.org/officeDocument/2006/relationships/hyperlink" Target="https://www.youtube.com/@JensLarsen" TargetMode="External"/><Relationship Id="rIduj-9v9zbi5qspswvwr07t" Type="http://schemas.openxmlformats.org/officeDocument/2006/relationships/hyperlink" Target="https://www.youtube.com/@SignalsMusicStudio" TargetMode="External"/><Relationship Id="rIdmbpvizgjxso5d6kfu-wbb" Type="http://schemas.openxmlformats.org/officeDocument/2006/relationships/hyperlink" Target="https://www.youtube.com/@AimeeNolteMusic" TargetMode="External"/><Relationship Id="rIdajhxt3sqpwhjhveumeo47" Type="http://schemas.openxmlformats.org/officeDocument/2006/relationships/hyperlink" Target="https://www.youtube.com/@SamuelAndreyev" TargetMode="External"/><Relationship Id="rIdb-ifli3hbm00p6olihzfv" Type="http://schemas.openxmlformats.org/officeDocument/2006/relationships/hyperlink" Target="https://www.grandviewresearch.com/industry-analysis/online-music-education-market-report" TargetMode="External"/><Relationship Id="rIdbkghyileww4z5bkwyql81" Type="http://schemas.openxmlformats.org/officeDocument/2006/relationships/hyperlink" Target="https://www.businessresearchinsights.com/market-reports/online-music-education-market-104786" TargetMode="External"/><Relationship Id="rId5hv_arywlj7nxjhpg9rss" Type="http://schemas.openxmlformats.org/officeDocument/2006/relationships/hyperlink" Target="https://www.mordorintelligence.com/industry-reports/online-music-education-market" TargetMode="External"/><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ARMONIA — Dossier Maestro</dc:title>
  <dc:creator>bearman (campoltro@gmail.com)</dc:creator>
  <dc:description>Dossier completo para el desarrollo de la app ARMONIA</dc:description>
  <cp:lastModifiedBy>Un-named</cp:lastModifiedBy>
  <cp:revision>1</cp:revision>
  <dcterms:created xsi:type="dcterms:W3CDTF">2026-04-17T23:47:26.531Z</dcterms:created>
  <dcterms:modified xsi:type="dcterms:W3CDTF">2026-04-17T23:47:26.532Z</dcterms:modified>
</cp:coreProperties>
</file>

<file path=docProps/custom.xml><?xml version="1.0" encoding="utf-8"?>
<Properties xmlns="http://schemas.openxmlformats.org/officeDocument/2006/custom-properties" xmlns:vt="http://schemas.openxmlformats.org/officeDocument/2006/docPropsVTypes"/>
</file>