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76C" w:rsidRPr="00757A86" w:rsidRDefault="0013576C" w:rsidP="0013576C">
      <w:pPr>
        <w:rPr>
          <w:b/>
          <w:bCs/>
        </w:rPr>
      </w:pPr>
      <w:r w:rsidRPr="00757A86">
        <w:rPr>
          <w:b/>
          <w:bCs/>
        </w:rPr>
        <w:t xml:space="preserve">Virtual Account </w:t>
      </w:r>
      <w:r>
        <w:rPr>
          <w:b/>
          <w:bCs/>
        </w:rPr>
        <w:t>Transaction Posting API Flow</w:t>
      </w:r>
    </w:p>
    <w:p w:rsidR="0013576C" w:rsidRDefault="0013576C" w:rsidP="0013576C">
      <w:pPr>
        <w:pStyle w:val="ListParagraph"/>
        <w:numPr>
          <w:ilvl w:val="0"/>
          <w:numId w:val="5"/>
        </w:numPr>
        <w:spacing w:after="200" w:line="276" w:lineRule="auto"/>
        <w:contextualSpacing/>
      </w:pPr>
      <w:r>
        <w:t>Client will developed a web services and share with IDBI Bank.</w:t>
      </w:r>
    </w:p>
    <w:p w:rsidR="0013576C" w:rsidRDefault="0013576C" w:rsidP="0013576C">
      <w:pPr>
        <w:pStyle w:val="ListParagraph"/>
        <w:numPr>
          <w:ilvl w:val="0"/>
          <w:numId w:val="5"/>
        </w:numPr>
        <w:spacing w:after="200" w:line="276" w:lineRule="auto"/>
        <w:contextualSpacing/>
      </w:pPr>
      <w:r>
        <w:t>IDBI Bank would invoke Client’s API (web service) to push the virtual account transactions to Client.</w:t>
      </w:r>
    </w:p>
    <w:p w:rsidR="0013576C" w:rsidRDefault="0013576C" w:rsidP="0013576C">
      <w:pPr>
        <w:pStyle w:val="ListParagraph"/>
        <w:numPr>
          <w:ilvl w:val="0"/>
          <w:numId w:val="5"/>
        </w:numPr>
        <w:spacing w:after="200" w:line="276" w:lineRule="auto"/>
        <w:contextualSpacing/>
      </w:pPr>
      <w:r>
        <w:t>Client will get virtual account transaction through web services and update into their database.</w:t>
      </w:r>
    </w:p>
    <w:p w:rsidR="0013576C" w:rsidRDefault="0013576C" w:rsidP="0013576C">
      <w:pPr>
        <w:pStyle w:val="ListParagraph"/>
        <w:numPr>
          <w:ilvl w:val="0"/>
          <w:numId w:val="5"/>
        </w:numPr>
        <w:spacing w:after="200" w:line="276" w:lineRule="auto"/>
        <w:contextualSpacing/>
      </w:pPr>
      <w:r>
        <w:t>A positive or negative response would be sent back to Bank</w:t>
      </w:r>
    </w:p>
    <w:p w:rsidR="0013576C" w:rsidRDefault="0013576C" w:rsidP="00CD7F7E">
      <w:pPr>
        <w:rPr>
          <w:b/>
          <w:bCs/>
        </w:rPr>
      </w:pPr>
    </w:p>
    <w:p w:rsidR="00CD7F7E" w:rsidRPr="00CF4B97" w:rsidRDefault="00CD7F7E" w:rsidP="00CD7F7E">
      <w:pPr>
        <w:rPr>
          <w:b/>
          <w:bCs/>
        </w:rPr>
      </w:pPr>
      <w:r w:rsidRPr="00CF4B97">
        <w:rPr>
          <w:b/>
          <w:bCs/>
        </w:rPr>
        <w:t>Pre-requisites for UAT</w:t>
      </w:r>
    </w:p>
    <w:p w:rsidR="00CD7F7E" w:rsidRDefault="00CD7F7E" w:rsidP="00CD7F7E">
      <w:pPr>
        <w:pStyle w:val="ListParagraph"/>
        <w:numPr>
          <w:ilvl w:val="0"/>
          <w:numId w:val="2"/>
        </w:numPr>
        <w:spacing w:after="200" w:line="276" w:lineRule="auto"/>
        <w:contextualSpacing/>
      </w:pPr>
      <w:r>
        <w:t>Finalize the approach</w:t>
      </w:r>
    </w:p>
    <w:p w:rsidR="00CD7F7E" w:rsidRDefault="00CD7F7E" w:rsidP="00CD7F7E">
      <w:pPr>
        <w:pStyle w:val="ListParagraph"/>
        <w:numPr>
          <w:ilvl w:val="0"/>
          <w:numId w:val="2"/>
        </w:numPr>
        <w:spacing w:after="200" w:line="276" w:lineRule="auto"/>
        <w:contextualSpacing/>
      </w:pPr>
      <w:r>
        <w:t>Corporate to share their UAT server Public IP and web services URL address to be white listed at IDBI</w:t>
      </w:r>
    </w:p>
    <w:p w:rsidR="00CD7F7E" w:rsidRDefault="00CD7F7E" w:rsidP="00CD7F7E">
      <w:pPr>
        <w:pStyle w:val="ListParagraph"/>
        <w:numPr>
          <w:ilvl w:val="0"/>
          <w:numId w:val="2"/>
        </w:numPr>
        <w:spacing w:after="200" w:line="276" w:lineRule="auto"/>
        <w:contextualSpacing/>
      </w:pPr>
      <w:r>
        <w:t>Corporate to agree on the same</w:t>
      </w:r>
    </w:p>
    <w:p w:rsidR="00CD7F7E" w:rsidRDefault="00CD7F7E" w:rsidP="00CD7F7E">
      <w:pPr>
        <w:pStyle w:val="ListParagraph"/>
        <w:numPr>
          <w:ilvl w:val="0"/>
          <w:numId w:val="2"/>
        </w:numPr>
        <w:spacing w:after="200" w:line="276" w:lineRule="auto"/>
        <w:contextualSpacing/>
      </w:pPr>
      <w:r>
        <w:t>share SSL certificate and installation process</w:t>
      </w:r>
    </w:p>
    <w:p w:rsidR="00CD7F7E" w:rsidRDefault="00CD7F7E" w:rsidP="00CD7F7E">
      <w:pPr>
        <w:pStyle w:val="ListParagraph"/>
        <w:numPr>
          <w:ilvl w:val="0"/>
          <w:numId w:val="2"/>
        </w:numPr>
        <w:spacing w:after="200" w:line="276" w:lineRule="auto"/>
        <w:contextualSpacing/>
      </w:pPr>
      <w:r>
        <w:t>UAT to be done in time bound manner.</w:t>
      </w:r>
    </w:p>
    <w:p w:rsidR="00CD7F7E" w:rsidRDefault="00CD7F7E" w:rsidP="00CD7F7E">
      <w:pPr>
        <w:pStyle w:val="ListParagraph"/>
        <w:numPr>
          <w:ilvl w:val="0"/>
          <w:numId w:val="2"/>
        </w:numPr>
        <w:spacing w:after="200" w:line="276" w:lineRule="auto"/>
        <w:contextualSpacing/>
      </w:pPr>
      <w:r>
        <w:t>Corporate to give UAT signoffs.</w:t>
      </w:r>
    </w:p>
    <w:p w:rsidR="0013576C" w:rsidRDefault="0013576C" w:rsidP="0013576C">
      <w:pPr>
        <w:pStyle w:val="ListParagraph"/>
        <w:spacing w:after="200" w:line="276" w:lineRule="auto"/>
        <w:ind w:left="1080"/>
        <w:contextualSpacing/>
      </w:pPr>
    </w:p>
    <w:p w:rsidR="0013576C" w:rsidRPr="00CF4B97" w:rsidRDefault="0013576C" w:rsidP="0013576C">
      <w:pPr>
        <w:pStyle w:val="ListParagraph"/>
        <w:ind w:left="0"/>
        <w:rPr>
          <w:b/>
          <w:bCs/>
        </w:rPr>
      </w:pPr>
      <w:r w:rsidRPr="00CF4B97">
        <w:rPr>
          <w:b/>
          <w:bCs/>
        </w:rPr>
        <w:t>Pre-requisites for GO LIVE</w:t>
      </w:r>
    </w:p>
    <w:p w:rsidR="0013576C" w:rsidRDefault="0013576C" w:rsidP="0013576C">
      <w:pPr>
        <w:pStyle w:val="ListParagraph"/>
        <w:numPr>
          <w:ilvl w:val="0"/>
          <w:numId w:val="6"/>
        </w:numPr>
        <w:spacing w:after="200" w:line="276" w:lineRule="auto"/>
        <w:contextualSpacing/>
      </w:pPr>
      <w:r>
        <w:t>Corporate to share their Production server Public IP address to be white listed at IDBI</w:t>
      </w:r>
    </w:p>
    <w:p w:rsidR="0013576C" w:rsidRDefault="0013576C" w:rsidP="0013576C">
      <w:pPr>
        <w:pStyle w:val="ListParagraph"/>
        <w:numPr>
          <w:ilvl w:val="0"/>
          <w:numId w:val="6"/>
        </w:numPr>
        <w:spacing w:after="200" w:line="276" w:lineRule="auto"/>
        <w:contextualSpacing/>
      </w:pPr>
      <w:r>
        <w:t>IDBI to share their Production server IP address to be white listed at Corporate side</w:t>
      </w:r>
    </w:p>
    <w:p w:rsidR="0013576C" w:rsidRDefault="0013576C" w:rsidP="0013576C">
      <w:pPr>
        <w:pStyle w:val="ListParagraph"/>
        <w:numPr>
          <w:ilvl w:val="0"/>
          <w:numId w:val="6"/>
        </w:numPr>
        <w:spacing w:after="200" w:line="276" w:lineRule="auto"/>
        <w:contextualSpacing/>
      </w:pPr>
      <w:r>
        <w:t>GO LIVE date to be finalized.</w:t>
      </w:r>
    </w:p>
    <w:p w:rsidR="0013576C" w:rsidRDefault="0013576C" w:rsidP="0013576C">
      <w:pPr>
        <w:pStyle w:val="ListParagraph"/>
        <w:numPr>
          <w:ilvl w:val="0"/>
          <w:numId w:val="6"/>
        </w:numPr>
        <w:spacing w:after="200" w:line="276" w:lineRule="auto"/>
        <w:contextualSpacing/>
      </w:pPr>
      <w:r>
        <w:t>GO LIVE</w:t>
      </w:r>
    </w:p>
    <w:p w:rsidR="00BC0A86" w:rsidRDefault="00B51B00"/>
    <w:p w:rsidR="00CD7F7E" w:rsidRDefault="00CD7F7E"/>
    <w:p w:rsidR="00CD7F7E" w:rsidRDefault="00CD7F7E">
      <w:r>
        <w:rPr>
          <w:noProof/>
        </w:rPr>
        <w:drawing>
          <wp:inline distT="0" distB="0" distL="0" distR="0">
            <wp:extent cx="5934075" cy="2933700"/>
            <wp:effectExtent l="19050" t="0" r="952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7F7E" w:rsidRDefault="00CD7F7E">
      <w:r>
        <w:t>Client will developed a web services as per below mention parameters and share the URL with IDBI</w:t>
      </w:r>
    </w:p>
    <w:p w:rsidR="0013576C" w:rsidRDefault="0013576C"/>
    <w:p w:rsidR="0013576C" w:rsidRDefault="0013576C"/>
    <w:p w:rsidR="00CD7F7E" w:rsidRDefault="00CD7F7E" w:rsidP="00CD7F7E">
      <w:pPr>
        <w:rPr>
          <w:b/>
          <w:bCs/>
          <w:u w:val="single"/>
        </w:rPr>
      </w:pPr>
      <w:r>
        <w:rPr>
          <w:b/>
          <w:bCs/>
          <w:color w:val="000000"/>
          <w:u w:val="single"/>
        </w:rPr>
        <w:t>We are sharing below information through web services for transaction MIS.</w:t>
      </w:r>
    </w:p>
    <w:p w:rsidR="00CD7F7E" w:rsidRDefault="00CD7F7E" w:rsidP="00CD7F7E">
      <w:pPr>
        <w:pStyle w:val="ListParagraph"/>
        <w:numPr>
          <w:ilvl w:val="0"/>
          <w:numId w:val="1"/>
        </w:numPr>
      </w:pPr>
      <w:r>
        <w:t>Parent account number</w:t>
      </w:r>
      <w:r w:rsidR="00FE1C08">
        <w:t xml:space="preserve">(Mandatory </w:t>
      </w:r>
      <w:r w:rsidR="00E752C2">
        <w:t>,16 char</w:t>
      </w:r>
      <w:r w:rsidR="00FE1C08">
        <w:t>)</w:t>
      </w:r>
    </w:p>
    <w:p w:rsidR="00CD7F7E" w:rsidRDefault="00CD7F7E" w:rsidP="00CD7F7E">
      <w:pPr>
        <w:pStyle w:val="ListParagraph"/>
        <w:numPr>
          <w:ilvl w:val="0"/>
          <w:numId w:val="1"/>
        </w:numPr>
      </w:pPr>
      <w:r>
        <w:t>Virtual account number</w:t>
      </w:r>
      <w:r w:rsidR="00FE1C08">
        <w:t>(Mandatory</w:t>
      </w:r>
      <w:r w:rsidR="00E752C2">
        <w:t>,16</w:t>
      </w:r>
      <w:r w:rsidR="005D0ADE">
        <w:t xml:space="preserve"> </w:t>
      </w:r>
      <w:r w:rsidR="00E752C2">
        <w:t>char</w:t>
      </w:r>
      <w:r w:rsidR="00FE1C08">
        <w:t xml:space="preserve"> )</w:t>
      </w:r>
    </w:p>
    <w:p w:rsidR="00244DB7" w:rsidRDefault="00244DB7" w:rsidP="00244DB7">
      <w:pPr>
        <w:pStyle w:val="ListParagraph"/>
        <w:numPr>
          <w:ilvl w:val="0"/>
          <w:numId w:val="1"/>
        </w:numPr>
      </w:pPr>
      <w:r>
        <w:t>Amount(Rs.)  (Mandatory</w:t>
      </w:r>
      <w:r w:rsidR="00E752C2">
        <w:t>,20</w:t>
      </w:r>
      <w:r w:rsidR="005D0ADE">
        <w:t xml:space="preserve"> char</w:t>
      </w:r>
      <w:r>
        <w:t xml:space="preserve"> )      </w:t>
      </w:r>
    </w:p>
    <w:p w:rsidR="00244DB7" w:rsidRDefault="00244DB7" w:rsidP="00244DB7">
      <w:pPr>
        <w:pStyle w:val="ListParagraph"/>
        <w:numPr>
          <w:ilvl w:val="0"/>
          <w:numId w:val="1"/>
        </w:numPr>
      </w:pPr>
      <w:r>
        <w:t xml:space="preserve">Transaction date (Mandatory </w:t>
      </w:r>
      <w:r w:rsidR="00E752C2">
        <w:t>,10</w:t>
      </w:r>
      <w:r w:rsidR="005D0ADE">
        <w:t xml:space="preserve"> char</w:t>
      </w:r>
      <w:r>
        <w:t xml:space="preserve">)    </w:t>
      </w:r>
    </w:p>
    <w:p w:rsidR="00FE1C08" w:rsidRDefault="00CD7F7E" w:rsidP="00CD7F7E">
      <w:pPr>
        <w:pStyle w:val="ListParagraph"/>
        <w:numPr>
          <w:ilvl w:val="0"/>
          <w:numId w:val="1"/>
        </w:numPr>
      </w:pPr>
      <w:r>
        <w:t>Remitter name</w:t>
      </w:r>
      <w:r w:rsidR="00FE1C08">
        <w:t xml:space="preserve">(Mandatory </w:t>
      </w:r>
      <w:r w:rsidR="00E752C2">
        <w:t>,100</w:t>
      </w:r>
      <w:r w:rsidR="005D0ADE">
        <w:t xml:space="preserve"> char</w:t>
      </w:r>
      <w:r w:rsidR="00FE1C08">
        <w:t>)</w:t>
      </w:r>
      <w:r>
        <w:t>   </w:t>
      </w:r>
    </w:p>
    <w:p w:rsidR="00CD7F7E" w:rsidRDefault="00FE1C08" w:rsidP="00FE1C08">
      <w:pPr>
        <w:pStyle w:val="ListParagraph"/>
        <w:numPr>
          <w:ilvl w:val="0"/>
          <w:numId w:val="1"/>
        </w:numPr>
      </w:pPr>
      <w:r>
        <w:t>Remitter name</w:t>
      </w:r>
      <w:r w:rsidR="00BD1273">
        <w:t xml:space="preserve"> RBI</w:t>
      </w:r>
      <w:r>
        <w:t>(Optional</w:t>
      </w:r>
      <w:r w:rsidR="00E752C2">
        <w:t>,</w:t>
      </w:r>
      <w:r w:rsidR="00E752C2" w:rsidRPr="00E752C2">
        <w:t xml:space="preserve"> </w:t>
      </w:r>
      <w:r w:rsidR="00E752C2">
        <w:t>100</w:t>
      </w:r>
      <w:r w:rsidR="005D0ADE">
        <w:t xml:space="preserve"> char</w:t>
      </w:r>
      <w:r>
        <w:t xml:space="preserve"> )     </w:t>
      </w:r>
    </w:p>
    <w:p w:rsidR="00CD7F7E" w:rsidRDefault="00CD7F7E" w:rsidP="00CD7F7E">
      <w:pPr>
        <w:pStyle w:val="ListParagraph"/>
        <w:numPr>
          <w:ilvl w:val="0"/>
          <w:numId w:val="1"/>
        </w:numPr>
      </w:pPr>
      <w:r>
        <w:t>UTR</w:t>
      </w:r>
      <w:r w:rsidR="00FE1C08">
        <w:t>(Mandatory</w:t>
      </w:r>
      <w:r w:rsidR="00E752C2">
        <w:t>,35</w:t>
      </w:r>
      <w:r w:rsidR="005D0ADE">
        <w:t xml:space="preserve"> char</w:t>
      </w:r>
      <w:r w:rsidR="00FE1C08">
        <w:t xml:space="preserve"> )</w:t>
      </w:r>
      <w:r>
        <w:t xml:space="preserve">           </w:t>
      </w:r>
    </w:p>
    <w:p w:rsidR="00CD7F7E" w:rsidRDefault="00CD7F7E" w:rsidP="00CD7F7E">
      <w:pPr>
        <w:pStyle w:val="ListParagraph"/>
        <w:numPr>
          <w:ilvl w:val="0"/>
          <w:numId w:val="1"/>
        </w:numPr>
      </w:pPr>
      <w:r>
        <w:t>Transaction type</w:t>
      </w:r>
      <w:r w:rsidR="00FE1C08">
        <w:t xml:space="preserve">(Mandatory </w:t>
      </w:r>
      <w:r w:rsidR="00E752C2">
        <w:t>,15</w:t>
      </w:r>
      <w:r w:rsidR="005D0ADE">
        <w:t xml:space="preserve"> char</w:t>
      </w:r>
      <w:r w:rsidR="00FE1C08">
        <w:t>)</w:t>
      </w:r>
      <w:r>
        <w:t xml:space="preserve">      </w:t>
      </w:r>
    </w:p>
    <w:p w:rsidR="00CD7F7E" w:rsidRPr="00CD7F7E" w:rsidRDefault="00CD7F7E" w:rsidP="00CD7F7E">
      <w:pPr>
        <w:pStyle w:val="ListParagraph"/>
        <w:numPr>
          <w:ilvl w:val="0"/>
          <w:numId w:val="1"/>
        </w:numPr>
        <w:rPr>
          <w:color w:val="1F497D"/>
        </w:rPr>
      </w:pPr>
      <w:r>
        <w:t>Sende</w:t>
      </w:r>
      <w:r w:rsidR="00FE1C08">
        <w:t xml:space="preserve">r to receiver information  (optional </w:t>
      </w:r>
      <w:r w:rsidR="00E752C2">
        <w:t>,200</w:t>
      </w:r>
      <w:r w:rsidR="005D0ADE">
        <w:t xml:space="preserve"> char</w:t>
      </w:r>
      <w:r w:rsidR="00FE1C08">
        <w:t>)</w:t>
      </w:r>
      <w:r>
        <w:t xml:space="preserve">  </w:t>
      </w:r>
    </w:p>
    <w:p w:rsidR="00CD7F7E" w:rsidRPr="00FE1C08" w:rsidRDefault="00CD7F7E" w:rsidP="00CD7F7E">
      <w:pPr>
        <w:pStyle w:val="ListParagraph"/>
        <w:numPr>
          <w:ilvl w:val="0"/>
          <w:numId w:val="1"/>
        </w:numPr>
        <w:rPr>
          <w:color w:val="1F497D"/>
        </w:rPr>
      </w:pPr>
      <w:r>
        <w:t>IFSC code</w:t>
      </w:r>
      <w:r w:rsidR="00FE1C08">
        <w:t>(optional</w:t>
      </w:r>
      <w:r w:rsidR="00E752C2">
        <w:t>,15</w:t>
      </w:r>
      <w:r w:rsidR="005D0ADE">
        <w:t xml:space="preserve"> char</w:t>
      </w:r>
      <w:r w:rsidR="00FE1C08">
        <w:t>)</w:t>
      </w:r>
    </w:p>
    <w:p w:rsidR="00FE1C08" w:rsidRPr="007A7019" w:rsidRDefault="00FE1C08" w:rsidP="007A7019">
      <w:pPr>
        <w:pStyle w:val="ListParagraph"/>
        <w:numPr>
          <w:ilvl w:val="0"/>
          <w:numId w:val="1"/>
        </w:numPr>
        <w:rPr>
          <w:color w:val="1F497D"/>
        </w:rPr>
      </w:pPr>
      <w:r>
        <w:t>Remitter Acct Num(Optional</w:t>
      </w:r>
      <w:r w:rsidR="005D0ADE">
        <w:t>,35 char</w:t>
      </w:r>
      <w:r>
        <w:t>)</w:t>
      </w:r>
    </w:p>
    <w:p w:rsidR="00FE1C08" w:rsidRDefault="00FE1C08"/>
    <w:p w:rsidR="00CD7F7E" w:rsidRDefault="00FE1C08">
      <w:r>
        <w:rPr>
          <w:b/>
          <w:bCs/>
          <w:u w:val="single"/>
        </w:rPr>
        <w:t>Service</w:t>
      </w:r>
      <w:r w:rsidRPr="00FE1C08">
        <w:rPr>
          <w:b/>
          <w:bCs/>
          <w:u w:val="single"/>
        </w:rPr>
        <w:t xml:space="preserve"> Details</w:t>
      </w:r>
      <w:r>
        <w:t>.</w:t>
      </w:r>
    </w:p>
    <w:p w:rsidR="00FE1C08" w:rsidRDefault="00FE1C08" w:rsidP="00FE1C08">
      <w:pPr>
        <w:pStyle w:val="ListParagraph"/>
        <w:numPr>
          <w:ilvl w:val="0"/>
          <w:numId w:val="3"/>
        </w:numPr>
      </w:pPr>
      <w:r>
        <w:t>Web service should be developed in REST.</w:t>
      </w:r>
    </w:p>
    <w:p w:rsidR="00FE1C08" w:rsidRDefault="00FE1C08" w:rsidP="00FE1C08">
      <w:pPr>
        <w:pStyle w:val="ListParagraph"/>
        <w:numPr>
          <w:ilvl w:val="0"/>
          <w:numId w:val="3"/>
        </w:numPr>
      </w:pPr>
      <w:r>
        <w:t>Port should be standard (ex.443)</w:t>
      </w:r>
    </w:p>
    <w:p w:rsidR="00FE1C08" w:rsidRDefault="00FE1C08" w:rsidP="00FE1C08">
      <w:pPr>
        <w:pStyle w:val="ListParagraph"/>
        <w:numPr>
          <w:ilvl w:val="0"/>
          <w:numId w:val="3"/>
        </w:numPr>
      </w:pPr>
      <w:r>
        <w:t>URL should be https</w:t>
      </w:r>
    </w:p>
    <w:p w:rsidR="00FE1C08" w:rsidRDefault="00FE1C08" w:rsidP="00FE1C08">
      <w:pPr>
        <w:pStyle w:val="ListParagraph"/>
        <w:numPr>
          <w:ilvl w:val="0"/>
          <w:numId w:val="3"/>
        </w:numPr>
      </w:pPr>
      <w:r>
        <w:t>Request and response should be in json format.</w:t>
      </w:r>
    </w:p>
    <w:p w:rsidR="00EA3DBD" w:rsidRDefault="00EA3DBD" w:rsidP="00FE1C08">
      <w:pPr>
        <w:pStyle w:val="ListParagraph"/>
        <w:numPr>
          <w:ilvl w:val="0"/>
          <w:numId w:val="3"/>
        </w:numPr>
      </w:pPr>
      <w:r>
        <w:t>Implement user id and password concept in header.</w:t>
      </w:r>
    </w:p>
    <w:p w:rsidR="00EA3DBD" w:rsidRDefault="00EA3DBD" w:rsidP="00FE1C08">
      <w:pPr>
        <w:pStyle w:val="ListParagraph"/>
        <w:numPr>
          <w:ilvl w:val="0"/>
          <w:numId w:val="3"/>
        </w:numPr>
      </w:pPr>
      <w:r>
        <w:t>Data should be travel in encrypted format.(please use base 64  encryption logic for java developer)</w:t>
      </w:r>
    </w:p>
    <w:p w:rsidR="00FE1C08" w:rsidRDefault="00FE1C08"/>
    <w:p w:rsidR="00FE1C08" w:rsidRPr="001765FF" w:rsidRDefault="00FE1C08">
      <w:pPr>
        <w:rPr>
          <w:b/>
          <w:bCs/>
          <w:u w:val="single"/>
        </w:rPr>
      </w:pPr>
      <w:r w:rsidRPr="001765FF">
        <w:rPr>
          <w:b/>
          <w:bCs/>
          <w:u w:val="single"/>
        </w:rPr>
        <w:t xml:space="preserve"> Sample request:</w:t>
      </w:r>
    </w:p>
    <w:p w:rsidR="00FE1C08" w:rsidRDefault="00FE1C08"/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>{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 w:rsidR="001765FF">
        <w:rPr>
          <w:rFonts w:ascii="Courier" w:hAnsi="Courier" w:cs="Courier"/>
          <w:color w:val="FF0000"/>
          <w:sz w:val="20"/>
          <w:szCs w:val="20"/>
          <w:highlight w:val="white"/>
        </w:rPr>
        <w:t>pan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"V000110583000002"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 w:rsidR="001765FF">
        <w:rPr>
          <w:rFonts w:ascii="Courier" w:hAnsi="Courier" w:cs="Courier"/>
          <w:color w:val="FF0000"/>
          <w:sz w:val="20"/>
          <w:szCs w:val="20"/>
          <w:highlight w:val="white"/>
        </w:rPr>
        <w:t>van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"UTR12545878"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"tranAmt"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"500"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proofErr w:type="spellStart"/>
      <w:proofErr w:type="gramStart"/>
      <w:r>
        <w:rPr>
          <w:rFonts w:ascii="Courier" w:hAnsi="Courier" w:cs="Courier"/>
          <w:color w:val="FF0000"/>
          <w:sz w:val="20"/>
          <w:szCs w:val="20"/>
          <w:highlight w:val="white"/>
        </w:rPr>
        <w:t>trandate</w:t>
      </w:r>
      <w:proofErr w:type="spellEnd"/>
      <w:proofErr w:type="gramEnd"/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"DD-MM-YYYY</w:t>
      </w:r>
      <w:r w:rsidR="00B51B00">
        <w:rPr>
          <w:rFonts w:ascii="Courier" w:hAnsi="Courier" w:cs="Courier"/>
          <w:color w:val="FF0000"/>
          <w:sz w:val="20"/>
          <w:szCs w:val="20"/>
          <w:highlight w:val="white"/>
        </w:rPr>
        <w:t xml:space="preserve"> HH:MM:SS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"Rem_name"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"AVCD"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"Rem_name_rbi"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"XYZ"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 w:rsidR="001765FF">
        <w:rPr>
          <w:rFonts w:ascii="Courier" w:hAnsi="Courier" w:cs="Courier"/>
          <w:color w:val="FF0000"/>
          <w:sz w:val="20"/>
          <w:szCs w:val="20"/>
          <w:highlight w:val="white"/>
        </w:rPr>
        <w:t>utr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"IBKL45458"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"mode"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"RTGS"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"Sender_receiver_info"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 w:rsidR="00CF2A7B">
        <w:rPr>
          <w:rFonts w:ascii="Courier" w:hAnsi="Courier" w:cs="Courier"/>
          <w:color w:val="FF0000"/>
          <w:sz w:val="20"/>
          <w:szCs w:val="20"/>
          <w:highlight w:val="white"/>
        </w:rPr>
        <w:t>Money send by Xyz for product B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44BE1" w:rsidRDefault="00F44BE1" w:rsidP="00F44BE1">
      <w:pPr>
        <w:autoSpaceDE w:val="0"/>
        <w:autoSpaceDN w:val="0"/>
        <w:adjustRightInd w:val="0"/>
        <w:rPr>
          <w:rFonts w:ascii="Courier" w:hAnsi="Courier" w:cs="Courier"/>
          <w:color w:val="000000"/>
          <w:sz w:val="20"/>
          <w:szCs w:val="20"/>
          <w:highlight w:val="white"/>
        </w:rPr>
      </w:pPr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 w:rsidR="001765FF">
        <w:rPr>
          <w:rFonts w:ascii="Courier" w:hAnsi="Courier" w:cs="Courier"/>
          <w:color w:val="FF0000"/>
          <w:sz w:val="20"/>
          <w:szCs w:val="20"/>
          <w:highlight w:val="white"/>
        </w:rPr>
        <w:t>ifsc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"SBI245878"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</w:p>
    <w:p w:rsidR="00FE1C08" w:rsidRDefault="00F44BE1" w:rsidP="00F44BE1">
      <w:r>
        <w:rPr>
          <w:rFonts w:ascii="Courier" w:hAnsi="Courier" w:cs="Courier"/>
          <w:color w:val="000000"/>
          <w:sz w:val="20"/>
          <w:szCs w:val="20"/>
          <w:highlight w:val="white"/>
        </w:rPr>
        <w:t xml:space="preserve"> 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"RemitterAcctNo"</w:t>
      </w:r>
      <w:r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"01247885444"</w:t>
      </w:r>
      <w:r>
        <w:rPr>
          <w:rFonts w:ascii="Courier" w:hAnsi="Courier" w:cs="Courier"/>
          <w:color w:val="000000"/>
          <w:sz w:val="20"/>
          <w:szCs w:val="20"/>
          <w:highlight w:val="white"/>
        </w:rPr>
        <w:t>}</w:t>
      </w:r>
    </w:p>
    <w:p w:rsidR="00FE1C08" w:rsidRDefault="00FE1C08"/>
    <w:p w:rsidR="001765FF" w:rsidRDefault="001765FF">
      <w:r w:rsidRPr="001765FF">
        <w:rPr>
          <w:b/>
          <w:bCs/>
          <w:u w:val="single"/>
        </w:rPr>
        <w:t>Sample Response</w:t>
      </w:r>
      <w:r>
        <w:t>:</w:t>
      </w:r>
    </w:p>
    <w:p w:rsidR="001765FF" w:rsidRDefault="001765FF"/>
    <w:p w:rsidR="001765FF" w:rsidRPr="001765FF" w:rsidRDefault="001765FF" w:rsidP="001765FF">
      <w:pPr>
        <w:pStyle w:val="ListParagraph"/>
        <w:numPr>
          <w:ilvl w:val="0"/>
          <w:numId w:val="4"/>
        </w:numPr>
      </w:pPr>
      <w:r w:rsidRPr="001765FF">
        <w:rPr>
          <w:rFonts w:ascii="Courier" w:hAnsi="Courier" w:cs="Courier"/>
          <w:color w:val="000000"/>
          <w:sz w:val="20"/>
          <w:szCs w:val="20"/>
          <w:highlight w:val="white"/>
        </w:rPr>
        <w:t>{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"status"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"success"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"utr"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"UTR12545878","reason"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"NA"</w:t>
      </w:r>
      <w:r w:rsidRPr="001765FF">
        <w:rPr>
          <w:rFonts w:ascii="Courier" w:hAnsi="Courier" w:cs="Courier"/>
          <w:color w:val="FF0000"/>
          <w:sz w:val="20"/>
          <w:szCs w:val="20"/>
        </w:rPr>
        <w:t>}</w:t>
      </w:r>
    </w:p>
    <w:p w:rsidR="001765FF" w:rsidRPr="001765FF" w:rsidRDefault="001765FF" w:rsidP="001765FF">
      <w:pPr>
        <w:pStyle w:val="ListParagraph"/>
        <w:numPr>
          <w:ilvl w:val="0"/>
          <w:numId w:val="4"/>
        </w:numPr>
      </w:pPr>
      <w:r w:rsidRPr="001765FF">
        <w:rPr>
          <w:rFonts w:ascii="Courier" w:hAnsi="Courier" w:cs="Courier"/>
          <w:color w:val="000000"/>
          <w:sz w:val="20"/>
          <w:szCs w:val="20"/>
          <w:highlight w:val="white"/>
        </w:rPr>
        <w:t>{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"status"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duplicate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"utr"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"UTR12545878"</w:t>
      </w:r>
      <w:r w:rsidRPr="001765FF">
        <w:rPr>
          <w:rFonts w:ascii="Courier" w:hAnsi="Courier" w:cs="Courier"/>
          <w:color w:val="FF0000"/>
          <w:sz w:val="20"/>
          <w:szCs w:val="20"/>
        </w:rPr>
        <w:t>,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"reason"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All ready transaction is received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 w:rsidRPr="001765FF">
        <w:rPr>
          <w:rFonts w:ascii="Courier" w:hAnsi="Courier" w:cs="Courier"/>
          <w:color w:val="FF0000"/>
          <w:sz w:val="20"/>
          <w:szCs w:val="20"/>
        </w:rPr>
        <w:t>}</w:t>
      </w:r>
    </w:p>
    <w:p w:rsidR="001765FF" w:rsidRPr="001765FF" w:rsidRDefault="001765FF" w:rsidP="001765FF">
      <w:pPr>
        <w:pStyle w:val="ListParagraph"/>
        <w:numPr>
          <w:ilvl w:val="0"/>
          <w:numId w:val="4"/>
        </w:numPr>
      </w:pPr>
      <w:r w:rsidRPr="001765FF">
        <w:rPr>
          <w:rFonts w:ascii="Courier" w:hAnsi="Courier" w:cs="Courier"/>
          <w:color w:val="000000"/>
          <w:sz w:val="20"/>
          <w:szCs w:val="20"/>
          <w:highlight w:val="white"/>
        </w:rPr>
        <w:t>{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"status"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failed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"utr"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"UTR12545878</w:t>
      </w:r>
      <w:r>
        <w:rPr>
          <w:rFonts w:ascii="Courier" w:hAnsi="Courier" w:cs="Courier"/>
          <w:color w:val="FF0000"/>
          <w:sz w:val="20"/>
          <w:szCs w:val="20"/>
        </w:rPr>
        <w:t>”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,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"reason"</w:t>
      </w:r>
      <w:r w:rsidRPr="001765FF">
        <w:rPr>
          <w:rFonts w:ascii="Courier" w:hAnsi="Courier" w:cs="Courier"/>
          <w:color w:val="0000FF"/>
          <w:sz w:val="20"/>
          <w:szCs w:val="20"/>
          <w:highlight w:val="white"/>
        </w:rPr>
        <w:t>: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>
        <w:rPr>
          <w:rFonts w:ascii="Courier" w:hAnsi="Courier" w:cs="Courier"/>
          <w:color w:val="FF0000"/>
          <w:sz w:val="20"/>
          <w:szCs w:val="20"/>
          <w:highlight w:val="white"/>
        </w:rPr>
        <w:t>failed reason</w:t>
      </w:r>
      <w:r w:rsidRPr="001765FF">
        <w:rPr>
          <w:rFonts w:ascii="Courier" w:hAnsi="Courier" w:cs="Courier"/>
          <w:color w:val="FF0000"/>
          <w:sz w:val="20"/>
          <w:szCs w:val="20"/>
          <w:highlight w:val="white"/>
        </w:rPr>
        <w:t>"</w:t>
      </w:r>
      <w:r w:rsidRPr="001765FF">
        <w:rPr>
          <w:rFonts w:ascii="Courier" w:hAnsi="Courier" w:cs="Courier"/>
          <w:color w:val="FF0000"/>
          <w:sz w:val="20"/>
          <w:szCs w:val="20"/>
        </w:rPr>
        <w:t>}</w:t>
      </w:r>
    </w:p>
    <w:p w:rsidR="001765FF" w:rsidRDefault="001765FF" w:rsidP="001765FF">
      <w:pPr>
        <w:pStyle w:val="ListParagraph"/>
      </w:pPr>
    </w:p>
    <w:p w:rsidR="0013576C" w:rsidRPr="00510DA9" w:rsidRDefault="0013576C" w:rsidP="0013576C">
      <w:r>
        <w:t>Note:-</w:t>
      </w:r>
      <w:r w:rsidRPr="00510DA9">
        <w:t>Please provide response message against every request.</w:t>
      </w:r>
    </w:p>
    <w:p w:rsidR="0013576C" w:rsidRDefault="0013576C" w:rsidP="001765FF">
      <w:pPr>
        <w:pStyle w:val="ListParagraph"/>
      </w:pPr>
    </w:p>
    <w:sectPr w:rsidR="0013576C" w:rsidSect="00CF6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E12B7"/>
    <w:multiLevelType w:val="hybridMultilevel"/>
    <w:tmpl w:val="7336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EF6BC0"/>
    <w:multiLevelType w:val="hybridMultilevel"/>
    <w:tmpl w:val="FEFCA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E955C0"/>
    <w:multiLevelType w:val="hybridMultilevel"/>
    <w:tmpl w:val="438E2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032971"/>
    <w:multiLevelType w:val="hybridMultilevel"/>
    <w:tmpl w:val="C2049540"/>
    <w:lvl w:ilvl="0" w:tplc="A0009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AA974D5"/>
    <w:multiLevelType w:val="hybridMultilevel"/>
    <w:tmpl w:val="CD8601E2"/>
    <w:lvl w:ilvl="0" w:tplc="F1643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4B835F9"/>
    <w:multiLevelType w:val="hybridMultilevel"/>
    <w:tmpl w:val="8DAA4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7F7E"/>
    <w:rsid w:val="0013576C"/>
    <w:rsid w:val="0016362D"/>
    <w:rsid w:val="00172FF5"/>
    <w:rsid w:val="001765FF"/>
    <w:rsid w:val="00244DB7"/>
    <w:rsid w:val="005B12DA"/>
    <w:rsid w:val="005D0ADE"/>
    <w:rsid w:val="00603836"/>
    <w:rsid w:val="0074336C"/>
    <w:rsid w:val="00766EEA"/>
    <w:rsid w:val="007A7019"/>
    <w:rsid w:val="007D5937"/>
    <w:rsid w:val="00A84066"/>
    <w:rsid w:val="00B51B00"/>
    <w:rsid w:val="00BD1273"/>
    <w:rsid w:val="00C06E7A"/>
    <w:rsid w:val="00CD7F7E"/>
    <w:rsid w:val="00CF2A7B"/>
    <w:rsid w:val="00CF6F80"/>
    <w:rsid w:val="00E752C2"/>
    <w:rsid w:val="00EA3DBD"/>
    <w:rsid w:val="00F44BE1"/>
    <w:rsid w:val="00FE1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7F7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F7E"/>
    <w:pPr>
      <w:ind w:left="720"/>
    </w:pPr>
    <w:rPr>
      <w:rFonts w:ascii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F7E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F7E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91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int4529</cp:lastModifiedBy>
  <cp:revision>11</cp:revision>
  <dcterms:created xsi:type="dcterms:W3CDTF">2017-11-08T07:06:00Z</dcterms:created>
  <dcterms:modified xsi:type="dcterms:W3CDTF">2020-06-01T10:11:00Z</dcterms:modified>
</cp:coreProperties>
</file>