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01" w:rsidRPr="00D87381" w:rsidRDefault="006A171E" w:rsidP="00D87381">
      <w:pPr>
        <w:pStyle w:val="NoSpacing"/>
        <w:jc w:val="center"/>
        <w:rPr>
          <w:rFonts w:cs="Times New Roman"/>
          <w:b/>
          <w:sz w:val="28"/>
          <w:szCs w:val="28"/>
        </w:rPr>
      </w:pPr>
      <w:r w:rsidRPr="00D87381">
        <w:rPr>
          <w:rFonts w:cs="Times New Roman"/>
          <w:b/>
          <w:sz w:val="28"/>
          <w:szCs w:val="28"/>
        </w:rPr>
        <w:t>Exploring</w:t>
      </w:r>
      <w:r w:rsidR="000D50E0" w:rsidRPr="00D87381">
        <w:rPr>
          <w:rFonts w:cs="Times New Roman"/>
          <w:b/>
          <w:sz w:val="28"/>
          <w:szCs w:val="28"/>
        </w:rPr>
        <w:t xml:space="preserve"> the Research Knowledge Needs of </w:t>
      </w:r>
      <w:r w:rsidR="005D63DE" w:rsidRPr="00D87381">
        <w:rPr>
          <w:rFonts w:cs="Times New Roman"/>
          <w:b/>
          <w:sz w:val="28"/>
          <w:szCs w:val="28"/>
        </w:rPr>
        <w:t xml:space="preserve">Canadian </w:t>
      </w:r>
      <w:r w:rsidR="000D50E0" w:rsidRPr="00D87381">
        <w:rPr>
          <w:rFonts w:cs="Times New Roman"/>
          <w:b/>
          <w:sz w:val="28"/>
          <w:szCs w:val="28"/>
        </w:rPr>
        <w:t>Academic Librarians</w:t>
      </w:r>
    </w:p>
    <w:p w:rsidR="000D50E0" w:rsidRPr="00D87381" w:rsidRDefault="000D50E0" w:rsidP="00D87381">
      <w:pPr>
        <w:pStyle w:val="NoSpacing"/>
        <w:rPr>
          <w:rFonts w:cs="Times New Roman"/>
          <w:b/>
          <w:sz w:val="28"/>
          <w:szCs w:val="28"/>
        </w:rPr>
      </w:pPr>
    </w:p>
    <w:p w:rsidR="00537790" w:rsidRDefault="00F62CE7" w:rsidP="00D87381">
      <w:pPr>
        <w:pStyle w:val="NoSpacing"/>
        <w:jc w:val="center"/>
        <w:rPr>
          <w:rFonts w:cs="Times New Roman"/>
          <w:b/>
        </w:rPr>
      </w:pPr>
      <w:r w:rsidRPr="00D87381">
        <w:rPr>
          <w:rFonts w:cs="Times New Roman"/>
          <w:b/>
        </w:rPr>
        <w:t>Alvin M Schrader, PhD</w:t>
      </w:r>
      <w:r w:rsidR="00B20BB0" w:rsidRPr="00B20BB0">
        <w:rPr>
          <w:rFonts w:cs="Times New Roman"/>
          <w:b/>
          <w:vertAlign w:val="superscript"/>
        </w:rPr>
        <w:t>1</w:t>
      </w:r>
    </w:p>
    <w:p w:rsidR="00B20BB0" w:rsidRPr="00D87381" w:rsidRDefault="00B20BB0" w:rsidP="00D87381">
      <w:pPr>
        <w:pStyle w:val="NoSpacing"/>
        <w:jc w:val="center"/>
        <w:rPr>
          <w:rFonts w:cs="Times New Roman"/>
          <w:b/>
        </w:rPr>
      </w:pPr>
    </w:p>
    <w:p w:rsidR="00D87381" w:rsidRDefault="00B20BB0" w:rsidP="00D87381">
      <w:pPr>
        <w:pStyle w:val="NoSpacing"/>
        <w:rPr>
          <w:rFonts w:cs="Times New Roman"/>
        </w:rPr>
      </w:pPr>
      <w:r>
        <w:rPr>
          <w:rFonts w:cs="Times New Roman"/>
        </w:rPr>
        <w:t xml:space="preserve"> </w:t>
      </w:r>
    </w:p>
    <w:p w:rsidR="000D50E0" w:rsidRPr="00B20BB0" w:rsidRDefault="00B20BB0" w:rsidP="00D87381">
      <w:pPr>
        <w:pStyle w:val="NoSpacing"/>
        <w:rPr>
          <w:rFonts w:cs="Times New Roman"/>
          <w:sz w:val="18"/>
          <w:szCs w:val="18"/>
        </w:rPr>
      </w:pPr>
      <w:r w:rsidRPr="00B20BB0">
        <w:rPr>
          <w:rFonts w:cs="Times New Roman"/>
          <w:b/>
          <w:sz w:val="18"/>
          <w:szCs w:val="18"/>
          <w:vertAlign w:val="superscript"/>
        </w:rPr>
        <w:t xml:space="preserve">1 </w:t>
      </w:r>
      <w:r w:rsidR="000D50E0" w:rsidRPr="00B20BB0">
        <w:rPr>
          <w:rFonts w:cs="Times New Roman"/>
          <w:sz w:val="18"/>
          <w:szCs w:val="18"/>
        </w:rPr>
        <w:t xml:space="preserve">Director of Research, University of Alberta Libraries, </w:t>
      </w:r>
      <w:r w:rsidRPr="00B20BB0">
        <w:rPr>
          <w:rFonts w:cs="Times New Roman"/>
          <w:sz w:val="18"/>
          <w:szCs w:val="18"/>
        </w:rPr>
        <w:t xml:space="preserve"> and Professor Emeritus, University of Alberta, Edmonton</w:t>
      </w:r>
      <w:r w:rsidR="000D50E0" w:rsidRPr="00B20BB0">
        <w:rPr>
          <w:rFonts w:cs="Times New Roman"/>
          <w:sz w:val="18"/>
          <w:szCs w:val="18"/>
        </w:rPr>
        <w:t>,</w:t>
      </w:r>
      <w:r w:rsidRPr="00B20BB0">
        <w:rPr>
          <w:rFonts w:cs="Times New Roman"/>
          <w:sz w:val="18"/>
          <w:szCs w:val="18"/>
        </w:rPr>
        <w:t xml:space="preserve"> Alberta,</w:t>
      </w:r>
      <w:r w:rsidR="000D50E0" w:rsidRPr="00B20BB0">
        <w:rPr>
          <w:rFonts w:cs="Times New Roman"/>
          <w:sz w:val="18"/>
          <w:szCs w:val="18"/>
        </w:rPr>
        <w:t xml:space="preserve"> Canada</w:t>
      </w:r>
      <w:r w:rsidRPr="00B20BB0">
        <w:rPr>
          <w:rFonts w:cs="Times New Roman"/>
          <w:sz w:val="18"/>
          <w:szCs w:val="18"/>
        </w:rPr>
        <w:t xml:space="preserve">  </w:t>
      </w:r>
      <w:hyperlink r:id="rId8" w:history="1">
        <w:r w:rsidR="00537790" w:rsidRPr="00B20BB0">
          <w:rPr>
            <w:rStyle w:val="Hyperlink"/>
            <w:rFonts w:cs="Times New Roman"/>
            <w:sz w:val="18"/>
            <w:szCs w:val="18"/>
          </w:rPr>
          <w:t>alvin.schrader@ualberta.ca</w:t>
        </w:r>
      </w:hyperlink>
    </w:p>
    <w:p w:rsidR="00537790" w:rsidRDefault="00537790" w:rsidP="00D87381">
      <w:pPr>
        <w:pStyle w:val="NoSpacing"/>
        <w:rPr>
          <w:rFonts w:cs="Times New Roman"/>
          <w:sz w:val="18"/>
          <w:szCs w:val="18"/>
        </w:rPr>
      </w:pPr>
    </w:p>
    <w:p w:rsidR="00B20BB0" w:rsidRPr="00B20BB0" w:rsidRDefault="00B20BB0" w:rsidP="00D87381">
      <w:pPr>
        <w:pStyle w:val="NoSpacing"/>
        <w:rPr>
          <w:rFonts w:cs="Times New Roman"/>
          <w:b/>
          <w:sz w:val="18"/>
          <w:szCs w:val="18"/>
        </w:rPr>
      </w:pPr>
    </w:p>
    <w:p w:rsidR="00B20BB0" w:rsidRDefault="00B20BB0" w:rsidP="00174664">
      <w:pPr>
        <w:spacing w:line="240" w:lineRule="auto"/>
        <w:rPr>
          <w:rFonts w:ascii="Times New Roman" w:hAnsi="Times New Roman" w:cs="Times New Roman"/>
          <w:b/>
          <w:sz w:val="18"/>
          <w:szCs w:val="18"/>
        </w:rPr>
      </w:pPr>
      <w:r w:rsidRPr="00B20BB0">
        <w:rPr>
          <w:rFonts w:ascii="Times New Roman" w:hAnsi="Times New Roman" w:cs="Times New Roman"/>
          <w:b/>
          <w:sz w:val="18"/>
          <w:szCs w:val="18"/>
        </w:rPr>
        <w:t>Abstract</w:t>
      </w:r>
      <w:r>
        <w:rPr>
          <w:rFonts w:ascii="Times New Roman" w:hAnsi="Times New Roman" w:cs="Times New Roman"/>
          <w:b/>
          <w:sz w:val="18"/>
          <w:szCs w:val="18"/>
        </w:rPr>
        <w:t xml:space="preserve">:   </w:t>
      </w:r>
      <w:r w:rsidR="00174664">
        <w:rPr>
          <w:rFonts w:ascii="Times New Roman" w:hAnsi="Times New Roman" w:cs="Times New Roman"/>
          <w:sz w:val="18"/>
          <w:szCs w:val="18"/>
        </w:rPr>
        <w:t>A</w:t>
      </w:r>
      <w:r w:rsidR="00174664" w:rsidRPr="00174664">
        <w:rPr>
          <w:rFonts w:ascii="Times New Roman" w:hAnsi="Times New Roman" w:cs="Times New Roman"/>
          <w:sz w:val="18"/>
          <w:szCs w:val="18"/>
        </w:rPr>
        <w:t xml:space="preserve">s </w:t>
      </w:r>
      <w:r w:rsidR="00F95139">
        <w:rPr>
          <w:rFonts w:ascii="Times New Roman" w:hAnsi="Times New Roman" w:cs="Times New Roman"/>
          <w:sz w:val="18"/>
          <w:szCs w:val="18"/>
        </w:rPr>
        <w:t>academic librarians</w:t>
      </w:r>
      <w:r w:rsidR="00174664">
        <w:rPr>
          <w:rFonts w:ascii="Times New Roman" w:hAnsi="Times New Roman" w:cs="Times New Roman"/>
          <w:sz w:val="18"/>
          <w:szCs w:val="18"/>
        </w:rPr>
        <w:t xml:space="preserve"> </w:t>
      </w:r>
      <w:r w:rsidR="007A0F6F">
        <w:rPr>
          <w:rFonts w:ascii="Times New Roman" w:hAnsi="Times New Roman" w:cs="Times New Roman"/>
          <w:sz w:val="18"/>
          <w:szCs w:val="18"/>
        </w:rPr>
        <w:t>increasingly embrace</w:t>
      </w:r>
      <w:r w:rsidR="00174664">
        <w:rPr>
          <w:rFonts w:ascii="Times New Roman" w:hAnsi="Times New Roman" w:cs="Times New Roman"/>
          <w:sz w:val="18"/>
          <w:szCs w:val="18"/>
        </w:rPr>
        <w:t xml:space="preserve"> the </w:t>
      </w:r>
      <w:r w:rsidR="00554098">
        <w:rPr>
          <w:rFonts w:ascii="Times New Roman" w:hAnsi="Times New Roman" w:cs="Times New Roman"/>
          <w:sz w:val="18"/>
          <w:szCs w:val="18"/>
        </w:rPr>
        <w:t xml:space="preserve">core value and </w:t>
      </w:r>
      <w:r w:rsidR="00174664">
        <w:rPr>
          <w:rFonts w:ascii="Times New Roman" w:hAnsi="Times New Roman" w:cs="Times New Roman"/>
          <w:sz w:val="18"/>
          <w:szCs w:val="18"/>
        </w:rPr>
        <w:t xml:space="preserve">challenge of </w:t>
      </w:r>
      <w:r w:rsidR="007A0F6F">
        <w:rPr>
          <w:rFonts w:ascii="Times New Roman" w:hAnsi="Times New Roman" w:cs="Times New Roman"/>
          <w:sz w:val="18"/>
          <w:szCs w:val="18"/>
        </w:rPr>
        <w:t>engaging in</w:t>
      </w:r>
      <w:r w:rsidR="00174664">
        <w:rPr>
          <w:rFonts w:ascii="Times New Roman" w:hAnsi="Times New Roman" w:cs="Times New Roman"/>
          <w:sz w:val="18"/>
          <w:szCs w:val="18"/>
        </w:rPr>
        <w:t xml:space="preserve"> research and </w:t>
      </w:r>
      <w:r w:rsidR="00174664" w:rsidRPr="00174664">
        <w:rPr>
          <w:rFonts w:ascii="Times New Roman" w:hAnsi="Times New Roman" w:cs="Times New Roman"/>
          <w:sz w:val="18"/>
          <w:szCs w:val="18"/>
        </w:rPr>
        <w:t xml:space="preserve">scholarly </w:t>
      </w:r>
      <w:r w:rsidR="007A0F6F">
        <w:rPr>
          <w:rFonts w:ascii="Times New Roman" w:hAnsi="Times New Roman" w:cs="Times New Roman"/>
          <w:sz w:val="18"/>
          <w:szCs w:val="18"/>
        </w:rPr>
        <w:t>work</w:t>
      </w:r>
      <w:r w:rsidR="00174664" w:rsidRPr="00174664">
        <w:rPr>
          <w:rFonts w:ascii="Times New Roman" w:hAnsi="Times New Roman" w:cs="Times New Roman"/>
          <w:sz w:val="18"/>
          <w:szCs w:val="18"/>
        </w:rPr>
        <w:t>, and as</w:t>
      </w:r>
      <w:r w:rsidR="00063F45">
        <w:rPr>
          <w:rFonts w:ascii="Times New Roman" w:hAnsi="Times New Roman" w:cs="Times New Roman"/>
          <w:sz w:val="18"/>
          <w:szCs w:val="18"/>
        </w:rPr>
        <w:t xml:space="preserve"> senior library</w:t>
      </w:r>
      <w:r w:rsidR="00174664" w:rsidRPr="00174664">
        <w:rPr>
          <w:rFonts w:ascii="Times New Roman" w:hAnsi="Times New Roman" w:cs="Times New Roman"/>
          <w:sz w:val="18"/>
          <w:szCs w:val="18"/>
        </w:rPr>
        <w:t xml:space="preserve"> administrators </w:t>
      </w:r>
      <w:r w:rsidR="007A0F6F">
        <w:rPr>
          <w:rFonts w:ascii="Times New Roman" w:hAnsi="Times New Roman" w:cs="Times New Roman"/>
          <w:sz w:val="18"/>
          <w:szCs w:val="18"/>
        </w:rPr>
        <w:t xml:space="preserve">continue to adopt </w:t>
      </w:r>
      <w:r w:rsidR="00174664" w:rsidRPr="00174664">
        <w:rPr>
          <w:rFonts w:ascii="Times New Roman" w:hAnsi="Times New Roman" w:cs="Times New Roman"/>
          <w:sz w:val="18"/>
          <w:szCs w:val="18"/>
        </w:rPr>
        <w:t xml:space="preserve">evidence-based decision making, staff research knowledge and skills </w:t>
      </w:r>
      <w:r w:rsidR="00174664">
        <w:rPr>
          <w:rFonts w:ascii="Times New Roman" w:hAnsi="Times New Roman" w:cs="Times New Roman"/>
          <w:sz w:val="18"/>
          <w:szCs w:val="18"/>
        </w:rPr>
        <w:t xml:space="preserve">must </w:t>
      </w:r>
      <w:r w:rsidR="00174664" w:rsidRPr="00174664">
        <w:rPr>
          <w:rFonts w:ascii="Times New Roman" w:hAnsi="Times New Roman" w:cs="Times New Roman"/>
          <w:sz w:val="18"/>
          <w:szCs w:val="18"/>
        </w:rPr>
        <w:t xml:space="preserve">be constantly and systematically developed and augmented. However, </w:t>
      </w:r>
      <w:r w:rsidR="00174664">
        <w:rPr>
          <w:rFonts w:ascii="Times New Roman" w:hAnsi="Times New Roman" w:cs="Times New Roman"/>
          <w:sz w:val="18"/>
          <w:szCs w:val="18"/>
        </w:rPr>
        <w:t>d</w:t>
      </w:r>
      <w:r w:rsidR="00174664" w:rsidRPr="00174664">
        <w:rPr>
          <w:rFonts w:ascii="Times New Roman" w:hAnsi="Times New Roman" w:cs="Times New Roman"/>
          <w:sz w:val="18"/>
          <w:szCs w:val="18"/>
        </w:rPr>
        <w:t xml:space="preserve">escriptive data on </w:t>
      </w:r>
      <w:r w:rsidR="00063F45">
        <w:rPr>
          <w:rFonts w:ascii="Times New Roman" w:hAnsi="Times New Roman" w:cs="Times New Roman"/>
          <w:sz w:val="18"/>
          <w:szCs w:val="18"/>
        </w:rPr>
        <w:t xml:space="preserve">current </w:t>
      </w:r>
      <w:r w:rsidR="00174664" w:rsidRPr="00174664">
        <w:rPr>
          <w:rFonts w:ascii="Times New Roman" w:hAnsi="Times New Roman" w:cs="Times New Roman"/>
          <w:sz w:val="18"/>
          <w:szCs w:val="18"/>
        </w:rPr>
        <w:t xml:space="preserve">competencies and competency gaps are not widely reported, nor are methodologies for capturing and articulating deeper insights into attitudes and </w:t>
      </w:r>
      <w:r w:rsidR="00063F45">
        <w:rPr>
          <w:rFonts w:ascii="Times New Roman" w:hAnsi="Times New Roman" w:cs="Times New Roman"/>
          <w:sz w:val="18"/>
          <w:szCs w:val="18"/>
        </w:rPr>
        <w:t>perspectives</w:t>
      </w:r>
      <w:r w:rsidR="00174664" w:rsidRPr="00174664">
        <w:rPr>
          <w:rFonts w:ascii="Times New Roman" w:hAnsi="Times New Roman" w:cs="Times New Roman"/>
          <w:sz w:val="18"/>
          <w:szCs w:val="18"/>
        </w:rPr>
        <w:t>.</w:t>
      </w:r>
      <w:r w:rsidR="00174664">
        <w:rPr>
          <w:rFonts w:ascii="Times New Roman" w:hAnsi="Times New Roman" w:cs="Times New Roman"/>
          <w:sz w:val="18"/>
          <w:szCs w:val="18"/>
        </w:rPr>
        <w:t xml:space="preserve"> </w:t>
      </w:r>
      <w:r w:rsidR="00174664" w:rsidRPr="00174664">
        <w:rPr>
          <w:rFonts w:ascii="Times New Roman" w:hAnsi="Times New Roman" w:cs="Times New Roman"/>
          <w:sz w:val="18"/>
          <w:szCs w:val="18"/>
        </w:rPr>
        <w:t xml:space="preserve">This paper describes the outcomes of a pilot project to shed light on the current levels of research knowledge, experience, interests, competencies, and learning needs </w:t>
      </w:r>
      <w:r w:rsidR="00B94CDA">
        <w:rPr>
          <w:rFonts w:ascii="Times New Roman" w:hAnsi="Times New Roman" w:cs="Times New Roman"/>
          <w:sz w:val="18"/>
          <w:szCs w:val="18"/>
        </w:rPr>
        <w:t>as identified by</w:t>
      </w:r>
      <w:r w:rsidR="00174664" w:rsidRPr="00174664">
        <w:rPr>
          <w:rFonts w:ascii="Times New Roman" w:hAnsi="Times New Roman" w:cs="Times New Roman"/>
          <w:sz w:val="18"/>
          <w:szCs w:val="18"/>
        </w:rPr>
        <w:t xml:space="preserve"> </w:t>
      </w:r>
      <w:r w:rsidR="00174664">
        <w:rPr>
          <w:rFonts w:ascii="Times New Roman" w:hAnsi="Times New Roman" w:cs="Times New Roman"/>
          <w:sz w:val="18"/>
          <w:szCs w:val="18"/>
        </w:rPr>
        <w:t>a</w:t>
      </w:r>
      <w:r w:rsidR="00174664" w:rsidRPr="00174664">
        <w:rPr>
          <w:rFonts w:ascii="Times New Roman" w:hAnsi="Times New Roman" w:cs="Times New Roman"/>
          <w:sz w:val="18"/>
          <w:szCs w:val="18"/>
        </w:rPr>
        <w:t xml:space="preserve">cademic librarians </w:t>
      </w:r>
      <w:r w:rsidR="00174664">
        <w:rPr>
          <w:rFonts w:ascii="Times New Roman" w:hAnsi="Times New Roman" w:cs="Times New Roman"/>
          <w:sz w:val="18"/>
          <w:szCs w:val="18"/>
        </w:rPr>
        <w:t xml:space="preserve">employed by </w:t>
      </w:r>
      <w:r w:rsidR="00174664" w:rsidRPr="00174664">
        <w:rPr>
          <w:rFonts w:ascii="Times New Roman" w:hAnsi="Times New Roman" w:cs="Times New Roman"/>
          <w:sz w:val="18"/>
          <w:szCs w:val="18"/>
        </w:rPr>
        <w:t xml:space="preserve">the University of Alberta Libraries, which serves faculty, staff, and students at one of the major research institutions in Canada. </w:t>
      </w:r>
      <w:r w:rsidR="00063F45">
        <w:rPr>
          <w:rFonts w:ascii="Times New Roman" w:hAnsi="Times New Roman" w:cs="Times New Roman"/>
          <w:sz w:val="18"/>
          <w:szCs w:val="18"/>
        </w:rPr>
        <w:t>The longer-term goal is to build capacity at both the institutional and the professional</w:t>
      </w:r>
      <w:r w:rsidR="00B94CDA">
        <w:rPr>
          <w:rFonts w:ascii="Times New Roman" w:hAnsi="Times New Roman" w:cs="Times New Roman"/>
          <w:sz w:val="18"/>
          <w:szCs w:val="18"/>
        </w:rPr>
        <w:t xml:space="preserve"> levels for sustaining an assessment and research culture</w:t>
      </w:r>
      <w:r w:rsidR="00063F45">
        <w:rPr>
          <w:rFonts w:ascii="Times New Roman" w:hAnsi="Times New Roman" w:cs="Times New Roman"/>
          <w:sz w:val="18"/>
          <w:szCs w:val="18"/>
        </w:rPr>
        <w:t>.</w:t>
      </w:r>
    </w:p>
    <w:p w:rsidR="00B20BB0" w:rsidRPr="002B2A3F" w:rsidRDefault="00B20BB0" w:rsidP="00B20BB0">
      <w:pPr>
        <w:pStyle w:val="NoSpacing"/>
        <w:rPr>
          <w:rFonts w:cs="Times New Roman"/>
          <w:sz w:val="18"/>
          <w:szCs w:val="18"/>
        </w:rPr>
      </w:pPr>
      <w:r>
        <w:rPr>
          <w:rFonts w:cs="Times New Roman"/>
          <w:b/>
          <w:sz w:val="18"/>
          <w:szCs w:val="18"/>
        </w:rPr>
        <w:t xml:space="preserve">Keywords:   </w:t>
      </w:r>
      <w:r w:rsidRPr="002B2A3F">
        <w:rPr>
          <w:rFonts w:cs="Times New Roman"/>
          <w:sz w:val="18"/>
          <w:szCs w:val="18"/>
        </w:rPr>
        <w:t>academic librarians, research librarians, academic libraries, research libraries, Canadian research libraries, academic librarianship, research, scholarly activity, Canadian Association of Research Libraries, CARL</w:t>
      </w:r>
    </w:p>
    <w:p w:rsidR="00B20BB0" w:rsidRPr="002B2A3F" w:rsidRDefault="00B20BB0" w:rsidP="00D87381">
      <w:pPr>
        <w:pStyle w:val="NoSpacing"/>
        <w:rPr>
          <w:rFonts w:cs="Times New Roman"/>
          <w:sz w:val="18"/>
          <w:szCs w:val="18"/>
        </w:rPr>
      </w:pPr>
    </w:p>
    <w:p w:rsidR="00B20BB0" w:rsidRPr="002B2A3F" w:rsidRDefault="00B20BB0" w:rsidP="00D87381">
      <w:pPr>
        <w:pStyle w:val="NoSpacing"/>
        <w:rPr>
          <w:rFonts w:cs="Times New Roman"/>
          <w:b/>
          <w:sz w:val="18"/>
          <w:szCs w:val="18"/>
        </w:rPr>
      </w:pPr>
    </w:p>
    <w:p w:rsidR="00B20BB0" w:rsidRDefault="002B2A3F" w:rsidP="00D87381">
      <w:pPr>
        <w:pStyle w:val="NoSpacing"/>
        <w:rPr>
          <w:rFonts w:cs="Times New Roman"/>
          <w:b/>
          <w:sz w:val="22"/>
        </w:rPr>
      </w:pPr>
      <w:r w:rsidRPr="00E7316F">
        <w:rPr>
          <w:rFonts w:cs="Times New Roman"/>
          <w:b/>
          <w:sz w:val="22"/>
        </w:rPr>
        <w:t xml:space="preserve">1. </w:t>
      </w:r>
      <w:r w:rsidR="008C0555">
        <w:rPr>
          <w:rFonts w:cs="Times New Roman"/>
          <w:b/>
          <w:sz w:val="22"/>
        </w:rPr>
        <w:t xml:space="preserve">Introduction: Research and Scholarship as a Core Value of </w:t>
      </w:r>
      <w:r w:rsidR="00F95139">
        <w:rPr>
          <w:rFonts w:cs="Times New Roman"/>
          <w:b/>
          <w:sz w:val="22"/>
        </w:rPr>
        <w:t>Ac</w:t>
      </w:r>
      <w:r w:rsidR="009E51C1">
        <w:rPr>
          <w:rFonts w:cs="Times New Roman"/>
          <w:b/>
          <w:sz w:val="22"/>
        </w:rPr>
        <w:t>ademic L</w:t>
      </w:r>
      <w:r w:rsidR="00F95139">
        <w:rPr>
          <w:rFonts w:cs="Times New Roman"/>
          <w:b/>
          <w:sz w:val="22"/>
        </w:rPr>
        <w:t>ibrarians</w:t>
      </w:r>
    </w:p>
    <w:p w:rsidR="007B008C" w:rsidRPr="00E7316F" w:rsidRDefault="007B008C" w:rsidP="00D87381">
      <w:pPr>
        <w:pStyle w:val="NoSpacing"/>
        <w:rPr>
          <w:rFonts w:cs="Times New Roman"/>
          <w:b/>
          <w:sz w:val="22"/>
        </w:rPr>
      </w:pPr>
    </w:p>
    <w:p w:rsidR="00EC3D62" w:rsidRDefault="00E91BFB" w:rsidP="007B1D7A">
      <w:pPr>
        <w:spacing w:line="240" w:lineRule="auto"/>
        <w:rPr>
          <w:rFonts w:ascii="Times New Roman" w:hAnsi="Times New Roman" w:cs="Times New Roman"/>
          <w:sz w:val="20"/>
          <w:szCs w:val="20"/>
        </w:rPr>
      </w:pPr>
      <w:r w:rsidRPr="002B2A3F">
        <w:rPr>
          <w:rFonts w:ascii="Times New Roman" w:hAnsi="Times New Roman" w:cs="Times New Roman"/>
          <w:sz w:val="20"/>
          <w:szCs w:val="20"/>
        </w:rPr>
        <w:t xml:space="preserve">An important mandate adopted by </w:t>
      </w:r>
      <w:r w:rsidR="00063F45">
        <w:rPr>
          <w:rFonts w:ascii="Times New Roman" w:hAnsi="Times New Roman" w:cs="Times New Roman"/>
          <w:sz w:val="20"/>
          <w:szCs w:val="20"/>
        </w:rPr>
        <w:t>more and more l</w:t>
      </w:r>
      <w:r w:rsidRPr="002B2A3F">
        <w:rPr>
          <w:rFonts w:ascii="Times New Roman" w:hAnsi="Times New Roman" w:cs="Times New Roman"/>
          <w:sz w:val="20"/>
          <w:szCs w:val="20"/>
        </w:rPr>
        <w:t xml:space="preserve">ibrarians </w:t>
      </w:r>
      <w:r w:rsidR="00063F45">
        <w:rPr>
          <w:rFonts w:ascii="Times New Roman" w:hAnsi="Times New Roman" w:cs="Times New Roman"/>
          <w:sz w:val="20"/>
          <w:szCs w:val="20"/>
        </w:rPr>
        <w:t xml:space="preserve">working </w:t>
      </w:r>
      <w:r w:rsidR="00F27FED">
        <w:rPr>
          <w:rFonts w:ascii="Times New Roman" w:hAnsi="Times New Roman" w:cs="Times New Roman"/>
          <w:sz w:val="20"/>
          <w:szCs w:val="20"/>
        </w:rPr>
        <w:t xml:space="preserve">in Canadian research </w:t>
      </w:r>
      <w:r w:rsidR="00063F45">
        <w:rPr>
          <w:rFonts w:ascii="Times New Roman" w:hAnsi="Times New Roman" w:cs="Times New Roman"/>
          <w:sz w:val="20"/>
          <w:szCs w:val="20"/>
        </w:rPr>
        <w:t>libraries</w:t>
      </w:r>
      <w:r w:rsidR="00F27FED">
        <w:rPr>
          <w:rFonts w:ascii="Times New Roman" w:hAnsi="Times New Roman" w:cs="Times New Roman"/>
          <w:sz w:val="20"/>
          <w:szCs w:val="20"/>
        </w:rPr>
        <w:t xml:space="preserve"> </w:t>
      </w:r>
      <w:r w:rsidRPr="002B2A3F">
        <w:rPr>
          <w:rFonts w:ascii="Times New Roman" w:hAnsi="Times New Roman" w:cs="Times New Roman"/>
          <w:sz w:val="20"/>
          <w:szCs w:val="20"/>
        </w:rPr>
        <w:t>is to contribute actively to the knowledge base of their professional discipline</w:t>
      </w:r>
      <w:r w:rsidR="00C94F39" w:rsidRPr="002B2A3F">
        <w:rPr>
          <w:rFonts w:ascii="Times New Roman" w:hAnsi="Times New Roman" w:cs="Times New Roman"/>
          <w:sz w:val="20"/>
          <w:szCs w:val="20"/>
        </w:rPr>
        <w:t>,</w:t>
      </w:r>
      <w:r w:rsidRPr="002B2A3F">
        <w:rPr>
          <w:rFonts w:ascii="Times New Roman" w:hAnsi="Times New Roman" w:cs="Times New Roman"/>
          <w:sz w:val="20"/>
          <w:szCs w:val="20"/>
        </w:rPr>
        <w:t xml:space="preserve"> as well as to align themselves more centrally with the broader academic process of scholarly communication. </w:t>
      </w:r>
      <w:r w:rsidR="00F27FED">
        <w:rPr>
          <w:rFonts w:ascii="Times New Roman" w:hAnsi="Times New Roman" w:cs="Times New Roman"/>
          <w:sz w:val="20"/>
          <w:szCs w:val="20"/>
        </w:rPr>
        <w:t>E</w:t>
      </w:r>
      <w:r w:rsidR="00F27FED" w:rsidRPr="00F27FED">
        <w:rPr>
          <w:rFonts w:ascii="Times New Roman" w:hAnsi="Times New Roman" w:cs="Times New Roman"/>
          <w:sz w:val="20"/>
          <w:szCs w:val="20"/>
        </w:rPr>
        <w:t xml:space="preserve">ngagement with the scholarly communication process is </w:t>
      </w:r>
      <w:r w:rsidR="00063F45">
        <w:rPr>
          <w:rFonts w:ascii="Times New Roman" w:hAnsi="Times New Roman" w:cs="Times New Roman"/>
          <w:sz w:val="20"/>
          <w:szCs w:val="20"/>
        </w:rPr>
        <w:t xml:space="preserve">increasingly recognized as </w:t>
      </w:r>
      <w:r w:rsidR="00F27FED" w:rsidRPr="00F27FED">
        <w:rPr>
          <w:rFonts w:ascii="Times New Roman" w:hAnsi="Times New Roman" w:cs="Times New Roman"/>
          <w:sz w:val="20"/>
          <w:szCs w:val="20"/>
        </w:rPr>
        <w:t>a core value</w:t>
      </w:r>
      <w:r w:rsidR="00F27FED">
        <w:rPr>
          <w:rFonts w:ascii="Times New Roman" w:hAnsi="Times New Roman" w:cs="Times New Roman"/>
          <w:sz w:val="20"/>
          <w:szCs w:val="20"/>
        </w:rPr>
        <w:t>.</w:t>
      </w:r>
      <w:r w:rsidR="00EC3D62">
        <w:rPr>
          <w:rFonts w:ascii="Times New Roman" w:hAnsi="Times New Roman" w:cs="Times New Roman"/>
          <w:sz w:val="20"/>
          <w:szCs w:val="20"/>
        </w:rPr>
        <w:t xml:space="preserve"> </w:t>
      </w:r>
      <w:r w:rsidR="00C94F39" w:rsidRPr="002B2A3F">
        <w:rPr>
          <w:rFonts w:ascii="Times New Roman" w:hAnsi="Times New Roman" w:cs="Times New Roman"/>
          <w:sz w:val="20"/>
          <w:szCs w:val="20"/>
        </w:rPr>
        <w:t>Indeed, there is</w:t>
      </w:r>
      <w:r w:rsidRPr="002B2A3F">
        <w:rPr>
          <w:rFonts w:ascii="Times New Roman" w:hAnsi="Times New Roman" w:cs="Times New Roman"/>
          <w:sz w:val="20"/>
          <w:szCs w:val="20"/>
        </w:rPr>
        <w:t xml:space="preserve"> an </w:t>
      </w:r>
      <w:r w:rsidR="00C94F39" w:rsidRPr="002B2A3F">
        <w:rPr>
          <w:rFonts w:ascii="Times New Roman" w:hAnsi="Times New Roman" w:cs="Times New Roman"/>
          <w:sz w:val="20"/>
          <w:szCs w:val="20"/>
        </w:rPr>
        <w:t xml:space="preserve">increasing </w:t>
      </w:r>
      <w:r w:rsidRPr="002B2A3F">
        <w:rPr>
          <w:rFonts w:ascii="Times New Roman" w:hAnsi="Times New Roman" w:cs="Times New Roman"/>
          <w:sz w:val="20"/>
          <w:szCs w:val="20"/>
        </w:rPr>
        <w:t xml:space="preserve">expectation </w:t>
      </w:r>
      <w:r w:rsidR="007A0F6F">
        <w:rPr>
          <w:rFonts w:ascii="Times New Roman" w:hAnsi="Times New Roman" w:cs="Times New Roman"/>
          <w:sz w:val="20"/>
          <w:szCs w:val="20"/>
        </w:rPr>
        <w:t xml:space="preserve">in research libraries </w:t>
      </w:r>
      <w:r w:rsidR="00F27FED">
        <w:rPr>
          <w:rFonts w:ascii="Times New Roman" w:hAnsi="Times New Roman" w:cs="Times New Roman"/>
          <w:sz w:val="20"/>
          <w:szCs w:val="20"/>
        </w:rPr>
        <w:t xml:space="preserve">across Canada </w:t>
      </w:r>
      <w:r w:rsidRPr="002B2A3F">
        <w:rPr>
          <w:rFonts w:ascii="Times New Roman" w:hAnsi="Times New Roman" w:cs="Times New Roman"/>
          <w:sz w:val="20"/>
          <w:szCs w:val="20"/>
        </w:rPr>
        <w:t xml:space="preserve">that </w:t>
      </w:r>
      <w:r w:rsidR="00F27FED">
        <w:rPr>
          <w:rFonts w:ascii="Times New Roman" w:hAnsi="Times New Roman" w:cs="Times New Roman"/>
          <w:sz w:val="20"/>
          <w:szCs w:val="20"/>
        </w:rPr>
        <w:t>l</w:t>
      </w:r>
      <w:r w:rsidRPr="002B2A3F">
        <w:rPr>
          <w:rFonts w:ascii="Times New Roman" w:hAnsi="Times New Roman" w:cs="Times New Roman"/>
          <w:sz w:val="20"/>
          <w:szCs w:val="20"/>
        </w:rPr>
        <w:t xml:space="preserve">ibrarians </w:t>
      </w:r>
      <w:r w:rsidR="00F27FED">
        <w:rPr>
          <w:rFonts w:ascii="Times New Roman" w:hAnsi="Times New Roman" w:cs="Times New Roman"/>
          <w:sz w:val="20"/>
          <w:szCs w:val="20"/>
        </w:rPr>
        <w:t>pursue</w:t>
      </w:r>
      <w:r w:rsidRPr="002B2A3F">
        <w:rPr>
          <w:rFonts w:ascii="Times New Roman" w:hAnsi="Times New Roman" w:cs="Times New Roman"/>
          <w:sz w:val="20"/>
          <w:szCs w:val="20"/>
        </w:rPr>
        <w:t xml:space="preserve"> active research and scholarship for purposes of tenure, promotion, and annual performance. </w:t>
      </w:r>
    </w:p>
    <w:p w:rsidR="00EC3D62" w:rsidRDefault="00E91BFB" w:rsidP="007B1D7A">
      <w:pPr>
        <w:spacing w:line="240" w:lineRule="auto"/>
        <w:rPr>
          <w:rFonts w:ascii="Times New Roman" w:hAnsi="Times New Roman" w:cs="Times New Roman"/>
          <w:sz w:val="20"/>
          <w:szCs w:val="20"/>
        </w:rPr>
      </w:pPr>
      <w:r w:rsidRPr="002B2A3F">
        <w:rPr>
          <w:rFonts w:ascii="Times New Roman" w:hAnsi="Times New Roman" w:cs="Times New Roman"/>
          <w:sz w:val="20"/>
          <w:szCs w:val="20"/>
        </w:rPr>
        <w:t xml:space="preserve">More recent is </w:t>
      </w:r>
      <w:r w:rsidR="00C94F39" w:rsidRPr="002B2A3F">
        <w:rPr>
          <w:rFonts w:ascii="Times New Roman" w:hAnsi="Times New Roman" w:cs="Times New Roman"/>
          <w:sz w:val="20"/>
          <w:szCs w:val="20"/>
        </w:rPr>
        <w:t>a nascent</w:t>
      </w:r>
      <w:r w:rsidRPr="002B2A3F">
        <w:rPr>
          <w:rFonts w:ascii="Times New Roman" w:hAnsi="Times New Roman" w:cs="Times New Roman"/>
          <w:sz w:val="20"/>
          <w:szCs w:val="20"/>
        </w:rPr>
        <w:t xml:space="preserve"> recognition of evidence-based </w:t>
      </w:r>
      <w:r w:rsidR="00EC3D62">
        <w:rPr>
          <w:rFonts w:ascii="Times New Roman" w:hAnsi="Times New Roman" w:cs="Times New Roman"/>
          <w:sz w:val="20"/>
          <w:szCs w:val="20"/>
        </w:rPr>
        <w:t xml:space="preserve">management </w:t>
      </w:r>
      <w:r w:rsidRPr="002B2A3F">
        <w:rPr>
          <w:rFonts w:ascii="Times New Roman" w:hAnsi="Times New Roman" w:cs="Times New Roman"/>
          <w:sz w:val="20"/>
          <w:szCs w:val="20"/>
        </w:rPr>
        <w:t>decision making to advance institutional service goals</w:t>
      </w:r>
      <w:r w:rsidR="00063F45">
        <w:rPr>
          <w:rFonts w:ascii="Times New Roman" w:hAnsi="Times New Roman" w:cs="Times New Roman"/>
          <w:sz w:val="20"/>
          <w:szCs w:val="20"/>
        </w:rPr>
        <w:t>. W</w:t>
      </w:r>
      <w:r w:rsidRPr="002B2A3F">
        <w:rPr>
          <w:rFonts w:ascii="Times New Roman" w:hAnsi="Times New Roman" w:cs="Times New Roman"/>
          <w:sz w:val="20"/>
          <w:szCs w:val="20"/>
        </w:rPr>
        <w:t xml:space="preserve">ithin the last decade or so, major </w:t>
      </w:r>
      <w:r w:rsidR="00174664">
        <w:rPr>
          <w:rFonts w:ascii="Times New Roman" w:hAnsi="Times New Roman" w:cs="Times New Roman"/>
          <w:sz w:val="20"/>
          <w:szCs w:val="20"/>
        </w:rPr>
        <w:t>research</w:t>
      </w:r>
      <w:r w:rsidRPr="002B2A3F">
        <w:rPr>
          <w:rFonts w:ascii="Times New Roman" w:hAnsi="Times New Roman" w:cs="Times New Roman"/>
          <w:sz w:val="20"/>
          <w:szCs w:val="20"/>
        </w:rPr>
        <w:t xml:space="preserve"> libraries </w:t>
      </w:r>
      <w:r w:rsidR="00C94F39" w:rsidRPr="002B2A3F">
        <w:rPr>
          <w:rFonts w:ascii="Times New Roman" w:hAnsi="Times New Roman" w:cs="Times New Roman"/>
          <w:sz w:val="20"/>
          <w:szCs w:val="20"/>
        </w:rPr>
        <w:t>in North America have begun</w:t>
      </w:r>
      <w:r w:rsidRPr="002B2A3F">
        <w:rPr>
          <w:rFonts w:ascii="Times New Roman" w:hAnsi="Times New Roman" w:cs="Times New Roman"/>
          <w:sz w:val="20"/>
          <w:szCs w:val="20"/>
        </w:rPr>
        <w:t xml:space="preserve"> participating in large-scale user assessment </w:t>
      </w:r>
      <w:r w:rsidR="00C94F39" w:rsidRPr="002B2A3F">
        <w:rPr>
          <w:rFonts w:ascii="Times New Roman" w:hAnsi="Times New Roman" w:cs="Times New Roman"/>
          <w:sz w:val="20"/>
          <w:szCs w:val="20"/>
        </w:rPr>
        <w:t xml:space="preserve">projects </w:t>
      </w:r>
      <w:r w:rsidRPr="002B2A3F">
        <w:rPr>
          <w:rFonts w:ascii="Times New Roman" w:hAnsi="Times New Roman" w:cs="Times New Roman"/>
          <w:sz w:val="20"/>
          <w:szCs w:val="20"/>
        </w:rPr>
        <w:t>in order to enhance managerial decision-making</w:t>
      </w:r>
      <w:r w:rsidR="00EC3D62">
        <w:rPr>
          <w:rFonts w:ascii="Times New Roman" w:hAnsi="Times New Roman" w:cs="Times New Roman"/>
          <w:sz w:val="20"/>
          <w:szCs w:val="20"/>
        </w:rPr>
        <w:t>; L</w:t>
      </w:r>
      <w:r w:rsidR="0048254A">
        <w:rPr>
          <w:rFonts w:ascii="Times New Roman" w:hAnsi="Times New Roman" w:cs="Times New Roman"/>
          <w:sz w:val="20"/>
          <w:szCs w:val="20"/>
        </w:rPr>
        <w:t>ib</w:t>
      </w:r>
      <w:r w:rsidRPr="002B2A3F">
        <w:rPr>
          <w:rFonts w:ascii="Times New Roman" w:hAnsi="Times New Roman" w:cs="Times New Roman"/>
          <w:sz w:val="20"/>
          <w:szCs w:val="20"/>
        </w:rPr>
        <w:t>-QUAL</w:t>
      </w:r>
      <w:r w:rsidR="00253FBB">
        <w:rPr>
          <w:rFonts w:ascii="Times New Roman" w:hAnsi="Times New Roman" w:cs="Times New Roman"/>
          <w:sz w:val="20"/>
          <w:szCs w:val="20"/>
        </w:rPr>
        <w:t>+</w:t>
      </w:r>
      <w:r w:rsidR="00EC3D62">
        <w:rPr>
          <w:rFonts w:ascii="Times New Roman" w:hAnsi="Times New Roman" w:cs="Times New Roman"/>
          <w:sz w:val="20"/>
          <w:szCs w:val="20"/>
        </w:rPr>
        <w:t>,</w:t>
      </w:r>
      <w:r w:rsidRPr="002B2A3F">
        <w:rPr>
          <w:rFonts w:ascii="Times New Roman" w:hAnsi="Times New Roman" w:cs="Times New Roman"/>
          <w:sz w:val="20"/>
          <w:szCs w:val="20"/>
        </w:rPr>
        <w:t xml:space="preserve"> </w:t>
      </w:r>
      <w:r w:rsidR="00EC3D62">
        <w:rPr>
          <w:rFonts w:ascii="Times New Roman" w:hAnsi="Times New Roman" w:cs="Times New Roman"/>
          <w:sz w:val="20"/>
          <w:szCs w:val="20"/>
        </w:rPr>
        <w:t xml:space="preserve">which is </w:t>
      </w:r>
      <w:r w:rsidR="00253FBB">
        <w:rPr>
          <w:rFonts w:ascii="Times New Roman" w:hAnsi="Times New Roman" w:cs="Times New Roman"/>
          <w:sz w:val="20"/>
          <w:szCs w:val="20"/>
        </w:rPr>
        <w:t>offered by the Association of Research Libraries (ARL)</w:t>
      </w:r>
      <w:r w:rsidR="0048254A">
        <w:rPr>
          <w:rFonts w:ascii="Times New Roman" w:hAnsi="Times New Roman" w:cs="Times New Roman"/>
          <w:sz w:val="20"/>
          <w:szCs w:val="20"/>
        </w:rPr>
        <w:t xml:space="preserve"> (2010)</w:t>
      </w:r>
      <w:r w:rsidR="00EC3D62">
        <w:rPr>
          <w:rFonts w:ascii="Times New Roman" w:hAnsi="Times New Roman" w:cs="Times New Roman"/>
          <w:sz w:val="20"/>
          <w:szCs w:val="20"/>
        </w:rPr>
        <w:t xml:space="preserve">, is </w:t>
      </w:r>
      <w:r w:rsidRPr="002B2A3F">
        <w:rPr>
          <w:rFonts w:ascii="Times New Roman" w:hAnsi="Times New Roman" w:cs="Times New Roman"/>
          <w:sz w:val="20"/>
          <w:szCs w:val="20"/>
        </w:rPr>
        <w:t>the</w:t>
      </w:r>
      <w:r w:rsidR="00C94F39" w:rsidRPr="002B2A3F">
        <w:rPr>
          <w:rFonts w:ascii="Times New Roman" w:hAnsi="Times New Roman" w:cs="Times New Roman"/>
          <w:sz w:val="20"/>
          <w:szCs w:val="20"/>
        </w:rPr>
        <w:t xml:space="preserve"> most prominent </w:t>
      </w:r>
      <w:r w:rsidRPr="002B2A3F">
        <w:rPr>
          <w:rFonts w:ascii="Times New Roman" w:hAnsi="Times New Roman" w:cs="Times New Roman"/>
          <w:sz w:val="20"/>
          <w:szCs w:val="20"/>
        </w:rPr>
        <w:t xml:space="preserve">tool in this </w:t>
      </w:r>
      <w:r w:rsidR="00EC3D62">
        <w:rPr>
          <w:rFonts w:ascii="Times New Roman" w:hAnsi="Times New Roman" w:cs="Times New Roman"/>
          <w:sz w:val="20"/>
          <w:szCs w:val="20"/>
        </w:rPr>
        <w:t>collective endeavour</w:t>
      </w:r>
      <w:r w:rsidRPr="002B2A3F">
        <w:rPr>
          <w:rFonts w:ascii="Times New Roman" w:hAnsi="Times New Roman" w:cs="Times New Roman"/>
          <w:sz w:val="20"/>
          <w:szCs w:val="20"/>
        </w:rPr>
        <w:t xml:space="preserve">. </w:t>
      </w:r>
    </w:p>
    <w:p w:rsidR="007B1D7A" w:rsidRPr="002B2A3F" w:rsidRDefault="00C94F39" w:rsidP="007B1D7A">
      <w:pPr>
        <w:spacing w:line="240" w:lineRule="auto"/>
        <w:rPr>
          <w:rFonts w:ascii="Times New Roman" w:hAnsi="Times New Roman" w:cs="Times New Roman"/>
          <w:sz w:val="20"/>
          <w:szCs w:val="20"/>
        </w:rPr>
      </w:pPr>
      <w:r w:rsidRPr="002B2A3F">
        <w:rPr>
          <w:rFonts w:ascii="Times New Roman" w:hAnsi="Times New Roman" w:cs="Times New Roman"/>
          <w:sz w:val="20"/>
          <w:szCs w:val="20"/>
        </w:rPr>
        <w:t>The</w:t>
      </w:r>
      <w:r w:rsidR="00EC3D62">
        <w:rPr>
          <w:rFonts w:ascii="Times New Roman" w:hAnsi="Times New Roman" w:cs="Times New Roman"/>
          <w:sz w:val="20"/>
          <w:szCs w:val="20"/>
        </w:rPr>
        <w:t>se</w:t>
      </w:r>
      <w:r w:rsidRPr="002B2A3F">
        <w:rPr>
          <w:rFonts w:ascii="Times New Roman" w:hAnsi="Times New Roman" w:cs="Times New Roman"/>
          <w:sz w:val="20"/>
          <w:szCs w:val="20"/>
        </w:rPr>
        <w:t xml:space="preserve"> </w:t>
      </w:r>
      <w:r w:rsidR="00117106" w:rsidRPr="002B2A3F">
        <w:rPr>
          <w:rFonts w:ascii="Times New Roman" w:hAnsi="Times New Roman" w:cs="Times New Roman"/>
          <w:sz w:val="20"/>
          <w:szCs w:val="20"/>
        </w:rPr>
        <w:t xml:space="preserve">parallel </w:t>
      </w:r>
      <w:r w:rsidR="00C9343F" w:rsidRPr="002B2A3F">
        <w:rPr>
          <w:rFonts w:ascii="Times New Roman" w:hAnsi="Times New Roman" w:cs="Times New Roman"/>
          <w:sz w:val="20"/>
          <w:szCs w:val="20"/>
        </w:rPr>
        <w:t>trends</w:t>
      </w:r>
      <w:r w:rsidR="00EC3D62">
        <w:rPr>
          <w:rFonts w:ascii="Times New Roman" w:hAnsi="Times New Roman" w:cs="Times New Roman"/>
          <w:sz w:val="20"/>
          <w:szCs w:val="20"/>
        </w:rPr>
        <w:t xml:space="preserve">, professional participation in research and institutional interest in evidence-based management, </w:t>
      </w:r>
      <w:r w:rsidR="00C9343F" w:rsidRPr="002B2A3F">
        <w:rPr>
          <w:rFonts w:ascii="Times New Roman" w:hAnsi="Times New Roman" w:cs="Times New Roman"/>
          <w:sz w:val="20"/>
          <w:szCs w:val="20"/>
        </w:rPr>
        <w:t xml:space="preserve">are converging </w:t>
      </w:r>
      <w:r w:rsidR="009F1DF7" w:rsidRPr="002B2A3F">
        <w:rPr>
          <w:rFonts w:ascii="Times New Roman" w:hAnsi="Times New Roman" w:cs="Times New Roman"/>
          <w:sz w:val="20"/>
          <w:szCs w:val="20"/>
        </w:rPr>
        <w:t xml:space="preserve">gradually </w:t>
      </w:r>
      <w:r w:rsidR="00117106" w:rsidRPr="002B2A3F">
        <w:rPr>
          <w:rFonts w:ascii="Times New Roman" w:hAnsi="Times New Roman" w:cs="Times New Roman"/>
          <w:sz w:val="20"/>
          <w:szCs w:val="20"/>
        </w:rPr>
        <w:t xml:space="preserve">to create heightened interest in </w:t>
      </w:r>
      <w:r w:rsidR="00EC3D62">
        <w:rPr>
          <w:rFonts w:ascii="Times New Roman" w:hAnsi="Times New Roman" w:cs="Times New Roman"/>
          <w:sz w:val="20"/>
          <w:szCs w:val="20"/>
        </w:rPr>
        <w:t xml:space="preserve">an </w:t>
      </w:r>
      <w:r w:rsidR="00117106" w:rsidRPr="002B2A3F">
        <w:rPr>
          <w:rFonts w:ascii="Times New Roman" w:hAnsi="Times New Roman" w:cs="Times New Roman"/>
          <w:sz w:val="20"/>
          <w:szCs w:val="20"/>
        </w:rPr>
        <w:t xml:space="preserve">organizational </w:t>
      </w:r>
      <w:r w:rsidRPr="002B2A3F">
        <w:rPr>
          <w:rFonts w:ascii="Times New Roman" w:hAnsi="Times New Roman" w:cs="Times New Roman"/>
          <w:sz w:val="20"/>
          <w:szCs w:val="20"/>
        </w:rPr>
        <w:t xml:space="preserve">and professional </w:t>
      </w:r>
      <w:r w:rsidR="00117106" w:rsidRPr="002B2A3F">
        <w:rPr>
          <w:rFonts w:ascii="Times New Roman" w:hAnsi="Times New Roman" w:cs="Times New Roman"/>
          <w:sz w:val="20"/>
          <w:szCs w:val="20"/>
        </w:rPr>
        <w:t xml:space="preserve">culture of research </w:t>
      </w:r>
      <w:r w:rsidRPr="002B2A3F">
        <w:rPr>
          <w:rFonts w:ascii="Times New Roman" w:hAnsi="Times New Roman" w:cs="Times New Roman"/>
          <w:sz w:val="20"/>
          <w:szCs w:val="20"/>
        </w:rPr>
        <w:t>and assessment</w:t>
      </w:r>
      <w:r w:rsidR="00EC3D62">
        <w:rPr>
          <w:rFonts w:ascii="Times New Roman" w:hAnsi="Times New Roman" w:cs="Times New Roman"/>
          <w:sz w:val="20"/>
          <w:szCs w:val="20"/>
        </w:rPr>
        <w:t xml:space="preserve"> – not </w:t>
      </w:r>
      <w:r w:rsidRPr="002B2A3F">
        <w:rPr>
          <w:rFonts w:ascii="Times New Roman" w:hAnsi="Times New Roman" w:cs="Times New Roman"/>
          <w:sz w:val="20"/>
          <w:szCs w:val="20"/>
        </w:rPr>
        <w:t xml:space="preserve">only </w:t>
      </w:r>
      <w:r w:rsidR="00117106" w:rsidRPr="002B2A3F">
        <w:rPr>
          <w:rFonts w:ascii="Times New Roman" w:hAnsi="Times New Roman" w:cs="Times New Roman"/>
          <w:sz w:val="20"/>
          <w:szCs w:val="20"/>
        </w:rPr>
        <w:t xml:space="preserve">within </w:t>
      </w:r>
      <w:r w:rsidR="00C9343F" w:rsidRPr="002B2A3F">
        <w:rPr>
          <w:rFonts w:ascii="Times New Roman" w:hAnsi="Times New Roman" w:cs="Times New Roman"/>
          <w:sz w:val="20"/>
          <w:szCs w:val="20"/>
        </w:rPr>
        <w:t xml:space="preserve">individual </w:t>
      </w:r>
      <w:r w:rsidR="00174664">
        <w:rPr>
          <w:rFonts w:ascii="Times New Roman" w:hAnsi="Times New Roman" w:cs="Times New Roman"/>
          <w:sz w:val="20"/>
          <w:szCs w:val="20"/>
        </w:rPr>
        <w:t xml:space="preserve">research </w:t>
      </w:r>
      <w:r w:rsidR="00C9343F" w:rsidRPr="002B2A3F">
        <w:rPr>
          <w:rFonts w:ascii="Times New Roman" w:hAnsi="Times New Roman" w:cs="Times New Roman"/>
          <w:sz w:val="20"/>
          <w:szCs w:val="20"/>
        </w:rPr>
        <w:t xml:space="preserve">libraries </w:t>
      </w:r>
      <w:r w:rsidRPr="002B2A3F">
        <w:rPr>
          <w:rFonts w:ascii="Times New Roman" w:hAnsi="Times New Roman" w:cs="Times New Roman"/>
          <w:sz w:val="20"/>
          <w:szCs w:val="20"/>
        </w:rPr>
        <w:t xml:space="preserve">but </w:t>
      </w:r>
      <w:r w:rsidR="00C9343F" w:rsidRPr="002B2A3F">
        <w:rPr>
          <w:rFonts w:ascii="Times New Roman" w:hAnsi="Times New Roman" w:cs="Times New Roman"/>
          <w:sz w:val="20"/>
          <w:szCs w:val="20"/>
        </w:rPr>
        <w:t xml:space="preserve">within </w:t>
      </w:r>
      <w:r w:rsidR="00117106" w:rsidRPr="002B2A3F">
        <w:rPr>
          <w:rFonts w:ascii="Times New Roman" w:hAnsi="Times New Roman" w:cs="Times New Roman"/>
          <w:sz w:val="20"/>
          <w:szCs w:val="20"/>
        </w:rPr>
        <w:t xml:space="preserve">the </w:t>
      </w:r>
      <w:r w:rsidRPr="002B2A3F">
        <w:rPr>
          <w:rFonts w:ascii="Times New Roman" w:hAnsi="Times New Roman" w:cs="Times New Roman"/>
          <w:sz w:val="20"/>
          <w:szCs w:val="20"/>
        </w:rPr>
        <w:t xml:space="preserve">broader </w:t>
      </w:r>
      <w:r w:rsidR="00117106" w:rsidRPr="002B2A3F">
        <w:rPr>
          <w:rFonts w:ascii="Times New Roman" w:hAnsi="Times New Roman" w:cs="Times New Roman"/>
          <w:sz w:val="20"/>
          <w:szCs w:val="20"/>
        </w:rPr>
        <w:t>communit</w:t>
      </w:r>
      <w:r w:rsidR="0019742E" w:rsidRPr="002B2A3F">
        <w:rPr>
          <w:rFonts w:ascii="Times New Roman" w:hAnsi="Times New Roman" w:cs="Times New Roman"/>
          <w:sz w:val="20"/>
          <w:szCs w:val="20"/>
        </w:rPr>
        <w:t xml:space="preserve">y </w:t>
      </w:r>
      <w:r w:rsidR="00174664">
        <w:rPr>
          <w:rFonts w:ascii="Times New Roman" w:hAnsi="Times New Roman" w:cs="Times New Roman"/>
          <w:sz w:val="20"/>
          <w:szCs w:val="20"/>
        </w:rPr>
        <w:t xml:space="preserve">of library professionals </w:t>
      </w:r>
      <w:r w:rsidR="00EC3D62">
        <w:rPr>
          <w:rFonts w:ascii="Times New Roman" w:hAnsi="Times New Roman" w:cs="Times New Roman"/>
          <w:sz w:val="20"/>
          <w:szCs w:val="20"/>
        </w:rPr>
        <w:t xml:space="preserve">and professional associations </w:t>
      </w:r>
      <w:r w:rsidR="0019742E" w:rsidRPr="002B2A3F">
        <w:rPr>
          <w:rFonts w:ascii="Times New Roman" w:hAnsi="Times New Roman" w:cs="Times New Roman"/>
          <w:sz w:val="20"/>
          <w:szCs w:val="20"/>
        </w:rPr>
        <w:t>as well</w:t>
      </w:r>
      <w:r w:rsidRPr="002B2A3F">
        <w:rPr>
          <w:rFonts w:ascii="Times New Roman" w:hAnsi="Times New Roman" w:cs="Times New Roman"/>
          <w:sz w:val="20"/>
          <w:szCs w:val="20"/>
        </w:rPr>
        <w:t>.</w:t>
      </w:r>
    </w:p>
    <w:p w:rsidR="006F4CEC" w:rsidRDefault="00ED26CB" w:rsidP="00EC3D62">
      <w:pPr>
        <w:tabs>
          <w:tab w:val="left" w:pos="1800"/>
        </w:tabs>
        <w:spacing w:line="240" w:lineRule="auto"/>
        <w:rPr>
          <w:rFonts w:ascii="Times New Roman" w:hAnsi="Times New Roman" w:cs="Times New Roman"/>
          <w:sz w:val="20"/>
          <w:szCs w:val="20"/>
        </w:rPr>
      </w:pPr>
      <w:r w:rsidRPr="002B2A3F">
        <w:rPr>
          <w:rFonts w:ascii="Times New Roman" w:hAnsi="Times New Roman" w:cs="Times New Roman"/>
          <w:sz w:val="20"/>
          <w:szCs w:val="20"/>
        </w:rPr>
        <w:t>Nonetheless</w:t>
      </w:r>
      <w:r w:rsidR="00174664">
        <w:rPr>
          <w:rFonts w:ascii="Times New Roman" w:hAnsi="Times New Roman" w:cs="Times New Roman"/>
          <w:sz w:val="20"/>
          <w:szCs w:val="20"/>
        </w:rPr>
        <w:t xml:space="preserve">, as </w:t>
      </w:r>
      <w:r w:rsidR="00F95139">
        <w:rPr>
          <w:rFonts w:ascii="Times New Roman" w:hAnsi="Times New Roman" w:cs="Times New Roman"/>
          <w:sz w:val="20"/>
          <w:szCs w:val="20"/>
        </w:rPr>
        <w:t>academic librarians</w:t>
      </w:r>
      <w:r w:rsidR="00C94F39" w:rsidRPr="002B2A3F">
        <w:rPr>
          <w:rFonts w:ascii="Times New Roman" w:hAnsi="Times New Roman" w:cs="Times New Roman"/>
          <w:sz w:val="20"/>
          <w:szCs w:val="20"/>
        </w:rPr>
        <w:t xml:space="preserve"> take on the challenge of producing and disseminating both scholarly and applied research knowledge, and as </w:t>
      </w:r>
      <w:r w:rsidR="007F781F" w:rsidRPr="002B2A3F">
        <w:rPr>
          <w:rFonts w:ascii="Times New Roman" w:hAnsi="Times New Roman" w:cs="Times New Roman"/>
          <w:sz w:val="20"/>
          <w:szCs w:val="20"/>
        </w:rPr>
        <w:t>administrators expect higher levels of research productivity</w:t>
      </w:r>
      <w:r w:rsidR="002D1CB0" w:rsidRPr="002B2A3F">
        <w:rPr>
          <w:rFonts w:ascii="Times New Roman" w:hAnsi="Times New Roman" w:cs="Times New Roman"/>
          <w:sz w:val="20"/>
          <w:szCs w:val="20"/>
        </w:rPr>
        <w:t xml:space="preserve"> and evidence-based decision making</w:t>
      </w:r>
      <w:r w:rsidR="007F781F" w:rsidRPr="002B2A3F">
        <w:rPr>
          <w:rFonts w:ascii="Times New Roman" w:hAnsi="Times New Roman" w:cs="Times New Roman"/>
          <w:sz w:val="20"/>
          <w:szCs w:val="20"/>
        </w:rPr>
        <w:t xml:space="preserve">, </w:t>
      </w:r>
      <w:r w:rsidR="00C94F39" w:rsidRPr="002B2A3F">
        <w:rPr>
          <w:rFonts w:ascii="Times New Roman" w:hAnsi="Times New Roman" w:cs="Times New Roman"/>
          <w:sz w:val="20"/>
          <w:szCs w:val="20"/>
        </w:rPr>
        <w:t xml:space="preserve">it is important that </w:t>
      </w:r>
      <w:r w:rsidR="007F781F" w:rsidRPr="002B2A3F">
        <w:rPr>
          <w:rFonts w:ascii="Times New Roman" w:hAnsi="Times New Roman" w:cs="Times New Roman"/>
          <w:sz w:val="20"/>
          <w:szCs w:val="20"/>
        </w:rPr>
        <w:t>staff</w:t>
      </w:r>
      <w:r w:rsidR="00C94F39" w:rsidRPr="002B2A3F">
        <w:rPr>
          <w:rFonts w:ascii="Times New Roman" w:hAnsi="Times New Roman" w:cs="Times New Roman"/>
          <w:sz w:val="20"/>
          <w:szCs w:val="20"/>
        </w:rPr>
        <w:t xml:space="preserve"> research </w:t>
      </w:r>
      <w:r w:rsidR="002D1CB0" w:rsidRPr="002B2A3F">
        <w:rPr>
          <w:rFonts w:ascii="Times New Roman" w:hAnsi="Times New Roman" w:cs="Times New Roman"/>
          <w:sz w:val="20"/>
          <w:szCs w:val="20"/>
        </w:rPr>
        <w:t xml:space="preserve">knowledge and </w:t>
      </w:r>
      <w:r w:rsidR="00C94F39" w:rsidRPr="002B2A3F">
        <w:rPr>
          <w:rFonts w:ascii="Times New Roman" w:hAnsi="Times New Roman" w:cs="Times New Roman"/>
          <w:sz w:val="20"/>
          <w:szCs w:val="20"/>
        </w:rPr>
        <w:t xml:space="preserve">skills </w:t>
      </w:r>
      <w:r w:rsidR="0019742E" w:rsidRPr="002B2A3F">
        <w:rPr>
          <w:rFonts w:ascii="Times New Roman" w:hAnsi="Times New Roman" w:cs="Times New Roman"/>
          <w:sz w:val="20"/>
          <w:szCs w:val="20"/>
        </w:rPr>
        <w:t>be</w:t>
      </w:r>
      <w:r w:rsidR="00C94F39" w:rsidRPr="002B2A3F">
        <w:rPr>
          <w:rFonts w:ascii="Times New Roman" w:hAnsi="Times New Roman" w:cs="Times New Roman"/>
          <w:sz w:val="20"/>
          <w:szCs w:val="20"/>
        </w:rPr>
        <w:t xml:space="preserve"> con</w:t>
      </w:r>
      <w:r w:rsidRPr="002B2A3F">
        <w:rPr>
          <w:rFonts w:ascii="Times New Roman" w:hAnsi="Times New Roman" w:cs="Times New Roman"/>
          <w:sz w:val="20"/>
          <w:szCs w:val="20"/>
        </w:rPr>
        <w:t xml:space="preserve">stantly and systematically </w:t>
      </w:r>
      <w:r w:rsidR="00C94F39" w:rsidRPr="002B2A3F">
        <w:rPr>
          <w:rFonts w:ascii="Times New Roman" w:hAnsi="Times New Roman" w:cs="Times New Roman"/>
          <w:sz w:val="20"/>
          <w:szCs w:val="20"/>
        </w:rPr>
        <w:t>developed and augmented.</w:t>
      </w:r>
      <w:r w:rsidR="007F781F" w:rsidRPr="00EC3D62">
        <w:rPr>
          <w:rFonts w:ascii="Times New Roman" w:hAnsi="Times New Roman" w:cs="Times New Roman"/>
          <w:sz w:val="20"/>
          <w:szCs w:val="20"/>
        </w:rPr>
        <w:t xml:space="preserve"> </w:t>
      </w:r>
      <w:r w:rsidR="00F61A0B">
        <w:rPr>
          <w:rFonts w:ascii="Times New Roman" w:hAnsi="Times New Roman" w:cs="Times New Roman"/>
          <w:sz w:val="20"/>
          <w:szCs w:val="20"/>
        </w:rPr>
        <w:t>O</w:t>
      </w:r>
      <w:r w:rsidR="00BD325D" w:rsidRPr="00EC3D62">
        <w:rPr>
          <w:rFonts w:ascii="Times New Roman" w:hAnsi="Times New Roman" w:cs="Times New Roman"/>
          <w:sz w:val="20"/>
          <w:szCs w:val="20"/>
        </w:rPr>
        <w:t xml:space="preserve">ne of the little </w:t>
      </w:r>
      <w:r w:rsidR="007F781F" w:rsidRPr="00EC3D62">
        <w:rPr>
          <w:rFonts w:ascii="Times New Roman" w:hAnsi="Times New Roman" w:cs="Times New Roman"/>
          <w:sz w:val="20"/>
          <w:szCs w:val="20"/>
        </w:rPr>
        <w:t>studied</w:t>
      </w:r>
      <w:r w:rsidR="00BD325D" w:rsidRPr="00EC3D62">
        <w:rPr>
          <w:rFonts w:ascii="Times New Roman" w:hAnsi="Times New Roman" w:cs="Times New Roman"/>
          <w:sz w:val="20"/>
          <w:szCs w:val="20"/>
        </w:rPr>
        <w:t xml:space="preserve"> </w:t>
      </w:r>
      <w:r w:rsidR="006A171E" w:rsidRPr="00EC3D62">
        <w:rPr>
          <w:rFonts w:ascii="Times New Roman" w:hAnsi="Times New Roman" w:cs="Times New Roman"/>
          <w:sz w:val="20"/>
          <w:szCs w:val="20"/>
        </w:rPr>
        <w:t>questions is</w:t>
      </w:r>
      <w:r w:rsidR="00686C40" w:rsidRPr="00EC3D62">
        <w:rPr>
          <w:rFonts w:ascii="Times New Roman" w:hAnsi="Times New Roman" w:cs="Times New Roman"/>
          <w:sz w:val="20"/>
          <w:szCs w:val="20"/>
        </w:rPr>
        <w:t xml:space="preserve"> the extent to which</w:t>
      </w:r>
      <w:r w:rsidR="006A171E" w:rsidRPr="00EC3D62">
        <w:rPr>
          <w:rFonts w:ascii="Times New Roman" w:hAnsi="Times New Roman" w:cs="Times New Roman"/>
          <w:sz w:val="20"/>
          <w:szCs w:val="20"/>
        </w:rPr>
        <w:t xml:space="preserve"> </w:t>
      </w:r>
      <w:r w:rsidR="004743C7" w:rsidRPr="00EC3D62">
        <w:rPr>
          <w:rFonts w:ascii="Times New Roman" w:hAnsi="Times New Roman" w:cs="Times New Roman"/>
          <w:sz w:val="20"/>
          <w:szCs w:val="20"/>
        </w:rPr>
        <w:t>they</w:t>
      </w:r>
      <w:r w:rsidR="006A171E" w:rsidRPr="00EC3D62">
        <w:rPr>
          <w:rFonts w:ascii="Times New Roman" w:hAnsi="Times New Roman" w:cs="Times New Roman"/>
          <w:sz w:val="20"/>
          <w:szCs w:val="20"/>
        </w:rPr>
        <w:t xml:space="preserve"> have the requisite knowledge </w:t>
      </w:r>
      <w:r w:rsidR="00686C40" w:rsidRPr="00EC3D62">
        <w:rPr>
          <w:rFonts w:ascii="Times New Roman" w:hAnsi="Times New Roman" w:cs="Times New Roman"/>
          <w:sz w:val="20"/>
          <w:szCs w:val="20"/>
        </w:rPr>
        <w:t xml:space="preserve">and </w:t>
      </w:r>
      <w:r w:rsidR="00BD325D" w:rsidRPr="00EC3D62">
        <w:rPr>
          <w:rFonts w:ascii="Times New Roman" w:hAnsi="Times New Roman" w:cs="Times New Roman"/>
          <w:sz w:val="20"/>
          <w:szCs w:val="20"/>
        </w:rPr>
        <w:t>skill</w:t>
      </w:r>
      <w:r w:rsidR="006A171E" w:rsidRPr="00EC3D62">
        <w:rPr>
          <w:rFonts w:ascii="Times New Roman" w:hAnsi="Times New Roman" w:cs="Times New Roman"/>
          <w:sz w:val="20"/>
          <w:szCs w:val="20"/>
        </w:rPr>
        <w:t>s</w:t>
      </w:r>
      <w:r w:rsidR="00BD325D" w:rsidRPr="00EC3D62">
        <w:rPr>
          <w:rFonts w:ascii="Times New Roman" w:hAnsi="Times New Roman" w:cs="Times New Roman"/>
          <w:sz w:val="20"/>
          <w:szCs w:val="20"/>
        </w:rPr>
        <w:t xml:space="preserve"> </w:t>
      </w:r>
      <w:r w:rsidR="006A171E" w:rsidRPr="00EC3D62">
        <w:rPr>
          <w:rFonts w:ascii="Times New Roman" w:hAnsi="Times New Roman" w:cs="Times New Roman"/>
          <w:sz w:val="20"/>
          <w:szCs w:val="20"/>
        </w:rPr>
        <w:t>to conduct high quality research and scholarship</w:t>
      </w:r>
      <w:r w:rsidR="00686C40" w:rsidRPr="00EC3D62">
        <w:rPr>
          <w:rFonts w:ascii="Times New Roman" w:hAnsi="Times New Roman" w:cs="Times New Roman"/>
          <w:sz w:val="20"/>
          <w:szCs w:val="20"/>
        </w:rPr>
        <w:t xml:space="preserve">, and what further learning </w:t>
      </w:r>
      <w:r w:rsidR="00F61A0B">
        <w:rPr>
          <w:rFonts w:ascii="Times New Roman" w:hAnsi="Times New Roman" w:cs="Times New Roman"/>
          <w:sz w:val="20"/>
          <w:szCs w:val="20"/>
        </w:rPr>
        <w:t xml:space="preserve">needs they </w:t>
      </w:r>
      <w:r w:rsidR="00B94CDA">
        <w:rPr>
          <w:rFonts w:ascii="Times New Roman" w:hAnsi="Times New Roman" w:cs="Times New Roman"/>
          <w:sz w:val="20"/>
          <w:szCs w:val="20"/>
        </w:rPr>
        <w:t>self-identify</w:t>
      </w:r>
      <w:r w:rsidR="006F4CEC">
        <w:rPr>
          <w:rFonts w:ascii="Times New Roman" w:hAnsi="Times New Roman" w:cs="Times New Roman"/>
          <w:sz w:val="20"/>
          <w:szCs w:val="20"/>
        </w:rPr>
        <w:t xml:space="preserve"> in order to maintain or even enhance their productivity</w:t>
      </w:r>
      <w:r w:rsidR="00686C40" w:rsidRPr="00EC3D62">
        <w:rPr>
          <w:rFonts w:ascii="Times New Roman" w:hAnsi="Times New Roman" w:cs="Times New Roman"/>
          <w:sz w:val="20"/>
          <w:szCs w:val="20"/>
        </w:rPr>
        <w:t xml:space="preserve">. </w:t>
      </w:r>
    </w:p>
    <w:p w:rsidR="00A24A1E" w:rsidRPr="00EC3D62" w:rsidRDefault="00C9343F" w:rsidP="00EC3D62">
      <w:pPr>
        <w:tabs>
          <w:tab w:val="left" w:pos="1800"/>
        </w:tabs>
        <w:spacing w:line="240" w:lineRule="auto"/>
        <w:rPr>
          <w:rFonts w:ascii="Times New Roman" w:hAnsi="Times New Roman" w:cs="Times New Roman"/>
          <w:sz w:val="20"/>
          <w:szCs w:val="20"/>
        </w:rPr>
      </w:pPr>
      <w:r w:rsidRPr="00EC3D62">
        <w:rPr>
          <w:rFonts w:ascii="Times New Roman" w:hAnsi="Times New Roman" w:cs="Times New Roman"/>
          <w:sz w:val="20"/>
          <w:szCs w:val="20"/>
        </w:rPr>
        <w:t>D</w:t>
      </w:r>
      <w:r w:rsidR="00D960BD" w:rsidRPr="00EC3D62">
        <w:rPr>
          <w:rFonts w:ascii="Times New Roman" w:hAnsi="Times New Roman" w:cs="Times New Roman"/>
          <w:sz w:val="20"/>
          <w:szCs w:val="20"/>
        </w:rPr>
        <w:t xml:space="preserve">escriptive data on </w:t>
      </w:r>
      <w:r w:rsidR="004743C7" w:rsidRPr="00EC3D62">
        <w:rPr>
          <w:rFonts w:ascii="Times New Roman" w:hAnsi="Times New Roman" w:cs="Times New Roman"/>
          <w:sz w:val="20"/>
          <w:szCs w:val="20"/>
        </w:rPr>
        <w:t xml:space="preserve">research </w:t>
      </w:r>
      <w:r w:rsidR="00FA4E6B" w:rsidRPr="00EC3D62">
        <w:rPr>
          <w:rFonts w:ascii="Times New Roman" w:hAnsi="Times New Roman" w:cs="Times New Roman"/>
          <w:sz w:val="20"/>
          <w:szCs w:val="20"/>
        </w:rPr>
        <w:t xml:space="preserve">competencies and </w:t>
      </w:r>
      <w:r w:rsidR="00D960BD" w:rsidRPr="00EC3D62">
        <w:rPr>
          <w:rFonts w:ascii="Times New Roman" w:hAnsi="Times New Roman" w:cs="Times New Roman"/>
          <w:sz w:val="20"/>
          <w:szCs w:val="20"/>
        </w:rPr>
        <w:t>competency gaps</w:t>
      </w:r>
      <w:r w:rsidR="00A8108E" w:rsidRPr="00EC3D62">
        <w:rPr>
          <w:rFonts w:ascii="Times New Roman" w:hAnsi="Times New Roman" w:cs="Times New Roman"/>
          <w:sz w:val="20"/>
          <w:szCs w:val="20"/>
        </w:rPr>
        <w:t xml:space="preserve"> </w:t>
      </w:r>
      <w:r w:rsidR="00D960BD" w:rsidRPr="00EC3D62">
        <w:rPr>
          <w:rFonts w:ascii="Times New Roman" w:hAnsi="Times New Roman" w:cs="Times New Roman"/>
          <w:sz w:val="20"/>
          <w:szCs w:val="20"/>
        </w:rPr>
        <w:t xml:space="preserve">are not widely </w:t>
      </w:r>
      <w:r w:rsidR="00686C40" w:rsidRPr="00EC3D62">
        <w:rPr>
          <w:rFonts w:ascii="Times New Roman" w:hAnsi="Times New Roman" w:cs="Times New Roman"/>
          <w:sz w:val="20"/>
          <w:szCs w:val="20"/>
        </w:rPr>
        <w:t xml:space="preserve">reported, </w:t>
      </w:r>
      <w:r w:rsidR="00A8108E" w:rsidRPr="00EC3D62">
        <w:rPr>
          <w:rFonts w:ascii="Times New Roman" w:hAnsi="Times New Roman" w:cs="Times New Roman"/>
          <w:sz w:val="20"/>
          <w:szCs w:val="20"/>
        </w:rPr>
        <w:t xml:space="preserve">nor </w:t>
      </w:r>
      <w:r w:rsidR="00686C40" w:rsidRPr="00EC3D62">
        <w:rPr>
          <w:rFonts w:ascii="Times New Roman" w:hAnsi="Times New Roman" w:cs="Times New Roman"/>
          <w:sz w:val="20"/>
          <w:szCs w:val="20"/>
        </w:rPr>
        <w:t xml:space="preserve">are </w:t>
      </w:r>
      <w:r w:rsidR="00A8108E" w:rsidRPr="00EC3D62">
        <w:rPr>
          <w:rFonts w:ascii="Times New Roman" w:hAnsi="Times New Roman" w:cs="Times New Roman"/>
          <w:sz w:val="20"/>
          <w:szCs w:val="20"/>
        </w:rPr>
        <w:t>methodolog</w:t>
      </w:r>
      <w:r w:rsidRPr="00EC3D62">
        <w:rPr>
          <w:rFonts w:ascii="Times New Roman" w:hAnsi="Times New Roman" w:cs="Times New Roman"/>
          <w:sz w:val="20"/>
          <w:szCs w:val="20"/>
        </w:rPr>
        <w:t>ies for</w:t>
      </w:r>
      <w:r w:rsidR="00A8108E" w:rsidRPr="00EC3D62">
        <w:rPr>
          <w:rFonts w:ascii="Times New Roman" w:hAnsi="Times New Roman" w:cs="Times New Roman"/>
          <w:sz w:val="20"/>
          <w:szCs w:val="20"/>
        </w:rPr>
        <w:t xml:space="preserve"> </w:t>
      </w:r>
      <w:r w:rsidR="00FA4E6B" w:rsidRPr="00EC3D62">
        <w:rPr>
          <w:rFonts w:ascii="Times New Roman" w:hAnsi="Times New Roman" w:cs="Times New Roman"/>
          <w:sz w:val="20"/>
          <w:szCs w:val="20"/>
        </w:rPr>
        <w:t>capturing and articulating deeper insights</w:t>
      </w:r>
      <w:r w:rsidR="004743C7" w:rsidRPr="00EC3D62">
        <w:rPr>
          <w:rFonts w:ascii="Times New Roman" w:hAnsi="Times New Roman" w:cs="Times New Roman"/>
          <w:sz w:val="20"/>
          <w:szCs w:val="20"/>
        </w:rPr>
        <w:t xml:space="preserve"> into </w:t>
      </w:r>
      <w:r w:rsidR="006F4CEC">
        <w:rPr>
          <w:rFonts w:ascii="Times New Roman" w:hAnsi="Times New Roman" w:cs="Times New Roman"/>
          <w:sz w:val="20"/>
          <w:szCs w:val="20"/>
        </w:rPr>
        <w:t xml:space="preserve">prevailing </w:t>
      </w:r>
      <w:r w:rsidR="004743C7" w:rsidRPr="00EC3D62">
        <w:rPr>
          <w:rFonts w:ascii="Times New Roman" w:hAnsi="Times New Roman" w:cs="Times New Roman"/>
          <w:sz w:val="20"/>
          <w:szCs w:val="20"/>
        </w:rPr>
        <w:t xml:space="preserve">attitudes and </w:t>
      </w:r>
      <w:r w:rsidR="006F4CEC">
        <w:rPr>
          <w:rFonts w:ascii="Times New Roman" w:hAnsi="Times New Roman" w:cs="Times New Roman"/>
          <w:sz w:val="20"/>
          <w:szCs w:val="20"/>
        </w:rPr>
        <w:t>perspectives regarding the research and scholarship enterprise</w:t>
      </w:r>
      <w:r w:rsidR="00686C40" w:rsidRPr="00EC3D62">
        <w:rPr>
          <w:rFonts w:ascii="Times New Roman" w:hAnsi="Times New Roman" w:cs="Times New Roman"/>
          <w:sz w:val="20"/>
          <w:szCs w:val="20"/>
        </w:rPr>
        <w:t>.</w:t>
      </w:r>
      <w:r w:rsidR="008576F4" w:rsidRPr="00EC3D62">
        <w:rPr>
          <w:rFonts w:ascii="Times New Roman" w:hAnsi="Times New Roman" w:cs="Times New Roman"/>
          <w:sz w:val="20"/>
          <w:szCs w:val="20"/>
        </w:rPr>
        <w:t xml:space="preserve"> Two recent studies have addressed particular aspects of </w:t>
      </w:r>
      <w:r w:rsidR="006F4CEC">
        <w:rPr>
          <w:rFonts w:ascii="Times New Roman" w:hAnsi="Times New Roman" w:cs="Times New Roman"/>
          <w:sz w:val="20"/>
          <w:szCs w:val="20"/>
        </w:rPr>
        <w:t>interest to the present study</w:t>
      </w:r>
      <w:r w:rsidR="008576F4" w:rsidRPr="00EC3D62">
        <w:rPr>
          <w:rFonts w:ascii="Times New Roman" w:hAnsi="Times New Roman" w:cs="Times New Roman"/>
          <w:sz w:val="20"/>
          <w:szCs w:val="20"/>
        </w:rPr>
        <w:t>, Fennewald (200</w:t>
      </w:r>
      <w:r w:rsidR="000D27C8" w:rsidRPr="00EC3D62">
        <w:rPr>
          <w:rFonts w:ascii="Times New Roman" w:hAnsi="Times New Roman" w:cs="Times New Roman"/>
          <w:sz w:val="20"/>
          <w:szCs w:val="20"/>
        </w:rPr>
        <w:t>8</w:t>
      </w:r>
      <w:r w:rsidR="008576F4" w:rsidRPr="00EC3D62">
        <w:rPr>
          <w:rFonts w:ascii="Times New Roman" w:hAnsi="Times New Roman" w:cs="Times New Roman"/>
          <w:sz w:val="20"/>
          <w:szCs w:val="20"/>
        </w:rPr>
        <w:t xml:space="preserve">) </w:t>
      </w:r>
      <w:r w:rsidR="00A24A1E" w:rsidRPr="00EC3D62">
        <w:rPr>
          <w:rFonts w:ascii="Times New Roman" w:hAnsi="Times New Roman" w:cs="Times New Roman"/>
          <w:sz w:val="20"/>
          <w:szCs w:val="20"/>
        </w:rPr>
        <w:t xml:space="preserve">and Fox (2007a, 2007b). </w:t>
      </w:r>
      <w:r w:rsidR="006F4CEC">
        <w:rPr>
          <w:rFonts w:ascii="Times New Roman" w:hAnsi="Times New Roman" w:cs="Times New Roman"/>
          <w:sz w:val="20"/>
          <w:szCs w:val="20"/>
        </w:rPr>
        <w:t xml:space="preserve">A sort of case study, </w:t>
      </w:r>
      <w:r w:rsidR="00A24A1E" w:rsidRPr="00EC3D62">
        <w:rPr>
          <w:rFonts w:ascii="Times New Roman" w:hAnsi="Times New Roman" w:cs="Times New Roman"/>
          <w:sz w:val="20"/>
          <w:szCs w:val="20"/>
        </w:rPr>
        <w:t xml:space="preserve">Fennewald held face to face interviews </w:t>
      </w:r>
      <w:r w:rsidR="006F4CEC">
        <w:rPr>
          <w:rFonts w:ascii="Times New Roman" w:hAnsi="Times New Roman" w:cs="Times New Roman"/>
          <w:sz w:val="20"/>
          <w:szCs w:val="20"/>
        </w:rPr>
        <w:t xml:space="preserve">with academic librarians at Penn State </w:t>
      </w:r>
      <w:r w:rsidR="00A24A1E" w:rsidRPr="00EC3D62">
        <w:rPr>
          <w:rFonts w:ascii="Times New Roman" w:hAnsi="Times New Roman" w:cs="Times New Roman"/>
          <w:sz w:val="20"/>
          <w:szCs w:val="20"/>
        </w:rPr>
        <w:t xml:space="preserve">to shed light on </w:t>
      </w:r>
      <w:r w:rsidR="006F4CEC">
        <w:rPr>
          <w:rFonts w:ascii="Times New Roman" w:hAnsi="Times New Roman" w:cs="Times New Roman"/>
          <w:sz w:val="20"/>
          <w:szCs w:val="20"/>
        </w:rPr>
        <w:t xml:space="preserve">their perceptions of </w:t>
      </w:r>
      <w:r w:rsidR="00A24A1E" w:rsidRPr="00EC3D62">
        <w:rPr>
          <w:rFonts w:ascii="Times New Roman" w:hAnsi="Times New Roman" w:cs="Times New Roman"/>
          <w:sz w:val="20"/>
          <w:szCs w:val="20"/>
        </w:rPr>
        <w:t xml:space="preserve">research productivity and barriers. Fox conducted a </w:t>
      </w:r>
      <w:r w:rsidR="007B008C">
        <w:rPr>
          <w:rFonts w:ascii="Times New Roman" w:hAnsi="Times New Roman" w:cs="Times New Roman"/>
          <w:sz w:val="20"/>
          <w:szCs w:val="20"/>
        </w:rPr>
        <w:t>Web</w:t>
      </w:r>
      <w:r w:rsidR="00A24A1E" w:rsidRPr="00EC3D62">
        <w:rPr>
          <w:rFonts w:ascii="Times New Roman" w:hAnsi="Times New Roman" w:cs="Times New Roman"/>
          <w:sz w:val="20"/>
          <w:szCs w:val="20"/>
        </w:rPr>
        <w:t xml:space="preserve">-based questionnaire survey </w:t>
      </w:r>
      <w:r w:rsidR="008576F4" w:rsidRPr="00EC3D62">
        <w:rPr>
          <w:rFonts w:ascii="Times New Roman" w:hAnsi="Times New Roman" w:cs="Times New Roman"/>
          <w:sz w:val="20"/>
          <w:szCs w:val="20"/>
        </w:rPr>
        <w:t xml:space="preserve">of the </w:t>
      </w:r>
      <w:r w:rsidR="00A24A1E" w:rsidRPr="00EC3D62">
        <w:rPr>
          <w:rFonts w:ascii="Times New Roman" w:hAnsi="Times New Roman" w:cs="Times New Roman"/>
          <w:sz w:val="20"/>
          <w:szCs w:val="20"/>
        </w:rPr>
        <w:t xml:space="preserve">motivations </w:t>
      </w:r>
      <w:r w:rsidR="008576F4" w:rsidRPr="00EC3D62">
        <w:rPr>
          <w:rFonts w:ascii="Times New Roman" w:hAnsi="Times New Roman" w:cs="Times New Roman"/>
          <w:sz w:val="20"/>
          <w:szCs w:val="20"/>
        </w:rPr>
        <w:t>o</w:t>
      </w:r>
      <w:r w:rsidR="00A24A1E" w:rsidRPr="00EC3D62">
        <w:rPr>
          <w:rFonts w:ascii="Times New Roman" w:hAnsi="Times New Roman" w:cs="Times New Roman"/>
          <w:sz w:val="20"/>
          <w:szCs w:val="20"/>
        </w:rPr>
        <w:t xml:space="preserve">f Canadian academic librarians to engage in </w:t>
      </w:r>
      <w:r w:rsidR="005F54BC">
        <w:rPr>
          <w:rFonts w:ascii="Times New Roman" w:hAnsi="Times New Roman" w:cs="Times New Roman"/>
          <w:sz w:val="20"/>
          <w:szCs w:val="20"/>
        </w:rPr>
        <w:t xml:space="preserve">research and </w:t>
      </w:r>
      <w:r w:rsidR="00A24A1E" w:rsidRPr="00EC3D62">
        <w:rPr>
          <w:rFonts w:ascii="Times New Roman" w:hAnsi="Times New Roman" w:cs="Times New Roman"/>
          <w:sz w:val="20"/>
          <w:szCs w:val="20"/>
        </w:rPr>
        <w:t xml:space="preserve">scholarly activities, </w:t>
      </w:r>
      <w:r w:rsidR="006F4CEC">
        <w:rPr>
          <w:rFonts w:ascii="Times New Roman" w:hAnsi="Times New Roman" w:cs="Times New Roman"/>
          <w:sz w:val="20"/>
          <w:szCs w:val="20"/>
        </w:rPr>
        <w:t>t</w:t>
      </w:r>
      <w:r w:rsidR="00A24A1E" w:rsidRPr="00EC3D62">
        <w:rPr>
          <w:rFonts w:ascii="Times New Roman" w:hAnsi="Times New Roman" w:cs="Times New Roman"/>
          <w:sz w:val="20"/>
          <w:szCs w:val="20"/>
        </w:rPr>
        <w:t xml:space="preserve">he perceived importance of </w:t>
      </w:r>
      <w:r w:rsidR="005F54BC">
        <w:rPr>
          <w:rFonts w:ascii="Times New Roman" w:hAnsi="Times New Roman" w:cs="Times New Roman"/>
          <w:sz w:val="20"/>
          <w:szCs w:val="20"/>
        </w:rPr>
        <w:t>such activities a</w:t>
      </w:r>
      <w:r w:rsidR="00A24A1E" w:rsidRPr="00EC3D62">
        <w:rPr>
          <w:rFonts w:ascii="Times New Roman" w:hAnsi="Times New Roman" w:cs="Times New Roman"/>
          <w:sz w:val="20"/>
          <w:szCs w:val="20"/>
        </w:rPr>
        <w:t xml:space="preserve">s a criterion for tenure and promotion, and </w:t>
      </w:r>
      <w:r w:rsidR="006F4CEC">
        <w:rPr>
          <w:rFonts w:ascii="Times New Roman" w:hAnsi="Times New Roman" w:cs="Times New Roman"/>
          <w:sz w:val="20"/>
          <w:szCs w:val="20"/>
        </w:rPr>
        <w:t>the availability of</w:t>
      </w:r>
      <w:r w:rsidR="00A24A1E" w:rsidRPr="00EC3D62">
        <w:rPr>
          <w:rFonts w:ascii="Times New Roman" w:hAnsi="Times New Roman" w:cs="Times New Roman"/>
          <w:sz w:val="20"/>
          <w:szCs w:val="20"/>
        </w:rPr>
        <w:t xml:space="preserve"> various types of support.</w:t>
      </w:r>
    </w:p>
    <w:p w:rsidR="007B1D7A" w:rsidRPr="002B2A3F" w:rsidRDefault="006A171E" w:rsidP="00A24A1E">
      <w:pPr>
        <w:pStyle w:val="NoSpacing"/>
      </w:pPr>
      <w:r w:rsidRPr="00EC3D62">
        <w:rPr>
          <w:rFonts w:cs="Times New Roman"/>
          <w:szCs w:val="20"/>
        </w:rPr>
        <w:lastRenderedPageBreak/>
        <w:t>Th</w:t>
      </w:r>
      <w:r w:rsidR="005F54BC">
        <w:rPr>
          <w:rFonts w:cs="Times New Roman"/>
          <w:szCs w:val="20"/>
        </w:rPr>
        <w:t>is paper describes one response to th</w:t>
      </w:r>
      <w:r w:rsidR="00F95139">
        <w:rPr>
          <w:rFonts w:cs="Times New Roman"/>
          <w:szCs w:val="20"/>
        </w:rPr>
        <w:t>e</w:t>
      </w:r>
      <w:r w:rsidR="005F54BC">
        <w:rPr>
          <w:rFonts w:cs="Times New Roman"/>
          <w:szCs w:val="20"/>
        </w:rPr>
        <w:t xml:space="preserve"> dearth of knowledge</w:t>
      </w:r>
      <w:r w:rsidR="00F95139">
        <w:rPr>
          <w:rFonts w:cs="Times New Roman"/>
          <w:szCs w:val="20"/>
        </w:rPr>
        <w:t xml:space="preserve"> in this area, a sort of selective case study snapshot of one institution, the University </w:t>
      </w:r>
      <w:proofErr w:type="gramStart"/>
      <w:r w:rsidR="00F95139">
        <w:rPr>
          <w:rFonts w:cs="Times New Roman"/>
          <w:szCs w:val="20"/>
        </w:rPr>
        <w:t>of</w:t>
      </w:r>
      <w:proofErr w:type="gramEnd"/>
      <w:r w:rsidR="00F95139">
        <w:rPr>
          <w:rFonts w:cs="Times New Roman"/>
          <w:szCs w:val="20"/>
        </w:rPr>
        <w:t xml:space="preserve"> Alberta Libraries (UAL). The paper describes the outcomes of a pilot project </w:t>
      </w:r>
      <w:r w:rsidR="00107734" w:rsidRPr="00EC3D62">
        <w:rPr>
          <w:rFonts w:cs="Times New Roman"/>
          <w:szCs w:val="20"/>
        </w:rPr>
        <w:t xml:space="preserve">to </w:t>
      </w:r>
      <w:r w:rsidR="00FA4E6B" w:rsidRPr="00EC3D62">
        <w:rPr>
          <w:rFonts w:cs="Times New Roman"/>
          <w:szCs w:val="20"/>
        </w:rPr>
        <w:t>shed light on the</w:t>
      </w:r>
      <w:r w:rsidR="00107734" w:rsidRPr="00EC3D62">
        <w:rPr>
          <w:rFonts w:cs="Times New Roman"/>
          <w:szCs w:val="20"/>
        </w:rPr>
        <w:t xml:space="preserve"> </w:t>
      </w:r>
      <w:r w:rsidR="006813F1" w:rsidRPr="00EC3D62">
        <w:rPr>
          <w:rFonts w:cs="Times New Roman"/>
          <w:szCs w:val="20"/>
        </w:rPr>
        <w:t>current levels of research</w:t>
      </w:r>
      <w:r w:rsidR="00686C40" w:rsidRPr="00EC3D62">
        <w:rPr>
          <w:rFonts w:cs="Times New Roman"/>
          <w:szCs w:val="20"/>
        </w:rPr>
        <w:t xml:space="preserve"> </w:t>
      </w:r>
      <w:r w:rsidR="00A8108E" w:rsidRPr="00EC3D62">
        <w:rPr>
          <w:rFonts w:cs="Times New Roman"/>
          <w:szCs w:val="20"/>
        </w:rPr>
        <w:t>knowledge, experience</w:t>
      </w:r>
      <w:r w:rsidR="00686C40" w:rsidRPr="00EC3D62">
        <w:rPr>
          <w:rFonts w:cs="Times New Roman"/>
          <w:szCs w:val="20"/>
        </w:rPr>
        <w:t>,</w:t>
      </w:r>
      <w:r w:rsidR="00A8108E" w:rsidRPr="002B2A3F">
        <w:t xml:space="preserve"> </w:t>
      </w:r>
      <w:r w:rsidR="006813F1" w:rsidRPr="002B2A3F">
        <w:t xml:space="preserve">interests, competencies, and </w:t>
      </w:r>
      <w:r w:rsidR="00686C40" w:rsidRPr="002B2A3F">
        <w:t xml:space="preserve">learning </w:t>
      </w:r>
      <w:r w:rsidR="00107734" w:rsidRPr="002B2A3F">
        <w:t xml:space="preserve">needs </w:t>
      </w:r>
      <w:r w:rsidR="00B94CDA">
        <w:t>identified by</w:t>
      </w:r>
      <w:r w:rsidR="00686C40" w:rsidRPr="002B2A3F">
        <w:t xml:space="preserve"> </w:t>
      </w:r>
      <w:r w:rsidR="00F95139">
        <w:t>academic</w:t>
      </w:r>
      <w:r w:rsidR="00686C40" w:rsidRPr="002B2A3F">
        <w:t xml:space="preserve"> librarians </w:t>
      </w:r>
      <w:r w:rsidR="009020FF">
        <w:t>at UAL</w:t>
      </w:r>
      <w:r w:rsidR="00686C40" w:rsidRPr="002B2A3F">
        <w:t xml:space="preserve">, </w:t>
      </w:r>
      <w:r w:rsidR="006813F1" w:rsidRPr="002B2A3F">
        <w:t>which serve</w:t>
      </w:r>
      <w:r w:rsidR="00120A76" w:rsidRPr="002B2A3F">
        <w:t>s</w:t>
      </w:r>
      <w:r w:rsidR="006813F1" w:rsidRPr="002B2A3F">
        <w:t xml:space="preserve"> faculty, staff, and students at one of the</w:t>
      </w:r>
      <w:r w:rsidR="00686C40" w:rsidRPr="002B2A3F">
        <w:t xml:space="preserve"> </w:t>
      </w:r>
      <w:r w:rsidR="00E07D08">
        <w:t>largest r</w:t>
      </w:r>
      <w:r w:rsidR="00686C40" w:rsidRPr="002B2A3F">
        <w:t>esearch</w:t>
      </w:r>
      <w:r w:rsidR="00E07D08">
        <w:t>-intensive universities</w:t>
      </w:r>
      <w:r w:rsidR="00686C40" w:rsidRPr="002B2A3F">
        <w:t xml:space="preserve"> in Canada.</w:t>
      </w:r>
      <w:r w:rsidR="00B76806" w:rsidRPr="002B2A3F">
        <w:t xml:space="preserve"> </w:t>
      </w:r>
      <w:r w:rsidR="002B7048" w:rsidRPr="002B2A3F">
        <w:t xml:space="preserve">With a response rate of 68%, </w:t>
      </w:r>
      <w:r w:rsidR="001A24ED" w:rsidRPr="002B2A3F">
        <w:t xml:space="preserve">survey </w:t>
      </w:r>
      <w:r w:rsidR="002B7048" w:rsidRPr="002B2A3F">
        <w:t>findings are strongly indicative</w:t>
      </w:r>
      <w:r w:rsidR="00F95139">
        <w:t xml:space="preserve">, although </w:t>
      </w:r>
      <w:r w:rsidR="002B7048" w:rsidRPr="002B2A3F">
        <w:t>the</w:t>
      </w:r>
      <w:r w:rsidR="00C56E38">
        <w:t xml:space="preserve">re is always the possibility of markedly variant </w:t>
      </w:r>
      <w:r w:rsidR="002B7048" w:rsidRPr="002B2A3F">
        <w:t>non-respondents.</w:t>
      </w:r>
    </w:p>
    <w:p w:rsidR="005F54BC" w:rsidRDefault="005F54BC" w:rsidP="00DB5D1A">
      <w:pPr>
        <w:pStyle w:val="NoSpacing"/>
        <w:rPr>
          <w:rFonts w:cs="Times New Roman"/>
          <w:b/>
          <w:sz w:val="22"/>
        </w:rPr>
      </w:pPr>
    </w:p>
    <w:p w:rsidR="007B008C" w:rsidRDefault="00DB5D1A" w:rsidP="007B008C">
      <w:pPr>
        <w:pStyle w:val="NoSpacing"/>
        <w:rPr>
          <w:rFonts w:cs="Times New Roman"/>
          <w:b/>
          <w:sz w:val="22"/>
        </w:rPr>
      </w:pPr>
      <w:r w:rsidRPr="00E7316F">
        <w:rPr>
          <w:rFonts w:cs="Times New Roman"/>
          <w:b/>
          <w:sz w:val="22"/>
        </w:rPr>
        <w:t>2. Background: The University of Alberta Libraries</w:t>
      </w:r>
    </w:p>
    <w:p w:rsidR="007B008C" w:rsidRPr="007B008C" w:rsidRDefault="007B008C" w:rsidP="007B008C">
      <w:pPr>
        <w:pStyle w:val="NoSpacing"/>
        <w:rPr>
          <w:rFonts w:cs="Times New Roman"/>
          <w:b/>
          <w:sz w:val="22"/>
        </w:rPr>
      </w:pPr>
    </w:p>
    <w:p w:rsidR="004046EA" w:rsidRDefault="00554098" w:rsidP="007A0F6F">
      <w:pPr>
        <w:spacing w:line="240" w:lineRule="auto"/>
        <w:rPr>
          <w:rFonts w:ascii="Times New Roman" w:hAnsi="Times New Roman" w:cs="Times New Roman"/>
          <w:sz w:val="20"/>
          <w:szCs w:val="20"/>
        </w:rPr>
      </w:pPr>
      <w:r>
        <w:rPr>
          <w:rFonts w:ascii="Times New Roman" w:hAnsi="Times New Roman" w:cs="Times New Roman"/>
          <w:sz w:val="20"/>
          <w:szCs w:val="20"/>
        </w:rPr>
        <w:t>Over the years, in the gradual evol</w:t>
      </w:r>
      <w:r w:rsidRPr="00F27FED">
        <w:rPr>
          <w:rFonts w:ascii="Times New Roman" w:hAnsi="Times New Roman" w:cs="Times New Roman"/>
          <w:sz w:val="20"/>
          <w:szCs w:val="20"/>
        </w:rPr>
        <w:t xml:space="preserve">ution </w:t>
      </w:r>
      <w:r>
        <w:rPr>
          <w:rFonts w:ascii="Times New Roman" w:hAnsi="Times New Roman" w:cs="Times New Roman"/>
          <w:sz w:val="20"/>
          <w:szCs w:val="20"/>
        </w:rPr>
        <w:t xml:space="preserve">and codification </w:t>
      </w:r>
      <w:r w:rsidRPr="00F27FED">
        <w:rPr>
          <w:rFonts w:ascii="Times New Roman" w:hAnsi="Times New Roman" w:cs="Times New Roman"/>
          <w:sz w:val="20"/>
          <w:szCs w:val="20"/>
        </w:rPr>
        <w:t xml:space="preserve">of </w:t>
      </w:r>
      <w:r>
        <w:rPr>
          <w:rFonts w:ascii="Times New Roman" w:hAnsi="Times New Roman" w:cs="Times New Roman"/>
          <w:sz w:val="20"/>
          <w:szCs w:val="20"/>
        </w:rPr>
        <w:t xml:space="preserve">collective </w:t>
      </w:r>
      <w:r w:rsidRPr="00F27FED">
        <w:rPr>
          <w:rFonts w:ascii="Times New Roman" w:hAnsi="Times New Roman" w:cs="Times New Roman"/>
          <w:sz w:val="20"/>
          <w:szCs w:val="20"/>
        </w:rPr>
        <w:t>agreements</w:t>
      </w:r>
      <w:r>
        <w:rPr>
          <w:rFonts w:ascii="Times New Roman" w:hAnsi="Times New Roman" w:cs="Times New Roman"/>
          <w:sz w:val="20"/>
          <w:szCs w:val="20"/>
        </w:rPr>
        <w:t xml:space="preserve"> in Canadian research libraries</w:t>
      </w:r>
      <w:r w:rsidRPr="00F27FED">
        <w:rPr>
          <w:rFonts w:ascii="Times New Roman" w:hAnsi="Times New Roman" w:cs="Times New Roman"/>
          <w:sz w:val="20"/>
          <w:szCs w:val="20"/>
        </w:rPr>
        <w:t>,</w:t>
      </w:r>
      <w:r>
        <w:rPr>
          <w:rFonts w:ascii="Times New Roman" w:hAnsi="Times New Roman" w:cs="Times New Roman"/>
          <w:sz w:val="20"/>
          <w:szCs w:val="20"/>
        </w:rPr>
        <w:t xml:space="preserve"> </w:t>
      </w:r>
      <w:r w:rsidRPr="00F27FED">
        <w:rPr>
          <w:rFonts w:ascii="Times New Roman" w:hAnsi="Times New Roman" w:cs="Times New Roman"/>
          <w:sz w:val="20"/>
          <w:szCs w:val="20"/>
        </w:rPr>
        <w:t xml:space="preserve">more and more consideration </w:t>
      </w:r>
      <w:r>
        <w:rPr>
          <w:rFonts w:ascii="Times New Roman" w:hAnsi="Times New Roman" w:cs="Times New Roman"/>
          <w:sz w:val="20"/>
          <w:szCs w:val="20"/>
        </w:rPr>
        <w:t xml:space="preserve">was </w:t>
      </w:r>
      <w:r w:rsidRPr="00F27FED">
        <w:rPr>
          <w:rFonts w:ascii="Times New Roman" w:hAnsi="Times New Roman" w:cs="Times New Roman"/>
          <w:sz w:val="20"/>
          <w:szCs w:val="20"/>
        </w:rPr>
        <w:t>given to librarians as scholar-researchers</w:t>
      </w:r>
      <w:r>
        <w:rPr>
          <w:rFonts w:ascii="Times New Roman" w:hAnsi="Times New Roman" w:cs="Times New Roman"/>
          <w:sz w:val="20"/>
          <w:szCs w:val="20"/>
        </w:rPr>
        <w:t xml:space="preserve">. </w:t>
      </w:r>
      <w:r w:rsidR="008C0555">
        <w:rPr>
          <w:rFonts w:ascii="Times New Roman" w:hAnsi="Times New Roman" w:cs="Times New Roman"/>
          <w:sz w:val="20"/>
          <w:szCs w:val="20"/>
        </w:rPr>
        <w:t xml:space="preserve">Positioning itself as a learning institution, University of Alberta Libraries is a leader in </w:t>
      </w:r>
      <w:r>
        <w:rPr>
          <w:rFonts w:ascii="Times New Roman" w:hAnsi="Times New Roman" w:cs="Times New Roman"/>
          <w:sz w:val="20"/>
          <w:szCs w:val="20"/>
        </w:rPr>
        <w:t xml:space="preserve">fostering </w:t>
      </w:r>
      <w:r w:rsidR="008C0555">
        <w:rPr>
          <w:rFonts w:ascii="Times New Roman" w:hAnsi="Times New Roman" w:cs="Times New Roman"/>
          <w:sz w:val="20"/>
          <w:szCs w:val="20"/>
        </w:rPr>
        <w:t>research and scholar</w:t>
      </w:r>
      <w:r>
        <w:rPr>
          <w:rFonts w:ascii="Times New Roman" w:hAnsi="Times New Roman" w:cs="Times New Roman"/>
          <w:sz w:val="20"/>
          <w:szCs w:val="20"/>
        </w:rPr>
        <w:t>ly work by librarians on staff</w:t>
      </w:r>
      <w:r w:rsidR="008C0555">
        <w:rPr>
          <w:rFonts w:ascii="Times New Roman" w:hAnsi="Times New Roman" w:cs="Times New Roman"/>
          <w:sz w:val="20"/>
          <w:szCs w:val="20"/>
        </w:rPr>
        <w:t xml:space="preserve">. </w:t>
      </w:r>
      <w:r>
        <w:rPr>
          <w:rFonts w:ascii="Times New Roman" w:hAnsi="Times New Roman" w:cs="Times New Roman"/>
          <w:sz w:val="20"/>
          <w:szCs w:val="20"/>
        </w:rPr>
        <w:t>On</w:t>
      </w:r>
      <w:r w:rsidR="00120A76" w:rsidRPr="002B2A3F">
        <w:rPr>
          <w:rFonts w:ascii="Times New Roman" w:hAnsi="Times New Roman" w:cs="Times New Roman"/>
          <w:sz w:val="20"/>
          <w:szCs w:val="20"/>
        </w:rPr>
        <w:t xml:space="preserve">going strategic priorities </w:t>
      </w:r>
      <w:r w:rsidR="007D615B">
        <w:rPr>
          <w:rFonts w:ascii="Times New Roman" w:hAnsi="Times New Roman" w:cs="Times New Roman"/>
          <w:sz w:val="20"/>
          <w:szCs w:val="20"/>
        </w:rPr>
        <w:t>in</w:t>
      </w:r>
      <w:r w:rsidR="00120A76" w:rsidRPr="002B2A3F">
        <w:rPr>
          <w:rFonts w:ascii="Times New Roman" w:hAnsi="Times New Roman" w:cs="Times New Roman"/>
          <w:sz w:val="20"/>
          <w:szCs w:val="20"/>
        </w:rPr>
        <w:t>clude support and enhancement of a “culture of assessment and research</w:t>
      </w:r>
      <w:r w:rsidR="00A51EA3">
        <w:rPr>
          <w:rFonts w:ascii="Times New Roman" w:hAnsi="Times New Roman" w:cs="Times New Roman"/>
          <w:sz w:val="20"/>
          <w:szCs w:val="20"/>
        </w:rPr>
        <w:t>,</w:t>
      </w:r>
      <w:r w:rsidR="00120A76" w:rsidRPr="002B2A3F">
        <w:rPr>
          <w:rFonts w:ascii="Times New Roman" w:hAnsi="Times New Roman" w:cs="Times New Roman"/>
          <w:sz w:val="20"/>
          <w:szCs w:val="20"/>
        </w:rPr>
        <w:t xml:space="preserve">” both in the operations and services provided by the institution and among </w:t>
      </w:r>
      <w:r>
        <w:rPr>
          <w:rFonts w:ascii="Times New Roman" w:hAnsi="Times New Roman" w:cs="Times New Roman"/>
          <w:sz w:val="20"/>
          <w:szCs w:val="20"/>
        </w:rPr>
        <w:t>its</w:t>
      </w:r>
      <w:r w:rsidR="00120A76" w:rsidRPr="002B2A3F">
        <w:rPr>
          <w:rFonts w:ascii="Times New Roman" w:hAnsi="Times New Roman" w:cs="Times New Roman"/>
          <w:sz w:val="20"/>
          <w:szCs w:val="20"/>
        </w:rPr>
        <w:t xml:space="preserve"> </w:t>
      </w:r>
      <w:r w:rsidR="00831A53">
        <w:rPr>
          <w:rFonts w:ascii="Times New Roman" w:hAnsi="Times New Roman" w:cs="Times New Roman"/>
          <w:sz w:val="20"/>
          <w:szCs w:val="20"/>
        </w:rPr>
        <w:t xml:space="preserve">librarian </w:t>
      </w:r>
      <w:r w:rsidR="00120A76" w:rsidRPr="002B2A3F">
        <w:rPr>
          <w:rFonts w:ascii="Times New Roman" w:hAnsi="Times New Roman" w:cs="Times New Roman"/>
          <w:sz w:val="20"/>
          <w:szCs w:val="20"/>
        </w:rPr>
        <w:t xml:space="preserve">cohort. </w:t>
      </w:r>
      <w:r w:rsidR="00562348">
        <w:rPr>
          <w:rFonts w:ascii="Times New Roman" w:hAnsi="Times New Roman" w:cs="Times New Roman"/>
          <w:sz w:val="20"/>
          <w:szCs w:val="20"/>
        </w:rPr>
        <w:t>Several UAL policy traditions serve to promote this institutional and professional culture: UAL tenure and performance standards in the collective agreement; UAL strategic planning; UAL institutional supports; new librarian job expectations; librarian research competencies; and key functional initiatives, the assessment office and the director of research office.</w:t>
      </w:r>
    </w:p>
    <w:p w:rsidR="00E01B56" w:rsidRPr="001326CA" w:rsidRDefault="008B72BD" w:rsidP="00E01B56">
      <w:pPr>
        <w:spacing w:line="240" w:lineRule="auto"/>
        <w:rPr>
          <w:rFonts w:ascii="Times New Roman" w:hAnsi="Times New Roman" w:cs="Times New Roman"/>
          <w:sz w:val="20"/>
          <w:szCs w:val="20"/>
        </w:rPr>
      </w:pPr>
      <w:r>
        <w:rPr>
          <w:rFonts w:ascii="Times New Roman" w:hAnsi="Times New Roman" w:cs="Times New Roman"/>
          <w:sz w:val="20"/>
          <w:szCs w:val="20"/>
        </w:rPr>
        <w:t xml:space="preserve">Nonetheless, there </w:t>
      </w:r>
      <w:r w:rsidR="00CA3F6A" w:rsidRPr="00F27FED">
        <w:rPr>
          <w:rFonts w:ascii="Times New Roman" w:hAnsi="Times New Roman" w:cs="Times New Roman"/>
          <w:sz w:val="20"/>
          <w:szCs w:val="20"/>
        </w:rPr>
        <w:t xml:space="preserve">still </w:t>
      </w:r>
      <w:r>
        <w:rPr>
          <w:rFonts w:ascii="Times New Roman" w:hAnsi="Times New Roman" w:cs="Times New Roman"/>
          <w:sz w:val="20"/>
          <w:szCs w:val="20"/>
        </w:rPr>
        <w:t xml:space="preserve">exists </w:t>
      </w:r>
      <w:r w:rsidR="004046EA">
        <w:rPr>
          <w:rFonts w:ascii="Times New Roman" w:hAnsi="Times New Roman" w:cs="Times New Roman"/>
          <w:sz w:val="20"/>
          <w:szCs w:val="20"/>
        </w:rPr>
        <w:t xml:space="preserve">a </w:t>
      </w:r>
      <w:r w:rsidR="00CA3F6A" w:rsidRPr="00F27FED">
        <w:rPr>
          <w:rFonts w:ascii="Times New Roman" w:hAnsi="Times New Roman" w:cs="Times New Roman"/>
          <w:sz w:val="20"/>
          <w:szCs w:val="20"/>
        </w:rPr>
        <w:t xml:space="preserve">great </w:t>
      </w:r>
      <w:r w:rsidR="004046EA">
        <w:rPr>
          <w:rFonts w:ascii="Times New Roman" w:hAnsi="Times New Roman" w:cs="Times New Roman"/>
          <w:sz w:val="20"/>
          <w:szCs w:val="20"/>
        </w:rPr>
        <w:t xml:space="preserve">deal of </w:t>
      </w:r>
      <w:r w:rsidR="00CA3F6A" w:rsidRPr="00F27FED">
        <w:rPr>
          <w:rFonts w:ascii="Times New Roman" w:hAnsi="Times New Roman" w:cs="Times New Roman"/>
          <w:sz w:val="20"/>
          <w:szCs w:val="20"/>
        </w:rPr>
        <w:t xml:space="preserve">variation </w:t>
      </w:r>
      <w:r w:rsidR="00562348">
        <w:rPr>
          <w:rFonts w:ascii="Times New Roman" w:hAnsi="Times New Roman" w:cs="Times New Roman"/>
          <w:sz w:val="20"/>
          <w:szCs w:val="20"/>
        </w:rPr>
        <w:t xml:space="preserve">among research libraries across Canada </w:t>
      </w:r>
      <w:r w:rsidR="00CA3F6A" w:rsidRPr="00F27FED">
        <w:rPr>
          <w:rFonts w:ascii="Times New Roman" w:hAnsi="Times New Roman" w:cs="Times New Roman"/>
          <w:sz w:val="20"/>
          <w:szCs w:val="20"/>
        </w:rPr>
        <w:t>in tenure and performance requirements for research</w:t>
      </w:r>
      <w:r w:rsidR="00562348">
        <w:rPr>
          <w:rFonts w:ascii="Times New Roman" w:hAnsi="Times New Roman" w:cs="Times New Roman"/>
          <w:sz w:val="20"/>
          <w:szCs w:val="20"/>
        </w:rPr>
        <w:t xml:space="preserve">. Further, there are </w:t>
      </w:r>
      <w:r>
        <w:rPr>
          <w:rFonts w:ascii="Times New Roman" w:hAnsi="Times New Roman" w:cs="Times New Roman"/>
          <w:sz w:val="20"/>
          <w:szCs w:val="20"/>
        </w:rPr>
        <w:t xml:space="preserve">considerable differences </w:t>
      </w:r>
      <w:r w:rsidR="00CA3F6A" w:rsidRPr="00F27FED">
        <w:rPr>
          <w:rFonts w:ascii="Times New Roman" w:hAnsi="Times New Roman" w:cs="Times New Roman"/>
          <w:sz w:val="20"/>
          <w:szCs w:val="20"/>
        </w:rPr>
        <w:t xml:space="preserve">in </w:t>
      </w:r>
      <w:r w:rsidR="00562348">
        <w:rPr>
          <w:rFonts w:ascii="Times New Roman" w:hAnsi="Times New Roman" w:cs="Times New Roman"/>
          <w:sz w:val="20"/>
          <w:szCs w:val="20"/>
        </w:rPr>
        <w:t>what is counted as</w:t>
      </w:r>
      <w:r>
        <w:rPr>
          <w:rFonts w:ascii="Times New Roman" w:hAnsi="Times New Roman" w:cs="Times New Roman"/>
          <w:sz w:val="20"/>
          <w:szCs w:val="20"/>
        </w:rPr>
        <w:t xml:space="preserve"> </w:t>
      </w:r>
      <w:r w:rsidR="00CA3F6A" w:rsidRPr="00F27FED">
        <w:rPr>
          <w:rFonts w:ascii="Times New Roman" w:hAnsi="Times New Roman" w:cs="Times New Roman"/>
          <w:sz w:val="20"/>
          <w:szCs w:val="20"/>
        </w:rPr>
        <w:t>research</w:t>
      </w:r>
      <w:r>
        <w:rPr>
          <w:rFonts w:ascii="Times New Roman" w:hAnsi="Times New Roman" w:cs="Times New Roman"/>
          <w:sz w:val="20"/>
          <w:szCs w:val="20"/>
        </w:rPr>
        <w:t xml:space="preserve"> and</w:t>
      </w:r>
      <w:r w:rsidR="00562348">
        <w:rPr>
          <w:rFonts w:ascii="Times New Roman" w:hAnsi="Times New Roman" w:cs="Times New Roman"/>
          <w:sz w:val="20"/>
          <w:szCs w:val="20"/>
        </w:rPr>
        <w:t xml:space="preserve"> </w:t>
      </w:r>
      <w:r>
        <w:rPr>
          <w:rFonts w:ascii="Times New Roman" w:hAnsi="Times New Roman" w:cs="Times New Roman"/>
          <w:sz w:val="20"/>
          <w:szCs w:val="20"/>
        </w:rPr>
        <w:t>scholarly work</w:t>
      </w:r>
      <w:r w:rsidR="00562348">
        <w:rPr>
          <w:rFonts w:ascii="Times New Roman" w:hAnsi="Times New Roman" w:cs="Times New Roman"/>
          <w:sz w:val="20"/>
          <w:szCs w:val="20"/>
        </w:rPr>
        <w:t xml:space="preserve">. </w:t>
      </w:r>
      <w:r w:rsidR="00E01B56">
        <w:rPr>
          <w:rFonts w:ascii="Times New Roman" w:hAnsi="Times New Roman" w:cs="Times New Roman"/>
          <w:sz w:val="20"/>
          <w:szCs w:val="20"/>
        </w:rPr>
        <w:t xml:space="preserve">UAL </w:t>
      </w:r>
      <w:r w:rsidR="00562348">
        <w:rPr>
          <w:rFonts w:ascii="Times New Roman" w:hAnsi="Times New Roman" w:cs="Times New Roman"/>
          <w:sz w:val="20"/>
          <w:szCs w:val="20"/>
        </w:rPr>
        <w:t xml:space="preserve">recognizes multiple </w:t>
      </w:r>
      <w:r w:rsidR="00E01B56">
        <w:rPr>
          <w:rFonts w:ascii="Times New Roman" w:hAnsi="Times New Roman" w:cs="Times New Roman"/>
          <w:sz w:val="20"/>
          <w:szCs w:val="20"/>
        </w:rPr>
        <w:t>approaches and types of scholarshi</w:t>
      </w:r>
      <w:r w:rsidR="00562348">
        <w:rPr>
          <w:rFonts w:ascii="Times New Roman" w:hAnsi="Times New Roman" w:cs="Times New Roman"/>
          <w:sz w:val="20"/>
          <w:szCs w:val="20"/>
        </w:rPr>
        <w:t xml:space="preserve">p, though there is a preference </w:t>
      </w:r>
      <w:r w:rsidR="00E01B56">
        <w:rPr>
          <w:rFonts w:ascii="Times New Roman" w:hAnsi="Times New Roman" w:cs="Times New Roman"/>
          <w:sz w:val="20"/>
          <w:szCs w:val="20"/>
        </w:rPr>
        <w:t>for applied research</w:t>
      </w:r>
      <w:r w:rsidR="00562348">
        <w:rPr>
          <w:rFonts w:ascii="Times New Roman" w:hAnsi="Times New Roman" w:cs="Times New Roman"/>
          <w:sz w:val="20"/>
          <w:szCs w:val="20"/>
        </w:rPr>
        <w:t xml:space="preserve"> projects</w:t>
      </w:r>
      <w:r w:rsidR="00E01B56">
        <w:rPr>
          <w:rFonts w:ascii="Times New Roman" w:hAnsi="Times New Roman" w:cs="Times New Roman"/>
          <w:sz w:val="20"/>
          <w:szCs w:val="20"/>
        </w:rPr>
        <w:t xml:space="preserve">. Another Canadian academic library states that scholarship encompasses research, </w:t>
      </w:r>
      <w:r w:rsidR="00E01B56" w:rsidRPr="001326CA">
        <w:rPr>
          <w:rFonts w:ascii="Times New Roman" w:hAnsi="Times New Roman" w:cs="Times New Roman"/>
          <w:sz w:val="20"/>
          <w:szCs w:val="20"/>
        </w:rPr>
        <w:t>scholarly and/or artistic production in applied</w:t>
      </w:r>
      <w:r w:rsidR="00E01B56">
        <w:rPr>
          <w:rFonts w:ascii="Times New Roman" w:hAnsi="Times New Roman" w:cs="Times New Roman"/>
          <w:sz w:val="20"/>
          <w:szCs w:val="20"/>
        </w:rPr>
        <w:t xml:space="preserve">, </w:t>
      </w:r>
      <w:r w:rsidR="00E01B56" w:rsidRPr="001326CA">
        <w:rPr>
          <w:rFonts w:ascii="Times New Roman" w:hAnsi="Times New Roman" w:cs="Times New Roman"/>
          <w:sz w:val="20"/>
          <w:szCs w:val="20"/>
        </w:rPr>
        <w:t>subject</w:t>
      </w:r>
      <w:r w:rsidR="00E01B56">
        <w:rPr>
          <w:rFonts w:ascii="Times New Roman" w:hAnsi="Times New Roman" w:cs="Times New Roman"/>
          <w:sz w:val="20"/>
          <w:szCs w:val="20"/>
        </w:rPr>
        <w:t xml:space="preserve">, </w:t>
      </w:r>
      <w:r w:rsidR="00E01B56" w:rsidRPr="001326CA">
        <w:rPr>
          <w:rFonts w:ascii="Times New Roman" w:hAnsi="Times New Roman" w:cs="Times New Roman"/>
          <w:sz w:val="20"/>
          <w:szCs w:val="20"/>
        </w:rPr>
        <w:t>or theoretical/policy scholarship</w:t>
      </w:r>
      <w:r w:rsidR="00E01B56">
        <w:rPr>
          <w:rFonts w:ascii="Times New Roman" w:hAnsi="Times New Roman" w:cs="Times New Roman"/>
          <w:sz w:val="20"/>
          <w:szCs w:val="20"/>
        </w:rPr>
        <w:t xml:space="preserve">, with the </w:t>
      </w:r>
      <w:r w:rsidR="00E01B56" w:rsidRPr="001326CA">
        <w:rPr>
          <w:rFonts w:ascii="Times New Roman" w:hAnsi="Times New Roman" w:cs="Times New Roman"/>
          <w:sz w:val="20"/>
          <w:szCs w:val="20"/>
        </w:rPr>
        <w:t xml:space="preserve">quality and significance of scholarly work </w:t>
      </w:r>
      <w:r w:rsidR="00562348">
        <w:rPr>
          <w:rFonts w:ascii="Times New Roman" w:hAnsi="Times New Roman" w:cs="Times New Roman"/>
          <w:sz w:val="20"/>
          <w:szCs w:val="20"/>
        </w:rPr>
        <w:t xml:space="preserve">judged by the presence of </w:t>
      </w:r>
      <w:r w:rsidR="00E01B56" w:rsidRPr="001326CA">
        <w:rPr>
          <w:rFonts w:ascii="Times New Roman" w:hAnsi="Times New Roman" w:cs="Times New Roman"/>
          <w:sz w:val="20"/>
          <w:szCs w:val="20"/>
        </w:rPr>
        <w:t xml:space="preserve">a </w:t>
      </w:r>
      <w:r w:rsidR="00562348">
        <w:rPr>
          <w:rFonts w:ascii="Times New Roman" w:hAnsi="Times New Roman" w:cs="Times New Roman"/>
          <w:sz w:val="20"/>
          <w:szCs w:val="20"/>
        </w:rPr>
        <w:t>“</w:t>
      </w:r>
      <w:r w:rsidR="00E01B56" w:rsidRPr="001326CA">
        <w:rPr>
          <w:rFonts w:ascii="Times New Roman" w:hAnsi="Times New Roman" w:cs="Times New Roman"/>
          <w:sz w:val="20"/>
          <w:szCs w:val="20"/>
        </w:rPr>
        <w:t>programmatic approach</w:t>
      </w:r>
      <w:r w:rsidR="00562348">
        <w:rPr>
          <w:rFonts w:ascii="Times New Roman" w:hAnsi="Times New Roman" w:cs="Times New Roman"/>
          <w:sz w:val="20"/>
          <w:szCs w:val="20"/>
        </w:rPr>
        <w:t>.”</w:t>
      </w:r>
    </w:p>
    <w:p w:rsidR="00E01B56" w:rsidRDefault="00562348" w:rsidP="00E01B56">
      <w:pPr>
        <w:spacing w:line="240" w:lineRule="auto"/>
        <w:rPr>
          <w:rFonts w:ascii="Times New Roman" w:hAnsi="Times New Roman" w:cs="Times New Roman"/>
          <w:sz w:val="20"/>
          <w:szCs w:val="20"/>
        </w:rPr>
      </w:pPr>
      <w:r>
        <w:rPr>
          <w:rFonts w:ascii="Times New Roman" w:hAnsi="Times New Roman" w:cs="Times New Roman"/>
          <w:sz w:val="20"/>
          <w:szCs w:val="20"/>
        </w:rPr>
        <w:t xml:space="preserve">Tenure standards in the </w:t>
      </w:r>
      <w:r w:rsidR="008B72BD">
        <w:rPr>
          <w:rFonts w:ascii="Times New Roman" w:hAnsi="Times New Roman" w:cs="Times New Roman"/>
          <w:sz w:val="20"/>
          <w:szCs w:val="20"/>
        </w:rPr>
        <w:t xml:space="preserve">UAL </w:t>
      </w:r>
      <w:r>
        <w:rPr>
          <w:rFonts w:ascii="Times New Roman" w:hAnsi="Times New Roman" w:cs="Times New Roman"/>
          <w:sz w:val="20"/>
          <w:szCs w:val="20"/>
        </w:rPr>
        <w:t xml:space="preserve">collective agreement </w:t>
      </w:r>
      <w:r w:rsidR="008B72BD">
        <w:rPr>
          <w:rFonts w:ascii="Times New Roman" w:hAnsi="Times New Roman" w:cs="Times New Roman"/>
          <w:sz w:val="20"/>
          <w:szCs w:val="20"/>
        </w:rPr>
        <w:t>refer to research in permissive terms as one component in a larger category of professional and scholarly contributions</w:t>
      </w:r>
      <w:r w:rsidR="00E01B56">
        <w:rPr>
          <w:rFonts w:ascii="Times New Roman" w:hAnsi="Times New Roman" w:cs="Times New Roman"/>
          <w:sz w:val="20"/>
          <w:szCs w:val="20"/>
        </w:rPr>
        <w:t xml:space="preserve">: </w:t>
      </w:r>
      <w:r w:rsidR="00CA3F6A" w:rsidRPr="001326CA">
        <w:rPr>
          <w:rFonts w:ascii="Times New Roman" w:hAnsi="Times New Roman" w:cs="Times New Roman"/>
          <w:sz w:val="20"/>
          <w:szCs w:val="20"/>
        </w:rPr>
        <w:t>“A staff member</w:t>
      </w:r>
      <w:r w:rsidR="00CA3F6A" w:rsidRPr="00E01B56">
        <w:rPr>
          <w:rFonts w:ascii="Times New Roman" w:hAnsi="Times New Roman" w:cs="Times New Roman"/>
          <w:sz w:val="20"/>
          <w:szCs w:val="20"/>
        </w:rPr>
        <w:t xml:space="preserve"> may </w:t>
      </w:r>
      <w:r w:rsidR="00CA3F6A" w:rsidRPr="001326CA">
        <w:rPr>
          <w:rFonts w:ascii="Times New Roman" w:hAnsi="Times New Roman" w:cs="Times New Roman"/>
          <w:sz w:val="20"/>
          <w:szCs w:val="20"/>
        </w:rPr>
        <w:t>participate in professional and scholarly research.... and may request that individual research projects be included in the specific responsibilities assigned” (</w:t>
      </w:r>
      <w:r w:rsidR="00B40A0A">
        <w:rPr>
          <w:rFonts w:ascii="Times New Roman" w:hAnsi="Times New Roman" w:cs="Times New Roman"/>
          <w:sz w:val="20"/>
          <w:szCs w:val="20"/>
        </w:rPr>
        <w:t xml:space="preserve">University of Alberta 2007, </w:t>
      </w:r>
      <w:r w:rsidR="00CA3F6A" w:rsidRPr="001326CA">
        <w:rPr>
          <w:rFonts w:ascii="Times New Roman" w:hAnsi="Times New Roman" w:cs="Times New Roman"/>
          <w:sz w:val="20"/>
          <w:szCs w:val="20"/>
        </w:rPr>
        <w:t>article 7.03)</w:t>
      </w:r>
      <w:r w:rsidR="00E01B56">
        <w:rPr>
          <w:rFonts w:ascii="Times New Roman" w:hAnsi="Times New Roman" w:cs="Times New Roman"/>
          <w:sz w:val="20"/>
          <w:szCs w:val="20"/>
        </w:rPr>
        <w:t xml:space="preserve">. </w:t>
      </w:r>
      <w:r>
        <w:rPr>
          <w:rFonts w:ascii="Times New Roman" w:hAnsi="Times New Roman" w:cs="Times New Roman"/>
          <w:sz w:val="20"/>
          <w:szCs w:val="20"/>
        </w:rPr>
        <w:t>Although permissively phrased, a</w:t>
      </w:r>
      <w:r w:rsidR="00E01B56">
        <w:rPr>
          <w:rFonts w:ascii="Times New Roman" w:hAnsi="Times New Roman" w:cs="Times New Roman"/>
          <w:sz w:val="20"/>
          <w:szCs w:val="20"/>
        </w:rPr>
        <w:t xml:space="preserve">t the same time </w:t>
      </w:r>
      <w:r w:rsidR="00E01B56" w:rsidRPr="00E01B56">
        <w:rPr>
          <w:rFonts w:ascii="Times New Roman" w:hAnsi="Times New Roman" w:cs="Times New Roman"/>
          <w:sz w:val="20"/>
          <w:szCs w:val="20"/>
        </w:rPr>
        <w:t xml:space="preserve">UAL tenure candidates </w:t>
      </w:r>
      <w:r w:rsidR="000C3AD0">
        <w:rPr>
          <w:rFonts w:ascii="Times New Roman" w:hAnsi="Times New Roman" w:cs="Times New Roman"/>
          <w:sz w:val="20"/>
          <w:szCs w:val="20"/>
        </w:rPr>
        <w:t>must</w:t>
      </w:r>
      <w:r w:rsidR="00E01B56" w:rsidRPr="00E01B56">
        <w:rPr>
          <w:rFonts w:ascii="Times New Roman" w:hAnsi="Times New Roman" w:cs="Times New Roman"/>
          <w:sz w:val="20"/>
          <w:szCs w:val="20"/>
        </w:rPr>
        <w:t xml:space="preserve"> show evidence of “commitment to continuing professional growth as exemplified by formal or informal study” to ensure the continued growth and development of the Library, the University, and “future potential in the field of librarianship” (</w:t>
      </w:r>
      <w:r w:rsidR="009020FF">
        <w:rPr>
          <w:rFonts w:ascii="Times New Roman" w:hAnsi="Times New Roman" w:cs="Times New Roman"/>
          <w:sz w:val="20"/>
          <w:szCs w:val="20"/>
        </w:rPr>
        <w:t>University of Alberta Librar</w:t>
      </w:r>
      <w:r w:rsidR="00BA0282">
        <w:rPr>
          <w:rFonts w:ascii="Times New Roman" w:hAnsi="Times New Roman" w:cs="Times New Roman"/>
          <w:sz w:val="20"/>
          <w:szCs w:val="20"/>
        </w:rPr>
        <w:t>i</w:t>
      </w:r>
      <w:r w:rsidR="009020FF">
        <w:rPr>
          <w:rFonts w:ascii="Times New Roman" w:hAnsi="Times New Roman" w:cs="Times New Roman"/>
          <w:sz w:val="20"/>
          <w:szCs w:val="20"/>
        </w:rPr>
        <w:t>es 2000</w:t>
      </w:r>
      <w:r w:rsidR="00E01B56" w:rsidRPr="00E01B56">
        <w:rPr>
          <w:rFonts w:ascii="Times New Roman" w:hAnsi="Times New Roman" w:cs="Times New Roman"/>
          <w:sz w:val="20"/>
          <w:szCs w:val="20"/>
        </w:rPr>
        <w:t>)</w:t>
      </w:r>
      <w:r w:rsidR="00E01B56">
        <w:rPr>
          <w:rFonts w:ascii="Times New Roman" w:hAnsi="Times New Roman" w:cs="Times New Roman"/>
          <w:sz w:val="20"/>
          <w:szCs w:val="20"/>
        </w:rPr>
        <w:t>.</w:t>
      </w:r>
      <w:r>
        <w:rPr>
          <w:rFonts w:ascii="Times New Roman" w:hAnsi="Times New Roman" w:cs="Times New Roman"/>
          <w:sz w:val="20"/>
          <w:szCs w:val="20"/>
        </w:rPr>
        <w:t xml:space="preserve"> In some institutions, research engagement is a mandatory criterion for tenure, merit, and promotion.</w:t>
      </w:r>
    </w:p>
    <w:p w:rsidR="00510505" w:rsidRDefault="00562348" w:rsidP="00510505">
      <w:pPr>
        <w:spacing w:line="240" w:lineRule="auto"/>
        <w:rPr>
          <w:rFonts w:ascii="Times New Roman" w:hAnsi="Times New Roman" w:cs="Times New Roman"/>
          <w:sz w:val="20"/>
          <w:szCs w:val="20"/>
        </w:rPr>
      </w:pPr>
      <w:r>
        <w:rPr>
          <w:rFonts w:ascii="Times New Roman" w:hAnsi="Times New Roman" w:cs="Times New Roman"/>
          <w:sz w:val="20"/>
          <w:szCs w:val="20"/>
        </w:rPr>
        <w:t xml:space="preserve">In keeping with a more inclusive approach to research and scholarly endeavours, </w:t>
      </w:r>
      <w:r w:rsidR="00E01B56">
        <w:rPr>
          <w:rFonts w:ascii="Times New Roman" w:hAnsi="Times New Roman" w:cs="Times New Roman"/>
          <w:sz w:val="20"/>
          <w:szCs w:val="20"/>
        </w:rPr>
        <w:t>UAL acknowledges a diversity of vehicles for dissemination of findings</w:t>
      </w:r>
      <w:r>
        <w:rPr>
          <w:rFonts w:ascii="Times New Roman" w:hAnsi="Times New Roman" w:cs="Times New Roman"/>
          <w:sz w:val="20"/>
          <w:szCs w:val="20"/>
        </w:rPr>
        <w:t>. R</w:t>
      </w:r>
      <w:r w:rsidR="00CA3F6A" w:rsidRPr="001326CA">
        <w:rPr>
          <w:rFonts w:ascii="Times New Roman" w:hAnsi="Times New Roman" w:cs="Times New Roman"/>
          <w:sz w:val="20"/>
          <w:szCs w:val="20"/>
        </w:rPr>
        <w:t xml:space="preserve">esearch dissemination is broadly </w:t>
      </w:r>
      <w:r>
        <w:rPr>
          <w:rFonts w:ascii="Times New Roman" w:hAnsi="Times New Roman" w:cs="Times New Roman"/>
          <w:sz w:val="20"/>
          <w:szCs w:val="20"/>
        </w:rPr>
        <w:t xml:space="preserve">described </w:t>
      </w:r>
      <w:r w:rsidR="00E01B56">
        <w:rPr>
          <w:rFonts w:ascii="Times New Roman" w:hAnsi="Times New Roman" w:cs="Times New Roman"/>
          <w:sz w:val="20"/>
          <w:szCs w:val="20"/>
        </w:rPr>
        <w:t xml:space="preserve">in the Librarian Agreement </w:t>
      </w:r>
      <w:r w:rsidR="00CA3F6A" w:rsidRPr="001326CA">
        <w:rPr>
          <w:rFonts w:ascii="Times New Roman" w:hAnsi="Times New Roman" w:cs="Times New Roman"/>
          <w:sz w:val="20"/>
          <w:szCs w:val="20"/>
        </w:rPr>
        <w:t>to encompass publication in traditional formats, conference presentations, technology-based projects, online journal articles, and other digital and non-print publications</w:t>
      </w:r>
      <w:r w:rsidR="00E01B56">
        <w:rPr>
          <w:rFonts w:ascii="Times New Roman" w:hAnsi="Times New Roman" w:cs="Times New Roman"/>
          <w:sz w:val="20"/>
          <w:szCs w:val="20"/>
        </w:rPr>
        <w:t xml:space="preserve">, stipulating only that </w:t>
      </w:r>
      <w:r w:rsidR="00CA3F6A" w:rsidRPr="001326CA">
        <w:rPr>
          <w:rFonts w:ascii="Times New Roman" w:hAnsi="Times New Roman" w:cs="Times New Roman"/>
          <w:sz w:val="20"/>
          <w:szCs w:val="20"/>
        </w:rPr>
        <w:t xml:space="preserve">research should reach a wider audience than “the candidate’s normal working </w:t>
      </w:r>
      <w:r w:rsidR="009020FF">
        <w:rPr>
          <w:rFonts w:ascii="Times New Roman" w:hAnsi="Times New Roman" w:cs="Times New Roman"/>
          <w:sz w:val="20"/>
          <w:szCs w:val="20"/>
        </w:rPr>
        <w:t>environment” (University of Alberta Libraries 2000</w:t>
      </w:r>
      <w:r w:rsidR="00CA3F6A" w:rsidRPr="001326CA">
        <w:rPr>
          <w:rFonts w:ascii="Times New Roman" w:hAnsi="Times New Roman" w:cs="Times New Roman"/>
          <w:sz w:val="20"/>
          <w:szCs w:val="20"/>
        </w:rPr>
        <w:t>, sub D)</w:t>
      </w:r>
      <w:r w:rsidR="00E01B56">
        <w:rPr>
          <w:rFonts w:ascii="Times New Roman" w:hAnsi="Times New Roman" w:cs="Times New Roman"/>
          <w:sz w:val="20"/>
          <w:szCs w:val="20"/>
        </w:rPr>
        <w:t>.</w:t>
      </w:r>
      <w:r>
        <w:rPr>
          <w:rFonts w:ascii="Times New Roman" w:hAnsi="Times New Roman" w:cs="Times New Roman"/>
          <w:sz w:val="20"/>
          <w:szCs w:val="20"/>
        </w:rPr>
        <w:t xml:space="preserve"> In some institutions, peer-reviewed vehicles</w:t>
      </w:r>
      <w:r w:rsidR="000E02A3">
        <w:rPr>
          <w:rFonts w:ascii="Times New Roman" w:hAnsi="Times New Roman" w:cs="Times New Roman"/>
          <w:sz w:val="20"/>
          <w:szCs w:val="20"/>
        </w:rPr>
        <w:t xml:space="preserve">, with a preference for peer-reviewed journals, are the paramount criterion of research productivity. </w:t>
      </w:r>
      <w:r w:rsidR="00510505">
        <w:rPr>
          <w:rFonts w:ascii="Times New Roman" w:hAnsi="Times New Roman" w:cs="Times New Roman"/>
          <w:sz w:val="20"/>
          <w:szCs w:val="20"/>
        </w:rPr>
        <w:t xml:space="preserve"> </w:t>
      </w:r>
    </w:p>
    <w:p w:rsidR="00F06646" w:rsidRDefault="00A0160B" w:rsidP="00F06646">
      <w:pPr>
        <w:spacing w:line="240" w:lineRule="auto"/>
        <w:rPr>
          <w:rFonts w:ascii="Times New Roman" w:hAnsi="Times New Roman" w:cs="Times New Roman"/>
          <w:sz w:val="20"/>
          <w:szCs w:val="20"/>
        </w:rPr>
      </w:pPr>
      <w:r>
        <w:rPr>
          <w:rFonts w:ascii="Times New Roman" w:hAnsi="Times New Roman" w:cs="Times New Roman"/>
          <w:sz w:val="20"/>
          <w:szCs w:val="20"/>
        </w:rPr>
        <w:t xml:space="preserve">Also reinforcing research engagement by </w:t>
      </w:r>
      <w:r w:rsidR="00554098">
        <w:rPr>
          <w:rFonts w:ascii="Times New Roman" w:hAnsi="Times New Roman" w:cs="Times New Roman"/>
          <w:sz w:val="20"/>
          <w:szCs w:val="20"/>
        </w:rPr>
        <w:t>University of Alberta librarians</w:t>
      </w:r>
      <w:r>
        <w:rPr>
          <w:rFonts w:ascii="Times New Roman" w:hAnsi="Times New Roman" w:cs="Times New Roman"/>
          <w:sz w:val="20"/>
          <w:szCs w:val="20"/>
        </w:rPr>
        <w:t xml:space="preserve"> is the Library’s strategic plan and o</w:t>
      </w:r>
      <w:r w:rsidR="00CA3F6A" w:rsidRPr="00E01B56">
        <w:rPr>
          <w:rFonts w:ascii="Times New Roman" w:hAnsi="Times New Roman" w:cs="Times New Roman"/>
          <w:sz w:val="20"/>
          <w:szCs w:val="20"/>
        </w:rPr>
        <w:t>ngoing strategic priorities</w:t>
      </w:r>
      <w:r>
        <w:rPr>
          <w:rFonts w:ascii="Times New Roman" w:hAnsi="Times New Roman" w:cs="Times New Roman"/>
          <w:sz w:val="20"/>
          <w:szCs w:val="20"/>
        </w:rPr>
        <w:t>, which i</w:t>
      </w:r>
      <w:r w:rsidR="00CA3F6A" w:rsidRPr="00E01B56">
        <w:rPr>
          <w:rFonts w:ascii="Times New Roman" w:hAnsi="Times New Roman" w:cs="Times New Roman"/>
          <w:sz w:val="20"/>
          <w:szCs w:val="20"/>
        </w:rPr>
        <w:t xml:space="preserve">nclude </w:t>
      </w:r>
      <w:r>
        <w:rPr>
          <w:rFonts w:ascii="Times New Roman" w:hAnsi="Times New Roman" w:cs="Times New Roman"/>
          <w:sz w:val="20"/>
          <w:szCs w:val="20"/>
        </w:rPr>
        <w:t xml:space="preserve">support and </w:t>
      </w:r>
      <w:r w:rsidR="00CA3F6A" w:rsidRPr="00E01B56">
        <w:rPr>
          <w:rFonts w:ascii="Times New Roman" w:hAnsi="Times New Roman" w:cs="Times New Roman"/>
          <w:sz w:val="20"/>
          <w:szCs w:val="20"/>
        </w:rPr>
        <w:t xml:space="preserve">enhancement of a culture </w:t>
      </w:r>
      <w:r>
        <w:rPr>
          <w:rFonts w:ascii="Times New Roman" w:hAnsi="Times New Roman" w:cs="Times New Roman"/>
          <w:sz w:val="20"/>
          <w:szCs w:val="20"/>
        </w:rPr>
        <w:t xml:space="preserve">of </w:t>
      </w:r>
      <w:r w:rsidR="00CA3F6A" w:rsidRPr="00E01B56">
        <w:rPr>
          <w:rFonts w:ascii="Times New Roman" w:hAnsi="Times New Roman" w:cs="Times New Roman"/>
          <w:sz w:val="20"/>
          <w:szCs w:val="20"/>
        </w:rPr>
        <w:t>assessment and research</w:t>
      </w:r>
      <w:r>
        <w:rPr>
          <w:rFonts w:ascii="Times New Roman" w:hAnsi="Times New Roman" w:cs="Times New Roman"/>
          <w:sz w:val="20"/>
          <w:szCs w:val="20"/>
        </w:rPr>
        <w:t xml:space="preserve"> for both institutional and professional goals. The latest strategic plan refers to fostering “a spirit of </w:t>
      </w:r>
      <w:r w:rsidR="00CA3F6A" w:rsidRPr="001326CA">
        <w:rPr>
          <w:rFonts w:ascii="Times New Roman" w:hAnsi="Times New Roman" w:cs="Times New Roman"/>
          <w:sz w:val="20"/>
          <w:szCs w:val="20"/>
        </w:rPr>
        <w:t>innovation</w:t>
      </w:r>
      <w:r>
        <w:rPr>
          <w:rFonts w:ascii="Times New Roman" w:hAnsi="Times New Roman" w:cs="Times New Roman"/>
          <w:sz w:val="20"/>
          <w:szCs w:val="20"/>
        </w:rPr>
        <w:t>,</w:t>
      </w:r>
      <w:r w:rsidR="00CA3F6A" w:rsidRPr="001326CA">
        <w:rPr>
          <w:rFonts w:ascii="Times New Roman" w:hAnsi="Times New Roman" w:cs="Times New Roman"/>
          <w:sz w:val="20"/>
          <w:szCs w:val="20"/>
        </w:rPr>
        <w:t>”</w:t>
      </w:r>
      <w:r>
        <w:rPr>
          <w:rFonts w:ascii="Times New Roman" w:hAnsi="Times New Roman" w:cs="Times New Roman"/>
          <w:sz w:val="20"/>
          <w:szCs w:val="20"/>
        </w:rPr>
        <w:t xml:space="preserve"> </w:t>
      </w:r>
      <w:r w:rsidR="00F06646">
        <w:rPr>
          <w:rFonts w:ascii="Times New Roman" w:hAnsi="Times New Roman" w:cs="Times New Roman"/>
          <w:sz w:val="20"/>
          <w:szCs w:val="20"/>
        </w:rPr>
        <w:t>supporting s</w:t>
      </w:r>
      <w:r w:rsidR="00CA3F6A" w:rsidRPr="001326CA">
        <w:rPr>
          <w:rFonts w:ascii="Times New Roman" w:hAnsi="Times New Roman" w:cs="Times New Roman"/>
          <w:sz w:val="20"/>
          <w:szCs w:val="20"/>
        </w:rPr>
        <w:t>taff participation at conferences and meetings of professional organizations</w:t>
      </w:r>
      <w:r>
        <w:rPr>
          <w:rFonts w:ascii="Times New Roman" w:hAnsi="Times New Roman" w:cs="Times New Roman"/>
          <w:sz w:val="20"/>
          <w:szCs w:val="20"/>
        </w:rPr>
        <w:t xml:space="preserve">, and </w:t>
      </w:r>
      <w:r w:rsidR="00F06646">
        <w:rPr>
          <w:rFonts w:ascii="Times New Roman" w:hAnsi="Times New Roman" w:cs="Times New Roman"/>
          <w:sz w:val="20"/>
          <w:szCs w:val="20"/>
        </w:rPr>
        <w:t xml:space="preserve">promoting </w:t>
      </w:r>
      <w:r w:rsidR="00CA3F6A" w:rsidRPr="00A0160B">
        <w:rPr>
          <w:rFonts w:ascii="Times New Roman" w:hAnsi="Times New Roman" w:cs="Times New Roman"/>
          <w:sz w:val="20"/>
          <w:szCs w:val="20"/>
        </w:rPr>
        <w:t>“quality scholarly research and the exposure of that research by our librarians by way of publishing and academic presentations</w:t>
      </w:r>
      <w:r w:rsidR="00CA3F6A" w:rsidRPr="001326CA">
        <w:rPr>
          <w:rFonts w:ascii="Times New Roman" w:hAnsi="Times New Roman" w:cs="Times New Roman"/>
          <w:b/>
          <w:sz w:val="20"/>
          <w:szCs w:val="20"/>
        </w:rPr>
        <w:t>”</w:t>
      </w:r>
      <w:r w:rsidR="00CA3F6A" w:rsidRPr="001326CA">
        <w:rPr>
          <w:rFonts w:ascii="Times New Roman" w:hAnsi="Times New Roman" w:cs="Times New Roman"/>
          <w:sz w:val="20"/>
          <w:szCs w:val="20"/>
        </w:rPr>
        <w:t xml:space="preserve"> </w:t>
      </w:r>
      <w:r w:rsidR="000D27C8">
        <w:rPr>
          <w:rFonts w:ascii="Times New Roman" w:hAnsi="Times New Roman" w:cs="Times New Roman"/>
          <w:sz w:val="20"/>
          <w:szCs w:val="20"/>
        </w:rPr>
        <w:t xml:space="preserve">(University of Alberta Learning Services 2006). </w:t>
      </w:r>
    </w:p>
    <w:p w:rsidR="00307D05" w:rsidRPr="00027F97" w:rsidRDefault="00F06646" w:rsidP="00307D05">
      <w:pPr>
        <w:spacing w:line="240" w:lineRule="auto"/>
        <w:rPr>
          <w:rFonts w:ascii="Times New Roman" w:hAnsi="Times New Roman" w:cs="Times New Roman"/>
          <w:b/>
          <w:sz w:val="20"/>
          <w:szCs w:val="20"/>
        </w:rPr>
      </w:pPr>
      <w:r>
        <w:rPr>
          <w:rFonts w:ascii="Times New Roman" w:hAnsi="Times New Roman" w:cs="Times New Roman"/>
          <w:sz w:val="20"/>
          <w:szCs w:val="20"/>
        </w:rPr>
        <w:t>UAL in</w:t>
      </w:r>
      <w:r w:rsidR="00CA3F6A" w:rsidRPr="00F06646">
        <w:rPr>
          <w:rFonts w:ascii="Times New Roman" w:hAnsi="Times New Roman" w:cs="Times New Roman"/>
          <w:sz w:val="20"/>
          <w:szCs w:val="20"/>
        </w:rPr>
        <w:t>stitutional supports</w:t>
      </w:r>
      <w:r>
        <w:rPr>
          <w:rFonts w:ascii="Times New Roman" w:hAnsi="Times New Roman" w:cs="Times New Roman"/>
          <w:sz w:val="20"/>
          <w:szCs w:val="20"/>
        </w:rPr>
        <w:t xml:space="preserve"> include</w:t>
      </w:r>
      <w:r w:rsidR="00CA3F6A" w:rsidRPr="00F06646">
        <w:rPr>
          <w:rFonts w:ascii="Times New Roman" w:hAnsi="Times New Roman" w:cs="Times New Roman"/>
          <w:sz w:val="20"/>
          <w:szCs w:val="20"/>
        </w:rPr>
        <w:t xml:space="preserve"> </w:t>
      </w:r>
      <w:r>
        <w:rPr>
          <w:rFonts w:ascii="Times New Roman" w:hAnsi="Times New Roman" w:cs="Times New Roman"/>
          <w:sz w:val="20"/>
          <w:szCs w:val="20"/>
        </w:rPr>
        <w:t xml:space="preserve">the annual professional expense allowance, </w:t>
      </w:r>
      <w:r w:rsidR="00CA3F6A" w:rsidRPr="00F06646">
        <w:rPr>
          <w:rFonts w:ascii="Times New Roman" w:hAnsi="Times New Roman" w:cs="Times New Roman"/>
          <w:sz w:val="20"/>
          <w:szCs w:val="20"/>
        </w:rPr>
        <w:t>research travel support</w:t>
      </w:r>
      <w:r>
        <w:rPr>
          <w:rFonts w:ascii="Times New Roman" w:hAnsi="Times New Roman" w:cs="Times New Roman"/>
          <w:sz w:val="20"/>
          <w:szCs w:val="20"/>
        </w:rPr>
        <w:t>,</w:t>
      </w:r>
      <w:r w:rsidR="00CA3F6A" w:rsidRPr="00F06646">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CA3F6A" w:rsidRPr="00F06646">
        <w:rPr>
          <w:rFonts w:ascii="Times New Roman" w:hAnsi="Times New Roman" w:cs="Times New Roman"/>
          <w:sz w:val="20"/>
          <w:szCs w:val="20"/>
        </w:rPr>
        <w:t>research funding support</w:t>
      </w:r>
      <w:r>
        <w:rPr>
          <w:rFonts w:ascii="Times New Roman" w:hAnsi="Times New Roman" w:cs="Times New Roman"/>
          <w:sz w:val="20"/>
          <w:szCs w:val="20"/>
        </w:rPr>
        <w:t xml:space="preserve">, although all of these are admittedly somewhat limited pools of money. In recent job ads, a </w:t>
      </w:r>
      <w:r w:rsidR="00CB6515">
        <w:rPr>
          <w:rFonts w:ascii="Times New Roman" w:hAnsi="Times New Roman" w:cs="Times New Roman"/>
          <w:sz w:val="20"/>
          <w:szCs w:val="20"/>
        </w:rPr>
        <w:t xml:space="preserve">greater emphasis on research credentials and research potential </w:t>
      </w:r>
      <w:r>
        <w:rPr>
          <w:rFonts w:ascii="Times New Roman" w:hAnsi="Times New Roman" w:cs="Times New Roman"/>
          <w:sz w:val="20"/>
          <w:szCs w:val="20"/>
        </w:rPr>
        <w:t>ha</w:t>
      </w:r>
      <w:r w:rsidR="00CB6515">
        <w:rPr>
          <w:rFonts w:ascii="Times New Roman" w:hAnsi="Times New Roman" w:cs="Times New Roman"/>
          <w:sz w:val="20"/>
          <w:szCs w:val="20"/>
        </w:rPr>
        <w:t>ve</w:t>
      </w:r>
      <w:r>
        <w:rPr>
          <w:rFonts w:ascii="Times New Roman" w:hAnsi="Times New Roman" w:cs="Times New Roman"/>
          <w:sz w:val="20"/>
          <w:szCs w:val="20"/>
        </w:rPr>
        <w:t xml:space="preserve"> been stipulated as a</w:t>
      </w:r>
      <w:r w:rsidR="00CB6515">
        <w:rPr>
          <w:rFonts w:ascii="Times New Roman" w:hAnsi="Times New Roman" w:cs="Times New Roman"/>
          <w:sz w:val="20"/>
          <w:szCs w:val="20"/>
        </w:rPr>
        <w:t>n</w:t>
      </w:r>
      <w:r>
        <w:rPr>
          <w:rFonts w:ascii="Times New Roman" w:hAnsi="Times New Roman" w:cs="Times New Roman"/>
          <w:sz w:val="20"/>
          <w:szCs w:val="20"/>
        </w:rPr>
        <w:t xml:space="preserve"> expectation</w:t>
      </w:r>
      <w:r w:rsidR="00CB6515">
        <w:rPr>
          <w:rFonts w:ascii="Times New Roman" w:hAnsi="Times New Roman" w:cs="Times New Roman"/>
          <w:sz w:val="20"/>
          <w:szCs w:val="20"/>
        </w:rPr>
        <w:t xml:space="preserve"> of new librarians</w:t>
      </w:r>
      <w:r>
        <w:rPr>
          <w:rFonts w:ascii="Times New Roman" w:hAnsi="Times New Roman" w:cs="Times New Roman"/>
          <w:sz w:val="20"/>
          <w:szCs w:val="20"/>
        </w:rPr>
        <w:t>: “S</w:t>
      </w:r>
      <w:r w:rsidR="00CA3F6A" w:rsidRPr="001326CA">
        <w:rPr>
          <w:rFonts w:ascii="Times New Roman" w:hAnsi="Times New Roman" w:cs="Times New Roman"/>
          <w:sz w:val="20"/>
          <w:szCs w:val="20"/>
        </w:rPr>
        <w:t xml:space="preserve">uccessful candidates will also be interested in and seek opportunities for conducting research and the evaluation of services and collections” </w:t>
      </w:r>
      <w:r w:rsidRPr="00F06646">
        <w:rPr>
          <w:rFonts w:ascii="Times New Roman" w:hAnsi="Times New Roman" w:cs="Times New Roman"/>
          <w:sz w:val="20"/>
          <w:szCs w:val="20"/>
        </w:rPr>
        <w:t>(</w:t>
      </w:r>
      <w:r w:rsidR="00CA3F6A" w:rsidRPr="00F06646">
        <w:rPr>
          <w:rFonts w:ascii="Times New Roman" w:hAnsi="Times New Roman" w:cs="Times New Roman"/>
          <w:sz w:val="20"/>
          <w:szCs w:val="20"/>
        </w:rPr>
        <w:t>U</w:t>
      </w:r>
      <w:r w:rsidR="00F41C93">
        <w:rPr>
          <w:rFonts w:ascii="Times New Roman" w:hAnsi="Times New Roman" w:cs="Times New Roman"/>
          <w:sz w:val="20"/>
          <w:szCs w:val="20"/>
        </w:rPr>
        <w:t>niversity of Alberta Libraries</w:t>
      </w:r>
      <w:r w:rsidR="00CA3F6A" w:rsidRPr="00F06646">
        <w:rPr>
          <w:rFonts w:ascii="Times New Roman" w:hAnsi="Times New Roman" w:cs="Times New Roman"/>
          <w:sz w:val="20"/>
          <w:szCs w:val="20"/>
        </w:rPr>
        <w:t>, 2009)</w:t>
      </w:r>
      <w:r w:rsidRPr="00F06646">
        <w:rPr>
          <w:rFonts w:ascii="Times New Roman" w:hAnsi="Times New Roman" w:cs="Times New Roman"/>
          <w:sz w:val="20"/>
          <w:szCs w:val="20"/>
        </w:rPr>
        <w:t>.</w:t>
      </w:r>
      <w:r w:rsidR="00CA3F6A" w:rsidRPr="00F06646">
        <w:rPr>
          <w:rFonts w:ascii="Times New Roman" w:hAnsi="Times New Roman" w:cs="Times New Roman"/>
          <w:sz w:val="20"/>
          <w:szCs w:val="20"/>
        </w:rPr>
        <w:t xml:space="preserve"> </w:t>
      </w:r>
      <w:r w:rsidR="000E02A3">
        <w:rPr>
          <w:rFonts w:ascii="Times New Roman" w:hAnsi="Times New Roman" w:cs="Times New Roman"/>
          <w:sz w:val="20"/>
          <w:szCs w:val="20"/>
        </w:rPr>
        <w:t>R</w:t>
      </w:r>
      <w:r w:rsidRPr="00F06646">
        <w:rPr>
          <w:rFonts w:ascii="Times New Roman" w:hAnsi="Times New Roman" w:cs="Times New Roman"/>
          <w:sz w:val="20"/>
          <w:szCs w:val="20"/>
        </w:rPr>
        <w:t xml:space="preserve">ecently, a </w:t>
      </w:r>
      <w:r w:rsidR="00CA3F6A" w:rsidRPr="00F06646">
        <w:rPr>
          <w:rFonts w:ascii="Times New Roman" w:hAnsi="Times New Roman" w:cs="Times New Roman"/>
          <w:sz w:val="20"/>
          <w:szCs w:val="20"/>
        </w:rPr>
        <w:t xml:space="preserve">research competencies statement </w:t>
      </w:r>
      <w:r w:rsidRPr="00F06646">
        <w:rPr>
          <w:rFonts w:ascii="Times New Roman" w:hAnsi="Times New Roman" w:cs="Times New Roman"/>
          <w:sz w:val="20"/>
          <w:szCs w:val="20"/>
        </w:rPr>
        <w:t xml:space="preserve">has been incorporated into </w:t>
      </w:r>
      <w:r w:rsidR="000E02A3">
        <w:rPr>
          <w:rFonts w:ascii="Times New Roman" w:hAnsi="Times New Roman" w:cs="Times New Roman"/>
          <w:sz w:val="20"/>
          <w:szCs w:val="20"/>
        </w:rPr>
        <w:t xml:space="preserve">UAL </w:t>
      </w:r>
      <w:r w:rsidR="00CA3F6A" w:rsidRPr="001326CA">
        <w:rPr>
          <w:rFonts w:ascii="Times New Roman" w:hAnsi="Times New Roman" w:cs="Times New Roman"/>
          <w:sz w:val="20"/>
          <w:szCs w:val="20"/>
        </w:rPr>
        <w:t>librarian standards and core competencies</w:t>
      </w:r>
      <w:r>
        <w:rPr>
          <w:rFonts w:ascii="Times New Roman" w:hAnsi="Times New Roman" w:cs="Times New Roman"/>
          <w:sz w:val="20"/>
          <w:szCs w:val="20"/>
        </w:rPr>
        <w:t>.</w:t>
      </w:r>
      <w:r w:rsidR="00CA3F6A" w:rsidRPr="001326CA">
        <w:rPr>
          <w:rFonts w:ascii="Times New Roman" w:hAnsi="Times New Roman" w:cs="Times New Roman"/>
          <w:sz w:val="20"/>
          <w:szCs w:val="20"/>
        </w:rPr>
        <w:t xml:space="preserve"> </w:t>
      </w:r>
      <w:r w:rsidR="000E02A3">
        <w:rPr>
          <w:rFonts w:ascii="Times New Roman" w:hAnsi="Times New Roman" w:cs="Times New Roman"/>
          <w:sz w:val="20"/>
          <w:szCs w:val="20"/>
        </w:rPr>
        <w:t>U</w:t>
      </w:r>
      <w:r w:rsidR="00307D05">
        <w:rPr>
          <w:rFonts w:ascii="Times New Roman" w:hAnsi="Times New Roman" w:cs="Times New Roman"/>
          <w:sz w:val="20"/>
          <w:szCs w:val="20"/>
        </w:rPr>
        <w:t xml:space="preserve">nder consideration </w:t>
      </w:r>
      <w:r w:rsidR="000E02A3">
        <w:rPr>
          <w:rFonts w:ascii="Times New Roman" w:hAnsi="Times New Roman" w:cs="Times New Roman"/>
          <w:sz w:val="20"/>
          <w:szCs w:val="20"/>
        </w:rPr>
        <w:t xml:space="preserve">as well </w:t>
      </w:r>
      <w:r w:rsidR="00307D05">
        <w:rPr>
          <w:rFonts w:ascii="Times New Roman" w:hAnsi="Times New Roman" w:cs="Times New Roman"/>
          <w:sz w:val="20"/>
          <w:szCs w:val="20"/>
        </w:rPr>
        <w:t xml:space="preserve">is a </w:t>
      </w:r>
      <w:r w:rsidR="000E02A3">
        <w:rPr>
          <w:rFonts w:ascii="Times New Roman" w:hAnsi="Times New Roman" w:cs="Times New Roman"/>
          <w:sz w:val="20"/>
          <w:szCs w:val="20"/>
        </w:rPr>
        <w:t>high</w:t>
      </w:r>
      <w:r w:rsidR="00A51EA3">
        <w:rPr>
          <w:rFonts w:ascii="Times New Roman" w:hAnsi="Times New Roman" w:cs="Times New Roman"/>
          <w:sz w:val="20"/>
          <w:szCs w:val="20"/>
        </w:rPr>
        <w:t xml:space="preserve">-level </w:t>
      </w:r>
      <w:r w:rsidR="00A51EA3">
        <w:rPr>
          <w:rFonts w:ascii="Times New Roman" w:hAnsi="Times New Roman" w:cs="Times New Roman"/>
          <w:sz w:val="20"/>
          <w:szCs w:val="20"/>
        </w:rPr>
        <w:lastRenderedPageBreak/>
        <w:t xml:space="preserve">presence on the </w:t>
      </w:r>
      <w:r w:rsidR="00307D05">
        <w:rPr>
          <w:rFonts w:ascii="Times New Roman" w:hAnsi="Times New Roman" w:cs="Times New Roman"/>
          <w:sz w:val="20"/>
          <w:szCs w:val="20"/>
        </w:rPr>
        <w:t xml:space="preserve">UAL </w:t>
      </w:r>
      <w:r w:rsidR="007B008C">
        <w:rPr>
          <w:rFonts w:ascii="Times New Roman" w:hAnsi="Times New Roman" w:cs="Times New Roman"/>
          <w:sz w:val="20"/>
          <w:szCs w:val="20"/>
        </w:rPr>
        <w:t>Web site</w:t>
      </w:r>
      <w:r w:rsidR="00307D05" w:rsidRPr="00027F97">
        <w:rPr>
          <w:rFonts w:ascii="Times New Roman" w:hAnsi="Times New Roman" w:cs="Times New Roman"/>
          <w:sz w:val="20"/>
          <w:szCs w:val="20"/>
        </w:rPr>
        <w:t xml:space="preserve"> for </w:t>
      </w:r>
      <w:r w:rsidR="000E02A3">
        <w:rPr>
          <w:rFonts w:ascii="Times New Roman" w:hAnsi="Times New Roman" w:cs="Times New Roman"/>
          <w:sz w:val="20"/>
          <w:szCs w:val="20"/>
        </w:rPr>
        <w:t xml:space="preserve">a </w:t>
      </w:r>
      <w:r w:rsidR="00307D05" w:rsidRPr="00027F97">
        <w:rPr>
          <w:rFonts w:ascii="Times New Roman" w:hAnsi="Times New Roman" w:cs="Times New Roman"/>
          <w:sz w:val="20"/>
          <w:szCs w:val="20"/>
        </w:rPr>
        <w:t>“Research and Assessment”</w:t>
      </w:r>
      <w:r w:rsidR="00307D05">
        <w:rPr>
          <w:rFonts w:ascii="Times New Roman" w:hAnsi="Times New Roman" w:cs="Times New Roman"/>
          <w:sz w:val="20"/>
          <w:szCs w:val="20"/>
        </w:rPr>
        <w:t xml:space="preserve"> </w:t>
      </w:r>
      <w:r w:rsidR="000E02A3">
        <w:rPr>
          <w:rFonts w:ascii="Times New Roman" w:hAnsi="Times New Roman" w:cs="Times New Roman"/>
          <w:sz w:val="20"/>
          <w:szCs w:val="20"/>
        </w:rPr>
        <w:t xml:space="preserve">page, </w:t>
      </w:r>
      <w:r w:rsidR="00307D05">
        <w:rPr>
          <w:rFonts w:ascii="Times New Roman" w:hAnsi="Times New Roman" w:cs="Times New Roman"/>
          <w:sz w:val="20"/>
          <w:szCs w:val="20"/>
        </w:rPr>
        <w:t>which would list librarians’ publications and presentations, internal resource links such as the site for research ethics applications, and research funding sources</w:t>
      </w:r>
      <w:r w:rsidR="00307D05" w:rsidRPr="00027F97">
        <w:rPr>
          <w:rFonts w:ascii="Times New Roman" w:hAnsi="Times New Roman" w:cs="Times New Roman"/>
          <w:sz w:val="20"/>
          <w:szCs w:val="20"/>
        </w:rPr>
        <w:t>.</w:t>
      </w:r>
    </w:p>
    <w:p w:rsidR="0082709F" w:rsidRDefault="00F06646" w:rsidP="0082709F">
      <w:pPr>
        <w:spacing w:line="240" w:lineRule="auto"/>
        <w:rPr>
          <w:rFonts w:ascii="Times New Roman" w:hAnsi="Times New Roman" w:cs="Times New Roman"/>
          <w:sz w:val="20"/>
          <w:szCs w:val="20"/>
        </w:rPr>
      </w:pPr>
      <w:r>
        <w:rPr>
          <w:rFonts w:ascii="Times New Roman" w:hAnsi="Times New Roman" w:cs="Times New Roman"/>
          <w:sz w:val="20"/>
          <w:szCs w:val="20"/>
        </w:rPr>
        <w:t xml:space="preserve">Two </w:t>
      </w:r>
      <w:r w:rsidR="0082709F">
        <w:rPr>
          <w:rFonts w:ascii="Times New Roman" w:hAnsi="Times New Roman" w:cs="Times New Roman"/>
          <w:sz w:val="20"/>
          <w:szCs w:val="20"/>
        </w:rPr>
        <w:t xml:space="preserve">other </w:t>
      </w:r>
      <w:r>
        <w:rPr>
          <w:rFonts w:ascii="Times New Roman" w:hAnsi="Times New Roman" w:cs="Times New Roman"/>
          <w:sz w:val="20"/>
          <w:szCs w:val="20"/>
        </w:rPr>
        <w:t xml:space="preserve">important initiatives </w:t>
      </w:r>
      <w:r w:rsidRPr="002B2A3F">
        <w:rPr>
          <w:rFonts w:ascii="Times New Roman" w:hAnsi="Times New Roman" w:cs="Times New Roman"/>
          <w:sz w:val="20"/>
          <w:szCs w:val="20"/>
        </w:rPr>
        <w:t xml:space="preserve">that advance </w:t>
      </w:r>
      <w:r>
        <w:rPr>
          <w:rFonts w:ascii="Times New Roman" w:hAnsi="Times New Roman" w:cs="Times New Roman"/>
          <w:sz w:val="20"/>
          <w:szCs w:val="20"/>
        </w:rPr>
        <w:t xml:space="preserve">UAL strategic priorities </w:t>
      </w:r>
      <w:r w:rsidR="0082709F">
        <w:rPr>
          <w:rFonts w:ascii="Times New Roman" w:hAnsi="Times New Roman" w:cs="Times New Roman"/>
          <w:sz w:val="20"/>
          <w:szCs w:val="20"/>
        </w:rPr>
        <w:t xml:space="preserve">with respect to research </w:t>
      </w:r>
      <w:r w:rsidR="000E02A3">
        <w:rPr>
          <w:rFonts w:ascii="Times New Roman" w:hAnsi="Times New Roman" w:cs="Times New Roman"/>
          <w:sz w:val="20"/>
          <w:szCs w:val="20"/>
        </w:rPr>
        <w:t>are</w:t>
      </w:r>
      <w:r w:rsidRPr="002B2A3F">
        <w:rPr>
          <w:rFonts w:ascii="Times New Roman" w:hAnsi="Times New Roman" w:cs="Times New Roman"/>
          <w:sz w:val="20"/>
          <w:szCs w:val="20"/>
        </w:rPr>
        <w:t xml:space="preserve"> the creation several years ago of an assessment </w:t>
      </w:r>
      <w:r w:rsidR="000E02A3">
        <w:rPr>
          <w:rFonts w:ascii="Times New Roman" w:hAnsi="Times New Roman" w:cs="Times New Roman"/>
          <w:sz w:val="20"/>
          <w:szCs w:val="20"/>
        </w:rPr>
        <w:t xml:space="preserve">librarian </w:t>
      </w:r>
      <w:r w:rsidRPr="002B2A3F">
        <w:rPr>
          <w:rFonts w:ascii="Times New Roman" w:hAnsi="Times New Roman" w:cs="Times New Roman"/>
          <w:sz w:val="20"/>
          <w:szCs w:val="20"/>
        </w:rPr>
        <w:t xml:space="preserve">office </w:t>
      </w:r>
      <w:r w:rsidR="000E02A3">
        <w:rPr>
          <w:rFonts w:ascii="Times New Roman" w:hAnsi="Times New Roman" w:cs="Times New Roman"/>
          <w:sz w:val="20"/>
          <w:szCs w:val="20"/>
        </w:rPr>
        <w:t xml:space="preserve">responsible for </w:t>
      </w:r>
      <w:r w:rsidRPr="002B2A3F">
        <w:rPr>
          <w:rFonts w:ascii="Times New Roman" w:hAnsi="Times New Roman" w:cs="Times New Roman"/>
          <w:sz w:val="20"/>
          <w:szCs w:val="20"/>
        </w:rPr>
        <w:t xml:space="preserve">large-scale mission feedback research, and </w:t>
      </w:r>
      <w:r w:rsidR="000E02A3">
        <w:rPr>
          <w:rFonts w:ascii="Times New Roman" w:hAnsi="Times New Roman" w:cs="Times New Roman"/>
          <w:sz w:val="20"/>
          <w:szCs w:val="20"/>
        </w:rPr>
        <w:t xml:space="preserve">more </w:t>
      </w:r>
      <w:r w:rsidRPr="002B2A3F">
        <w:rPr>
          <w:rFonts w:ascii="Times New Roman" w:hAnsi="Times New Roman" w:cs="Times New Roman"/>
          <w:sz w:val="20"/>
          <w:szCs w:val="20"/>
        </w:rPr>
        <w:t>recent</w:t>
      </w:r>
      <w:r w:rsidR="000E02A3">
        <w:rPr>
          <w:rFonts w:ascii="Times New Roman" w:hAnsi="Times New Roman" w:cs="Times New Roman"/>
          <w:sz w:val="20"/>
          <w:szCs w:val="20"/>
        </w:rPr>
        <w:t>ly</w:t>
      </w:r>
      <w:r w:rsidRPr="002B2A3F">
        <w:rPr>
          <w:rFonts w:ascii="Times New Roman" w:hAnsi="Times New Roman" w:cs="Times New Roman"/>
          <w:sz w:val="20"/>
          <w:szCs w:val="20"/>
        </w:rPr>
        <w:t xml:space="preserve"> </w:t>
      </w:r>
      <w:r w:rsidR="000E02A3">
        <w:rPr>
          <w:rFonts w:ascii="Times New Roman" w:hAnsi="Times New Roman" w:cs="Times New Roman"/>
          <w:sz w:val="20"/>
          <w:szCs w:val="20"/>
        </w:rPr>
        <w:t xml:space="preserve">the </w:t>
      </w:r>
      <w:r w:rsidRPr="002B2A3F">
        <w:rPr>
          <w:rFonts w:ascii="Times New Roman" w:hAnsi="Times New Roman" w:cs="Times New Roman"/>
          <w:sz w:val="20"/>
          <w:szCs w:val="20"/>
        </w:rPr>
        <w:t xml:space="preserve">hiring of a director of research charged with coaching and advising librarians about their research activities. </w:t>
      </w:r>
      <w:r w:rsidR="0082709F">
        <w:rPr>
          <w:rFonts w:ascii="Times New Roman" w:hAnsi="Times New Roman" w:cs="Times New Roman"/>
          <w:sz w:val="20"/>
          <w:szCs w:val="20"/>
        </w:rPr>
        <w:t xml:space="preserve">The Assessment Librarian position was created 8 or 9 </w:t>
      </w:r>
      <w:r w:rsidR="00CA3F6A" w:rsidRPr="00F06646">
        <w:rPr>
          <w:rFonts w:ascii="Times New Roman" w:hAnsi="Times New Roman" w:cs="Times New Roman"/>
          <w:sz w:val="20"/>
          <w:szCs w:val="20"/>
        </w:rPr>
        <w:t xml:space="preserve">years </w:t>
      </w:r>
      <w:r w:rsidR="0082709F">
        <w:rPr>
          <w:rFonts w:ascii="Times New Roman" w:hAnsi="Times New Roman" w:cs="Times New Roman"/>
          <w:sz w:val="20"/>
          <w:szCs w:val="20"/>
        </w:rPr>
        <w:t xml:space="preserve">ago, first as a secondment for research and special projects involved in assessment work, and then as </w:t>
      </w:r>
      <w:r w:rsidR="00CA3F6A" w:rsidRPr="00F06646">
        <w:rPr>
          <w:rFonts w:ascii="Times New Roman" w:hAnsi="Times New Roman" w:cs="Times New Roman"/>
          <w:sz w:val="20"/>
          <w:szCs w:val="20"/>
        </w:rPr>
        <w:t>a new</w:t>
      </w:r>
      <w:r w:rsidR="0082709F">
        <w:rPr>
          <w:rFonts w:ascii="Times New Roman" w:hAnsi="Times New Roman" w:cs="Times New Roman"/>
          <w:sz w:val="20"/>
          <w:szCs w:val="20"/>
        </w:rPr>
        <w:t>ly-established</w:t>
      </w:r>
      <w:r w:rsidR="00CA3F6A" w:rsidRPr="00F06646">
        <w:rPr>
          <w:rFonts w:ascii="Times New Roman" w:hAnsi="Times New Roman" w:cs="Times New Roman"/>
          <w:sz w:val="20"/>
          <w:szCs w:val="20"/>
        </w:rPr>
        <w:t xml:space="preserve"> permanent position </w:t>
      </w:r>
      <w:r w:rsidR="00D71828">
        <w:rPr>
          <w:rFonts w:ascii="Times New Roman" w:hAnsi="Times New Roman" w:cs="Times New Roman"/>
          <w:sz w:val="20"/>
          <w:szCs w:val="20"/>
        </w:rPr>
        <w:t>in December 2003. While LibQUAL</w:t>
      </w:r>
      <w:r w:rsidR="0082709F">
        <w:rPr>
          <w:rFonts w:ascii="Times New Roman" w:hAnsi="Times New Roman" w:cs="Times New Roman"/>
          <w:sz w:val="20"/>
          <w:szCs w:val="20"/>
        </w:rPr>
        <w:t xml:space="preserve"> was an important factor, the overriding impetus was the more general move in ARL </w:t>
      </w:r>
      <w:r w:rsidR="000E02A3">
        <w:rPr>
          <w:rFonts w:ascii="Times New Roman" w:hAnsi="Times New Roman" w:cs="Times New Roman"/>
          <w:sz w:val="20"/>
          <w:szCs w:val="20"/>
        </w:rPr>
        <w:t xml:space="preserve">libraries </w:t>
      </w:r>
      <w:r w:rsidR="0082709F">
        <w:rPr>
          <w:rFonts w:ascii="Times New Roman" w:hAnsi="Times New Roman" w:cs="Times New Roman"/>
          <w:sz w:val="20"/>
          <w:szCs w:val="20"/>
        </w:rPr>
        <w:t>to</w:t>
      </w:r>
      <w:r w:rsidR="000E02A3">
        <w:rPr>
          <w:rFonts w:ascii="Times New Roman" w:hAnsi="Times New Roman" w:cs="Times New Roman"/>
          <w:sz w:val="20"/>
          <w:szCs w:val="20"/>
        </w:rPr>
        <w:t>wards</w:t>
      </w:r>
      <w:r w:rsidR="0082709F">
        <w:rPr>
          <w:rFonts w:ascii="Times New Roman" w:hAnsi="Times New Roman" w:cs="Times New Roman"/>
          <w:sz w:val="20"/>
          <w:szCs w:val="20"/>
        </w:rPr>
        <w:t xml:space="preserve"> </w:t>
      </w:r>
      <w:r w:rsidR="00CA3F6A" w:rsidRPr="001326CA">
        <w:rPr>
          <w:rFonts w:ascii="Times New Roman" w:hAnsi="Times New Roman" w:cs="Times New Roman"/>
          <w:sz w:val="20"/>
          <w:szCs w:val="20"/>
        </w:rPr>
        <w:t>more evidence-based</w:t>
      </w:r>
      <w:r w:rsidR="000E02A3">
        <w:rPr>
          <w:rFonts w:ascii="Times New Roman" w:hAnsi="Times New Roman" w:cs="Times New Roman"/>
          <w:sz w:val="20"/>
          <w:szCs w:val="20"/>
        </w:rPr>
        <w:t xml:space="preserve"> management</w:t>
      </w:r>
      <w:r w:rsidR="0082709F">
        <w:rPr>
          <w:rFonts w:ascii="Times New Roman" w:hAnsi="Times New Roman" w:cs="Times New Roman"/>
          <w:sz w:val="20"/>
          <w:szCs w:val="20"/>
        </w:rPr>
        <w:t xml:space="preserve">, </w:t>
      </w:r>
      <w:r w:rsidR="00CA3F6A" w:rsidRPr="001326CA">
        <w:rPr>
          <w:rFonts w:ascii="Times New Roman" w:hAnsi="Times New Roman" w:cs="Times New Roman"/>
          <w:sz w:val="20"/>
          <w:szCs w:val="20"/>
        </w:rPr>
        <w:t>that is, to</w:t>
      </w:r>
      <w:r w:rsidR="000E02A3">
        <w:rPr>
          <w:rFonts w:ascii="Times New Roman" w:hAnsi="Times New Roman" w:cs="Times New Roman"/>
          <w:sz w:val="20"/>
          <w:szCs w:val="20"/>
        </w:rPr>
        <w:t xml:space="preserve">wards </w:t>
      </w:r>
      <w:r w:rsidR="00CA3F6A" w:rsidRPr="001326CA">
        <w:rPr>
          <w:rFonts w:ascii="Times New Roman" w:hAnsi="Times New Roman" w:cs="Times New Roman"/>
          <w:sz w:val="20"/>
          <w:szCs w:val="20"/>
        </w:rPr>
        <w:t xml:space="preserve">a state of continuously improving the institution on the basis of “data-based” decision-making </w:t>
      </w:r>
      <w:r w:rsidR="0082709F">
        <w:rPr>
          <w:rFonts w:ascii="Times New Roman" w:hAnsi="Times New Roman" w:cs="Times New Roman"/>
          <w:sz w:val="20"/>
          <w:szCs w:val="20"/>
        </w:rPr>
        <w:t xml:space="preserve">that would be </w:t>
      </w:r>
      <w:r w:rsidR="00CA3F6A" w:rsidRPr="001326CA">
        <w:rPr>
          <w:rFonts w:ascii="Times New Roman" w:hAnsi="Times New Roman" w:cs="Times New Roman"/>
          <w:sz w:val="20"/>
          <w:szCs w:val="20"/>
        </w:rPr>
        <w:t xml:space="preserve">squarely focused on user-identified needs. </w:t>
      </w:r>
    </w:p>
    <w:p w:rsidR="00307D05" w:rsidRDefault="00CB6515" w:rsidP="00307D05">
      <w:pPr>
        <w:spacing w:line="240" w:lineRule="auto"/>
        <w:rPr>
          <w:rFonts w:ascii="Times New Roman" w:hAnsi="Times New Roman" w:cs="Times New Roman"/>
          <w:sz w:val="20"/>
          <w:szCs w:val="20"/>
        </w:rPr>
      </w:pPr>
      <w:r>
        <w:rPr>
          <w:rFonts w:ascii="Times New Roman" w:hAnsi="Times New Roman" w:cs="Times New Roman"/>
          <w:sz w:val="20"/>
          <w:szCs w:val="20"/>
        </w:rPr>
        <w:t>A</w:t>
      </w:r>
      <w:r w:rsidR="000E02A3">
        <w:rPr>
          <w:rFonts w:ascii="Times New Roman" w:hAnsi="Times New Roman" w:cs="Times New Roman"/>
          <w:sz w:val="20"/>
          <w:szCs w:val="20"/>
        </w:rPr>
        <w:t>nother step by UAL</w:t>
      </w:r>
      <w:r w:rsidR="0082709F">
        <w:rPr>
          <w:rFonts w:ascii="Times New Roman" w:hAnsi="Times New Roman" w:cs="Times New Roman"/>
          <w:sz w:val="20"/>
          <w:szCs w:val="20"/>
        </w:rPr>
        <w:t xml:space="preserve"> was the creation of a </w:t>
      </w:r>
      <w:r w:rsidR="00CA3F6A" w:rsidRPr="0082709F">
        <w:rPr>
          <w:rFonts w:ascii="Times New Roman" w:hAnsi="Times New Roman" w:cs="Times New Roman"/>
          <w:sz w:val="20"/>
          <w:szCs w:val="20"/>
        </w:rPr>
        <w:t xml:space="preserve">Director of Research position </w:t>
      </w:r>
      <w:r w:rsidR="000E02A3">
        <w:rPr>
          <w:rFonts w:ascii="Times New Roman" w:hAnsi="Times New Roman" w:cs="Times New Roman"/>
          <w:sz w:val="20"/>
          <w:szCs w:val="20"/>
        </w:rPr>
        <w:t>in</w:t>
      </w:r>
      <w:r w:rsidR="0082709F">
        <w:rPr>
          <w:rFonts w:ascii="Times New Roman" w:hAnsi="Times New Roman" w:cs="Times New Roman"/>
          <w:sz w:val="20"/>
          <w:szCs w:val="20"/>
        </w:rPr>
        <w:t xml:space="preserve"> July 2009, </w:t>
      </w:r>
      <w:r w:rsidR="000E02A3">
        <w:rPr>
          <w:rFonts w:ascii="Times New Roman" w:hAnsi="Times New Roman" w:cs="Times New Roman"/>
          <w:sz w:val="20"/>
          <w:szCs w:val="20"/>
        </w:rPr>
        <w:t>responsible for</w:t>
      </w:r>
      <w:r w:rsidR="0082709F">
        <w:rPr>
          <w:rFonts w:ascii="Times New Roman" w:hAnsi="Times New Roman" w:cs="Times New Roman"/>
          <w:sz w:val="20"/>
          <w:szCs w:val="20"/>
        </w:rPr>
        <w:t xml:space="preserve"> </w:t>
      </w:r>
      <w:r w:rsidR="000E02A3" w:rsidRPr="0082709F">
        <w:rPr>
          <w:rFonts w:ascii="Times New Roman" w:hAnsi="Times New Roman" w:cs="Times New Roman"/>
          <w:sz w:val="20"/>
          <w:szCs w:val="20"/>
        </w:rPr>
        <w:t>work</w:t>
      </w:r>
      <w:r w:rsidR="000E02A3">
        <w:rPr>
          <w:rFonts w:ascii="Times New Roman" w:hAnsi="Times New Roman" w:cs="Times New Roman"/>
          <w:sz w:val="20"/>
          <w:szCs w:val="20"/>
        </w:rPr>
        <w:t>ing</w:t>
      </w:r>
      <w:r w:rsidR="000E02A3" w:rsidRPr="0082709F">
        <w:rPr>
          <w:rFonts w:ascii="Times New Roman" w:hAnsi="Times New Roman" w:cs="Times New Roman"/>
          <w:sz w:val="20"/>
          <w:szCs w:val="20"/>
        </w:rPr>
        <w:t xml:space="preserve"> with </w:t>
      </w:r>
      <w:r w:rsidR="000E02A3">
        <w:rPr>
          <w:rFonts w:ascii="Times New Roman" w:hAnsi="Times New Roman" w:cs="Times New Roman"/>
          <w:sz w:val="20"/>
          <w:szCs w:val="20"/>
        </w:rPr>
        <w:t xml:space="preserve">librarians on staff </w:t>
      </w:r>
      <w:r w:rsidR="000E02A3" w:rsidRPr="0082709F">
        <w:rPr>
          <w:rFonts w:ascii="Times New Roman" w:hAnsi="Times New Roman" w:cs="Times New Roman"/>
          <w:sz w:val="20"/>
          <w:szCs w:val="20"/>
        </w:rPr>
        <w:t xml:space="preserve">to facilitate </w:t>
      </w:r>
      <w:r w:rsidR="000E02A3">
        <w:rPr>
          <w:rFonts w:ascii="Times New Roman" w:hAnsi="Times New Roman" w:cs="Times New Roman"/>
          <w:sz w:val="20"/>
          <w:szCs w:val="20"/>
        </w:rPr>
        <w:t xml:space="preserve">and encourage </w:t>
      </w:r>
      <w:r w:rsidR="000E02A3" w:rsidRPr="0082709F">
        <w:rPr>
          <w:rFonts w:ascii="Times New Roman" w:hAnsi="Times New Roman" w:cs="Times New Roman"/>
          <w:sz w:val="20"/>
          <w:szCs w:val="20"/>
        </w:rPr>
        <w:t>the de</w:t>
      </w:r>
      <w:r w:rsidR="000E02A3">
        <w:rPr>
          <w:rFonts w:ascii="Times New Roman" w:hAnsi="Times New Roman" w:cs="Times New Roman"/>
          <w:sz w:val="20"/>
          <w:szCs w:val="20"/>
        </w:rPr>
        <w:t xml:space="preserve">velopment of a research culture. Specific activities are </w:t>
      </w:r>
      <w:r w:rsidR="000E02A3" w:rsidRPr="0082709F">
        <w:rPr>
          <w:rFonts w:ascii="Times New Roman" w:hAnsi="Times New Roman" w:cs="Times New Roman"/>
          <w:sz w:val="20"/>
          <w:szCs w:val="20"/>
        </w:rPr>
        <w:t>advis</w:t>
      </w:r>
      <w:r w:rsidR="000E02A3">
        <w:rPr>
          <w:rFonts w:ascii="Times New Roman" w:hAnsi="Times New Roman" w:cs="Times New Roman"/>
          <w:sz w:val="20"/>
          <w:szCs w:val="20"/>
        </w:rPr>
        <w:t>ing</w:t>
      </w:r>
      <w:r w:rsidR="000E02A3" w:rsidRPr="0082709F">
        <w:rPr>
          <w:rFonts w:ascii="Times New Roman" w:hAnsi="Times New Roman" w:cs="Times New Roman"/>
          <w:sz w:val="20"/>
          <w:szCs w:val="20"/>
        </w:rPr>
        <w:t xml:space="preserve"> and encourag</w:t>
      </w:r>
      <w:r w:rsidR="000E02A3">
        <w:rPr>
          <w:rFonts w:ascii="Times New Roman" w:hAnsi="Times New Roman" w:cs="Times New Roman"/>
          <w:sz w:val="20"/>
          <w:szCs w:val="20"/>
        </w:rPr>
        <w:t>ing librarians in</w:t>
      </w:r>
      <w:r w:rsidR="000E02A3" w:rsidRPr="0082709F">
        <w:rPr>
          <w:rFonts w:ascii="Times New Roman" w:hAnsi="Times New Roman" w:cs="Times New Roman"/>
          <w:sz w:val="20"/>
          <w:szCs w:val="20"/>
        </w:rPr>
        <w:t xml:space="preserve"> all phases of </w:t>
      </w:r>
      <w:r w:rsidR="000E02A3">
        <w:rPr>
          <w:rFonts w:ascii="Times New Roman" w:hAnsi="Times New Roman" w:cs="Times New Roman"/>
          <w:sz w:val="20"/>
          <w:szCs w:val="20"/>
        </w:rPr>
        <w:t xml:space="preserve">the </w:t>
      </w:r>
      <w:r w:rsidR="000E02A3" w:rsidRPr="0082709F">
        <w:rPr>
          <w:rFonts w:ascii="Times New Roman" w:hAnsi="Times New Roman" w:cs="Times New Roman"/>
          <w:sz w:val="20"/>
          <w:szCs w:val="20"/>
        </w:rPr>
        <w:t>research pro</w:t>
      </w:r>
      <w:r w:rsidR="000E02A3">
        <w:rPr>
          <w:rFonts w:ascii="Times New Roman" w:hAnsi="Times New Roman" w:cs="Times New Roman"/>
          <w:sz w:val="20"/>
          <w:szCs w:val="20"/>
        </w:rPr>
        <w:t xml:space="preserve">cess, and recommending strategies for enhancing research knowledge skills. </w:t>
      </w:r>
      <w:r w:rsidR="003777C9">
        <w:rPr>
          <w:rFonts w:ascii="Times New Roman" w:hAnsi="Times New Roman" w:cs="Times New Roman"/>
          <w:sz w:val="20"/>
          <w:szCs w:val="20"/>
        </w:rPr>
        <w:t xml:space="preserve">Such </w:t>
      </w:r>
      <w:r w:rsidR="000E02A3">
        <w:rPr>
          <w:rFonts w:ascii="Times New Roman" w:hAnsi="Times New Roman" w:cs="Times New Roman"/>
          <w:sz w:val="20"/>
          <w:szCs w:val="20"/>
        </w:rPr>
        <w:t>strategies might include designing</w:t>
      </w:r>
      <w:r w:rsidR="000E02A3" w:rsidRPr="0082709F">
        <w:rPr>
          <w:rFonts w:ascii="Times New Roman" w:hAnsi="Times New Roman" w:cs="Times New Roman"/>
          <w:sz w:val="20"/>
          <w:szCs w:val="20"/>
        </w:rPr>
        <w:t xml:space="preserve"> workshops, invit</w:t>
      </w:r>
      <w:r w:rsidR="000E02A3">
        <w:rPr>
          <w:rFonts w:ascii="Times New Roman" w:hAnsi="Times New Roman" w:cs="Times New Roman"/>
          <w:sz w:val="20"/>
          <w:szCs w:val="20"/>
        </w:rPr>
        <w:t>ing</w:t>
      </w:r>
      <w:r w:rsidR="000E02A3" w:rsidRPr="0082709F">
        <w:rPr>
          <w:rFonts w:ascii="Times New Roman" w:hAnsi="Times New Roman" w:cs="Times New Roman"/>
          <w:sz w:val="20"/>
          <w:szCs w:val="20"/>
        </w:rPr>
        <w:t xml:space="preserve"> speakers, identif</w:t>
      </w:r>
      <w:r w:rsidR="000E02A3">
        <w:rPr>
          <w:rFonts w:ascii="Times New Roman" w:hAnsi="Times New Roman" w:cs="Times New Roman"/>
          <w:sz w:val="20"/>
          <w:szCs w:val="20"/>
        </w:rPr>
        <w:t>ying</w:t>
      </w:r>
      <w:r w:rsidR="000E02A3" w:rsidRPr="0082709F">
        <w:rPr>
          <w:rFonts w:ascii="Times New Roman" w:hAnsi="Times New Roman" w:cs="Times New Roman"/>
          <w:sz w:val="20"/>
          <w:szCs w:val="20"/>
        </w:rPr>
        <w:t xml:space="preserve"> external expertise, plan</w:t>
      </w:r>
      <w:r w:rsidR="000E02A3">
        <w:rPr>
          <w:rFonts w:ascii="Times New Roman" w:hAnsi="Times New Roman" w:cs="Times New Roman"/>
          <w:sz w:val="20"/>
          <w:szCs w:val="20"/>
        </w:rPr>
        <w:t>ning</w:t>
      </w:r>
      <w:r w:rsidR="000E02A3" w:rsidRPr="0082709F">
        <w:rPr>
          <w:rFonts w:ascii="Times New Roman" w:hAnsi="Times New Roman" w:cs="Times New Roman"/>
          <w:sz w:val="20"/>
          <w:szCs w:val="20"/>
        </w:rPr>
        <w:t xml:space="preserve"> colloquia and research fairs, </w:t>
      </w:r>
      <w:r w:rsidR="000E02A3">
        <w:rPr>
          <w:rFonts w:ascii="Times New Roman" w:hAnsi="Times New Roman" w:cs="Times New Roman"/>
          <w:sz w:val="20"/>
          <w:szCs w:val="20"/>
        </w:rPr>
        <w:t>assessing</w:t>
      </w:r>
      <w:r w:rsidR="000E02A3" w:rsidRPr="0082709F">
        <w:rPr>
          <w:rFonts w:ascii="Times New Roman" w:hAnsi="Times New Roman" w:cs="Times New Roman"/>
          <w:sz w:val="20"/>
          <w:szCs w:val="20"/>
        </w:rPr>
        <w:t xml:space="preserve"> research competency needs, review</w:t>
      </w:r>
      <w:r w:rsidR="000E02A3">
        <w:rPr>
          <w:rFonts w:ascii="Times New Roman" w:hAnsi="Times New Roman" w:cs="Times New Roman"/>
          <w:sz w:val="20"/>
          <w:szCs w:val="20"/>
        </w:rPr>
        <w:t>ing</w:t>
      </w:r>
      <w:r w:rsidR="000E02A3" w:rsidRPr="0082709F">
        <w:rPr>
          <w:rFonts w:ascii="Times New Roman" w:hAnsi="Times New Roman" w:cs="Times New Roman"/>
          <w:sz w:val="20"/>
          <w:szCs w:val="20"/>
        </w:rPr>
        <w:t xml:space="preserve"> research ethics applications</w:t>
      </w:r>
      <w:r w:rsidR="000E02A3">
        <w:rPr>
          <w:rFonts w:ascii="Times New Roman" w:hAnsi="Times New Roman" w:cs="Times New Roman"/>
          <w:sz w:val="20"/>
          <w:szCs w:val="20"/>
        </w:rPr>
        <w:t xml:space="preserve">, </w:t>
      </w:r>
      <w:r w:rsidR="007B008C">
        <w:rPr>
          <w:rFonts w:ascii="Times New Roman" w:hAnsi="Times New Roman" w:cs="Times New Roman"/>
          <w:sz w:val="20"/>
          <w:szCs w:val="20"/>
        </w:rPr>
        <w:t xml:space="preserve">and </w:t>
      </w:r>
      <w:r w:rsidR="000E02A3">
        <w:rPr>
          <w:rFonts w:ascii="Times New Roman" w:hAnsi="Times New Roman" w:cs="Times New Roman"/>
          <w:sz w:val="20"/>
          <w:szCs w:val="20"/>
        </w:rPr>
        <w:t>advising on</w:t>
      </w:r>
      <w:r w:rsidR="003777C9">
        <w:rPr>
          <w:rFonts w:ascii="Times New Roman" w:hAnsi="Times New Roman" w:cs="Times New Roman"/>
          <w:sz w:val="20"/>
          <w:szCs w:val="20"/>
        </w:rPr>
        <w:t xml:space="preserve"> funding proposals. </w:t>
      </w:r>
      <w:r w:rsidR="000E02A3">
        <w:rPr>
          <w:rFonts w:ascii="Times New Roman" w:hAnsi="Times New Roman" w:cs="Times New Roman"/>
          <w:sz w:val="20"/>
          <w:szCs w:val="20"/>
        </w:rPr>
        <w:t>Also part of the mandate is contributing to a stron</w:t>
      </w:r>
      <w:r w:rsidR="0082709F" w:rsidRPr="0082709F">
        <w:rPr>
          <w:rFonts w:ascii="Times New Roman" w:hAnsi="Times New Roman" w:cs="Times New Roman"/>
          <w:sz w:val="20"/>
          <w:szCs w:val="20"/>
        </w:rPr>
        <w:t>ger foundation of evidence-based institutional decision-making</w:t>
      </w:r>
      <w:r w:rsidR="000E02A3">
        <w:rPr>
          <w:rFonts w:ascii="Times New Roman" w:hAnsi="Times New Roman" w:cs="Times New Roman"/>
          <w:sz w:val="20"/>
          <w:szCs w:val="20"/>
        </w:rPr>
        <w:t xml:space="preserve">. </w:t>
      </w:r>
    </w:p>
    <w:p w:rsidR="00992AD8" w:rsidRDefault="00307D05" w:rsidP="00992AD8">
      <w:pPr>
        <w:pStyle w:val="NoSpacing"/>
      </w:pPr>
      <w:r w:rsidRPr="00E7316F">
        <w:rPr>
          <w:b/>
          <w:sz w:val="22"/>
        </w:rPr>
        <w:t xml:space="preserve">3. </w:t>
      </w:r>
      <w:r w:rsidR="00CA3F6A" w:rsidRPr="00E7316F">
        <w:rPr>
          <w:b/>
          <w:sz w:val="22"/>
        </w:rPr>
        <w:t xml:space="preserve">Research </w:t>
      </w:r>
      <w:r w:rsidR="00416D86">
        <w:rPr>
          <w:b/>
          <w:sz w:val="22"/>
        </w:rPr>
        <w:t xml:space="preserve">Knowledge </w:t>
      </w:r>
      <w:r w:rsidRPr="00E7316F">
        <w:rPr>
          <w:b/>
          <w:sz w:val="22"/>
        </w:rPr>
        <w:t xml:space="preserve">Learning </w:t>
      </w:r>
      <w:r w:rsidR="00CA3F6A" w:rsidRPr="00E7316F">
        <w:rPr>
          <w:b/>
          <w:sz w:val="22"/>
        </w:rPr>
        <w:t xml:space="preserve">Needs </w:t>
      </w:r>
      <w:r w:rsidR="00115E0A" w:rsidRPr="00E7316F">
        <w:rPr>
          <w:b/>
          <w:sz w:val="22"/>
        </w:rPr>
        <w:t xml:space="preserve">Study </w:t>
      </w:r>
      <w:r w:rsidR="00CA3F6A" w:rsidRPr="00E7316F">
        <w:rPr>
          <w:b/>
          <w:sz w:val="22"/>
        </w:rPr>
        <w:t>of University of Alberta</w:t>
      </w:r>
      <w:r w:rsidR="00CA3F6A" w:rsidRPr="00992AD8">
        <w:rPr>
          <w:b/>
          <w:sz w:val="22"/>
        </w:rPr>
        <w:t xml:space="preserve"> Librarians</w:t>
      </w:r>
      <w:r w:rsidR="007B008C">
        <w:rPr>
          <w:b/>
          <w:sz w:val="22"/>
        </w:rPr>
        <w:t xml:space="preserve"> – Background </w:t>
      </w:r>
    </w:p>
    <w:p w:rsidR="007B008C" w:rsidRDefault="007B008C" w:rsidP="00992AD8">
      <w:pPr>
        <w:pStyle w:val="NoSpacing"/>
      </w:pPr>
    </w:p>
    <w:p w:rsidR="00257378" w:rsidRDefault="00307D05" w:rsidP="00992AD8">
      <w:pPr>
        <w:pStyle w:val="NoSpacing"/>
      </w:pPr>
      <w:r w:rsidRPr="00992AD8">
        <w:t>At</w:t>
      </w:r>
      <w:r w:rsidRPr="006A62B7">
        <w:t xml:space="preserve"> the start</w:t>
      </w:r>
      <w:r w:rsidR="006A62B7">
        <w:t xml:space="preserve">, it is essential </w:t>
      </w:r>
      <w:r w:rsidRPr="006A62B7">
        <w:t>to acknowledge the already well established tradition</w:t>
      </w:r>
      <w:r w:rsidR="006A62B7">
        <w:t>s</w:t>
      </w:r>
      <w:r w:rsidRPr="006A62B7">
        <w:t xml:space="preserve"> and very high levels of research and scholarly </w:t>
      </w:r>
      <w:r w:rsidR="006A62B7">
        <w:t>contributions</w:t>
      </w:r>
      <w:r w:rsidRPr="006A62B7">
        <w:t xml:space="preserve"> </w:t>
      </w:r>
      <w:r w:rsidR="00A51EA3">
        <w:t xml:space="preserve">that characterize </w:t>
      </w:r>
      <w:r w:rsidR="00554098">
        <w:t>University of Alberta librarians</w:t>
      </w:r>
      <w:r w:rsidRPr="006A62B7">
        <w:t>.</w:t>
      </w:r>
      <w:r w:rsidR="006A62B7">
        <w:t xml:space="preserve"> </w:t>
      </w:r>
      <w:r w:rsidR="00257378">
        <w:t xml:space="preserve">At the same time, with an increasing emphasis on research credentials and research productivity to bolster institutional reputations and to enhance evidence-based institutional decision-making, and in order to meet new challenges in research philosophy and methodology, staff research knowledge and research process skills must </w:t>
      </w:r>
      <w:r w:rsidR="00257378" w:rsidRPr="001326CA">
        <w:t>be continuously updated and expanded</w:t>
      </w:r>
      <w:r w:rsidR="00257378">
        <w:t>.</w:t>
      </w:r>
      <w:r w:rsidR="00A51EA3">
        <w:t xml:space="preserve"> </w:t>
      </w:r>
    </w:p>
    <w:p w:rsidR="00A51EA3" w:rsidRDefault="00A51EA3" w:rsidP="00257378">
      <w:pPr>
        <w:pStyle w:val="NoSpacing"/>
        <w:rPr>
          <w:szCs w:val="20"/>
        </w:rPr>
      </w:pPr>
    </w:p>
    <w:p w:rsidR="00A51EA3" w:rsidRDefault="00A51EA3" w:rsidP="00A51EA3">
      <w:pPr>
        <w:pStyle w:val="NoSpacing"/>
        <w:rPr>
          <w:rFonts w:cs="Times New Roman"/>
          <w:szCs w:val="20"/>
        </w:rPr>
      </w:pPr>
      <w:r w:rsidRPr="00FF41E3">
        <w:rPr>
          <w:rFonts w:eastAsia="Calibri" w:cs="Times New Roman"/>
          <w:szCs w:val="20"/>
        </w:rPr>
        <w:t>In recognition of this policy direction, a field-tested</w:t>
      </w:r>
      <w:r>
        <w:rPr>
          <w:rFonts w:eastAsia="Calibri" w:cs="Times New Roman"/>
          <w:szCs w:val="20"/>
        </w:rPr>
        <w:t xml:space="preserve">, </w:t>
      </w:r>
      <w:r w:rsidR="007B008C">
        <w:rPr>
          <w:rFonts w:eastAsia="Calibri" w:cs="Times New Roman"/>
          <w:szCs w:val="20"/>
        </w:rPr>
        <w:t>Web</w:t>
      </w:r>
      <w:r>
        <w:rPr>
          <w:rFonts w:eastAsia="Calibri" w:cs="Times New Roman"/>
          <w:szCs w:val="20"/>
        </w:rPr>
        <w:t>-based</w:t>
      </w:r>
      <w:r w:rsidRPr="00FF41E3">
        <w:rPr>
          <w:rFonts w:eastAsia="Calibri" w:cs="Times New Roman"/>
          <w:szCs w:val="20"/>
        </w:rPr>
        <w:t xml:space="preserve"> questionnaire survey was conducted in September 2009 to ga</w:t>
      </w:r>
      <w:r>
        <w:rPr>
          <w:rFonts w:eastAsia="Calibri" w:cs="Times New Roman"/>
          <w:szCs w:val="20"/>
        </w:rPr>
        <w:t xml:space="preserve">in a better understanding of </w:t>
      </w:r>
      <w:r w:rsidR="00554098">
        <w:rPr>
          <w:rFonts w:eastAsia="Calibri" w:cs="Times New Roman"/>
          <w:szCs w:val="20"/>
        </w:rPr>
        <w:t>University of Alberta librarians</w:t>
      </w:r>
      <w:r>
        <w:rPr>
          <w:rFonts w:eastAsia="Calibri" w:cs="Times New Roman"/>
          <w:szCs w:val="20"/>
        </w:rPr>
        <w:t xml:space="preserve">’ </w:t>
      </w:r>
      <w:r w:rsidRPr="00FF41E3">
        <w:rPr>
          <w:rFonts w:eastAsia="Calibri" w:cs="Times New Roman"/>
          <w:szCs w:val="20"/>
        </w:rPr>
        <w:t xml:space="preserve">research </w:t>
      </w:r>
      <w:r>
        <w:rPr>
          <w:rFonts w:eastAsia="Calibri" w:cs="Times New Roman"/>
          <w:szCs w:val="20"/>
        </w:rPr>
        <w:t xml:space="preserve">and scholarly </w:t>
      </w:r>
      <w:r w:rsidRPr="00FF41E3">
        <w:rPr>
          <w:rFonts w:eastAsia="Calibri" w:cs="Times New Roman"/>
          <w:szCs w:val="20"/>
        </w:rPr>
        <w:t xml:space="preserve">experience, </w:t>
      </w:r>
      <w:r>
        <w:rPr>
          <w:rFonts w:eastAsia="Calibri" w:cs="Times New Roman"/>
          <w:szCs w:val="20"/>
        </w:rPr>
        <w:t xml:space="preserve">research activity levels, </w:t>
      </w:r>
      <w:r w:rsidRPr="00FF41E3">
        <w:rPr>
          <w:rFonts w:eastAsia="Calibri" w:cs="Times New Roman"/>
          <w:szCs w:val="20"/>
        </w:rPr>
        <w:t>research</w:t>
      </w:r>
      <w:r>
        <w:rPr>
          <w:rFonts w:eastAsia="Calibri" w:cs="Times New Roman"/>
          <w:szCs w:val="20"/>
        </w:rPr>
        <w:t xml:space="preserve"> knowledge learning</w:t>
      </w:r>
      <w:r w:rsidRPr="00FF41E3">
        <w:rPr>
          <w:rFonts w:eastAsia="Calibri" w:cs="Times New Roman"/>
          <w:szCs w:val="20"/>
        </w:rPr>
        <w:t xml:space="preserve"> needs, the research topics on which further education and training would be helpful in support of </w:t>
      </w:r>
      <w:r w:rsidR="00CA3F6A" w:rsidRPr="00FF41E3">
        <w:rPr>
          <w:rFonts w:cs="Times New Roman"/>
          <w:szCs w:val="20"/>
        </w:rPr>
        <w:t>continuing research activities, and preferences for how acquiring such knowledge could best be facilitated</w:t>
      </w:r>
      <w:r>
        <w:rPr>
          <w:rFonts w:cs="Times New Roman"/>
          <w:szCs w:val="20"/>
        </w:rPr>
        <w:t xml:space="preserve">. It was hoped that this snapshot of a particular </w:t>
      </w:r>
      <w:r w:rsidR="00CA3F6A" w:rsidRPr="00FF41E3">
        <w:rPr>
          <w:rFonts w:cs="Times New Roman"/>
          <w:szCs w:val="20"/>
        </w:rPr>
        <w:t>institution</w:t>
      </w:r>
      <w:r>
        <w:rPr>
          <w:rFonts w:cs="Times New Roman"/>
          <w:szCs w:val="20"/>
        </w:rPr>
        <w:t xml:space="preserve"> at a particular time would shed light on strategies for fostering and enhancing the quality of research produced by </w:t>
      </w:r>
      <w:r w:rsidR="00554098">
        <w:rPr>
          <w:rFonts w:cs="Times New Roman"/>
          <w:szCs w:val="20"/>
        </w:rPr>
        <w:t>University of Alberta librarians</w:t>
      </w:r>
      <w:r>
        <w:rPr>
          <w:rFonts w:cs="Times New Roman"/>
          <w:szCs w:val="20"/>
        </w:rPr>
        <w:t>.</w:t>
      </w:r>
    </w:p>
    <w:p w:rsidR="00A51EA3" w:rsidRDefault="00A51EA3" w:rsidP="00A51EA3">
      <w:pPr>
        <w:pStyle w:val="NoSpacing"/>
        <w:rPr>
          <w:rFonts w:cs="Times New Roman"/>
          <w:szCs w:val="20"/>
        </w:rPr>
      </w:pPr>
    </w:p>
    <w:p w:rsidR="008576F4" w:rsidRPr="00144EEA" w:rsidRDefault="00FF41E3" w:rsidP="00045937">
      <w:pPr>
        <w:pStyle w:val="NoSpacing"/>
        <w:rPr>
          <w:rFonts w:eastAsia="Calibri" w:cs="Times New Roman"/>
          <w:szCs w:val="20"/>
        </w:rPr>
      </w:pPr>
      <w:r w:rsidRPr="00FF41E3">
        <w:rPr>
          <w:rFonts w:eastAsia="Calibri" w:cs="Times New Roman"/>
          <w:szCs w:val="20"/>
        </w:rPr>
        <w:t xml:space="preserve">The immediate motivation was preparation for an all-day </w:t>
      </w:r>
      <w:r w:rsidR="00C66E6D">
        <w:rPr>
          <w:rFonts w:eastAsia="Calibri" w:cs="Times New Roman"/>
          <w:szCs w:val="20"/>
        </w:rPr>
        <w:t xml:space="preserve">introductory </w:t>
      </w:r>
      <w:r w:rsidRPr="00FF41E3">
        <w:rPr>
          <w:rFonts w:eastAsia="Calibri" w:cs="Times New Roman"/>
          <w:szCs w:val="20"/>
        </w:rPr>
        <w:t xml:space="preserve">research </w:t>
      </w:r>
      <w:r w:rsidR="00D5531C">
        <w:rPr>
          <w:rFonts w:eastAsia="Calibri" w:cs="Times New Roman"/>
          <w:szCs w:val="20"/>
        </w:rPr>
        <w:t xml:space="preserve">methods </w:t>
      </w:r>
      <w:r w:rsidRPr="00FF41E3">
        <w:rPr>
          <w:rFonts w:eastAsia="Calibri" w:cs="Times New Roman"/>
          <w:szCs w:val="20"/>
        </w:rPr>
        <w:t xml:space="preserve">workshop </w:t>
      </w:r>
      <w:r w:rsidR="00D5531C">
        <w:rPr>
          <w:rFonts w:eastAsia="Calibri" w:cs="Times New Roman"/>
          <w:szCs w:val="20"/>
        </w:rPr>
        <w:t>in O</w:t>
      </w:r>
      <w:r w:rsidRPr="00FF41E3">
        <w:rPr>
          <w:rFonts w:eastAsia="Calibri" w:cs="Times New Roman"/>
          <w:szCs w:val="20"/>
        </w:rPr>
        <w:t xml:space="preserve">ctober 2009, sponsored by </w:t>
      </w:r>
      <w:r w:rsidR="00D5531C">
        <w:rPr>
          <w:rFonts w:eastAsia="Calibri" w:cs="Times New Roman"/>
          <w:szCs w:val="20"/>
        </w:rPr>
        <w:t>the Council of Prairie and Pacific University Libraries (</w:t>
      </w:r>
      <w:r w:rsidRPr="00FF41E3">
        <w:rPr>
          <w:rFonts w:eastAsia="Calibri" w:cs="Times New Roman"/>
          <w:szCs w:val="20"/>
        </w:rPr>
        <w:t>COPPUL</w:t>
      </w:r>
      <w:r w:rsidR="00C66E6D">
        <w:rPr>
          <w:rFonts w:eastAsia="Calibri" w:cs="Times New Roman"/>
          <w:szCs w:val="20"/>
        </w:rPr>
        <w:t>) a</w:t>
      </w:r>
      <w:r w:rsidR="00D5531C">
        <w:rPr>
          <w:rFonts w:eastAsia="Calibri" w:cs="Times New Roman"/>
          <w:szCs w:val="20"/>
        </w:rPr>
        <w:t xml:space="preserve">nd </w:t>
      </w:r>
      <w:r w:rsidR="00A51EA3">
        <w:rPr>
          <w:rFonts w:eastAsia="Calibri" w:cs="Times New Roman"/>
          <w:szCs w:val="20"/>
        </w:rPr>
        <w:t xml:space="preserve">conducted by </w:t>
      </w:r>
      <w:r w:rsidR="00D5531C">
        <w:rPr>
          <w:rFonts w:eastAsia="Calibri" w:cs="Times New Roman"/>
          <w:szCs w:val="20"/>
        </w:rPr>
        <w:t>Joan Giesecke and Nancy Busch (Dean of Libraries and Associate Dean for Administration, respectively, University of Nebraska Lincoln Libraries)</w:t>
      </w:r>
      <w:r w:rsidR="00C66E6D">
        <w:rPr>
          <w:rFonts w:eastAsia="Calibri" w:cs="Times New Roman"/>
          <w:szCs w:val="20"/>
        </w:rPr>
        <w:t xml:space="preserve">; they have conducted workshops for the </w:t>
      </w:r>
      <w:r w:rsidR="00CA4818">
        <w:rPr>
          <w:rFonts w:eastAsia="Calibri" w:cs="Times New Roman"/>
          <w:szCs w:val="20"/>
        </w:rPr>
        <w:t>ARL</w:t>
      </w:r>
      <w:r w:rsidR="00C66E6D">
        <w:rPr>
          <w:rFonts w:eastAsia="Calibri" w:cs="Times New Roman"/>
          <w:szCs w:val="20"/>
        </w:rPr>
        <w:t xml:space="preserve"> leadership and career development program as well as for other university libraries throughout North America</w:t>
      </w:r>
      <w:r w:rsidR="00A51EA3">
        <w:rPr>
          <w:rFonts w:eastAsia="Calibri" w:cs="Times New Roman"/>
          <w:szCs w:val="20"/>
        </w:rPr>
        <w:t xml:space="preserve">. </w:t>
      </w:r>
      <w:r w:rsidRPr="00FF41E3">
        <w:rPr>
          <w:rFonts w:eastAsia="Calibri" w:cs="Times New Roman"/>
          <w:szCs w:val="20"/>
        </w:rPr>
        <w:t>Research ethics approval was obtained so that survey findings could be shared with colleagues beyond University of Alberta Libraries. A t</w:t>
      </w:r>
      <w:r w:rsidR="00045937">
        <w:rPr>
          <w:rFonts w:eastAsia="Calibri" w:cs="Times New Roman"/>
          <w:szCs w:val="20"/>
        </w:rPr>
        <w:t>otal of 76 librarians</w:t>
      </w:r>
      <w:r w:rsidRPr="00FF41E3">
        <w:rPr>
          <w:rFonts w:eastAsia="Calibri" w:cs="Times New Roman"/>
          <w:szCs w:val="20"/>
        </w:rPr>
        <w:t xml:space="preserve"> were asked to complete </w:t>
      </w:r>
      <w:r w:rsidR="00A51EA3">
        <w:rPr>
          <w:rFonts w:eastAsia="Calibri" w:cs="Times New Roman"/>
          <w:szCs w:val="20"/>
        </w:rPr>
        <w:t>the</w:t>
      </w:r>
      <w:r w:rsidRPr="00FF41E3">
        <w:rPr>
          <w:rFonts w:eastAsia="Calibri" w:cs="Times New Roman"/>
          <w:szCs w:val="20"/>
        </w:rPr>
        <w:t xml:space="preserve"> survey, resulti</w:t>
      </w:r>
      <w:r w:rsidR="00045937">
        <w:rPr>
          <w:rFonts w:eastAsia="Calibri" w:cs="Times New Roman"/>
          <w:szCs w:val="20"/>
        </w:rPr>
        <w:t>ng in 52 usable responses, for a very positive participation rate of 68% that suggests survey findings can be consider</w:t>
      </w:r>
      <w:r w:rsidR="00045937" w:rsidRPr="00144EEA">
        <w:rPr>
          <w:rFonts w:eastAsia="Calibri" w:cs="Times New Roman"/>
          <w:szCs w:val="20"/>
        </w:rPr>
        <w:t xml:space="preserve">ed strongly </w:t>
      </w:r>
      <w:r w:rsidR="002179F7">
        <w:rPr>
          <w:rFonts w:eastAsia="Calibri" w:cs="Times New Roman"/>
          <w:szCs w:val="20"/>
        </w:rPr>
        <w:t>indicative</w:t>
      </w:r>
      <w:r w:rsidR="00045937" w:rsidRPr="00144EEA">
        <w:rPr>
          <w:rFonts w:eastAsia="Calibri" w:cs="Times New Roman"/>
          <w:szCs w:val="20"/>
        </w:rPr>
        <w:t xml:space="preserve"> of the majority of the UAL cohort</w:t>
      </w:r>
      <w:r w:rsidR="00C56E38">
        <w:rPr>
          <w:rFonts w:eastAsia="Calibri" w:cs="Times New Roman"/>
          <w:szCs w:val="20"/>
        </w:rPr>
        <w:t>; a</w:t>
      </w:r>
      <w:r w:rsidR="004B2719">
        <w:rPr>
          <w:rFonts w:eastAsia="Calibri" w:cs="Times New Roman"/>
          <w:szCs w:val="20"/>
        </w:rPr>
        <w:t>t the same time, the attitudes and opinions o</w:t>
      </w:r>
      <w:r w:rsidR="00C56E38">
        <w:rPr>
          <w:rFonts w:eastAsia="Calibri" w:cs="Times New Roman"/>
          <w:szCs w:val="20"/>
        </w:rPr>
        <w:t>f non-respondents may be markedly different from respondents’</w:t>
      </w:r>
      <w:r w:rsidR="004B2719">
        <w:rPr>
          <w:rFonts w:eastAsia="Calibri" w:cs="Times New Roman"/>
          <w:szCs w:val="20"/>
        </w:rPr>
        <w:t>.</w:t>
      </w:r>
      <w:r w:rsidRPr="00144EEA">
        <w:rPr>
          <w:rFonts w:eastAsia="Calibri" w:cs="Times New Roman"/>
          <w:szCs w:val="20"/>
        </w:rPr>
        <w:t xml:space="preserve"> </w:t>
      </w:r>
    </w:p>
    <w:p w:rsidR="00FF41E3" w:rsidRPr="00144EEA" w:rsidRDefault="00FF41E3" w:rsidP="008576F4">
      <w:pPr>
        <w:pStyle w:val="NoSpacing"/>
        <w:rPr>
          <w:rFonts w:eastAsia="Calibri" w:cs="Times New Roman"/>
          <w:szCs w:val="20"/>
        </w:rPr>
      </w:pPr>
    </w:p>
    <w:p w:rsidR="00144EEA" w:rsidRPr="00E7316F" w:rsidRDefault="00144EEA" w:rsidP="00144EEA">
      <w:pPr>
        <w:pStyle w:val="NoSpacing"/>
        <w:rPr>
          <w:rFonts w:cs="Times New Roman"/>
          <w:sz w:val="22"/>
        </w:rPr>
      </w:pPr>
      <w:r w:rsidRPr="00E7316F">
        <w:rPr>
          <w:rFonts w:cs="Times New Roman"/>
          <w:b/>
          <w:sz w:val="22"/>
        </w:rPr>
        <w:t xml:space="preserve">4. </w:t>
      </w:r>
      <w:r w:rsidR="007B008C" w:rsidRPr="00E7316F">
        <w:rPr>
          <w:b/>
          <w:sz w:val="22"/>
        </w:rPr>
        <w:t xml:space="preserve">Research </w:t>
      </w:r>
      <w:r w:rsidR="007B008C">
        <w:rPr>
          <w:b/>
          <w:sz w:val="22"/>
        </w:rPr>
        <w:t xml:space="preserve">Knowledge </w:t>
      </w:r>
      <w:r w:rsidR="007B008C" w:rsidRPr="00E7316F">
        <w:rPr>
          <w:b/>
          <w:sz w:val="22"/>
        </w:rPr>
        <w:t>Learning Needs Study of University of Alberta</w:t>
      </w:r>
      <w:r w:rsidR="007B008C" w:rsidRPr="00992AD8">
        <w:rPr>
          <w:b/>
          <w:sz w:val="22"/>
        </w:rPr>
        <w:t xml:space="preserve"> Librarians</w:t>
      </w:r>
      <w:r w:rsidRPr="00E7316F">
        <w:rPr>
          <w:rFonts w:cs="Times New Roman"/>
          <w:b/>
          <w:sz w:val="22"/>
        </w:rPr>
        <w:t xml:space="preserve"> </w:t>
      </w:r>
      <w:r w:rsidR="00DC057F" w:rsidRPr="00E7316F">
        <w:rPr>
          <w:rFonts w:cs="Times New Roman"/>
          <w:b/>
          <w:sz w:val="22"/>
        </w:rPr>
        <w:t>– Executive Summary</w:t>
      </w:r>
      <w:r w:rsidRPr="00E7316F">
        <w:rPr>
          <w:rFonts w:cs="Times New Roman"/>
          <w:sz w:val="22"/>
        </w:rPr>
        <w:t xml:space="preserve"> </w:t>
      </w:r>
    </w:p>
    <w:p w:rsidR="007B008C" w:rsidRDefault="007B008C" w:rsidP="00144EEA">
      <w:pPr>
        <w:pStyle w:val="NoSpacing"/>
        <w:rPr>
          <w:rFonts w:eastAsia="Calibri" w:cs="Times New Roman"/>
          <w:szCs w:val="20"/>
        </w:rPr>
      </w:pPr>
    </w:p>
    <w:p w:rsidR="00FF41E3" w:rsidRPr="00144EEA" w:rsidRDefault="00144EEA" w:rsidP="00144EEA">
      <w:pPr>
        <w:pStyle w:val="NoSpacing"/>
        <w:rPr>
          <w:rFonts w:eastAsia="Calibri" w:cs="Times New Roman"/>
          <w:szCs w:val="20"/>
        </w:rPr>
      </w:pPr>
      <w:r>
        <w:rPr>
          <w:rFonts w:eastAsia="Calibri" w:cs="Times New Roman"/>
          <w:szCs w:val="20"/>
        </w:rPr>
        <w:t xml:space="preserve">The survey shows that </w:t>
      </w:r>
      <w:r w:rsidR="00FF41E3" w:rsidRPr="00144EEA">
        <w:rPr>
          <w:rFonts w:eastAsia="Calibri" w:cs="Times New Roman"/>
          <w:szCs w:val="20"/>
        </w:rPr>
        <w:t>University of Alberta librarians are active researchers, authors, and pres</w:t>
      </w:r>
      <w:r>
        <w:rPr>
          <w:rFonts w:eastAsia="Calibri" w:cs="Times New Roman"/>
          <w:szCs w:val="20"/>
        </w:rPr>
        <w:t>enters. I</w:t>
      </w:r>
      <w:r w:rsidR="00FF41E3" w:rsidRPr="00144EEA">
        <w:rPr>
          <w:rFonts w:eastAsia="Calibri" w:cs="Times New Roman"/>
          <w:szCs w:val="20"/>
        </w:rPr>
        <w:t xml:space="preserve">n the last two years, almost 80% of responding librarians reported making a presentation at a conference or workshop or on a panel, and more than 40% have </w:t>
      </w:r>
      <w:r w:rsidR="00115E0A">
        <w:rPr>
          <w:rFonts w:eastAsia="Calibri" w:cs="Times New Roman"/>
          <w:szCs w:val="20"/>
        </w:rPr>
        <w:t>engaged in other dissemination activities such as publishing</w:t>
      </w:r>
      <w:r w:rsidR="00FF41E3" w:rsidRPr="00144EEA">
        <w:rPr>
          <w:rFonts w:eastAsia="Calibri" w:cs="Times New Roman"/>
          <w:szCs w:val="20"/>
        </w:rPr>
        <w:t xml:space="preserve"> a journal article (digital or paper)</w:t>
      </w:r>
      <w:r w:rsidR="00115E0A">
        <w:rPr>
          <w:rFonts w:eastAsia="Calibri" w:cs="Times New Roman"/>
          <w:szCs w:val="20"/>
        </w:rPr>
        <w:t xml:space="preserve">; reviewing </w:t>
      </w:r>
      <w:r w:rsidR="00FF41E3" w:rsidRPr="00144EEA">
        <w:rPr>
          <w:rFonts w:eastAsia="Calibri" w:cs="Times New Roman"/>
          <w:szCs w:val="20"/>
        </w:rPr>
        <w:t>a book</w:t>
      </w:r>
      <w:r w:rsidR="00115E0A">
        <w:rPr>
          <w:rFonts w:eastAsia="Calibri" w:cs="Times New Roman"/>
          <w:szCs w:val="20"/>
        </w:rPr>
        <w:t>;</w:t>
      </w:r>
      <w:r w:rsidR="00FF41E3" w:rsidRPr="00144EEA">
        <w:rPr>
          <w:rFonts w:eastAsia="Calibri" w:cs="Times New Roman"/>
          <w:szCs w:val="20"/>
        </w:rPr>
        <w:t xml:space="preserve"> </w:t>
      </w:r>
      <w:r w:rsidR="00115E0A">
        <w:rPr>
          <w:rFonts w:eastAsia="Calibri" w:cs="Times New Roman"/>
          <w:szCs w:val="20"/>
        </w:rPr>
        <w:t>and</w:t>
      </w:r>
      <w:r w:rsidR="00FF41E3" w:rsidRPr="00144EEA">
        <w:rPr>
          <w:rFonts w:eastAsia="Calibri" w:cs="Times New Roman"/>
          <w:szCs w:val="20"/>
        </w:rPr>
        <w:t xml:space="preserve"> </w:t>
      </w:r>
      <w:r w:rsidR="00115E0A">
        <w:rPr>
          <w:rFonts w:eastAsia="Calibri" w:cs="Times New Roman"/>
          <w:szCs w:val="20"/>
        </w:rPr>
        <w:t>making</w:t>
      </w:r>
      <w:r w:rsidR="00FF41E3" w:rsidRPr="00144EEA">
        <w:rPr>
          <w:rFonts w:eastAsia="Calibri" w:cs="Times New Roman"/>
          <w:szCs w:val="20"/>
        </w:rPr>
        <w:t xml:space="preserve"> a poster presentation. Other research activities have included publishing a paper in conference proceedings, acting as a journal editor or referee, organizing a conference, publishing in digital form such as a wiki, database, or </w:t>
      </w:r>
      <w:r w:rsidR="007B008C">
        <w:rPr>
          <w:rFonts w:eastAsia="Calibri" w:cs="Times New Roman"/>
          <w:szCs w:val="20"/>
        </w:rPr>
        <w:t>Web site</w:t>
      </w:r>
      <w:r w:rsidR="00FF41E3" w:rsidRPr="00144EEA">
        <w:rPr>
          <w:rFonts w:eastAsia="Calibri" w:cs="Times New Roman"/>
          <w:szCs w:val="20"/>
        </w:rPr>
        <w:t xml:space="preserve">, publishing a book chapter, acting as a book editor, conducting an environmental scan, and offering a </w:t>
      </w:r>
      <w:r w:rsidR="007B008C">
        <w:rPr>
          <w:rFonts w:eastAsia="Calibri" w:cs="Times New Roman"/>
          <w:szCs w:val="20"/>
        </w:rPr>
        <w:t>Webinar</w:t>
      </w:r>
      <w:r w:rsidR="00FF41E3" w:rsidRPr="00144EEA">
        <w:rPr>
          <w:rFonts w:eastAsia="Calibri" w:cs="Times New Roman"/>
          <w:szCs w:val="20"/>
        </w:rPr>
        <w:t>.</w:t>
      </w:r>
    </w:p>
    <w:p w:rsidR="00115E0A" w:rsidRDefault="00115E0A" w:rsidP="00144EEA">
      <w:pPr>
        <w:pStyle w:val="NoSpacing"/>
        <w:rPr>
          <w:rFonts w:eastAsia="Calibri" w:cs="Times New Roman"/>
          <w:szCs w:val="20"/>
        </w:rPr>
      </w:pPr>
    </w:p>
    <w:p w:rsidR="00144EEA" w:rsidRDefault="00FF41E3" w:rsidP="00144EEA">
      <w:pPr>
        <w:pStyle w:val="NoSpacing"/>
        <w:rPr>
          <w:rFonts w:eastAsia="Calibri" w:cs="Times New Roman"/>
          <w:szCs w:val="20"/>
        </w:rPr>
      </w:pPr>
      <w:r w:rsidRPr="00144EEA">
        <w:rPr>
          <w:rFonts w:eastAsia="Calibri" w:cs="Times New Roman"/>
          <w:szCs w:val="20"/>
        </w:rPr>
        <w:lastRenderedPageBreak/>
        <w:t>Survey participants said they plan to be just as active in the next couple of years. Some 8 out of 10 respondents intend to present a paper or poster or otherwise share research results. As well, more than half are interested in advice, coaching, or other assistance, principally in the areas of poster presentations, oral presentations, and rese</w:t>
      </w:r>
      <w:r w:rsidR="00144EEA">
        <w:rPr>
          <w:rFonts w:eastAsia="Calibri" w:cs="Times New Roman"/>
          <w:szCs w:val="20"/>
        </w:rPr>
        <w:t>arch methods.</w:t>
      </w:r>
    </w:p>
    <w:p w:rsidR="00144EEA" w:rsidRDefault="00144EEA" w:rsidP="00144EEA">
      <w:pPr>
        <w:pStyle w:val="NoSpacing"/>
        <w:rPr>
          <w:rFonts w:eastAsia="Calibri" w:cs="Times New Roman"/>
          <w:szCs w:val="20"/>
        </w:rPr>
      </w:pPr>
    </w:p>
    <w:p w:rsidR="00144EEA" w:rsidRDefault="00FF41E3" w:rsidP="00144EEA">
      <w:pPr>
        <w:pStyle w:val="NoSpacing"/>
        <w:rPr>
          <w:rFonts w:eastAsia="Calibri" w:cs="Times New Roman"/>
          <w:szCs w:val="20"/>
        </w:rPr>
      </w:pPr>
      <w:r w:rsidRPr="00144EEA">
        <w:rPr>
          <w:rFonts w:eastAsia="Calibri" w:cs="Times New Roman"/>
          <w:szCs w:val="20"/>
        </w:rPr>
        <w:t xml:space="preserve">In terms of research engagement within the next year or two, 75% of responding librarians are currently involved in research activity at various stages, from “the thinking stage” and general exploration to collaboration and article writing. They are investigating a wide variety of research topics and areas, ranging from a study of catalogue use and development of organizational assessment schema to information literacy, search filtering, and mental health literature bibliometric analysis. They plan to publish the results of their research in a variety of </w:t>
      </w:r>
      <w:r w:rsidRPr="00FF41E3">
        <w:rPr>
          <w:rFonts w:eastAsia="Calibri" w:cs="Times New Roman"/>
          <w:szCs w:val="20"/>
        </w:rPr>
        <w:t>communication formats including paper and online journals, book chapters, conference proceedings, and conference presentations. Two-thirds of them are interested in advice, coaching or other assistance with their research projects, notably with writing for publication and publishing choices, various aspects and types of methodol</w:t>
      </w:r>
      <w:r w:rsidR="00144EEA">
        <w:rPr>
          <w:rFonts w:eastAsia="Calibri" w:cs="Times New Roman"/>
          <w:szCs w:val="20"/>
        </w:rPr>
        <w:t xml:space="preserve">ogy, and proposal development. </w:t>
      </w:r>
    </w:p>
    <w:p w:rsidR="00144EEA" w:rsidRDefault="00144EEA" w:rsidP="00144EEA">
      <w:pPr>
        <w:pStyle w:val="NoSpacing"/>
        <w:rPr>
          <w:rFonts w:eastAsia="Calibri" w:cs="Times New Roman"/>
          <w:szCs w:val="20"/>
        </w:rPr>
      </w:pPr>
    </w:p>
    <w:p w:rsidR="00FF41E3" w:rsidRDefault="00FF41E3" w:rsidP="00144EEA">
      <w:pPr>
        <w:pStyle w:val="NoSpacing"/>
        <w:rPr>
          <w:rFonts w:eastAsia="Calibri" w:cs="Times New Roman"/>
          <w:szCs w:val="20"/>
        </w:rPr>
      </w:pPr>
      <w:r w:rsidRPr="00FF41E3">
        <w:rPr>
          <w:rFonts w:eastAsia="Calibri" w:cs="Times New Roman"/>
          <w:szCs w:val="20"/>
        </w:rPr>
        <w:t>Half of the responding librarians are “quite confident” of their own knowledge of research and the research process, while others feel a bit uncertain or need a refresher on a wide variety of particular aspects. Several mentioned the need for time for thinking, researching, and writing. More than half of them thought it was important to increase their knowledge in each of the following areas:</w:t>
      </w:r>
    </w:p>
    <w:p w:rsidR="007D615B" w:rsidRPr="00FF41E3" w:rsidRDefault="007D615B" w:rsidP="00144EEA">
      <w:pPr>
        <w:pStyle w:val="NoSpacing"/>
        <w:rPr>
          <w:rFonts w:eastAsia="Calibri" w:cs="Times New Roman"/>
          <w:szCs w:val="20"/>
        </w:rPr>
      </w:pPr>
    </w:p>
    <w:p w:rsidR="00144EEA" w:rsidRDefault="00FF41E3" w:rsidP="00FF41E3">
      <w:pPr>
        <w:pStyle w:val="NoSpacing"/>
        <w:numPr>
          <w:ilvl w:val="0"/>
          <w:numId w:val="15"/>
        </w:numPr>
        <w:tabs>
          <w:tab w:val="left" w:pos="360"/>
          <w:tab w:val="left" w:pos="990"/>
        </w:tabs>
        <w:rPr>
          <w:rFonts w:eastAsia="Calibri" w:cs="Times New Roman"/>
          <w:szCs w:val="20"/>
        </w:rPr>
      </w:pPr>
      <w:r w:rsidRPr="00144EEA">
        <w:rPr>
          <w:rFonts w:eastAsia="Calibri" w:cs="Times New Roman"/>
          <w:szCs w:val="20"/>
        </w:rPr>
        <w:t>analyzing data/results</w:t>
      </w:r>
      <w:r w:rsidRPr="00144EEA">
        <w:rPr>
          <w:rFonts w:eastAsia="Calibri" w:cs="Times New Roman"/>
          <w:szCs w:val="20"/>
        </w:rPr>
        <w:tab/>
      </w:r>
    </w:p>
    <w:p w:rsidR="00FF41E3" w:rsidRPr="00144EEA" w:rsidRDefault="00FF41E3" w:rsidP="00FF41E3">
      <w:pPr>
        <w:pStyle w:val="NoSpacing"/>
        <w:numPr>
          <w:ilvl w:val="0"/>
          <w:numId w:val="15"/>
        </w:numPr>
        <w:tabs>
          <w:tab w:val="left" w:pos="360"/>
          <w:tab w:val="left" w:pos="990"/>
        </w:tabs>
        <w:rPr>
          <w:rFonts w:eastAsia="Calibri" w:cs="Times New Roman"/>
          <w:szCs w:val="20"/>
        </w:rPr>
      </w:pPr>
      <w:r w:rsidRPr="00144EEA">
        <w:rPr>
          <w:rFonts w:eastAsia="Calibri" w:cs="Times New Roman"/>
          <w:szCs w:val="20"/>
        </w:rPr>
        <w:t>choosing an appropriate methodology for research</w:t>
      </w:r>
      <w:r w:rsidRPr="00144EEA">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r w:rsidRPr="00FF41E3">
        <w:rPr>
          <w:rFonts w:eastAsia="Calibri" w:cs="Times New Roman"/>
          <w:szCs w:val="20"/>
        </w:rPr>
        <w:t>sources of and applying for research support/funding</w:t>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r w:rsidRPr="00FF41E3">
        <w:rPr>
          <w:rFonts w:eastAsia="Calibri" w:cs="Times New Roman"/>
          <w:szCs w:val="20"/>
        </w:rPr>
        <w:t>writing a research proposal</w:t>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r w:rsidRPr="00FF41E3">
        <w:rPr>
          <w:rFonts w:eastAsia="Calibri" w:cs="Times New Roman"/>
          <w:szCs w:val="20"/>
        </w:rPr>
        <w:t>ethics approval</w:t>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r w:rsidRPr="00FF41E3">
        <w:rPr>
          <w:rFonts w:eastAsia="Calibri" w:cs="Times New Roman"/>
          <w:szCs w:val="20"/>
        </w:rPr>
        <w:t>publishing findings</w:t>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r w:rsidRPr="00FF41E3">
        <w:rPr>
          <w:rFonts w:eastAsia="Calibri" w:cs="Times New Roman"/>
          <w:szCs w:val="20"/>
        </w:rPr>
        <w:t>writing a journal article</w:t>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r w:rsidRPr="00FF41E3">
        <w:rPr>
          <w:rFonts w:eastAsia="Calibri" w:cs="Times New Roman"/>
          <w:szCs w:val="20"/>
        </w:rPr>
        <w:tab/>
      </w:r>
    </w:p>
    <w:p w:rsidR="00FF41E3" w:rsidRPr="00FF41E3" w:rsidRDefault="00FF41E3" w:rsidP="00FF41E3">
      <w:pPr>
        <w:pStyle w:val="NoSpacing"/>
        <w:numPr>
          <w:ilvl w:val="0"/>
          <w:numId w:val="15"/>
        </w:numPr>
        <w:tabs>
          <w:tab w:val="left" w:pos="360"/>
          <w:tab w:val="left" w:pos="990"/>
        </w:tabs>
        <w:rPr>
          <w:rFonts w:eastAsia="Calibri" w:cs="Times New Roman"/>
          <w:szCs w:val="20"/>
        </w:rPr>
      </w:pPr>
      <w:proofErr w:type="gramStart"/>
      <w:r w:rsidRPr="00FF41E3">
        <w:rPr>
          <w:rFonts w:eastAsia="Calibri" w:cs="Times New Roman"/>
          <w:szCs w:val="20"/>
        </w:rPr>
        <w:t>peer</w:t>
      </w:r>
      <w:proofErr w:type="gramEnd"/>
      <w:r w:rsidRPr="00FF41E3">
        <w:rPr>
          <w:rFonts w:eastAsia="Calibri" w:cs="Times New Roman"/>
          <w:szCs w:val="20"/>
        </w:rPr>
        <w:t xml:space="preserve"> reviewing/refereeing conference proposals, journal article submissions, etc.</w:t>
      </w:r>
    </w:p>
    <w:p w:rsidR="00115E0A" w:rsidRDefault="00115E0A" w:rsidP="00144EEA">
      <w:pPr>
        <w:pStyle w:val="NoSpacing"/>
      </w:pPr>
    </w:p>
    <w:p w:rsidR="00E7316F" w:rsidRDefault="00144EEA" w:rsidP="00144EEA">
      <w:pPr>
        <w:pStyle w:val="NoSpacing"/>
      </w:pPr>
      <w:r w:rsidRPr="00144EEA">
        <w:t>B</w:t>
      </w:r>
      <w:r w:rsidR="00FF41E3" w:rsidRPr="00144EEA">
        <w:t>y far the preferred delivery mode for acquiring more knowledge in these areas w</w:t>
      </w:r>
      <w:r w:rsidR="00E7316F">
        <w:t xml:space="preserve">as </w:t>
      </w:r>
      <w:r w:rsidR="00FF41E3" w:rsidRPr="00144EEA">
        <w:t>workshop</w:t>
      </w:r>
      <w:r w:rsidR="00E7316F">
        <w:t>s</w:t>
      </w:r>
      <w:r w:rsidR="00FF41E3" w:rsidRPr="00144EEA">
        <w:t xml:space="preserve">, variously described as instruction, collaborative sessions, active discussions, seminars, presentations, classroom sessions, lectures, and focused meetings; one librarian suggested “a format that would allow seasoned researchers to present their experiences, what worked for them, etc.” </w:t>
      </w:r>
    </w:p>
    <w:p w:rsidR="00E7316F" w:rsidRDefault="00E7316F" w:rsidP="00144EEA">
      <w:pPr>
        <w:pStyle w:val="NoSpacing"/>
      </w:pPr>
    </w:p>
    <w:p w:rsidR="00FF41E3" w:rsidRDefault="00FF41E3" w:rsidP="00144EEA">
      <w:pPr>
        <w:pStyle w:val="NoSpacing"/>
      </w:pPr>
      <w:r w:rsidRPr="00144EEA">
        <w:t>Other delivery mode preferences mentioned several times by responding librarians were:</w:t>
      </w:r>
    </w:p>
    <w:p w:rsidR="007D615B" w:rsidRDefault="007D615B" w:rsidP="00144EEA">
      <w:pPr>
        <w:pStyle w:val="NoSpacing"/>
      </w:pPr>
    </w:p>
    <w:p w:rsidR="00144EEA" w:rsidRDefault="00FF41E3" w:rsidP="00144EEA">
      <w:pPr>
        <w:pStyle w:val="NoSpacing"/>
        <w:numPr>
          <w:ilvl w:val="0"/>
          <w:numId w:val="21"/>
        </w:numPr>
      </w:pPr>
      <w:r w:rsidRPr="00144EEA">
        <w:t>one-on-one coaching and consultation – “someone to consult with about any of these areas would be better as the research project unfolds”; “access to colleagues with a lot of knowledge in this area”</w:t>
      </w:r>
    </w:p>
    <w:p w:rsidR="00144EEA" w:rsidRDefault="00FF41E3" w:rsidP="00144EEA">
      <w:pPr>
        <w:pStyle w:val="NoSpacing"/>
        <w:numPr>
          <w:ilvl w:val="0"/>
          <w:numId w:val="21"/>
        </w:numPr>
      </w:pPr>
      <w:r w:rsidRPr="00144EEA">
        <w:t>peer group discussion,</w:t>
      </w:r>
      <w:r w:rsidR="00144EEA">
        <w:t xml:space="preserve"> informal support of colleagues</w:t>
      </w:r>
    </w:p>
    <w:p w:rsidR="007E09B9" w:rsidRPr="007E09B9" w:rsidRDefault="00FF41E3" w:rsidP="00FF41E3">
      <w:pPr>
        <w:pStyle w:val="NoSpacing"/>
        <w:numPr>
          <w:ilvl w:val="0"/>
          <w:numId w:val="15"/>
        </w:numPr>
        <w:rPr>
          <w:rFonts w:eastAsia="Calibri" w:cs="Times New Roman"/>
          <w:szCs w:val="20"/>
        </w:rPr>
      </w:pPr>
      <w:r w:rsidRPr="00144EEA">
        <w:t>resource lists, tip sheets, help documents</w:t>
      </w:r>
    </w:p>
    <w:p w:rsidR="007E09B9" w:rsidRDefault="00FF41E3" w:rsidP="00FF41E3">
      <w:pPr>
        <w:pStyle w:val="NoSpacing"/>
        <w:numPr>
          <w:ilvl w:val="0"/>
          <w:numId w:val="15"/>
        </w:numPr>
        <w:rPr>
          <w:rFonts w:eastAsia="Calibri" w:cs="Times New Roman"/>
          <w:szCs w:val="20"/>
        </w:rPr>
      </w:pPr>
      <w:r w:rsidRPr="007E09B9">
        <w:rPr>
          <w:rFonts w:eastAsia="Calibri" w:cs="Times New Roman"/>
          <w:szCs w:val="20"/>
        </w:rPr>
        <w:t>online workshops, refreshers</w:t>
      </w:r>
    </w:p>
    <w:p w:rsidR="00FF41E3" w:rsidRPr="007E09B9" w:rsidRDefault="00FF41E3" w:rsidP="00FF41E3">
      <w:pPr>
        <w:pStyle w:val="NoSpacing"/>
        <w:numPr>
          <w:ilvl w:val="0"/>
          <w:numId w:val="15"/>
        </w:numPr>
        <w:rPr>
          <w:rFonts w:eastAsia="Calibri" w:cs="Times New Roman"/>
          <w:szCs w:val="20"/>
        </w:rPr>
      </w:pPr>
      <w:proofErr w:type="gramStart"/>
      <w:r w:rsidRPr="007E09B9">
        <w:rPr>
          <w:rFonts w:eastAsia="Calibri" w:cs="Times New Roman"/>
          <w:szCs w:val="20"/>
        </w:rPr>
        <w:t>self-study</w:t>
      </w:r>
      <w:proofErr w:type="gramEnd"/>
      <w:r w:rsidRPr="007E09B9">
        <w:rPr>
          <w:rFonts w:eastAsia="Calibri" w:cs="Times New Roman"/>
          <w:szCs w:val="20"/>
        </w:rPr>
        <w:t xml:space="preserve"> and reading.</w:t>
      </w:r>
    </w:p>
    <w:p w:rsidR="00FF41E3" w:rsidRPr="00FF41E3" w:rsidRDefault="00FF41E3" w:rsidP="00144EEA">
      <w:pPr>
        <w:pStyle w:val="NoSpacing"/>
        <w:rPr>
          <w:rFonts w:eastAsia="Calibri" w:cs="Times New Roman"/>
          <w:szCs w:val="20"/>
        </w:rPr>
      </w:pPr>
    </w:p>
    <w:p w:rsidR="00FF41E3" w:rsidRDefault="00FF41E3" w:rsidP="00144EEA">
      <w:pPr>
        <w:pStyle w:val="NoSpacing"/>
        <w:rPr>
          <w:rFonts w:eastAsia="Calibri" w:cs="Times New Roman"/>
          <w:szCs w:val="20"/>
        </w:rPr>
      </w:pPr>
      <w:r w:rsidRPr="00FF41E3">
        <w:rPr>
          <w:rFonts w:eastAsia="Calibri" w:cs="Times New Roman"/>
          <w:szCs w:val="20"/>
        </w:rPr>
        <w:t>In response to another survey question about collaboration, more than 90% of the responding librarians indicated an interest in collaborative research arrangements, suggesting many ways in which the Libraries could support such collaboration.  The most frequently mentioned ideas were:</w:t>
      </w:r>
    </w:p>
    <w:p w:rsidR="007D615B" w:rsidRPr="00FF41E3" w:rsidRDefault="007D615B" w:rsidP="00144EEA">
      <w:pPr>
        <w:pStyle w:val="NoSpacing"/>
        <w:rPr>
          <w:rFonts w:eastAsia="Calibri" w:cs="Times New Roman"/>
          <w:szCs w:val="20"/>
        </w:rPr>
      </w:pPr>
    </w:p>
    <w:p w:rsidR="007E09B9" w:rsidRDefault="00FF41E3" w:rsidP="00FF41E3">
      <w:pPr>
        <w:pStyle w:val="NoSpacing"/>
        <w:numPr>
          <w:ilvl w:val="0"/>
          <w:numId w:val="15"/>
        </w:numPr>
        <w:tabs>
          <w:tab w:val="left" w:pos="360"/>
        </w:tabs>
        <w:rPr>
          <w:rFonts w:eastAsia="Calibri" w:cs="Times New Roman"/>
          <w:szCs w:val="20"/>
        </w:rPr>
      </w:pPr>
      <w:r w:rsidRPr="007E09B9">
        <w:rPr>
          <w:rFonts w:eastAsia="Calibri" w:cs="Times New Roman"/>
          <w:szCs w:val="20"/>
        </w:rPr>
        <w:t>research or release time, even short research leaves such as one week would help promote a culture of research because it would formalize research as an activity</w:t>
      </w:r>
    </w:p>
    <w:p w:rsidR="007E09B9" w:rsidRDefault="00FF41E3" w:rsidP="00FF41E3">
      <w:pPr>
        <w:pStyle w:val="NoSpacing"/>
        <w:numPr>
          <w:ilvl w:val="0"/>
          <w:numId w:val="15"/>
        </w:numPr>
        <w:tabs>
          <w:tab w:val="left" w:pos="360"/>
        </w:tabs>
        <w:rPr>
          <w:rFonts w:eastAsia="Calibri" w:cs="Times New Roman"/>
          <w:szCs w:val="20"/>
        </w:rPr>
      </w:pPr>
      <w:r w:rsidRPr="007E09B9">
        <w:rPr>
          <w:rFonts w:eastAsia="Calibri" w:cs="Times New Roman"/>
          <w:szCs w:val="20"/>
        </w:rPr>
        <w:t>research ideas seminars or forums for brainstorming, inspiration, making connections, and potential collaboration – especially between units, as one librarian noted, “because we often work on projects within our own units or with close colleagues, and we need to get out more to shake things up a little”</w:t>
      </w:r>
    </w:p>
    <w:p w:rsidR="007E09B9" w:rsidRDefault="007B008C" w:rsidP="00FF41E3">
      <w:pPr>
        <w:pStyle w:val="NoSpacing"/>
        <w:numPr>
          <w:ilvl w:val="0"/>
          <w:numId w:val="15"/>
        </w:numPr>
        <w:tabs>
          <w:tab w:val="left" w:pos="360"/>
        </w:tabs>
        <w:rPr>
          <w:rFonts w:eastAsia="Calibri" w:cs="Times New Roman"/>
          <w:szCs w:val="20"/>
        </w:rPr>
      </w:pPr>
      <w:r>
        <w:rPr>
          <w:rFonts w:eastAsia="Calibri" w:cs="Times New Roman"/>
          <w:szCs w:val="20"/>
        </w:rPr>
        <w:t>Web site</w:t>
      </w:r>
      <w:r w:rsidR="00FF41E3" w:rsidRPr="007E09B9">
        <w:rPr>
          <w:rFonts w:eastAsia="Calibri" w:cs="Times New Roman"/>
          <w:szCs w:val="20"/>
        </w:rPr>
        <w:t>, database, or “knowledge-base” listing current projects, research interests, finding collaborators</w:t>
      </w:r>
    </w:p>
    <w:p w:rsidR="00FF41E3" w:rsidRPr="007E09B9" w:rsidRDefault="00FF41E3" w:rsidP="00FF41E3">
      <w:pPr>
        <w:pStyle w:val="NoSpacing"/>
        <w:numPr>
          <w:ilvl w:val="0"/>
          <w:numId w:val="15"/>
        </w:numPr>
        <w:tabs>
          <w:tab w:val="left" w:pos="360"/>
        </w:tabs>
        <w:rPr>
          <w:rFonts w:eastAsia="Calibri" w:cs="Times New Roman"/>
          <w:szCs w:val="20"/>
        </w:rPr>
      </w:pPr>
      <w:proofErr w:type="gramStart"/>
      <w:r w:rsidRPr="007E09B9">
        <w:rPr>
          <w:rFonts w:eastAsia="Calibri" w:cs="Times New Roman"/>
          <w:szCs w:val="20"/>
        </w:rPr>
        <w:t>formal</w:t>
      </w:r>
      <w:proofErr w:type="gramEnd"/>
      <w:r w:rsidRPr="007E09B9">
        <w:rPr>
          <w:rFonts w:eastAsia="Calibri" w:cs="Times New Roman"/>
          <w:szCs w:val="20"/>
        </w:rPr>
        <w:t xml:space="preserve"> recognition and evaluation of collaboration.</w:t>
      </w:r>
    </w:p>
    <w:p w:rsidR="00FF41E3" w:rsidRPr="00FF41E3" w:rsidRDefault="00FF41E3" w:rsidP="00144EEA">
      <w:pPr>
        <w:pStyle w:val="NoSpacing"/>
        <w:ind w:left="360"/>
        <w:rPr>
          <w:rFonts w:eastAsia="Calibri" w:cs="Times New Roman"/>
          <w:szCs w:val="20"/>
        </w:rPr>
      </w:pPr>
    </w:p>
    <w:p w:rsidR="00FF41E3" w:rsidRPr="00FF41E3" w:rsidRDefault="00FF41E3" w:rsidP="00144EEA">
      <w:pPr>
        <w:pStyle w:val="NoSpacing"/>
        <w:tabs>
          <w:tab w:val="left" w:pos="0"/>
          <w:tab w:val="left" w:pos="450"/>
        </w:tabs>
        <w:rPr>
          <w:rFonts w:eastAsia="Calibri" w:cs="Times New Roman"/>
          <w:szCs w:val="20"/>
        </w:rPr>
      </w:pPr>
      <w:r w:rsidRPr="00FF41E3">
        <w:rPr>
          <w:rFonts w:eastAsia="Calibri" w:cs="Times New Roman"/>
          <w:szCs w:val="20"/>
        </w:rPr>
        <w:lastRenderedPageBreak/>
        <w:t xml:space="preserve">Some 70% of </w:t>
      </w:r>
      <w:r w:rsidR="000F164B">
        <w:rPr>
          <w:rFonts w:eastAsia="Calibri" w:cs="Times New Roman"/>
          <w:szCs w:val="20"/>
        </w:rPr>
        <w:t xml:space="preserve">respondents </w:t>
      </w:r>
      <w:r w:rsidRPr="00FF41E3">
        <w:rPr>
          <w:rFonts w:eastAsia="Calibri" w:cs="Times New Roman"/>
          <w:szCs w:val="20"/>
        </w:rPr>
        <w:t>were also interested in participating in a mentoring program for research activity, again providing helpful suggestions for program planning. Ideas were: having a forum or allowing time for meetings so people could get together for peer mentoring, developing a resource list of possible mentors with qualifications and research interests, and suggested criteria for mentors, such as people with an extensive research background, people with similar research interests, or only if the mentor is a co-author or co-investigator. Two respondents offered to act as mentors.</w:t>
      </w:r>
    </w:p>
    <w:p w:rsidR="00144EEA" w:rsidRDefault="00144EEA" w:rsidP="00144EEA">
      <w:pPr>
        <w:pStyle w:val="NoSpacing"/>
        <w:tabs>
          <w:tab w:val="left" w:pos="360"/>
          <w:tab w:val="left" w:pos="990"/>
        </w:tabs>
        <w:rPr>
          <w:rFonts w:eastAsia="Calibri" w:cs="Times New Roman"/>
          <w:szCs w:val="20"/>
        </w:rPr>
      </w:pPr>
    </w:p>
    <w:p w:rsidR="00C4084A" w:rsidRPr="00C4084A" w:rsidRDefault="00C4084A" w:rsidP="00C4084A">
      <w:pPr>
        <w:pStyle w:val="NoSpacing"/>
        <w:rPr>
          <w:rFonts w:cs="Times New Roman"/>
          <w:sz w:val="22"/>
        </w:rPr>
      </w:pPr>
      <w:r>
        <w:rPr>
          <w:rFonts w:cs="Times New Roman"/>
          <w:b/>
          <w:sz w:val="22"/>
        </w:rPr>
        <w:t xml:space="preserve">4. </w:t>
      </w:r>
      <w:r w:rsidR="007B008C" w:rsidRPr="00E7316F">
        <w:rPr>
          <w:b/>
          <w:sz w:val="22"/>
        </w:rPr>
        <w:t xml:space="preserve">Research </w:t>
      </w:r>
      <w:r w:rsidR="007B008C">
        <w:rPr>
          <w:b/>
          <w:sz w:val="22"/>
        </w:rPr>
        <w:t xml:space="preserve">Knowledge </w:t>
      </w:r>
      <w:r w:rsidR="007B008C" w:rsidRPr="00E7316F">
        <w:rPr>
          <w:b/>
          <w:sz w:val="22"/>
        </w:rPr>
        <w:t>Learning Needs Study of University of Alberta</w:t>
      </w:r>
      <w:r w:rsidR="007B008C" w:rsidRPr="00992AD8">
        <w:rPr>
          <w:b/>
          <w:sz w:val="22"/>
        </w:rPr>
        <w:t xml:space="preserve"> Librarians</w:t>
      </w:r>
      <w:r w:rsidR="007B008C">
        <w:rPr>
          <w:rFonts w:cs="Times New Roman"/>
          <w:b/>
          <w:sz w:val="22"/>
        </w:rPr>
        <w:t xml:space="preserve"> – Study </w:t>
      </w:r>
      <w:r>
        <w:rPr>
          <w:rFonts w:cs="Times New Roman"/>
          <w:b/>
          <w:sz w:val="22"/>
        </w:rPr>
        <w:t>Conclusions</w:t>
      </w:r>
      <w:r w:rsidRPr="00C4084A">
        <w:rPr>
          <w:rFonts w:cs="Times New Roman"/>
          <w:sz w:val="22"/>
        </w:rPr>
        <w:t xml:space="preserve"> </w:t>
      </w:r>
    </w:p>
    <w:p w:rsidR="007B008C" w:rsidRDefault="007B008C" w:rsidP="00144EEA">
      <w:pPr>
        <w:pStyle w:val="NoSpacing"/>
        <w:tabs>
          <w:tab w:val="left" w:pos="360"/>
          <w:tab w:val="left" w:pos="990"/>
        </w:tabs>
        <w:rPr>
          <w:rFonts w:eastAsia="Calibri" w:cs="Times New Roman"/>
          <w:szCs w:val="20"/>
        </w:rPr>
      </w:pPr>
    </w:p>
    <w:p w:rsidR="00FF41E3" w:rsidRPr="00FF41E3" w:rsidRDefault="00C66E6D" w:rsidP="00144EEA">
      <w:pPr>
        <w:pStyle w:val="NoSpacing"/>
        <w:tabs>
          <w:tab w:val="left" w:pos="360"/>
          <w:tab w:val="left" w:pos="990"/>
        </w:tabs>
        <w:rPr>
          <w:rFonts w:eastAsia="Calibri" w:cs="Times New Roman"/>
          <w:szCs w:val="20"/>
        </w:rPr>
      </w:pPr>
      <w:r>
        <w:rPr>
          <w:rFonts w:eastAsia="Calibri" w:cs="Times New Roman"/>
          <w:szCs w:val="20"/>
        </w:rPr>
        <w:t>While there has long been a</w:t>
      </w:r>
      <w:r w:rsidR="003777C9">
        <w:rPr>
          <w:rFonts w:eastAsia="Calibri" w:cs="Times New Roman"/>
          <w:szCs w:val="20"/>
        </w:rPr>
        <w:t xml:space="preserve"> subjective,</w:t>
      </w:r>
      <w:r>
        <w:rPr>
          <w:rFonts w:eastAsia="Calibri" w:cs="Times New Roman"/>
          <w:szCs w:val="20"/>
        </w:rPr>
        <w:t xml:space="preserve"> impressionistic sense that University of Alberta librarians </w:t>
      </w:r>
      <w:r w:rsidR="003777C9">
        <w:rPr>
          <w:rFonts w:eastAsia="Calibri" w:cs="Times New Roman"/>
          <w:szCs w:val="20"/>
        </w:rPr>
        <w:t>were</w:t>
      </w:r>
      <w:r>
        <w:rPr>
          <w:rFonts w:eastAsia="Calibri" w:cs="Times New Roman"/>
          <w:szCs w:val="20"/>
        </w:rPr>
        <w:t xml:space="preserve"> professionally active in research and scholarship, this survey provides strong evidence of </w:t>
      </w:r>
      <w:r w:rsidR="006B63E2">
        <w:rPr>
          <w:rFonts w:eastAsia="Calibri" w:cs="Times New Roman"/>
          <w:szCs w:val="20"/>
        </w:rPr>
        <w:t>the</w:t>
      </w:r>
      <w:r w:rsidR="003777C9">
        <w:rPr>
          <w:rFonts w:eastAsia="Calibri" w:cs="Times New Roman"/>
          <w:szCs w:val="20"/>
        </w:rPr>
        <w:t xml:space="preserve">ir engagement at </w:t>
      </w:r>
      <w:r>
        <w:rPr>
          <w:rFonts w:eastAsia="Calibri" w:cs="Times New Roman"/>
          <w:szCs w:val="20"/>
        </w:rPr>
        <w:t>very high level</w:t>
      </w:r>
      <w:r w:rsidR="003777C9">
        <w:rPr>
          <w:rFonts w:eastAsia="Calibri" w:cs="Times New Roman"/>
          <w:szCs w:val="20"/>
        </w:rPr>
        <w:t>s</w:t>
      </w:r>
      <w:r>
        <w:rPr>
          <w:rFonts w:eastAsia="Calibri" w:cs="Times New Roman"/>
          <w:szCs w:val="20"/>
        </w:rPr>
        <w:t xml:space="preserve">. </w:t>
      </w:r>
      <w:r w:rsidR="006B63E2">
        <w:rPr>
          <w:rFonts w:eastAsia="Calibri" w:cs="Times New Roman"/>
          <w:szCs w:val="20"/>
        </w:rPr>
        <w:t xml:space="preserve">The survey also helps to shed light on </w:t>
      </w:r>
      <w:r w:rsidR="003777C9">
        <w:rPr>
          <w:rFonts w:eastAsia="Calibri" w:cs="Times New Roman"/>
          <w:szCs w:val="20"/>
        </w:rPr>
        <w:t>their</w:t>
      </w:r>
      <w:r w:rsidR="00B94CDA">
        <w:rPr>
          <w:rFonts w:eastAsia="Calibri" w:cs="Times New Roman"/>
          <w:szCs w:val="20"/>
        </w:rPr>
        <w:t xml:space="preserve"> self-identified</w:t>
      </w:r>
      <w:r w:rsidR="006B63E2">
        <w:rPr>
          <w:rFonts w:eastAsia="Calibri" w:cs="Times New Roman"/>
          <w:szCs w:val="20"/>
        </w:rPr>
        <w:t xml:space="preserve"> educational needs </w:t>
      </w:r>
      <w:r w:rsidR="003777C9">
        <w:rPr>
          <w:rFonts w:eastAsia="Calibri" w:cs="Times New Roman"/>
          <w:szCs w:val="20"/>
        </w:rPr>
        <w:t>for more research knowledge in key areas</w:t>
      </w:r>
      <w:r w:rsidR="00FF41E3" w:rsidRPr="00FF41E3">
        <w:rPr>
          <w:rFonts w:eastAsia="Calibri" w:cs="Times New Roman"/>
          <w:szCs w:val="20"/>
        </w:rPr>
        <w:t xml:space="preserve">: applying for research funding support; formulating researchable questions and developing research proposals; obtaining research ethics approvals; matching quantitative and qualitative methodologies to research questions; analyzing data; writing for publication; and engaging in peer review. </w:t>
      </w:r>
      <w:r w:rsidR="003777C9">
        <w:rPr>
          <w:rFonts w:eastAsia="Calibri" w:cs="Times New Roman"/>
          <w:szCs w:val="20"/>
        </w:rPr>
        <w:t>University of Alberta librarians</w:t>
      </w:r>
      <w:r w:rsidR="00FF41E3" w:rsidRPr="00FF41E3">
        <w:rPr>
          <w:rFonts w:eastAsia="Calibri" w:cs="Times New Roman"/>
          <w:szCs w:val="20"/>
        </w:rPr>
        <w:t xml:space="preserve"> </w:t>
      </w:r>
      <w:r w:rsidR="003777C9">
        <w:rPr>
          <w:rFonts w:eastAsia="Calibri" w:cs="Times New Roman"/>
          <w:szCs w:val="20"/>
        </w:rPr>
        <w:t xml:space="preserve">said they preferred </w:t>
      </w:r>
      <w:r w:rsidR="00FF41E3" w:rsidRPr="00FF41E3">
        <w:rPr>
          <w:rFonts w:eastAsia="Calibri" w:cs="Times New Roman"/>
          <w:szCs w:val="20"/>
        </w:rPr>
        <w:t xml:space="preserve">knowledge acquisition in these areas through the following modes of delivery: interactive workshops, both in person and online; one-on-one coaching; peer group sharing, discussion, and brainstorming; collaborative research arrangements; resource lists and tip sheets; and peer </w:t>
      </w:r>
      <w:proofErr w:type="gramStart"/>
      <w:r w:rsidR="00FF41E3" w:rsidRPr="00FF41E3">
        <w:rPr>
          <w:rFonts w:eastAsia="Calibri" w:cs="Times New Roman"/>
          <w:szCs w:val="20"/>
        </w:rPr>
        <w:t>mentoring.</w:t>
      </w:r>
      <w:proofErr w:type="gramEnd"/>
    </w:p>
    <w:p w:rsidR="00FF41E3" w:rsidRPr="00FF41E3" w:rsidRDefault="00FF41E3" w:rsidP="00144EEA">
      <w:pPr>
        <w:pStyle w:val="NoSpacing"/>
        <w:tabs>
          <w:tab w:val="left" w:pos="360"/>
          <w:tab w:val="left" w:pos="990"/>
        </w:tabs>
        <w:rPr>
          <w:rFonts w:eastAsia="Calibri" w:cs="Times New Roman"/>
          <w:szCs w:val="20"/>
        </w:rPr>
      </w:pPr>
    </w:p>
    <w:p w:rsidR="00E7316F" w:rsidRDefault="00144EEA" w:rsidP="00E7316F">
      <w:pPr>
        <w:pStyle w:val="NoSpacing"/>
        <w:tabs>
          <w:tab w:val="left" w:pos="360"/>
          <w:tab w:val="left" w:pos="990"/>
        </w:tabs>
        <w:rPr>
          <w:rFonts w:eastAsia="Calibri" w:cs="Times New Roman"/>
          <w:szCs w:val="20"/>
        </w:rPr>
      </w:pPr>
      <w:r>
        <w:rPr>
          <w:rFonts w:eastAsia="Calibri" w:cs="Times New Roman"/>
          <w:szCs w:val="20"/>
        </w:rPr>
        <w:t>Co</w:t>
      </w:r>
      <w:r w:rsidR="00FF41E3" w:rsidRPr="00FF41E3">
        <w:rPr>
          <w:rFonts w:eastAsia="Calibri" w:cs="Times New Roman"/>
          <w:szCs w:val="20"/>
        </w:rPr>
        <w:t>ncluding remarks by several respondents in both the original and post-workshop surveys echoed earlier concerns about the crucial need for release time for research. Another concern addressed academic freedom, and asked for clear guidelines from the library system on how much freedom and how much research support one should expect to have in the U</w:t>
      </w:r>
      <w:r w:rsidR="007B008C">
        <w:rPr>
          <w:rFonts w:eastAsia="Calibri" w:cs="Times New Roman"/>
          <w:szCs w:val="20"/>
        </w:rPr>
        <w:t>niversity of Alberta</w:t>
      </w:r>
      <w:r w:rsidR="00FF41E3" w:rsidRPr="00FF41E3">
        <w:rPr>
          <w:rFonts w:eastAsia="Calibri" w:cs="Times New Roman"/>
          <w:szCs w:val="20"/>
        </w:rPr>
        <w:t xml:space="preserve"> Libraries context. Others commented, variously, that they looked forward to being supported in their research; appreciated the opportunity to respond to the survey questions; appreciated the Library’s emphasis on research and all </w:t>
      </w:r>
      <w:r w:rsidR="00AF5A2A">
        <w:rPr>
          <w:rFonts w:eastAsia="Calibri" w:cs="Times New Roman"/>
          <w:szCs w:val="20"/>
        </w:rPr>
        <w:t>the support being given</w:t>
      </w:r>
      <w:r w:rsidR="00FF41E3" w:rsidRPr="00FF41E3">
        <w:rPr>
          <w:rFonts w:eastAsia="Calibri" w:cs="Times New Roman"/>
          <w:szCs w:val="20"/>
        </w:rPr>
        <w:t xml:space="preserve">; thought the </w:t>
      </w:r>
      <w:r w:rsidR="00AF5A2A">
        <w:rPr>
          <w:rFonts w:eastAsia="Calibri" w:cs="Times New Roman"/>
          <w:szCs w:val="20"/>
        </w:rPr>
        <w:t>L</w:t>
      </w:r>
      <w:r w:rsidR="00FF41E3" w:rsidRPr="00FF41E3">
        <w:rPr>
          <w:rFonts w:eastAsia="Calibri" w:cs="Times New Roman"/>
          <w:szCs w:val="20"/>
        </w:rPr>
        <w:t>ibrary is really trying to help them along this path; and believed this to be an important area for development in the system. And finally, one respondent noted, “This is an exciting initiative!”</w:t>
      </w:r>
      <w:r w:rsidR="00E7316F">
        <w:rPr>
          <w:rFonts w:eastAsia="Calibri" w:cs="Times New Roman"/>
          <w:szCs w:val="20"/>
        </w:rPr>
        <w:t xml:space="preserve"> </w:t>
      </w:r>
    </w:p>
    <w:p w:rsidR="00E7316F" w:rsidRDefault="00E7316F" w:rsidP="00E7316F">
      <w:pPr>
        <w:pStyle w:val="NoSpacing"/>
        <w:tabs>
          <w:tab w:val="left" w:pos="360"/>
          <w:tab w:val="left" w:pos="990"/>
        </w:tabs>
        <w:rPr>
          <w:rFonts w:eastAsia="Calibri" w:cs="Times New Roman"/>
          <w:szCs w:val="20"/>
        </w:rPr>
      </w:pPr>
    </w:p>
    <w:p w:rsidR="00992AD8" w:rsidRDefault="00CA3F6A" w:rsidP="003777C9">
      <w:pPr>
        <w:pStyle w:val="NoSpacing"/>
        <w:tabs>
          <w:tab w:val="left" w:pos="360"/>
          <w:tab w:val="left" w:pos="990"/>
        </w:tabs>
        <w:rPr>
          <w:szCs w:val="20"/>
        </w:rPr>
      </w:pPr>
      <w:r w:rsidRPr="00E7316F">
        <w:rPr>
          <w:szCs w:val="20"/>
        </w:rPr>
        <w:t xml:space="preserve">This snapshot </w:t>
      </w:r>
      <w:r w:rsidR="007365C3">
        <w:rPr>
          <w:szCs w:val="20"/>
        </w:rPr>
        <w:t xml:space="preserve">sheds light on </w:t>
      </w:r>
      <w:r w:rsidR="006B63E2">
        <w:rPr>
          <w:szCs w:val="20"/>
        </w:rPr>
        <w:t xml:space="preserve">current levels of </w:t>
      </w:r>
      <w:r w:rsidR="007365C3">
        <w:rPr>
          <w:szCs w:val="20"/>
        </w:rPr>
        <w:t xml:space="preserve">research experiences, </w:t>
      </w:r>
      <w:r w:rsidR="006B63E2">
        <w:rPr>
          <w:szCs w:val="20"/>
        </w:rPr>
        <w:t xml:space="preserve">research interests, </w:t>
      </w:r>
      <w:proofErr w:type="gramStart"/>
      <w:r w:rsidR="007365C3">
        <w:rPr>
          <w:szCs w:val="20"/>
        </w:rPr>
        <w:t>attitudes</w:t>
      </w:r>
      <w:proofErr w:type="gramEnd"/>
      <w:r w:rsidR="006B63E2">
        <w:rPr>
          <w:szCs w:val="20"/>
        </w:rPr>
        <w:t xml:space="preserve"> to research</w:t>
      </w:r>
      <w:r w:rsidR="007365C3">
        <w:rPr>
          <w:szCs w:val="20"/>
        </w:rPr>
        <w:t xml:space="preserve">, </w:t>
      </w:r>
      <w:r w:rsidR="006B63E2">
        <w:rPr>
          <w:szCs w:val="20"/>
        </w:rPr>
        <w:t xml:space="preserve">research competencies, </w:t>
      </w:r>
      <w:r w:rsidR="007365C3">
        <w:rPr>
          <w:szCs w:val="20"/>
        </w:rPr>
        <w:t xml:space="preserve">and </w:t>
      </w:r>
      <w:r w:rsidR="006B63E2">
        <w:rPr>
          <w:szCs w:val="20"/>
        </w:rPr>
        <w:t xml:space="preserve">research knowledge </w:t>
      </w:r>
      <w:r w:rsidR="007365C3">
        <w:rPr>
          <w:szCs w:val="20"/>
        </w:rPr>
        <w:t xml:space="preserve">learning needs of academic librarians at the University of Alberta. It </w:t>
      </w:r>
      <w:r w:rsidR="003777C9">
        <w:rPr>
          <w:szCs w:val="20"/>
        </w:rPr>
        <w:t>also provides a</w:t>
      </w:r>
      <w:r w:rsidRPr="00E7316F">
        <w:rPr>
          <w:szCs w:val="20"/>
        </w:rPr>
        <w:t xml:space="preserve"> framework for designing educational opportunities for</w:t>
      </w:r>
      <w:r w:rsidR="003777C9">
        <w:rPr>
          <w:szCs w:val="20"/>
        </w:rPr>
        <w:t xml:space="preserve"> ongoing research knowledge acquisition.</w:t>
      </w:r>
    </w:p>
    <w:p w:rsidR="003777C9" w:rsidRDefault="003777C9" w:rsidP="003777C9">
      <w:pPr>
        <w:pStyle w:val="NoSpacing"/>
        <w:tabs>
          <w:tab w:val="left" w:pos="360"/>
          <w:tab w:val="left" w:pos="990"/>
        </w:tabs>
        <w:rPr>
          <w:rFonts w:cs="Times New Roman"/>
          <w:b/>
          <w:sz w:val="22"/>
        </w:rPr>
      </w:pPr>
    </w:p>
    <w:p w:rsidR="00416D86" w:rsidRDefault="00992AD8" w:rsidP="00416D86">
      <w:pPr>
        <w:pStyle w:val="NoSpacing"/>
        <w:rPr>
          <w:rFonts w:cs="Times New Roman"/>
          <w:sz w:val="22"/>
        </w:rPr>
      </w:pPr>
      <w:r>
        <w:rPr>
          <w:rFonts w:cs="Times New Roman"/>
          <w:b/>
          <w:sz w:val="22"/>
        </w:rPr>
        <w:t xml:space="preserve">5. Fostering a Research </w:t>
      </w:r>
      <w:r w:rsidR="00CF2992">
        <w:rPr>
          <w:rFonts w:cs="Times New Roman"/>
          <w:b/>
          <w:sz w:val="22"/>
        </w:rPr>
        <w:t xml:space="preserve">and Scholarly </w:t>
      </w:r>
      <w:r>
        <w:rPr>
          <w:rFonts w:cs="Times New Roman"/>
          <w:b/>
          <w:sz w:val="22"/>
        </w:rPr>
        <w:t>Culture</w:t>
      </w:r>
      <w:r w:rsidR="00416D86">
        <w:rPr>
          <w:rFonts w:cs="Times New Roman"/>
          <w:b/>
          <w:sz w:val="22"/>
        </w:rPr>
        <w:t xml:space="preserve"> among </w:t>
      </w:r>
      <w:r w:rsidR="003777C9">
        <w:rPr>
          <w:rFonts w:cs="Times New Roman"/>
          <w:b/>
          <w:sz w:val="22"/>
        </w:rPr>
        <w:t>Academic L</w:t>
      </w:r>
      <w:r w:rsidR="00F95139">
        <w:rPr>
          <w:rFonts w:cs="Times New Roman"/>
          <w:b/>
          <w:sz w:val="22"/>
        </w:rPr>
        <w:t>ibrarians</w:t>
      </w:r>
      <w:r w:rsidR="00416D86">
        <w:rPr>
          <w:rFonts w:cs="Times New Roman"/>
          <w:b/>
          <w:sz w:val="22"/>
        </w:rPr>
        <w:t>: Towards Best Practices</w:t>
      </w:r>
      <w:r w:rsidRPr="00C4084A">
        <w:rPr>
          <w:rFonts w:cs="Times New Roman"/>
          <w:sz w:val="22"/>
        </w:rPr>
        <w:t xml:space="preserve"> </w:t>
      </w:r>
    </w:p>
    <w:p w:rsidR="007B008C" w:rsidRDefault="007B008C" w:rsidP="00416D86">
      <w:pPr>
        <w:pStyle w:val="NoSpacing"/>
        <w:rPr>
          <w:rFonts w:cs="Times New Roman"/>
          <w:szCs w:val="20"/>
        </w:rPr>
      </w:pPr>
    </w:p>
    <w:p w:rsidR="00027F97" w:rsidRPr="00CF2992" w:rsidRDefault="003C38A1" w:rsidP="00416D86">
      <w:pPr>
        <w:pStyle w:val="NoSpacing"/>
        <w:rPr>
          <w:rFonts w:cs="Times New Roman"/>
          <w:szCs w:val="20"/>
        </w:rPr>
      </w:pPr>
      <w:r>
        <w:rPr>
          <w:rFonts w:cs="Times New Roman"/>
          <w:szCs w:val="20"/>
        </w:rPr>
        <w:t xml:space="preserve">This study has stimulated broader institutional policy questions. </w:t>
      </w:r>
      <w:r w:rsidR="007D615B">
        <w:rPr>
          <w:rFonts w:cs="Times New Roman"/>
          <w:szCs w:val="20"/>
        </w:rPr>
        <w:t xml:space="preserve">How is a climate of research and scholarship </w:t>
      </w:r>
      <w:r w:rsidR="00AD75B1">
        <w:rPr>
          <w:rFonts w:cs="Times New Roman"/>
          <w:szCs w:val="20"/>
        </w:rPr>
        <w:t>achieved</w:t>
      </w:r>
      <w:r w:rsidR="007D615B">
        <w:rPr>
          <w:rFonts w:cs="Times New Roman"/>
          <w:szCs w:val="20"/>
        </w:rPr>
        <w:t xml:space="preserve">? </w:t>
      </w:r>
      <w:r w:rsidR="00CA3F6A" w:rsidRPr="00416D86">
        <w:rPr>
          <w:rFonts w:cs="Times New Roman"/>
          <w:szCs w:val="20"/>
        </w:rPr>
        <w:t xml:space="preserve">What are </w:t>
      </w:r>
      <w:r w:rsidR="007D615B">
        <w:rPr>
          <w:rFonts w:cs="Times New Roman"/>
          <w:szCs w:val="20"/>
        </w:rPr>
        <w:t>the</w:t>
      </w:r>
      <w:r w:rsidR="00CA3F6A" w:rsidRPr="00416D86">
        <w:rPr>
          <w:rFonts w:cs="Times New Roman"/>
          <w:szCs w:val="20"/>
        </w:rPr>
        <w:t xml:space="preserve"> essential elements of a strong research culture? </w:t>
      </w:r>
      <w:r w:rsidR="007365C3">
        <w:rPr>
          <w:rFonts w:cs="Times New Roman"/>
          <w:szCs w:val="20"/>
        </w:rPr>
        <w:t xml:space="preserve">How can this culture be </w:t>
      </w:r>
      <w:r w:rsidR="007D615B">
        <w:rPr>
          <w:rFonts w:cs="Times New Roman"/>
          <w:szCs w:val="20"/>
        </w:rPr>
        <w:t>fostered, and by whom</w:t>
      </w:r>
      <w:r w:rsidR="007365C3">
        <w:rPr>
          <w:rFonts w:cs="Times New Roman"/>
          <w:szCs w:val="20"/>
        </w:rPr>
        <w:t xml:space="preserve">? </w:t>
      </w:r>
      <w:r w:rsidR="00AE77A6" w:rsidRPr="00416D86">
        <w:rPr>
          <w:rFonts w:cs="Times New Roman"/>
          <w:szCs w:val="20"/>
        </w:rPr>
        <w:t>W</w:t>
      </w:r>
      <w:r w:rsidR="00027F97" w:rsidRPr="00416D86">
        <w:rPr>
          <w:rFonts w:cs="Times New Roman"/>
          <w:szCs w:val="20"/>
        </w:rPr>
        <w:t>hat are the barriers to research and research productivity?</w:t>
      </w:r>
      <w:r w:rsidR="007365C3">
        <w:rPr>
          <w:rFonts w:cs="Times New Roman"/>
          <w:szCs w:val="20"/>
        </w:rPr>
        <w:t xml:space="preserve"> </w:t>
      </w:r>
      <w:r w:rsidR="00CF2992">
        <w:rPr>
          <w:rFonts w:cs="Times New Roman"/>
          <w:szCs w:val="20"/>
        </w:rPr>
        <w:t>Some i</w:t>
      </w:r>
      <w:r w:rsidR="00CF2992" w:rsidRPr="00CF2992">
        <w:rPr>
          <w:rFonts w:cs="Times New Roman"/>
          <w:szCs w:val="20"/>
        </w:rPr>
        <w:t>mplications for identifying best practices come out of the UAL needs assessment in part</w:t>
      </w:r>
      <w:r w:rsidR="00CF2992">
        <w:rPr>
          <w:rFonts w:cs="Times New Roman"/>
          <w:szCs w:val="20"/>
        </w:rPr>
        <w:t>,</w:t>
      </w:r>
      <w:r w:rsidR="00CF2992" w:rsidRPr="00CF2992">
        <w:rPr>
          <w:rFonts w:cs="Times New Roman"/>
          <w:szCs w:val="20"/>
        </w:rPr>
        <w:t xml:space="preserve"> but corroborated </w:t>
      </w:r>
      <w:r w:rsidR="00CF2992">
        <w:rPr>
          <w:rFonts w:cs="Times New Roman"/>
          <w:szCs w:val="20"/>
        </w:rPr>
        <w:t xml:space="preserve">and expanded </w:t>
      </w:r>
      <w:r w:rsidR="00CF2992" w:rsidRPr="00CF2992">
        <w:rPr>
          <w:rFonts w:cs="Times New Roman"/>
          <w:szCs w:val="20"/>
        </w:rPr>
        <w:t xml:space="preserve">through </w:t>
      </w:r>
      <w:r w:rsidR="00A168EA">
        <w:rPr>
          <w:rFonts w:cs="Times New Roman"/>
          <w:szCs w:val="20"/>
        </w:rPr>
        <w:t xml:space="preserve">experience, the literature, and </w:t>
      </w:r>
      <w:r w:rsidR="00CF2992" w:rsidRPr="00CF2992">
        <w:rPr>
          <w:rFonts w:cs="Times New Roman"/>
          <w:szCs w:val="20"/>
        </w:rPr>
        <w:t xml:space="preserve">colleagues. </w:t>
      </w:r>
      <w:r w:rsidR="00A168EA">
        <w:rPr>
          <w:rFonts w:cs="Times New Roman"/>
          <w:szCs w:val="20"/>
        </w:rPr>
        <w:t xml:space="preserve">One goal might be to </w:t>
      </w:r>
      <w:r w:rsidR="00A168EA" w:rsidRPr="00CF2992">
        <w:rPr>
          <w:rFonts w:cs="Times New Roman"/>
          <w:szCs w:val="20"/>
        </w:rPr>
        <w:t xml:space="preserve">draft </w:t>
      </w:r>
      <w:r w:rsidR="00A168EA">
        <w:rPr>
          <w:rFonts w:cs="Times New Roman"/>
          <w:szCs w:val="20"/>
        </w:rPr>
        <w:t xml:space="preserve">a template of best practices </w:t>
      </w:r>
      <w:r w:rsidR="00A168EA" w:rsidRPr="00CF2992">
        <w:rPr>
          <w:rFonts w:cs="Times New Roman"/>
          <w:szCs w:val="20"/>
        </w:rPr>
        <w:t xml:space="preserve">for fostering a research culture at </w:t>
      </w:r>
      <w:r w:rsidR="00A168EA">
        <w:rPr>
          <w:rFonts w:cs="Times New Roman"/>
          <w:szCs w:val="20"/>
        </w:rPr>
        <w:t>individual i</w:t>
      </w:r>
      <w:r w:rsidR="00A168EA" w:rsidRPr="00CF2992">
        <w:rPr>
          <w:rFonts w:cs="Times New Roman"/>
          <w:szCs w:val="20"/>
        </w:rPr>
        <w:t>nstitutions.</w:t>
      </w:r>
    </w:p>
    <w:p w:rsidR="00CF2992" w:rsidRPr="00CF2992" w:rsidRDefault="00CF2992" w:rsidP="00416D86">
      <w:pPr>
        <w:pStyle w:val="NoSpacing"/>
        <w:rPr>
          <w:rFonts w:cs="Times New Roman"/>
          <w:szCs w:val="20"/>
        </w:rPr>
      </w:pPr>
    </w:p>
    <w:p w:rsidR="00416D86" w:rsidRDefault="00A168EA" w:rsidP="00416D86">
      <w:pPr>
        <w:pStyle w:val="NoSpacing"/>
        <w:rPr>
          <w:rFonts w:cs="Times New Roman"/>
          <w:szCs w:val="20"/>
        </w:rPr>
      </w:pPr>
      <w:r>
        <w:rPr>
          <w:rFonts w:cs="Times New Roman"/>
          <w:szCs w:val="20"/>
        </w:rPr>
        <w:t>Some k</w:t>
      </w:r>
      <w:r w:rsidR="00CF2992" w:rsidRPr="00CF2992">
        <w:rPr>
          <w:rFonts w:cs="Times New Roman"/>
          <w:szCs w:val="20"/>
        </w:rPr>
        <w:t>ey factors</w:t>
      </w:r>
      <w:r>
        <w:rPr>
          <w:rFonts w:cs="Times New Roman"/>
          <w:szCs w:val="20"/>
        </w:rPr>
        <w:t xml:space="preserve"> can be identified </w:t>
      </w:r>
      <w:r w:rsidR="00CF2992" w:rsidRPr="00CF2992">
        <w:rPr>
          <w:rFonts w:cs="Times New Roman"/>
          <w:szCs w:val="20"/>
        </w:rPr>
        <w:t xml:space="preserve">in </w:t>
      </w:r>
      <w:r w:rsidR="00CF2992">
        <w:rPr>
          <w:rFonts w:cs="Times New Roman"/>
          <w:szCs w:val="20"/>
        </w:rPr>
        <w:t>enhancing an organizational culture of research and scholarship</w:t>
      </w:r>
      <w:r>
        <w:rPr>
          <w:rFonts w:cs="Times New Roman"/>
          <w:szCs w:val="20"/>
        </w:rPr>
        <w:t xml:space="preserve">. They </w:t>
      </w:r>
      <w:r w:rsidR="00CF2992">
        <w:rPr>
          <w:rFonts w:cs="Times New Roman"/>
          <w:szCs w:val="20"/>
        </w:rPr>
        <w:t xml:space="preserve">pertain </w:t>
      </w:r>
      <w:r>
        <w:rPr>
          <w:rFonts w:cs="Times New Roman"/>
          <w:szCs w:val="20"/>
        </w:rPr>
        <w:t xml:space="preserve">broadly </w:t>
      </w:r>
      <w:r w:rsidR="00CF2992">
        <w:rPr>
          <w:rFonts w:cs="Times New Roman"/>
          <w:szCs w:val="20"/>
        </w:rPr>
        <w:t xml:space="preserve">to </w:t>
      </w:r>
      <w:r w:rsidR="00CF2992" w:rsidRPr="00CF2992">
        <w:rPr>
          <w:rFonts w:cs="Times New Roman"/>
          <w:szCs w:val="20"/>
        </w:rPr>
        <w:t>policies, strategies, and practices</w:t>
      </w:r>
      <w:r>
        <w:rPr>
          <w:rFonts w:cs="Times New Roman"/>
          <w:szCs w:val="20"/>
        </w:rPr>
        <w:t xml:space="preserve"> for research and scholarship</w:t>
      </w:r>
      <w:r w:rsidR="00CF2992">
        <w:rPr>
          <w:rFonts w:cs="Times New Roman"/>
          <w:szCs w:val="20"/>
        </w:rPr>
        <w:t xml:space="preserve">. </w:t>
      </w:r>
      <w:r w:rsidR="00416D86">
        <w:rPr>
          <w:rFonts w:cs="Times New Roman"/>
          <w:szCs w:val="20"/>
        </w:rPr>
        <w:t>One place to start in thinking about these issues is to identify the multiple stakeholders and constituencies</w:t>
      </w:r>
      <w:r>
        <w:rPr>
          <w:rFonts w:cs="Times New Roman"/>
          <w:szCs w:val="20"/>
        </w:rPr>
        <w:t xml:space="preserve"> involved, among whom are</w:t>
      </w:r>
      <w:r w:rsidR="00416D86">
        <w:rPr>
          <w:rFonts w:cs="Times New Roman"/>
          <w:szCs w:val="20"/>
        </w:rPr>
        <w:t>:</w:t>
      </w:r>
    </w:p>
    <w:p w:rsidR="00A168EA" w:rsidRDefault="00A168EA" w:rsidP="00416D86">
      <w:pPr>
        <w:pStyle w:val="NoSpacing"/>
        <w:rPr>
          <w:rFonts w:cs="Times New Roman"/>
          <w:szCs w:val="20"/>
        </w:rPr>
      </w:pPr>
    </w:p>
    <w:p w:rsidR="00416D86" w:rsidRDefault="00416D86" w:rsidP="00416D86">
      <w:pPr>
        <w:pStyle w:val="NoSpacing"/>
        <w:numPr>
          <w:ilvl w:val="0"/>
          <w:numId w:val="22"/>
        </w:numPr>
        <w:rPr>
          <w:rFonts w:cs="Times New Roman"/>
          <w:szCs w:val="20"/>
        </w:rPr>
      </w:pPr>
      <w:r>
        <w:rPr>
          <w:rFonts w:cs="Times New Roman"/>
          <w:szCs w:val="20"/>
        </w:rPr>
        <w:t>university administration</w:t>
      </w:r>
    </w:p>
    <w:p w:rsidR="00416D86" w:rsidRDefault="00416D86" w:rsidP="00416D86">
      <w:pPr>
        <w:pStyle w:val="NoSpacing"/>
        <w:numPr>
          <w:ilvl w:val="0"/>
          <w:numId w:val="22"/>
        </w:numPr>
        <w:rPr>
          <w:rFonts w:cs="Times New Roman"/>
          <w:szCs w:val="20"/>
        </w:rPr>
      </w:pPr>
      <w:r>
        <w:rPr>
          <w:rFonts w:cs="Times New Roman"/>
          <w:szCs w:val="20"/>
        </w:rPr>
        <w:t>library administration</w:t>
      </w:r>
    </w:p>
    <w:p w:rsidR="00416D86" w:rsidRDefault="00416D86" w:rsidP="00416D86">
      <w:pPr>
        <w:pStyle w:val="NoSpacing"/>
        <w:numPr>
          <w:ilvl w:val="0"/>
          <w:numId w:val="22"/>
        </w:numPr>
        <w:rPr>
          <w:rFonts w:cs="Times New Roman"/>
          <w:szCs w:val="20"/>
        </w:rPr>
      </w:pPr>
      <w:r>
        <w:rPr>
          <w:rFonts w:cs="Times New Roman"/>
          <w:szCs w:val="20"/>
        </w:rPr>
        <w:t>librarian cohort</w:t>
      </w:r>
      <w:r w:rsidR="00A168EA">
        <w:rPr>
          <w:rFonts w:cs="Times New Roman"/>
          <w:szCs w:val="20"/>
        </w:rPr>
        <w:t xml:space="preserve"> and peers in other institutions</w:t>
      </w:r>
    </w:p>
    <w:p w:rsidR="00416D86" w:rsidRDefault="00416D86" w:rsidP="00416D86">
      <w:pPr>
        <w:pStyle w:val="NoSpacing"/>
        <w:numPr>
          <w:ilvl w:val="0"/>
          <w:numId w:val="22"/>
        </w:numPr>
        <w:rPr>
          <w:rFonts w:cs="Times New Roman"/>
          <w:szCs w:val="20"/>
        </w:rPr>
      </w:pPr>
      <w:r>
        <w:rPr>
          <w:rFonts w:cs="Times New Roman"/>
          <w:szCs w:val="20"/>
        </w:rPr>
        <w:t>user communities</w:t>
      </w:r>
    </w:p>
    <w:p w:rsidR="00416D86" w:rsidRDefault="00416D86" w:rsidP="00416D86">
      <w:pPr>
        <w:pStyle w:val="NoSpacing"/>
        <w:numPr>
          <w:ilvl w:val="0"/>
          <w:numId w:val="22"/>
        </w:numPr>
        <w:rPr>
          <w:rFonts w:cs="Times New Roman"/>
          <w:szCs w:val="20"/>
        </w:rPr>
      </w:pPr>
      <w:r>
        <w:rPr>
          <w:rFonts w:cs="Times New Roman"/>
          <w:szCs w:val="20"/>
        </w:rPr>
        <w:t>faculty as collaborators and resource persons</w:t>
      </w:r>
    </w:p>
    <w:p w:rsidR="00416D86" w:rsidRDefault="00416D86" w:rsidP="00416D86">
      <w:pPr>
        <w:pStyle w:val="NoSpacing"/>
        <w:numPr>
          <w:ilvl w:val="0"/>
          <w:numId w:val="22"/>
        </w:numPr>
        <w:rPr>
          <w:rFonts w:cs="Times New Roman"/>
          <w:szCs w:val="20"/>
        </w:rPr>
      </w:pPr>
      <w:r>
        <w:rPr>
          <w:rFonts w:cs="Times New Roman"/>
          <w:szCs w:val="20"/>
        </w:rPr>
        <w:t>university research grants and research ethics offices</w:t>
      </w:r>
    </w:p>
    <w:p w:rsidR="00416D86" w:rsidRDefault="00A168EA" w:rsidP="00416D86">
      <w:pPr>
        <w:pStyle w:val="NoSpacing"/>
        <w:numPr>
          <w:ilvl w:val="0"/>
          <w:numId w:val="22"/>
        </w:numPr>
        <w:rPr>
          <w:rFonts w:cs="Times New Roman"/>
          <w:szCs w:val="20"/>
        </w:rPr>
      </w:pPr>
      <w:r>
        <w:rPr>
          <w:rFonts w:cs="Times New Roman"/>
          <w:szCs w:val="20"/>
        </w:rPr>
        <w:t xml:space="preserve">institutional, </w:t>
      </w:r>
      <w:r w:rsidR="00416D86">
        <w:rPr>
          <w:rFonts w:cs="Times New Roman"/>
          <w:szCs w:val="20"/>
        </w:rPr>
        <w:t>professional</w:t>
      </w:r>
      <w:r>
        <w:rPr>
          <w:rFonts w:cs="Times New Roman"/>
          <w:szCs w:val="20"/>
        </w:rPr>
        <w:t>,</w:t>
      </w:r>
      <w:r w:rsidR="00416D86">
        <w:rPr>
          <w:rFonts w:cs="Times New Roman"/>
          <w:szCs w:val="20"/>
        </w:rPr>
        <w:t xml:space="preserve"> </w:t>
      </w:r>
      <w:r w:rsidR="007365C3">
        <w:rPr>
          <w:rFonts w:cs="Times New Roman"/>
          <w:szCs w:val="20"/>
        </w:rPr>
        <w:t xml:space="preserve">and related </w:t>
      </w:r>
      <w:r w:rsidR="00416D86">
        <w:rPr>
          <w:rFonts w:cs="Times New Roman"/>
          <w:szCs w:val="20"/>
        </w:rPr>
        <w:t>associations</w:t>
      </w:r>
    </w:p>
    <w:p w:rsidR="00CA3F6A" w:rsidRPr="00A168EA" w:rsidRDefault="00416D86" w:rsidP="00A168EA">
      <w:pPr>
        <w:pStyle w:val="NoSpacing"/>
        <w:numPr>
          <w:ilvl w:val="0"/>
          <w:numId w:val="22"/>
        </w:numPr>
        <w:rPr>
          <w:rFonts w:cs="Times New Roman"/>
          <w:szCs w:val="20"/>
        </w:rPr>
      </w:pPr>
      <w:proofErr w:type="gramStart"/>
      <w:r>
        <w:rPr>
          <w:rFonts w:cs="Times New Roman"/>
          <w:szCs w:val="20"/>
        </w:rPr>
        <w:t>professional</w:t>
      </w:r>
      <w:proofErr w:type="gramEnd"/>
      <w:r>
        <w:rPr>
          <w:rFonts w:cs="Times New Roman"/>
          <w:szCs w:val="20"/>
        </w:rPr>
        <w:t xml:space="preserve"> journals</w:t>
      </w:r>
      <w:r w:rsidR="007365C3">
        <w:rPr>
          <w:rFonts w:cs="Times New Roman"/>
          <w:szCs w:val="20"/>
        </w:rPr>
        <w:t xml:space="preserve"> and other professional publishing venues</w:t>
      </w:r>
      <w:r w:rsidR="00A168EA">
        <w:rPr>
          <w:rFonts w:cs="Times New Roman"/>
          <w:szCs w:val="20"/>
        </w:rPr>
        <w:t>.</w:t>
      </w:r>
      <w:r w:rsidR="00CA3F6A" w:rsidRPr="00A168EA">
        <w:rPr>
          <w:rFonts w:cs="Times New Roman"/>
          <w:szCs w:val="20"/>
        </w:rPr>
        <w:t xml:space="preserve"> </w:t>
      </w:r>
    </w:p>
    <w:p w:rsidR="00CA3F6A" w:rsidRDefault="00CA3F6A" w:rsidP="00223EEE">
      <w:pPr>
        <w:pStyle w:val="NoSpacing"/>
        <w:rPr>
          <w:rFonts w:cs="Times New Roman"/>
          <w:szCs w:val="20"/>
        </w:rPr>
      </w:pPr>
    </w:p>
    <w:p w:rsidR="00A168EA" w:rsidRDefault="00A168EA" w:rsidP="00A168EA">
      <w:pPr>
        <w:pStyle w:val="NoSpacing"/>
        <w:rPr>
          <w:rFonts w:cs="Times New Roman"/>
          <w:szCs w:val="20"/>
        </w:rPr>
      </w:pPr>
      <w:r>
        <w:rPr>
          <w:rFonts w:cs="Times New Roman"/>
          <w:szCs w:val="20"/>
        </w:rPr>
        <w:t>In Canada, the key institution-based association is the Canadian Association of Research Libraries (CARL), which has produced a “co</w:t>
      </w:r>
      <w:r w:rsidRPr="00416D86">
        <w:rPr>
          <w:rFonts w:cs="Times New Roman"/>
          <w:szCs w:val="20"/>
        </w:rPr>
        <w:t>mpetencies” statement</w:t>
      </w:r>
      <w:r>
        <w:rPr>
          <w:rFonts w:cs="Times New Roman"/>
          <w:szCs w:val="20"/>
        </w:rPr>
        <w:t xml:space="preserve"> and offers small research </w:t>
      </w:r>
      <w:r w:rsidR="0082115F">
        <w:rPr>
          <w:rFonts w:cs="Times New Roman"/>
          <w:szCs w:val="20"/>
        </w:rPr>
        <w:t xml:space="preserve">and development </w:t>
      </w:r>
      <w:r>
        <w:rPr>
          <w:rFonts w:cs="Times New Roman"/>
          <w:szCs w:val="20"/>
        </w:rPr>
        <w:t>grants to promote knowledge production</w:t>
      </w:r>
      <w:r w:rsidR="00CD7A81">
        <w:rPr>
          <w:rFonts w:cs="Times New Roman"/>
          <w:szCs w:val="20"/>
        </w:rPr>
        <w:t xml:space="preserve"> (Canadian Association of Research Libraries 2008)</w:t>
      </w:r>
      <w:r w:rsidR="009848AC">
        <w:rPr>
          <w:rFonts w:cs="Times New Roman"/>
          <w:szCs w:val="20"/>
        </w:rPr>
        <w:t>, and i</w:t>
      </w:r>
      <w:r w:rsidR="005B27EE">
        <w:rPr>
          <w:rFonts w:cs="Times New Roman"/>
          <w:szCs w:val="20"/>
        </w:rPr>
        <w:t>n its 2010-2012 strategic plan, CARL (2009) identifies the development of research skills in research libraries and the promotion of evidence-based librarianship as strategic components</w:t>
      </w:r>
      <w:r w:rsidR="0082115F">
        <w:rPr>
          <w:rFonts w:cs="Times New Roman"/>
          <w:szCs w:val="20"/>
        </w:rPr>
        <w:t>. T</w:t>
      </w:r>
      <w:r>
        <w:rPr>
          <w:rFonts w:cs="Times New Roman"/>
          <w:szCs w:val="20"/>
        </w:rPr>
        <w:t xml:space="preserve">here is also </w:t>
      </w:r>
      <w:r w:rsidR="00C60E88">
        <w:rPr>
          <w:rFonts w:cs="Times New Roman"/>
          <w:szCs w:val="20"/>
        </w:rPr>
        <w:t xml:space="preserve">the membership-based Canadian Association of College and University Libraries, a division of the Canadian Library Association (CLA), which promotes research activity through a small </w:t>
      </w:r>
      <w:r w:rsidR="009848AC">
        <w:rPr>
          <w:rFonts w:cs="Times New Roman"/>
          <w:szCs w:val="20"/>
        </w:rPr>
        <w:t xml:space="preserve">research support </w:t>
      </w:r>
      <w:r w:rsidR="00C60E88">
        <w:rPr>
          <w:rFonts w:cs="Times New Roman"/>
          <w:szCs w:val="20"/>
        </w:rPr>
        <w:t>grant program</w:t>
      </w:r>
      <w:r w:rsidR="00444F12">
        <w:rPr>
          <w:rFonts w:cs="Times New Roman"/>
          <w:szCs w:val="20"/>
        </w:rPr>
        <w:t>, a program of</w:t>
      </w:r>
      <w:r w:rsidR="00C60E88">
        <w:rPr>
          <w:rFonts w:cs="Times New Roman"/>
          <w:szCs w:val="20"/>
        </w:rPr>
        <w:t xml:space="preserve"> peer-review</w:t>
      </w:r>
      <w:r w:rsidR="00444F12">
        <w:rPr>
          <w:rFonts w:cs="Times New Roman"/>
          <w:szCs w:val="20"/>
        </w:rPr>
        <w:t xml:space="preserve"> of</w:t>
      </w:r>
      <w:r w:rsidR="00C60E88">
        <w:rPr>
          <w:rFonts w:cs="Times New Roman"/>
          <w:szCs w:val="20"/>
        </w:rPr>
        <w:t xml:space="preserve"> CLA conference proposals for two sessions per year</w:t>
      </w:r>
      <w:r w:rsidR="00444F12">
        <w:rPr>
          <w:rFonts w:cs="Times New Roman"/>
          <w:szCs w:val="20"/>
        </w:rPr>
        <w:t>, and hosts the Canadian Academic Libraries Network</w:t>
      </w:r>
      <w:r w:rsidR="007F67FE">
        <w:rPr>
          <w:rFonts w:cs="Times New Roman"/>
          <w:szCs w:val="20"/>
        </w:rPr>
        <w:t xml:space="preserve"> (2010)</w:t>
      </w:r>
      <w:r w:rsidR="009848AC">
        <w:rPr>
          <w:rFonts w:cs="Times New Roman"/>
          <w:szCs w:val="20"/>
        </w:rPr>
        <w:t xml:space="preserve">; CLA itself supports and promotes research through an annual </w:t>
      </w:r>
      <w:r w:rsidR="00444F12">
        <w:rPr>
          <w:rFonts w:cs="Times New Roman"/>
          <w:szCs w:val="20"/>
        </w:rPr>
        <w:t xml:space="preserve">research grants </w:t>
      </w:r>
      <w:r w:rsidR="009848AC">
        <w:rPr>
          <w:rFonts w:cs="Times New Roman"/>
          <w:szCs w:val="20"/>
        </w:rPr>
        <w:t>competition</w:t>
      </w:r>
      <w:r w:rsidR="00C60E88">
        <w:rPr>
          <w:rFonts w:cs="Times New Roman"/>
          <w:szCs w:val="20"/>
        </w:rPr>
        <w:t>. The Education Institute is a program of short audio programs on many topics, including research and scholarship, sponsored by The Partnership, a consortium of provincial, territorial, and regional library associations in Canada. At the broader level</w:t>
      </w:r>
      <w:r w:rsidR="00B40A0A">
        <w:rPr>
          <w:rFonts w:cs="Times New Roman"/>
          <w:szCs w:val="20"/>
        </w:rPr>
        <w:t xml:space="preserve"> are a multitude of stakeholders who are among the most important leaders in fostering and promoting a research culture in the profession: </w:t>
      </w:r>
      <w:r w:rsidR="00D649F7">
        <w:rPr>
          <w:rFonts w:cs="Times New Roman"/>
          <w:szCs w:val="20"/>
        </w:rPr>
        <w:t>ARL</w:t>
      </w:r>
      <w:r w:rsidR="00B40A0A">
        <w:rPr>
          <w:rFonts w:cs="Times New Roman"/>
          <w:szCs w:val="20"/>
        </w:rPr>
        <w:t>;</w:t>
      </w:r>
      <w:r w:rsidR="00D649F7">
        <w:rPr>
          <w:rFonts w:cs="Times New Roman"/>
          <w:szCs w:val="20"/>
        </w:rPr>
        <w:t xml:space="preserve"> </w:t>
      </w:r>
      <w:r w:rsidR="00444F12">
        <w:rPr>
          <w:rFonts w:cs="Times New Roman"/>
          <w:szCs w:val="20"/>
        </w:rPr>
        <w:t>the American Library Association (ALA)</w:t>
      </w:r>
      <w:r w:rsidR="00B40A0A">
        <w:rPr>
          <w:rFonts w:cs="Times New Roman"/>
          <w:szCs w:val="20"/>
        </w:rPr>
        <w:t>;</w:t>
      </w:r>
      <w:r w:rsidR="00444F12">
        <w:rPr>
          <w:rFonts w:cs="Times New Roman"/>
          <w:szCs w:val="20"/>
        </w:rPr>
        <w:t xml:space="preserve"> </w:t>
      </w:r>
      <w:r w:rsidR="00C60E88">
        <w:rPr>
          <w:rFonts w:cs="Times New Roman"/>
          <w:szCs w:val="20"/>
        </w:rPr>
        <w:t>the Association of College and Research Libraries</w:t>
      </w:r>
      <w:r w:rsidR="00B40A0A">
        <w:rPr>
          <w:rFonts w:cs="Times New Roman"/>
          <w:szCs w:val="20"/>
        </w:rPr>
        <w:t xml:space="preserve">, </w:t>
      </w:r>
      <w:r w:rsidR="00C60E88">
        <w:rPr>
          <w:rFonts w:cs="Times New Roman"/>
          <w:szCs w:val="20"/>
        </w:rPr>
        <w:t xml:space="preserve">a division of </w:t>
      </w:r>
      <w:r w:rsidR="00444F12">
        <w:rPr>
          <w:rFonts w:cs="Times New Roman"/>
          <w:szCs w:val="20"/>
        </w:rPr>
        <w:t>ALA</w:t>
      </w:r>
      <w:r w:rsidR="00B40A0A">
        <w:rPr>
          <w:rFonts w:cs="Times New Roman"/>
          <w:szCs w:val="20"/>
        </w:rPr>
        <w:t>;</w:t>
      </w:r>
      <w:r w:rsidR="00C60E88">
        <w:rPr>
          <w:rFonts w:cs="Times New Roman"/>
          <w:szCs w:val="20"/>
        </w:rPr>
        <w:t xml:space="preserve"> </w:t>
      </w:r>
      <w:r w:rsidR="00444F12">
        <w:rPr>
          <w:rFonts w:cs="Times New Roman"/>
          <w:szCs w:val="20"/>
        </w:rPr>
        <w:t>the Medical Library Association</w:t>
      </w:r>
      <w:r w:rsidR="00B40A0A">
        <w:rPr>
          <w:rFonts w:cs="Times New Roman"/>
          <w:szCs w:val="20"/>
        </w:rPr>
        <w:t xml:space="preserve">; </w:t>
      </w:r>
      <w:r w:rsidR="00444F12">
        <w:rPr>
          <w:rFonts w:cs="Times New Roman"/>
          <w:szCs w:val="20"/>
        </w:rPr>
        <w:t>the Special Libraries Association</w:t>
      </w:r>
      <w:r w:rsidR="00B40A0A">
        <w:rPr>
          <w:rFonts w:cs="Times New Roman"/>
          <w:szCs w:val="20"/>
        </w:rPr>
        <w:t>;</w:t>
      </w:r>
      <w:r w:rsidR="00444F12">
        <w:rPr>
          <w:rFonts w:cs="Times New Roman"/>
          <w:szCs w:val="20"/>
        </w:rPr>
        <w:t xml:space="preserve"> OCLC</w:t>
      </w:r>
      <w:r w:rsidR="00B40A0A">
        <w:rPr>
          <w:rFonts w:cs="Times New Roman"/>
          <w:szCs w:val="20"/>
        </w:rPr>
        <w:t>;</w:t>
      </w:r>
      <w:r w:rsidR="00444F12">
        <w:rPr>
          <w:rFonts w:cs="Times New Roman"/>
          <w:szCs w:val="20"/>
        </w:rPr>
        <w:t xml:space="preserve"> </w:t>
      </w:r>
      <w:r w:rsidR="00C60E88">
        <w:rPr>
          <w:rFonts w:cs="Times New Roman"/>
          <w:szCs w:val="20"/>
        </w:rPr>
        <w:t>and the International Federation of Library Associations and Institutions</w:t>
      </w:r>
      <w:r w:rsidR="00B40A0A">
        <w:rPr>
          <w:rFonts w:cs="Times New Roman"/>
          <w:szCs w:val="20"/>
        </w:rPr>
        <w:t>.</w:t>
      </w:r>
      <w:r w:rsidR="00444F12">
        <w:rPr>
          <w:rFonts w:cs="Times New Roman"/>
          <w:szCs w:val="20"/>
        </w:rPr>
        <w:t xml:space="preserve"> As well, </w:t>
      </w:r>
      <w:r w:rsidR="00B40A0A">
        <w:rPr>
          <w:rFonts w:cs="Times New Roman"/>
          <w:szCs w:val="20"/>
        </w:rPr>
        <w:t xml:space="preserve">at the national level in Canada, </w:t>
      </w:r>
      <w:r w:rsidR="00444F12">
        <w:rPr>
          <w:rFonts w:cs="Times New Roman"/>
          <w:szCs w:val="20"/>
        </w:rPr>
        <w:t>there are research granting agencies, most notably the Social Sciences and Humanities Research Council (SSHRC).</w:t>
      </w:r>
      <w:r w:rsidR="00B40A0A">
        <w:rPr>
          <w:rFonts w:cs="Times New Roman"/>
          <w:szCs w:val="20"/>
        </w:rPr>
        <w:t xml:space="preserve"> Finally, there are university workshops and programs for research knowledge development. </w:t>
      </w:r>
    </w:p>
    <w:p w:rsidR="00A168EA" w:rsidRDefault="00A168EA" w:rsidP="00A168EA">
      <w:pPr>
        <w:pStyle w:val="NoSpacing"/>
        <w:rPr>
          <w:rFonts w:cs="Times New Roman"/>
          <w:szCs w:val="20"/>
        </w:rPr>
      </w:pPr>
    </w:p>
    <w:p w:rsidR="00A22D93" w:rsidRPr="00223EEE" w:rsidRDefault="00D302EC" w:rsidP="00A22D93">
      <w:pPr>
        <w:pStyle w:val="NoSpacing"/>
        <w:rPr>
          <w:rFonts w:cs="Times New Roman"/>
          <w:szCs w:val="20"/>
        </w:rPr>
      </w:pPr>
      <w:r>
        <w:rPr>
          <w:rFonts w:cs="Times New Roman"/>
          <w:szCs w:val="20"/>
        </w:rPr>
        <w:t>Commitment to a culture and climate of research is two-pronged, applying to both research librar</w:t>
      </w:r>
      <w:r w:rsidR="00E357D1">
        <w:rPr>
          <w:rFonts w:cs="Times New Roman"/>
          <w:szCs w:val="20"/>
        </w:rPr>
        <w:t xml:space="preserve">y administrators and to </w:t>
      </w:r>
      <w:r w:rsidR="00F95139">
        <w:rPr>
          <w:rFonts w:cs="Times New Roman"/>
          <w:szCs w:val="20"/>
        </w:rPr>
        <w:t>academic librarians</w:t>
      </w:r>
      <w:r>
        <w:rPr>
          <w:rFonts w:cs="Times New Roman"/>
          <w:szCs w:val="20"/>
        </w:rPr>
        <w:t xml:space="preserve">. </w:t>
      </w:r>
      <w:r w:rsidR="00C60E88">
        <w:rPr>
          <w:rFonts w:cs="Times New Roman"/>
          <w:szCs w:val="20"/>
        </w:rPr>
        <w:t xml:space="preserve">Among the chief factors in this challenge </w:t>
      </w:r>
      <w:r w:rsidR="00A22D93">
        <w:rPr>
          <w:rFonts w:cs="Times New Roman"/>
          <w:szCs w:val="20"/>
        </w:rPr>
        <w:t>is</w:t>
      </w:r>
      <w:r w:rsidR="00C60E88">
        <w:rPr>
          <w:rFonts w:cs="Times New Roman"/>
          <w:szCs w:val="20"/>
        </w:rPr>
        <w:t xml:space="preserve"> </w:t>
      </w:r>
      <w:r>
        <w:rPr>
          <w:rFonts w:cs="Times New Roman"/>
          <w:szCs w:val="20"/>
        </w:rPr>
        <w:t xml:space="preserve">the level of commitment by </w:t>
      </w:r>
      <w:r w:rsidR="00C60E88">
        <w:rPr>
          <w:rFonts w:cs="Times New Roman"/>
          <w:szCs w:val="20"/>
        </w:rPr>
        <w:t>s</w:t>
      </w:r>
      <w:r w:rsidR="00CA3F6A" w:rsidRPr="00223EEE">
        <w:rPr>
          <w:rFonts w:cs="Times New Roman"/>
          <w:szCs w:val="20"/>
        </w:rPr>
        <w:t xml:space="preserve">enior </w:t>
      </w:r>
      <w:r w:rsidR="00A22D93">
        <w:rPr>
          <w:rFonts w:cs="Times New Roman"/>
          <w:szCs w:val="20"/>
        </w:rPr>
        <w:t xml:space="preserve">library </w:t>
      </w:r>
      <w:r w:rsidR="00CA3F6A" w:rsidRPr="00223EEE">
        <w:rPr>
          <w:rFonts w:cs="Times New Roman"/>
          <w:szCs w:val="20"/>
        </w:rPr>
        <w:t>leadership</w:t>
      </w:r>
      <w:r w:rsidR="00E357D1">
        <w:rPr>
          <w:rFonts w:cs="Times New Roman"/>
          <w:szCs w:val="20"/>
        </w:rPr>
        <w:t xml:space="preserve"> to evidence-based management</w:t>
      </w:r>
      <w:r w:rsidR="00A22D93">
        <w:rPr>
          <w:rFonts w:cs="Times New Roman"/>
          <w:szCs w:val="20"/>
        </w:rPr>
        <w:t>.</w:t>
      </w:r>
      <w:r w:rsidR="00A22D93" w:rsidRPr="00A22D93">
        <w:rPr>
          <w:rFonts w:cs="Times New Roman"/>
          <w:szCs w:val="20"/>
        </w:rPr>
        <w:t xml:space="preserve"> </w:t>
      </w:r>
      <w:r w:rsidR="00A22D93" w:rsidRPr="00223EEE">
        <w:rPr>
          <w:rFonts w:cs="Times New Roman"/>
          <w:szCs w:val="20"/>
        </w:rPr>
        <w:t>Research</w:t>
      </w:r>
      <w:r w:rsidR="00A22D93">
        <w:rPr>
          <w:rFonts w:cs="Times New Roman"/>
          <w:szCs w:val="20"/>
        </w:rPr>
        <w:t xml:space="preserve"> for </w:t>
      </w:r>
      <w:r w:rsidR="00A22D93" w:rsidRPr="00223EEE">
        <w:rPr>
          <w:rFonts w:cs="Times New Roman"/>
          <w:szCs w:val="20"/>
        </w:rPr>
        <w:t>evidence</w:t>
      </w:r>
      <w:r w:rsidR="00A22D93">
        <w:rPr>
          <w:rFonts w:cs="Times New Roman"/>
          <w:szCs w:val="20"/>
        </w:rPr>
        <w:t>-</w:t>
      </w:r>
      <w:r w:rsidR="00A22D93" w:rsidRPr="00223EEE">
        <w:rPr>
          <w:rFonts w:cs="Times New Roman"/>
          <w:szCs w:val="20"/>
        </w:rPr>
        <w:t>based decision making must permeate</w:t>
      </w:r>
      <w:r w:rsidR="00A22D93">
        <w:rPr>
          <w:rFonts w:cs="Times New Roman"/>
          <w:szCs w:val="20"/>
        </w:rPr>
        <w:t xml:space="preserve"> institutional policies, strategic plans, decision processes, budgetary priorities, human resources and staff development, supervision, academic standards, travel support, research funding, and institutional projects. </w:t>
      </w:r>
    </w:p>
    <w:p w:rsidR="00E66AD7" w:rsidRPr="00223EEE" w:rsidRDefault="00E66AD7" w:rsidP="00D302EC">
      <w:pPr>
        <w:pStyle w:val="NoSpacing"/>
        <w:rPr>
          <w:rFonts w:cs="Times New Roman"/>
          <w:szCs w:val="20"/>
        </w:rPr>
      </w:pPr>
    </w:p>
    <w:p w:rsidR="000F164B" w:rsidRDefault="00830EBB" w:rsidP="00223EEE">
      <w:pPr>
        <w:pStyle w:val="NoSpacing"/>
        <w:rPr>
          <w:rFonts w:cs="Times New Roman"/>
          <w:szCs w:val="20"/>
        </w:rPr>
      </w:pPr>
      <w:r>
        <w:rPr>
          <w:rFonts w:cs="Times New Roman"/>
          <w:szCs w:val="20"/>
        </w:rPr>
        <w:t xml:space="preserve">At the </w:t>
      </w:r>
      <w:r w:rsidR="00E66AD7">
        <w:rPr>
          <w:rFonts w:cs="Times New Roman"/>
          <w:szCs w:val="20"/>
        </w:rPr>
        <w:t>professional level,</w:t>
      </w:r>
      <w:r>
        <w:rPr>
          <w:rFonts w:cs="Times New Roman"/>
          <w:szCs w:val="20"/>
        </w:rPr>
        <w:t xml:space="preserve"> </w:t>
      </w:r>
      <w:r w:rsidR="00E66AD7">
        <w:rPr>
          <w:rFonts w:cs="Times New Roman"/>
          <w:szCs w:val="20"/>
        </w:rPr>
        <w:t xml:space="preserve">and in the </w:t>
      </w:r>
      <w:r w:rsidR="00E66AD7" w:rsidRPr="00223EEE">
        <w:rPr>
          <w:rFonts w:cs="Times New Roman"/>
          <w:szCs w:val="20"/>
        </w:rPr>
        <w:t xml:space="preserve">old tradition of </w:t>
      </w:r>
      <w:r w:rsidR="00E66AD7">
        <w:rPr>
          <w:rFonts w:cs="Times New Roman"/>
          <w:szCs w:val="20"/>
        </w:rPr>
        <w:t xml:space="preserve">the </w:t>
      </w:r>
      <w:r w:rsidR="00E66AD7" w:rsidRPr="00223EEE">
        <w:rPr>
          <w:rFonts w:cs="Times New Roman"/>
          <w:szCs w:val="20"/>
        </w:rPr>
        <w:t xml:space="preserve">scholar-librarian but </w:t>
      </w:r>
      <w:r w:rsidR="00E66AD7">
        <w:rPr>
          <w:rFonts w:cs="Times New Roman"/>
          <w:szCs w:val="20"/>
        </w:rPr>
        <w:t xml:space="preserve">now </w:t>
      </w:r>
      <w:r w:rsidR="00E66AD7" w:rsidRPr="00223EEE">
        <w:rPr>
          <w:rFonts w:cs="Times New Roman"/>
          <w:szCs w:val="20"/>
        </w:rPr>
        <w:t>redefined as new modes of evidence-based work</w:t>
      </w:r>
      <w:r w:rsidR="00E66AD7">
        <w:rPr>
          <w:rFonts w:cs="Times New Roman"/>
          <w:szCs w:val="20"/>
        </w:rPr>
        <w:t xml:space="preserve">, </w:t>
      </w:r>
      <w:r>
        <w:rPr>
          <w:rFonts w:cs="Times New Roman"/>
          <w:szCs w:val="20"/>
        </w:rPr>
        <w:t xml:space="preserve">there needs to be institutional </w:t>
      </w:r>
      <w:r w:rsidR="00CA3F6A" w:rsidRPr="00223EEE">
        <w:rPr>
          <w:rFonts w:cs="Times New Roman"/>
          <w:szCs w:val="20"/>
        </w:rPr>
        <w:t>support for individual librarian</w:t>
      </w:r>
      <w:r>
        <w:rPr>
          <w:rFonts w:cs="Times New Roman"/>
          <w:szCs w:val="20"/>
        </w:rPr>
        <w:t>s</w:t>
      </w:r>
      <w:r w:rsidR="00CA3F6A" w:rsidRPr="00223EEE">
        <w:rPr>
          <w:rFonts w:cs="Times New Roman"/>
          <w:szCs w:val="20"/>
        </w:rPr>
        <w:t xml:space="preserve"> as producer</w:t>
      </w:r>
      <w:r>
        <w:rPr>
          <w:rFonts w:cs="Times New Roman"/>
          <w:szCs w:val="20"/>
        </w:rPr>
        <w:t>s</w:t>
      </w:r>
      <w:r w:rsidR="00CA3F6A" w:rsidRPr="00223EEE">
        <w:rPr>
          <w:rFonts w:cs="Times New Roman"/>
          <w:szCs w:val="20"/>
        </w:rPr>
        <w:t xml:space="preserve"> and disseminator</w:t>
      </w:r>
      <w:r>
        <w:rPr>
          <w:rFonts w:cs="Times New Roman"/>
          <w:szCs w:val="20"/>
        </w:rPr>
        <w:t>s</w:t>
      </w:r>
      <w:r w:rsidR="00CA3F6A" w:rsidRPr="00223EEE">
        <w:rPr>
          <w:rFonts w:cs="Times New Roman"/>
          <w:szCs w:val="20"/>
        </w:rPr>
        <w:t xml:space="preserve"> of research and scholarly work</w:t>
      </w:r>
      <w:r w:rsidR="00D302EC">
        <w:rPr>
          <w:rFonts w:cs="Times New Roman"/>
          <w:szCs w:val="20"/>
        </w:rPr>
        <w:t>.</w:t>
      </w:r>
      <w:r w:rsidR="00CA3F6A" w:rsidRPr="00223EEE">
        <w:rPr>
          <w:rFonts w:cs="Times New Roman"/>
          <w:szCs w:val="20"/>
        </w:rPr>
        <w:t xml:space="preserve"> </w:t>
      </w:r>
      <w:r w:rsidR="00E66AD7">
        <w:rPr>
          <w:rFonts w:cs="Times New Roman"/>
          <w:szCs w:val="20"/>
        </w:rPr>
        <w:t>At the broadest level, t</w:t>
      </w:r>
      <w:r w:rsidR="00CA3F6A" w:rsidRPr="00223EEE">
        <w:rPr>
          <w:rFonts w:cs="Times New Roman"/>
          <w:szCs w:val="20"/>
        </w:rPr>
        <w:t>enure, promotion, and performance standards</w:t>
      </w:r>
      <w:r w:rsidR="00E66AD7">
        <w:rPr>
          <w:rFonts w:cs="Times New Roman"/>
          <w:szCs w:val="20"/>
        </w:rPr>
        <w:t xml:space="preserve"> in collective agreements should address research and scholarship</w:t>
      </w:r>
      <w:r w:rsidR="00A22D93">
        <w:rPr>
          <w:rFonts w:cs="Times New Roman"/>
          <w:szCs w:val="20"/>
        </w:rPr>
        <w:t xml:space="preserve">. It is also suggested that </w:t>
      </w:r>
      <w:r w:rsidR="00E66AD7">
        <w:rPr>
          <w:rFonts w:cs="Times New Roman"/>
          <w:szCs w:val="20"/>
        </w:rPr>
        <w:t xml:space="preserve">an inclusive approach be </w:t>
      </w:r>
      <w:r w:rsidR="00A22D93">
        <w:rPr>
          <w:rFonts w:cs="Times New Roman"/>
          <w:szCs w:val="20"/>
        </w:rPr>
        <w:t>adopted</w:t>
      </w:r>
      <w:r w:rsidR="00E66AD7">
        <w:rPr>
          <w:rFonts w:cs="Times New Roman"/>
          <w:szCs w:val="20"/>
        </w:rPr>
        <w:t xml:space="preserve"> in conceptualizing </w:t>
      </w:r>
      <w:r w:rsidR="00A22D93">
        <w:rPr>
          <w:rFonts w:cs="Times New Roman"/>
          <w:szCs w:val="20"/>
        </w:rPr>
        <w:t xml:space="preserve">the scope of </w:t>
      </w:r>
      <w:r w:rsidR="00E66AD7">
        <w:rPr>
          <w:rFonts w:cs="Times New Roman"/>
          <w:szCs w:val="20"/>
        </w:rPr>
        <w:t>research and scholarly activity</w:t>
      </w:r>
      <w:r w:rsidR="008E7B1D">
        <w:rPr>
          <w:rFonts w:cs="Times New Roman"/>
          <w:szCs w:val="20"/>
        </w:rPr>
        <w:t>,</w:t>
      </w:r>
      <w:r w:rsidR="00E66AD7">
        <w:rPr>
          <w:rFonts w:cs="Times New Roman"/>
          <w:szCs w:val="20"/>
        </w:rPr>
        <w:t xml:space="preserve"> </w:t>
      </w:r>
      <w:r w:rsidR="008E7B1D">
        <w:rPr>
          <w:rFonts w:cs="Times New Roman"/>
          <w:szCs w:val="20"/>
        </w:rPr>
        <w:t>as well as</w:t>
      </w:r>
      <w:r w:rsidR="00E66AD7">
        <w:rPr>
          <w:rFonts w:cs="Times New Roman"/>
          <w:szCs w:val="20"/>
        </w:rPr>
        <w:t xml:space="preserve"> in </w:t>
      </w:r>
      <w:r w:rsidR="008E7B1D">
        <w:rPr>
          <w:rFonts w:cs="Times New Roman"/>
          <w:szCs w:val="20"/>
        </w:rPr>
        <w:t xml:space="preserve">endorsing </w:t>
      </w:r>
      <w:r w:rsidR="00E66AD7">
        <w:rPr>
          <w:rFonts w:cs="Times New Roman"/>
          <w:szCs w:val="20"/>
        </w:rPr>
        <w:t xml:space="preserve">multiple channels of dissemination. </w:t>
      </w:r>
      <w:r w:rsidR="008E7B1D">
        <w:rPr>
          <w:rFonts w:cs="Times New Roman"/>
          <w:szCs w:val="20"/>
        </w:rPr>
        <w:t xml:space="preserve">Research and scholarly activity should be built into annual job expectations, rewarded, acknowledged, and celebrated; all organizational levels should be included. Time for a variety of focused efforts should be supported in the form of </w:t>
      </w:r>
      <w:r w:rsidR="00CA3F6A" w:rsidRPr="00223EEE">
        <w:rPr>
          <w:rFonts w:cs="Times New Roman"/>
          <w:szCs w:val="20"/>
        </w:rPr>
        <w:t>research leave</w:t>
      </w:r>
      <w:r w:rsidR="008E7B1D">
        <w:rPr>
          <w:rFonts w:cs="Times New Roman"/>
          <w:szCs w:val="20"/>
        </w:rPr>
        <w:t>,</w:t>
      </w:r>
      <w:r w:rsidR="00CA3F6A" w:rsidRPr="00223EEE">
        <w:rPr>
          <w:rFonts w:cs="Times New Roman"/>
          <w:szCs w:val="20"/>
        </w:rPr>
        <w:t xml:space="preserve"> study leave</w:t>
      </w:r>
      <w:r w:rsidR="008E7B1D">
        <w:rPr>
          <w:rFonts w:cs="Times New Roman"/>
          <w:szCs w:val="20"/>
        </w:rPr>
        <w:t>, continuing professional development events such as workshops and conference attendance, as well as dedicated work days or weeks</w:t>
      </w:r>
      <w:r w:rsidR="000F164B">
        <w:rPr>
          <w:rFonts w:cs="Times New Roman"/>
          <w:szCs w:val="20"/>
        </w:rPr>
        <w:t xml:space="preserve"> and measures to maintain work-life balance for burnout prevention</w:t>
      </w:r>
      <w:r w:rsidR="008E7B1D">
        <w:rPr>
          <w:rFonts w:cs="Times New Roman"/>
          <w:szCs w:val="20"/>
        </w:rPr>
        <w:t xml:space="preserve">. </w:t>
      </w:r>
    </w:p>
    <w:p w:rsidR="000F164B" w:rsidRDefault="000F164B" w:rsidP="00223EEE">
      <w:pPr>
        <w:pStyle w:val="NoSpacing"/>
        <w:rPr>
          <w:rFonts w:cs="Times New Roman"/>
          <w:szCs w:val="20"/>
        </w:rPr>
      </w:pPr>
    </w:p>
    <w:p w:rsidR="00CA3F6A" w:rsidRPr="000F164B" w:rsidRDefault="008E7B1D" w:rsidP="00223EEE">
      <w:pPr>
        <w:pStyle w:val="NoSpacing"/>
        <w:rPr>
          <w:rFonts w:cs="Times New Roman"/>
          <w:szCs w:val="20"/>
        </w:rPr>
      </w:pPr>
      <w:r>
        <w:rPr>
          <w:rFonts w:cs="Times New Roman"/>
          <w:szCs w:val="20"/>
        </w:rPr>
        <w:t xml:space="preserve">It should also be remembered that </w:t>
      </w:r>
      <w:r w:rsidR="00CA3F6A" w:rsidRPr="00223EEE">
        <w:rPr>
          <w:rFonts w:cs="Times New Roman"/>
          <w:szCs w:val="20"/>
        </w:rPr>
        <w:t xml:space="preserve">new graduates also require </w:t>
      </w:r>
      <w:r>
        <w:rPr>
          <w:rFonts w:cs="Times New Roman"/>
          <w:szCs w:val="20"/>
        </w:rPr>
        <w:t>ongoing</w:t>
      </w:r>
      <w:r w:rsidR="00CA3F6A" w:rsidRPr="00223EEE">
        <w:rPr>
          <w:rFonts w:cs="Times New Roman"/>
          <w:szCs w:val="20"/>
        </w:rPr>
        <w:t xml:space="preserve"> research training – </w:t>
      </w:r>
      <w:r>
        <w:rPr>
          <w:rFonts w:cs="Times New Roman"/>
          <w:szCs w:val="20"/>
        </w:rPr>
        <w:t>we cannot simply rely on their newly-completed professional education; r</w:t>
      </w:r>
      <w:r w:rsidR="00CA3F6A" w:rsidRPr="00223EEE">
        <w:rPr>
          <w:rFonts w:cs="Times New Roman"/>
          <w:szCs w:val="20"/>
        </w:rPr>
        <w:t>esearch competency means lifelong learning</w:t>
      </w:r>
      <w:r>
        <w:rPr>
          <w:rFonts w:cs="Times New Roman"/>
          <w:szCs w:val="20"/>
        </w:rPr>
        <w:t xml:space="preserve">. </w:t>
      </w:r>
      <w:r w:rsidRPr="00223EEE">
        <w:rPr>
          <w:rFonts w:cs="Times New Roman"/>
          <w:szCs w:val="20"/>
        </w:rPr>
        <w:t xml:space="preserve">Lifelong learning </w:t>
      </w:r>
      <w:r>
        <w:rPr>
          <w:rFonts w:cs="Times New Roman"/>
          <w:szCs w:val="20"/>
        </w:rPr>
        <w:t>involves</w:t>
      </w:r>
      <w:r w:rsidRPr="00223EEE">
        <w:rPr>
          <w:rFonts w:cs="Times New Roman"/>
          <w:szCs w:val="20"/>
        </w:rPr>
        <w:t xml:space="preserve"> individual librarian recognition of </w:t>
      </w:r>
      <w:r>
        <w:rPr>
          <w:rFonts w:cs="Times New Roman"/>
          <w:szCs w:val="20"/>
        </w:rPr>
        <w:t xml:space="preserve">the need for </w:t>
      </w:r>
      <w:r w:rsidRPr="00223EEE">
        <w:rPr>
          <w:rFonts w:cs="Times New Roman"/>
          <w:szCs w:val="20"/>
        </w:rPr>
        <w:t xml:space="preserve">continuous </w:t>
      </w:r>
      <w:r>
        <w:rPr>
          <w:rFonts w:cs="Times New Roman"/>
          <w:szCs w:val="20"/>
        </w:rPr>
        <w:t>self-</w:t>
      </w:r>
      <w:r w:rsidRPr="00223EEE">
        <w:rPr>
          <w:rFonts w:cs="Times New Roman"/>
          <w:szCs w:val="20"/>
        </w:rPr>
        <w:t>assessment of learning needs to ensure and maintain lifelong competency to conduct quality research</w:t>
      </w:r>
      <w:r>
        <w:rPr>
          <w:rFonts w:cs="Times New Roman"/>
          <w:szCs w:val="20"/>
        </w:rPr>
        <w:t>. Also important is the development of a r</w:t>
      </w:r>
      <w:r w:rsidR="00CA3F6A" w:rsidRPr="00223EEE">
        <w:rPr>
          <w:rFonts w:cs="Times New Roman"/>
          <w:szCs w:val="20"/>
        </w:rPr>
        <w:t>esearch community</w:t>
      </w:r>
      <w:r>
        <w:rPr>
          <w:rFonts w:cs="Times New Roman"/>
          <w:szCs w:val="20"/>
        </w:rPr>
        <w:t>, a</w:t>
      </w:r>
      <w:r w:rsidR="00CA3F6A" w:rsidRPr="00223EEE">
        <w:rPr>
          <w:rFonts w:cs="Times New Roman"/>
          <w:szCs w:val="20"/>
        </w:rPr>
        <w:t xml:space="preserve"> network of like-minded colleagues</w:t>
      </w:r>
      <w:r>
        <w:rPr>
          <w:rFonts w:cs="Times New Roman"/>
          <w:szCs w:val="20"/>
        </w:rPr>
        <w:t xml:space="preserve"> both local and at other institutions</w:t>
      </w:r>
      <w:r w:rsidR="00CA3F6A" w:rsidRPr="00223EEE">
        <w:rPr>
          <w:rFonts w:cs="Times New Roman"/>
          <w:szCs w:val="20"/>
        </w:rPr>
        <w:t xml:space="preserve"> as resource persons, potential collaborators, supporters, reviewers</w:t>
      </w:r>
      <w:r>
        <w:rPr>
          <w:rFonts w:cs="Times New Roman"/>
          <w:szCs w:val="20"/>
        </w:rPr>
        <w:t xml:space="preserve"> or </w:t>
      </w:r>
      <w:r w:rsidR="00CA3F6A" w:rsidRPr="00223EEE">
        <w:rPr>
          <w:rFonts w:cs="Times New Roman"/>
          <w:szCs w:val="20"/>
        </w:rPr>
        <w:t>critics</w:t>
      </w:r>
      <w:r w:rsidR="00E357D1">
        <w:rPr>
          <w:rFonts w:cs="Times New Roman"/>
          <w:szCs w:val="20"/>
        </w:rPr>
        <w:t xml:space="preserve">, and mentors; active support of peers is an especially critical factor. </w:t>
      </w:r>
      <w:r w:rsidR="00CA3F6A" w:rsidRPr="00223EEE">
        <w:rPr>
          <w:rFonts w:cs="Times New Roman"/>
          <w:szCs w:val="20"/>
        </w:rPr>
        <w:t xml:space="preserve">Celebration and public recognition of research achievements, awards, </w:t>
      </w:r>
      <w:r>
        <w:rPr>
          <w:rFonts w:cs="Times New Roman"/>
          <w:szCs w:val="20"/>
        </w:rPr>
        <w:t xml:space="preserve">and so on, by and with this network is part of the pleasure of research and scholarly </w:t>
      </w:r>
      <w:r w:rsidRPr="000F164B">
        <w:rPr>
          <w:rFonts w:cs="Times New Roman"/>
          <w:szCs w:val="20"/>
        </w:rPr>
        <w:t xml:space="preserve">engagement. Last but not least, there must be </w:t>
      </w:r>
      <w:r w:rsidR="00CA3F6A" w:rsidRPr="000F164B">
        <w:rPr>
          <w:rFonts w:cs="Times New Roman"/>
          <w:szCs w:val="20"/>
        </w:rPr>
        <w:t>passion!</w:t>
      </w:r>
    </w:p>
    <w:p w:rsidR="00CA3F6A" w:rsidRPr="000F164B" w:rsidRDefault="00CA3F6A" w:rsidP="00223EEE">
      <w:pPr>
        <w:pStyle w:val="NoSpacing"/>
        <w:rPr>
          <w:rFonts w:cs="Times New Roman"/>
          <w:szCs w:val="20"/>
        </w:rPr>
      </w:pPr>
    </w:p>
    <w:p w:rsidR="000F164B" w:rsidRPr="000F164B" w:rsidRDefault="000F164B" w:rsidP="002E7F60">
      <w:pPr>
        <w:spacing w:line="240" w:lineRule="auto"/>
        <w:rPr>
          <w:rFonts w:ascii="Times New Roman" w:hAnsi="Times New Roman" w:cs="Times New Roman"/>
          <w:sz w:val="20"/>
          <w:szCs w:val="20"/>
        </w:rPr>
      </w:pPr>
      <w:r w:rsidRPr="000F164B">
        <w:rPr>
          <w:rFonts w:ascii="Times New Roman" w:hAnsi="Times New Roman" w:cs="Times New Roman"/>
          <w:sz w:val="20"/>
          <w:szCs w:val="20"/>
        </w:rPr>
        <w:t>It is also anticipated that the present study will serve as a research prototype and pilot for a multi-institutional, nationwide project along similar lines to capture a national snapshot of research productivity and competency found among Canadian academic librarians. Recognizing that engagement with the scholarly communication process is a core value of academic librarians across Canada, it is anticipated that the University of Alberta pilot study represents a solid springboard to the national level.</w:t>
      </w:r>
    </w:p>
    <w:p w:rsidR="002E7F60" w:rsidRPr="007B008C" w:rsidRDefault="002E7F60" w:rsidP="002E7F60">
      <w:pPr>
        <w:spacing w:line="240" w:lineRule="auto"/>
        <w:rPr>
          <w:rFonts w:ascii="Times New Roman" w:hAnsi="Times New Roman" w:cs="Times New Roman"/>
          <w:sz w:val="20"/>
          <w:szCs w:val="20"/>
        </w:rPr>
      </w:pPr>
      <w:r w:rsidRPr="000F164B">
        <w:rPr>
          <w:rFonts w:ascii="Times New Roman" w:hAnsi="Times New Roman" w:cs="Times New Roman"/>
          <w:sz w:val="20"/>
          <w:szCs w:val="20"/>
        </w:rPr>
        <w:t xml:space="preserve">In the long term, it is hoped that the quality and quantity of research produced by University of Alberta librarians will </w:t>
      </w:r>
      <w:r w:rsidR="00B40A0A" w:rsidRPr="000F164B">
        <w:rPr>
          <w:rFonts w:ascii="Times New Roman" w:hAnsi="Times New Roman" w:cs="Times New Roman"/>
          <w:sz w:val="20"/>
          <w:szCs w:val="20"/>
        </w:rPr>
        <w:t>grow in quality an</w:t>
      </w:r>
      <w:r w:rsidR="00B40A0A">
        <w:rPr>
          <w:rFonts w:ascii="Times New Roman" w:hAnsi="Times New Roman" w:cs="Times New Roman"/>
          <w:sz w:val="20"/>
          <w:szCs w:val="20"/>
        </w:rPr>
        <w:t>d diversity</w:t>
      </w:r>
      <w:r w:rsidRPr="002B2A3F">
        <w:rPr>
          <w:rFonts w:ascii="Times New Roman" w:hAnsi="Times New Roman" w:cs="Times New Roman"/>
          <w:sz w:val="20"/>
          <w:szCs w:val="20"/>
        </w:rPr>
        <w:t xml:space="preserve">, thereby enabling them to become recognized </w:t>
      </w:r>
      <w:r w:rsidR="00C56E38">
        <w:rPr>
          <w:rFonts w:ascii="Times New Roman" w:hAnsi="Times New Roman" w:cs="Times New Roman"/>
          <w:sz w:val="20"/>
          <w:szCs w:val="20"/>
        </w:rPr>
        <w:t>participants</w:t>
      </w:r>
      <w:r w:rsidRPr="002B2A3F">
        <w:rPr>
          <w:rFonts w:ascii="Times New Roman" w:hAnsi="Times New Roman" w:cs="Times New Roman"/>
          <w:sz w:val="20"/>
          <w:szCs w:val="20"/>
        </w:rPr>
        <w:t xml:space="preserve"> in the scholarly communication process, nationally and internationally. </w:t>
      </w:r>
      <w:r w:rsidR="006B63E2">
        <w:rPr>
          <w:rFonts w:ascii="Times New Roman" w:hAnsi="Times New Roman" w:cs="Times New Roman"/>
          <w:sz w:val="20"/>
          <w:szCs w:val="20"/>
        </w:rPr>
        <w:t xml:space="preserve">It is also hoped that the strategic directions of UAL will be informed and </w:t>
      </w:r>
      <w:r w:rsidR="00F4535D">
        <w:rPr>
          <w:rFonts w:ascii="Times New Roman" w:hAnsi="Times New Roman" w:cs="Times New Roman"/>
          <w:sz w:val="20"/>
          <w:szCs w:val="20"/>
        </w:rPr>
        <w:t>strengthened by</w:t>
      </w:r>
      <w:r w:rsidR="006B63E2">
        <w:rPr>
          <w:rFonts w:ascii="Times New Roman" w:hAnsi="Times New Roman" w:cs="Times New Roman"/>
          <w:sz w:val="20"/>
          <w:szCs w:val="20"/>
        </w:rPr>
        <w:t xml:space="preserve"> more </w:t>
      </w:r>
      <w:r w:rsidR="006B63E2" w:rsidRPr="007B008C">
        <w:rPr>
          <w:rFonts w:ascii="Times New Roman" w:hAnsi="Times New Roman" w:cs="Times New Roman"/>
          <w:sz w:val="20"/>
          <w:szCs w:val="20"/>
        </w:rPr>
        <w:t>systematic foundations of evidence-based policy and decision making.</w:t>
      </w:r>
      <w:r w:rsidR="00B40A0A" w:rsidRPr="007B008C">
        <w:rPr>
          <w:rFonts w:ascii="Times New Roman" w:hAnsi="Times New Roman" w:cs="Times New Roman"/>
          <w:sz w:val="20"/>
          <w:szCs w:val="20"/>
        </w:rPr>
        <w:t xml:space="preserve"> Both </w:t>
      </w:r>
      <w:r w:rsidR="00B40A0A" w:rsidRPr="007B008C">
        <w:rPr>
          <w:rFonts w:ascii="Times New Roman" w:hAnsi="Times New Roman" w:cs="Times New Roman"/>
          <w:sz w:val="20"/>
          <w:szCs w:val="20"/>
        </w:rPr>
        <w:lastRenderedPageBreak/>
        <w:t>trends will help to build capacity</w:t>
      </w:r>
      <w:r w:rsidR="007B008C" w:rsidRPr="007B008C">
        <w:rPr>
          <w:rFonts w:ascii="Times New Roman" w:hAnsi="Times New Roman" w:cs="Times New Roman"/>
          <w:sz w:val="20"/>
          <w:szCs w:val="20"/>
        </w:rPr>
        <w:t xml:space="preserve"> at both the institutional and the professional levels for </w:t>
      </w:r>
      <w:r w:rsidR="007B008C">
        <w:rPr>
          <w:rFonts w:ascii="Times New Roman" w:hAnsi="Times New Roman" w:cs="Times New Roman"/>
          <w:sz w:val="20"/>
          <w:szCs w:val="20"/>
        </w:rPr>
        <w:t>growing</w:t>
      </w:r>
      <w:r w:rsidR="007B008C" w:rsidRPr="007B008C">
        <w:rPr>
          <w:rFonts w:ascii="Times New Roman" w:hAnsi="Times New Roman" w:cs="Times New Roman"/>
          <w:sz w:val="20"/>
          <w:szCs w:val="20"/>
        </w:rPr>
        <w:t xml:space="preserve"> an assessment and research culture.</w:t>
      </w:r>
    </w:p>
    <w:p w:rsidR="002B2A3F" w:rsidRPr="00A4395B" w:rsidRDefault="00CA3F6A" w:rsidP="00CA3F6A">
      <w:pPr>
        <w:pStyle w:val="NoSpacing"/>
        <w:rPr>
          <w:rFonts w:cs="Times New Roman"/>
          <w:b/>
          <w:sz w:val="22"/>
        </w:rPr>
      </w:pPr>
      <w:r w:rsidRPr="00A4395B">
        <w:rPr>
          <w:rFonts w:cs="Times New Roman"/>
          <w:b/>
          <w:sz w:val="22"/>
        </w:rPr>
        <w:t>Acknowledgments</w:t>
      </w:r>
      <w:r w:rsidR="00640B91">
        <w:rPr>
          <w:rFonts w:cs="Times New Roman"/>
          <w:b/>
          <w:sz w:val="22"/>
        </w:rPr>
        <w:t xml:space="preserve"> and Disclaimer</w:t>
      </w:r>
    </w:p>
    <w:p w:rsidR="007B008C" w:rsidRDefault="007B008C" w:rsidP="00CA3F6A">
      <w:pPr>
        <w:pStyle w:val="NoSpacing"/>
        <w:rPr>
          <w:rFonts w:cs="Times New Roman"/>
          <w:szCs w:val="20"/>
        </w:rPr>
      </w:pPr>
    </w:p>
    <w:p w:rsidR="00CA3F6A" w:rsidRDefault="002E7F60" w:rsidP="00CA3F6A">
      <w:pPr>
        <w:pStyle w:val="NoSpacing"/>
        <w:rPr>
          <w:rFonts w:cs="Times New Roman"/>
          <w:szCs w:val="20"/>
        </w:rPr>
      </w:pPr>
      <w:r>
        <w:rPr>
          <w:rFonts w:cs="Times New Roman"/>
          <w:szCs w:val="20"/>
        </w:rPr>
        <w:t>I wish to a</w:t>
      </w:r>
      <w:r w:rsidR="00CA3F6A" w:rsidRPr="00CA3F6A">
        <w:rPr>
          <w:rFonts w:cs="Times New Roman"/>
          <w:szCs w:val="20"/>
        </w:rPr>
        <w:t xml:space="preserve">cknowledge </w:t>
      </w:r>
      <w:r>
        <w:rPr>
          <w:rFonts w:cs="Times New Roman"/>
          <w:szCs w:val="20"/>
        </w:rPr>
        <w:t>conference travel support by E</w:t>
      </w:r>
      <w:r w:rsidR="00C56E38">
        <w:rPr>
          <w:rFonts w:cs="Times New Roman"/>
          <w:szCs w:val="20"/>
        </w:rPr>
        <w:t>.</w:t>
      </w:r>
      <w:r>
        <w:rPr>
          <w:rFonts w:cs="Times New Roman"/>
          <w:szCs w:val="20"/>
        </w:rPr>
        <w:t xml:space="preserve"> Ingles, Vice-Provost and Chief Librarian, University of Alberta Libraries.</w:t>
      </w:r>
      <w:r w:rsidR="00876A24">
        <w:rPr>
          <w:rFonts w:cs="Times New Roman"/>
          <w:szCs w:val="20"/>
        </w:rPr>
        <w:t xml:space="preserve"> </w:t>
      </w:r>
      <w:r>
        <w:rPr>
          <w:rFonts w:cs="Times New Roman"/>
          <w:szCs w:val="20"/>
        </w:rPr>
        <w:t xml:space="preserve">I also wish to acknowledge the collaboration of </w:t>
      </w:r>
      <w:r w:rsidR="00002D79">
        <w:rPr>
          <w:rFonts w:cs="Times New Roman"/>
          <w:szCs w:val="20"/>
        </w:rPr>
        <w:t xml:space="preserve">my colleagues at University of Alberta Libraries, </w:t>
      </w:r>
      <w:r>
        <w:rPr>
          <w:rFonts w:cs="Times New Roman"/>
          <w:szCs w:val="20"/>
        </w:rPr>
        <w:t>K DeLong</w:t>
      </w:r>
      <w:r w:rsidR="00002D79">
        <w:rPr>
          <w:rFonts w:cs="Times New Roman"/>
          <w:szCs w:val="20"/>
        </w:rPr>
        <w:t xml:space="preserve"> (Associate University Librarian), </w:t>
      </w:r>
      <w:r>
        <w:rPr>
          <w:rFonts w:cs="Times New Roman"/>
          <w:szCs w:val="20"/>
        </w:rPr>
        <w:t>D</w:t>
      </w:r>
      <w:r w:rsidR="00C56E38">
        <w:rPr>
          <w:rFonts w:cs="Times New Roman"/>
          <w:szCs w:val="20"/>
        </w:rPr>
        <w:t>.</w:t>
      </w:r>
      <w:r>
        <w:rPr>
          <w:rFonts w:cs="Times New Roman"/>
          <w:szCs w:val="20"/>
        </w:rPr>
        <w:t xml:space="preserve"> Clark, </w:t>
      </w:r>
      <w:r w:rsidR="00002D79">
        <w:rPr>
          <w:rFonts w:cs="Times New Roman"/>
          <w:szCs w:val="20"/>
        </w:rPr>
        <w:t xml:space="preserve">(Staff Development and Training Librarian), </w:t>
      </w:r>
      <w:r>
        <w:rPr>
          <w:rFonts w:cs="Times New Roman"/>
          <w:szCs w:val="20"/>
        </w:rPr>
        <w:t>and A</w:t>
      </w:r>
      <w:r w:rsidR="00C56E38">
        <w:rPr>
          <w:rFonts w:cs="Times New Roman"/>
          <w:szCs w:val="20"/>
        </w:rPr>
        <w:t>.</w:t>
      </w:r>
      <w:r>
        <w:rPr>
          <w:rFonts w:cs="Times New Roman"/>
          <w:szCs w:val="20"/>
        </w:rPr>
        <w:t xml:space="preserve"> Sivak</w:t>
      </w:r>
      <w:r w:rsidR="00002D79">
        <w:rPr>
          <w:rFonts w:cs="Times New Roman"/>
          <w:szCs w:val="20"/>
        </w:rPr>
        <w:t>, (Assessment Librarian),</w:t>
      </w:r>
      <w:r>
        <w:rPr>
          <w:rFonts w:cs="Times New Roman"/>
          <w:szCs w:val="20"/>
        </w:rPr>
        <w:t xml:space="preserve"> in the development of the </w:t>
      </w:r>
      <w:r w:rsidR="004F5BC9">
        <w:rPr>
          <w:rFonts w:cs="Times New Roman"/>
          <w:szCs w:val="20"/>
        </w:rPr>
        <w:t xml:space="preserve">survey instruments and </w:t>
      </w:r>
      <w:r>
        <w:rPr>
          <w:rFonts w:cs="Times New Roman"/>
          <w:szCs w:val="20"/>
        </w:rPr>
        <w:t xml:space="preserve">for </w:t>
      </w:r>
      <w:r w:rsidR="004F5BC9">
        <w:rPr>
          <w:rFonts w:cs="Times New Roman"/>
          <w:szCs w:val="20"/>
        </w:rPr>
        <w:t>reading an early draft</w:t>
      </w:r>
      <w:r w:rsidR="00B40A0A">
        <w:rPr>
          <w:rFonts w:cs="Times New Roman"/>
          <w:szCs w:val="20"/>
        </w:rPr>
        <w:t xml:space="preserve"> of the </w:t>
      </w:r>
      <w:r w:rsidR="00564A2D">
        <w:rPr>
          <w:rFonts w:cs="Times New Roman"/>
          <w:szCs w:val="20"/>
        </w:rPr>
        <w:t>study findings</w:t>
      </w:r>
      <w:r w:rsidR="004F5BC9">
        <w:rPr>
          <w:rFonts w:cs="Times New Roman"/>
          <w:szCs w:val="20"/>
        </w:rPr>
        <w:t>.</w:t>
      </w:r>
    </w:p>
    <w:p w:rsidR="00C56E38" w:rsidRDefault="00C56E38" w:rsidP="00CA3F6A">
      <w:pPr>
        <w:pStyle w:val="NoSpacing"/>
        <w:rPr>
          <w:rFonts w:cs="Times New Roman"/>
          <w:szCs w:val="20"/>
        </w:rPr>
      </w:pPr>
    </w:p>
    <w:p w:rsidR="00640B91" w:rsidRDefault="00640B91" w:rsidP="00CA3F6A">
      <w:pPr>
        <w:pStyle w:val="NoSpacing"/>
        <w:rPr>
          <w:rFonts w:cs="Times New Roman"/>
          <w:szCs w:val="20"/>
        </w:rPr>
      </w:pPr>
      <w:r>
        <w:rPr>
          <w:rFonts w:cs="Times New Roman"/>
          <w:szCs w:val="20"/>
        </w:rPr>
        <w:t>Please note that</w:t>
      </w:r>
      <w:r w:rsidR="00B67EEA">
        <w:rPr>
          <w:rFonts w:cs="Times New Roman"/>
          <w:szCs w:val="20"/>
        </w:rPr>
        <w:t xml:space="preserve"> t</w:t>
      </w:r>
      <w:r>
        <w:rPr>
          <w:rFonts w:cs="Times New Roman"/>
          <w:szCs w:val="20"/>
        </w:rPr>
        <w:t>he opinions expressed in this article are the personal views of the author and do not necessarily reflect official policy of University of Alberta Libraries.</w:t>
      </w:r>
    </w:p>
    <w:p w:rsidR="0093302A" w:rsidRPr="00CA3F6A" w:rsidRDefault="0093302A" w:rsidP="00CA3F6A">
      <w:pPr>
        <w:pStyle w:val="NoSpacing"/>
        <w:rPr>
          <w:rFonts w:cs="Times New Roman"/>
          <w:szCs w:val="20"/>
        </w:rPr>
      </w:pPr>
    </w:p>
    <w:p w:rsidR="00C56E38" w:rsidRDefault="002B2A3F" w:rsidP="00253FBB">
      <w:pPr>
        <w:pStyle w:val="NoSpacing"/>
        <w:rPr>
          <w:rFonts w:cs="Times New Roman"/>
          <w:b/>
          <w:sz w:val="22"/>
        </w:rPr>
      </w:pPr>
      <w:r w:rsidRPr="00A4395B">
        <w:rPr>
          <w:rFonts w:cs="Times New Roman"/>
          <w:b/>
          <w:sz w:val="22"/>
        </w:rPr>
        <w:t>References</w:t>
      </w:r>
    </w:p>
    <w:p w:rsidR="00253FBB" w:rsidRPr="00C56E38" w:rsidRDefault="00253FBB" w:rsidP="00253FBB">
      <w:pPr>
        <w:pStyle w:val="NoSpacing"/>
        <w:rPr>
          <w:rFonts w:cs="Times New Roman"/>
          <w:b/>
          <w:sz w:val="22"/>
        </w:rPr>
      </w:pPr>
      <w:proofErr w:type="gramStart"/>
      <w:r>
        <w:rPr>
          <w:rFonts w:cs="Times New Roman"/>
          <w:sz w:val="18"/>
          <w:szCs w:val="18"/>
        </w:rPr>
        <w:t>Association of Research Libraries.</w:t>
      </w:r>
      <w:proofErr w:type="gramEnd"/>
      <w:r w:rsidR="0048254A">
        <w:rPr>
          <w:rFonts w:cs="Times New Roman"/>
          <w:sz w:val="18"/>
          <w:szCs w:val="18"/>
        </w:rPr>
        <w:t xml:space="preserve"> 2010.</w:t>
      </w:r>
      <w:r>
        <w:rPr>
          <w:rFonts w:cs="Times New Roman"/>
          <w:sz w:val="18"/>
          <w:szCs w:val="18"/>
        </w:rPr>
        <w:t xml:space="preserve"> </w:t>
      </w:r>
      <w:r w:rsidR="0048254A">
        <w:rPr>
          <w:rFonts w:cs="Times New Roman"/>
          <w:sz w:val="18"/>
          <w:szCs w:val="18"/>
        </w:rPr>
        <w:t xml:space="preserve">What is LibQUAL+? </w:t>
      </w:r>
      <w:proofErr w:type="gramStart"/>
      <w:r w:rsidR="0048254A">
        <w:rPr>
          <w:rFonts w:cs="Times New Roman"/>
          <w:sz w:val="18"/>
          <w:szCs w:val="18"/>
        </w:rPr>
        <w:t xml:space="preserve">At </w:t>
      </w:r>
      <w:hyperlink r:id="rId9" w:history="1">
        <w:r w:rsidR="0048254A" w:rsidRPr="00FF6401">
          <w:rPr>
            <w:rStyle w:val="Hyperlink"/>
            <w:rFonts w:cs="Times New Roman"/>
            <w:sz w:val="18"/>
            <w:szCs w:val="18"/>
          </w:rPr>
          <w:t>http://www.libqual.org/home</w:t>
        </w:r>
      </w:hyperlink>
      <w:r w:rsidR="00F4535D">
        <w:rPr>
          <w:rFonts w:cs="Times New Roman"/>
          <w:sz w:val="18"/>
          <w:szCs w:val="18"/>
        </w:rPr>
        <w:t>.</w:t>
      </w:r>
      <w:proofErr w:type="gramEnd"/>
    </w:p>
    <w:p w:rsidR="007F67FE" w:rsidRDefault="007F67FE" w:rsidP="00D10408">
      <w:pPr>
        <w:pStyle w:val="NoSpacing"/>
        <w:ind w:left="450" w:hanging="450"/>
        <w:rPr>
          <w:rFonts w:cs="Times New Roman"/>
          <w:sz w:val="18"/>
          <w:szCs w:val="18"/>
        </w:rPr>
      </w:pPr>
      <w:proofErr w:type="gramStart"/>
      <w:r>
        <w:rPr>
          <w:rFonts w:cs="Times New Roman"/>
          <w:sz w:val="18"/>
          <w:szCs w:val="18"/>
        </w:rPr>
        <w:t>Canadian Academic Libraries Network.</w:t>
      </w:r>
      <w:proofErr w:type="gramEnd"/>
      <w:r>
        <w:rPr>
          <w:rFonts w:cs="Times New Roman"/>
          <w:sz w:val="18"/>
          <w:szCs w:val="18"/>
        </w:rPr>
        <w:t xml:space="preserve"> 2010. </w:t>
      </w:r>
      <w:proofErr w:type="gramStart"/>
      <w:r>
        <w:rPr>
          <w:rFonts w:cs="Times New Roman"/>
          <w:sz w:val="18"/>
          <w:szCs w:val="18"/>
        </w:rPr>
        <w:t>At</w:t>
      </w:r>
      <w:proofErr w:type="gramEnd"/>
      <w:r>
        <w:rPr>
          <w:rFonts w:cs="Times New Roman"/>
          <w:sz w:val="18"/>
          <w:szCs w:val="18"/>
        </w:rPr>
        <w:t xml:space="preserve"> </w:t>
      </w:r>
      <w:hyperlink r:id="rId10" w:history="1">
        <w:r w:rsidRPr="00576DE9">
          <w:rPr>
            <w:rStyle w:val="Hyperlink"/>
            <w:rFonts w:cs="Times New Roman"/>
            <w:sz w:val="18"/>
            <w:szCs w:val="18"/>
          </w:rPr>
          <w:t>http://caculnetwork.ning.com/</w:t>
        </w:r>
      </w:hyperlink>
    </w:p>
    <w:p w:rsidR="00AE77A6" w:rsidRPr="00AE77A6" w:rsidRDefault="00253FBB" w:rsidP="00D10408">
      <w:pPr>
        <w:pStyle w:val="NoSpacing"/>
        <w:ind w:left="450" w:hanging="450"/>
        <w:rPr>
          <w:rFonts w:cs="Times New Roman"/>
          <w:sz w:val="18"/>
          <w:szCs w:val="18"/>
        </w:rPr>
      </w:pPr>
      <w:proofErr w:type="gramStart"/>
      <w:r>
        <w:rPr>
          <w:rFonts w:cs="Times New Roman"/>
          <w:sz w:val="18"/>
          <w:szCs w:val="18"/>
        </w:rPr>
        <w:t>C</w:t>
      </w:r>
      <w:r w:rsidR="00AE77A6" w:rsidRPr="00D10408">
        <w:rPr>
          <w:rFonts w:cs="Times New Roman"/>
          <w:sz w:val="18"/>
          <w:szCs w:val="18"/>
        </w:rPr>
        <w:t>anadian Association of Research Libraries.</w:t>
      </w:r>
      <w:proofErr w:type="gramEnd"/>
      <w:r w:rsidR="00AE77A6" w:rsidRPr="00D10408">
        <w:rPr>
          <w:rFonts w:cs="Times New Roman"/>
          <w:sz w:val="18"/>
          <w:szCs w:val="18"/>
        </w:rPr>
        <w:t xml:space="preserve"> 2008. </w:t>
      </w:r>
      <w:r w:rsidR="00AE77A6" w:rsidRPr="00D10408">
        <w:rPr>
          <w:rFonts w:cs="Times New Roman"/>
          <w:i/>
          <w:sz w:val="18"/>
          <w:szCs w:val="18"/>
        </w:rPr>
        <w:t>Library Education Working Group: Fi</w:t>
      </w:r>
      <w:r w:rsidR="00D10408" w:rsidRPr="00D10408">
        <w:rPr>
          <w:rFonts w:cs="Times New Roman"/>
          <w:i/>
          <w:sz w:val="18"/>
          <w:szCs w:val="18"/>
        </w:rPr>
        <w:t xml:space="preserve">nal Report to the CARL Board of </w:t>
      </w:r>
      <w:r w:rsidR="00AE77A6" w:rsidRPr="00D10408">
        <w:rPr>
          <w:rFonts w:cs="Times New Roman"/>
          <w:i/>
          <w:sz w:val="18"/>
          <w:szCs w:val="18"/>
        </w:rPr>
        <w:t>Directors</w:t>
      </w:r>
      <w:r w:rsidR="00AE77A6" w:rsidRPr="00AE77A6">
        <w:rPr>
          <w:rFonts w:cs="Times New Roman"/>
          <w:sz w:val="18"/>
          <w:szCs w:val="18"/>
        </w:rPr>
        <w:t xml:space="preserve">. </w:t>
      </w:r>
      <w:proofErr w:type="gramStart"/>
      <w:r w:rsidR="00D10408" w:rsidRPr="00AE77A6">
        <w:rPr>
          <w:rFonts w:cs="Times New Roman"/>
          <w:sz w:val="18"/>
          <w:szCs w:val="18"/>
        </w:rPr>
        <w:t xml:space="preserve">At </w:t>
      </w:r>
      <w:hyperlink r:id="rId11" w:history="1">
        <w:r w:rsidR="00D10408" w:rsidRPr="00AE77A6">
          <w:rPr>
            <w:rStyle w:val="Hyperlink"/>
            <w:rFonts w:cs="Times New Roman"/>
            <w:sz w:val="18"/>
            <w:szCs w:val="18"/>
          </w:rPr>
          <w:t>http://www.carl-abrc.ca/about/working_groups/library_education_mandate-e.html</w:t>
        </w:r>
      </w:hyperlink>
      <w:r w:rsidR="00D10408">
        <w:rPr>
          <w:rFonts w:cs="Times New Roman"/>
          <w:sz w:val="18"/>
          <w:szCs w:val="18"/>
        </w:rPr>
        <w:t>.</w:t>
      </w:r>
      <w:proofErr w:type="gramEnd"/>
      <w:r w:rsidR="00D10408" w:rsidRPr="00AE77A6">
        <w:rPr>
          <w:rFonts w:cs="Times New Roman"/>
          <w:sz w:val="18"/>
          <w:szCs w:val="18"/>
        </w:rPr>
        <w:t xml:space="preserve"> </w:t>
      </w:r>
      <w:r w:rsidR="00AE77A6" w:rsidRPr="00AE77A6">
        <w:rPr>
          <w:rFonts w:cs="Times New Roman"/>
          <w:sz w:val="18"/>
          <w:szCs w:val="18"/>
        </w:rPr>
        <w:t>Also includes:</w:t>
      </w:r>
    </w:p>
    <w:p w:rsidR="00AE77A6" w:rsidRPr="00F95139" w:rsidRDefault="00AE77A6" w:rsidP="00A918CC">
      <w:pPr>
        <w:pStyle w:val="NoSpacing"/>
        <w:ind w:firstLine="450"/>
        <w:rPr>
          <w:rFonts w:cs="Times New Roman"/>
          <w:sz w:val="18"/>
          <w:szCs w:val="18"/>
        </w:rPr>
      </w:pPr>
      <w:r w:rsidRPr="00AE77A6">
        <w:rPr>
          <w:rFonts w:cs="Times New Roman"/>
          <w:sz w:val="18"/>
          <w:szCs w:val="18"/>
        </w:rPr>
        <w:t xml:space="preserve">- </w:t>
      </w:r>
      <w:hyperlink r:id="rId12" w:anchor="Survey" w:history="1">
        <w:r w:rsidRPr="00F95139">
          <w:rPr>
            <w:rStyle w:val="Hyperlink"/>
            <w:rFonts w:cs="Times New Roman"/>
            <w:color w:val="auto"/>
            <w:sz w:val="18"/>
            <w:szCs w:val="18"/>
            <w:u w:val="none"/>
          </w:rPr>
          <w:t>National Research Priorities Survey</w:t>
        </w:r>
      </w:hyperlink>
    </w:p>
    <w:p w:rsidR="00AE77A6" w:rsidRPr="00F95139" w:rsidRDefault="00AE77A6" w:rsidP="00A918CC">
      <w:pPr>
        <w:pStyle w:val="NoSpacing"/>
        <w:ind w:firstLine="450"/>
        <w:rPr>
          <w:rFonts w:cs="Times New Roman"/>
          <w:sz w:val="18"/>
          <w:szCs w:val="18"/>
        </w:rPr>
      </w:pPr>
      <w:r w:rsidRPr="00F95139">
        <w:rPr>
          <w:rFonts w:cs="Times New Roman"/>
          <w:sz w:val="18"/>
          <w:szCs w:val="18"/>
        </w:rPr>
        <w:t xml:space="preserve">- </w:t>
      </w:r>
      <w:hyperlink r:id="rId13" w:anchor="Research_Competencies_for_CARL_Librarians" w:history="1">
        <w:r w:rsidRPr="00F95139">
          <w:rPr>
            <w:rStyle w:val="Hyperlink"/>
            <w:rFonts w:cs="Times New Roman"/>
            <w:color w:val="auto"/>
            <w:sz w:val="18"/>
            <w:szCs w:val="18"/>
            <w:u w:val="none"/>
          </w:rPr>
          <w:t>Research Competencies for CARL Librarians</w:t>
        </w:r>
      </w:hyperlink>
    </w:p>
    <w:p w:rsidR="00AE77A6" w:rsidRPr="00F95139" w:rsidRDefault="00AE77A6" w:rsidP="00A918CC">
      <w:pPr>
        <w:pStyle w:val="NoSpacing"/>
        <w:ind w:firstLine="450"/>
        <w:rPr>
          <w:rFonts w:cs="Times New Roman"/>
          <w:sz w:val="18"/>
          <w:szCs w:val="18"/>
        </w:rPr>
      </w:pPr>
      <w:r w:rsidRPr="00F95139">
        <w:rPr>
          <w:rFonts w:cs="Times New Roman"/>
          <w:sz w:val="18"/>
          <w:szCs w:val="18"/>
        </w:rPr>
        <w:t xml:space="preserve">- </w:t>
      </w:r>
      <w:hyperlink r:id="rId14" w:anchor="writers" w:history="1">
        <w:r w:rsidRPr="00F95139">
          <w:rPr>
            <w:rStyle w:val="Hyperlink"/>
            <w:rFonts w:cs="Times New Roman"/>
            <w:color w:val="auto"/>
            <w:sz w:val="18"/>
            <w:szCs w:val="18"/>
            <w:u w:val="none"/>
          </w:rPr>
          <w:t>Librarians as Researchers and Writers: Research Priorities for Canada's Research Libraries</w:t>
        </w:r>
      </w:hyperlink>
    </w:p>
    <w:p w:rsidR="00AE77A6" w:rsidRPr="00AE77A6" w:rsidRDefault="00AE77A6" w:rsidP="00A918CC">
      <w:pPr>
        <w:pStyle w:val="NoSpacing"/>
        <w:ind w:firstLine="450"/>
        <w:rPr>
          <w:rFonts w:cs="Times New Roman"/>
          <w:sz w:val="18"/>
          <w:szCs w:val="18"/>
        </w:rPr>
      </w:pPr>
      <w:r w:rsidRPr="00F95139">
        <w:rPr>
          <w:rFonts w:cs="Times New Roman"/>
          <w:sz w:val="18"/>
          <w:szCs w:val="18"/>
        </w:rPr>
        <w:t xml:space="preserve">- </w:t>
      </w:r>
      <w:hyperlink r:id="rId15" w:anchor="Resources" w:history="1">
        <w:r w:rsidRPr="00F95139">
          <w:rPr>
            <w:rStyle w:val="Hyperlink"/>
            <w:rFonts w:cs="Times New Roman"/>
            <w:color w:val="auto"/>
            <w:sz w:val="18"/>
            <w:szCs w:val="18"/>
            <w:u w:val="none"/>
          </w:rPr>
          <w:t>Resources for librarians and LIS students interested in research</w:t>
        </w:r>
      </w:hyperlink>
      <w:r w:rsidRPr="00F95139">
        <w:rPr>
          <w:rFonts w:cs="Times New Roman"/>
          <w:sz w:val="18"/>
          <w:szCs w:val="18"/>
        </w:rPr>
        <w:t xml:space="preserve"> </w:t>
      </w:r>
    </w:p>
    <w:p w:rsidR="005B27EE" w:rsidRDefault="005B27EE" w:rsidP="005B27EE">
      <w:pPr>
        <w:pStyle w:val="NoSpacing"/>
        <w:ind w:left="450" w:hanging="450"/>
        <w:rPr>
          <w:rFonts w:cs="Times New Roman"/>
          <w:sz w:val="18"/>
          <w:szCs w:val="18"/>
        </w:rPr>
      </w:pPr>
      <w:proofErr w:type="gramStart"/>
      <w:r>
        <w:rPr>
          <w:rFonts w:cs="Times New Roman"/>
          <w:sz w:val="18"/>
          <w:szCs w:val="18"/>
        </w:rPr>
        <w:t>C</w:t>
      </w:r>
      <w:r w:rsidRPr="00D10408">
        <w:rPr>
          <w:rFonts w:cs="Times New Roman"/>
          <w:sz w:val="18"/>
          <w:szCs w:val="18"/>
        </w:rPr>
        <w:t>anadian Association of Research Libraries.</w:t>
      </w:r>
      <w:proofErr w:type="gramEnd"/>
      <w:r w:rsidRPr="00D10408">
        <w:rPr>
          <w:rFonts w:cs="Times New Roman"/>
          <w:sz w:val="18"/>
          <w:szCs w:val="18"/>
        </w:rPr>
        <w:t xml:space="preserve"> 200</w:t>
      </w:r>
      <w:r>
        <w:rPr>
          <w:rFonts w:cs="Times New Roman"/>
          <w:sz w:val="18"/>
          <w:szCs w:val="18"/>
        </w:rPr>
        <w:t xml:space="preserve">9. CARL Strategic Directions 2010-2012. At </w:t>
      </w:r>
      <w:hyperlink r:id="rId16" w:history="1">
        <w:r w:rsidRPr="00576DE9">
          <w:rPr>
            <w:rStyle w:val="Hyperlink"/>
            <w:rFonts w:cs="Times New Roman"/>
            <w:sz w:val="18"/>
            <w:szCs w:val="18"/>
          </w:rPr>
          <w:t>http://www.carl-abrc.ca/about/strategic_plan_2010-2012e-html</w:t>
        </w:r>
      </w:hyperlink>
    </w:p>
    <w:p w:rsidR="00E05A76" w:rsidRPr="003209A0" w:rsidRDefault="00AE77A6" w:rsidP="005B27EE">
      <w:pPr>
        <w:pStyle w:val="NoSpacing"/>
        <w:rPr>
          <w:rFonts w:cs="Times New Roman"/>
          <w:sz w:val="18"/>
          <w:szCs w:val="18"/>
        </w:rPr>
      </w:pPr>
      <w:r w:rsidRPr="003209A0">
        <w:rPr>
          <w:rFonts w:cs="Times New Roman"/>
          <w:sz w:val="18"/>
          <w:szCs w:val="18"/>
        </w:rPr>
        <w:t xml:space="preserve">Fennewald, Joseph. 2008. Research Productivity among Librarians: Factors Leading to Publications at Penn State.” </w:t>
      </w:r>
      <w:r w:rsidRPr="003209A0">
        <w:rPr>
          <w:rFonts w:cs="Times New Roman"/>
          <w:i/>
          <w:sz w:val="18"/>
          <w:szCs w:val="18"/>
        </w:rPr>
        <w:t>College and Research Libraries</w:t>
      </w:r>
      <w:r w:rsidR="00D10408" w:rsidRPr="003209A0">
        <w:rPr>
          <w:rFonts w:cs="Times New Roman"/>
          <w:sz w:val="18"/>
          <w:szCs w:val="18"/>
        </w:rPr>
        <w:t>,</w:t>
      </w:r>
      <w:r w:rsidRPr="003209A0">
        <w:rPr>
          <w:rFonts w:cs="Times New Roman"/>
          <w:sz w:val="18"/>
          <w:szCs w:val="18"/>
        </w:rPr>
        <w:t xml:space="preserve"> 71</w:t>
      </w:r>
      <w:r w:rsidR="00D10408" w:rsidRPr="003209A0">
        <w:rPr>
          <w:rFonts w:cs="Times New Roman"/>
          <w:sz w:val="18"/>
          <w:szCs w:val="18"/>
        </w:rPr>
        <w:t>,</w:t>
      </w:r>
      <w:r w:rsidRPr="003209A0">
        <w:rPr>
          <w:rFonts w:cs="Times New Roman"/>
          <w:sz w:val="18"/>
          <w:szCs w:val="18"/>
        </w:rPr>
        <w:t xml:space="preserve"> 104-116.</w:t>
      </w:r>
    </w:p>
    <w:p w:rsidR="00E05A76" w:rsidRPr="003209A0" w:rsidRDefault="00AE77A6" w:rsidP="00E05A76">
      <w:pPr>
        <w:pStyle w:val="NoSpacing"/>
        <w:ind w:left="450" w:hanging="450"/>
        <w:rPr>
          <w:rFonts w:cs="Times New Roman"/>
          <w:sz w:val="18"/>
          <w:szCs w:val="18"/>
        </w:rPr>
      </w:pPr>
      <w:r w:rsidRPr="003209A0">
        <w:rPr>
          <w:rFonts w:cs="Times New Roman"/>
          <w:sz w:val="18"/>
          <w:szCs w:val="18"/>
        </w:rPr>
        <w:t>Fox, David. 2007</w:t>
      </w:r>
      <w:r w:rsidR="00D10408" w:rsidRPr="003209A0">
        <w:rPr>
          <w:rFonts w:cs="Times New Roman"/>
          <w:sz w:val="18"/>
          <w:szCs w:val="18"/>
        </w:rPr>
        <w:t>a</w:t>
      </w:r>
      <w:r w:rsidRPr="003209A0">
        <w:rPr>
          <w:rFonts w:cs="Times New Roman"/>
          <w:sz w:val="18"/>
          <w:szCs w:val="18"/>
        </w:rPr>
        <w:t xml:space="preserve">. Finding Time for Scholarship: A Survey of Canadian Research University Librarians. </w:t>
      </w:r>
      <w:proofErr w:type="gramStart"/>
      <w:r w:rsidRPr="003209A0">
        <w:rPr>
          <w:rFonts w:cs="Times New Roman"/>
          <w:i/>
          <w:sz w:val="18"/>
          <w:szCs w:val="18"/>
        </w:rPr>
        <w:t>portal</w:t>
      </w:r>
      <w:proofErr w:type="gramEnd"/>
      <w:r w:rsidRPr="003209A0">
        <w:rPr>
          <w:rFonts w:cs="Times New Roman"/>
          <w:i/>
          <w:sz w:val="18"/>
          <w:szCs w:val="18"/>
        </w:rPr>
        <w:t>: Libraries and the Academy</w:t>
      </w:r>
      <w:r w:rsidR="00D10408" w:rsidRPr="003209A0">
        <w:rPr>
          <w:rFonts w:cs="Times New Roman"/>
          <w:sz w:val="18"/>
          <w:szCs w:val="18"/>
        </w:rPr>
        <w:t xml:space="preserve">, </w:t>
      </w:r>
      <w:r w:rsidRPr="003209A0">
        <w:rPr>
          <w:rFonts w:cs="Times New Roman"/>
          <w:sz w:val="18"/>
          <w:szCs w:val="18"/>
        </w:rPr>
        <w:t>7.4</w:t>
      </w:r>
      <w:r w:rsidR="00D10408" w:rsidRPr="003209A0">
        <w:rPr>
          <w:rFonts w:cs="Times New Roman"/>
          <w:sz w:val="18"/>
          <w:szCs w:val="18"/>
        </w:rPr>
        <w:t>,</w:t>
      </w:r>
      <w:r w:rsidRPr="003209A0">
        <w:rPr>
          <w:rFonts w:cs="Times New Roman"/>
          <w:sz w:val="18"/>
          <w:szCs w:val="18"/>
        </w:rPr>
        <w:t xml:space="preserve"> 451-462.</w:t>
      </w:r>
    </w:p>
    <w:p w:rsidR="00E05A76" w:rsidRDefault="00AE77A6" w:rsidP="00E05A76">
      <w:pPr>
        <w:pStyle w:val="NoSpacing"/>
        <w:ind w:left="450" w:hanging="450"/>
        <w:rPr>
          <w:rFonts w:cs="Times New Roman"/>
          <w:sz w:val="18"/>
          <w:szCs w:val="18"/>
        </w:rPr>
      </w:pPr>
      <w:r w:rsidRPr="003209A0">
        <w:rPr>
          <w:rFonts w:cs="Times New Roman"/>
          <w:sz w:val="18"/>
          <w:szCs w:val="18"/>
        </w:rPr>
        <w:t>Fox, David. 2007</w:t>
      </w:r>
      <w:r w:rsidR="00D10408" w:rsidRPr="003209A0">
        <w:rPr>
          <w:rFonts w:cs="Times New Roman"/>
          <w:sz w:val="18"/>
          <w:szCs w:val="18"/>
        </w:rPr>
        <w:t>b</w:t>
      </w:r>
      <w:r w:rsidRPr="003209A0">
        <w:rPr>
          <w:rFonts w:cs="Times New Roman"/>
          <w:sz w:val="18"/>
          <w:szCs w:val="18"/>
        </w:rPr>
        <w:t xml:space="preserve">. </w:t>
      </w:r>
      <w:proofErr w:type="gramStart"/>
      <w:r w:rsidRPr="003209A0">
        <w:rPr>
          <w:rFonts w:cs="Times New Roman"/>
          <w:sz w:val="18"/>
          <w:szCs w:val="18"/>
        </w:rPr>
        <w:t>The</w:t>
      </w:r>
      <w:proofErr w:type="gramEnd"/>
      <w:r w:rsidRPr="003209A0">
        <w:rPr>
          <w:rFonts w:cs="Times New Roman"/>
          <w:sz w:val="18"/>
          <w:szCs w:val="18"/>
        </w:rPr>
        <w:t xml:space="preserve"> Scholarship of Canadian Research University Librarians. </w:t>
      </w:r>
      <w:r w:rsidRPr="003209A0">
        <w:rPr>
          <w:rFonts w:cs="Times New Roman"/>
          <w:i/>
          <w:sz w:val="18"/>
          <w:szCs w:val="18"/>
        </w:rPr>
        <w:t>Partnership: The Canadian Journal of Library and Information Practice and Research</w:t>
      </w:r>
      <w:r w:rsidR="00D10408" w:rsidRPr="003209A0">
        <w:rPr>
          <w:rFonts w:cs="Times New Roman"/>
          <w:sz w:val="18"/>
          <w:szCs w:val="18"/>
        </w:rPr>
        <w:t xml:space="preserve">, </w:t>
      </w:r>
      <w:r w:rsidRPr="003209A0">
        <w:rPr>
          <w:rFonts w:cs="Times New Roman"/>
          <w:sz w:val="18"/>
          <w:szCs w:val="18"/>
        </w:rPr>
        <w:t>2.2</w:t>
      </w:r>
      <w:r w:rsidR="00D10408" w:rsidRPr="003209A0">
        <w:rPr>
          <w:rFonts w:cs="Times New Roman"/>
          <w:sz w:val="18"/>
          <w:szCs w:val="18"/>
        </w:rPr>
        <w:t xml:space="preserve">, </w:t>
      </w:r>
      <w:r w:rsidRPr="003209A0">
        <w:rPr>
          <w:rFonts w:cs="Times New Roman"/>
          <w:sz w:val="18"/>
          <w:szCs w:val="18"/>
        </w:rPr>
        <w:t>1-24</w:t>
      </w:r>
      <w:r w:rsidR="00E05A76" w:rsidRPr="003209A0">
        <w:rPr>
          <w:rFonts w:cs="Times New Roman"/>
          <w:sz w:val="18"/>
          <w:szCs w:val="18"/>
        </w:rPr>
        <w:t xml:space="preserve">. </w:t>
      </w:r>
    </w:p>
    <w:p w:rsidR="00E357D1" w:rsidRDefault="00E357D1" w:rsidP="00E05A76">
      <w:pPr>
        <w:pStyle w:val="NoSpacing"/>
        <w:ind w:left="450" w:hanging="450"/>
        <w:rPr>
          <w:rStyle w:val="fldtext1"/>
          <w:sz w:val="17"/>
          <w:szCs w:val="17"/>
        </w:rPr>
      </w:pPr>
      <w:r>
        <w:rPr>
          <w:rFonts w:cs="Times New Roman"/>
          <w:sz w:val="18"/>
          <w:szCs w:val="18"/>
        </w:rPr>
        <w:t xml:space="preserve">Schrader, Alvin M. 2010. </w:t>
      </w:r>
      <w:proofErr w:type="gramStart"/>
      <w:r>
        <w:rPr>
          <w:rFonts w:cs="Times New Roman"/>
          <w:sz w:val="18"/>
          <w:szCs w:val="18"/>
        </w:rPr>
        <w:t>Fostering a Research Culture in Canadian Academic Libraries.</w:t>
      </w:r>
      <w:proofErr w:type="gramEnd"/>
      <w:r>
        <w:rPr>
          <w:rFonts w:cs="Times New Roman"/>
          <w:sz w:val="18"/>
          <w:szCs w:val="18"/>
        </w:rPr>
        <w:t xml:space="preserve"> </w:t>
      </w:r>
      <w:proofErr w:type="gramStart"/>
      <w:r w:rsidRPr="00E357D1">
        <w:rPr>
          <w:rFonts w:cs="Times New Roman"/>
          <w:i/>
          <w:sz w:val="18"/>
          <w:szCs w:val="18"/>
        </w:rPr>
        <w:t>Resources from Super Conference 2010, Ontario Library Association</w:t>
      </w:r>
      <w:r>
        <w:rPr>
          <w:rFonts w:cs="Times New Roman"/>
          <w:sz w:val="18"/>
          <w:szCs w:val="18"/>
        </w:rPr>
        <w:t>.</w:t>
      </w:r>
      <w:proofErr w:type="gramEnd"/>
      <w:r>
        <w:rPr>
          <w:rFonts w:cs="Times New Roman"/>
          <w:sz w:val="18"/>
          <w:szCs w:val="18"/>
        </w:rPr>
        <w:t xml:space="preserve"> At </w:t>
      </w:r>
      <w:hyperlink r:id="rId17" w:history="1">
        <w:r w:rsidR="00D73FA0" w:rsidRPr="000C78EC">
          <w:rPr>
            <w:rStyle w:val="Hyperlink"/>
            <w:sz w:val="17"/>
            <w:szCs w:val="17"/>
          </w:rPr>
          <w:t>http://www.accessola.com/superconference2010/showSession.php?lsession=332&amp;usession=332</w:t>
        </w:r>
      </w:hyperlink>
    </w:p>
    <w:p w:rsidR="00E05A76" w:rsidRPr="003209A0" w:rsidRDefault="000D27C8" w:rsidP="00E05A76">
      <w:pPr>
        <w:pStyle w:val="NoSpacing"/>
        <w:ind w:left="450" w:hanging="450"/>
        <w:rPr>
          <w:rFonts w:cs="Times New Roman"/>
          <w:sz w:val="18"/>
          <w:szCs w:val="18"/>
        </w:rPr>
      </w:pPr>
      <w:proofErr w:type="gramStart"/>
      <w:r w:rsidRPr="003209A0">
        <w:rPr>
          <w:rFonts w:cs="Times New Roman"/>
          <w:sz w:val="18"/>
          <w:szCs w:val="18"/>
        </w:rPr>
        <w:t>University of Alberta.</w:t>
      </w:r>
      <w:proofErr w:type="gramEnd"/>
      <w:r w:rsidRPr="003209A0">
        <w:rPr>
          <w:rFonts w:cs="Times New Roman"/>
          <w:sz w:val="18"/>
          <w:szCs w:val="18"/>
        </w:rPr>
        <w:t xml:space="preserve"> </w:t>
      </w:r>
      <w:r w:rsidR="00B40A0A">
        <w:rPr>
          <w:rFonts w:cs="Times New Roman"/>
          <w:sz w:val="18"/>
          <w:szCs w:val="18"/>
        </w:rPr>
        <w:t xml:space="preserve">2007. </w:t>
      </w:r>
      <w:r w:rsidRPr="009020FF">
        <w:rPr>
          <w:rFonts w:cs="Times New Roman"/>
          <w:i/>
          <w:sz w:val="18"/>
          <w:szCs w:val="18"/>
        </w:rPr>
        <w:t>Librarian Agreement</w:t>
      </w:r>
      <w:r w:rsidRPr="003209A0">
        <w:rPr>
          <w:rFonts w:cs="Times New Roman"/>
          <w:sz w:val="18"/>
          <w:szCs w:val="18"/>
        </w:rPr>
        <w:t>.</w:t>
      </w:r>
    </w:p>
    <w:p w:rsidR="00E05A76" w:rsidRPr="003209A0" w:rsidRDefault="00D10408" w:rsidP="00E05A76">
      <w:pPr>
        <w:pStyle w:val="NoSpacing"/>
        <w:ind w:left="450" w:hanging="450"/>
        <w:rPr>
          <w:rFonts w:cs="Times New Roman"/>
          <w:sz w:val="18"/>
          <w:szCs w:val="18"/>
        </w:rPr>
      </w:pPr>
      <w:proofErr w:type="gramStart"/>
      <w:r w:rsidRPr="003209A0">
        <w:rPr>
          <w:rFonts w:cs="Times New Roman"/>
          <w:sz w:val="18"/>
          <w:szCs w:val="18"/>
        </w:rPr>
        <w:t>University of Alberta Learning Services.</w:t>
      </w:r>
      <w:proofErr w:type="gramEnd"/>
      <w:r w:rsidR="00BA0282">
        <w:rPr>
          <w:rFonts w:cs="Times New Roman"/>
          <w:sz w:val="18"/>
          <w:szCs w:val="18"/>
        </w:rPr>
        <w:t xml:space="preserve"> 2006.</w:t>
      </w:r>
      <w:r w:rsidRPr="003209A0">
        <w:rPr>
          <w:rFonts w:cs="Times New Roman"/>
          <w:sz w:val="18"/>
          <w:szCs w:val="18"/>
        </w:rPr>
        <w:t xml:space="preserve"> </w:t>
      </w:r>
      <w:r w:rsidR="001132AB" w:rsidRPr="003209A0">
        <w:rPr>
          <w:rFonts w:cs="Times New Roman"/>
          <w:i/>
          <w:sz w:val="18"/>
          <w:szCs w:val="18"/>
        </w:rPr>
        <w:t>Learning Services: Submission to the University of Alberta Academic Plan 2007-2011 (Final) “From Good to Great.</w:t>
      </w:r>
      <w:r w:rsidR="001132AB" w:rsidRPr="003209A0">
        <w:rPr>
          <w:rFonts w:cs="Times New Roman"/>
          <w:sz w:val="18"/>
          <w:szCs w:val="18"/>
        </w:rPr>
        <w:t xml:space="preserve">” University of Alberta, Edmonton, June 2006. </w:t>
      </w:r>
    </w:p>
    <w:p w:rsidR="009020FF" w:rsidRDefault="009020FF" w:rsidP="00E05A76">
      <w:pPr>
        <w:pStyle w:val="NoSpacing"/>
        <w:ind w:left="450" w:hanging="450"/>
        <w:rPr>
          <w:rFonts w:cs="Times New Roman"/>
          <w:sz w:val="18"/>
          <w:szCs w:val="18"/>
        </w:rPr>
      </w:pPr>
      <w:proofErr w:type="gramStart"/>
      <w:r w:rsidRPr="003209A0">
        <w:rPr>
          <w:rFonts w:cs="Times New Roman"/>
          <w:sz w:val="18"/>
          <w:szCs w:val="18"/>
        </w:rPr>
        <w:t>University of Alberta</w:t>
      </w:r>
      <w:r>
        <w:rPr>
          <w:rFonts w:cs="Times New Roman"/>
          <w:sz w:val="18"/>
          <w:szCs w:val="18"/>
        </w:rPr>
        <w:t xml:space="preserve"> Librar</w:t>
      </w:r>
      <w:r w:rsidR="00DA3855">
        <w:rPr>
          <w:rFonts w:cs="Times New Roman"/>
          <w:sz w:val="18"/>
          <w:szCs w:val="18"/>
        </w:rPr>
        <w:t>i</w:t>
      </w:r>
      <w:r>
        <w:rPr>
          <w:rFonts w:cs="Times New Roman"/>
          <w:sz w:val="18"/>
          <w:szCs w:val="18"/>
        </w:rPr>
        <w:t>es</w:t>
      </w:r>
      <w:r w:rsidRPr="003209A0">
        <w:rPr>
          <w:rFonts w:cs="Times New Roman"/>
          <w:sz w:val="18"/>
          <w:szCs w:val="18"/>
        </w:rPr>
        <w:t>.</w:t>
      </w:r>
      <w:proofErr w:type="gramEnd"/>
      <w:r w:rsidRPr="003209A0">
        <w:rPr>
          <w:rFonts w:cs="Times New Roman"/>
          <w:sz w:val="18"/>
          <w:szCs w:val="18"/>
        </w:rPr>
        <w:t xml:space="preserve"> </w:t>
      </w:r>
      <w:r>
        <w:rPr>
          <w:rFonts w:cs="Times New Roman"/>
          <w:sz w:val="18"/>
          <w:szCs w:val="18"/>
        </w:rPr>
        <w:t>2000.</w:t>
      </w:r>
      <w:r w:rsidRPr="003209A0">
        <w:rPr>
          <w:rFonts w:cs="Times New Roman"/>
          <w:sz w:val="18"/>
          <w:szCs w:val="18"/>
        </w:rPr>
        <w:t xml:space="preserve"> Tenure Appointments for Librarians.</w:t>
      </w:r>
      <w:r>
        <w:rPr>
          <w:rFonts w:cs="Times New Roman"/>
          <w:sz w:val="18"/>
          <w:szCs w:val="18"/>
        </w:rPr>
        <w:t xml:space="preserve"> </w:t>
      </w:r>
      <w:proofErr w:type="gramStart"/>
      <w:r>
        <w:rPr>
          <w:rFonts w:cs="Times New Roman"/>
          <w:sz w:val="18"/>
          <w:szCs w:val="18"/>
        </w:rPr>
        <w:t>Endorsed by Library Council, June 6, University of Alberta Libraries.</w:t>
      </w:r>
      <w:proofErr w:type="gramEnd"/>
    </w:p>
    <w:p w:rsidR="00D10408" w:rsidRPr="003209A0" w:rsidRDefault="00D10408" w:rsidP="00E05A76">
      <w:pPr>
        <w:pStyle w:val="NoSpacing"/>
        <w:ind w:left="450" w:hanging="450"/>
        <w:rPr>
          <w:rFonts w:cs="Times New Roman"/>
          <w:sz w:val="18"/>
          <w:szCs w:val="18"/>
        </w:rPr>
      </w:pPr>
      <w:proofErr w:type="gramStart"/>
      <w:r w:rsidRPr="003209A0">
        <w:rPr>
          <w:rFonts w:cs="Times New Roman"/>
          <w:sz w:val="18"/>
          <w:szCs w:val="18"/>
        </w:rPr>
        <w:t>University of Alberta Libraries.</w:t>
      </w:r>
      <w:proofErr w:type="gramEnd"/>
      <w:r w:rsidR="00CB6515" w:rsidRPr="003209A0">
        <w:rPr>
          <w:rFonts w:cs="Times New Roman"/>
          <w:sz w:val="18"/>
          <w:szCs w:val="18"/>
        </w:rPr>
        <w:t xml:space="preserve"> 2009. </w:t>
      </w:r>
      <w:r w:rsidR="00A24063">
        <w:rPr>
          <w:rFonts w:cs="Times New Roman"/>
          <w:sz w:val="18"/>
          <w:szCs w:val="18"/>
        </w:rPr>
        <w:t>Recruitment to Public Service Position [Advertisement for new positions]</w:t>
      </w:r>
      <w:r w:rsidR="00CB6515" w:rsidRPr="003209A0">
        <w:rPr>
          <w:rFonts w:cs="Times New Roman"/>
          <w:sz w:val="18"/>
          <w:szCs w:val="18"/>
        </w:rPr>
        <w:t xml:space="preserve">, </w:t>
      </w:r>
      <w:r w:rsidR="00001A7B">
        <w:rPr>
          <w:rFonts w:cs="Times New Roman"/>
          <w:sz w:val="18"/>
          <w:szCs w:val="18"/>
        </w:rPr>
        <w:t>University of Alberta Libraries, June 24, 2009.</w:t>
      </w:r>
    </w:p>
    <w:p w:rsidR="002B2A3F" w:rsidRPr="003209A0" w:rsidRDefault="002B2A3F" w:rsidP="00AE77A6">
      <w:pPr>
        <w:rPr>
          <w:rFonts w:ascii="Times New Roman" w:hAnsi="Times New Roman" w:cs="Times New Roman"/>
          <w:sz w:val="18"/>
          <w:szCs w:val="18"/>
        </w:rPr>
      </w:pPr>
      <w:r w:rsidRPr="003209A0">
        <w:rPr>
          <w:rFonts w:ascii="Times New Roman" w:hAnsi="Times New Roman" w:cs="Times New Roman"/>
          <w:sz w:val="18"/>
          <w:szCs w:val="18"/>
        </w:rPr>
        <w:t xml:space="preserve"> </w:t>
      </w:r>
    </w:p>
    <w:sectPr w:rsidR="002B2A3F" w:rsidRPr="003209A0" w:rsidSect="00300FED">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AC1" w:rsidRDefault="00593AC1" w:rsidP="00D87381">
      <w:pPr>
        <w:spacing w:after="0" w:line="240" w:lineRule="auto"/>
      </w:pPr>
      <w:r>
        <w:separator/>
      </w:r>
    </w:p>
  </w:endnote>
  <w:endnote w:type="continuationSeparator" w:id="0">
    <w:p w:rsidR="00593AC1" w:rsidRDefault="00593AC1" w:rsidP="00D87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AC1" w:rsidRDefault="00593AC1" w:rsidP="00D87381">
      <w:pPr>
        <w:spacing w:after="0" w:line="240" w:lineRule="auto"/>
      </w:pPr>
      <w:r>
        <w:separator/>
      </w:r>
    </w:p>
  </w:footnote>
  <w:footnote w:type="continuationSeparator" w:id="0">
    <w:p w:rsidR="00593AC1" w:rsidRDefault="00593AC1" w:rsidP="00D87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81556"/>
      <w:docPartObj>
        <w:docPartGallery w:val="Page Numbers (Top of Page)"/>
        <w:docPartUnique/>
      </w:docPartObj>
    </w:sdtPr>
    <w:sdtContent>
      <w:p w:rsidR="00BA0282" w:rsidRDefault="00930CF3">
        <w:pPr>
          <w:pStyle w:val="Header"/>
          <w:jc w:val="center"/>
        </w:pPr>
        <w:r w:rsidRPr="00300FED">
          <w:rPr>
            <w:rFonts w:ascii="Times New Roman" w:hAnsi="Times New Roman" w:cs="Times New Roman"/>
            <w:sz w:val="18"/>
            <w:szCs w:val="18"/>
          </w:rPr>
          <w:fldChar w:fldCharType="begin"/>
        </w:r>
        <w:r w:rsidR="00BA0282" w:rsidRPr="00300FED">
          <w:rPr>
            <w:rFonts w:ascii="Times New Roman" w:hAnsi="Times New Roman" w:cs="Times New Roman"/>
            <w:sz w:val="18"/>
            <w:szCs w:val="18"/>
          </w:rPr>
          <w:instrText xml:space="preserve"> PAGE   \* MERGEFORMAT </w:instrText>
        </w:r>
        <w:r w:rsidRPr="00300FED">
          <w:rPr>
            <w:rFonts w:ascii="Times New Roman" w:hAnsi="Times New Roman" w:cs="Times New Roman"/>
            <w:sz w:val="18"/>
            <w:szCs w:val="18"/>
          </w:rPr>
          <w:fldChar w:fldCharType="separate"/>
        </w:r>
        <w:r w:rsidR="00D73FA0">
          <w:rPr>
            <w:rFonts w:ascii="Times New Roman" w:hAnsi="Times New Roman" w:cs="Times New Roman"/>
            <w:noProof/>
            <w:sz w:val="18"/>
            <w:szCs w:val="18"/>
          </w:rPr>
          <w:t>7</w:t>
        </w:r>
        <w:r w:rsidRPr="00300FED">
          <w:rPr>
            <w:rFonts w:ascii="Times New Roman" w:hAnsi="Times New Roman" w:cs="Times New Roman"/>
            <w:sz w:val="18"/>
            <w:szCs w:val="18"/>
          </w:rPr>
          <w:fldChar w:fldCharType="end"/>
        </w:r>
      </w:p>
    </w:sdtContent>
  </w:sdt>
  <w:p w:rsidR="00BA0282" w:rsidRDefault="00BA02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F3F64"/>
    <w:multiLevelType w:val="hybridMultilevel"/>
    <w:tmpl w:val="3C3E7B7A"/>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BF2996"/>
    <w:multiLevelType w:val="hybridMultilevel"/>
    <w:tmpl w:val="49EA2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740DD"/>
    <w:multiLevelType w:val="hybridMultilevel"/>
    <w:tmpl w:val="F5BAA2F2"/>
    <w:lvl w:ilvl="0" w:tplc="1009000B">
      <w:start w:val="1"/>
      <w:numFmt w:val="bullet"/>
      <w:lvlText w:val=""/>
      <w:lvlJc w:val="left"/>
      <w:pPr>
        <w:ind w:left="324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
    <w:nsid w:val="26B35672"/>
    <w:multiLevelType w:val="hybridMultilevel"/>
    <w:tmpl w:val="44D63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8C3F15"/>
    <w:multiLevelType w:val="hybridMultilevel"/>
    <w:tmpl w:val="6CB02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B">
      <w:start w:val="1"/>
      <w:numFmt w:val="bullet"/>
      <w:lvlText w:val=""/>
      <w:lvlJc w:val="left"/>
      <w:pPr>
        <w:ind w:left="3600" w:hanging="360"/>
      </w:pPr>
      <w:rPr>
        <w:rFonts w:ascii="Wingdings" w:hAnsi="Wingdings"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2A6D33"/>
    <w:multiLevelType w:val="hybridMultilevel"/>
    <w:tmpl w:val="C76AA0BE"/>
    <w:lvl w:ilvl="0" w:tplc="1009000B">
      <w:start w:val="1"/>
      <w:numFmt w:val="bullet"/>
      <w:lvlText w:val=""/>
      <w:lvlJc w:val="left"/>
      <w:pPr>
        <w:ind w:left="1440" w:hanging="360"/>
      </w:pPr>
      <w:rPr>
        <w:rFonts w:ascii="Wingdings" w:hAnsi="Wingdings" w:hint="default"/>
      </w:rPr>
    </w:lvl>
    <w:lvl w:ilvl="1" w:tplc="1009000B">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49B633A"/>
    <w:multiLevelType w:val="hybridMultilevel"/>
    <w:tmpl w:val="5E8C9E52"/>
    <w:lvl w:ilvl="0" w:tplc="E3AAB180">
      <w:numFmt w:val="bullet"/>
      <w:lvlText w:val="-"/>
      <w:lvlJc w:val="left"/>
      <w:pPr>
        <w:ind w:left="720" w:hanging="360"/>
      </w:pPr>
      <w:rPr>
        <w:rFonts w:ascii="Times New Roman" w:eastAsiaTheme="minorHAnsi" w:hAnsi="Times New Roman" w:cs="Times New Roman" w:hint="default"/>
      </w:rPr>
    </w:lvl>
    <w:lvl w:ilvl="1" w:tplc="1009000B">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0C3FA8"/>
    <w:multiLevelType w:val="hybridMultilevel"/>
    <w:tmpl w:val="8E3CF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7C66DDE"/>
    <w:multiLevelType w:val="hybridMultilevel"/>
    <w:tmpl w:val="A426C7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F08E3078">
      <w:numFmt w:val="bullet"/>
      <w:lvlText w:val="-"/>
      <w:lvlJc w:val="left"/>
      <w:pPr>
        <w:ind w:left="2160" w:hanging="360"/>
      </w:pPr>
      <w:rPr>
        <w:rFonts w:ascii="Times New Roman" w:eastAsiaTheme="minorHAnsi" w:hAnsi="Times New Roman" w:cs="Times New Roman"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81C3868"/>
    <w:multiLevelType w:val="hybridMultilevel"/>
    <w:tmpl w:val="4A12103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B">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nsid w:val="3FE609E7"/>
    <w:multiLevelType w:val="hybridMultilevel"/>
    <w:tmpl w:val="234ED3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ADC2207"/>
    <w:multiLevelType w:val="hybridMultilevel"/>
    <w:tmpl w:val="3AFE99C6"/>
    <w:lvl w:ilvl="0" w:tplc="1009000B">
      <w:start w:val="1"/>
      <w:numFmt w:val="bullet"/>
      <w:lvlText w:val=""/>
      <w:lvlJc w:val="left"/>
      <w:pPr>
        <w:ind w:left="2932" w:hanging="360"/>
      </w:pPr>
      <w:rPr>
        <w:rFonts w:ascii="Wingdings" w:hAnsi="Wingdings" w:hint="default"/>
      </w:rPr>
    </w:lvl>
    <w:lvl w:ilvl="1" w:tplc="10090003" w:tentative="1">
      <w:start w:val="1"/>
      <w:numFmt w:val="bullet"/>
      <w:lvlText w:val="o"/>
      <w:lvlJc w:val="left"/>
      <w:pPr>
        <w:ind w:left="3652" w:hanging="360"/>
      </w:pPr>
      <w:rPr>
        <w:rFonts w:ascii="Courier New" w:hAnsi="Courier New" w:cs="Courier New" w:hint="default"/>
      </w:rPr>
    </w:lvl>
    <w:lvl w:ilvl="2" w:tplc="10090005" w:tentative="1">
      <w:start w:val="1"/>
      <w:numFmt w:val="bullet"/>
      <w:lvlText w:val=""/>
      <w:lvlJc w:val="left"/>
      <w:pPr>
        <w:ind w:left="4372" w:hanging="360"/>
      </w:pPr>
      <w:rPr>
        <w:rFonts w:ascii="Wingdings" w:hAnsi="Wingdings" w:hint="default"/>
      </w:rPr>
    </w:lvl>
    <w:lvl w:ilvl="3" w:tplc="10090001" w:tentative="1">
      <w:start w:val="1"/>
      <w:numFmt w:val="bullet"/>
      <w:lvlText w:val=""/>
      <w:lvlJc w:val="left"/>
      <w:pPr>
        <w:ind w:left="5092" w:hanging="360"/>
      </w:pPr>
      <w:rPr>
        <w:rFonts w:ascii="Symbol" w:hAnsi="Symbol" w:hint="default"/>
      </w:rPr>
    </w:lvl>
    <w:lvl w:ilvl="4" w:tplc="10090003" w:tentative="1">
      <w:start w:val="1"/>
      <w:numFmt w:val="bullet"/>
      <w:lvlText w:val="o"/>
      <w:lvlJc w:val="left"/>
      <w:pPr>
        <w:ind w:left="5812" w:hanging="360"/>
      </w:pPr>
      <w:rPr>
        <w:rFonts w:ascii="Courier New" w:hAnsi="Courier New" w:cs="Courier New" w:hint="default"/>
      </w:rPr>
    </w:lvl>
    <w:lvl w:ilvl="5" w:tplc="10090005" w:tentative="1">
      <w:start w:val="1"/>
      <w:numFmt w:val="bullet"/>
      <w:lvlText w:val=""/>
      <w:lvlJc w:val="left"/>
      <w:pPr>
        <w:ind w:left="6532" w:hanging="360"/>
      </w:pPr>
      <w:rPr>
        <w:rFonts w:ascii="Wingdings" w:hAnsi="Wingdings" w:hint="default"/>
      </w:rPr>
    </w:lvl>
    <w:lvl w:ilvl="6" w:tplc="10090001" w:tentative="1">
      <w:start w:val="1"/>
      <w:numFmt w:val="bullet"/>
      <w:lvlText w:val=""/>
      <w:lvlJc w:val="left"/>
      <w:pPr>
        <w:ind w:left="7252" w:hanging="360"/>
      </w:pPr>
      <w:rPr>
        <w:rFonts w:ascii="Symbol" w:hAnsi="Symbol" w:hint="default"/>
      </w:rPr>
    </w:lvl>
    <w:lvl w:ilvl="7" w:tplc="10090003" w:tentative="1">
      <w:start w:val="1"/>
      <w:numFmt w:val="bullet"/>
      <w:lvlText w:val="o"/>
      <w:lvlJc w:val="left"/>
      <w:pPr>
        <w:ind w:left="7972" w:hanging="360"/>
      </w:pPr>
      <w:rPr>
        <w:rFonts w:ascii="Courier New" w:hAnsi="Courier New" w:cs="Courier New" w:hint="default"/>
      </w:rPr>
    </w:lvl>
    <w:lvl w:ilvl="8" w:tplc="10090005" w:tentative="1">
      <w:start w:val="1"/>
      <w:numFmt w:val="bullet"/>
      <w:lvlText w:val=""/>
      <w:lvlJc w:val="left"/>
      <w:pPr>
        <w:ind w:left="8692" w:hanging="360"/>
      </w:pPr>
      <w:rPr>
        <w:rFonts w:ascii="Wingdings" w:hAnsi="Wingdings" w:hint="default"/>
      </w:rPr>
    </w:lvl>
  </w:abstractNum>
  <w:abstractNum w:abstractNumId="12">
    <w:nsid w:val="4FCA4427"/>
    <w:multiLevelType w:val="hybridMultilevel"/>
    <w:tmpl w:val="D07A7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4563A85"/>
    <w:multiLevelType w:val="hybridMultilevel"/>
    <w:tmpl w:val="CC1E59C0"/>
    <w:lvl w:ilvl="0" w:tplc="1009000B">
      <w:start w:val="1"/>
      <w:numFmt w:val="bullet"/>
      <w:lvlText w:val=""/>
      <w:lvlJc w:val="left"/>
      <w:pPr>
        <w:ind w:left="6120" w:hanging="360"/>
      </w:pPr>
      <w:rPr>
        <w:rFonts w:ascii="Wingdings" w:hAnsi="Wingdings" w:hint="default"/>
      </w:rPr>
    </w:lvl>
    <w:lvl w:ilvl="1" w:tplc="1009000B">
      <w:start w:val="1"/>
      <w:numFmt w:val="bullet"/>
      <w:lvlText w:val=""/>
      <w:lvlJc w:val="left"/>
      <w:pPr>
        <w:ind w:left="6840" w:hanging="360"/>
      </w:pPr>
      <w:rPr>
        <w:rFonts w:ascii="Wingdings" w:hAnsi="Wingdings" w:hint="default"/>
      </w:rPr>
    </w:lvl>
    <w:lvl w:ilvl="2" w:tplc="8034B66A">
      <w:numFmt w:val="bullet"/>
      <w:lvlText w:val="–"/>
      <w:lvlJc w:val="left"/>
      <w:pPr>
        <w:ind w:left="7560" w:hanging="360"/>
      </w:pPr>
      <w:rPr>
        <w:rFonts w:ascii="Times New Roman" w:eastAsiaTheme="minorHAnsi" w:hAnsi="Times New Roman" w:cs="Times New Roman" w:hint="default"/>
        <w:b w:val="0"/>
      </w:rPr>
    </w:lvl>
    <w:lvl w:ilvl="3" w:tplc="10090001" w:tentative="1">
      <w:start w:val="1"/>
      <w:numFmt w:val="bullet"/>
      <w:lvlText w:val=""/>
      <w:lvlJc w:val="left"/>
      <w:pPr>
        <w:ind w:left="8280" w:hanging="360"/>
      </w:pPr>
      <w:rPr>
        <w:rFonts w:ascii="Symbol" w:hAnsi="Symbol" w:hint="default"/>
      </w:rPr>
    </w:lvl>
    <w:lvl w:ilvl="4" w:tplc="10090003">
      <w:start w:val="1"/>
      <w:numFmt w:val="bullet"/>
      <w:lvlText w:val="o"/>
      <w:lvlJc w:val="left"/>
      <w:pPr>
        <w:ind w:left="9000" w:hanging="360"/>
      </w:pPr>
      <w:rPr>
        <w:rFonts w:ascii="Courier New" w:hAnsi="Courier New" w:cs="Courier New" w:hint="default"/>
      </w:rPr>
    </w:lvl>
    <w:lvl w:ilvl="5" w:tplc="10090005" w:tentative="1">
      <w:start w:val="1"/>
      <w:numFmt w:val="bullet"/>
      <w:lvlText w:val=""/>
      <w:lvlJc w:val="left"/>
      <w:pPr>
        <w:ind w:left="9720" w:hanging="360"/>
      </w:pPr>
      <w:rPr>
        <w:rFonts w:ascii="Wingdings" w:hAnsi="Wingdings" w:hint="default"/>
      </w:rPr>
    </w:lvl>
    <w:lvl w:ilvl="6" w:tplc="10090001" w:tentative="1">
      <w:start w:val="1"/>
      <w:numFmt w:val="bullet"/>
      <w:lvlText w:val=""/>
      <w:lvlJc w:val="left"/>
      <w:pPr>
        <w:ind w:left="10440" w:hanging="360"/>
      </w:pPr>
      <w:rPr>
        <w:rFonts w:ascii="Symbol" w:hAnsi="Symbol" w:hint="default"/>
      </w:rPr>
    </w:lvl>
    <w:lvl w:ilvl="7" w:tplc="10090003" w:tentative="1">
      <w:start w:val="1"/>
      <w:numFmt w:val="bullet"/>
      <w:lvlText w:val="o"/>
      <w:lvlJc w:val="left"/>
      <w:pPr>
        <w:ind w:left="11160" w:hanging="360"/>
      </w:pPr>
      <w:rPr>
        <w:rFonts w:ascii="Courier New" w:hAnsi="Courier New" w:cs="Courier New" w:hint="default"/>
      </w:rPr>
    </w:lvl>
    <w:lvl w:ilvl="8" w:tplc="10090005" w:tentative="1">
      <w:start w:val="1"/>
      <w:numFmt w:val="bullet"/>
      <w:lvlText w:val=""/>
      <w:lvlJc w:val="left"/>
      <w:pPr>
        <w:ind w:left="11880" w:hanging="360"/>
      </w:pPr>
      <w:rPr>
        <w:rFonts w:ascii="Wingdings" w:hAnsi="Wingdings" w:hint="default"/>
      </w:rPr>
    </w:lvl>
  </w:abstractNum>
  <w:abstractNum w:abstractNumId="14">
    <w:nsid w:val="5B0338E6"/>
    <w:multiLevelType w:val="hybridMultilevel"/>
    <w:tmpl w:val="03C62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C543D09"/>
    <w:multiLevelType w:val="hybridMultilevel"/>
    <w:tmpl w:val="CD54AC4C"/>
    <w:lvl w:ilvl="0" w:tplc="10090005">
      <w:start w:val="1"/>
      <w:numFmt w:val="bullet"/>
      <w:lvlText w:val=""/>
      <w:lvlJc w:val="left"/>
      <w:pPr>
        <w:ind w:left="2572" w:hanging="360"/>
      </w:pPr>
      <w:rPr>
        <w:rFonts w:ascii="Wingdings" w:hAnsi="Wingdings" w:hint="default"/>
        <w:sz w:val="28"/>
        <w:szCs w:val="28"/>
      </w:rPr>
    </w:lvl>
    <w:lvl w:ilvl="1" w:tplc="10090003">
      <w:start w:val="1"/>
      <w:numFmt w:val="bullet"/>
      <w:lvlText w:val="o"/>
      <w:lvlJc w:val="left"/>
      <w:pPr>
        <w:ind w:left="3292" w:hanging="360"/>
      </w:pPr>
      <w:rPr>
        <w:rFonts w:ascii="Courier New" w:hAnsi="Courier New" w:cs="Courier New" w:hint="default"/>
      </w:rPr>
    </w:lvl>
    <w:lvl w:ilvl="2" w:tplc="10090005" w:tentative="1">
      <w:start w:val="1"/>
      <w:numFmt w:val="bullet"/>
      <w:lvlText w:val=""/>
      <w:lvlJc w:val="left"/>
      <w:pPr>
        <w:ind w:left="4012" w:hanging="360"/>
      </w:pPr>
      <w:rPr>
        <w:rFonts w:ascii="Wingdings" w:hAnsi="Wingdings" w:hint="default"/>
      </w:rPr>
    </w:lvl>
    <w:lvl w:ilvl="3" w:tplc="10090001" w:tentative="1">
      <w:start w:val="1"/>
      <w:numFmt w:val="bullet"/>
      <w:lvlText w:val=""/>
      <w:lvlJc w:val="left"/>
      <w:pPr>
        <w:ind w:left="4732" w:hanging="360"/>
      </w:pPr>
      <w:rPr>
        <w:rFonts w:ascii="Symbol" w:hAnsi="Symbol" w:hint="default"/>
      </w:rPr>
    </w:lvl>
    <w:lvl w:ilvl="4" w:tplc="10090003" w:tentative="1">
      <w:start w:val="1"/>
      <w:numFmt w:val="bullet"/>
      <w:lvlText w:val="o"/>
      <w:lvlJc w:val="left"/>
      <w:pPr>
        <w:ind w:left="5452" w:hanging="360"/>
      </w:pPr>
      <w:rPr>
        <w:rFonts w:ascii="Courier New" w:hAnsi="Courier New" w:cs="Courier New" w:hint="default"/>
      </w:rPr>
    </w:lvl>
    <w:lvl w:ilvl="5" w:tplc="10090005" w:tentative="1">
      <w:start w:val="1"/>
      <w:numFmt w:val="bullet"/>
      <w:lvlText w:val=""/>
      <w:lvlJc w:val="left"/>
      <w:pPr>
        <w:ind w:left="6172" w:hanging="360"/>
      </w:pPr>
      <w:rPr>
        <w:rFonts w:ascii="Wingdings" w:hAnsi="Wingdings" w:hint="default"/>
      </w:rPr>
    </w:lvl>
    <w:lvl w:ilvl="6" w:tplc="10090001" w:tentative="1">
      <w:start w:val="1"/>
      <w:numFmt w:val="bullet"/>
      <w:lvlText w:val=""/>
      <w:lvlJc w:val="left"/>
      <w:pPr>
        <w:ind w:left="6892" w:hanging="360"/>
      </w:pPr>
      <w:rPr>
        <w:rFonts w:ascii="Symbol" w:hAnsi="Symbol" w:hint="default"/>
      </w:rPr>
    </w:lvl>
    <w:lvl w:ilvl="7" w:tplc="10090003" w:tentative="1">
      <w:start w:val="1"/>
      <w:numFmt w:val="bullet"/>
      <w:lvlText w:val="o"/>
      <w:lvlJc w:val="left"/>
      <w:pPr>
        <w:ind w:left="7612" w:hanging="360"/>
      </w:pPr>
      <w:rPr>
        <w:rFonts w:ascii="Courier New" w:hAnsi="Courier New" w:cs="Courier New" w:hint="default"/>
      </w:rPr>
    </w:lvl>
    <w:lvl w:ilvl="8" w:tplc="10090005" w:tentative="1">
      <w:start w:val="1"/>
      <w:numFmt w:val="bullet"/>
      <w:lvlText w:val=""/>
      <w:lvlJc w:val="left"/>
      <w:pPr>
        <w:ind w:left="8332" w:hanging="360"/>
      </w:pPr>
      <w:rPr>
        <w:rFonts w:ascii="Wingdings" w:hAnsi="Wingdings" w:hint="default"/>
      </w:rPr>
    </w:lvl>
  </w:abstractNum>
  <w:abstractNum w:abstractNumId="16">
    <w:nsid w:val="5E0B119F"/>
    <w:multiLevelType w:val="hybridMultilevel"/>
    <w:tmpl w:val="30A24616"/>
    <w:lvl w:ilvl="0" w:tplc="1009000B">
      <w:start w:val="1"/>
      <w:numFmt w:val="bullet"/>
      <w:lvlText w:val=""/>
      <w:lvlJc w:val="left"/>
      <w:pPr>
        <w:ind w:left="1800" w:hanging="360"/>
      </w:pPr>
      <w:rPr>
        <w:rFonts w:ascii="Wingdings" w:hAnsi="Wingdings" w:hint="default"/>
      </w:rPr>
    </w:lvl>
    <w:lvl w:ilvl="1" w:tplc="1009000B">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nsid w:val="5FC0191B"/>
    <w:multiLevelType w:val="hybridMultilevel"/>
    <w:tmpl w:val="6A548578"/>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4A66490">
      <w:numFmt w:val="bullet"/>
      <w:lvlText w:val=""/>
      <w:lvlJc w:val="left"/>
      <w:pPr>
        <w:ind w:left="2520" w:hanging="360"/>
      </w:pPr>
      <w:rPr>
        <w:rFonts w:ascii="Wingdings" w:eastAsiaTheme="minorHAnsi" w:hAnsi="Wingdings" w:cs="Times New Roman"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60B260C2"/>
    <w:multiLevelType w:val="hybridMultilevel"/>
    <w:tmpl w:val="83221A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748734D5"/>
    <w:multiLevelType w:val="hybridMultilevel"/>
    <w:tmpl w:val="0A50E9D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58F370D"/>
    <w:multiLevelType w:val="hybridMultilevel"/>
    <w:tmpl w:val="6C381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B8B6256"/>
    <w:multiLevelType w:val="hybridMultilevel"/>
    <w:tmpl w:val="618CBB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9"/>
  </w:num>
  <w:num w:numId="4">
    <w:abstractNumId w:val="5"/>
  </w:num>
  <w:num w:numId="5">
    <w:abstractNumId w:val="4"/>
  </w:num>
  <w:num w:numId="6">
    <w:abstractNumId w:val="15"/>
  </w:num>
  <w:num w:numId="7">
    <w:abstractNumId w:val="13"/>
  </w:num>
  <w:num w:numId="8">
    <w:abstractNumId w:val="11"/>
  </w:num>
  <w:num w:numId="9">
    <w:abstractNumId w:val="17"/>
  </w:num>
  <w:num w:numId="10">
    <w:abstractNumId w:val="16"/>
  </w:num>
  <w:num w:numId="11">
    <w:abstractNumId w:val="9"/>
  </w:num>
  <w:num w:numId="12">
    <w:abstractNumId w:val="2"/>
  </w:num>
  <w:num w:numId="13">
    <w:abstractNumId w:val="21"/>
  </w:num>
  <w:num w:numId="14">
    <w:abstractNumId w:val="1"/>
  </w:num>
  <w:num w:numId="15">
    <w:abstractNumId w:val="8"/>
  </w:num>
  <w:num w:numId="16">
    <w:abstractNumId w:val="3"/>
  </w:num>
  <w:num w:numId="17">
    <w:abstractNumId w:val="7"/>
  </w:num>
  <w:num w:numId="18">
    <w:abstractNumId w:val="10"/>
  </w:num>
  <w:num w:numId="19">
    <w:abstractNumId w:val="0"/>
  </w:num>
  <w:num w:numId="20">
    <w:abstractNumId w:val="18"/>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7106"/>
  </w:hdrShapeDefaults>
  <w:footnotePr>
    <w:footnote w:id="-1"/>
    <w:footnote w:id="0"/>
  </w:footnotePr>
  <w:endnotePr>
    <w:endnote w:id="-1"/>
    <w:endnote w:id="0"/>
  </w:endnotePr>
  <w:compat/>
  <w:rsids>
    <w:rsidRoot w:val="00F62CE7"/>
    <w:rsid w:val="00001A7B"/>
    <w:rsid w:val="00002D79"/>
    <w:rsid w:val="000135EE"/>
    <w:rsid w:val="000208FE"/>
    <w:rsid w:val="00027F97"/>
    <w:rsid w:val="00045937"/>
    <w:rsid w:val="00063F45"/>
    <w:rsid w:val="000B3BE9"/>
    <w:rsid w:val="000C3AD0"/>
    <w:rsid w:val="000D27C8"/>
    <w:rsid w:val="000D50E0"/>
    <w:rsid w:val="000E02A3"/>
    <w:rsid w:val="000F164B"/>
    <w:rsid w:val="000F5E68"/>
    <w:rsid w:val="000F641B"/>
    <w:rsid w:val="00107734"/>
    <w:rsid w:val="001132AB"/>
    <w:rsid w:val="001134EC"/>
    <w:rsid w:val="00115E0A"/>
    <w:rsid w:val="00117106"/>
    <w:rsid w:val="00120A76"/>
    <w:rsid w:val="00144EEA"/>
    <w:rsid w:val="00172F0C"/>
    <w:rsid w:val="00174664"/>
    <w:rsid w:val="00175BE1"/>
    <w:rsid w:val="00193D0E"/>
    <w:rsid w:val="0019742E"/>
    <w:rsid w:val="001A24ED"/>
    <w:rsid w:val="001C15B1"/>
    <w:rsid w:val="002179F7"/>
    <w:rsid w:val="00222579"/>
    <w:rsid w:val="00223EEE"/>
    <w:rsid w:val="00247CC9"/>
    <w:rsid w:val="00253FBB"/>
    <w:rsid w:val="00257378"/>
    <w:rsid w:val="00292B57"/>
    <w:rsid w:val="002B2A3F"/>
    <w:rsid w:val="002B7048"/>
    <w:rsid w:val="002D1CB0"/>
    <w:rsid w:val="002E1906"/>
    <w:rsid w:val="002E7F60"/>
    <w:rsid w:val="00300FED"/>
    <w:rsid w:val="00307D05"/>
    <w:rsid w:val="003209A0"/>
    <w:rsid w:val="00366D8F"/>
    <w:rsid w:val="003749BE"/>
    <w:rsid w:val="003777C9"/>
    <w:rsid w:val="00393880"/>
    <w:rsid w:val="003C38A1"/>
    <w:rsid w:val="003E21B4"/>
    <w:rsid w:val="003F23DE"/>
    <w:rsid w:val="003F3A06"/>
    <w:rsid w:val="003F6169"/>
    <w:rsid w:val="003F72D5"/>
    <w:rsid w:val="004046EA"/>
    <w:rsid w:val="0041282B"/>
    <w:rsid w:val="00416D86"/>
    <w:rsid w:val="00444F12"/>
    <w:rsid w:val="004743C7"/>
    <w:rsid w:val="0048254A"/>
    <w:rsid w:val="004B2719"/>
    <w:rsid w:val="004D3F97"/>
    <w:rsid w:val="004F5BC9"/>
    <w:rsid w:val="00510505"/>
    <w:rsid w:val="00521CAB"/>
    <w:rsid w:val="005359BB"/>
    <w:rsid w:val="00537790"/>
    <w:rsid w:val="00554098"/>
    <w:rsid w:val="00562348"/>
    <w:rsid w:val="00564A2D"/>
    <w:rsid w:val="00593AC1"/>
    <w:rsid w:val="00596C5A"/>
    <w:rsid w:val="005A028C"/>
    <w:rsid w:val="005B1AA0"/>
    <w:rsid w:val="005B27EE"/>
    <w:rsid w:val="005C58AB"/>
    <w:rsid w:val="005D1952"/>
    <w:rsid w:val="005D63DE"/>
    <w:rsid w:val="005F54BC"/>
    <w:rsid w:val="00620D71"/>
    <w:rsid w:val="00640B91"/>
    <w:rsid w:val="00657495"/>
    <w:rsid w:val="006813F1"/>
    <w:rsid w:val="00686C40"/>
    <w:rsid w:val="006A171E"/>
    <w:rsid w:val="006A62B7"/>
    <w:rsid w:val="006B63E2"/>
    <w:rsid w:val="006E39DF"/>
    <w:rsid w:val="006F4CEC"/>
    <w:rsid w:val="007365C3"/>
    <w:rsid w:val="007521FC"/>
    <w:rsid w:val="00791751"/>
    <w:rsid w:val="007A02C5"/>
    <w:rsid w:val="007A0F6F"/>
    <w:rsid w:val="007B008C"/>
    <w:rsid w:val="007B0DF5"/>
    <w:rsid w:val="007B1D7A"/>
    <w:rsid w:val="007C428E"/>
    <w:rsid w:val="007D615B"/>
    <w:rsid w:val="007E09B9"/>
    <w:rsid w:val="007F67FE"/>
    <w:rsid w:val="007F781F"/>
    <w:rsid w:val="0082115F"/>
    <w:rsid w:val="0082709F"/>
    <w:rsid w:val="00830EBB"/>
    <w:rsid w:val="00831A53"/>
    <w:rsid w:val="00846D63"/>
    <w:rsid w:val="008576F4"/>
    <w:rsid w:val="00876A24"/>
    <w:rsid w:val="008A7D73"/>
    <w:rsid w:val="008B39B5"/>
    <w:rsid w:val="008B72BD"/>
    <w:rsid w:val="008C0555"/>
    <w:rsid w:val="008E7B1D"/>
    <w:rsid w:val="008F364C"/>
    <w:rsid w:val="008F4B8E"/>
    <w:rsid w:val="009020FF"/>
    <w:rsid w:val="009078CD"/>
    <w:rsid w:val="00923074"/>
    <w:rsid w:val="00930CF3"/>
    <w:rsid w:val="0093302A"/>
    <w:rsid w:val="009848AC"/>
    <w:rsid w:val="00992AD8"/>
    <w:rsid w:val="009B1422"/>
    <w:rsid w:val="009E51C1"/>
    <w:rsid w:val="009F1DF7"/>
    <w:rsid w:val="00A0160B"/>
    <w:rsid w:val="00A02C0F"/>
    <w:rsid w:val="00A168EA"/>
    <w:rsid w:val="00A22D93"/>
    <w:rsid w:val="00A24063"/>
    <w:rsid w:val="00A24A1E"/>
    <w:rsid w:val="00A4395B"/>
    <w:rsid w:val="00A51EA3"/>
    <w:rsid w:val="00A8108E"/>
    <w:rsid w:val="00A918CC"/>
    <w:rsid w:val="00AD08C6"/>
    <w:rsid w:val="00AD75B1"/>
    <w:rsid w:val="00AE44CC"/>
    <w:rsid w:val="00AE77A6"/>
    <w:rsid w:val="00AF5A2A"/>
    <w:rsid w:val="00B20BB0"/>
    <w:rsid w:val="00B40850"/>
    <w:rsid w:val="00B40A0A"/>
    <w:rsid w:val="00B67EEA"/>
    <w:rsid w:val="00B76806"/>
    <w:rsid w:val="00B85D37"/>
    <w:rsid w:val="00B94CDA"/>
    <w:rsid w:val="00B96494"/>
    <w:rsid w:val="00BA0282"/>
    <w:rsid w:val="00BD325D"/>
    <w:rsid w:val="00BE2900"/>
    <w:rsid w:val="00C06A32"/>
    <w:rsid w:val="00C22333"/>
    <w:rsid w:val="00C263F7"/>
    <w:rsid w:val="00C4084A"/>
    <w:rsid w:val="00C56E38"/>
    <w:rsid w:val="00C60E88"/>
    <w:rsid w:val="00C66E6D"/>
    <w:rsid w:val="00C9343F"/>
    <w:rsid w:val="00C94F39"/>
    <w:rsid w:val="00CA3F6A"/>
    <w:rsid w:val="00CA4818"/>
    <w:rsid w:val="00CB6515"/>
    <w:rsid w:val="00CB6701"/>
    <w:rsid w:val="00CB7352"/>
    <w:rsid w:val="00CD7A81"/>
    <w:rsid w:val="00CF2992"/>
    <w:rsid w:val="00D10408"/>
    <w:rsid w:val="00D237F9"/>
    <w:rsid w:val="00D24BD4"/>
    <w:rsid w:val="00D302EC"/>
    <w:rsid w:val="00D5531C"/>
    <w:rsid w:val="00D649F7"/>
    <w:rsid w:val="00D6751A"/>
    <w:rsid w:val="00D71828"/>
    <w:rsid w:val="00D73FA0"/>
    <w:rsid w:val="00D80D46"/>
    <w:rsid w:val="00D87381"/>
    <w:rsid w:val="00D960BD"/>
    <w:rsid w:val="00DA3855"/>
    <w:rsid w:val="00DA59B7"/>
    <w:rsid w:val="00DB5D1A"/>
    <w:rsid w:val="00DC057F"/>
    <w:rsid w:val="00E01B56"/>
    <w:rsid w:val="00E05A76"/>
    <w:rsid w:val="00E07D08"/>
    <w:rsid w:val="00E26596"/>
    <w:rsid w:val="00E357D1"/>
    <w:rsid w:val="00E6133A"/>
    <w:rsid w:val="00E66AD7"/>
    <w:rsid w:val="00E7316F"/>
    <w:rsid w:val="00E91BFB"/>
    <w:rsid w:val="00EC3D62"/>
    <w:rsid w:val="00ED26CB"/>
    <w:rsid w:val="00F06646"/>
    <w:rsid w:val="00F06995"/>
    <w:rsid w:val="00F27FED"/>
    <w:rsid w:val="00F41C93"/>
    <w:rsid w:val="00F4535D"/>
    <w:rsid w:val="00F53D0E"/>
    <w:rsid w:val="00F61A0B"/>
    <w:rsid w:val="00F62CE7"/>
    <w:rsid w:val="00F95139"/>
    <w:rsid w:val="00FA410C"/>
    <w:rsid w:val="00FA4E6B"/>
    <w:rsid w:val="00FB52B1"/>
    <w:rsid w:val="00FF41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701"/>
  </w:style>
  <w:style w:type="paragraph" w:styleId="Heading1">
    <w:name w:val="heading 1"/>
    <w:basedOn w:val="Normal"/>
    <w:next w:val="Normal"/>
    <w:link w:val="Heading1Char"/>
    <w:uiPriority w:val="9"/>
    <w:qFormat/>
    <w:rsid w:val="00537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7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44EEA"/>
    <w:pPr>
      <w:spacing w:after="0" w:line="240" w:lineRule="auto"/>
    </w:pPr>
    <w:rPr>
      <w:rFonts w:ascii="Times New Roman" w:hAnsi="Times New Roman"/>
      <w:sz w:val="20"/>
    </w:rPr>
  </w:style>
  <w:style w:type="paragraph" w:styleId="NormalWeb">
    <w:name w:val="Normal (Web)"/>
    <w:basedOn w:val="Normal"/>
    <w:semiHidden/>
    <w:rsid w:val="00E91BFB"/>
    <w:pPr>
      <w:spacing w:before="100" w:beforeAutospacing="1" w:after="100" w:afterAutospacing="1" w:line="240" w:lineRule="auto"/>
    </w:pPr>
    <w:rPr>
      <w:rFonts w:ascii="Arial" w:eastAsia="Arial Unicode MS" w:hAnsi="Arial" w:cs="Arial"/>
      <w:sz w:val="20"/>
      <w:szCs w:val="20"/>
    </w:rPr>
  </w:style>
  <w:style w:type="character" w:customStyle="1" w:styleId="Heading1Char">
    <w:name w:val="Heading 1 Char"/>
    <w:basedOn w:val="DefaultParagraphFont"/>
    <w:link w:val="Heading1"/>
    <w:uiPriority w:val="9"/>
    <w:rsid w:val="005377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77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7790"/>
    <w:rPr>
      <w:color w:val="0000FF" w:themeColor="hyperlink"/>
      <w:u w:val="single"/>
    </w:rPr>
  </w:style>
  <w:style w:type="paragraph" w:styleId="EndnoteText">
    <w:name w:val="endnote text"/>
    <w:basedOn w:val="Normal"/>
    <w:link w:val="EndnoteTextChar"/>
    <w:uiPriority w:val="99"/>
    <w:semiHidden/>
    <w:unhideWhenUsed/>
    <w:rsid w:val="00D873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381"/>
    <w:rPr>
      <w:sz w:val="20"/>
      <w:szCs w:val="20"/>
    </w:rPr>
  </w:style>
  <w:style w:type="character" w:styleId="EndnoteReference">
    <w:name w:val="endnote reference"/>
    <w:basedOn w:val="DefaultParagraphFont"/>
    <w:uiPriority w:val="99"/>
    <w:semiHidden/>
    <w:unhideWhenUsed/>
    <w:rsid w:val="00D87381"/>
    <w:rPr>
      <w:vertAlign w:val="superscript"/>
    </w:rPr>
  </w:style>
  <w:style w:type="paragraph" w:styleId="Header">
    <w:name w:val="header"/>
    <w:basedOn w:val="Normal"/>
    <w:link w:val="HeaderChar"/>
    <w:uiPriority w:val="99"/>
    <w:unhideWhenUsed/>
    <w:rsid w:val="003F7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2D5"/>
  </w:style>
  <w:style w:type="paragraph" w:styleId="Footer">
    <w:name w:val="footer"/>
    <w:basedOn w:val="Normal"/>
    <w:link w:val="FooterChar"/>
    <w:uiPriority w:val="99"/>
    <w:semiHidden/>
    <w:unhideWhenUsed/>
    <w:rsid w:val="003F72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72D5"/>
  </w:style>
  <w:style w:type="paragraph" w:styleId="BalloonText">
    <w:name w:val="Balloon Text"/>
    <w:basedOn w:val="Normal"/>
    <w:link w:val="BalloonTextChar"/>
    <w:uiPriority w:val="99"/>
    <w:semiHidden/>
    <w:unhideWhenUsed/>
    <w:rsid w:val="003F7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2D5"/>
    <w:rPr>
      <w:rFonts w:ascii="Tahoma" w:hAnsi="Tahoma" w:cs="Tahoma"/>
      <w:sz w:val="16"/>
      <w:szCs w:val="16"/>
    </w:rPr>
  </w:style>
  <w:style w:type="paragraph" w:styleId="ListParagraph">
    <w:name w:val="List Paragraph"/>
    <w:basedOn w:val="Normal"/>
    <w:uiPriority w:val="99"/>
    <w:qFormat/>
    <w:rsid w:val="00CA3F6A"/>
    <w:pPr>
      <w:ind w:left="720"/>
      <w:contextualSpacing/>
    </w:pPr>
  </w:style>
  <w:style w:type="character" w:customStyle="1" w:styleId="fldtext1">
    <w:name w:val="fldtext1"/>
    <w:basedOn w:val="DefaultParagraphFont"/>
    <w:rsid w:val="004128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in.schrader@ualberta.ca" TargetMode="External"/><Relationship Id="rId13" Type="http://schemas.openxmlformats.org/officeDocument/2006/relationships/hyperlink" Target="http://www.carl-abrc.ca/about/working_groups/library_education_mandate-e.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rl-abrc.ca/about/working_groups/library_education_mandate-e.html" TargetMode="External"/><Relationship Id="rId17" Type="http://schemas.openxmlformats.org/officeDocument/2006/relationships/hyperlink" Target="http://www.accessola.com/superconference2010/showSession.php?lsession=332&amp;usession=332" TargetMode="External"/><Relationship Id="rId2" Type="http://schemas.openxmlformats.org/officeDocument/2006/relationships/numbering" Target="numbering.xml"/><Relationship Id="rId16" Type="http://schemas.openxmlformats.org/officeDocument/2006/relationships/hyperlink" Target="http://www.carl-abrc.ca/about/strategic_plan_2010-2012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l-abrc.ca/about/working_groups/library_education_mandate-e.html" TargetMode="External"/><Relationship Id="rId5" Type="http://schemas.openxmlformats.org/officeDocument/2006/relationships/webSettings" Target="webSettings.xml"/><Relationship Id="rId15" Type="http://schemas.openxmlformats.org/officeDocument/2006/relationships/hyperlink" Target="http://www.carl-abrc.ca/about/working_groups/library_education_mandate-e.html" TargetMode="External"/><Relationship Id="rId10" Type="http://schemas.openxmlformats.org/officeDocument/2006/relationships/hyperlink" Target="http://caculnetwork.n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bqual.org/home" TargetMode="External"/><Relationship Id="rId14" Type="http://schemas.openxmlformats.org/officeDocument/2006/relationships/hyperlink" Target="http://www.carl-abrc.ca/about/working_groups/library_education_mandat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F7890-8DD7-481F-B84B-DE1C1FA1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4712</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Alberta Libraries</Company>
  <LinksUpToDate>false</LinksUpToDate>
  <CharactersWithSpaces>31508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Lslap</dc:creator>
  <cp:keywords/>
  <dc:description/>
  <cp:lastModifiedBy>Lslap</cp:lastModifiedBy>
  <cp:revision>11</cp:revision>
  <cp:lastPrinted>2010-03-29T15:15:00Z</cp:lastPrinted>
  <dcterms:created xsi:type="dcterms:W3CDTF">2010-11-17T16:10:00Z</dcterms:created>
  <dcterms:modified xsi:type="dcterms:W3CDTF">2011-03-28T15:26:00Z</dcterms:modified>
</cp:coreProperties>
</file>