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6DA4"/>
          <w:sz w:val="64"/>
          <w:szCs w:val="64"/>
        </w:rPr>
        <w:t xml:space="preserve">AutoExpert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Fejlesztői Dokumentáció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Gépjármű-kereskedési és autókölcsönzési adminisztrációs rendszer</w:t>
      </w:r>
    </w:p>
    <w:p>
      <w:pPr>
        <w:pBdr>
          <w:bottom w:val="single" w:color="2E6DA4" w:sz="6"/>
        </w:pBdr>
        <w:spacing w:after="4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Verzió: 1.0  |  Node.js / Angular 21  |  SQLite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1. Projekt áttekintése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Az AutoExpert egy modern webalapú gépjármű-kereskedési és autókölcsönzési adminisztrációs rendszer. A platform lehetővé teszi a flottakezelt járművek nyilvántartását, bérlési folyamatok kezelését és az ügyfélkommunikációt.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backend Node.js/Express.js alapon, Sequelize ORM-mel kezelt SQLite adatbázissal működik. A frontend Angular 21 keretrendszerben készült, Bootstrap 5 és SCSS stílusozással.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2. Technikai 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Node.js 18.x+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Express.js 5.2.1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Sequelize ORM 6.37.8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SQLite3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 hitelesítés (jsonwebtoken 9.0.3)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Bcrypt jelszóhashelés (bcryptjs 3.0.3)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Fájlkezelés: Multer 2.1.1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küldés: Nodemailer 8.0.4 + Ethereal Email (fejlesztői SMTP)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Angular 21.1.0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TypeScript 5.9.2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Bootstrap 5.3.8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RxJS 7.8.0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SweetAlert2 11.26.24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Tesztelés: Vitest 4.0.8 &amp; JSDOM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3. Mappastruktúra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Backend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autokereskedes-backend/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docs/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node_modules/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src/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config/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database.js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controllers/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authController.js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carController.js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inquiryController.js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rentalController.js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userController.js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middlewares/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authMiddleware.js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uploadMiddleware.js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models/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Car.js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CarImage.js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Rental.js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User.js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routes/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authRoutes.js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carRoutes.js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inquiryRoutes.js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rentalRoutes.js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uploadRoutes.js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userRoutes.js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seeders/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createUsers.js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app.js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server.js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uploads/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Frontend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autokereskedes-frontend/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src/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app/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components/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admin/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├── admin-dashboard/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├── admin-cars/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├── admin-rentals/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└── admin-login/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car-list/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car-detail/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contact/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└── shared/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services/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auth.ts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car.ts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rental.ts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└── user.ts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app.config.ts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app.routes.ts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assets/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index.html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styles.scss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4. Adatbázis modellek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Car – Autók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Oszlop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5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Autó azonosítója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Alvázszám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licensePlate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Rendszám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brand, model, 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STRING, 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Alapadatok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'sale' vagy 'rent'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AVAILABLE, RESERVED, RENTED, IN_SERVICE, SOLD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Eladási ár (Ft)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rentPricePerDay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Napi bérleti díj (Ft)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Kaució – sávos (100k–500k Ft), automatikusan számított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dailyKmLimit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Napi km limit (alap: 300)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extraKmFee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Túlfutási díj (alap: 50 Ft/km)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Kaució sávok (automatikusan számított hook alapján):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15 000 000 Ft+ értékű autó → 500 000 Ft kaució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8 000 000 Ft+ → 300 000 Ft kaució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3 000 000 Ft+ → 200 000 Ft kaució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3 000 000 Ft alatt → 100 000 Ft kaució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CarImage – Autóképek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Oszlop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5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Kép azonosítója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kép fájlneve / útvonala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Borítókép jelölő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Idegenkulcs a Car táblához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Rental – Bérlések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Oszlop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4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Bérlés azonosítója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customerName, customerEmail, customerPhone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Ügyfél adatai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startDate, endDate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Bérlési időszak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Összár (napok × napi díj)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pending, active, completed,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Idegenkulcs a Car táblához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User – Felhasználók (adminisztrátorok)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Oszlop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5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Felhasználó azonosítója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Felhasználónév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 hash-elt jelszó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Szerepkör (pl. admin, viewer)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Teljes név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5. API végpontok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4000"/>
        <w:gridCol w:w="15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Végpont</w:t>
            </w:r>
          </w:p>
        </w:tc>
        <w:tc>
          <w:tcPr>
            <w:tcW w:type="dxa" w:w="9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4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tcW w:type="dxa" w:w="1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Hozzáférés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/api/cars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Autók listázása (szűrés: ?purpose=sale|rent)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Nyílt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/api/cars/:id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Egy autó részletei (képekkel együtt)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Nyílt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/api/cars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Új autó rögzítése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 /api/cars/:id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Autó szerkesztése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/api/cars/:id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Autó törlése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/api/cars/:id/images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Kép hozzárendelése autóhoz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/api/rentals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Bérlések listázása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/api/rentals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Bérlés/foglalás leadása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Nyílt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 /api/rentals/:id/status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Bérlés státuszának módosítása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/api/inquiries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küldés (kontakt forma)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Nyílt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Bejelentkezés (JWT token)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Nyílt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Felhasználók lekérdezése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Új felhasználó létrehozása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/api/upload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Fájl (kép) feltöltése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6. Request body példák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/api/auth/login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"username": "admin",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"password": "secretpassword"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/api/inquiries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"customerName": "Darányi Zsolt",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"customerEmail": "zsolt@email.com",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"customerPhone": "+36301234567",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"topic": "sale",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"message": "Erdeklodni szeretnek egy auto irant.",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"inquiryType": "general"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/api/rentals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"CarId": 5,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"customerName": "Daranyi Zsolt",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"customerEmail": "daranyizsolt@autoexpert.com",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"customerPhone": "+36201234567",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"startDate": "2026-05-01",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"endDate": "2026-05-05"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7. Főbb funkciók és szervizek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Backend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Auth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login: Felhasználó bejelentkeztetése, bcrypt hash ellenőrzés, JWT token visszaadása.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getMe: Aktuális munkamenet adatainak lekérése token alapján.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Car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getCars: Autók listázása az adatbázisból, a hozzájuk tartozó CarImage relációkkal együtt.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createCar: Új jármű mentése. A Car.js modellben definiált beforeValidate hook automatikusan kiszámítja a kauciót az autó értéke alapján.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Upload Middleware (Multer)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upload.single('image'): A bejövő multipart/form-data kérésből kimenti a képet az /uploads mappába, egyedi (timestamp + véletlen szám) fájlnevet generál.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Fájlméret limit: 5 MB. Engedélyezett formátumok: image/* (jpeg, png, webp, stb.)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Elérés fejlesztői környezetben: http://localhost:5000/uploads/&lt;fajlnev&gt;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Inquiry Controller / Email szerviz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createInquiry: Kapcsolat urlap üzenetének feldolgozása. Nodemailer + Ethereal tesztszerveren keresztül küld emailt.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Fontos: Az Inquiry nem adatbázis tábla – kizárólag email notifikációt küld. Éles környezetben az Ethereal szervert Gmail, SendGrid vagy valós SMTP-re kell cserélni.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Frontend szervizek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AuthService (auth.ts)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login(username, password): POST kérés, a visszakapott JWT tokent localStorage-ban tárolja.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logout(): Törli a localStorage-t és átirányít a login oldalra.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hasRole(): Jogosultság ellenőrzése.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CarService (car.ts)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getCars(), getCarById(), createCar(), createInquiry(): Gépjárművek és kapcsolatfelvételek HTTP hívásai.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RentalService (rental.ts)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Bérlések lekérdezése és az updateRentalStatus (PATCH) metódussal bérlések jóváhagyása/elutasítása.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UserService (user.ts)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getHeaders() privát metóduson keresztül biztosítja a JWT tokent a védett kérésekhez.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8. Environment változók (.env)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PORT=5000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NODE_ENV=development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JWT_SECRET=titkos_kulcs_ide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DATABASE_PATH=./database.sqlite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9. Fejlesztés indítása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Backend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npm install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npm run dev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Frontend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npm install</w:t>
      </w:r>
    </w:p>
    <w:p>
      <w:pPr>
        <w:shd w:fill="F3F4F6" w:val="clear"/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ng serve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frontend alapértelmezetten a http://localhost:4200 címen, a backend a http://localhost:5000 címen fut. A CORS konfiguráció engedélyezi a localhost:4200 eredetű kéréseket.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10. Továbbfejlesztési lehetőségek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Fizetési kapu integráció (pl. Stripe, Barion) az online bérlési foglalásokhoz.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Éles SMTP szerver beállítása az automatikus email értesítésekhez.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Naptár alapú dátumválasztó (pl. Angular Material Datepicker) a foglalt napok vizuális jelzésével.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AdminGuard implementálása az /admin útvonalak hitelesítéshez kötéséhez.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right"/>
    </w:pPr>
    <w:r>
      <w:rPr>
        <w:rFonts w:ascii="Arial" w:cs="Arial" w:eastAsia="Arial" w:hAnsi="Arial"/>
        <w:color w:val="4B5563"/>
        <w:sz w:val="18"/>
        <w:szCs w:val="18"/>
      </w:rPr>
      <w:t xml:space="preserve">Oldal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2E6DA4"/>
        <w:sz w:val="20"/>
        <w:szCs w:val="20"/>
      </w:rPr>
      <w:t xml:space="preserve">AutoExpert</w:t>
    </w:r>
    <w:r>
      <w:rPr>
        <w:rFonts w:ascii="Arial" w:cs="Arial" w:eastAsia="Arial" w:hAnsi="Arial"/>
        <w:color w:val="4B5563"/>
        <w:sz w:val="20"/>
        <w:szCs w:val="20"/>
      </w:rPr>
      <w:t xml:space="preserve">  –  Fejlesztői Dokumentáció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6DA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2026-04-21T13:56:40.026Z</dcterms:created>
  <dcterms:modified xsi:type="dcterms:W3CDTF">2026-04-21T13:56:40.026Z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