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8A33644">
      <w:pPr>
        <w:pStyle w:val="747"/>
        <w:pBdr/>
        <w:spacing w:after="120" w:before="360"/>
        <w:ind/>
        <w:rPr>
          <w:rFonts w:ascii="Arial" w:hAnsi="Arial" w:eastAsia="Arial" w:cs="Arial"/>
          <w:b/>
          <w:bCs/>
          <w:color w:val="2e6da4"/>
          <w:sz w:val="32"/>
          <w:szCs w:val="32"/>
        </w:rPr>
      </w:pPr>
      <w:r>
        <w:rPr>
          <w:rFonts w:ascii="Arial" w:hAnsi="Arial" w:eastAsia="Arial" w:cs="Arial"/>
          <w:b/>
          <w:bCs/>
          <w:color w:val="2e6da4"/>
          <w:sz w:val="32"/>
          <w:szCs w:val="32"/>
        </w:rPr>
      </w:r>
      <w:r/>
    </w:p>
    <w:p w14:paraId="3EDE2E57">
      <w:pPr>
        <w:pBdr/>
        <w:spacing w:after="120" w:before="480"/>
        <w:ind/>
        <w:jc w:val="center"/>
        <w:rPr/>
      </w:pPr>
      <w:r>
        <w:rPr>
          <w:rFonts w:ascii="Arial" w:hAnsi="Arial" w:eastAsia="Arial" w:cs="Arial"/>
          <w:b/>
          <w:bCs/>
          <w:color w:val="2e6da4"/>
          <w:sz w:val="64"/>
          <w:szCs w:val="64"/>
        </w:rPr>
        <w:t xml:space="preserve">AutoExpert</w:t>
      </w:r>
      <w:r/>
      <w:r/>
    </w:p>
    <w:p w14:paraId="2A4324FE">
      <w:pPr>
        <w:pBdr/>
        <w:spacing w:after="60" w:before="0"/>
        <w:ind/>
        <w:jc w:val="center"/>
        <w:rPr/>
      </w:pPr>
      <w:r>
        <w:rPr>
          <w:rFonts w:ascii="Arial" w:hAnsi="Arial" w:eastAsia="Arial" w:cs="Arial"/>
          <w:b/>
          <w:bCs/>
          <w:color w:val="1f2937"/>
          <w:sz w:val="36"/>
          <w:szCs w:val="36"/>
          <w:lang w:val="hu-HU"/>
        </w:rPr>
        <w:t xml:space="preserve">Felhasználói </w:t>
      </w:r>
      <w:r>
        <w:rPr>
          <w:rFonts w:ascii="Arial" w:hAnsi="Arial" w:eastAsia="Arial" w:cs="Arial"/>
          <w:b/>
          <w:bCs/>
          <w:color w:val="1f2937"/>
          <w:sz w:val="36"/>
          <w:szCs w:val="36"/>
          <w:lang w:val="hu-HU"/>
        </w:rPr>
        <w:t xml:space="preserve">Kézikönyv</w:t>
      </w:r>
      <w:r/>
    </w:p>
    <w:p w14:paraId="4242F4AD">
      <w:pPr>
        <w:pBdr/>
        <w:spacing w:after="480" w:before="0"/>
        <w:ind/>
        <w:jc w:val="center"/>
        <w:rPr/>
      </w:pPr>
      <w:r>
        <w:rPr>
          <w:rFonts w:ascii="Arial" w:hAnsi="Arial" w:eastAsia="Arial" w:cs="Arial"/>
          <w:i/>
          <w:iCs/>
          <w:color w:val="4b5563"/>
          <w:sz w:val="24"/>
          <w:szCs w:val="24"/>
        </w:rPr>
        <w:t xml:space="preserve">Gépjármű-kereskedési és autókölcsönzési adminisztrációs rendszer</w:t>
      </w:r>
      <w:r/>
      <w:r/>
    </w:p>
    <w:p w14:paraId="7514903A">
      <w:pPr>
        <w:pBdr>
          <w:bottom w:val="single" w:color="2e6da4" w:sz="6" w:space="0"/>
        </w:pBdr>
        <w:spacing w:after="480" w:before="0"/>
        <w:ind/>
        <w:jc w:val="center"/>
        <w:rPr/>
      </w:pPr>
      <w:r>
        <w:rPr>
          <w:rFonts w:ascii="Arial" w:hAnsi="Arial" w:eastAsia="Arial" w:cs="Arial"/>
          <w:color w:val="4b5563"/>
          <w:sz w:val="22"/>
          <w:szCs w:val="22"/>
        </w:rPr>
        <w:t xml:space="preserve">Verzió: 1.0  |  Node.js / Angular 21 / SQLite</w:t>
      </w:r>
      <w:r/>
      <w:r/>
    </w:p>
    <w:p w14:paraId="088E6CA8">
      <w:pPr>
        <w:pStyle w:val="747"/>
        <w:pBdr/>
        <w:spacing w:after="120" w:before="360"/>
        <w:ind/>
        <w:rPr>
          <w:rFonts w:ascii="Arial" w:hAnsi="Arial" w:eastAsia="Arial" w:cs="Arial"/>
          <w:b/>
          <w:bCs/>
          <w:color w:val="2e6da4"/>
          <w:sz w:val="32"/>
          <w:szCs w:val="32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5324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41379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731508" cy="32532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30pt;height:256.1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  <w:r>
        <w:rPr>
          <w:rFonts w:ascii="Arial" w:hAnsi="Arial" w:eastAsia="Arial" w:cs="Arial"/>
          <w:b/>
          <w:bCs/>
          <w:color w:val="2e6da4"/>
          <w:sz w:val="32"/>
          <w:szCs w:val="32"/>
        </w:rPr>
        <w:br w:type="page" w:clear="all"/>
      </w:r>
      <w:r/>
    </w:p>
    <w:p w14:paraId="5D26C95B">
      <w:pPr>
        <w:pStyle w:val="747"/>
        <w:pBdr/>
        <w:spacing w:after="120" w:before="360"/>
        <w:ind/>
        <w:rPr/>
      </w:pPr>
      <w:r>
        <w:rPr>
          <w:rFonts w:ascii="Arial" w:hAnsi="Arial" w:eastAsia="Arial" w:cs="Arial"/>
          <w:b/>
          <w:bCs/>
          <w:color w:val="2e6da4"/>
          <w:sz w:val="32"/>
          <w:szCs w:val="32"/>
        </w:rPr>
        <w:t xml:space="preserve">Felhasználói kézikönyv</w:t>
      </w:r>
      <w:r/>
      <w:r/>
    </w:p>
    <w:p w14:paraId="7461171A">
      <w:pPr>
        <w:pStyle w:val="748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Bevezetés</w:t>
      </w:r>
      <w:r/>
      <w:r/>
    </w:p>
    <w:p w14:paraId="0A15EE6D">
      <w:pPr>
        <w:pBdr/>
        <w:spacing w:after="60" w:before="6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Az AutoExpert webalkalmazáson keresztül bárki böngészhet a gépjárművek között, érdeklődhet autók iránt és kapcsolatba léphet az AutoExpert csapatával – bejelentkezés nélkül.</w:t>
      </w:r>
      <w:r/>
      <w:r/>
    </w:p>
    <w:p w14:paraId="09DC6EEF">
      <w:pPr>
        <w:pStyle w:val="748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Rendszerkövetelmények</w:t>
      </w:r>
      <w:r/>
      <w:r/>
    </w:p>
    <w:p w14:paraId="21842C44">
      <w:pPr>
        <w:pStyle w:val="739"/>
        <w:numPr>
          <w:ilvl w:val="0"/>
          <w:numId w:val="4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Internetkapcsolat</w:t>
      </w:r>
      <w:r/>
      <w:r/>
    </w:p>
    <w:p w14:paraId="1BF13567">
      <w:pPr>
        <w:pStyle w:val="739"/>
        <w:numPr>
          <w:ilvl w:val="0"/>
          <w:numId w:val="4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Modern webböngésző (pl. Google Chrome, Brave, Opera, Firefox, Edge)</w:t>
      </w:r>
      <w:r/>
      <w:r/>
    </w:p>
    <w:p w14:paraId="653223BE">
      <w:pPr>
        <w:pStyle w:val="748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Autók böngészése</w:t>
      </w:r>
      <w:r/>
      <w:r/>
    </w:p>
    <w:p w14:paraId="05D641F6">
      <w:pPr>
        <w:pStyle w:val="739"/>
        <w:numPr>
          <w:ilvl w:val="0"/>
          <w:numId w:val="5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Nyissa meg a "Kínálat" oldalt a navigációs menüből.</w:t>
      </w:r>
      <w:r/>
      <w:r/>
    </w:p>
    <w:p w14:paraId="76731B2D">
      <w:pPr>
        <w:pStyle w:val="739"/>
        <w:numPr>
          <w:ilvl w:val="0"/>
          <w:numId w:val="5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Szűrjön rá az Eladó vagy Bérelhető kategóriára, szükség szerint.</w:t>
      </w:r>
      <w:r/>
      <w:r/>
    </w:p>
    <w:p w14:paraId="7AACAC12">
      <w:pPr>
        <w:pStyle w:val="739"/>
        <w:numPr>
          <w:ilvl w:val="0"/>
          <w:numId w:val="5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Az autók listája automatikusan frissül.</w:t>
      </w:r>
      <w:r/>
      <w:r/>
    </w:p>
    <w:p w14:paraId="2B7DB94F">
      <w:pPr>
        <w:pStyle w:val="739"/>
        <w:numPr>
          <w:ilvl w:val="0"/>
          <w:numId w:val="5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Kattintson a "Részletek" gombra egy autó kártyáján a bővebb információkért.</w:t>
      </w:r>
      <w:r/>
      <w:r/>
    </w:p>
    <w:p w14:paraId="6BF3AA74">
      <w:pPr>
        <w:pBdr/>
        <w:spacing w:after="40" w:before="40"/>
        <w:ind w:firstLine="0" w:left="0"/>
        <w:rPr>
          <w:rFonts w:ascii="Arial" w:hAnsi="Arial" w:eastAsia="Arial" w:cs="Arial"/>
          <w:color w:val="1f2937"/>
          <w:sz w:val="22"/>
          <w:szCs w:val="22"/>
          <w:highlight w:val="none"/>
        </w:rPr>
      </w:pPr>
      <w:r>
        <w:rPr>
          <w:rFonts w:ascii="Arial" w:hAnsi="Arial" w:eastAsia="Arial" w:cs="Arial"/>
          <w:color w:val="1f2937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42999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42922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31508" cy="3429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1.30pt;height:270.0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color w:val="1f2937"/>
          <w:sz w:val="22"/>
          <w:szCs w:val="22"/>
          <w:highlight w:val="none"/>
        </w:rPr>
      </w:r>
      <w:r>
        <w:rPr>
          <w:rFonts w:ascii="Arial" w:hAnsi="Arial" w:eastAsia="Arial" w:cs="Arial"/>
          <w:color w:val="1f2937"/>
          <w:sz w:val="22"/>
          <w:szCs w:val="22"/>
          <w:highlight w:val="none"/>
        </w:rPr>
      </w:r>
    </w:p>
    <w:p w14:paraId="05A931AE">
      <w:pPr>
        <w:pBdr/>
        <w:shd w:val="nil" w:color="000000"/>
        <w:spacing/>
        <w:ind/>
        <w:rPr/>
      </w:pPr>
      <w:r>
        <w:br w:type="page" w:clear="all"/>
      </w:r>
      <w:r/>
      <w:r/>
    </w:p>
    <w:p w14:paraId="79CFAA04">
      <w:pPr>
        <w:pStyle w:val="748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Érdeklődés / Bérlési folyamat</w:t>
      </w:r>
      <w:r/>
      <w:r/>
    </w:p>
    <w:p w14:paraId="7CF36CCD">
      <w:pPr>
        <w:pStyle w:val="739"/>
        <w:numPr>
          <w:ilvl w:val="0"/>
          <w:numId w:val="7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Nyissa meg a kívánt autó részletes oldalát.</w:t>
      </w:r>
      <w:r/>
      <w:r/>
    </w:p>
    <w:p w14:paraId="511842A8">
      <w:pPr>
        <w:pStyle w:val="739"/>
        <w:numPr>
          <w:ilvl w:val="0"/>
          <w:numId w:val="7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Kattintson az "Érdeklődöm" gombra (csak elérhető autóknál jelenik meg).</w:t>
      </w:r>
      <w:r/>
      <w:r/>
    </w:p>
    <w:p w14:paraId="65F00490">
      <w:pPr>
        <w:pStyle w:val="739"/>
        <w:numPr>
          <w:ilvl w:val="0"/>
          <w:numId w:val="7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Töltse ki a felugró űrlapot: név, telefonszám, email, üzenet.</w:t>
      </w:r>
      <w:r/>
      <w:r/>
    </w:p>
    <w:p w14:paraId="0C96BB70">
      <w:pPr>
        <w:pStyle w:val="739"/>
        <w:numPr>
          <w:ilvl w:val="0"/>
          <w:numId w:val="7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Elküldés után az AutoExpert csapata felveszi Önnel a kapcsolatot.</w:t>
      </w:r>
      <w:r/>
      <w:r/>
    </w:p>
    <w:p w14:paraId="6FA3130D">
      <w:pPr>
        <w:pBdr/>
        <w:tabs>
          <w:tab w:val="left" w:leader="none" w:pos="6628"/>
        </w:tabs>
        <w:spacing w:after="40" w:before="40"/>
        <w:ind w:firstLine="0" w:left="720"/>
        <w:rPr/>
      </w:pPr>
      <w:r>
        <w:rPr>
          <w:rFonts w:ascii="Arial" w:hAnsi="Arial" w:eastAsia="Arial" w:cs="Arial"/>
          <w:color w:val="1f2937"/>
          <w:sz w:val="22"/>
          <w:szCs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111655</wp:posOffset>
                </wp:positionV>
                <wp:extent cx="2753040" cy="3270108"/>
                <wp:effectExtent l="0" t="0" r="0" b="0"/>
                <wp:wrapSquare wrapText="bothSides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95262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2753038" cy="32701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8.79pt;mso-position-vertical:absolute;width:216.77pt;height:257.49pt;mso-wrap-distance-left:9.07pt;mso-wrap-distance-top:0.00pt;mso-wrap-distance-right:9.07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color w:val="1f2937"/>
          <w:sz w:val="22"/>
          <w:szCs w:val="22"/>
          <w:highlight w:val="none"/>
        </w:rPr>
        <w:tab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" behindDoc="0" locked="0" layoutInCell="1" allowOverlap="1">
                <wp:simplePos x="0" y="0"/>
                <wp:positionH relativeFrom="column">
                  <wp:posOffset>2868240</wp:posOffset>
                </wp:positionH>
                <wp:positionV relativeFrom="paragraph">
                  <wp:posOffset>92071</wp:posOffset>
                </wp:positionV>
                <wp:extent cx="2769527" cy="3289692"/>
                <wp:effectExtent l="0" t="0" r="0" b="0"/>
                <wp:wrapSquare wrapText="bothSides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83079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769525" cy="32896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6144;o:allowoverlap:true;o:allowincell:true;mso-position-horizontal-relative:text;margin-left:225.85pt;mso-position-horizontal:absolute;mso-position-vertical-relative:text;margin-top:7.25pt;mso-position-vertical:absolute;width:218.07pt;height:259.03pt;mso-wrap-distance-left:9.07pt;mso-wrap-distance-top:0.00pt;mso-wrap-distance-right:9.07pt;mso-wrap-distance-bottom:0.00pt;z-index:1;" stroked="false">
                <w10:wrap type="square"/>
                <v:imagedata r:id="rId14" o:title=""/>
                <o:lock v:ext="edit" rotation="t"/>
              </v:shape>
            </w:pict>
          </mc:Fallback>
        </mc:AlternateContent>
      </w:r>
      <w:r/>
      <w:r/>
    </w:p>
    <w:p w14:paraId="2F9A3F1A">
      <w:pPr>
        <w:pStyle w:val="748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Kaució információ</w:t>
      </w:r>
      <w:r/>
      <w:r/>
    </w:p>
    <w:p w14:paraId="36E87C04">
      <w:pPr>
        <w:pBdr/>
        <w:spacing w:after="60" w:before="6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A kaució automatikusan kerül meghatározásra az autó értéke alapján:</w:t>
      </w:r>
      <w:r/>
      <w:r/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5000"/>
        <w:gridCol w:w="4360"/>
      </w:tblGrid>
      <w:tr>
        <w:trPr/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0" w:type="dxa"/>
          </w:tcPr>
          <w:p w14:paraId="3929F2B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Autó értéke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360" w:type="dxa"/>
          </w:tcPr>
          <w:p w14:paraId="63387E2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Kaució összege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0" w:type="dxa"/>
          </w:tcPr>
          <w:p w14:paraId="575B56E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15 000 000 Ft felett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360" w:type="dxa"/>
          </w:tcPr>
          <w:p w14:paraId="19FF04F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500 000 Ft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0" w:type="dxa"/>
          </w:tcPr>
          <w:p w14:paraId="5B86E72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8 000 000 – 14 999 999 Ft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360" w:type="dxa"/>
          </w:tcPr>
          <w:p w14:paraId="4B8BE7F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300 000 Ft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0" w:type="dxa"/>
          </w:tcPr>
          <w:p w14:paraId="37DFBBF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3 000 000 – 7 999 999 Ft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360" w:type="dxa"/>
          </w:tcPr>
          <w:p w14:paraId="3F8FAC1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200 000 Ft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000" w:type="dxa"/>
          </w:tcPr>
          <w:p w14:paraId="6A5469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3 000 000 Ft alatt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360" w:type="dxa"/>
          </w:tcPr>
          <w:p w14:paraId="2825286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100 000 Ft</w:t>
            </w:r>
            <w:r/>
            <w:r/>
          </w:p>
        </w:tc>
      </w:tr>
    </w:tbl>
    <w:p w14:paraId="5FD5C103">
      <w:pPr>
        <w:pBdr/>
        <w:spacing w:after="60" w:before="60"/>
        <w:ind/>
        <w:rPr/>
      </w:pPr>
      <w:r/>
      <w:r/>
      <w:r/>
    </w:p>
    <w:p w14:paraId="0FA9C2F0">
      <w:pPr>
        <w:pStyle w:val="748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Napi kilométerlimit és túlfutási díj</w:t>
      </w:r>
      <w:r/>
      <w:r/>
    </w:p>
    <w:p w14:paraId="380A6BD0">
      <w:pPr>
        <w:pStyle w:val="739"/>
        <w:numPr>
          <w:ilvl w:val="0"/>
          <w:numId w:val="4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Alap napi km limit: 300 km/nap</w:t>
      </w:r>
      <w:r/>
      <w:r/>
    </w:p>
    <w:p w14:paraId="24B29026">
      <w:pPr>
        <w:pStyle w:val="739"/>
        <w:numPr>
          <w:ilvl w:val="0"/>
          <w:numId w:val="4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Alap túlfutási díj: 50 Ft/km</w:t>
      </w:r>
      <w:r/>
      <w:r/>
    </w:p>
    <w:p w14:paraId="5BB2658E">
      <w:pPr>
        <w:pBdr/>
        <w:spacing w:after="60" w:before="6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Az adott autóra vonatkozó pontos feltételek az autó részletes oldalán olvashatók.</w:t>
      </w:r>
      <w:r/>
      <w:r/>
    </w:p>
    <w:p w14:paraId="0167BBFC">
      <w:pPr>
        <w:pBdr/>
        <w:shd w:val="nil" w:color="000000"/>
        <w:spacing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  <w:br w:type="page" w:clear="all"/>
      </w:r>
      <w:r/>
      <w:r/>
    </w:p>
    <w:p w14:paraId="01AE23B6">
      <w:pPr>
        <w:pStyle w:val="748"/>
        <w:pBdr/>
        <w:spacing w:after="80" w:before="240"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Kapcsolatfelvétel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</w:p>
    <w:p w14:paraId="5D5E7EBB">
      <w:pPr>
        <w:pStyle w:val="739"/>
        <w:numPr>
          <w:ilvl w:val="0"/>
          <w:numId w:val="6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Nyissa meg a "Kapcsolat" oldalt.</w:t>
      </w:r>
      <w:r/>
      <w:r/>
    </w:p>
    <w:p w14:paraId="4D4D1A23">
      <w:pPr>
        <w:pStyle w:val="739"/>
        <w:numPr>
          <w:ilvl w:val="0"/>
          <w:numId w:val="6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Töltse ki az űrlapot: név, telefon, email, téma, üzenet.</w:t>
      </w:r>
      <w:r/>
      <w:r/>
    </w:p>
    <w:p w14:paraId="4B5160B6">
      <w:pPr>
        <w:pStyle w:val="739"/>
        <w:numPr>
          <w:ilvl w:val="0"/>
          <w:numId w:val="6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Kattintson az "Üzenet elküldése" gombra.</w:t>
      </w:r>
      <w:r/>
      <w:r/>
    </w:p>
    <w:p w14:paraId="55DBDAA7">
      <w:pPr>
        <w:pStyle w:val="739"/>
        <w:numPr>
          <w:ilvl w:val="0"/>
          <w:numId w:val="6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Sikeres küldés esetén értesítő ablak jelenik meg.</w:t>
      </w:r>
      <w:r/>
      <w:r/>
    </w:p>
    <w:p w14:paraId="3DD47946">
      <w:pPr>
        <w:pBdr/>
        <w:spacing w:after="60" w:before="60"/>
        <w:ind/>
        <w:rPr>
          <w:highlight w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t xml:space="preserve">A kapcsolat oldalon az elérhetőségek, cím (Google Térkép linkkel) és nyitvatartási idők is megtalálhatók.</w:t>
      </w:r>
      <w:r>
        <w:rPr>
          <w:highlight w:val="none"/>
        </w:rPr>
      </w:r>
      <w:r>
        <w:rPr>
          <w:highlight w:val="none"/>
        </w:rPr>
      </w:r>
    </w:p>
    <w:p w14:paraId="3DA745AB">
      <w:pPr>
        <w:pBdr/>
        <w:shd w:val="nil" w:color="000000"/>
        <w:spacing/>
        <w:ind/>
        <w:rPr/>
      </w:pPr>
      <w:r/>
      <w:r/>
      <w:r/>
    </w:p>
    <w:p w14:paraId="669A34CD">
      <w:pPr>
        <w:pBdr/>
        <w:shd w:val="nil" w:color="000000"/>
        <w:spacing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416260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8790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31508" cy="41626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1.30pt;height:327.7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118281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88762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1508" cy="2118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1.30pt;height:166.7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  <w:br w:type="page" w:clear="all"/>
      </w:r>
      <w:r/>
      <w:r/>
    </w:p>
    <w:p w14:paraId="69E55BAA">
      <w:pPr>
        <w:pStyle w:val="748"/>
        <w:pBdr/>
        <w:spacing w:after="80" w:before="240"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Adminisztrátori felület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</w:p>
    <w:p w14:paraId="69E20CE4">
      <w:pPr>
        <w:pBdr/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t xml:space="preserve">Az adminisztrátori felület kizárólag jogosult munkatársak számára érhető el bejelentkezés </w:t>
      </w:r>
      <w:r>
        <w:rPr>
          <w:rFonts w:ascii="Arial" w:hAnsi="Arial" w:eastAsia="Arial" w:cs="Arial"/>
          <w:color w:val="1f2937"/>
          <w:sz w:val="22"/>
          <w:szCs w:val="22"/>
        </w:rPr>
        <w:t xml:space="preserve">után. A felületen kezelhetők az autók, bérlések és felhasználók.</w:t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361EED6C">
      <w:pPr>
        <w:pBdr/>
        <w:spacing w:after="60" w:before="60"/>
        <w:ind/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</w:r>
      <w:r>
        <w:rPr>
          <w:rFonts w:ascii="Arial" w:hAnsi="Arial" w:eastAsia="Arial" w:cs="Arial"/>
          <w:color w:val="1f2937"/>
          <w:sz w:val="22"/>
          <w:szCs w:val="22"/>
        </w:rPr>
        <w:t xml:space="preserve">A rendszer biztonságát JWT alapú hitelesítés garantálja. Az adminisztrációs funkciók eléréséhez a bejelentkezési oldalon a regisztrált felhasználónév és jelszó megadása szükséges.</w:t>
      </w:r>
      <w:r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r>
    </w:p>
    <w:p w14:paraId="203857FF">
      <w:pPr>
        <w:pBdr/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  <w:highlight w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7FA27AD3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hu-H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Bejelentkezési felület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 (localhost:4200/admin/login)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hu-HU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hu-HU"/>
          <w14:ligatures w14:val="none"/>
        </w:rPr>
      </w:r>
    </w:p>
    <w:p w14:paraId="2F31A0E1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hu-HU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14:ligatures w14:val="none"/>
        </w:rPr>
      </w:r>
    </w:p>
    <w:p w14:paraId="49AEF332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10755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5640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31508" cy="31075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1.30pt;height:244.6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 w14:paraId="4C88E3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  <w:highlight w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155432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t xml:space="preserve">A bejelentkezés folyamata:</w:t>
      </w:r>
      <w:r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r>
    </w:p>
    <w:p w14:paraId="228021F6">
      <w:pPr>
        <w:pStyle w:val="739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t xml:space="preserve">Adja meg a felhasználónevét és jelszavát.</w:t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30D6760E">
      <w:pPr>
        <w:pStyle w:val="739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t xml:space="preserve">Kattintson a </w:t>
      </w:r>
      <w:r>
        <w:rPr>
          <w:rFonts w:ascii="Arial" w:hAnsi="Arial" w:eastAsia="Arial" w:cs="Arial"/>
          <w:color w:val="1f2937"/>
          <w:sz w:val="22"/>
          <w:szCs w:val="22"/>
        </w:rPr>
        <w:t xml:space="preserve">Bejelentkezés</w:t>
      </w:r>
      <w:r>
        <w:rPr>
          <w:rFonts w:ascii="Arial" w:hAnsi="Arial" w:eastAsia="Arial" w:cs="Arial"/>
          <w:color w:val="1f2937"/>
          <w:sz w:val="22"/>
          <w:szCs w:val="22"/>
        </w:rPr>
        <w:t xml:space="preserve"> gombra.</w:t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776D05CA">
      <w:pPr>
        <w:pStyle w:val="739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t xml:space="preserve">Sikeres hitelesítés esetén a rendszer a Vezérlőpultra (Dashboard) irányítja.</w:t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19005CBD">
      <w:pPr>
        <w:pBdr/>
        <w:shd w:val="nil" w:color="000000"/>
        <w:spacing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br w:type="page" w:clear="all"/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2EE3EB81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Vezérlőpult és Flottakezelés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 (localhost:4200/admin/dashboard)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 w14:paraId="038D61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</w:r>
      <w:r>
        <w:rPr>
          <w:rFonts w:ascii="Arial" w:hAnsi="Arial" w:eastAsia="Arial" w:cs="Arial"/>
          <w:color w:val="1f2937"/>
          <w:sz w:val="22"/>
          <w:szCs w:val="22"/>
        </w:rPr>
        <w:t xml:space="preserve">Sikeres bejelentkezés után a központi vezérlőpult fogadja a felhasználót. Ez a felület az alkalmazás főbb adminisztrációs moduljainak gyors elérésére szolgál.</w:t>
      </w:r>
      <w:r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r>
    </w:p>
    <w:p w14:paraId="7D7227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  <w:highlight w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682CA9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10755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38033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731508" cy="31075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1.30pt;height:244.69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r>
    </w:p>
    <w:p w14:paraId="76883D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  <w:highlight w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182FCA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t xml:space="preserve">A felületen az alábbi funkciók érhetőek el közvetlen gombokkal:</w:t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2FD8D482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t xml:space="preserve">Autók kezelése: Itt érhető el a teljes járműpark listája, és itt van lehetőség új autó felvételére.</w:t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1968895D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t xml:space="preserve">Bérlések kezelése: A beérkezett online bérlési igények és azok státuszainak módosítása.</w:t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067A6761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t xml:space="preserve">Munkatársak kezelése: Az adminisztrátori hozzáférések adminisztrációja.</w:t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48B1E5AF">
      <w:pPr>
        <w:pStyle w:val="73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  <w:lang w:val="hu-HU"/>
        </w:rPr>
        <w:t xml:space="preserve">Kijelentkezés</w:t>
      </w:r>
      <w:r>
        <w:rPr>
          <w:rFonts w:ascii="Arial" w:hAnsi="Arial" w:eastAsia="Arial" w:cs="Arial"/>
          <w:color w:val="1f2937"/>
          <w:sz w:val="22"/>
          <w:szCs w:val="22"/>
        </w:rPr>
        <w:t xml:space="preserve">: Kilépés az adminisztrációs részből a </w:t>
      </w:r>
      <w:r>
        <w:rPr>
          <w:rFonts w:ascii="Arial" w:hAnsi="Arial" w:eastAsia="Arial" w:cs="Arial"/>
          <w:color w:val="1f2937"/>
          <w:sz w:val="22"/>
          <w:szCs w:val="22"/>
          <w:lang w:val="hu-HU"/>
        </w:rPr>
        <w:t xml:space="preserve">belépő</w:t>
      </w:r>
      <w:r>
        <w:rPr>
          <w:rFonts w:ascii="Arial" w:hAnsi="Arial" w:eastAsia="Arial" w:cs="Arial"/>
          <w:color w:val="1f2937"/>
          <w:sz w:val="22"/>
          <w:szCs w:val="22"/>
        </w:rPr>
        <w:t xml:space="preserve">felületre.</w:t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00A19A9C">
      <w:pPr>
        <w:pBdr/>
        <w:shd w:val="nil" w:color="000000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br w:type="page" w:clear="all"/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58ADDBB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Autók kezelése (Flottakezelés)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 (localhost:4200/admin/cars)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 w14:paraId="330442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A vezérlőpulton az "Autók kezelése" gombra kattintva jutunk a gépjárművek listájához.</w:t>
      </w:r>
      <w:r>
        <w:rPr>
          <w:highlight w:val="none"/>
        </w:rPr>
      </w:r>
      <w:r>
        <w:rPr>
          <w:highlight w:val="none"/>
        </w:rPr>
      </w:r>
    </w:p>
    <w:p w14:paraId="7C5A62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5B578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107553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34067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731508" cy="31075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51.30pt;height:244.6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94281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FF7F6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A felület felépítése:</w:t>
      </w:r>
      <w:r>
        <w:rPr>
          <w:highlight w:val="none"/>
        </w:rPr>
      </w:r>
      <w:r>
        <w:rPr>
          <w:highlight w:val="none"/>
        </w:rPr>
      </w:r>
    </w:p>
    <w:p w14:paraId="1DDB5276">
      <w:pPr>
        <w:pStyle w:val="739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Lista: Megjeleníti az autók főbb adatait (márka, típus, rendszám).</w:t>
      </w:r>
      <w:r/>
      <w:r/>
    </w:p>
    <w:p w14:paraId="1C581FBC">
      <w:pPr>
        <w:pStyle w:val="739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Műveletek: Minden autó mellett található egy Szerkesztés és egy Törlés gomb.</w:t>
      </w:r>
      <w:r/>
      <w:r/>
    </w:p>
    <w:p w14:paraId="018FA100">
      <w:pPr>
        <w:pStyle w:val="739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Hozzáadás: Az oldal tetején található gombbal indítható el az új jármű rögzítése</w:t>
      </w:r>
      <w:r/>
      <w:r/>
    </w:p>
    <w:p w14:paraId="3973A749">
      <w:pPr>
        <w:pBdr/>
        <w:shd w:val="nil" w:color="000000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br w:type="page" w:clear="all"/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DB513AA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Új autó rögzítése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(localhost:4200/admin/car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s)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 w14:paraId="0E4D84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14:ligatures w14:val="none"/>
        </w:rPr>
      </w:pPr>
      <w:r>
        <w:t xml:space="preserve">Az űrlap segítségével adhatóak meg </w:t>
      </w:r>
      <w:r>
        <w:rPr>
          <w:lang w:val="hu-HU"/>
        </w:rPr>
        <w:t xml:space="preserve">egy új autó paraméterei az „Új autó” gomb megnyomása </w:t>
      </w:r>
      <w:r>
        <w:rPr>
          <w:lang w:val="hu-HU"/>
        </w:rPr>
        <w:t xml:space="preserve">után, ami az „Autók” oldal jobb felső sarkában található meg.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AA175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4E9D0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107553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35095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31508" cy="31075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51.30pt;height:244.69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2ABE9A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pPr>
      <w:r>
        <w:rPr>
          <w:highlight w:val="none"/>
        </w:rPr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</w:p>
    <w:p w14:paraId="2A5448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pPr>
      <w:r>
        <w:rPr>
          <w:lang w:val="hu-HU" w:bidi="hu-HU"/>
        </w:rPr>
        <w:t xml:space="preserve">Ezen</w:t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  <w:lang w:val="hu-HU"/>
        </w:rPr>
        <w:t xml:space="preserve"> </w:t>
      </w:r>
      <w:r>
        <w:rPr>
          <w:lang w:val="hu-HU"/>
        </w:rPr>
        <w:t xml:space="preserve">az űrlapon keresztül lehet új képeket hozzáadni, illetve törölni egy autóhoz</w:t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  <w:t xml:space="preserve">. </w:t>
      </w:r>
      <w:r>
        <w:rPr>
          <w:lang w:val="hu-HU"/>
        </w:rPr>
        <w:t xml:space="preserve">Mindig az első feltöltött kép lesz, a főkép.</w:t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</w:p>
    <w:p w14:paraId="0B8C58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pP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</w:p>
    <w:p w14:paraId="2663330F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10755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31701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31508" cy="31075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51.30pt;height:244.69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Korábban hozzáadott autó szerkesztése (localhost:4200/admin/cars)</w:t>
      </w:r>
      <w:r>
        <w:rPr>
          <w:highlight w:val="none"/>
        </w:rPr>
      </w:r>
      <w:r>
        <w:rPr>
          <w:highlight w:val="none"/>
        </w:rPr>
      </w:r>
    </w:p>
    <w:p w14:paraId="31C08F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14:ligatures w14:val="none"/>
        </w:rPr>
      </w:pPr>
      <w:r>
        <w:t xml:space="preserve">Az űrlap segítségével módosíthatóak </w:t>
      </w:r>
      <w:r>
        <w:rPr>
          <w:lang w:val="hu-HU"/>
        </w:rPr>
        <w:t xml:space="preserve">egy korábban hozzáadott autó paraméterei az „Szerkesztés” gomb megnyomása </w:t>
      </w:r>
      <w:r>
        <w:rPr>
          <w:lang w:val="hu-HU"/>
        </w:rPr>
        <w:t xml:space="preserve">után.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AD904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418131E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107553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8424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731508" cy="31075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51.30pt;height:244.69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F03B361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/>
      <w:r/>
    </w:p>
    <w:p w14:paraId="568B3447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107553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1180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731508" cy="31075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51.30pt;height:244.69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40B232D">
      <w:pPr>
        <w:pBdr/>
        <w:shd w:val="nil" w:color="000000"/>
        <w:spacing/>
        <w:ind/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pP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</w:p>
    <w:p w14:paraId="1F172B14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Bérlések kezelése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 (localhost:4200/admin/rentals)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14:ligatures w14:val="none"/>
        </w:rPr>
      </w:r>
    </w:p>
    <w:p w14:paraId="6F8A02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14:ligatures w14:val="none"/>
        </w:rPr>
      </w:pPr>
      <w:r>
        <w:t xml:space="preserve">A "Bérlések kezelése" gombra kattintva érhető el a foglalások jegyzéke.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A43C8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83BED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10755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77758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731508" cy="31075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51.30pt;height:244.69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DBBD0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8D008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lang w:val="hu-HU"/>
          <w14:ligatures w14:val="none"/>
        </w:rPr>
      </w:pPr>
      <w:r>
        <w:rPr>
          <w:lang w:val="hu-HU"/>
        </w:rPr>
        <w:t xml:space="preserve">Ezen az oldalon lehet új bérlést felvenni, korábbit módosítani, illetve törölni.</w:t>
      </w:r>
      <w:r>
        <w:rPr>
          <w:lang w:val="hu-HU"/>
          <w14:ligatures w14:val="none"/>
        </w:rPr>
      </w:r>
      <w:r>
        <w:rPr>
          <w:lang w:val="hu-HU"/>
          <w14:ligatures w14:val="none"/>
        </w:rPr>
      </w:r>
    </w:p>
    <w:p w14:paraId="6A9B78FF">
      <w:pPr>
        <w:pBdr/>
        <w:shd w:val="nil" w:color="000000"/>
        <w:spacing/>
        <w:ind/>
        <w:rPr>
          <w:highlight w:val="none"/>
          <w:lang w:val="hu-HU"/>
          <w14:ligatures w14:val="none"/>
        </w:rPr>
      </w:pP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  <w:br w:type="page" w:clear="all"/>
      </w:r>
      <w:r>
        <w:rPr>
          <w:highlight w:val="none"/>
          <w:lang w:val="hu-HU"/>
          <w14:ligatures w14:val="none"/>
        </w:rPr>
      </w:r>
      <w:r>
        <w:rPr>
          <w:highlight w:val="none"/>
          <w:lang w:val="hu-HU"/>
          <w14:ligatures w14:val="none"/>
        </w:rPr>
      </w:r>
    </w:p>
    <w:p w14:paraId="615C9B66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Új bérlés felvétele</w:t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  <w14:ligatures w14:val="none"/>
        </w:rPr>
      </w: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  <w14:ligatures w14:val="none"/>
        </w:rPr>
      </w:r>
    </w:p>
    <w:p w14:paraId="0AD185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t xml:space="preserve">A "Bérlések kezelése" gombra kattintva érhető el a foglalások jegyzéke, ahol megtalálható az „Új bérlés” gomb. Ennek megnyomásával megjelenik egy űrlap, amit értelemszerűen ki kell tölteni.</w:t>
      </w:r>
      <w:r>
        <w:rPr>
          <w14:ligatures w14:val="none"/>
        </w:rPr>
      </w:r>
      <w:r>
        <w:rPr>
          <w14:ligatures w14:val="none"/>
        </w:rPr>
      </w:r>
    </w:p>
    <w:p w14:paraId="28F4D2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rPr>
          <w:rFonts w:ascii="Arial" w:hAnsi="Arial" w:eastAsia="Arial" w:cs="Arial"/>
          <w:b/>
          <w:bCs/>
          <w:color w:val="2e6da4"/>
          <w:sz w:val="32"/>
          <w:szCs w:val="3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7648" behindDoc="0" locked="0" layoutInCell="1" allowOverlap="1">
                <wp:simplePos x="0" y="0"/>
                <wp:positionH relativeFrom="column">
                  <wp:posOffset>3065053</wp:posOffset>
                </wp:positionH>
                <wp:positionV relativeFrom="paragraph">
                  <wp:posOffset>160641</wp:posOffset>
                </wp:positionV>
                <wp:extent cx="2471198" cy="2168689"/>
                <wp:effectExtent l="0" t="0" r="0" b="0"/>
                <wp:wrapSquare wrapText="bothSides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85055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2471197" cy="21686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27648;o:allowoverlap:true;o:allowincell:true;mso-position-horizontal-relative:text;margin-left:241.34pt;mso-position-horizontal:absolute;mso-position-vertical-relative:text;margin-top:12.65pt;mso-position-vertical:absolute;width:194.58pt;height:170.76pt;mso-wrap-distance-left:9.07pt;mso-wrap-distance-top:0.00pt;mso-wrap-distance-right:9.07pt;mso-wrap-distance-bottom:0.00pt;z-index:1;" stroked="false">
                <w10:wrap type="square"/>
                <v:imagedata r:id="rId25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1F1079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3173503</wp:posOffset>
                </wp:positionH>
                <wp:positionV relativeFrom="paragraph">
                  <wp:posOffset>2299243</wp:posOffset>
                </wp:positionV>
                <wp:extent cx="2254297" cy="2793621"/>
                <wp:effectExtent l="0" t="0" r="0" b="0"/>
                <wp:wrapSquare wrapText="bothSides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4730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2254295" cy="27936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32768;o:allowoverlap:true;o:allowincell:true;mso-position-horizontal-relative:text;margin-left:249.88pt;mso-position-horizontal:absolute;mso-position-vertical-relative:text;margin-top:181.04pt;mso-position-vertical:absolute;width:177.50pt;height:219.97pt;mso-wrap-distance-left:9.07pt;mso-wrap-distance-top:0.00pt;mso-wrap-distance-right:9.07pt;mso-wrap-distance-bottom:0.00pt;z-index:1;" stroked="false">
                <w10:wrap type="square"/>
                <v:imagedata r:id="rId2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96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2299243</wp:posOffset>
                </wp:positionV>
                <wp:extent cx="2471198" cy="2168689"/>
                <wp:effectExtent l="0" t="0" r="0" b="0"/>
                <wp:wrapSquare wrapText="bothSides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56169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2471197" cy="21686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9696;o:allowoverlap:true;o:allowincell:true;mso-position-horizontal-relative:text;margin-left:0.00pt;mso-position-horizontal:absolute;mso-position-vertical-relative:text;margin-top:181.04pt;mso-position-vertical:absolute;width:194.58pt;height:170.76pt;mso-wrap-distance-left:9.07pt;mso-wrap-distance-top:0.00pt;mso-wrap-distance-right:9.07pt;mso-wrap-distance-bottom:0.00pt;z-index:1;" stroked="false">
                <w10:wrap type="square"/>
                <v:imagedata r:id="rId27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66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471198" cy="2168689"/>
                <wp:effectExtent l="0" t="0" r="0" b="0"/>
                <wp:wrapSquare wrapText="bothSides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38208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2471197" cy="21686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6624;o:allowoverlap:true;o:allowincell:true;mso-position-horizontal-relative:text;margin-left:0.00pt;mso-position-horizontal:absolute;mso-position-vertical-relative:text;margin-top:0.00pt;mso-position-vertical:absolute;width:194.58pt;height:170.76pt;mso-wrap-distance-left:9.07pt;mso-wrap-distance-top:0.00pt;mso-wrap-distance-right:9.07pt;mso-wrap-distance-bottom:0.00pt;z-index:1;" stroked="false">
                <w10:wrap type="square"/>
                <v:imagedata r:id="rId2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113D5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D37E3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614AE7BA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Felhasználók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keze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lése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,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törl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ése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 (localhost:4200/admin/users)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17309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t xml:space="preserve">A „Felhasználók” gombra kattintva érhető el a beregisztrált felhasználók jegyzéke.</w:t>
      </w:r>
      <w:r>
        <w:rPr>
          <w14:ligatures w14:val="none"/>
        </w:rPr>
      </w:r>
      <w:r>
        <w:rPr>
          <w14:ligatures w14:val="none"/>
        </w:rPr>
      </w:r>
    </w:p>
    <w:p w14:paraId="4ECD5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val="hu-HU"/>
          <w14:ligatures w14:val="none"/>
        </w:rPr>
      </w:pPr>
      <w:r>
        <w:rPr>
          <w:lang w:val="hu-HU"/>
        </w:rPr>
        <w:t xml:space="preserve">(</w:t>
      </w:r>
      <w:r>
        <w:t xml:space="preserve">Ez a felület csak admin fiókkal érhető el.</w:t>
      </w:r>
      <w:r>
        <w:rPr>
          <w:lang w:val="hu-HU"/>
        </w:rPr>
        <w:t xml:space="preserve">)</w:t>
      </w:r>
      <w:r>
        <w:rPr>
          <w:highlight w:val="none"/>
          <w:lang w:val="hu-HU"/>
          <w14:ligatures w14:val="none"/>
        </w:rPr>
      </w:r>
      <w:r>
        <w:rPr>
          <w:highlight w:val="none"/>
          <w:lang w:val="hu-HU"/>
          <w14:ligatures w14:val="none"/>
        </w:rPr>
      </w:r>
    </w:p>
    <w:p w14:paraId="758B73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rPr>
          <w:highlight w:val="none"/>
          <w:lang w:val="hu-HU"/>
        </w:rPr>
      </w:r>
      <w:r>
        <w:rPr>
          <w14:ligatures w14:val="none"/>
        </w:rPr>
      </w:r>
      <w:r>
        <w:rPr>
          <w14:ligatures w14:val="none"/>
        </w:rPr>
      </w:r>
    </w:p>
    <w:p w14:paraId="73657D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14:ligatures w14:val="none"/>
        </w:rPr>
      </w:pPr>
      <w:r>
        <w:t xml:space="preserve">Az „Új fiók” hozzáadása gombbal elérhető egy űrlap, amellyel új felhasználót lehet felvenni. A jobb oldali részen minden felhasználó mellett található egy „Törlés” gomb, amellyel az adott felhasználó fiókja törölhető.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E3CCF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 w14:paraId="00A45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089642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02520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731508" cy="30896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51.30pt;height:243.28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2A51133A">
      <w:pPr>
        <w:pBdr/>
        <w:shd w:val="nil" w:color="000000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A38BFA4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hu-HU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Új felhasználó létrehozása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hu-HU"/>
        </w:rPr>
        <w:t xml:space="preserve">(localhost:4200/admin/users)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hu-HU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hu-HU"/>
          <w14:ligatures w14:val="none"/>
        </w:rPr>
      </w:r>
    </w:p>
    <w:p w14:paraId="3189FB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:lang w:bidi="hu-HU"/>
          <w14:ligatures w14:val="none"/>
        </w:rPr>
      </w:pPr>
      <w:r>
        <w:rPr>
          <w:lang w:bidi="hu-HU"/>
        </w:rPr>
        <w:t xml:space="preserve">A felhasználók oldalon az „Új fiók” gomb megnyomásával megjelenik egy űrlap, amelyen keresztül új fiókokat lehet létrehozni.</w:t>
      </w:r>
      <w:r>
        <w:rPr>
          <w:highlight w:val="none"/>
          <w:lang w:bidi="hu-HU"/>
          <w14:ligatures w14:val="none"/>
        </w:rPr>
      </w:r>
      <w:r>
        <w:rPr>
          <w:highlight w:val="none"/>
          <w:lang w:bidi="hu-HU"/>
          <w14:ligatures w14:val="none"/>
        </w:rPr>
      </w:r>
    </w:p>
    <w:p w14:paraId="2046C4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C7C83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rPr>
          <w:highlight w:val="none"/>
          <w:lang w:bidi="hu-H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099975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08918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731508" cy="2099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51.30pt;height:165.3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 w14:paraId="0C101375">
      <w:pPr>
        <w:pStyle w:val="73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  <w:lang w:val="hu-HU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4ADA84F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433271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29463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731508" cy="34332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51.30pt;height:270.34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/>
      <w:r>
        <w:rPr>
          <w:highlight w:val="none"/>
          <w14:ligatures w14:val="none"/>
        </w:rPr>
      </w:r>
      <w:r/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single" w:color="dddddd" w:sz="4" w:space="0"/>
      </w:pBdr>
      <w:spacing/>
      <w:ind/>
      <w:jc w:val="right"/>
      <w:rPr/>
    </w:pPr>
    <w:r>
      <w:rPr>
        <w:rFonts w:ascii="Arial" w:hAnsi="Arial" w:eastAsia="Arial" w:cs="Arial"/>
        <w:color w:val="4b5563"/>
        <w:sz w:val="18"/>
        <w:szCs w:val="18"/>
      </w:rPr>
      <w:t xml:space="preserve">Oldal </w:t>
    </w:r>
    <w:r>
      <w:rPr>
        <w:rFonts w:ascii="Arial" w:hAnsi="Arial" w:eastAsia="Arial" w:cs="Arial"/>
        <w:color w:val="4b5563"/>
        <w:sz w:val="18"/>
        <w:szCs w:val="1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2e6da4" w:sz="4" w:space="0"/>
      </w:pBdr>
      <w:spacing/>
      <w:ind/>
      <w:rPr/>
    </w:pPr>
    <w:r>
      <w:rPr>
        <w:rFonts w:ascii="Arial" w:hAnsi="Arial" w:eastAsia="Arial" w:cs="Arial"/>
        <w:b/>
        <w:bCs/>
        <w:color w:val="2e6da4"/>
        <w:sz w:val="20"/>
        <w:szCs w:val="20"/>
      </w:rPr>
      <w:t xml:space="preserve">AutoExpert</w:t>
    </w:r>
    <w:r>
      <w:rPr>
        <w:rFonts w:ascii="Arial" w:hAnsi="Arial" w:eastAsia="Arial" w:cs="Arial"/>
        <w:color w:val="4b5563"/>
        <w:sz w:val="20"/>
        <w:szCs w:val="20"/>
      </w:rPr>
      <w:t xml:space="preserve">  –  Felhasználói Kézikönyv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26F965F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4ADF8D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572F7B3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BF774B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3A799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3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3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31">
    <w:name w:val="Title"/>
    <w:qFormat/>
    <w:pPr>
      <w:pBdr/>
      <w:spacing/>
      <w:ind/>
    </w:pPr>
    <w:rPr>
      <w:sz w:val="56"/>
      <w:szCs w:val="56"/>
    </w:rPr>
  </w:style>
  <w:style w:type="paragraph" w:styleId="735">
    <w:name w:val="Heading 4"/>
    <w:qFormat/>
    <w:pPr>
      <w:pBdr/>
      <w:spacing/>
      <w:ind/>
    </w:pPr>
    <w:rPr>
      <w:i/>
      <w:iCs/>
      <w:color w:val="2e74b5"/>
    </w:rPr>
  </w:style>
  <w:style w:type="paragraph" w:styleId="736">
    <w:name w:val="Heading 5"/>
    <w:qFormat/>
    <w:pPr>
      <w:pBdr/>
      <w:spacing/>
      <w:ind/>
    </w:pPr>
    <w:rPr>
      <w:color w:val="2e74b5"/>
    </w:rPr>
  </w:style>
  <w:style w:type="paragraph" w:styleId="737">
    <w:name w:val="Heading 6"/>
    <w:qFormat/>
    <w:pPr>
      <w:pBdr/>
      <w:spacing/>
      <w:ind/>
    </w:pPr>
    <w:rPr>
      <w:color w:val="1f4d78"/>
    </w:rPr>
  </w:style>
  <w:style w:type="paragraph" w:styleId="738">
    <w:name w:val="Strong"/>
    <w:qFormat/>
    <w:pPr>
      <w:pBdr/>
      <w:spacing/>
      <w:ind/>
    </w:pPr>
    <w:rPr>
      <w:b/>
      <w:bCs/>
    </w:rPr>
  </w:style>
  <w:style w:type="paragraph" w:styleId="739">
    <w:name w:val="List Paragraph"/>
    <w:qFormat/>
    <w:pPr>
      <w:pBdr/>
      <w:spacing/>
      <w:ind/>
    </w:pPr>
  </w:style>
  <w:style w:type="character" w:styleId="740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41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2">
    <w:name w:val="footnote text"/>
    <w:link w:val="7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3">
    <w:name w:val="Footnote Text Char"/>
    <w:link w:val="742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4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5">
    <w:name w:val="endnote text"/>
    <w:link w:val="74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6">
    <w:name w:val="Endnote Text Char"/>
    <w:link w:val="745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47">
    <w:name w:val="Heading 1"/>
    <w:qFormat/>
    <w:pPr>
      <w:pBdr/>
      <w:spacing w:after="120" w:before="360"/>
      <w:ind/>
      <w:outlineLvl w:val="0"/>
    </w:pPr>
    <w:rPr>
      <w:rFonts w:ascii="Arial" w:hAnsi="Arial" w:eastAsia="Arial" w:cs="Arial"/>
      <w:b/>
      <w:bCs/>
      <w:color w:val="2e6da4"/>
      <w:sz w:val="32"/>
      <w:szCs w:val="32"/>
    </w:rPr>
  </w:style>
  <w:style w:type="paragraph" w:styleId="748">
    <w:name w:val="Heading 2"/>
    <w:qFormat/>
    <w:pPr>
      <w:pBdr/>
      <w:spacing w:after="80" w:before="240"/>
      <w:ind/>
      <w:outlineLvl w:val="1"/>
    </w:pPr>
    <w:rPr>
      <w:rFonts w:ascii="Arial" w:hAnsi="Arial" w:eastAsia="Arial" w:cs="Arial"/>
      <w:b/>
      <w:bCs/>
      <w:color w:val="1f2937"/>
      <w:sz w:val="26"/>
      <w:szCs w:val="26"/>
    </w:rPr>
  </w:style>
  <w:style w:type="paragraph" w:styleId="749">
    <w:name w:val="Heading 3"/>
    <w:qFormat/>
    <w:pPr>
      <w:pBdr/>
      <w:spacing w:after="60" w:before="180"/>
      <w:ind/>
      <w:outlineLvl w:val="2"/>
    </w:pPr>
    <w:rPr>
      <w:rFonts w:ascii="Arial" w:hAnsi="Arial" w:eastAsia="Arial" w:cs="Arial"/>
      <w:b/>
      <w:bCs/>
      <w:color w:val="4b5563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2026-04-21T13:56:40Z</dcterms:created>
  <dcterms:modified xsi:type="dcterms:W3CDTF">2026-04-24T17:10:35Z</dcterms:modified>
</cp:coreProperties>
</file>