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0" w:type="dxa"/>
        <w:tblCellSpacing w:w="0" w:type="dxa"/>
        <w:shd w:val="clear" w:color="auto" w:fill="FFFFFF"/>
        <w:tblCellMar>
          <w:left w:w="0" w:type="dxa"/>
          <w:bottom w:w="12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160"/>
        <w:gridCol w:w="8010"/>
      </w:tblGrid>
      <w:tr w:rsidR="00860563" w:rsidRPr="00860563" w:rsidTr="00860563">
        <w:trPr>
          <w:tblCellSpacing w:w="0" w:type="dxa"/>
        </w:trPr>
        <w:tc>
          <w:tcPr>
            <w:tcW w:w="2160" w:type="dxa"/>
            <w:shd w:val="clear" w:color="auto" w:fill="F4F3F3"/>
            <w:tcMar>
              <w:top w:w="75" w:type="dxa"/>
              <w:left w:w="180" w:type="dxa"/>
              <w:bottom w:w="7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  <w:t>Minőség:</w:t>
            </w:r>
          </w:p>
        </w:tc>
        <w:tc>
          <w:tcPr>
            <w:tcW w:w="0" w:type="auto"/>
            <w:shd w:val="clear" w:color="auto" w:fill="F4F3F3"/>
            <w:tcMar>
              <w:top w:w="75" w:type="dxa"/>
              <w:left w:w="180" w:type="dxa"/>
              <w:bottom w:w="7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A/B</w:t>
            </w:r>
          </w:p>
        </w:tc>
      </w:tr>
      <w:tr w:rsidR="00860563" w:rsidRPr="00860563" w:rsidTr="00860563">
        <w:trPr>
          <w:tblCellSpacing w:w="0" w:type="dxa"/>
        </w:trPr>
        <w:tc>
          <w:tcPr>
            <w:tcW w:w="2160" w:type="dxa"/>
            <w:shd w:val="clear" w:color="auto" w:fill="FFFFFF"/>
            <w:tcMar>
              <w:top w:w="135" w:type="dxa"/>
              <w:left w:w="180" w:type="dxa"/>
              <w:bottom w:w="13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  <w:t>Táblaméret: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80" w:type="dxa"/>
              <w:bottom w:w="13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Hossztoldott: Szélesség: 635 mm Hosszúság: 2600 mm</w:t>
            </w:r>
          </w:p>
        </w:tc>
      </w:tr>
      <w:tr w:rsidR="00860563" w:rsidRPr="00860563" w:rsidTr="00860563">
        <w:trPr>
          <w:tblCellSpacing w:w="0" w:type="dxa"/>
        </w:trPr>
        <w:tc>
          <w:tcPr>
            <w:tcW w:w="2160" w:type="dxa"/>
            <w:shd w:val="clear" w:color="auto" w:fill="F4F3F3"/>
            <w:tcMar>
              <w:top w:w="75" w:type="dxa"/>
              <w:left w:w="180" w:type="dxa"/>
              <w:bottom w:w="7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  <w:t>Vastagság:</w:t>
            </w:r>
          </w:p>
        </w:tc>
        <w:tc>
          <w:tcPr>
            <w:tcW w:w="0" w:type="auto"/>
            <w:shd w:val="clear" w:color="auto" w:fill="F4F3F3"/>
            <w:tcMar>
              <w:top w:w="75" w:type="dxa"/>
              <w:left w:w="180" w:type="dxa"/>
              <w:bottom w:w="7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bükk: 18, 27 mm; tölgy: 26 mm</w:t>
            </w:r>
          </w:p>
        </w:tc>
      </w:tr>
      <w:tr w:rsidR="00860563" w:rsidRPr="00860563" w:rsidTr="00860563">
        <w:trPr>
          <w:tblCellSpacing w:w="0" w:type="dxa"/>
        </w:trPr>
        <w:tc>
          <w:tcPr>
            <w:tcW w:w="2160" w:type="dxa"/>
            <w:shd w:val="clear" w:color="auto" w:fill="FFFFFF"/>
            <w:tcMar>
              <w:top w:w="135" w:type="dxa"/>
              <w:left w:w="180" w:type="dxa"/>
              <w:bottom w:w="13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  <w:t>Ragasztás: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80" w:type="dxa"/>
              <w:bottom w:w="13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D3 beltéri vízálló ragasztás, formaldehid mentes</w:t>
            </w:r>
          </w:p>
        </w:tc>
      </w:tr>
      <w:tr w:rsidR="00860563" w:rsidRPr="00860563" w:rsidTr="00860563">
        <w:trPr>
          <w:tblCellSpacing w:w="0" w:type="dxa"/>
        </w:trPr>
        <w:tc>
          <w:tcPr>
            <w:tcW w:w="2160" w:type="dxa"/>
            <w:shd w:val="clear" w:color="auto" w:fill="F4F3F3"/>
            <w:tcMar>
              <w:top w:w="75" w:type="dxa"/>
              <w:left w:w="180" w:type="dxa"/>
              <w:bottom w:w="7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  <w:t>Felület:</w:t>
            </w:r>
          </w:p>
        </w:tc>
        <w:tc>
          <w:tcPr>
            <w:tcW w:w="0" w:type="auto"/>
            <w:shd w:val="clear" w:color="auto" w:fill="F4F3F3"/>
            <w:tcMar>
              <w:top w:w="75" w:type="dxa"/>
              <w:left w:w="180" w:type="dxa"/>
              <w:bottom w:w="7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Csiszolt, natúr</w:t>
            </w:r>
          </w:p>
        </w:tc>
      </w:tr>
      <w:tr w:rsidR="00860563" w:rsidRPr="00860563" w:rsidTr="00860563">
        <w:trPr>
          <w:tblCellSpacing w:w="0" w:type="dxa"/>
        </w:trPr>
        <w:tc>
          <w:tcPr>
            <w:tcW w:w="2160" w:type="dxa"/>
            <w:shd w:val="clear" w:color="auto" w:fill="FFFFFF"/>
            <w:tcMar>
              <w:top w:w="135" w:type="dxa"/>
              <w:left w:w="180" w:type="dxa"/>
              <w:bottom w:w="13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  <w:t>Sűrűség: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80" w:type="dxa"/>
              <w:bottom w:w="13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Tölgy, bükk: 680 kg/m</w:t>
            </w:r>
            <w:r w:rsidRPr="00860563">
              <w:rPr>
                <w:rFonts w:ascii="Arial" w:eastAsia="Times New Roman" w:hAnsi="Arial" w:cs="Arial"/>
                <w:color w:val="606060"/>
                <w:sz w:val="11"/>
                <w:szCs w:val="11"/>
                <w:vertAlign w:val="superscript"/>
                <w:lang w:eastAsia="hu-HU"/>
              </w:rPr>
              <w:t>3</w:t>
            </w:r>
          </w:p>
          <w:p w:rsidR="00860563" w:rsidRPr="00860563" w:rsidRDefault="00860563" w:rsidP="0086056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24"/>
                <w:szCs w:val="24"/>
                <w:lang w:eastAsia="hu-HU"/>
              </w:rPr>
              <w:t>Nedvességtartalma 8%.</w:t>
            </w:r>
          </w:p>
        </w:tc>
      </w:tr>
      <w:tr w:rsidR="00860563" w:rsidRPr="00860563" w:rsidTr="00860563">
        <w:trPr>
          <w:tblCellSpacing w:w="0" w:type="dxa"/>
        </w:trPr>
        <w:tc>
          <w:tcPr>
            <w:tcW w:w="2160" w:type="dxa"/>
            <w:shd w:val="clear" w:color="auto" w:fill="F4F3F3"/>
            <w:tcMar>
              <w:top w:w="75" w:type="dxa"/>
              <w:left w:w="180" w:type="dxa"/>
              <w:bottom w:w="7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  <w:t>Csomagolás, szállítás, tárolás:</w:t>
            </w:r>
          </w:p>
        </w:tc>
        <w:tc>
          <w:tcPr>
            <w:tcW w:w="0" w:type="auto"/>
            <w:shd w:val="clear" w:color="auto" w:fill="F4F3F3"/>
            <w:tcMar>
              <w:top w:w="75" w:type="dxa"/>
              <w:left w:w="180" w:type="dxa"/>
              <w:bottom w:w="7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Szállítás rakodólapon. Fedett, száraz, nedvességtől és fagytól mentes térben kell tárolni. Szállítás közben esőtől, hótól védeni kell.</w:t>
            </w:r>
          </w:p>
        </w:tc>
      </w:tr>
      <w:tr w:rsidR="00860563" w:rsidRPr="00860563" w:rsidTr="00860563">
        <w:trPr>
          <w:tblCellSpacing w:w="0" w:type="dxa"/>
        </w:trPr>
        <w:tc>
          <w:tcPr>
            <w:tcW w:w="2160" w:type="dxa"/>
            <w:shd w:val="clear" w:color="auto" w:fill="FFFFFF"/>
            <w:tcMar>
              <w:top w:w="135" w:type="dxa"/>
              <w:left w:w="180" w:type="dxa"/>
              <w:bottom w:w="13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  <w:t>Megmunkálhatóság: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80" w:type="dxa"/>
              <w:bottom w:w="13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Hagyományos kézi- és gépi szerszámok, valamint a korszerű (keményfémlapkás) megmunkáló szerszámok egyaránt alkalmasak</w:t>
            </w:r>
          </w:p>
        </w:tc>
      </w:tr>
      <w:tr w:rsidR="00860563" w:rsidRPr="00860563" w:rsidTr="00860563">
        <w:trPr>
          <w:tblCellSpacing w:w="0" w:type="dxa"/>
        </w:trPr>
        <w:tc>
          <w:tcPr>
            <w:tcW w:w="2160" w:type="dxa"/>
            <w:shd w:val="clear" w:color="auto" w:fill="F4F3F3"/>
            <w:tcMar>
              <w:top w:w="75" w:type="dxa"/>
              <w:left w:w="180" w:type="dxa"/>
              <w:bottom w:w="7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  <w:t>Felhasználási területek:</w:t>
            </w:r>
          </w:p>
        </w:tc>
        <w:tc>
          <w:tcPr>
            <w:tcW w:w="0" w:type="auto"/>
            <w:shd w:val="clear" w:color="auto" w:fill="F4F3F3"/>
            <w:tcMar>
              <w:top w:w="75" w:type="dxa"/>
              <w:left w:w="180" w:type="dxa"/>
              <w:bottom w:w="7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Műszárított lombos fűrészáru kiváltására alkalmas</w:t>
            </w:r>
          </w:p>
          <w:p w:rsidR="00860563" w:rsidRPr="00860563" w:rsidRDefault="00860563" w:rsidP="008605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Bútorépítés</w:t>
            </w:r>
          </w:p>
          <w:p w:rsidR="00860563" w:rsidRPr="00860563" w:rsidRDefault="00860563" w:rsidP="008605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Belsőépítészet</w:t>
            </w:r>
          </w:p>
          <w:p w:rsidR="00860563" w:rsidRPr="00860563" w:rsidRDefault="00860563" w:rsidP="008605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Lépcsőkészítés</w:t>
            </w:r>
          </w:p>
          <w:p w:rsidR="00860563" w:rsidRPr="00860563" w:rsidRDefault="00860563" w:rsidP="008605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Asztal- és székgyártás</w:t>
            </w:r>
          </w:p>
          <w:p w:rsidR="00860563" w:rsidRPr="00860563" w:rsidRDefault="00860563" w:rsidP="008605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Könyvespolcok</w:t>
            </w:r>
          </w:p>
          <w:p w:rsidR="00860563" w:rsidRPr="00860563" w:rsidRDefault="00860563" w:rsidP="0086056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Nem szabad fűtőtest közelében tárolni! Száraz, közvetlen napsugárzástól védett helyen kell tárolni. </w:t>
            </w:r>
          </w:p>
          <w:p w:rsidR="00860563" w:rsidRPr="00860563" w:rsidRDefault="00860563" w:rsidP="0086056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 xml:space="preserve">Beépítés előtt </w:t>
            </w:r>
            <w:proofErr w:type="spellStart"/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szobahőmérsékeleten</w:t>
            </w:r>
            <w:proofErr w:type="spellEnd"/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 xml:space="preserve"> és normál páratartalom mellett kell tartani. </w:t>
            </w:r>
          </w:p>
          <w:p w:rsidR="00860563" w:rsidRPr="00860563" w:rsidRDefault="00860563" w:rsidP="0086056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A munkalap felülete lakkozható, fényezhető, olajozható vagy pácolható.</w:t>
            </w:r>
          </w:p>
          <w:p w:rsidR="00860563" w:rsidRPr="00860563" w:rsidRDefault="00860563" w:rsidP="0086056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Figyelem! A felületkezelést mindig, minden oldalon, élen vágásnál el kell végezni! </w:t>
            </w:r>
          </w:p>
        </w:tc>
      </w:tr>
      <w:tr w:rsidR="00860563" w:rsidRPr="00860563" w:rsidTr="00860563">
        <w:trPr>
          <w:tblCellSpacing w:w="0" w:type="dxa"/>
        </w:trPr>
        <w:tc>
          <w:tcPr>
            <w:tcW w:w="2160" w:type="dxa"/>
            <w:shd w:val="clear" w:color="auto" w:fill="FFFFFF"/>
            <w:tcMar>
              <w:top w:w="135" w:type="dxa"/>
              <w:left w:w="180" w:type="dxa"/>
              <w:bottom w:w="13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b/>
                <w:bCs/>
                <w:color w:val="606060"/>
                <w:sz w:val="18"/>
                <w:szCs w:val="18"/>
                <w:lang w:eastAsia="hu-HU"/>
              </w:rPr>
              <w:t>Termék előnyei: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80" w:type="dxa"/>
              <w:bottom w:w="135" w:type="dxa"/>
              <w:right w:w="0" w:type="dxa"/>
            </w:tcMar>
            <w:hideMark/>
          </w:tcPr>
          <w:p w:rsidR="00860563" w:rsidRPr="00860563" w:rsidRDefault="00860563" w:rsidP="0086056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Azonnal beépíthető, félkész termék. Nem kell a vásárolt lombos fűrészárut átválogatni, szárítani, szélezni, gyalulni, összeragasztani. Ezzel idő és költség takarítható meg.</w:t>
            </w:r>
          </w:p>
          <w:p w:rsidR="00860563" w:rsidRPr="00860563" w:rsidRDefault="00860563" w:rsidP="008605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Hosszú élettartam</w:t>
            </w:r>
          </w:p>
          <w:p w:rsidR="00860563" w:rsidRPr="00860563" w:rsidRDefault="00860563" w:rsidP="008605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Javítható</w:t>
            </w:r>
          </w:p>
          <w:p w:rsidR="00860563" w:rsidRPr="00860563" w:rsidRDefault="00860563" w:rsidP="008605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 xml:space="preserve">Nem </w:t>
            </w:r>
            <w:proofErr w:type="spellStart"/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tartalamaz</w:t>
            </w:r>
            <w:proofErr w:type="spellEnd"/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 xml:space="preserve"> mérgező anyagokat</w:t>
            </w:r>
          </w:p>
          <w:p w:rsidR="00860563" w:rsidRPr="00860563" w:rsidRDefault="00860563" w:rsidP="008605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Formaldehidmentesen ragasztott</w:t>
            </w:r>
          </w:p>
          <w:p w:rsidR="00860563" w:rsidRPr="00860563" w:rsidRDefault="00860563" w:rsidP="008605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Meleg természetes hatás</w:t>
            </w:r>
          </w:p>
          <w:p w:rsidR="00860563" w:rsidRPr="00860563" w:rsidRDefault="00860563" w:rsidP="008605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Könnyű megmunkálás</w:t>
            </w:r>
          </w:p>
          <w:p w:rsidR="00860563" w:rsidRPr="00860563" w:rsidRDefault="00860563" w:rsidP="008605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Sokoldalú felhasználás</w:t>
            </w:r>
          </w:p>
          <w:p w:rsidR="00860563" w:rsidRPr="00860563" w:rsidRDefault="00860563" w:rsidP="008605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Jó a csavarállósága és a felületkezelhetősége</w:t>
            </w:r>
          </w:p>
          <w:p w:rsidR="00860563" w:rsidRPr="00860563" w:rsidRDefault="00860563" w:rsidP="008605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</w:pPr>
            <w:r w:rsidRPr="00860563">
              <w:rPr>
                <w:rFonts w:ascii="Arial" w:eastAsia="Times New Roman" w:hAnsi="Arial" w:cs="Arial"/>
                <w:color w:val="606060"/>
                <w:sz w:val="18"/>
                <w:szCs w:val="18"/>
                <w:lang w:eastAsia="hu-HU"/>
              </w:rPr>
              <w:t>Élzárás nélkül a keresztmetszete tömör fahatású</w:t>
            </w:r>
          </w:p>
        </w:tc>
      </w:tr>
    </w:tbl>
    <w:p w:rsidR="00CD045F" w:rsidRPr="00860563" w:rsidRDefault="00860563" w:rsidP="00860563">
      <w:bookmarkStart w:id="0" w:name="_GoBack"/>
      <w:bookmarkEnd w:id="0"/>
    </w:p>
    <w:sectPr w:rsidR="00CD045F" w:rsidRPr="00860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06AB"/>
    <w:multiLevelType w:val="multilevel"/>
    <w:tmpl w:val="E5A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353"/>
    <w:multiLevelType w:val="multilevel"/>
    <w:tmpl w:val="25F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E69ED"/>
    <w:multiLevelType w:val="multilevel"/>
    <w:tmpl w:val="D43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37E51"/>
    <w:multiLevelType w:val="multilevel"/>
    <w:tmpl w:val="5B2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43704"/>
    <w:multiLevelType w:val="multilevel"/>
    <w:tmpl w:val="8BB2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654F1"/>
    <w:multiLevelType w:val="multilevel"/>
    <w:tmpl w:val="E25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6088C"/>
    <w:multiLevelType w:val="multilevel"/>
    <w:tmpl w:val="347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40264"/>
    <w:multiLevelType w:val="multilevel"/>
    <w:tmpl w:val="C39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7641A"/>
    <w:multiLevelType w:val="multilevel"/>
    <w:tmpl w:val="2B42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E8"/>
    <w:rsid w:val="000C4323"/>
    <w:rsid w:val="00860563"/>
    <w:rsid w:val="008833B8"/>
    <w:rsid w:val="008C551F"/>
    <w:rsid w:val="00BE43E8"/>
    <w:rsid w:val="00F3556F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83020-533F-4E7D-A3AA-87409792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6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1312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2</cp:revision>
  <dcterms:created xsi:type="dcterms:W3CDTF">2024-02-13T09:56:00Z</dcterms:created>
  <dcterms:modified xsi:type="dcterms:W3CDTF">2024-02-13T09:56:00Z</dcterms:modified>
</cp:coreProperties>
</file>