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ListParagraph"/>
        <w:numPr>
          <w:ilvl w:val="0"/>
          <w:numId w:val="1"/>
        </w:numPr>
        <w:spacing w:before="20" w:after="20"/>
        <w:ind w:left="284" w:hanging="284"/>
        <w:contextualSpacing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Gyűjtsük ki egy szekvenciális inputfájlban rendezve tárolt egész számok közül azt, hogy melyik számból hány darab található.</w:t>
      </w:r>
    </w:p>
    <w:p>
      <w:pPr>
        <w:pStyle w:val="Normal"/>
        <w:tabs>
          <w:tab w:val="clear" w:pos="708"/>
          <w:tab w:val="left" w:pos="1418" w:leader="none"/>
        </w:tabs>
        <w:spacing w:before="20" w:after="2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p>
      <w:pPr>
        <w:sectPr>
          <w:type w:val="nextPage"/>
          <w:pgSz w:w="11906" w:h="16838"/>
          <w:pgMar w:left="1417" w:right="1417" w:header="0" w:top="1417" w:footer="0" w:bottom="1417" w:gutter="0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ListParagraph"/>
        <w:spacing w:before="20" w:after="20"/>
        <w:ind w:left="284" w:hanging="0"/>
        <w:contextualSpacing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i/>
          <w:sz w:val="22"/>
          <w:szCs w:val="22"/>
        </w:rPr>
        <w:t>Specifikáció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>:</w:t>
      </w:r>
    </w:p>
    <w:p>
      <w:pPr>
        <w:pStyle w:val="Kplet"/>
        <w:tabs>
          <w:tab w:val="clear" w:pos="708"/>
          <w:tab w:val="center" w:pos="4819" w:leader="none"/>
        </w:tabs>
        <w:spacing w:before="60" w:after="60"/>
        <w:ind w:left="567" w:right="-851" w:hanging="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i/>
          <w:sz w:val="22"/>
          <w:szCs w:val="22"/>
        </w:rPr>
        <w:t>A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 = ( </w:t>
      </w:r>
      <w:r>
        <w:rPr>
          <w:rFonts w:cs="Calibri" w:ascii="Calibri" w:hAnsi="Calibri" w:asciiTheme="minorHAnsi" w:cstheme="minorHAnsi" w:hAnsiTheme="minorHAnsi"/>
          <w:iCs/>
          <w:sz w:val="22"/>
          <w:szCs w:val="22"/>
        </w:rPr>
        <w:t>x:infile(</w:t>
      </w:r>
      <w:r>
        <w:rPr>
          <w:rFonts w:cs="Calibri" w:ascii="Cambria Math" w:hAnsi="Cambria Math" w:cstheme="minorHAnsi"/>
          <w:sz w:val="22"/>
          <w:szCs w:val="22"/>
        </w:rPr>
        <w:t>ℤ</w:t>
      </w:r>
      <w:r>
        <w:rPr>
          <w:rFonts w:cs="Calibri" w:ascii="Calibri" w:hAnsi="Calibri" w:asciiTheme="minorHAnsi" w:cstheme="minorHAnsi" w:hAnsiTheme="minorHAnsi"/>
          <w:iCs/>
          <w:sz w:val="22"/>
          <w:szCs w:val="22"/>
        </w:rPr>
        <w:t xml:space="preserve">), y:outfile(Össz) 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>)</w:t>
        <w:br/>
        <w:t xml:space="preserve">           </w:t>
      </w:r>
      <w:r>
        <w:rPr>
          <w:rFonts w:cs="Calibri" w:ascii="Calibri" w:hAnsi="Calibri" w:asciiTheme="minorHAnsi" w:cstheme="minorHAnsi" w:hAnsiTheme="minorHAnsi"/>
          <w:iCs/>
          <w:sz w:val="22"/>
          <w:szCs w:val="22"/>
        </w:rPr>
        <w:t>Össz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= rec(szám:</w:t>
      </w:r>
      <w:r>
        <w:rPr>
          <w:rFonts w:cs="Calibri" w:ascii="Cambria Math" w:hAnsi="Cambria Math" w:cstheme="minorHAnsi"/>
          <w:sz w:val="22"/>
          <w:szCs w:val="22"/>
        </w:rPr>
        <w:t>ℤ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>, db:</w:t>
      </w:r>
      <w:r>
        <w:rPr>
          <w:rFonts w:cs="Calibri" w:ascii="Cambria Math" w:hAnsi="Cambria Math" w:cstheme="minorHAnsi"/>
          <w:sz w:val="22"/>
          <w:szCs w:val="22"/>
        </w:rPr>
        <w:t>ℕ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>)</w:t>
        <w:br/>
      </w:r>
      <w:r>
        <w:rPr>
          <w:rFonts w:cs="Calibri" w:ascii="Calibri" w:hAnsi="Calibri" w:asciiTheme="minorHAnsi" w:cstheme="minorHAnsi" w:hAnsiTheme="minorHAnsi"/>
          <w:i/>
          <w:sz w:val="22"/>
          <w:szCs w:val="22"/>
        </w:rPr>
        <w:t>Ef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= ( </w:t>
      </w:r>
      <w:r>
        <w:rPr>
          <w:rFonts w:cs="Calibri" w:ascii="Calibri" w:hAnsi="Calibri" w:asciiTheme="minorHAnsi" w:cstheme="minorHAnsi" w:hAnsiTheme="minorHAnsi"/>
          <w:iCs/>
          <w:sz w:val="22"/>
          <w:szCs w:val="22"/>
        </w:rPr>
        <w:t>x = x</w:t>
      </w:r>
      <w:r>
        <w:rPr>
          <w:rFonts w:cs="Calibri" w:ascii="Calibri" w:hAnsi="Calibri" w:asciiTheme="minorHAnsi" w:cstheme="minorHAnsi" w:hAnsiTheme="minorHAnsi"/>
          <w:iCs/>
          <w:sz w:val="22"/>
          <w:szCs w:val="22"/>
          <w:vertAlign w:val="subscript"/>
        </w:rPr>
        <w:t xml:space="preserve">0  </w:t>
      </w:r>
      <w:r>
        <w:rPr>
          <w:rFonts w:eastAsia="Symbol" w:cs="Symbol" w:ascii="Symbol" w:hAnsi="Symbol"/>
          <w:iCs/>
          <w:sz w:val="22"/>
          <w:szCs w:val="22"/>
        </w:rPr>
        <w:t></w:t>
      </w:r>
      <w:r>
        <w:rPr>
          <w:rFonts w:cs="Calibri" w:ascii="Calibri" w:hAnsi="Calibri" w:asciiTheme="minorHAnsi" w:cstheme="minorHAnsi" w:hAnsiTheme="minorHAnsi"/>
          <w:iCs/>
          <w:sz w:val="22"/>
          <w:szCs w:val="22"/>
        </w:rPr>
        <w:t xml:space="preserve"> x</w:t>
      </w:r>
      <w:r>
        <w:rPr>
          <w:rFonts w:cs="Calibri" w:ascii="Cambria Math" w:hAnsi="Cambria Math" w:cstheme="minorHAnsi"/>
          <w:iCs/>
          <w:sz w:val="22"/>
          <w:szCs w:val="22"/>
        </w:rPr>
        <w:t xml:space="preserve">↗ 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)  </w:t>
        <w:br/>
        <w:t xml:space="preserve">                  (</w:t>
      </w:r>
      <w:r>
        <w:rPr>
          <w:rFonts w:cs="Calibri" w:ascii="Calibri" w:hAnsi="Calibri" w:asciiTheme="minorHAnsi" w:cstheme="minorHAnsi" w:hAnsiTheme="minorHAnsi"/>
          <w:iCs/>
          <w:sz w:val="22"/>
          <w:szCs w:val="22"/>
        </w:rPr>
        <w:t>x</w:t>
      </w:r>
      <w:r>
        <w:rPr>
          <w:rFonts w:cs="Calibri" w:ascii="Cambria Math" w:hAnsi="Cambria Math" w:cstheme="minorHAnsi"/>
          <w:iCs/>
          <w:sz w:val="22"/>
          <w:szCs w:val="22"/>
        </w:rPr>
        <w:t xml:space="preserve">↗ </w:t>
      </w:r>
      <w:r>
        <w:rPr>
          <w:rFonts w:cs="Calibri" w:ascii="Calibri" w:hAnsi="Calibri" w:asciiTheme="minorHAnsi" w:cstheme="minorHAnsi" w:hAnsiTheme="minorHAnsi"/>
          <w:iCs/>
          <w:sz w:val="22"/>
          <w:szCs w:val="22"/>
        </w:rPr>
        <w:t xml:space="preserve">azt jelzi, hogy az </w:t>
        <w:br/>
        <w:t xml:space="preserve">                   x növekedően rendezett)</w:t>
      </w:r>
    </w:p>
    <w:p>
      <w:pPr>
        <w:pStyle w:val="Kplet"/>
        <w:tabs>
          <w:tab w:val="clear" w:pos="708"/>
          <w:tab w:val="center" w:pos="4819" w:leader="none"/>
        </w:tabs>
        <w:spacing w:before="60" w:after="60"/>
        <w:ind w:left="284" w:right="-851" w:hanging="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i/>
          <w:iCs/>
          <w:sz w:val="22"/>
          <w:szCs w:val="22"/>
        </w:rPr>
        <w:t>Új Specifikáció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>:</w:t>
      </w:r>
    </w:p>
    <w:p>
      <w:pPr>
        <w:pStyle w:val="Normal"/>
        <w:ind w:left="567" w:hanging="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i/>
          <w:sz w:val="22"/>
          <w:szCs w:val="22"/>
        </w:rPr>
        <w:t>A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 = ( </w:t>
      </w:r>
      <w:r>
        <w:rPr>
          <w:rFonts w:cs="Calibri" w:ascii="Calibri" w:hAnsi="Calibri" w:asciiTheme="minorHAnsi" w:cstheme="minorHAnsi" w:hAnsiTheme="minorHAnsi"/>
          <w:iCs/>
          <w:sz w:val="22"/>
          <w:szCs w:val="22"/>
        </w:rPr>
        <w:t xml:space="preserve">t:enor(Össz), y:outfile(Össz) 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>)</w:t>
      </w:r>
    </w:p>
    <w:p>
      <w:pPr>
        <w:pStyle w:val="Normal"/>
        <w:ind w:left="567" w:hanging="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i/>
          <w:sz w:val="22"/>
          <w:szCs w:val="22"/>
        </w:rPr>
        <w:t>Ef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= ( </w:t>
      </w:r>
      <w:r>
        <w:rPr>
          <w:rFonts w:cs="Calibri" w:ascii="Calibri" w:hAnsi="Calibri" w:asciiTheme="minorHAnsi" w:cstheme="minorHAnsi" w:hAnsiTheme="minorHAnsi"/>
          <w:iCs/>
          <w:sz w:val="22"/>
          <w:szCs w:val="22"/>
        </w:rPr>
        <w:t>t = t</w:t>
      </w:r>
      <w:r>
        <w:rPr>
          <w:rFonts w:cs="Calibri" w:ascii="Calibri" w:hAnsi="Calibri" w:asciiTheme="minorHAnsi" w:cstheme="minorHAnsi" w:hAnsiTheme="minorHAnsi"/>
          <w:iCs/>
          <w:sz w:val="22"/>
          <w:szCs w:val="22"/>
          <w:vertAlign w:val="subscript"/>
        </w:rPr>
        <w:t>0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)</w:t>
      </w:r>
    </w:p>
    <w:p>
      <w:pPr>
        <w:pStyle w:val="Normal"/>
        <w:ind w:left="567" w:hanging="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i/>
          <w:sz w:val="22"/>
          <w:szCs w:val="22"/>
        </w:rPr>
        <w:t>Uf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= ( y = </w:t>
      </w:r>
      <w:r>
        <w:rPr>
          <w:rFonts w:cs="Calibri" w:ascii="Calibri" w:hAnsi="Calibri" w:asciiTheme="minorHAnsi" w:cstheme="minorHAnsi" w:hAnsiTheme="minorHAnsi"/>
          <w:iCs/>
          <w:sz w:val="22"/>
          <w:szCs w:val="22"/>
        </w:rPr>
        <w:t>t</w:t>
      </w:r>
      <w:r>
        <w:rPr>
          <w:rFonts w:cs="Calibri" w:ascii="Calibri" w:hAnsi="Calibri" w:asciiTheme="minorHAnsi" w:cstheme="minorHAnsi" w:hAnsiTheme="minorHAnsi"/>
          <w:iCs/>
          <w:sz w:val="22"/>
          <w:szCs w:val="22"/>
          <w:vertAlign w:val="subscript"/>
        </w:rPr>
        <w:t>0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) = ( y = </w:t>
      </w:r>
      <w:r>
        <w:rPr>
          <w:rFonts w:cs="Calibri" w:ascii="Cambria Math" w:hAnsi="Cambria Math" w:cstheme="minorHAnsi"/>
          <w:sz w:val="22"/>
          <w:szCs w:val="22"/>
        </w:rPr>
        <w:t>⊕</w:t>
      </w:r>
      <w:r>
        <w:rPr>
          <w:rFonts w:cs="Calibri" w:ascii="Calibri" w:hAnsi="Calibri" w:asciiTheme="minorHAnsi" w:cstheme="minorHAnsi" w:hAnsiTheme="minorHAnsi"/>
          <w:sz w:val="28"/>
          <w:szCs w:val="28"/>
          <w:vertAlign w:val="subscript"/>
        </w:rPr>
        <w:t>e</w:t>
      </w:r>
      <w:r>
        <w:rPr>
          <w:rFonts w:cs="Calibri" w:ascii="Cambria Math" w:hAnsi="Cambria Math" w:cstheme="minorHAnsi"/>
          <w:sz w:val="28"/>
          <w:szCs w:val="28"/>
          <w:vertAlign w:val="subscript"/>
        </w:rPr>
        <w:t>∊</w:t>
      </w:r>
      <w:r>
        <w:rPr>
          <w:rFonts w:cs="Calibri" w:ascii="Calibri" w:hAnsi="Calibri" w:asciiTheme="minorHAnsi" w:cstheme="minorHAnsi" w:hAnsiTheme="minorHAnsi"/>
          <w:iCs/>
          <w:sz w:val="28"/>
          <w:szCs w:val="28"/>
          <w:vertAlign w:val="subscript"/>
        </w:rPr>
        <w:t>t</w:t>
      </w:r>
      <w:r>
        <w:rPr>
          <w:rFonts w:cs="Calibri" w:ascii="Calibri" w:hAnsi="Calibri" w:asciiTheme="minorHAnsi" w:cstheme="minorHAnsi" w:hAnsiTheme="minorHAnsi"/>
          <w:iCs/>
          <w:position w:val="-6"/>
          <w:sz w:val="22"/>
          <w:szCs w:val="22"/>
        </w:rPr>
        <w:t>0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&lt;e&gt; ) </w:t>
      </w:r>
    </w:p>
    <w:p>
      <w:pPr>
        <w:pStyle w:val="Normal"/>
        <w:ind w:left="284" w:hanging="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p>
      <w:pPr>
        <w:pStyle w:val="Normal"/>
        <w:ind w:left="284" w:hanging="0"/>
        <w:rPr>
          <w:rFonts w:ascii="Calibri" w:hAnsi="Calibri" w:cs="Calibri" w:asciiTheme="minorHAnsi" w:cstheme="minorHAnsi" w:hAnsiTheme="minorHAnsi"/>
          <w:i/>
          <w:i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i/>
          <w:sz w:val="22"/>
          <w:szCs w:val="22"/>
        </w:rPr>
        <w:t>Összegzés (másolás)</w:t>
      </w:r>
    </w:p>
    <w:p>
      <w:pPr>
        <w:pStyle w:val="Normal"/>
        <w:ind w:left="567" w:hanging="0"/>
        <w:rPr>
          <w:rFonts w:ascii="Calibri" w:hAnsi="Calibri" w:cs="Calibri" w:asciiTheme="minorHAnsi" w:cstheme="minorHAnsi" w:hAnsiTheme="minorHAnsi"/>
          <w:iCs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iCs/>
          <w:sz w:val="22"/>
          <w:szCs w:val="22"/>
        </w:rPr>
        <w:t xml:space="preserve">f(e) </w:t>
        <w:tab/>
        <w:t>~   &lt;e&gt;</w:t>
      </w:r>
    </w:p>
    <w:p>
      <w:pPr>
        <w:pStyle w:val="Normal"/>
        <w:ind w:left="567" w:hanging="0"/>
        <w:rPr>
          <w:rFonts w:ascii="Calibri" w:hAnsi="Calibri" w:cs="Calibri" w:asciiTheme="minorHAnsi" w:cstheme="minorHAnsi" w:hAnsiTheme="minorHAnsi"/>
          <w:iCs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iCs/>
          <w:sz w:val="22"/>
          <w:szCs w:val="22"/>
        </w:rPr>
        <w:t>s</w:t>
        <w:tab/>
        <w:tab/>
        <w:t>~   y</w:t>
      </w:r>
    </w:p>
    <w:p>
      <w:pPr>
        <w:pStyle w:val="Normal"/>
        <w:ind w:left="567" w:hanging="0"/>
        <w:rPr>
          <w:rFonts w:ascii="Calibri" w:hAnsi="Calibri" w:cs="Calibri" w:asciiTheme="minorHAnsi" w:cstheme="minorHAnsi" w:hAnsiTheme="minorHAnsi"/>
          <w:iCs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iCs/>
          <w:sz w:val="22"/>
          <w:szCs w:val="22"/>
        </w:rPr>
        <w:t>H, +, 0</w:t>
        <w:tab/>
        <w:t xml:space="preserve">~   Össz*, </w:t>
      </w:r>
      <w:r>
        <w:rPr>
          <w:rFonts w:cs="Calibri" w:ascii="Cambria Math" w:hAnsi="Cambria Math" w:cstheme="minorHAnsi"/>
          <w:sz w:val="22"/>
          <w:szCs w:val="22"/>
        </w:rPr>
        <w:t>⊕</w:t>
      </w:r>
      <w:r>
        <w:rPr>
          <w:rFonts w:cs="Calibri" w:ascii="Calibri" w:hAnsi="Calibri" w:asciiTheme="minorHAnsi" w:cstheme="minorHAnsi" w:hAnsiTheme="minorHAnsi"/>
          <w:iCs/>
          <w:sz w:val="22"/>
          <w:szCs w:val="22"/>
        </w:rPr>
        <w:t xml:space="preserve">, &lt;&gt; </w:t>
      </w:r>
    </w:p>
    <w:p>
      <w:pPr>
        <w:pStyle w:val="Normal"/>
        <w:rPr>
          <w:rFonts w:ascii="Calibri" w:hAnsi="Calibri" w:cs="Calibri" w:asciiTheme="minorHAnsi" w:cstheme="minorHAnsi" w:hAnsiTheme="minorHAnsi"/>
          <w:i/>
          <w:i/>
          <w:sz w:val="22"/>
          <w:szCs w:val="22"/>
        </w:rPr>
      </w:pPr>
      <w:r>
        <w:br w:type="column"/>
      </w:r>
      <w:r>
        <w:rPr>
          <w:rFonts w:cs="Calibri" w:ascii="Calibri" w:hAnsi="Calibri" w:asciiTheme="minorHAnsi" w:cstheme="minorHAnsi" w:hAnsiTheme="minorHAnsi"/>
          <w:i/>
          <w:sz w:val="22"/>
          <w:szCs w:val="22"/>
        </w:rPr>
        <w:t>Ötlet:</w:t>
      </w:r>
    </w:p>
    <w:p>
      <w:pPr>
        <w:pStyle w:val="Normal"/>
        <w:ind w:left="284" w:right="-71" w:hanging="0"/>
        <w:rPr>
          <w:rFonts w:ascii="Calibri" w:hAnsi="Calibri" w:cs="Calibri" w:asciiTheme="minorHAnsi" w:cstheme="minorHAnsi" w:hAnsiTheme="minorHAnsi"/>
          <w:iCs/>
          <w:sz w:val="22"/>
          <w:szCs w:val="22"/>
        </w:rPr>
      </w:pPr>
      <w:bookmarkStart w:id="0" w:name="_Hlk35751637"/>
      <w:r>
        <w:rPr>
          <w:rFonts w:cs="Calibri" w:ascii="Calibri" w:hAnsi="Calibri" w:asciiTheme="minorHAnsi" w:cstheme="minorHAnsi" w:hAnsiTheme="minorHAnsi"/>
          <w:iCs/>
          <w:sz w:val="22"/>
          <w:szCs w:val="22"/>
        </w:rPr>
        <w:t xml:space="preserve">Ha lenne egy olyan felsorolónk, amelyik az eredményt, az összesítéseket tartalmazó rekordokat tudná felsorolni, </w:t>
      </w:r>
      <w:bookmarkStart w:id="1" w:name="_Hlk35751349"/>
      <w:r>
        <w:rPr>
          <w:rFonts w:cs="Calibri" w:ascii="Calibri" w:hAnsi="Calibri" w:asciiTheme="minorHAnsi" w:cstheme="minorHAnsi" w:hAnsiTheme="minorHAnsi"/>
          <w:iCs/>
          <w:sz w:val="22"/>
          <w:szCs w:val="22"/>
        </w:rPr>
        <w:t>akkor elég lenne ezeket az output fájlba át</w:t>
      </w:r>
      <w:bookmarkEnd w:id="1"/>
      <w:r>
        <w:rPr>
          <w:rFonts w:cs="Calibri" w:ascii="Calibri" w:hAnsi="Calibri" w:asciiTheme="minorHAnsi" w:cstheme="minorHAnsi" w:hAnsiTheme="minorHAnsi"/>
          <w:iCs/>
          <w:sz w:val="22"/>
          <w:szCs w:val="22"/>
        </w:rPr>
        <w:t>másolni</w:t>
      </w:r>
      <w:bookmarkEnd w:id="0"/>
      <w:r>
        <w:rPr>
          <w:rFonts w:cs="Calibri" w:ascii="Calibri" w:hAnsi="Calibri" w:asciiTheme="minorHAnsi" w:cstheme="minorHAnsi" w:hAnsiTheme="minorHAnsi"/>
          <w:iCs/>
          <w:sz w:val="22"/>
          <w:szCs w:val="22"/>
        </w:rPr>
        <w:t xml:space="preserve">. </w:t>
      </w:r>
    </w:p>
    <w:p>
      <w:pPr>
        <w:pStyle w:val="Normal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/>
      </w:r>
    </w:p>
    <w:p>
      <w:pPr>
        <w:pStyle w:val="Kplet"/>
        <w:tabs>
          <w:tab w:val="clear" w:pos="708"/>
          <w:tab w:val="center" w:pos="4819" w:leader="none"/>
        </w:tabs>
        <w:spacing w:before="60" w:after="60"/>
        <w:ind w:left="0" w:right="-851" w:hanging="1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i/>
          <w:sz w:val="22"/>
          <w:szCs w:val="22"/>
        </w:rPr>
        <w:t>Algoritmus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>:</w:t>
      </w:r>
    </w:p>
    <w:p>
      <w:pPr>
        <w:sectPr>
          <w:type w:val="continuous"/>
          <w:pgSz w:w="11906" w:h="16838"/>
          <w:pgMar w:left="1417" w:right="1417" w:header="0" w:top="1417" w:footer="0" w:bottom="1417" w:gutter="0"/>
          <w:cols w:num="2" w:space="708" w:equalWidth="true" w:sep="false"/>
          <w:formProt w:val="false"/>
          <w:textDirection w:val="lrTb"/>
          <w:docGrid w:type="default" w:linePitch="600" w:charSpace="32768"/>
        </w:sectPr>
      </w:pPr>
    </w:p>
    <w:tbl>
      <w:tblPr>
        <w:tblW w:w="2693" w:type="dxa"/>
        <w:jc w:val="left"/>
        <w:tblInd w:w="279" w:type="dxa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425"/>
        <w:gridCol w:w="2267"/>
      </w:tblGrid>
      <w:tr>
        <w:trPr/>
        <w:tc>
          <w:tcPr>
            <w:tcW w:w="26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ekezds"/>
              <w:spacing w:before="60" w:after="60"/>
              <w:ind w:hanging="0"/>
              <w:jc w:val="center"/>
              <w:rPr>
                <w:rFonts w:ascii="Calibri" w:hAnsi="Calibri" w:cs="Calibri" w:asciiTheme="minorHAnsi" w:cstheme="minorHAnsi" w:hAnsiTheme="minorHAnsi"/>
                <w:iCs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iCs/>
                <w:sz w:val="22"/>
                <w:szCs w:val="22"/>
              </w:rPr>
              <w:t>y := &lt;&gt;</w:t>
            </w:r>
          </w:p>
          <w:p>
            <w:pPr>
              <w:pStyle w:val="Bekezds"/>
              <w:spacing w:before="60" w:after="60"/>
              <w:ind w:hanging="0"/>
              <w:jc w:val="center"/>
              <w:rPr>
                <w:rFonts w:ascii="Calibri" w:hAnsi="Calibri" w:cs="Calibri" w:asciiTheme="minorHAnsi" w:cstheme="minorHAnsi" w:hAnsiTheme="minorHAnsi"/>
                <w:iCs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iCs/>
                <w:sz w:val="22"/>
                <w:szCs w:val="22"/>
              </w:rPr>
              <w:t>t.first()</w:t>
            </w:r>
          </w:p>
        </w:tc>
      </w:tr>
      <w:tr>
        <w:trPr/>
        <w:tc>
          <w:tcPr>
            <w:tcW w:w="269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Bekezds"/>
              <w:spacing w:before="60" w:after="60"/>
              <w:ind w:hanging="0"/>
              <w:jc w:val="center"/>
              <w:rPr>
                <w:rFonts w:ascii="Calibri" w:hAnsi="Calibri" w:cs="Calibri" w:asciiTheme="minorHAnsi" w:cstheme="minorHAnsi" w:hAnsiTheme="minorHAnsi"/>
                <w:iCs/>
                <w:sz w:val="22"/>
                <w:szCs w:val="22"/>
              </w:rPr>
            </w:pPr>
            <w:r>
              <w:rPr>
                <w:rFonts w:eastAsia="Symbol" w:cs="Symbol" w:ascii="Symbol" w:hAnsi="Symbol"/>
                <w:iCs/>
                <w:sz w:val="22"/>
                <w:szCs w:val="22"/>
              </w:rPr>
              <w:t></w:t>
            </w:r>
            <w:r>
              <w:rPr>
                <w:rFonts w:cs="Calibri" w:ascii="Calibri" w:hAnsi="Calibri" w:asciiTheme="minorHAnsi" w:cstheme="minorHAnsi" w:hAnsiTheme="minorHAnsi"/>
                <w:iCs/>
                <w:sz w:val="22"/>
                <w:szCs w:val="22"/>
              </w:rPr>
              <w:t>t.end()</w:t>
            </w:r>
          </w:p>
        </w:tc>
      </w:tr>
      <w:tr>
        <w:trPr/>
        <w:tc>
          <w:tcPr>
            <w:tcW w:w="42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Bekezds"/>
              <w:spacing w:before="60" w:after="60"/>
              <w:ind w:hanging="0"/>
              <w:rPr>
                <w:rFonts w:ascii="Calibri" w:hAnsi="Calibri" w:cs="Calibri" w:asciiTheme="minorHAnsi" w:cstheme="minorHAnsi" w:hAnsiTheme="minorHAnsi"/>
                <w:iCs/>
                <w:sz w:val="22"/>
                <w:szCs w:val="22"/>
              </w:rPr>
            </w:pPr>
            <w:r>
              <w:rPr>
                <w:rFonts w:cs="Calibri" w:cstheme="minorHAnsi" w:ascii="Calibri" w:hAnsi="Calibri"/>
                <w:iCs/>
                <w:sz w:val="22"/>
                <w:szCs w:val="22"/>
              </w:rPr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ekezds"/>
              <w:spacing w:before="60" w:after="60"/>
              <w:ind w:hanging="0"/>
              <w:jc w:val="center"/>
              <w:rPr>
                <w:rFonts w:ascii="Calibri" w:hAnsi="Calibri" w:cs="Calibri" w:asciiTheme="minorHAnsi" w:cstheme="minorHAnsi" w:hAnsiTheme="minorHAnsi"/>
                <w:iCs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iCs/>
                <w:sz w:val="22"/>
                <w:szCs w:val="22"/>
              </w:rPr>
              <w:t>y : write(t.current())</w:t>
            </w:r>
          </w:p>
        </w:tc>
      </w:tr>
      <w:tr>
        <w:trPr>
          <w:trHeight w:val="362" w:hRule="atLeast"/>
        </w:trPr>
        <w:tc>
          <w:tcPr>
            <w:tcW w:w="4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ekezds"/>
              <w:spacing w:before="60" w:after="60"/>
              <w:ind w:hanging="0"/>
              <w:rPr>
                <w:rFonts w:ascii="Calibri" w:hAnsi="Calibri" w:cs="Calibri" w:asciiTheme="minorHAnsi" w:cstheme="minorHAnsi" w:hAnsiTheme="minorHAnsi"/>
                <w:iCs/>
                <w:sz w:val="22"/>
                <w:szCs w:val="22"/>
              </w:rPr>
            </w:pPr>
            <w:r>
              <w:rPr>
                <w:rFonts w:cs="Calibri" w:cstheme="minorHAnsi" w:ascii="Calibri" w:hAnsi="Calibri"/>
                <w:iCs/>
                <w:sz w:val="22"/>
                <w:szCs w:val="22"/>
              </w:rPr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ekezds"/>
              <w:spacing w:before="60" w:after="60"/>
              <w:ind w:hanging="0"/>
              <w:jc w:val="center"/>
              <w:rPr>
                <w:rFonts w:ascii="Calibri" w:hAnsi="Calibri" w:cs="Calibri" w:asciiTheme="minorHAnsi" w:cstheme="minorHAnsi" w:hAnsiTheme="minorHAnsi"/>
                <w:iCs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iCs/>
                <w:sz w:val="22"/>
                <w:szCs w:val="22"/>
              </w:rPr>
              <w:t>t.next()</w:t>
            </w:r>
          </w:p>
        </w:tc>
      </w:tr>
    </w:tbl>
    <w:p>
      <w:pPr>
        <w:sectPr>
          <w:type w:val="continuous"/>
          <w:pgSz w:w="11906" w:h="16838"/>
          <w:pgMar w:left="1417" w:right="1417" w:header="0" w:top="1417" w:footer="0" w:bottom="1417" w:gutter="0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Bekezdsfolytats"/>
        <w:spacing w:before="60" w:after="0"/>
        <w:ind w:left="284" w:hanging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i/>
          <w:iCs/>
          <w:sz w:val="22"/>
          <w:szCs w:val="22"/>
        </w:rPr>
        <w:t>Felsoroló:</w:t>
      </w:r>
      <w:r>
        <w:rPr>
          <w:rFonts w:cs="Calibri" w:ascii="Calibri" w:hAnsi="Calibri"/>
          <w:sz w:val="22"/>
          <w:szCs w:val="22"/>
        </w:rPr>
        <w:t xml:space="preserve"> </w:t>
      </w:r>
    </w:p>
    <w:p>
      <w:pPr>
        <w:pStyle w:val="Bekezdsfolytats"/>
        <w:spacing w:before="60" w:after="0"/>
        <w:ind w:left="284" w:hanging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Bekezdsfolytats"/>
        <w:spacing w:before="60" w:after="0"/>
        <w:ind w:left="567" w:hanging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t:enor(</w:t>
      </w:r>
      <w:r>
        <w:rPr>
          <w:rFonts w:cs="Calibri" w:ascii="Calibri" w:hAnsi="Calibri" w:asciiTheme="minorHAnsi" w:cstheme="minorHAnsi" w:hAnsiTheme="minorHAnsi"/>
          <w:iCs/>
          <w:sz w:val="22"/>
          <w:szCs w:val="22"/>
        </w:rPr>
        <w:t>Össz</w:t>
      </w:r>
      <w:r>
        <w:rPr>
          <w:rFonts w:cs="Calibri" w:ascii="Calibri" w:hAnsi="Calibri"/>
          <w:sz w:val="22"/>
          <w:szCs w:val="22"/>
        </w:rPr>
        <w:t>)</w:t>
        <w:tab/>
        <w:tab/>
      </w:r>
      <w:r>
        <w:rPr>
          <w:rFonts w:cs="Calibri" w:ascii="Calibri" w:hAnsi="Calibri" w:asciiTheme="minorHAnsi" w:cstheme="minorHAnsi" w:hAnsiTheme="minorHAnsi"/>
          <w:iCs/>
          <w:sz w:val="22"/>
          <w:szCs w:val="22"/>
        </w:rPr>
        <w:t>Össz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= rec(szám:</w:t>
      </w:r>
      <w:r>
        <w:rPr>
          <w:rFonts w:cs="Calibri" w:ascii="Cambria Math" w:hAnsi="Cambria Math" w:cstheme="minorHAnsi"/>
          <w:sz w:val="22"/>
          <w:szCs w:val="22"/>
        </w:rPr>
        <w:t>ℤ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>, db:</w:t>
      </w:r>
      <w:r>
        <w:rPr>
          <w:rFonts w:cs="Calibri" w:ascii="Cambria Math" w:hAnsi="Cambria Math" w:cstheme="minorHAnsi"/>
          <w:sz w:val="22"/>
          <w:szCs w:val="22"/>
        </w:rPr>
        <w:t>ℕ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>)</w:t>
      </w:r>
    </w:p>
    <w:p>
      <w:pPr>
        <w:sectPr>
          <w:type w:val="continuous"/>
          <w:pgSz w:w="11906" w:h="16838"/>
          <w:pgMar w:left="1417" w:right="1417" w:header="0" w:top="1417" w:footer="0" w:bottom="1417" w:gutter="0"/>
          <w:formProt w:val="false"/>
          <w:textDirection w:val="lrTb"/>
          <w:docGrid w:type="default" w:linePitch="600" w:charSpace="32768"/>
        </w:sectPr>
      </w:pPr>
    </w:p>
    <w:tbl>
      <w:tblPr>
        <w:tblStyle w:val="Rcsostblzat"/>
        <w:tblW w:w="7099" w:type="dxa"/>
        <w:jc w:val="left"/>
        <w:tblInd w:w="562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26"/>
        <w:gridCol w:w="1720"/>
        <w:gridCol w:w="1163"/>
        <w:gridCol w:w="1275"/>
        <w:gridCol w:w="1415"/>
      </w:tblGrid>
      <w:tr>
        <w:trPr>
          <w:trHeight w:val="212" w:hRule="atLeast"/>
        </w:trPr>
        <w:tc>
          <w:tcPr>
            <w:tcW w:w="15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Bekezdsfolytats"/>
              <w:spacing w:before="60" w:after="0"/>
              <w:jc w:val="center"/>
              <w:rPr>
                <w:rFonts w:ascii="Calibri" w:hAnsi="Calibri" w:cs="Calibri"/>
                <w:i/>
                <w:i/>
                <w:iCs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iCs/>
                <w:sz w:val="22"/>
                <w:szCs w:val="22"/>
              </w:rPr>
              <w:t>Össz*</w:t>
            </w:r>
          </w:p>
        </w:tc>
        <w:tc>
          <w:tcPr>
            <w:tcW w:w="1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Bekezdsfolytats"/>
              <w:spacing w:before="60"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first()</w:t>
            </w:r>
          </w:p>
        </w:tc>
        <w:tc>
          <w:tcPr>
            <w:tcW w:w="116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Bekezdsfolytats"/>
              <w:spacing w:before="60"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next()</w:t>
            </w:r>
          </w:p>
        </w:tc>
        <w:tc>
          <w:tcPr>
            <w:tcW w:w="1275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Bekezdsfolytats"/>
              <w:spacing w:before="60" w:after="0"/>
              <w:jc w:val="center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sz w:val="22"/>
                <w:szCs w:val="22"/>
              </w:rPr>
              <w:t xml:space="preserve">current() : </w:t>
            </w:r>
            <w:r>
              <w:rPr>
                <w:rFonts w:cs="Calibri" w:ascii="Calibri" w:hAnsi="Calibri" w:asciiTheme="minorHAnsi" w:cstheme="minorHAnsi" w:hAnsiTheme="minorHAnsi"/>
                <w:iCs/>
                <w:sz w:val="22"/>
                <w:szCs w:val="22"/>
              </w:rPr>
              <w:t>Össz</w:t>
            </w:r>
          </w:p>
        </w:tc>
        <w:tc>
          <w:tcPr>
            <w:tcW w:w="1415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Bekezdsfolytats"/>
              <w:spacing w:before="60"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 xml:space="preserve">end() </w:t>
            </w:r>
            <w:r>
              <w:rPr>
                <w:rFonts w:cs="Calibri" w:ascii="Calibri" w:hAnsi="Calibri" w:asciiTheme="minorHAnsi" w:cstheme="minorHAnsi" w:hAnsiTheme="minorHAnsi"/>
                <w:sz w:val="22"/>
                <w:szCs w:val="22"/>
              </w:rPr>
              <w:t>:</w:t>
            </w:r>
            <w:r>
              <w:rPr>
                <w:rFonts w:cs="Cambria Math" w:ascii="Cambria Math" w:hAnsi="Cambria Math"/>
                <w:sz w:val="22"/>
                <w:szCs w:val="22"/>
              </w:rPr>
              <w:t>𝕃</w:t>
            </w:r>
          </w:p>
        </w:tc>
      </w:tr>
      <w:tr>
        <w:trPr/>
        <w:tc>
          <w:tcPr>
            <w:tcW w:w="15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Bekezdsfolytats"/>
              <w:spacing w:before="20" w:after="20"/>
              <w:rPr>
                <w:rFonts w:ascii="Calibri" w:hAnsi="Calibri" w:cs="Calibri" w:asciiTheme="minorHAnsi" w:cstheme="minorHAnsi" w:hAnsiTheme="minorHAnsi"/>
                <w:iCs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iCs/>
                <w:sz w:val="22"/>
                <w:szCs w:val="22"/>
              </w:rPr>
              <w:t>x : infile(</w:t>
            </w:r>
            <w:r>
              <w:rPr>
                <w:rFonts w:cs="Calibri" w:ascii="Cambria Math" w:hAnsi="Cambria Math" w:cstheme="minorHAnsi"/>
                <w:sz w:val="22"/>
                <w:szCs w:val="22"/>
              </w:rPr>
              <w:t>ℤ</w:t>
            </w:r>
            <w:r>
              <w:rPr>
                <w:rFonts w:cs="Calibri" w:ascii="Calibri" w:hAnsi="Calibri" w:asciiTheme="minorHAnsi" w:cstheme="minorHAnsi" w:hAnsiTheme="minorHAnsi"/>
                <w:iCs/>
                <w:sz w:val="22"/>
                <w:szCs w:val="22"/>
              </w:rPr>
              <w:t>)</w:t>
            </w:r>
          </w:p>
          <w:p>
            <w:pPr>
              <w:pStyle w:val="Bekezdsfolytats"/>
              <w:spacing w:before="20" w:after="20"/>
              <w:rPr>
                <w:rFonts w:ascii="Cambria Math" w:hAnsi="Cambria Math" w:cs="Calibri" w:cstheme="minorHAnsi"/>
                <w:iCs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iCs/>
                <w:sz w:val="22"/>
                <w:szCs w:val="22"/>
              </w:rPr>
              <w:t>dx :</w:t>
            </w:r>
            <w:r>
              <w:rPr>
                <w:rFonts w:cs="Calibri" w:ascii="Cambria Math" w:hAnsi="Cambria Math" w:cstheme="minorHAnsi"/>
                <w:iCs/>
                <w:sz w:val="22"/>
                <w:szCs w:val="22"/>
              </w:rPr>
              <w:t xml:space="preserve"> </w:t>
            </w:r>
            <w:r>
              <w:rPr>
                <w:rFonts w:cs="Calibri" w:ascii="Cambria Math" w:hAnsi="Cambria Math" w:cstheme="minorHAnsi"/>
                <w:sz w:val="22"/>
                <w:szCs w:val="22"/>
              </w:rPr>
              <w:t>ℤ</w:t>
            </w:r>
          </w:p>
          <w:p>
            <w:pPr>
              <w:pStyle w:val="Bekezdsfolytats"/>
              <w:spacing w:before="20" w:after="20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sz w:val="22"/>
                <w:szCs w:val="22"/>
              </w:rPr>
              <w:t>sx : Status</w:t>
            </w:r>
          </w:p>
          <w:p>
            <w:pPr>
              <w:pStyle w:val="Bekezdsfolytats"/>
              <w:spacing w:before="20" w:after="20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sz w:val="22"/>
                <w:szCs w:val="22"/>
              </w:rPr>
              <w:t xml:space="preserve">akt : </w:t>
            </w:r>
            <w:r>
              <w:rPr>
                <w:rFonts w:cs="Calibri" w:ascii="Calibri" w:hAnsi="Calibri" w:asciiTheme="minorHAnsi" w:cstheme="minorHAnsi" w:hAnsiTheme="minorHAnsi"/>
                <w:iCs/>
                <w:sz w:val="22"/>
                <w:szCs w:val="22"/>
              </w:rPr>
              <w:t>Össz</w:t>
            </w:r>
          </w:p>
          <w:p>
            <w:pPr>
              <w:pStyle w:val="Bekezdsfolytats"/>
              <w:spacing w:before="20" w:after="20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sz w:val="22"/>
                <w:szCs w:val="22"/>
              </w:rPr>
              <w:t xml:space="preserve">vége : </w:t>
            </w:r>
            <w:r>
              <w:rPr>
                <w:rFonts w:cs="Cambria Math" w:ascii="Cambria Math" w:hAnsi="Cambria Math"/>
                <w:sz w:val="22"/>
                <w:szCs w:val="22"/>
              </w:rPr>
              <w:t>𝕃</w:t>
            </w:r>
          </w:p>
        </w:tc>
        <w:tc>
          <w:tcPr>
            <w:tcW w:w="1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Bekezdsfolytats"/>
              <w:spacing w:before="20" w:after="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  <w:p>
            <w:pPr>
              <w:pStyle w:val="Bekezdsfolytats"/>
              <w:spacing w:before="20" w:after="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sx,dx,x:read</w:t>
            </w:r>
          </w:p>
          <w:p>
            <w:pPr>
              <w:pStyle w:val="Bekezdsfolytats"/>
              <w:spacing w:before="20" w:after="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next()</w:t>
            </w:r>
          </w:p>
        </w:tc>
        <w:tc>
          <w:tcPr>
            <w:tcW w:w="116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Bekezdsfolytats"/>
              <w:spacing w:before="20" w:after="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  <w:p>
            <w:pPr>
              <w:pStyle w:val="Bekezdsfolytats"/>
              <w:spacing w:before="20" w:after="20"/>
              <w:jc w:val="center"/>
              <w:rPr>
                <w:rFonts w:ascii="Calibri" w:hAnsi="Calibri" w:cs="Calibri"/>
                <w:i/>
                <w:i/>
                <w:iCs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lásd külön</w:t>
            </w:r>
          </w:p>
        </w:tc>
        <w:tc>
          <w:tcPr>
            <w:tcW w:w="1275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Bekezdsfolytats"/>
              <w:spacing w:before="20" w:after="2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  <w:p>
            <w:pPr>
              <w:pStyle w:val="Bekezdsfolytats"/>
              <w:spacing w:before="20" w:after="2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</w:rPr>
              <w:t>return</w:t>
            </w:r>
            <w:r>
              <w:rPr>
                <w:rFonts w:cs="Calibri" w:ascii="Calibri" w:hAnsi="Calibri"/>
                <w:sz w:val="22"/>
                <w:szCs w:val="22"/>
              </w:rPr>
              <w:t xml:space="preserve"> akt</w:t>
            </w:r>
          </w:p>
        </w:tc>
        <w:tc>
          <w:tcPr>
            <w:tcW w:w="1415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Bekezdsfolytats"/>
              <w:spacing w:before="20" w:after="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  <w:p>
            <w:pPr>
              <w:pStyle w:val="Bekezdsfolytats"/>
              <w:spacing w:before="20" w:after="2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</w:rPr>
              <w:t>return</w:t>
            </w:r>
            <w:r>
              <w:rPr>
                <w:rFonts w:cs="Calibri" w:ascii="Calibri" w:hAnsi="Calibri"/>
                <w:sz w:val="22"/>
                <w:szCs w:val="22"/>
              </w:rPr>
              <w:t xml:space="preserve"> vége</w:t>
            </w:r>
          </w:p>
        </w:tc>
      </w:tr>
    </w:tbl>
    <w:p>
      <w:pPr>
        <w:sectPr>
          <w:type w:val="continuous"/>
          <w:pgSz w:w="11906" w:h="16838"/>
          <w:pgMar w:left="1417" w:right="1417" w:header="0" w:top="1417" w:footer="0" w:bottom="1417" w:gutter="0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Bekezdsfolytats"/>
        <w:spacing w:before="60" w:after="0"/>
        <w:ind w:left="284" w:hanging="0"/>
        <w:rPr>
          <w:rFonts w:ascii="Calibri" w:hAnsi="Calibri" w:cs="Calibri" w:asciiTheme="minorHAnsi" w:cstheme="minorHAnsi" w:hAnsiTheme="minorHAnsi"/>
          <w:i/>
          <w:i/>
          <w:iCs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i/>
          <w:iCs/>
          <w:sz w:val="22"/>
          <w:szCs w:val="22"/>
        </w:rPr>
        <w:t>next() művelet</w:t>
      </w:r>
    </w:p>
    <w:p>
      <w:pPr>
        <w:pStyle w:val="Bekezdsfolytats"/>
        <w:spacing w:before="60" w:after="0"/>
        <w:ind w:left="567" w:hanging="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i/>
          <w:iCs/>
          <w:sz w:val="22"/>
          <w:szCs w:val="22"/>
        </w:rPr>
        <w:t xml:space="preserve">A   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>= (</w:t>
      </w:r>
      <w:r>
        <w:rPr>
          <w:rFonts w:cs="Calibri" w:ascii="Calibri" w:hAnsi="Calibri" w:asciiTheme="minorHAnsi" w:cstheme="minorHAnsi" w:hAnsiTheme="minorHAnsi"/>
          <w:iCs/>
          <w:sz w:val="22"/>
          <w:szCs w:val="22"/>
        </w:rPr>
        <w:t>x:infile(</w:t>
      </w:r>
      <w:r>
        <w:rPr>
          <w:rFonts w:cs="Calibri" w:ascii="Cambria Math" w:hAnsi="Cambria Math" w:cstheme="minorHAnsi"/>
          <w:sz w:val="22"/>
          <w:szCs w:val="22"/>
        </w:rPr>
        <w:t>ℤ</w:t>
      </w:r>
      <w:r>
        <w:rPr>
          <w:rFonts w:cs="Calibri" w:ascii="Calibri" w:hAnsi="Calibri" w:asciiTheme="minorHAnsi" w:cstheme="minorHAnsi" w:hAnsiTheme="minorHAnsi"/>
          <w:iCs/>
          <w:sz w:val="22"/>
          <w:szCs w:val="22"/>
        </w:rPr>
        <w:t xml:space="preserve">), 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>dx:</w:t>
      </w:r>
      <w:r>
        <w:rPr>
          <w:rFonts w:cs="Calibri" w:ascii="Cambria Math" w:hAnsi="Cambria Math" w:cstheme="minorHAnsi"/>
          <w:sz w:val="22"/>
          <w:szCs w:val="22"/>
        </w:rPr>
        <w:t>ℤ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>, sx:Status, akt:</w:t>
      </w:r>
      <w:r>
        <w:rPr>
          <w:rFonts w:cs="Calibri" w:ascii="Calibri" w:hAnsi="Calibri" w:asciiTheme="minorHAnsi" w:cstheme="minorHAnsi" w:hAnsiTheme="minorHAnsi"/>
          <w:iCs/>
          <w:sz w:val="22"/>
          <w:szCs w:val="22"/>
        </w:rPr>
        <w:t>Össz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>, vége:</w:t>
      </w:r>
      <w:r>
        <w:rPr>
          <w:rFonts w:cs="Cambria Math" w:ascii="Cambria Math" w:hAnsi="Cambria Math"/>
          <w:sz w:val="22"/>
          <w:szCs w:val="22"/>
        </w:rPr>
        <w:t>𝕃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>)</w:t>
      </w:r>
    </w:p>
    <w:p>
      <w:pPr>
        <w:pStyle w:val="Normal"/>
        <w:spacing w:before="20" w:after="20"/>
        <w:ind w:left="567" w:hanging="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i/>
          <w:iCs/>
          <w:sz w:val="22"/>
          <w:szCs w:val="22"/>
        </w:rPr>
        <w:t xml:space="preserve">Ef  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>= (</w:t>
      </w:r>
      <w:r>
        <w:rPr>
          <w:rFonts w:cs="Calibri" w:ascii="Calibri" w:hAnsi="Calibri" w:asciiTheme="minorHAnsi" w:cstheme="minorHAnsi" w:hAnsiTheme="minorHAnsi"/>
          <w:i/>
          <w:iCs/>
          <w:sz w:val="22"/>
          <w:szCs w:val="22"/>
        </w:rPr>
        <w:t xml:space="preserve"> 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x = x’ </w:t>
      </w:r>
      <w:r>
        <w:rPr>
          <w:rFonts w:eastAsia="Symbol" w:cs="Symbol" w:ascii="Symbol" w:hAnsi="Symbol"/>
          <w:iCs/>
          <w:sz w:val="22"/>
          <w:szCs w:val="22"/>
        </w:rPr>
        <w:t></w:t>
      </w:r>
      <w:r>
        <w:rPr>
          <w:rFonts w:cs="Calibri" w:ascii="Calibri" w:hAnsi="Calibri" w:asciiTheme="minorHAnsi" w:cstheme="minorHAnsi" w:hAnsiTheme="minorHAnsi"/>
          <w:iCs/>
          <w:sz w:val="22"/>
          <w:szCs w:val="22"/>
        </w:rPr>
        <w:t xml:space="preserve"> x</w:t>
      </w:r>
      <w:r>
        <w:rPr>
          <w:rFonts w:cs="Calibri" w:ascii="Cambria Math" w:hAnsi="Cambria Math" w:cstheme="minorHAnsi"/>
          <w:iCs/>
          <w:sz w:val="22"/>
          <w:szCs w:val="22"/>
        </w:rPr>
        <w:t xml:space="preserve">↗ </w:t>
      </w:r>
      <w:r>
        <w:rPr>
          <w:rFonts w:eastAsia="Symbol" w:cs="Symbol" w:ascii="Symbol" w:hAnsi="Symbol"/>
          <w:sz w:val="22"/>
          <w:szCs w:val="22"/>
        </w:rPr>
        <w:t>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dx = dx’ </w:t>
      </w:r>
      <w:r>
        <w:rPr>
          <w:rFonts w:eastAsia="Symbol" w:cs="Symbol" w:ascii="Symbol" w:hAnsi="Symbol"/>
          <w:sz w:val="22"/>
          <w:szCs w:val="22"/>
        </w:rPr>
        <w:t>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sx = sx’ )</w:t>
      </w:r>
      <w:r>
        <w:rPr>
          <w:rFonts w:cs="Calibri" w:ascii="Calibri" w:hAnsi="Calibri" w:asciiTheme="minorHAnsi" w:cstheme="minorHAnsi" w:hAnsiTheme="minorHAnsi"/>
          <w:sz w:val="22"/>
          <w:szCs w:val="22"/>
          <w:vertAlign w:val="subscript"/>
        </w:rPr>
        <w:t xml:space="preserve"> </w:t>
        <w:tab/>
        <w:tab/>
        <w:tab/>
        <w:tab/>
        <w:t xml:space="preserve">                       </w:t>
      </w:r>
      <w:r>
        <w:rPr>
          <w:rFonts w:cs="Calibri" w:ascii="Calibri" w:hAnsi="Calibri" w:asciiTheme="minorHAnsi" w:cstheme="minorHAnsi" w:hAnsiTheme="minorHAnsi"/>
          <w:position w:val="-6"/>
          <w:sz w:val="28"/>
          <w:szCs w:val="28"/>
        </w:rPr>
        <w:t>dx = akt.szám</w:t>
      </w:r>
    </w:p>
    <w:p>
      <w:pPr>
        <w:pStyle w:val="Normal"/>
        <w:spacing w:before="20" w:after="20"/>
        <w:ind w:left="567" w:hanging="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i/>
          <w:iCs/>
          <w:sz w:val="22"/>
          <w:szCs w:val="22"/>
        </w:rPr>
        <w:t xml:space="preserve">Uf 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>= (</w:t>
      </w:r>
      <w:r>
        <w:rPr>
          <w:rFonts w:cs="Calibri" w:ascii="Calibri" w:hAnsi="Calibri" w:asciiTheme="minorHAnsi" w:cstheme="minorHAnsi" w:hAnsiTheme="minorHAnsi"/>
          <w:i/>
          <w:iCs/>
          <w:sz w:val="22"/>
          <w:szCs w:val="22"/>
        </w:rPr>
        <w:t xml:space="preserve"> 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vége = (sx’=abnorm) </w:t>
      </w:r>
      <w:r>
        <w:rPr>
          <w:rFonts w:eastAsia="Symbol" w:cs="Symbol" w:ascii="Symbol" w:hAnsi="Symbol"/>
          <w:sz w:val="22"/>
          <w:szCs w:val="22"/>
        </w:rPr>
        <w:t>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( </w:t>
      </w:r>
      <w:r>
        <w:rPr>
          <w:rFonts w:eastAsia="Symbol" w:cs="Symbol" w:ascii="Symbol" w:hAnsi="Symbol"/>
          <w:sz w:val="22"/>
          <w:szCs w:val="22"/>
        </w:rPr>
        <w:t>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vége </w:t>
      </w:r>
      <w:r>
        <w:rPr>
          <w:sz w:val="22"/>
          <w:szCs w:val="22"/>
        </w:rPr>
        <w:t>→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akt.szám=dx’ </w:t>
      </w:r>
      <w:r>
        <w:rPr>
          <w:rFonts w:eastAsia="Symbol" w:cs="Symbol" w:ascii="Symbol" w:hAnsi="Symbol"/>
          <w:sz w:val="22"/>
          <w:szCs w:val="22"/>
        </w:rPr>
        <w:t>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(akt.db, (sx,dx,x))=</w:t>
      </w:r>
      <w:r>
        <w:rPr>
          <w:rFonts w:cs="Calibri" w:ascii="Cambria Math" w:hAnsi="Cambria Math" w:cstheme="minorHAnsi"/>
          <w:b/>
          <w:bCs/>
          <w:sz w:val="22"/>
          <w:szCs w:val="22"/>
        </w:rPr>
        <w:t>∑</w:t>
      </w:r>
      <w:r>
        <w:rPr>
          <w:rFonts w:cs="Calibri" w:ascii="Calibri" w:hAnsi="Calibri" w:asciiTheme="minorHAnsi" w:cstheme="minorHAnsi" w:hAnsiTheme="minorHAnsi"/>
          <w:sz w:val="22"/>
          <w:szCs w:val="22"/>
          <w:vertAlign w:val="subscript"/>
        </w:rPr>
        <w:t xml:space="preserve"> </w:t>
      </w:r>
      <w:r>
        <w:rPr>
          <w:rFonts w:cs="Calibri" w:ascii="Calibri" w:hAnsi="Calibri" w:asciiTheme="minorHAnsi" w:cstheme="minorHAnsi" w:hAnsiTheme="minorHAnsi"/>
          <w:position w:val="-6"/>
          <w:sz w:val="28"/>
          <w:szCs w:val="28"/>
        </w:rPr>
        <w:t>dx</w:t>
      </w:r>
      <w:r>
        <w:rPr>
          <w:rFonts w:cs="Cambria Math" w:ascii="Cambria Math" w:hAnsi="Cambria Math"/>
          <w:position w:val="-6"/>
          <w:sz w:val="28"/>
          <w:szCs w:val="28"/>
        </w:rPr>
        <w:t>∊</w:t>
      </w:r>
      <w:r>
        <w:rPr>
          <w:rFonts w:cs="Calibri" w:ascii="Calibri" w:hAnsi="Calibri" w:asciiTheme="minorHAnsi" w:cstheme="minorHAnsi" w:hAnsiTheme="minorHAnsi"/>
          <w:position w:val="-6"/>
          <w:sz w:val="28"/>
          <w:szCs w:val="28"/>
        </w:rPr>
        <w:t>(dx’,x’)</w:t>
      </w:r>
      <w:r>
        <w:rPr>
          <w:rFonts w:cs="Calibri" w:ascii="Calibri" w:hAnsi="Calibri" w:asciiTheme="minorHAnsi" w:cstheme="minorHAnsi" w:hAnsiTheme="minorHAnsi"/>
          <w:sz w:val="22"/>
          <w:szCs w:val="22"/>
          <w:vertAlign w:val="subscript"/>
        </w:rPr>
        <w:t xml:space="preserve"> 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>1 ) )</w:t>
      </w:r>
    </w:p>
    <w:p>
      <w:pPr>
        <w:pStyle w:val="Bekezdsfolytats"/>
        <w:spacing w:before="60" w:after="0"/>
        <w:ind w:left="284" w:hanging="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Megj: Az összegzésnek két eredménye van: a darabszám (akt.db); és a felsoroló aktuális állapota, amelyet az sx,dx,x változók értékei írnak le a next() művelet végén. </w:t>
      </w:r>
    </w:p>
    <w:p>
      <w:pPr>
        <w:pStyle w:val="Bekezdsfolytats"/>
        <w:spacing w:before="60" w:after="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p>
      <w:pPr>
        <w:sectPr>
          <w:type w:val="continuous"/>
          <w:pgSz w:w="11906" w:h="16838"/>
          <w:pgMar w:left="1417" w:right="1417" w:header="0" w:top="1417" w:footer="0" w:bottom="1417" w:gutter="0"/>
          <w:formProt w:val="false"/>
          <w:textDirection w:val="lrTb"/>
          <w:docGrid w:type="default" w:linePitch="600" w:charSpace="32768"/>
        </w:sectPr>
      </w:pPr>
    </w:p>
    <w:p>
      <w:pPr>
        <w:pStyle w:val="Normal"/>
        <w:ind w:left="284" w:hanging="0"/>
        <w:rPr>
          <w:rFonts w:ascii="Calibri" w:hAnsi="Calibri" w:cs="Calibri" w:asciiTheme="minorHAnsi" w:cstheme="minorHAnsi" w:hAnsiTheme="minorHAnsi"/>
          <w:i/>
          <w:i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i/>
          <w:sz w:val="22"/>
          <w:szCs w:val="22"/>
        </w:rPr>
        <w:t>Összegzés (megszámolás)</w:t>
      </w:r>
    </w:p>
    <w:p>
      <w:pPr>
        <w:pStyle w:val="Normal"/>
        <w:ind w:left="567" w:hanging="0"/>
        <w:jc w:val="left"/>
        <w:rPr>
          <w:rFonts w:ascii="Calibri" w:hAnsi="Calibri" w:cs="Calibri" w:asciiTheme="minorHAnsi" w:cstheme="minorHAnsi" w:hAnsiTheme="minorHAnsi"/>
          <w:iCs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iCs/>
          <w:sz w:val="22"/>
          <w:szCs w:val="22"/>
        </w:rPr>
        <w:t>t:enor(E) ~   x:infile(</w:t>
      </w:r>
      <w:r>
        <w:rPr>
          <w:rFonts w:cs="Cambria Math" w:ascii="Cambria Math" w:hAnsi="Cambria Math"/>
          <w:sz w:val="22"/>
          <w:szCs w:val="22"/>
        </w:rPr>
        <w:t>ℤ</w:t>
      </w:r>
      <w:r>
        <w:rPr>
          <w:rFonts w:cs="Calibri" w:ascii="Calibri" w:hAnsi="Calibri" w:asciiTheme="minorHAnsi" w:cstheme="minorHAnsi" w:hAnsiTheme="minorHAnsi"/>
          <w:iCs/>
          <w:sz w:val="22"/>
          <w:szCs w:val="22"/>
        </w:rPr>
        <w:t>) (</w:t>
      </w:r>
      <w:r>
        <w:rPr>
          <w:rFonts w:cs="Calibri" w:ascii="Calibri" w:hAnsi="Calibri"/>
          <w:sz w:val="22"/>
          <w:szCs w:val="22"/>
        </w:rPr>
        <w:t>sx,dx,x:read)</w:t>
        <w:br/>
        <w:t xml:space="preserve">                      first() nélkül, felt: 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>dx=akt.szám</w:t>
      </w:r>
    </w:p>
    <w:p>
      <w:pPr>
        <w:pStyle w:val="Normal"/>
        <w:ind w:left="567" w:hanging="0"/>
        <w:rPr>
          <w:rFonts w:ascii="Calibri" w:hAnsi="Calibri" w:cs="Calibri" w:asciiTheme="minorHAnsi" w:cstheme="minorHAnsi" w:hAnsiTheme="minorHAnsi"/>
          <w:iCs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iCs/>
          <w:sz w:val="22"/>
          <w:szCs w:val="22"/>
        </w:rPr>
        <w:t xml:space="preserve">f(e) </w:t>
        <w:tab/>
        <w:t>~   1</w:t>
      </w:r>
    </w:p>
    <w:p>
      <w:pPr>
        <w:pStyle w:val="Normal"/>
        <w:ind w:left="567" w:hanging="0"/>
        <w:rPr>
          <w:rFonts w:ascii="Calibri" w:hAnsi="Calibri" w:cs="Calibri" w:asciiTheme="minorHAnsi" w:cstheme="minorHAnsi" w:hAnsiTheme="minorHAnsi"/>
          <w:iCs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iCs/>
          <w:sz w:val="22"/>
          <w:szCs w:val="22"/>
        </w:rPr>
        <w:t>s</w:t>
        <w:tab/>
        <w:tab/>
        <w:t>~   akt.db</w:t>
      </w:r>
    </w:p>
    <w:p>
      <w:pPr>
        <w:pStyle w:val="Normal"/>
        <w:ind w:left="567" w:hanging="0"/>
        <w:rPr>
          <w:rFonts w:ascii="Calibri" w:hAnsi="Calibri" w:cs="Calibri" w:asciiTheme="minorHAnsi" w:cstheme="minorHAnsi" w:hAnsiTheme="minorHAnsi"/>
          <w:iCs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iCs/>
          <w:sz w:val="22"/>
          <w:szCs w:val="22"/>
        </w:rPr>
        <w:t>H, +, 0</w:t>
        <w:tab/>
        <w:t xml:space="preserve">~   </w:t>
      </w:r>
      <w:r>
        <w:rPr>
          <w:rFonts w:cs="Cambria Math" w:ascii="Cambria Math" w:hAnsi="Cambria Math"/>
          <w:sz w:val="22"/>
          <w:szCs w:val="22"/>
        </w:rPr>
        <w:t>ℕ</w:t>
      </w:r>
      <w:r>
        <w:rPr>
          <w:rFonts w:cs="Calibri" w:ascii="Calibri" w:hAnsi="Calibri" w:asciiTheme="minorHAnsi" w:cstheme="minorHAnsi" w:hAnsiTheme="minorHAnsi"/>
          <w:iCs/>
          <w:sz w:val="22"/>
          <w:szCs w:val="22"/>
        </w:rPr>
        <w:t xml:space="preserve">, +, 0 </w:t>
      </w:r>
    </w:p>
    <w:p>
      <w:pPr>
        <w:pStyle w:val="Normal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/>
      </w:r>
    </w:p>
    <w:p>
      <w:pPr>
        <w:sectPr>
          <w:type w:val="continuous"/>
          <w:pgSz w:w="11906" w:h="16838"/>
          <w:pgMar w:left="1417" w:right="1417" w:header="0" w:top="1417" w:footer="0" w:bottom="1417" w:gutter="0"/>
          <w:cols w:num="2" w:space="282" w:equalWidth="true" w:sep="false"/>
          <w:formProt w:val="false"/>
          <w:textDirection w:val="lrTb"/>
          <w:docGrid w:type="default" w:linePitch="600" w:charSpace="32768"/>
        </w:sectPr>
      </w:pPr>
    </w:p>
    <w:tbl>
      <w:tblPr>
        <w:tblStyle w:val="Rcsostblzat"/>
        <w:tblW w:w="410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21"/>
        <w:gridCol w:w="3117"/>
        <w:gridCol w:w="568"/>
      </w:tblGrid>
      <w:tr>
        <w:trPr/>
        <w:tc>
          <w:tcPr>
            <w:tcW w:w="4106" w:type="dxa"/>
            <w:gridSpan w:val="3"/>
            <w:tcBorders/>
          </w:tcPr>
          <w:p>
            <w:pPr>
              <w:pStyle w:val="Normal"/>
              <w:spacing w:before="20" w:after="20"/>
              <w:ind w:right="-425" w:hanging="0"/>
              <w:jc w:val="center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sz w:val="22"/>
                <w:szCs w:val="22"/>
              </w:rPr>
              <w:t>vége := sx=abnorm</w:t>
            </w:r>
          </w:p>
        </w:tc>
      </w:tr>
      <w:tr>
        <w:trPr/>
        <w:tc>
          <w:tcPr>
            <w:tcW w:w="4106" w:type="dxa"/>
            <w:gridSpan w:val="3"/>
            <w:tcBorders/>
          </w:tcPr>
          <w:p>
            <w:pPr>
              <w:pStyle w:val="Normal"/>
              <w:spacing w:before="20" w:after="20"/>
              <w:ind w:right="-106" w:hanging="0"/>
              <w:jc w:val="center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mc:AlternateContent>
                <mc:Choice Requires="wps">
                  <w:drawing>
                    <wp:anchor behindDoc="0" distT="0" distB="0" distL="0" distR="0" simplePos="0" locked="0" layoutInCell="1" allowOverlap="1" relativeHeight="2" wp14:anchorId="05B01560">
                      <wp:simplePos x="0" y="0"/>
                      <wp:positionH relativeFrom="column">
                        <wp:posOffset>-59055</wp:posOffset>
                      </wp:positionH>
                      <wp:positionV relativeFrom="paragraph">
                        <wp:posOffset>12700</wp:posOffset>
                      </wp:positionV>
                      <wp:extent cx="128905" cy="198120"/>
                      <wp:effectExtent l="0" t="0" r="24130" b="31115"/>
                      <wp:wrapNone/>
                      <wp:docPr id="1" name="Egyenes összekötő 2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8880" cy="1980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-4.65pt,1pt" to="5.45pt,16.55pt" ID="Egyenes összekötő 20" stroked="t" style="position:absolute" wp14:anchorId="05B01560">
                      <v:stroke color="black" weight="6480" joinstyle="miter" endcap="flat"/>
                      <v:fill o:detectmouseclick="t" on="fals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3" wp14:anchorId="2B285E96">
                      <wp:simplePos x="0" y="0"/>
                      <wp:positionH relativeFrom="column">
                        <wp:posOffset>2400300</wp:posOffset>
                      </wp:positionH>
                      <wp:positionV relativeFrom="paragraph">
                        <wp:posOffset>12065</wp:posOffset>
                      </wp:positionV>
                      <wp:extent cx="123825" cy="198120"/>
                      <wp:effectExtent l="0" t="0" r="29845" b="31115"/>
                      <wp:wrapNone/>
                      <wp:docPr id="2" name="Egyenes összekötő 1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23120" cy="1976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189pt,0.95pt" to="198.65pt,16.45pt" ID="Egyenes összekötő 19" stroked="t" style="position:absolute;flip:x" wp14:anchorId="2B285E96">
                      <v:stroke color="black" weight="6480" joinstyle="miter" endcap="flat"/>
                      <v:fill o:detectmouseclick="t" on="false"/>
                    </v:line>
                  </w:pict>
                </mc:Fallback>
              </mc:AlternateContent>
            </w:r>
            <w:r>
              <w:rPr>
                <w:rFonts w:eastAsia="Symbol" w:cs="Symbol" w:ascii="Symbol" w:hAnsi="Symbol"/>
                <w:sz w:val="22"/>
                <w:szCs w:val="22"/>
              </w:rPr>
              <w:t></w:t>
            </w:r>
            <w:r>
              <w:rPr>
                <w:rFonts w:cs="Calibri" w:ascii="Calibri" w:hAnsi="Calibri" w:asciiTheme="minorHAnsi" w:cstheme="minorHAnsi" w:hAnsiTheme="minorHAnsi"/>
                <w:sz w:val="22"/>
                <w:szCs w:val="22"/>
              </w:rPr>
              <w:t>vége</w:t>
            </w:r>
          </w:p>
        </w:tc>
      </w:tr>
      <w:tr>
        <w:trPr/>
        <w:tc>
          <w:tcPr>
            <w:tcW w:w="3538" w:type="dxa"/>
            <w:gridSpan w:val="2"/>
            <w:tcBorders/>
          </w:tcPr>
          <w:p>
            <w:pPr>
              <w:pStyle w:val="Normal"/>
              <w:spacing w:before="20" w:after="20"/>
              <w:ind w:right="-425" w:hanging="0"/>
              <w:jc w:val="center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sz w:val="22"/>
                <w:szCs w:val="22"/>
              </w:rPr>
              <w:t>akt.szám, akt.db := dx, 0</w:t>
            </w:r>
          </w:p>
        </w:tc>
        <w:tc>
          <w:tcPr>
            <w:tcW w:w="568" w:type="dxa"/>
            <w:tcBorders>
              <w:bottom w:val="nil"/>
            </w:tcBorders>
          </w:tcPr>
          <w:p>
            <w:pPr>
              <w:pStyle w:val="Normal"/>
              <w:spacing w:before="20" w:after="20"/>
              <w:ind w:right="-425" w:hanging="0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cstheme="minorHAnsi" w:ascii="Calibri" w:hAnsi="Calibri"/>
                <w:sz w:val="22"/>
                <w:szCs w:val="22"/>
              </w:rPr>
            </w:r>
          </w:p>
        </w:tc>
      </w:tr>
      <w:tr>
        <w:trPr/>
        <w:tc>
          <w:tcPr>
            <w:tcW w:w="3538" w:type="dxa"/>
            <w:gridSpan w:val="2"/>
            <w:tcBorders>
              <w:bottom w:val="nil"/>
            </w:tcBorders>
          </w:tcPr>
          <w:p>
            <w:pPr>
              <w:pStyle w:val="Normal"/>
              <w:spacing w:before="20" w:after="20"/>
              <w:ind w:right="-425" w:hanging="0"/>
              <w:jc w:val="center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sz w:val="22"/>
                <w:szCs w:val="22"/>
              </w:rPr>
              <w:t xml:space="preserve">sx=norm </w:t>
            </w:r>
            <w:r>
              <w:rPr>
                <w:rFonts w:eastAsia="Symbol" w:cs="Symbol" w:ascii="Symbol" w:hAnsi="Symbol"/>
                <w:sz w:val="22"/>
                <w:szCs w:val="22"/>
              </w:rPr>
              <w:t></w:t>
            </w:r>
            <w:r>
              <w:rPr>
                <w:rFonts w:cs="Calibri" w:ascii="Calibri" w:hAnsi="Calibri" w:asciiTheme="minorHAnsi" w:cstheme="minorHAnsi" w:hAnsiTheme="minorHAnsi"/>
                <w:sz w:val="22"/>
                <w:szCs w:val="22"/>
              </w:rPr>
              <w:t xml:space="preserve"> dx=akt.szám</w:t>
            </w:r>
          </w:p>
        </w:tc>
        <w:tc>
          <w:tcPr>
            <w:tcW w:w="568" w:type="dxa"/>
            <w:tcBorders>
              <w:top w:val="nil"/>
              <w:bottom w:val="nil"/>
            </w:tcBorders>
          </w:tcPr>
          <w:p>
            <w:pPr>
              <w:pStyle w:val="Normal"/>
              <w:spacing w:before="20" w:after="20"/>
              <w:ind w:right="-35" w:hanging="0"/>
              <w:jc w:val="center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sz w:val="22"/>
                <w:szCs w:val="22"/>
              </w:rPr>
              <w:t>‒</w:t>
            </w:r>
          </w:p>
        </w:tc>
      </w:tr>
      <w:tr>
        <w:trPr/>
        <w:tc>
          <w:tcPr>
            <w:tcW w:w="421" w:type="dxa"/>
            <w:tcBorders>
              <w:top w:val="nil"/>
              <w:bottom w:val="nil"/>
            </w:tcBorders>
          </w:tcPr>
          <w:p>
            <w:pPr>
              <w:pStyle w:val="Normal"/>
              <w:spacing w:before="20" w:after="20"/>
              <w:ind w:right="-425" w:hanging="0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cstheme="minorHAnsi" w:ascii="Calibri" w:hAnsi="Calibri"/>
                <w:sz w:val="22"/>
                <w:szCs w:val="22"/>
              </w:rPr>
            </w:r>
          </w:p>
        </w:tc>
        <w:tc>
          <w:tcPr>
            <w:tcW w:w="3117" w:type="dxa"/>
            <w:tcBorders/>
          </w:tcPr>
          <w:p>
            <w:pPr>
              <w:pStyle w:val="Normal"/>
              <w:spacing w:before="20" w:after="20"/>
              <w:ind w:right="-425" w:hanging="0"/>
              <w:jc w:val="center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sz w:val="22"/>
                <w:szCs w:val="22"/>
              </w:rPr>
              <w:t>akt.db := akt.db + 1</w:t>
            </w:r>
          </w:p>
        </w:tc>
        <w:tc>
          <w:tcPr>
            <w:tcW w:w="568" w:type="dxa"/>
            <w:tcBorders>
              <w:top w:val="nil"/>
              <w:bottom w:val="nil"/>
            </w:tcBorders>
          </w:tcPr>
          <w:p>
            <w:pPr>
              <w:pStyle w:val="Normal"/>
              <w:spacing w:before="20" w:after="20"/>
              <w:ind w:right="-425" w:hanging="0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cstheme="minorHAnsi" w:ascii="Calibri" w:hAnsi="Calibri"/>
                <w:sz w:val="22"/>
                <w:szCs w:val="22"/>
              </w:rPr>
            </w:r>
          </w:p>
        </w:tc>
      </w:tr>
      <w:tr>
        <w:trPr/>
        <w:tc>
          <w:tcPr>
            <w:tcW w:w="421" w:type="dxa"/>
            <w:tcBorders>
              <w:top w:val="nil"/>
            </w:tcBorders>
          </w:tcPr>
          <w:p>
            <w:pPr>
              <w:pStyle w:val="Normal"/>
              <w:spacing w:before="20" w:after="20"/>
              <w:ind w:right="-425" w:hanging="0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cstheme="minorHAnsi" w:ascii="Calibri" w:hAnsi="Calibri"/>
                <w:sz w:val="22"/>
                <w:szCs w:val="22"/>
              </w:rPr>
            </w:r>
          </w:p>
        </w:tc>
        <w:tc>
          <w:tcPr>
            <w:tcW w:w="3117" w:type="dxa"/>
            <w:tcBorders/>
          </w:tcPr>
          <w:p>
            <w:pPr>
              <w:pStyle w:val="Bekezdsfolytats"/>
              <w:spacing w:before="60"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sx,dx,x:read</w:t>
            </w:r>
          </w:p>
        </w:tc>
        <w:tc>
          <w:tcPr>
            <w:tcW w:w="568" w:type="dxa"/>
            <w:tcBorders>
              <w:top w:val="nil"/>
            </w:tcBorders>
          </w:tcPr>
          <w:p>
            <w:pPr>
              <w:pStyle w:val="Bekezdsfolytats"/>
              <w:spacing w:before="60"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</w:tr>
    </w:tbl>
    <w:p>
      <w:pPr>
        <w:sectPr>
          <w:type w:val="continuous"/>
          <w:pgSz w:w="11906" w:h="16838"/>
          <w:pgMar w:left="1417" w:right="1417" w:header="0" w:top="1417" w:footer="0" w:bottom="1417" w:gutter="0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Normal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/>
      </w:r>
    </w:p>
    <w:sectPr>
      <w:type w:val="continuous"/>
      <w:pgSz w:w="11906" w:h="16838"/>
      <w:pgMar w:left="1417" w:right="1417" w:header="0" w:top="1417" w:footer="0" w:bottom="1417" w:gutter="0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mbria Math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6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hu-H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hu-H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35c63"/>
    <w:pPr>
      <w:widowControl/>
      <w:bidi w:val="0"/>
      <w:spacing w:lineRule="auto" w:line="240" w:before="0" w:after="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eastAsia="hu-HU" w:val="hu-H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ekezdsChar" w:customStyle="1">
    <w:name w:val="Bekezdés Char"/>
    <w:basedOn w:val="DefaultParagraphFont"/>
    <w:link w:val="Bekezds"/>
    <w:qFormat/>
    <w:rsid w:val="00e17967"/>
    <w:rPr>
      <w:rFonts w:ascii="Times New Roman" w:hAnsi="Times New Roman" w:eastAsia="Times New Roman" w:cs="Times New Roman"/>
      <w:sz w:val="24"/>
      <w:szCs w:val="20"/>
      <w:lang w:eastAsia="hu-HU"/>
    </w:rPr>
  </w:style>
  <w:style w:type="character" w:styleId="BekezdsfolytatsChar" w:customStyle="1">
    <w:name w:val="Bekezdés-folytatás Char"/>
    <w:basedOn w:val="DefaultParagraphFont"/>
    <w:link w:val="Bekezds-folytats"/>
    <w:qFormat/>
    <w:rsid w:val="00d9770e"/>
    <w:rPr>
      <w:rFonts w:ascii="Times New Roman" w:hAnsi="Times New Roman" w:eastAsia="Times New Roman" w:cs="Times New Roman"/>
      <w:sz w:val="24"/>
      <w:szCs w:val="20"/>
      <w:lang w:eastAsia="hu-HU"/>
    </w:rPr>
  </w:style>
  <w:style w:type="character" w:styleId="LfejChar" w:customStyle="1">
    <w:name w:val="Élőfej Char"/>
    <w:basedOn w:val="DefaultParagraphFont"/>
    <w:link w:val="lfej"/>
    <w:qFormat/>
    <w:rsid w:val="0091342b"/>
    <w:rPr>
      <w:rFonts w:ascii="Times New Roman" w:hAnsi="Times New Roman" w:eastAsia="Times New Roman" w:cs="Times New Roman"/>
      <w:sz w:val="20"/>
      <w:szCs w:val="20"/>
      <w:lang w:eastAsia="hu-HU"/>
    </w:rPr>
  </w:style>
  <w:style w:type="character" w:styleId="PlaceholderText">
    <w:name w:val="Placeholder Text"/>
    <w:basedOn w:val="DefaultParagraphFont"/>
    <w:uiPriority w:val="99"/>
    <w:semiHidden/>
    <w:qFormat/>
    <w:rsid w:val="00d75f27"/>
    <w:rPr>
      <w:color w:val="80808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e17967"/>
    <w:pPr>
      <w:spacing w:before="0" w:after="0"/>
      <w:ind w:left="720" w:hanging="0"/>
      <w:contextualSpacing/>
    </w:pPr>
    <w:rPr/>
  </w:style>
  <w:style w:type="paragraph" w:styleId="Bekezds" w:customStyle="1">
    <w:name w:val="Bekezdés"/>
    <w:basedOn w:val="Normal"/>
    <w:link w:val="BekezdsChar"/>
    <w:qFormat/>
    <w:rsid w:val="00e17967"/>
    <w:pPr>
      <w:spacing w:before="60" w:after="60"/>
      <w:ind w:firstLine="567"/>
    </w:pPr>
    <w:rPr/>
  </w:style>
  <w:style w:type="paragraph" w:styleId="Kplet" w:customStyle="1">
    <w:name w:val="Képlet"/>
    <w:basedOn w:val="Normal"/>
    <w:next w:val="Normal"/>
    <w:qFormat/>
    <w:rsid w:val="00e17967"/>
    <w:pPr>
      <w:keepNext w:val="true"/>
      <w:spacing w:before="0" w:after="240"/>
      <w:ind w:left="1134" w:hanging="0"/>
      <w:jc w:val="left"/>
    </w:pPr>
    <w:rPr/>
  </w:style>
  <w:style w:type="paragraph" w:styleId="Bekezdsfolytats" w:customStyle="1">
    <w:name w:val="Bekezdés-folytatás"/>
    <w:basedOn w:val="Normal"/>
    <w:link w:val="Bekezds-folytatsChar"/>
    <w:qFormat/>
    <w:rsid w:val="00d9770e"/>
    <w:pPr>
      <w:spacing w:before="60" w:after="6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lfejChar"/>
    <w:rsid w:val="0091342b"/>
    <w:pPr>
      <w:tabs>
        <w:tab w:val="clear" w:pos="708"/>
        <w:tab w:val="center" w:pos="4536" w:leader="none"/>
        <w:tab w:val="right" w:pos="9072" w:leader="none"/>
      </w:tabs>
      <w:jc w:val="right"/>
    </w:pPr>
    <w:rPr>
      <w:sz w:val="20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Rcsostblzat">
    <w:name w:val="Table Grid"/>
    <w:basedOn w:val="Normltblzat"/>
    <w:uiPriority w:val="39"/>
    <w:rsid w:val="00f7481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LibreOffice/6.4.7.2$Linux_X86_64 LibreOffice_project/40$Build-2</Application>
  <Pages>3</Pages>
  <Words>277</Words>
  <Characters>1238</Characters>
  <CharactersWithSpaces>1589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2022-01-27T07:22:00Z</dcterms:created>
  <dc:creator>Tibor Gregorics</dc:creator>
  <dc:description/>
  <dc:language>en-US</dc:language>
  <cp:lastModifiedBy/>
  <dcterms:modified xsi:type="dcterms:W3CDTF">2022-03-11T12:59:19Z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