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508" w:rsidRDefault="00907508" w:rsidP="00907508">
      <w:pPr>
        <w:rPr>
          <w:u w:val="single"/>
        </w:rPr>
      </w:pPr>
    </w:p>
    <w:p w:rsidR="00711724" w:rsidRDefault="00711724" w:rsidP="00907508">
      <w:pPr>
        <w:rPr>
          <w:u w:val="single"/>
        </w:rPr>
      </w:pPr>
    </w:p>
    <w:p w:rsidR="00711724" w:rsidRDefault="00711724" w:rsidP="00907508">
      <w:pPr>
        <w:rPr>
          <w:u w:val="single"/>
        </w:rPr>
      </w:pPr>
    </w:p>
    <w:p w:rsidR="00711724" w:rsidRDefault="00711724" w:rsidP="00907508">
      <w:pPr>
        <w:rPr>
          <w:u w:val="single"/>
        </w:rPr>
      </w:pPr>
    </w:p>
    <w:p w:rsidR="00711724" w:rsidRDefault="00711724" w:rsidP="00907508">
      <w:pPr>
        <w:rPr>
          <w:u w:val="single"/>
        </w:rPr>
      </w:pPr>
    </w:p>
    <w:p w:rsidR="00711724" w:rsidRDefault="00711724" w:rsidP="00907508">
      <w:pPr>
        <w:rPr>
          <w:u w:val="single"/>
        </w:rPr>
      </w:pPr>
    </w:p>
    <w:p w:rsidR="00711724" w:rsidRDefault="00711724" w:rsidP="00907508">
      <w:pPr>
        <w:rPr>
          <w:u w:val="single"/>
        </w:rPr>
      </w:pPr>
    </w:p>
    <w:p w:rsidR="00711724" w:rsidRDefault="00711724" w:rsidP="00907508">
      <w:pPr>
        <w:rPr>
          <w:u w:val="single"/>
        </w:rPr>
      </w:pPr>
    </w:p>
    <w:p w:rsidR="00711724" w:rsidRDefault="00711724" w:rsidP="00907508">
      <w:pPr>
        <w:rPr>
          <w:u w:val="single"/>
        </w:rPr>
      </w:pPr>
    </w:p>
    <w:p w:rsidR="00711724" w:rsidRDefault="00711724" w:rsidP="00907508">
      <w:pPr>
        <w:rPr>
          <w:u w:val="single"/>
        </w:rPr>
      </w:pPr>
    </w:p>
    <w:p w:rsidR="00711724" w:rsidRDefault="00711724" w:rsidP="00907508">
      <w:pPr>
        <w:rPr>
          <w:u w:val="single"/>
        </w:rPr>
      </w:pPr>
    </w:p>
    <w:p w:rsidR="00711724" w:rsidRPr="00711724" w:rsidRDefault="00711724" w:rsidP="00711724">
      <w:pPr>
        <w:jc w:val="center"/>
        <w:rPr>
          <w:sz w:val="40"/>
          <w:szCs w:val="40"/>
          <w:u w:val="single"/>
        </w:rPr>
      </w:pPr>
      <w:r w:rsidRPr="00711724">
        <w:rPr>
          <w:sz w:val="40"/>
          <w:szCs w:val="40"/>
          <w:u w:val="single"/>
        </w:rPr>
        <w:t>PIC Research:  Shuriken Project</w:t>
      </w:r>
    </w:p>
    <w:p w:rsidR="00711724" w:rsidRDefault="00711724" w:rsidP="00711724">
      <w:pPr>
        <w:jc w:val="center"/>
        <w:rPr>
          <w:sz w:val="28"/>
          <w:szCs w:val="28"/>
        </w:rPr>
      </w:pPr>
      <w:r w:rsidRPr="00711724">
        <w:rPr>
          <w:sz w:val="28"/>
          <w:szCs w:val="28"/>
        </w:rPr>
        <w:t xml:space="preserve">Connor </w:t>
      </w:r>
      <w:proofErr w:type="spellStart"/>
      <w:r w:rsidRPr="00711724">
        <w:rPr>
          <w:sz w:val="28"/>
          <w:szCs w:val="28"/>
        </w:rPr>
        <w:t>Ledgerwood</w:t>
      </w:r>
      <w:proofErr w:type="spellEnd"/>
      <w:r w:rsidRPr="00711724">
        <w:rPr>
          <w:sz w:val="28"/>
          <w:szCs w:val="28"/>
        </w:rPr>
        <w:br/>
        <w:t>ECEN 4013</w:t>
      </w:r>
      <w:r w:rsidRPr="00711724">
        <w:rPr>
          <w:sz w:val="28"/>
          <w:szCs w:val="28"/>
        </w:rPr>
        <w:br/>
        <w:t>Fall 2011</w:t>
      </w:r>
    </w:p>
    <w:p w:rsidR="00711724" w:rsidRDefault="00711724">
      <w:pPr>
        <w:rPr>
          <w:sz w:val="28"/>
          <w:szCs w:val="28"/>
        </w:rPr>
      </w:pPr>
      <w:r>
        <w:rPr>
          <w:sz w:val="28"/>
          <w:szCs w:val="28"/>
        </w:rPr>
        <w:br w:type="page"/>
      </w:r>
    </w:p>
    <w:p w:rsidR="00711724" w:rsidRDefault="006A5F30" w:rsidP="006A5F30">
      <w:pPr>
        <w:jc w:val="center"/>
        <w:rPr>
          <w:b/>
          <w:sz w:val="24"/>
          <w:szCs w:val="24"/>
          <w:u w:val="single"/>
        </w:rPr>
      </w:pPr>
      <w:r>
        <w:rPr>
          <w:b/>
          <w:sz w:val="24"/>
          <w:szCs w:val="24"/>
          <w:u w:val="single"/>
        </w:rPr>
        <w:lastRenderedPageBreak/>
        <w:t>Initial Research</w:t>
      </w:r>
    </w:p>
    <w:p w:rsidR="00D161F5" w:rsidRPr="00D161F5" w:rsidRDefault="00D161F5" w:rsidP="00D161F5">
      <w:pPr>
        <w:rPr>
          <w:sz w:val="24"/>
          <w:szCs w:val="24"/>
          <w:u w:val="single"/>
        </w:rPr>
      </w:pPr>
      <w:r>
        <w:rPr>
          <w:sz w:val="24"/>
          <w:szCs w:val="24"/>
          <w:u w:val="single"/>
        </w:rPr>
        <w:t>PIC Types</w:t>
      </w:r>
    </w:p>
    <w:tbl>
      <w:tblPr>
        <w:tblStyle w:val="TableGrid"/>
        <w:tblW w:w="0" w:type="auto"/>
        <w:tblLook w:val="04A0"/>
      </w:tblPr>
      <w:tblGrid>
        <w:gridCol w:w="1197"/>
        <w:gridCol w:w="1197"/>
        <w:gridCol w:w="1314"/>
        <w:gridCol w:w="1080"/>
        <w:gridCol w:w="1197"/>
        <w:gridCol w:w="1773"/>
      </w:tblGrid>
      <w:tr w:rsidR="00E814FB" w:rsidTr="00C77219">
        <w:tc>
          <w:tcPr>
            <w:tcW w:w="1197" w:type="dxa"/>
          </w:tcPr>
          <w:p w:rsidR="00E814FB" w:rsidRPr="006A5F30" w:rsidRDefault="00E814FB" w:rsidP="00711724">
            <w:pPr>
              <w:rPr>
                <w:u w:val="single"/>
              </w:rPr>
            </w:pPr>
            <w:r w:rsidRPr="006A5F30">
              <w:rPr>
                <w:u w:val="single"/>
              </w:rPr>
              <w:t>Family</w:t>
            </w:r>
          </w:p>
        </w:tc>
        <w:tc>
          <w:tcPr>
            <w:tcW w:w="1197" w:type="dxa"/>
          </w:tcPr>
          <w:p w:rsidR="00E814FB" w:rsidRPr="006A5F30" w:rsidRDefault="00E814FB" w:rsidP="00711724">
            <w:pPr>
              <w:rPr>
                <w:u w:val="single"/>
              </w:rPr>
            </w:pPr>
            <w:r>
              <w:rPr>
                <w:u w:val="single"/>
              </w:rPr>
              <w:t>Word Size</w:t>
            </w:r>
          </w:p>
        </w:tc>
        <w:tc>
          <w:tcPr>
            <w:tcW w:w="1314" w:type="dxa"/>
          </w:tcPr>
          <w:p w:rsidR="00E814FB" w:rsidRPr="006A5F30" w:rsidRDefault="00E814FB" w:rsidP="00711724">
            <w:pPr>
              <w:rPr>
                <w:u w:val="single"/>
              </w:rPr>
            </w:pPr>
            <w:r>
              <w:rPr>
                <w:u w:val="single"/>
              </w:rPr>
              <w:t>Clock Speed</w:t>
            </w:r>
          </w:p>
        </w:tc>
        <w:tc>
          <w:tcPr>
            <w:tcW w:w="1080" w:type="dxa"/>
          </w:tcPr>
          <w:p w:rsidR="00E814FB" w:rsidRPr="006A5F30" w:rsidRDefault="00E814FB" w:rsidP="00711724">
            <w:pPr>
              <w:rPr>
                <w:u w:val="single"/>
              </w:rPr>
            </w:pPr>
            <w:r>
              <w:rPr>
                <w:u w:val="single"/>
              </w:rPr>
              <w:t>ROM</w:t>
            </w:r>
          </w:p>
        </w:tc>
        <w:tc>
          <w:tcPr>
            <w:tcW w:w="1197" w:type="dxa"/>
          </w:tcPr>
          <w:p w:rsidR="00E814FB" w:rsidRPr="006A5F30" w:rsidRDefault="00E814FB" w:rsidP="00711724">
            <w:pPr>
              <w:rPr>
                <w:u w:val="single"/>
              </w:rPr>
            </w:pPr>
            <w:r>
              <w:rPr>
                <w:u w:val="single"/>
              </w:rPr>
              <w:t>RAM</w:t>
            </w:r>
          </w:p>
        </w:tc>
        <w:tc>
          <w:tcPr>
            <w:tcW w:w="1773" w:type="dxa"/>
          </w:tcPr>
          <w:p w:rsidR="00E814FB" w:rsidRPr="006A5F30" w:rsidRDefault="00E814FB" w:rsidP="00711724">
            <w:pPr>
              <w:rPr>
                <w:u w:val="single"/>
              </w:rPr>
            </w:pPr>
            <w:r>
              <w:rPr>
                <w:u w:val="single"/>
              </w:rPr>
              <w:t>Price (Mouser)</w:t>
            </w:r>
          </w:p>
        </w:tc>
      </w:tr>
      <w:tr w:rsidR="00E814FB" w:rsidTr="00C77219">
        <w:tc>
          <w:tcPr>
            <w:tcW w:w="1197" w:type="dxa"/>
          </w:tcPr>
          <w:p w:rsidR="00E814FB" w:rsidRPr="006A5F30" w:rsidRDefault="00E814FB" w:rsidP="00711724">
            <w:r>
              <w:t>PIC18F</w:t>
            </w:r>
          </w:p>
        </w:tc>
        <w:tc>
          <w:tcPr>
            <w:tcW w:w="1197" w:type="dxa"/>
          </w:tcPr>
          <w:p w:rsidR="00E814FB" w:rsidRPr="006A5F30" w:rsidRDefault="00E814FB" w:rsidP="00711724">
            <w:r>
              <w:t>8-bit</w:t>
            </w:r>
          </w:p>
        </w:tc>
        <w:tc>
          <w:tcPr>
            <w:tcW w:w="1314" w:type="dxa"/>
          </w:tcPr>
          <w:p w:rsidR="00E814FB" w:rsidRPr="006A5F30" w:rsidRDefault="00E814FB" w:rsidP="00711724">
            <w:r>
              <w:t>40 MHz</w:t>
            </w:r>
          </w:p>
        </w:tc>
        <w:tc>
          <w:tcPr>
            <w:tcW w:w="1080" w:type="dxa"/>
          </w:tcPr>
          <w:p w:rsidR="00E814FB" w:rsidRPr="006A5F30" w:rsidRDefault="00E814FB" w:rsidP="00711724">
            <w:r>
              <w:t>128 KB</w:t>
            </w:r>
          </w:p>
        </w:tc>
        <w:tc>
          <w:tcPr>
            <w:tcW w:w="1197" w:type="dxa"/>
          </w:tcPr>
          <w:p w:rsidR="00E814FB" w:rsidRPr="006A5F30" w:rsidRDefault="00E814FB" w:rsidP="00711724">
            <w:r>
              <w:t>4 KB</w:t>
            </w:r>
          </w:p>
        </w:tc>
        <w:tc>
          <w:tcPr>
            <w:tcW w:w="1773" w:type="dxa"/>
          </w:tcPr>
          <w:p w:rsidR="00E814FB" w:rsidRPr="006A5F30" w:rsidRDefault="00E814FB" w:rsidP="00711724">
            <w:r>
              <w:t>$4.88</w:t>
            </w:r>
          </w:p>
        </w:tc>
      </w:tr>
      <w:tr w:rsidR="00E814FB" w:rsidTr="00C77219">
        <w:tc>
          <w:tcPr>
            <w:tcW w:w="1197" w:type="dxa"/>
          </w:tcPr>
          <w:p w:rsidR="00E814FB" w:rsidRPr="006A5F30" w:rsidRDefault="00E814FB" w:rsidP="00711724">
            <w:r>
              <w:t>PIC24H</w:t>
            </w:r>
          </w:p>
        </w:tc>
        <w:tc>
          <w:tcPr>
            <w:tcW w:w="1197" w:type="dxa"/>
          </w:tcPr>
          <w:p w:rsidR="00E814FB" w:rsidRPr="006A5F30" w:rsidRDefault="00E814FB" w:rsidP="00711724">
            <w:r>
              <w:t>16-bit</w:t>
            </w:r>
          </w:p>
        </w:tc>
        <w:tc>
          <w:tcPr>
            <w:tcW w:w="1314" w:type="dxa"/>
          </w:tcPr>
          <w:p w:rsidR="00E814FB" w:rsidRPr="006A5F30" w:rsidRDefault="00E814FB" w:rsidP="00711724">
            <w:r>
              <w:t>60 MHz</w:t>
            </w:r>
          </w:p>
        </w:tc>
        <w:tc>
          <w:tcPr>
            <w:tcW w:w="1080" w:type="dxa"/>
          </w:tcPr>
          <w:p w:rsidR="00E814FB" w:rsidRPr="006A5F30" w:rsidRDefault="00E814FB" w:rsidP="00711724">
            <w:r>
              <w:t>536 KB</w:t>
            </w:r>
          </w:p>
        </w:tc>
        <w:tc>
          <w:tcPr>
            <w:tcW w:w="1197" w:type="dxa"/>
          </w:tcPr>
          <w:p w:rsidR="00E814FB" w:rsidRPr="006A5F30" w:rsidRDefault="00E814FB" w:rsidP="00711724">
            <w:r>
              <w:t>96 KB</w:t>
            </w:r>
          </w:p>
        </w:tc>
        <w:tc>
          <w:tcPr>
            <w:tcW w:w="1773" w:type="dxa"/>
          </w:tcPr>
          <w:p w:rsidR="00E814FB" w:rsidRPr="006A5F30" w:rsidRDefault="00E814FB" w:rsidP="00711724">
            <w:r>
              <w:t>$6.26</w:t>
            </w:r>
          </w:p>
        </w:tc>
      </w:tr>
      <w:tr w:rsidR="00E814FB" w:rsidTr="00C77219">
        <w:tc>
          <w:tcPr>
            <w:tcW w:w="1197" w:type="dxa"/>
          </w:tcPr>
          <w:p w:rsidR="00E814FB" w:rsidRPr="006A5F30" w:rsidRDefault="00E814FB" w:rsidP="00711724">
            <w:r>
              <w:t>PIC32</w:t>
            </w:r>
          </w:p>
        </w:tc>
        <w:tc>
          <w:tcPr>
            <w:tcW w:w="1197" w:type="dxa"/>
          </w:tcPr>
          <w:p w:rsidR="00E814FB" w:rsidRPr="006A5F30" w:rsidRDefault="00E814FB" w:rsidP="00711724">
            <w:r>
              <w:t>32-bit</w:t>
            </w:r>
          </w:p>
        </w:tc>
        <w:tc>
          <w:tcPr>
            <w:tcW w:w="1314" w:type="dxa"/>
          </w:tcPr>
          <w:p w:rsidR="00E814FB" w:rsidRPr="006A5F30" w:rsidRDefault="00E814FB" w:rsidP="00711724">
            <w:r>
              <w:t>80 MHz</w:t>
            </w:r>
          </w:p>
        </w:tc>
        <w:tc>
          <w:tcPr>
            <w:tcW w:w="1080" w:type="dxa"/>
          </w:tcPr>
          <w:p w:rsidR="00E814FB" w:rsidRPr="006A5F30" w:rsidRDefault="00E814FB" w:rsidP="00711724">
            <w:r>
              <w:t>512 KB</w:t>
            </w:r>
          </w:p>
        </w:tc>
        <w:tc>
          <w:tcPr>
            <w:tcW w:w="1197" w:type="dxa"/>
          </w:tcPr>
          <w:p w:rsidR="00E814FB" w:rsidRPr="006A5F30" w:rsidRDefault="00E814FB" w:rsidP="00711724">
            <w:r>
              <w:t>128 KB</w:t>
            </w:r>
          </w:p>
        </w:tc>
        <w:tc>
          <w:tcPr>
            <w:tcW w:w="1773" w:type="dxa"/>
          </w:tcPr>
          <w:p w:rsidR="00E814FB" w:rsidRPr="006A5F30" w:rsidRDefault="00E814FB" w:rsidP="00711724">
            <w:r>
              <w:t>$7.95</w:t>
            </w:r>
          </w:p>
        </w:tc>
      </w:tr>
    </w:tbl>
    <w:p w:rsidR="00E814FB" w:rsidRPr="00711724" w:rsidRDefault="006A5F30" w:rsidP="00D161F5">
      <w:r w:rsidRPr="006A5F30">
        <w:t xml:space="preserve">* </w:t>
      </w:r>
      <w:r>
        <w:t>All data represented as the maximum possible functionality for each PIC family</w:t>
      </w:r>
    </w:p>
    <w:p w:rsidR="00711724" w:rsidRDefault="00D161F5" w:rsidP="00711724">
      <w:pPr>
        <w:rPr>
          <w:u w:val="single"/>
        </w:rPr>
      </w:pPr>
      <w:r>
        <w:rPr>
          <w:u w:val="single"/>
        </w:rPr>
        <w:br/>
        <w:t>Package Models</w:t>
      </w:r>
    </w:p>
    <w:tbl>
      <w:tblPr>
        <w:tblStyle w:val="TableGrid"/>
        <w:tblW w:w="0" w:type="auto"/>
        <w:tblLook w:val="04A0"/>
      </w:tblPr>
      <w:tblGrid>
        <w:gridCol w:w="1548"/>
        <w:gridCol w:w="4140"/>
      </w:tblGrid>
      <w:tr w:rsidR="00D161F5" w:rsidTr="00D161F5">
        <w:tc>
          <w:tcPr>
            <w:tcW w:w="1548" w:type="dxa"/>
          </w:tcPr>
          <w:p w:rsidR="00D161F5" w:rsidRPr="00D161F5" w:rsidRDefault="00D161F5" w:rsidP="00D161F5">
            <w:pPr>
              <w:jc w:val="center"/>
              <w:rPr>
                <w:u w:val="single"/>
              </w:rPr>
            </w:pPr>
            <w:r w:rsidRPr="00D161F5">
              <w:rPr>
                <w:u w:val="single"/>
              </w:rPr>
              <w:t>Model</w:t>
            </w:r>
          </w:p>
        </w:tc>
        <w:tc>
          <w:tcPr>
            <w:tcW w:w="4140" w:type="dxa"/>
          </w:tcPr>
          <w:p w:rsidR="00D161F5" w:rsidRPr="00D161F5" w:rsidRDefault="00D161F5" w:rsidP="00D161F5">
            <w:pPr>
              <w:jc w:val="center"/>
              <w:rPr>
                <w:u w:val="single"/>
              </w:rPr>
            </w:pPr>
            <w:r>
              <w:rPr>
                <w:u w:val="single"/>
              </w:rPr>
              <w:t>Description</w:t>
            </w:r>
          </w:p>
        </w:tc>
      </w:tr>
      <w:tr w:rsidR="00D161F5" w:rsidTr="00D161F5">
        <w:tc>
          <w:tcPr>
            <w:tcW w:w="1548" w:type="dxa"/>
          </w:tcPr>
          <w:p w:rsidR="00D161F5" w:rsidRDefault="00D161F5" w:rsidP="00711724">
            <w:r>
              <w:t>DIP</w:t>
            </w:r>
          </w:p>
        </w:tc>
        <w:tc>
          <w:tcPr>
            <w:tcW w:w="4140" w:type="dxa"/>
          </w:tcPr>
          <w:p w:rsidR="00D161F5" w:rsidRDefault="00D161F5" w:rsidP="00711724">
            <w:r>
              <w:t>Too large, breadboard-oriented</w:t>
            </w:r>
          </w:p>
        </w:tc>
      </w:tr>
      <w:tr w:rsidR="00D161F5" w:rsidTr="00D161F5">
        <w:tc>
          <w:tcPr>
            <w:tcW w:w="1548" w:type="dxa"/>
          </w:tcPr>
          <w:p w:rsidR="00D161F5" w:rsidRDefault="00D161F5" w:rsidP="00711724">
            <w:r>
              <w:t>SOIC</w:t>
            </w:r>
          </w:p>
        </w:tc>
        <w:tc>
          <w:tcPr>
            <w:tcW w:w="4140" w:type="dxa"/>
          </w:tcPr>
          <w:p w:rsidR="00D161F5" w:rsidRDefault="00D161F5" w:rsidP="00711724">
            <w:proofErr w:type="spellStart"/>
            <w:r>
              <w:t>Solderable</w:t>
            </w:r>
            <w:proofErr w:type="spellEnd"/>
            <w:r>
              <w:t>, elongated pin-out</w:t>
            </w:r>
          </w:p>
        </w:tc>
      </w:tr>
      <w:tr w:rsidR="00D161F5" w:rsidTr="00D161F5">
        <w:tc>
          <w:tcPr>
            <w:tcW w:w="1548" w:type="dxa"/>
          </w:tcPr>
          <w:p w:rsidR="00D161F5" w:rsidRDefault="00D161F5" w:rsidP="00711724">
            <w:r>
              <w:t>TQFP</w:t>
            </w:r>
          </w:p>
        </w:tc>
        <w:tc>
          <w:tcPr>
            <w:tcW w:w="4140" w:type="dxa"/>
          </w:tcPr>
          <w:p w:rsidR="00D161F5" w:rsidRDefault="00D161F5" w:rsidP="00711724">
            <w:proofErr w:type="spellStart"/>
            <w:r>
              <w:t>Solderable</w:t>
            </w:r>
            <w:proofErr w:type="spellEnd"/>
            <w:r>
              <w:t>, square pin-out</w:t>
            </w:r>
          </w:p>
        </w:tc>
      </w:tr>
      <w:tr w:rsidR="00D161F5" w:rsidTr="00D161F5">
        <w:tc>
          <w:tcPr>
            <w:tcW w:w="1548" w:type="dxa"/>
          </w:tcPr>
          <w:p w:rsidR="00D161F5" w:rsidRDefault="00D161F5" w:rsidP="00711724">
            <w:r>
              <w:t>QFN</w:t>
            </w:r>
          </w:p>
        </w:tc>
        <w:tc>
          <w:tcPr>
            <w:tcW w:w="4140" w:type="dxa"/>
          </w:tcPr>
          <w:p w:rsidR="00D161F5" w:rsidRDefault="00D161F5" w:rsidP="00711724">
            <w:r>
              <w:t>Too small to prototype</w:t>
            </w:r>
          </w:p>
        </w:tc>
      </w:tr>
      <w:tr w:rsidR="00D161F5" w:rsidTr="00D161F5">
        <w:tc>
          <w:tcPr>
            <w:tcW w:w="1548" w:type="dxa"/>
          </w:tcPr>
          <w:p w:rsidR="00D161F5" w:rsidRDefault="00D161F5" w:rsidP="00711724">
            <w:r>
              <w:t>PLCC</w:t>
            </w:r>
          </w:p>
        </w:tc>
        <w:tc>
          <w:tcPr>
            <w:tcW w:w="4140" w:type="dxa"/>
          </w:tcPr>
          <w:p w:rsidR="00D161F5" w:rsidRDefault="00D161F5" w:rsidP="00711724">
            <w:r>
              <w:t>Too small to prototype</w:t>
            </w:r>
          </w:p>
        </w:tc>
      </w:tr>
    </w:tbl>
    <w:p w:rsidR="00D161F5" w:rsidRDefault="00D161F5" w:rsidP="00711724">
      <w:pPr>
        <w:rPr>
          <w:sz w:val="24"/>
          <w:szCs w:val="24"/>
        </w:rPr>
      </w:pPr>
    </w:p>
    <w:p w:rsidR="00D161F5" w:rsidRPr="00D161F5" w:rsidRDefault="00B16263" w:rsidP="00711724">
      <w:pPr>
        <w:rPr>
          <w:sz w:val="24"/>
          <w:szCs w:val="24"/>
          <w:u w:val="single"/>
        </w:rPr>
      </w:pPr>
      <w:r>
        <w:rPr>
          <w:sz w:val="24"/>
          <w:szCs w:val="24"/>
          <w:u w:val="single"/>
        </w:rPr>
        <w:t>Verdi</w:t>
      </w:r>
      <w:r w:rsidR="00D161F5">
        <w:rPr>
          <w:sz w:val="24"/>
          <w:szCs w:val="24"/>
          <w:u w:val="single"/>
        </w:rPr>
        <w:t>ct</w:t>
      </w:r>
    </w:p>
    <w:p w:rsidR="00D161F5" w:rsidRPr="00D161F5" w:rsidRDefault="00D161F5" w:rsidP="00D161F5">
      <w:pPr>
        <w:pStyle w:val="ListParagraph"/>
        <w:numPr>
          <w:ilvl w:val="0"/>
          <w:numId w:val="4"/>
        </w:numPr>
        <w:rPr>
          <w:sz w:val="24"/>
          <w:szCs w:val="24"/>
        </w:rPr>
      </w:pPr>
      <w:r w:rsidRPr="00D161F5">
        <w:rPr>
          <w:sz w:val="24"/>
          <w:szCs w:val="24"/>
        </w:rPr>
        <w:t xml:space="preserve">PIC </w:t>
      </w:r>
      <w:r>
        <w:rPr>
          <w:sz w:val="24"/>
          <w:szCs w:val="24"/>
        </w:rPr>
        <w:t>Model</w:t>
      </w:r>
      <w:r w:rsidRPr="00D161F5">
        <w:rPr>
          <w:sz w:val="24"/>
          <w:szCs w:val="24"/>
        </w:rPr>
        <w:t>:   18F4520</w:t>
      </w:r>
    </w:p>
    <w:p w:rsidR="00D161F5" w:rsidRPr="00D161F5" w:rsidRDefault="00D161F5" w:rsidP="00D161F5">
      <w:pPr>
        <w:pStyle w:val="ListParagraph"/>
        <w:numPr>
          <w:ilvl w:val="1"/>
          <w:numId w:val="4"/>
        </w:numPr>
        <w:rPr>
          <w:sz w:val="24"/>
          <w:szCs w:val="24"/>
        </w:rPr>
      </w:pPr>
      <w:r>
        <w:rPr>
          <w:sz w:val="24"/>
          <w:szCs w:val="24"/>
        </w:rPr>
        <w:t>Cheap</w:t>
      </w:r>
    </w:p>
    <w:p w:rsidR="00D161F5" w:rsidRDefault="00D161F5" w:rsidP="00D161F5">
      <w:pPr>
        <w:pStyle w:val="ListParagraph"/>
        <w:numPr>
          <w:ilvl w:val="1"/>
          <w:numId w:val="4"/>
        </w:numPr>
        <w:rPr>
          <w:sz w:val="24"/>
          <w:szCs w:val="24"/>
        </w:rPr>
      </w:pPr>
      <w:proofErr w:type="spellStart"/>
      <w:r>
        <w:rPr>
          <w:sz w:val="24"/>
          <w:szCs w:val="24"/>
        </w:rPr>
        <w:t>Solderable</w:t>
      </w:r>
      <w:proofErr w:type="spellEnd"/>
    </w:p>
    <w:p w:rsidR="00D161F5" w:rsidRDefault="00D161F5" w:rsidP="00D161F5">
      <w:pPr>
        <w:pStyle w:val="ListParagraph"/>
        <w:numPr>
          <w:ilvl w:val="1"/>
          <w:numId w:val="4"/>
        </w:numPr>
        <w:rPr>
          <w:sz w:val="24"/>
          <w:szCs w:val="24"/>
        </w:rPr>
      </w:pPr>
      <w:r>
        <w:rPr>
          <w:sz w:val="24"/>
          <w:szCs w:val="24"/>
        </w:rPr>
        <w:t>Available in 44-pin TQFP</w:t>
      </w:r>
    </w:p>
    <w:p w:rsidR="00D161F5" w:rsidRDefault="00D161F5" w:rsidP="00D161F5">
      <w:pPr>
        <w:pStyle w:val="ListParagraph"/>
        <w:numPr>
          <w:ilvl w:val="1"/>
          <w:numId w:val="4"/>
        </w:numPr>
        <w:rPr>
          <w:sz w:val="24"/>
          <w:szCs w:val="24"/>
        </w:rPr>
      </w:pPr>
      <w:r>
        <w:rPr>
          <w:sz w:val="24"/>
          <w:szCs w:val="24"/>
        </w:rPr>
        <w:t>Fast enough to meet calculation needs</w:t>
      </w:r>
    </w:p>
    <w:p w:rsidR="00B16263" w:rsidRDefault="00B16263" w:rsidP="00B16263">
      <w:pPr>
        <w:pStyle w:val="ListParagraph"/>
        <w:numPr>
          <w:ilvl w:val="2"/>
          <w:numId w:val="4"/>
        </w:numPr>
        <w:rPr>
          <w:sz w:val="24"/>
          <w:szCs w:val="24"/>
        </w:rPr>
      </w:pPr>
      <w:r>
        <w:rPr>
          <w:sz w:val="24"/>
          <w:szCs w:val="24"/>
        </w:rPr>
        <w:t>Accelerometer is the only resource-intensive unit</w:t>
      </w:r>
    </w:p>
    <w:p w:rsidR="00B16263" w:rsidRPr="00B16263" w:rsidRDefault="00B16263" w:rsidP="00B16263">
      <w:pPr>
        <w:pStyle w:val="ListParagraph"/>
        <w:numPr>
          <w:ilvl w:val="2"/>
          <w:numId w:val="4"/>
        </w:numPr>
        <w:rPr>
          <w:sz w:val="24"/>
          <w:szCs w:val="24"/>
        </w:rPr>
      </w:pPr>
      <w:r>
        <w:rPr>
          <w:sz w:val="24"/>
          <w:szCs w:val="24"/>
        </w:rPr>
        <w:t>8-bit operations are sufficient for most I/O</w:t>
      </w:r>
    </w:p>
    <w:p w:rsidR="00D161F5" w:rsidRDefault="00B16263" w:rsidP="00D161F5">
      <w:pPr>
        <w:pStyle w:val="ListParagraph"/>
        <w:numPr>
          <w:ilvl w:val="0"/>
          <w:numId w:val="4"/>
        </w:numPr>
        <w:rPr>
          <w:sz w:val="24"/>
          <w:szCs w:val="24"/>
        </w:rPr>
      </w:pPr>
      <w:r>
        <w:rPr>
          <w:sz w:val="24"/>
          <w:szCs w:val="24"/>
        </w:rPr>
        <w:t>Features</w:t>
      </w:r>
    </w:p>
    <w:p w:rsidR="00B16263" w:rsidRDefault="007C1595" w:rsidP="00B16263">
      <w:pPr>
        <w:pStyle w:val="ListParagraph"/>
        <w:numPr>
          <w:ilvl w:val="1"/>
          <w:numId w:val="4"/>
        </w:numPr>
        <w:rPr>
          <w:sz w:val="24"/>
          <w:szCs w:val="24"/>
        </w:rPr>
      </w:pPr>
      <w:r>
        <w:rPr>
          <w:sz w:val="24"/>
          <w:szCs w:val="24"/>
        </w:rPr>
        <w:t>Three</w:t>
      </w:r>
      <w:r w:rsidR="00B16263">
        <w:rPr>
          <w:sz w:val="24"/>
          <w:szCs w:val="24"/>
        </w:rPr>
        <w:t xml:space="preserve"> 16-bit timers</w:t>
      </w:r>
    </w:p>
    <w:p w:rsidR="007C1595" w:rsidRDefault="007C1595" w:rsidP="00B16263">
      <w:pPr>
        <w:pStyle w:val="ListParagraph"/>
        <w:numPr>
          <w:ilvl w:val="1"/>
          <w:numId w:val="4"/>
        </w:numPr>
        <w:rPr>
          <w:sz w:val="24"/>
          <w:szCs w:val="24"/>
        </w:rPr>
      </w:pPr>
      <w:r>
        <w:rPr>
          <w:sz w:val="24"/>
          <w:szCs w:val="24"/>
        </w:rPr>
        <w:t>One 8-bit timer</w:t>
      </w:r>
    </w:p>
    <w:p w:rsidR="00B16263" w:rsidRDefault="007C1595" w:rsidP="00B16263">
      <w:pPr>
        <w:pStyle w:val="ListParagraph"/>
        <w:numPr>
          <w:ilvl w:val="1"/>
          <w:numId w:val="4"/>
        </w:numPr>
        <w:rPr>
          <w:sz w:val="24"/>
          <w:szCs w:val="24"/>
        </w:rPr>
      </w:pPr>
      <w:r>
        <w:rPr>
          <w:sz w:val="24"/>
          <w:szCs w:val="24"/>
        </w:rPr>
        <w:t>2</w:t>
      </w:r>
      <w:r w:rsidR="00B16263">
        <w:rPr>
          <w:sz w:val="24"/>
          <w:szCs w:val="24"/>
        </w:rPr>
        <w:t xml:space="preserve"> PWM units</w:t>
      </w:r>
    </w:p>
    <w:p w:rsidR="00B16263" w:rsidRDefault="007C1595" w:rsidP="00B16263">
      <w:pPr>
        <w:pStyle w:val="ListParagraph"/>
        <w:numPr>
          <w:ilvl w:val="1"/>
          <w:numId w:val="4"/>
        </w:numPr>
        <w:rPr>
          <w:sz w:val="24"/>
          <w:szCs w:val="24"/>
        </w:rPr>
      </w:pPr>
      <w:r>
        <w:rPr>
          <w:sz w:val="24"/>
          <w:szCs w:val="24"/>
        </w:rPr>
        <w:t>13</w:t>
      </w:r>
      <w:r w:rsidR="00B16263">
        <w:rPr>
          <w:sz w:val="24"/>
          <w:szCs w:val="24"/>
        </w:rPr>
        <w:t xml:space="preserve"> ADC channels</w:t>
      </w:r>
    </w:p>
    <w:p w:rsidR="00B16263" w:rsidRDefault="00B16263" w:rsidP="00B16263">
      <w:pPr>
        <w:pStyle w:val="ListParagraph"/>
        <w:numPr>
          <w:ilvl w:val="1"/>
          <w:numId w:val="4"/>
        </w:numPr>
        <w:rPr>
          <w:sz w:val="24"/>
          <w:szCs w:val="24"/>
        </w:rPr>
      </w:pPr>
      <w:r>
        <w:rPr>
          <w:sz w:val="24"/>
          <w:szCs w:val="24"/>
        </w:rPr>
        <w:t>EUSART</w:t>
      </w:r>
    </w:p>
    <w:p w:rsidR="00B16263" w:rsidRDefault="00B16263" w:rsidP="00B16263">
      <w:pPr>
        <w:pStyle w:val="ListParagraph"/>
        <w:numPr>
          <w:ilvl w:val="1"/>
          <w:numId w:val="4"/>
        </w:numPr>
        <w:rPr>
          <w:sz w:val="24"/>
          <w:szCs w:val="24"/>
        </w:rPr>
      </w:pPr>
      <w:r>
        <w:rPr>
          <w:sz w:val="24"/>
          <w:szCs w:val="24"/>
        </w:rPr>
        <w:t>SPI</w:t>
      </w:r>
    </w:p>
    <w:p w:rsidR="00B16263" w:rsidRDefault="00B16263" w:rsidP="00B16263">
      <w:pPr>
        <w:pStyle w:val="ListParagraph"/>
        <w:numPr>
          <w:ilvl w:val="1"/>
          <w:numId w:val="4"/>
        </w:numPr>
        <w:rPr>
          <w:sz w:val="24"/>
          <w:szCs w:val="24"/>
        </w:rPr>
      </w:pPr>
      <w:r>
        <w:rPr>
          <w:sz w:val="24"/>
          <w:szCs w:val="24"/>
        </w:rPr>
        <w:t>I2C</w:t>
      </w:r>
    </w:p>
    <w:p w:rsidR="00B16263" w:rsidRDefault="009570FC" w:rsidP="00B16263">
      <w:pPr>
        <w:pStyle w:val="ListParagraph"/>
        <w:numPr>
          <w:ilvl w:val="1"/>
          <w:numId w:val="4"/>
        </w:numPr>
        <w:rPr>
          <w:sz w:val="24"/>
          <w:szCs w:val="24"/>
        </w:rPr>
      </w:pPr>
      <w:r>
        <w:rPr>
          <w:sz w:val="24"/>
          <w:szCs w:val="24"/>
        </w:rPr>
        <w:t>MSSP</w:t>
      </w:r>
    </w:p>
    <w:p w:rsidR="009570FC" w:rsidRDefault="009570FC" w:rsidP="009570FC">
      <w:pPr>
        <w:pStyle w:val="ListParagraph"/>
        <w:numPr>
          <w:ilvl w:val="1"/>
          <w:numId w:val="4"/>
        </w:numPr>
        <w:rPr>
          <w:sz w:val="24"/>
          <w:szCs w:val="24"/>
        </w:rPr>
      </w:pPr>
      <w:r>
        <w:rPr>
          <w:sz w:val="24"/>
          <w:szCs w:val="24"/>
        </w:rPr>
        <w:t>PSP</w:t>
      </w:r>
    </w:p>
    <w:p w:rsidR="009570FC" w:rsidRDefault="009570FC">
      <w:pPr>
        <w:rPr>
          <w:sz w:val="24"/>
          <w:szCs w:val="24"/>
        </w:rPr>
      </w:pPr>
      <w:r>
        <w:rPr>
          <w:sz w:val="24"/>
          <w:szCs w:val="24"/>
        </w:rPr>
        <w:br w:type="page"/>
      </w:r>
    </w:p>
    <w:p w:rsidR="009570FC" w:rsidRDefault="009570FC" w:rsidP="009570FC">
      <w:pPr>
        <w:jc w:val="center"/>
        <w:rPr>
          <w:b/>
          <w:sz w:val="24"/>
          <w:szCs w:val="24"/>
          <w:u w:val="single"/>
        </w:rPr>
      </w:pPr>
      <w:r>
        <w:rPr>
          <w:b/>
          <w:sz w:val="24"/>
          <w:szCs w:val="24"/>
          <w:u w:val="single"/>
        </w:rPr>
        <w:lastRenderedPageBreak/>
        <w:t>Resource Allocation</w:t>
      </w:r>
    </w:p>
    <w:p w:rsidR="009570FC" w:rsidRPr="002536EF" w:rsidRDefault="009570FC" w:rsidP="009570FC">
      <w:r>
        <w:rPr>
          <w:u w:val="single"/>
        </w:rPr>
        <w:t>Modules Attached</w:t>
      </w:r>
    </w:p>
    <w:p w:rsidR="009570FC" w:rsidRDefault="009570FC" w:rsidP="009570FC">
      <w:pPr>
        <w:pStyle w:val="ListParagraph"/>
        <w:numPr>
          <w:ilvl w:val="0"/>
          <w:numId w:val="5"/>
        </w:numPr>
      </w:pPr>
      <w:r>
        <w:t>ADXL345 Digital Accelerometer</w:t>
      </w:r>
    </w:p>
    <w:p w:rsidR="009570FC" w:rsidRDefault="009570FC" w:rsidP="009570FC">
      <w:pPr>
        <w:pStyle w:val="ListParagraph"/>
        <w:numPr>
          <w:ilvl w:val="0"/>
          <w:numId w:val="5"/>
        </w:numPr>
      </w:pPr>
      <w:r>
        <w:t>XBEE Series-2 Pro Module</w:t>
      </w:r>
    </w:p>
    <w:p w:rsidR="009570FC" w:rsidRDefault="009570FC" w:rsidP="009570FC">
      <w:pPr>
        <w:pStyle w:val="ListParagraph"/>
        <w:numPr>
          <w:ilvl w:val="0"/>
          <w:numId w:val="5"/>
        </w:numPr>
      </w:pPr>
      <w:r>
        <w:t>PIC18F2580 Audio Slave</w:t>
      </w:r>
    </w:p>
    <w:p w:rsidR="009570FC" w:rsidRDefault="009570FC" w:rsidP="009570FC">
      <w:pPr>
        <w:pStyle w:val="ListParagraph"/>
        <w:numPr>
          <w:ilvl w:val="0"/>
          <w:numId w:val="5"/>
        </w:numPr>
      </w:pPr>
      <w:r>
        <w:t>7-Segment display</w:t>
      </w:r>
    </w:p>
    <w:p w:rsidR="009570FC" w:rsidRDefault="009570FC" w:rsidP="009570FC">
      <w:pPr>
        <w:pStyle w:val="ListParagraph"/>
        <w:numPr>
          <w:ilvl w:val="0"/>
          <w:numId w:val="5"/>
        </w:numPr>
      </w:pPr>
      <w:r>
        <w:t>Ready LED</w:t>
      </w:r>
    </w:p>
    <w:p w:rsidR="009570FC" w:rsidRDefault="009570FC" w:rsidP="009570FC">
      <w:pPr>
        <w:pStyle w:val="ListParagraph"/>
        <w:numPr>
          <w:ilvl w:val="0"/>
          <w:numId w:val="5"/>
        </w:numPr>
      </w:pPr>
      <w:r>
        <w:t>Throw strength LEDs</w:t>
      </w:r>
    </w:p>
    <w:p w:rsidR="009570FC" w:rsidRDefault="009570FC" w:rsidP="009570FC">
      <w:pPr>
        <w:pStyle w:val="ListParagraph"/>
        <w:numPr>
          <w:ilvl w:val="0"/>
          <w:numId w:val="5"/>
        </w:numPr>
      </w:pPr>
      <w:r>
        <w:t>IR receivers</w:t>
      </w:r>
    </w:p>
    <w:p w:rsidR="009570FC" w:rsidRDefault="009570FC" w:rsidP="009570FC">
      <w:pPr>
        <w:pStyle w:val="ListParagraph"/>
        <w:numPr>
          <w:ilvl w:val="0"/>
          <w:numId w:val="5"/>
        </w:numPr>
      </w:pPr>
      <w:r>
        <w:t>IR transmitter</w:t>
      </w:r>
    </w:p>
    <w:p w:rsidR="009570FC" w:rsidRDefault="009570FC" w:rsidP="009570FC">
      <w:pPr>
        <w:pStyle w:val="ListParagraph"/>
        <w:numPr>
          <w:ilvl w:val="0"/>
          <w:numId w:val="5"/>
        </w:numPr>
      </w:pPr>
      <w:r>
        <w:t>Reload switch</w:t>
      </w:r>
    </w:p>
    <w:p w:rsidR="009570FC" w:rsidRDefault="009570FC" w:rsidP="009570FC">
      <w:pPr>
        <w:pStyle w:val="ListParagraph"/>
        <w:numPr>
          <w:ilvl w:val="0"/>
          <w:numId w:val="5"/>
        </w:numPr>
      </w:pPr>
      <w:r>
        <w:t>Programming header</w:t>
      </w:r>
    </w:p>
    <w:p w:rsidR="00F05B70" w:rsidRPr="00F05B70" w:rsidRDefault="00F05B70" w:rsidP="00F05B70">
      <w:r>
        <w:rPr>
          <w:u w:val="single"/>
        </w:rPr>
        <w:t>Resources Needed</w:t>
      </w:r>
    </w:p>
    <w:tbl>
      <w:tblPr>
        <w:tblStyle w:val="TableGrid"/>
        <w:tblW w:w="8837" w:type="dxa"/>
        <w:tblLook w:val="04A0"/>
      </w:tblPr>
      <w:tblGrid>
        <w:gridCol w:w="2017"/>
        <w:gridCol w:w="2252"/>
        <w:gridCol w:w="1469"/>
        <w:gridCol w:w="902"/>
        <w:gridCol w:w="1153"/>
        <w:gridCol w:w="1044"/>
      </w:tblGrid>
      <w:tr w:rsidR="009570FC" w:rsidTr="0053322F">
        <w:tc>
          <w:tcPr>
            <w:tcW w:w="2017" w:type="dxa"/>
          </w:tcPr>
          <w:p w:rsidR="009570FC" w:rsidRPr="008813E1" w:rsidRDefault="009570FC" w:rsidP="0053322F">
            <w:pPr>
              <w:jc w:val="center"/>
              <w:rPr>
                <w:u w:val="single"/>
              </w:rPr>
            </w:pPr>
            <w:r>
              <w:rPr>
                <w:u w:val="single"/>
              </w:rPr>
              <w:t>Unit</w:t>
            </w:r>
          </w:p>
        </w:tc>
        <w:tc>
          <w:tcPr>
            <w:tcW w:w="2252" w:type="dxa"/>
          </w:tcPr>
          <w:p w:rsidR="009570FC" w:rsidRPr="008813E1" w:rsidRDefault="009570FC" w:rsidP="0053322F">
            <w:pPr>
              <w:jc w:val="center"/>
              <w:rPr>
                <w:u w:val="single"/>
              </w:rPr>
            </w:pPr>
            <w:r>
              <w:rPr>
                <w:u w:val="single"/>
              </w:rPr>
              <w:t>Special Functionality</w:t>
            </w:r>
          </w:p>
        </w:tc>
        <w:tc>
          <w:tcPr>
            <w:tcW w:w="1469" w:type="dxa"/>
          </w:tcPr>
          <w:p w:rsidR="009570FC" w:rsidRPr="008813E1" w:rsidRDefault="009570FC" w:rsidP="0053322F">
            <w:pPr>
              <w:jc w:val="center"/>
              <w:rPr>
                <w:u w:val="single"/>
              </w:rPr>
            </w:pPr>
            <w:r>
              <w:rPr>
                <w:u w:val="single"/>
              </w:rPr>
              <w:t>Ports</w:t>
            </w:r>
          </w:p>
        </w:tc>
        <w:tc>
          <w:tcPr>
            <w:tcW w:w="902" w:type="dxa"/>
          </w:tcPr>
          <w:p w:rsidR="009570FC" w:rsidRPr="008813E1" w:rsidRDefault="009570FC" w:rsidP="0053322F">
            <w:pPr>
              <w:jc w:val="center"/>
              <w:rPr>
                <w:u w:val="single"/>
              </w:rPr>
            </w:pPr>
            <w:r>
              <w:rPr>
                <w:u w:val="single"/>
              </w:rPr>
              <w:t># Pins</w:t>
            </w:r>
          </w:p>
        </w:tc>
        <w:tc>
          <w:tcPr>
            <w:tcW w:w="1153" w:type="dxa"/>
          </w:tcPr>
          <w:p w:rsidR="009570FC" w:rsidRDefault="009570FC" w:rsidP="0053322F">
            <w:pPr>
              <w:jc w:val="center"/>
              <w:rPr>
                <w:u w:val="single"/>
              </w:rPr>
            </w:pPr>
            <w:r>
              <w:rPr>
                <w:u w:val="single"/>
              </w:rPr>
              <w:t>Interrupts</w:t>
            </w:r>
          </w:p>
        </w:tc>
        <w:tc>
          <w:tcPr>
            <w:tcW w:w="1044" w:type="dxa"/>
          </w:tcPr>
          <w:p w:rsidR="009570FC" w:rsidRPr="00C649D1" w:rsidRDefault="009570FC" w:rsidP="0053322F">
            <w:pPr>
              <w:jc w:val="center"/>
              <w:rPr>
                <w:u w:val="single"/>
              </w:rPr>
            </w:pPr>
            <w:r>
              <w:rPr>
                <w:u w:val="single"/>
              </w:rPr>
              <w:t>Timers</w:t>
            </w:r>
          </w:p>
        </w:tc>
      </w:tr>
      <w:tr w:rsidR="009570FC" w:rsidTr="0053322F">
        <w:tc>
          <w:tcPr>
            <w:tcW w:w="2017" w:type="dxa"/>
          </w:tcPr>
          <w:p w:rsidR="009570FC" w:rsidRPr="008813E1" w:rsidRDefault="009570FC" w:rsidP="0053322F">
            <w:r w:rsidRPr="008813E1">
              <w:t>Accelerometer</w:t>
            </w:r>
          </w:p>
        </w:tc>
        <w:tc>
          <w:tcPr>
            <w:tcW w:w="2252" w:type="dxa"/>
          </w:tcPr>
          <w:p w:rsidR="009570FC" w:rsidRPr="008813E1" w:rsidRDefault="009570FC" w:rsidP="0053322F">
            <w:r>
              <w:t>SPI</w:t>
            </w:r>
          </w:p>
        </w:tc>
        <w:tc>
          <w:tcPr>
            <w:tcW w:w="1469" w:type="dxa"/>
          </w:tcPr>
          <w:p w:rsidR="009570FC" w:rsidRPr="008813E1" w:rsidRDefault="009570FC" w:rsidP="0053322F">
            <w:r>
              <w:t>RC(5:2)</w:t>
            </w:r>
          </w:p>
        </w:tc>
        <w:tc>
          <w:tcPr>
            <w:tcW w:w="902" w:type="dxa"/>
          </w:tcPr>
          <w:p w:rsidR="009570FC" w:rsidRPr="008813E1" w:rsidRDefault="009570FC" w:rsidP="0053322F">
            <w:pPr>
              <w:jc w:val="center"/>
            </w:pPr>
            <w:r>
              <w:t>4</w:t>
            </w:r>
          </w:p>
        </w:tc>
        <w:tc>
          <w:tcPr>
            <w:tcW w:w="1153" w:type="dxa"/>
          </w:tcPr>
          <w:p w:rsidR="009570FC" w:rsidRDefault="009570FC" w:rsidP="0053322F">
            <w:pPr>
              <w:jc w:val="center"/>
            </w:pPr>
            <w:r>
              <w:t>0</w:t>
            </w:r>
          </w:p>
        </w:tc>
        <w:tc>
          <w:tcPr>
            <w:tcW w:w="1044" w:type="dxa"/>
          </w:tcPr>
          <w:p w:rsidR="009570FC" w:rsidRDefault="009570FC" w:rsidP="0053322F">
            <w:pPr>
              <w:jc w:val="center"/>
            </w:pPr>
            <w:r>
              <w:t>0</w:t>
            </w:r>
          </w:p>
        </w:tc>
      </w:tr>
      <w:tr w:rsidR="009570FC" w:rsidTr="0053322F">
        <w:tc>
          <w:tcPr>
            <w:tcW w:w="2017" w:type="dxa"/>
          </w:tcPr>
          <w:p w:rsidR="009570FC" w:rsidRPr="008813E1" w:rsidRDefault="009570FC" w:rsidP="0053322F">
            <w:proofErr w:type="spellStart"/>
            <w:r w:rsidRPr="008813E1">
              <w:t>XBee</w:t>
            </w:r>
            <w:proofErr w:type="spellEnd"/>
          </w:p>
        </w:tc>
        <w:tc>
          <w:tcPr>
            <w:tcW w:w="2252" w:type="dxa"/>
          </w:tcPr>
          <w:p w:rsidR="009570FC" w:rsidRPr="008813E1" w:rsidRDefault="009570FC" w:rsidP="0053322F">
            <w:r>
              <w:t>UART Rx/</w:t>
            </w:r>
            <w:proofErr w:type="spellStart"/>
            <w:r>
              <w:t>Tx</w:t>
            </w:r>
            <w:proofErr w:type="spellEnd"/>
          </w:p>
        </w:tc>
        <w:tc>
          <w:tcPr>
            <w:tcW w:w="1469" w:type="dxa"/>
          </w:tcPr>
          <w:p w:rsidR="009570FC" w:rsidRPr="008813E1" w:rsidRDefault="009570FC" w:rsidP="0053322F">
            <w:r>
              <w:t>RC(7:6)</w:t>
            </w:r>
          </w:p>
        </w:tc>
        <w:tc>
          <w:tcPr>
            <w:tcW w:w="902" w:type="dxa"/>
          </w:tcPr>
          <w:p w:rsidR="009570FC" w:rsidRPr="008813E1" w:rsidRDefault="009570FC" w:rsidP="0053322F">
            <w:pPr>
              <w:jc w:val="center"/>
            </w:pPr>
            <w:r>
              <w:t>2</w:t>
            </w:r>
          </w:p>
        </w:tc>
        <w:tc>
          <w:tcPr>
            <w:tcW w:w="1153" w:type="dxa"/>
          </w:tcPr>
          <w:p w:rsidR="009570FC" w:rsidRDefault="009570FC" w:rsidP="0053322F">
            <w:pPr>
              <w:jc w:val="center"/>
            </w:pPr>
            <w:r>
              <w:t>1</w:t>
            </w:r>
          </w:p>
        </w:tc>
        <w:tc>
          <w:tcPr>
            <w:tcW w:w="1044" w:type="dxa"/>
          </w:tcPr>
          <w:p w:rsidR="009570FC" w:rsidRDefault="009570FC" w:rsidP="0053322F">
            <w:pPr>
              <w:jc w:val="center"/>
            </w:pPr>
            <w:r>
              <w:t>0</w:t>
            </w:r>
          </w:p>
        </w:tc>
      </w:tr>
      <w:tr w:rsidR="009570FC" w:rsidTr="0053322F">
        <w:tc>
          <w:tcPr>
            <w:tcW w:w="2017" w:type="dxa"/>
          </w:tcPr>
          <w:p w:rsidR="009570FC" w:rsidRPr="008813E1" w:rsidRDefault="009570FC" w:rsidP="0053322F">
            <w:r>
              <w:t>Audio Chip</w:t>
            </w:r>
          </w:p>
        </w:tc>
        <w:tc>
          <w:tcPr>
            <w:tcW w:w="2252" w:type="dxa"/>
          </w:tcPr>
          <w:p w:rsidR="009570FC" w:rsidRPr="008813E1" w:rsidRDefault="009570FC" w:rsidP="0053322F">
            <w:r>
              <w:t>Parallel protocol</w:t>
            </w:r>
          </w:p>
        </w:tc>
        <w:tc>
          <w:tcPr>
            <w:tcW w:w="1469" w:type="dxa"/>
          </w:tcPr>
          <w:p w:rsidR="009570FC" w:rsidRPr="008813E1" w:rsidRDefault="009570FC" w:rsidP="0053322F">
            <w:r>
              <w:t>RA(7:5), RE(1:0)</w:t>
            </w:r>
          </w:p>
        </w:tc>
        <w:tc>
          <w:tcPr>
            <w:tcW w:w="902" w:type="dxa"/>
          </w:tcPr>
          <w:p w:rsidR="009570FC" w:rsidRPr="008813E1" w:rsidRDefault="009570FC" w:rsidP="0053322F">
            <w:pPr>
              <w:jc w:val="center"/>
            </w:pPr>
            <w:r>
              <w:t>5</w:t>
            </w:r>
          </w:p>
        </w:tc>
        <w:tc>
          <w:tcPr>
            <w:tcW w:w="1153" w:type="dxa"/>
          </w:tcPr>
          <w:p w:rsidR="009570FC" w:rsidRDefault="009570FC" w:rsidP="0053322F">
            <w:pPr>
              <w:jc w:val="center"/>
            </w:pPr>
            <w:r>
              <w:t>0/1</w:t>
            </w:r>
          </w:p>
        </w:tc>
        <w:tc>
          <w:tcPr>
            <w:tcW w:w="1044" w:type="dxa"/>
          </w:tcPr>
          <w:p w:rsidR="009570FC" w:rsidRDefault="009570FC" w:rsidP="0053322F">
            <w:pPr>
              <w:jc w:val="center"/>
            </w:pPr>
            <w:r>
              <w:t>0</w:t>
            </w:r>
          </w:p>
        </w:tc>
      </w:tr>
      <w:tr w:rsidR="009570FC" w:rsidTr="0053322F">
        <w:tc>
          <w:tcPr>
            <w:tcW w:w="2017" w:type="dxa"/>
          </w:tcPr>
          <w:p w:rsidR="009570FC" w:rsidRPr="008813E1" w:rsidRDefault="009570FC" w:rsidP="0053322F">
            <w:r>
              <w:t>7-Segment display</w:t>
            </w:r>
          </w:p>
        </w:tc>
        <w:tc>
          <w:tcPr>
            <w:tcW w:w="2252" w:type="dxa"/>
          </w:tcPr>
          <w:p w:rsidR="009570FC" w:rsidRPr="008813E1" w:rsidRDefault="009570FC" w:rsidP="0053322F">
            <w:r>
              <w:t>--</w:t>
            </w:r>
          </w:p>
        </w:tc>
        <w:tc>
          <w:tcPr>
            <w:tcW w:w="1469" w:type="dxa"/>
          </w:tcPr>
          <w:p w:rsidR="009570FC" w:rsidRPr="008813E1" w:rsidRDefault="009570FC" w:rsidP="0053322F">
            <w:r>
              <w:t>RD(7:4)</w:t>
            </w:r>
          </w:p>
        </w:tc>
        <w:tc>
          <w:tcPr>
            <w:tcW w:w="902" w:type="dxa"/>
          </w:tcPr>
          <w:p w:rsidR="009570FC" w:rsidRPr="008813E1" w:rsidRDefault="009570FC" w:rsidP="0053322F">
            <w:pPr>
              <w:jc w:val="center"/>
            </w:pPr>
            <w:r>
              <w:t>4</w:t>
            </w:r>
          </w:p>
        </w:tc>
        <w:tc>
          <w:tcPr>
            <w:tcW w:w="1153" w:type="dxa"/>
          </w:tcPr>
          <w:p w:rsidR="009570FC" w:rsidRDefault="009570FC" w:rsidP="0053322F">
            <w:pPr>
              <w:jc w:val="center"/>
            </w:pPr>
            <w:r>
              <w:t>0</w:t>
            </w:r>
          </w:p>
        </w:tc>
        <w:tc>
          <w:tcPr>
            <w:tcW w:w="1044" w:type="dxa"/>
          </w:tcPr>
          <w:p w:rsidR="009570FC" w:rsidRDefault="009570FC" w:rsidP="0053322F">
            <w:pPr>
              <w:jc w:val="center"/>
            </w:pPr>
            <w:r>
              <w:t>0</w:t>
            </w:r>
          </w:p>
        </w:tc>
      </w:tr>
      <w:tr w:rsidR="009570FC" w:rsidTr="0053322F">
        <w:tc>
          <w:tcPr>
            <w:tcW w:w="2017" w:type="dxa"/>
          </w:tcPr>
          <w:p w:rsidR="009570FC" w:rsidRPr="008813E1" w:rsidRDefault="009570FC" w:rsidP="0053322F">
            <w:r>
              <w:t>Ready LED</w:t>
            </w:r>
          </w:p>
        </w:tc>
        <w:tc>
          <w:tcPr>
            <w:tcW w:w="2252" w:type="dxa"/>
          </w:tcPr>
          <w:p w:rsidR="009570FC" w:rsidRPr="008813E1" w:rsidRDefault="009570FC" w:rsidP="0053322F">
            <w:r>
              <w:t>--</w:t>
            </w:r>
          </w:p>
        </w:tc>
        <w:tc>
          <w:tcPr>
            <w:tcW w:w="1469" w:type="dxa"/>
          </w:tcPr>
          <w:p w:rsidR="009570FC" w:rsidRPr="008813E1" w:rsidRDefault="009570FC" w:rsidP="0053322F">
            <w:r>
              <w:t>RA(4)</w:t>
            </w:r>
          </w:p>
        </w:tc>
        <w:tc>
          <w:tcPr>
            <w:tcW w:w="902" w:type="dxa"/>
          </w:tcPr>
          <w:p w:rsidR="009570FC" w:rsidRPr="008813E1" w:rsidRDefault="009570FC" w:rsidP="0053322F">
            <w:pPr>
              <w:jc w:val="center"/>
            </w:pPr>
            <w:r>
              <w:t>1</w:t>
            </w:r>
          </w:p>
        </w:tc>
        <w:tc>
          <w:tcPr>
            <w:tcW w:w="1153" w:type="dxa"/>
          </w:tcPr>
          <w:p w:rsidR="009570FC" w:rsidRDefault="009570FC" w:rsidP="0053322F">
            <w:pPr>
              <w:jc w:val="center"/>
            </w:pPr>
            <w:r>
              <w:t>1</w:t>
            </w:r>
          </w:p>
        </w:tc>
        <w:tc>
          <w:tcPr>
            <w:tcW w:w="1044" w:type="dxa"/>
          </w:tcPr>
          <w:p w:rsidR="009570FC" w:rsidRDefault="009570FC" w:rsidP="0053322F">
            <w:pPr>
              <w:jc w:val="center"/>
            </w:pPr>
            <w:r>
              <w:t>1</w:t>
            </w:r>
          </w:p>
        </w:tc>
      </w:tr>
      <w:tr w:rsidR="009570FC" w:rsidTr="0053322F">
        <w:tc>
          <w:tcPr>
            <w:tcW w:w="2017" w:type="dxa"/>
          </w:tcPr>
          <w:p w:rsidR="009570FC" w:rsidRPr="008813E1" w:rsidRDefault="009570FC" w:rsidP="0053322F">
            <w:r>
              <w:t>Throw Strength LEDs</w:t>
            </w:r>
          </w:p>
        </w:tc>
        <w:tc>
          <w:tcPr>
            <w:tcW w:w="2252" w:type="dxa"/>
          </w:tcPr>
          <w:p w:rsidR="009570FC" w:rsidRPr="008813E1" w:rsidRDefault="009570FC" w:rsidP="0053322F">
            <w:r>
              <w:t>--</w:t>
            </w:r>
          </w:p>
        </w:tc>
        <w:tc>
          <w:tcPr>
            <w:tcW w:w="1469" w:type="dxa"/>
          </w:tcPr>
          <w:p w:rsidR="009570FC" w:rsidRPr="008813E1" w:rsidRDefault="009570FC" w:rsidP="0053322F">
            <w:r>
              <w:t>RA(3:0)</w:t>
            </w:r>
          </w:p>
        </w:tc>
        <w:tc>
          <w:tcPr>
            <w:tcW w:w="902" w:type="dxa"/>
          </w:tcPr>
          <w:p w:rsidR="009570FC" w:rsidRPr="008813E1" w:rsidRDefault="009570FC" w:rsidP="0053322F">
            <w:pPr>
              <w:jc w:val="center"/>
            </w:pPr>
            <w:r>
              <w:t>4</w:t>
            </w:r>
          </w:p>
        </w:tc>
        <w:tc>
          <w:tcPr>
            <w:tcW w:w="1153" w:type="dxa"/>
          </w:tcPr>
          <w:p w:rsidR="009570FC" w:rsidRDefault="009570FC" w:rsidP="0053322F">
            <w:pPr>
              <w:jc w:val="center"/>
            </w:pPr>
            <w:r>
              <w:t>1</w:t>
            </w:r>
          </w:p>
        </w:tc>
        <w:tc>
          <w:tcPr>
            <w:tcW w:w="1044" w:type="dxa"/>
          </w:tcPr>
          <w:p w:rsidR="009570FC" w:rsidRDefault="009570FC" w:rsidP="0053322F">
            <w:pPr>
              <w:jc w:val="center"/>
            </w:pPr>
            <w:r>
              <w:t>0/1</w:t>
            </w:r>
          </w:p>
        </w:tc>
      </w:tr>
      <w:tr w:rsidR="009570FC" w:rsidTr="0053322F">
        <w:tc>
          <w:tcPr>
            <w:tcW w:w="2017" w:type="dxa"/>
          </w:tcPr>
          <w:p w:rsidR="009570FC" w:rsidRPr="008813E1" w:rsidRDefault="009570FC" w:rsidP="0053322F">
            <w:r>
              <w:t>IR receivers</w:t>
            </w:r>
          </w:p>
        </w:tc>
        <w:tc>
          <w:tcPr>
            <w:tcW w:w="2252" w:type="dxa"/>
          </w:tcPr>
          <w:p w:rsidR="009570FC" w:rsidRPr="008813E1" w:rsidRDefault="009570FC" w:rsidP="0053322F">
            <w:r>
              <w:t>External interrupt pin</w:t>
            </w:r>
          </w:p>
        </w:tc>
        <w:tc>
          <w:tcPr>
            <w:tcW w:w="1469" w:type="dxa"/>
          </w:tcPr>
          <w:p w:rsidR="009570FC" w:rsidRPr="008813E1" w:rsidRDefault="009570FC" w:rsidP="0053322F">
            <w:r>
              <w:t>RB(2)</w:t>
            </w:r>
          </w:p>
        </w:tc>
        <w:tc>
          <w:tcPr>
            <w:tcW w:w="902" w:type="dxa"/>
          </w:tcPr>
          <w:p w:rsidR="009570FC" w:rsidRPr="008813E1" w:rsidRDefault="009570FC" w:rsidP="0053322F">
            <w:pPr>
              <w:jc w:val="center"/>
            </w:pPr>
            <w:r>
              <w:t>1</w:t>
            </w:r>
          </w:p>
        </w:tc>
        <w:tc>
          <w:tcPr>
            <w:tcW w:w="1153" w:type="dxa"/>
          </w:tcPr>
          <w:p w:rsidR="009570FC" w:rsidRDefault="009570FC" w:rsidP="0053322F">
            <w:pPr>
              <w:jc w:val="center"/>
            </w:pPr>
            <w:r>
              <w:t>1</w:t>
            </w:r>
          </w:p>
        </w:tc>
        <w:tc>
          <w:tcPr>
            <w:tcW w:w="1044" w:type="dxa"/>
          </w:tcPr>
          <w:p w:rsidR="009570FC" w:rsidRDefault="009570FC" w:rsidP="0053322F">
            <w:pPr>
              <w:jc w:val="center"/>
            </w:pPr>
            <w:r>
              <w:t>1</w:t>
            </w:r>
          </w:p>
        </w:tc>
      </w:tr>
      <w:tr w:rsidR="009570FC" w:rsidTr="0053322F">
        <w:tc>
          <w:tcPr>
            <w:tcW w:w="2017" w:type="dxa"/>
          </w:tcPr>
          <w:p w:rsidR="009570FC" w:rsidRPr="008813E1" w:rsidRDefault="009570FC" w:rsidP="0053322F">
            <w:r>
              <w:t>IR transmitter</w:t>
            </w:r>
          </w:p>
        </w:tc>
        <w:tc>
          <w:tcPr>
            <w:tcW w:w="2252" w:type="dxa"/>
          </w:tcPr>
          <w:p w:rsidR="009570FC" w:rsidRPr="008813E1" w:rsidRDefault="009570FC" w:rsidP="0053322F">
            <w:r>
              <w:t>Pulse Width Modulation</w:t>
            </w:r>
          </w:p>
        </w:tc>
        <w:tc>
          <w:tcPr>
            <w:tcW w:w="1469" w:type="dxa"/>
          </w:tcPr>
          <w:p w:rsidR="009570FC" w:rsidRPr="008813E1" w:rsidRDefault="009570FC" w:rsidP="0053322F">
            <w:r>
              <w:t>RB(3)</w:t>
            </w:r>
          </w:p>
        </w:tc>
        <w:tc>
          <w:tcPr>
            <w:tcW w:w="902" w:type="dxa"/>
          </w:tcPr>
          <w:p w:rsidR="009570FC" w:rsidRPr="008813E1" w:rsidRDefault="009570FC" w:rsidP="0053322F">
            <w:pPr>
              <w:jc w:val="center"/>
            </w:pPr>
            <w:r>
              <w:t>1</w:t>
            </w:r>
          </w:p>
        </w:tc>
        <w:tc>
          <w:tcPr>
            <w:tcW w:w="1153" w:type="dxa"/>
          </w:tcPr>
          <w:p w:rsidR="009570FC" w:rsidRDefault="009570FC" w:rsidP="0053322F">
            <w:pPr>
              <w:jc w:val="center"/>
            </w:pPr>
            <w:r>
              <w:t>0</w:t>
            </w:r>
          </w:p>
        </w:tc>
        <w:tc>
          <w:tcPr>
            <w:tcW w:w="1044" w:type="dxa"/>
          </w:tcPr>
          <w:p w:rsidR="009570FC" w:rsidRDefault="009570FC" w:rsidP="0053322F">
            <w:pPr>
              <w:jc w:val="center"/>
            </w:pPr>
            <w:r>
              <w:t>1</w:t>
            </w:r>
          </w:p>
        </w:tc>
      </w:tr>
      <w:tr w:rsidR="009570FC" w:rsidTr="0053322F">
        <w:tc>
          <w:tcPr>
            <w:tcW w:w="2017" w:type="dxa"/>
          </w:tcPr>
          <w:p w:rsidR="009570FC" w:rsidRPr="008813E1" w:rsidRDefault="009570FC" w:rsidP="0053322F">
            <w:r>
              <w:t>Reload switch</w:t>
            </w:r>
          </w:p>
        </w:tc>
        <w:tc>
          <w:tcPr>
            <w:tcW w:w="2252" w:type="dxa"/>
          </w:tcPr>
          <w:p w:rsidR="009570FC" w:rsidRPr="008813E1" w:rsidRDefault="009570FC" w:rsidP="0053322F">
            <w:r>
              <w:t>--</w:t>
            </w:r>
          </w:p>
        </w:tc>
        <w:tc>
          <w:tcPr>
            <w:tcW w:w="1469" w:type="dxa"/>
          </w:tcPr>
          <w:p w:rsidR="009570FC" w:rsidRPr="008813E1" w:rsidRDefault="009570FC" w:rsidP="0053322F">
            <w:r>
              <w:t>RB(4)</w:t>
            </w:r>
          </w:p>
        </w:tc>
        <w:tc>
          <w:tcPr>
            <w:tcW w:w="902" w:type="dxa"/>
          </w:tcPr>
          <w:p w:rsidR="009570FC" w:rsidRPr="008813E1" w:rsidRDefault="009570FC" w:rsidP="0053322F">
            <w:pPr>
              <w:jc w:val="center"/>
            </w:pPr>
            <w:r>
              <w:t>1</w:t>
            </w:r>
          </w:p>
        </w:tc>
        <w:tc>
          <w:tcPr>
            <w:tcW w:w="1153" w:type="dxa"/>
          </w:tcPr>
          <w:p w:rsidR="009570FC" w:rsidRDefault="009570FC" w:rsidP="0053322F">
            <w:pPr>
              <w:jc w:val="center"/>
            </w:pPr>
            <w:r>
              <w:t>0</w:t>
            </w:r>
          </w:p>
        </w:tc>
        <w:tc>
          <w:tcPr>
            <w:tcW w:w="1044" w:type="dxa"/>
          </w:tcPr>
          <w:p w:rsidR="009570FC" w:rsidRDefault="009570FC" w:rsidP="0053322F">
            <w:pPr>
              <w:jc w:val="center"/>
            </w:pPr>
            <w:r>
              <w:t>0</w:t>
            </w:r>
          </w:p>
        </w:tc>
      </w:tr>
      <w:tr w:rsidR="009570FC" w:rsidTr="0053322F">
        <w:tc>
          <w:tcPr>
            <w:tcW w:w="2017" w:type="dxa"/>
          </w:tcPr>
          <w:p w:rsidR="009570FC" w:rsidRDefault="009570FC" w:rsidP="0053322F">
            <w:r>
              <w:t>Programming header</w:t>
            </w:r>
          </w:p>
        </w:tc>
        <w:tc>
          <w:tcPr>
            <w:tcW w:w="2252" w:type="dxa"/>
          </w:tcPr>
          <w:p w:rsidR="009570FC" w:rsidRPr="008813E1" w:rsidRDefault="009570FC" w:rsidP="0053322F">
            <w:r>
              <w:t>MCLR, PGD, PGC, PGM</w:t>
            </w:r>
          </w:p>
        </w:tc>
        <w:tc>
          <w:tcPr>
            <w:tcW w:w="1469" w:type="dxa"/>
          </w:tcPr>
          <w:p w:rsidR="009570FC" w:rsidRPr="008813E1" w:rsidRDefault="009570FC" w:rsidP="0053322F">
            <w:r>
              <w:t>RB(7:5), RE(3)</w:t>
            </w:r>
          </w:p>
        </w:tc>
        <w:tc>
          <w:tcPr>
            <w:tcW w:w="902" w:type="dxa"/>
          </w:tcPr>
          <w:p w:rsidR="009570FC" w:rsidRPr="008813E1" w:rsidRDefault="009570FC" w:rsidP="0053322F">
            <w:pPr>
              <w:jc w:val="center"/>
            </w:pPr>
            <w:r>
              <w:t>4</w:t>
            </w:r>
          </w:p>
        </w:tc>
        <w:tc>
          <w:tcPr>
            <w:tcW w:w="1153" w:type="dxa"/>
          </w:tcPr>
          <w:p w:rsidR="009570FC" w:rsidRDefault="009570FC" w:rsidP="0053322F">
            <w:pPr>
              <w:jc w:val="center"/>
            </w:pPr>
            <w:r>
              <w:t>0</w:t>
            </w:r>
          </w:p>
        </w:tc>
        <w:tc>
          <w:tcPr>
            <w:tcW w:w="1044" w:type="dxa"/>
          </w:tcPr>
          <w:p w:rsidR="009570FC" w:rsidRDefault="009570FC" w:rsidP="0053322F">
            <w:pPr>
              <w:jc w:val="center"/>
            </w:pPr>
            <w:r>
              <w:t>0</w:t>
            </w:r>
          </w:p>
        </w:tc>
      </w:tr>
      <w:tr w:rsidR="009570FC" w:rsidTr="009570FC">
        <w:trPr>
          <w:trHeight w:val="64"/>
        </w:trPr>
        <w:tc>
          <w:tcPr>
            <w:tcW w:w="5738" w:type="dxa"/>
            <w:gridSpan w:val="3"/>
          </w:tcPr>
          <w:p w:rsidR="009570FC" w:rsidRPr="002536EF" w:rsidRDefault="009570FC" w:rsidP="0053322F">
            <w:pPr>
              <w:jc w:val="right"/>
              <w:rPr>
                <w:b/>
              </w:rPr>
            </w:pPr>
            <w:r w:rsidRPr="002536EF">
              <w:rPr>
                <w:b/>
              </w:rPr>
              <w:t>Total:</w:t>
            </w:r>
          </w:p>
        </w:tc>
        <w:tc>
          <w:tcPr>
            <w:tcW w:w="902" w:type="dxa"/>
          </w:tcPr>
          <w:p w:rsidR="009570FC" w:rsidRPr="00F97FE8" w:rsidRDefault="009570FC" w:rsidP="0053322F">
            <w:pPr>
              <w:jc w:val="center"/>
              <w:rPr>
                <w:b/>
              </w:rPr>
            </w:pPr>
            <w:r w:rsidRPr="00F97FE8">
              <w:rPr>
                <w:b/>
              </w:rPr>
              <w:t>27</w:t>
            </w:r>
          </w:p>
        </w:tc>
        <w:tc>
          <w:tcPr>
            <w:tcW w:w="1153" w:type="dxa"/>
          </w:tcPr>
          <w:p w:rsidR="009570FC" w:rsidRPr="00F97FE8" w:rsidRDefault="009570FC" w:rsidP="0053322F">
            <w:pPr>
              <w:jc w:val="center"/>
              <w:rPr>
                <w:b/>
              </w:rPr>
            </w:pPr>
            <w:r w:rsidRPr="00F97FE8">
              <w:rPr>
                <w:b/>
              </w:rPr>
              <w:t>5</w:t>
            </w:r>
          </w:p>
        </w:tc>
        <w:tc>
          <w:tcPr>
            <w:tcW w:w="1044" w:type="dxa"/>
          </w:tcPr>
          <w:p w:rsidR="009570FC" w:rsidRPr="00F97FE8" w:rsidRDefault="009570FC" w:rsidP="0053322F">
            <w:pPr>
              <w:jc w:val="center"/>
              <w:rPr>
                <w:b/>
              </w:rPr>
            </w:pPr>
            <w:r w:rsidRPr="00F97FE8">
              <w:rPr>
                <w:b/>
              </w:rPr>
              <w:t>4</w:t>
            </w:r>
          </w:p>
        </w:tc>
      </w:tr>
    </w:tbl>
    <w:p w:rsidR="009570FC" w:rsidRDefault="009570FC" w:rsidP="009570FC">
      <w:pPr>
        <w:rPr>
          <w:sz w:val="24"/>
          <w:szCs w:val="24"/>
        </w:rPr>
      </w:pPr>
    </w:p>
    <w:p w:rsidR="007C1595" w:rsidRDefault="007C1595" w:rsidP="009570FC">
      <w:pPr>
        <w:rPr>
          <w:sz w:val="24"/>
          <w:szCs w:val="24"/>
        </w:rPr>
      </w:pPr>
      <w:r>
        <w:rPr>
          <w:sz w:val="24"/>
          <w:szCs w:val="24"/>
        </w:rPr>
        <w:t>The pins of the PIC18F4520 are not dynamic.  Port allocation is given to external units based on two strategies.</w:t>
      </w:r>
    </w:p>
    <w:p w:rsidR="00CE5F50" w:rsidRDefault="00CE5F50" w:rsidP="007C1595">
      <w:pPr>
        <w:pStyle w:val="ListParagraph"/>
        <w:numPr>
          <w:ilvl w:val="0"/>
          <w:numId w:val="8"/>
        </w:numPr>
        <w:rPr>
          <w:sz w:val="24"/>
          <w:szCs w:val="24"/>
        </w:rPr>
      </w:pPr>
      <w:r>
        <w:rPr>
          <w:sz w:val="24"/>
          <w:szCs w:val="24"/>
        </w:rPr>
        <w:t>Supported functionality of a pin</w:t>
      </w:r>
      <w:r w:rsidR="007C1595">
        <w:rPr>
          <w:sz w:val="24"/>
          <w:szCs w:val="24"/>
        </w:rPr>
        <w:t xml:space="preserve"> </w:t>
      </w:r>
      <w:r>
        <w:rPr>
          <w:sz w:val="24"/>
          <w:szCs w:val="24"/>
        </w:rPr>
        <w:t>(e.g. PWM output from RB3)</w:t>
      </w:r>
    </w:p>
    <w:p w:rsidR="00CE5F50" w:rsidRDefault="007C1595" w:rsidP="00CE5F50">
      <w:pPr>
        <w:pStyle w:val="ListParagraph"/>
        <w:numPr>
          <w:ilvl w:val="0"/>
          <w:numId w:val="8"/>
        </w:numPr>
        <w:rPr>
          <w:sz w:val="24"/>
          <w:szCs w:val="24"/>
        </w:rPr>
      </w:pPr>
      <w:r>
        <w:rPr>
          <w:sz w:val="24"/>
          <w:szCs w:val="24"/>
        </w:rPr>
        <w:t>Locality</w:t>
      </w:r>
      <w:r w:rsidR="00CE5F50">
        <w:rPr>
          <w:sz w:val="24"/>
          <w:szCs w:val="24"/>
        </w:rPr>
        <w:t xml:space="preserve"> with other pins used by a unit (e.g. 7-segment display uses consecutive ports)</w:t>
      </w:r>
    </w:p>
    <w:p w:rsidR="00242E39" w:rsidRDefault="00242E39" w:rsidP="00242E39">
      <w:pPr>
        <w:rPr>
          <w:sz w:val="24"/>
          <w:szCs w:val="24"/>
        </w:rPr>
      </w:pPr>
    </w:p>
    <w:p w:rsidR="00242E39" w:rsidRDefault="00242E39" w:rsidP="00242E39">
      <w:pPr>
        <w:rPr>
          <w:sz w:val="24"/>
          <w:szCs w:val="24"/>
        </w:rPr>
      </w:pPr>
    </w:p>
    <w:p w:rsidR="0005513D" w:rsidRDefault="0005513D" w:rsidP="0005513D">
      <w:pPr>
        <w:jc w:val="center"/>
      </w:pPr>
      <w:r>
        <w:rPr>
          <w:b/>
          <w:u w:val="single"/>
        </w:rPr>
        <w:lastRenderedPageBreak/>
        <w:t>Audio</w:t>
      </w:r>
      <w:r w:rsidR="000B0254">
        <w:rPr>
          <w:b/>
          <w:u w:val="single"/>
        </w:rPr>
        <w:t xml:space="preserve"> Software</w:t>
      </w:r>
    </w:p>
    <w:p w:rsidR="0005513D" w:rsidRDefault="0005513D" w:rsidP="0005513D">
      <w:r>
        <w:rPr>
          <w:u w:val="single"/>
        </w:rPr>
        <w:t>Sound File Encoding</w:t>
      </w:r>
    </w:p>
    <w:p w:rsidR="0005513D" w:rsidRPr="0005513D" w:rsidRDefault="0005513D" w:rsidP="0005513D">
      <w:r>
        <w:t xml:space="preserve">The main PIC sends a 3-bit encoded signal to the audio PIC to </w:t>
      </w:r>
      <w:r w:rsidR="00C77219">
        <w:t>notify it of which song to play:</w:t>
      </w:r>
    </w:p>
    <w:tbl>
      <w:tblPr>
        <w:tblStyle w:val="TableGrid"/>
        <w:tblW w:w="0" w:type="auto"/>
        <w:jc w:val="center"/>
        <w:tblLayout w:type="fixed"/>
        <w:tblLook w:val="04A0"/>
      </w:tblPr>
      <w:tblGrid>
        <w:gridCol w:w="1908"/>
        <w:gridCol w:w="270"/>
        <w:gridCol w:w="630"/>
        <w:gridCol w:w="630"/>
        <w:gridCol w:w="630"/>
      </w:tblGrid>
      <w:tr w:rsidR="0005513D" w:rsidTr="00C77219">
        <w:trPr>
          <w:jc w:val="center"/>
        </w:trPr>
        <w:tc>
          <w:tcPr>
            <w:tcW w:w="1908" w:type="dxa"/>
            <w:vMerge w:val="restart"/>
          </w:tcPr>
          <w:p w:rsidR="0005513D" w:rsidRPr="00096BAB" w:rsidRDefault="0005513D" w:rsidP="009E4E7C">
            <w:pPr>
              <w:jc w:val="center"/>
              <w:rPr>
                <w:b/>
              </w:rPr>
            </w:pPr>
            <w:r w:rsidRPr="00096BAB">
              <w:rPr>
                <w:b/>
              </w:rPr>
              <w:t>Sound</w:t>
            </w:r>
          </w:p>
        </w:tc>
        <w:tc>
          <w:tcPr>
            <w:tcW w:w="270" w:type="dxa"/>
            <w:vMerge w:val="restart"/>
          </w:tcPr>
          <w:p w:rsidR="0005513D" w:rsidRPr="00096BAB" w:rsidRDefault="0005513D" w:rsidP="009E4E7C">
            <w:pPr>
              <w:jc w:val="center"/>
              <w:rPr>
                <w:b/>
              </w:rPr>
            </w:pPr>
          </w:p>
        </w:tc>
        <w:tc>
          <w:tcPr>
            <w:tcW w:w="1890" w:type="dxa"/>
            <w:gridSpan w:val="3"/>
          </w:tcPr>
          <w:p w:rsidR="0005513D" w:rsidRPr="00096BAB" w:rsidRDefault="0005513D" w:rsidP="009E4E7C">
            <w:pPr>
              <w:jc w:val="center"/>
              <w:rPr>
                <w:b/>
              </w:rPr>
            </w:pPr>
            <w:r w:rsidRPr="00096BAB">
              <w:rPr>
                <w:b/>
              </w:rPr>
              <w:t>Encoding</w:t>
            </w:r>
          </w:p>
        </w:tc>
      </w:tr>
      <w:tr w:rsidR="0005513D" w:rsidTr="00C77219">
        <w:trPr>
          <w:jc w:val="center"/>
        </w:trPr>
        <w:tc>
          <w:tcPr>
            <w:tcW w:w="1908" w:type="dxa"/>
            <w:vMerge/>
          </w:tcPr>
          <w:p w:rsidR="0005513D" w:rsidRPr="00096BAB" w:rsidRDefault="0005513D" w:rsidP="009E4E7C">
            <w:pPr>
              <w:jc w:val="center"/>
              <w:rPr>
                <w:b/>
              </w:rPr>
            </w:pPr>
          </w:p>
        </w:tc>
        <w:tc>
          <w:tcPr>
            <w:tcW w:w="270" w:type="dxa"/>
            <w:vMerge/>
          </w:tcPr>
          <w:p w:rsidR="0005513D" w:rsidRDefault="0005513D" w:rsidP="009E4E7C">
            <w:pPr>
              <w:jc w:val="center"/>
            </w:pPr>
          </w:p>
        </w:tc>
        <w:tc>
          <w:tcPr>
            <w:tcW w:w="630" w:type="dxa"/>
          </w:tcPr>
          <w:p w:rsidR="0005513D" w:rsidRPr="00096BAB" w:rsidRDefault="0005513D" w:rsidP="009E4E7C">
            <w:pPr>
              <w:jc w:val="center"/>
              <w:rPr>
                <w:i/>
              </w:rPr>
            </w:pPr>
            <w:r>
              <w:rPr>
                <w:i/>
              </w:rPr>
              <w:t>RA7</w:t>
            </w:r>
          </w:p>
        </w:tc>
        <w:tc>
          <w:tcPr>
            <w:tcW w:w="630" w:type="dxa"/>
          </w:tcPr>
          <w:p w:rsidR="0005513D" w:rsidRPr="00096BAB" w:rsidRDefault="0005513D" w:rsidP="009E4E7C">
            <w:pPr>
              <w:jc w:val="center"/>
              <w:rPr>
                <w:i/>
              </w:rPr>
            </w:pPr>
            <w:r w:rsidRPr="00096BAB">
              <w:rPr>
                <w:i/>
              </w:rPr>
              <w:t>RA6</w:t>
            </w:r>
          </w:p>
        </w:tc>
        <w:tc>
          <w:tcPr>
            <w:tcW w:w="630" w:type="dxa"/>
          </w:tcPr>
          <w:p w:rsidR="0005513D" w:rsidRPr="00096BAB" w:rsidRDefault="0005513D" w:rsidP="009E4E7C">
            <w:pPr>
              <w:jc w:val="center"/>
              <w:rPr>
                <w:i/>
              </w:rPr>
            </w:pPr>
            <w:r>
              <w:rPr>
                <w:i/>
              </w:rPr>
              <w:t>RA5</w:t>
            </w:r>
          </w:p>
        </w:tc>
      </w:tr>
      <w:tr w:rsidR="0005513D" w:rsidTr="00C77219">
        <w:trPr>
          <w:jc w:val="center"/>
        </w:trPr>
        <w:tc>
          <w:tcPr>
            <w:tcW w:w="1908" w:type="dxa"/>
          </w:tcPr>
          <w:p w:rsidR="0005513D" w:rsidRDefault="0005513D" w:rsidP="009E4E7C">
            <w:r>
              <w:t>No Sound</w:t>
            </w:r>
          </w:p>
        </w:tc>
        <w:tc>
          <w:tcPr>
            <w:tcW w:w="270" w:type="dxa"/>
            <w:vMerge/>
          </w:tcPr>
          <w:p w:rsidR="0005513D" w:rsidRDefault="0005513D" w:rsidP="009E4E7C"/>
        </w:tc>
        <w:tc>
          <w:tcPr>
            <w:tcW w:w="630" w:type="dxa"/>
          </w:tcPr>
          <w:p w:rsidR="0005513D" w:rsidRDefault="0005513D" w:rsidP="009E4E7C">
            <w:r>
              <w:t>0</w:t>
            </w:r>
          </w:p>
        </w:tc>
        <w:tc>
          <w:tcPr>
            <w:tcW w:w="630" w:type="dxa"/>
          </w:tcPr>
          <w:p w:rsidR="0005513D" w:rsidRDefault="0005513D" w:rsidP="009E4E7C">
            <w:r>
              <w:t>0</w:t>
            </w:r>
          </w:p>
        </w:tc>
        <w:tc>
          <w:tcPr>
            <w:tcW w:w="630" w:type="dxa"/>
          </w:tcPr>
          <w:p w:rsidR="0005513D" w:rsidRDefault="0005513D" w:rsidP="009E4E7C">
            <w:r>
              <w:t>0</w:t>
            </w:r>
          </w:p>
        </w:tc>
      </w:tr>
      <w:tr w:rsidR="0005513D" w:rsidTr="00C77219">
        <w:trPr>
          <w:jc w:val="center"/>
        </w:trPr>
        <w:tc>
          <w:tcPr>
            <w:tcW w:w="1908" w:type="dxa"/>
          </w:tcPr>
          <w:p w:rsidR="0005513D" w:rsidRDefault="0005513D" w:rsidP="009E4E7C">
            <w:r>
              <w:t>Proper Attack</w:t>
            </w:r>
          </w:p>
        </w:tc>
        <w:tc>
          <w:tcPr>
            <w:tcW w:w="270" w:type="dxa"/>
            <w:vMerge/>
          </w:tcPr>
          <w:p w:rsidR="0005513D" w:rsidRDefault="0005513D" w:rsidP="009E4E7C"/>
        </w:tc>
        <w:tc>
          <w:tcPr>
            <w:tcW w:w="630" w:type="dxa"/>
          </w:tcPr>
          <w:p w:rsidR="0005513D" w:rsidRDefault="0005513D" w:rsidP="009E4E7C">
            <w:r>
              <w:t>0</w:t>
            </w:r>
          </w:p>
        </w:tc>
        <w:tc>
          <w:tcPr>
            <w:tcW w:w="630" w:type="dxa"/>
          </w:tcPr>
          <w:p w:rsidR="0005513D" w:rsidRDefault="0005513D" w:rsidP="009E4E7C">
            <w:r>
              <w:t>0</w:t>
            </w:r>
          </w:p>
        </w:tc>
        <w:tc>
          <w:tcPr>
            <w:tcW w:w="630" w:type="dxa"/>
          </w:tcPr>
          <w:p w:rsidR="0005513D" w:rsidRDefault="0005513D" w:rsidP="009E4E7C">
            <w:r>
              <w:t>1</w:t>
            </w:r>
          </w:p>
        </w:tc>
      </w:tr>
      <w:tr w:rsidR="0005513D" w:rsidTr="00C77219">
        <w:trPr>
          <w:jc w:val="center"/>
        </w:trPr>
        <w:tc>
          <w:tcPr>
            <w:tcW w:w="1908" w:type="dxa"/>
          </w:tcPr>
          <w:p w:rsidR="0005513D" w:rsidRDefault="0005513D" w:rsidP="009E4E7C">
            <w:r>
              <w:t>Proper Reload</w:t>
            </w:r>
          </w:p>
        </w:tc>
        <w:tc>
          <w:tcPr>
            <w:tcW w:w="270" w:type="dxa"/>
            <w:vMerge/>
          </w:tcPr>
          <w:p w:rsidR="0005513D" w:rsidRDefault="0005513D" w:rsidP="009E4E7C"/>
        </w:tc>
        <w:tc>
          <w:tcPr>
            <w:tcW w:w="630" w:type="dxa"/>
          </w:tcPr>
          <w:p w:rsidR="0005513D" w:rsidRDefault="0005513D" w:rsidP="009E4E7C">
            <w:r>
              <w:t>0</w:t>
            </w:r>
          </w:p>
        </w:tc>
        <w:tc>
          <w:tcPr>
            <w:tcW w:w="630" w:type="dxa"/>
          </w:tcPr>
          <w:p w:rsidR="0005513D" w:rsidRDefault="0005513D" w:rsidP="009E4E7C">
            <w:r>
              <w:t>1</w:t>
            </w:r>
          </w:p>
        </w:tc>
        <w:tc>
          <w:tcPr>
            <w:tcW w:w="630" w:type="dxa"/>
          </w:tcPr>
          <w:p w:rsidR="0005513D" w:rsidRDefault="0005513D" w:rsidP="009E4E7C">
            <w:r>
              <w:t>0</w:t>
            </w:r>
          </w:p>
        </w:tc>
      </w:tr>
      <w:tr w:rsidR="0005513D" w:rsidTr="00C77219">
        <w:trPr>
          <w:jc w:val="center"/>
        </w:trPr>
        <w:tc>
          <w:tcPr>
            <w:tcW w:w="1908" w:type="dxa"/>
          </w:tcPr>
          <w:p w:rsidR="0005513D" w:rsidRDefault="0005513D" w:rsidP="009E4E7C">
            <w:r>
              <w:t>Faulty Action</w:t>
            </w:r>
          </w:p>
        </w:tc>
        <w:tc>
          <w:tcPr>
            <w:tcW w:w="270" w:type="dxa"/>
            <w:vMerge/>
          </w:tcPr>
          <w:p w:rsidR="0005513D" w:rsidRDefault="0005513D" w:rsidP="009E4E7C"/>
        </w:tc>
        <w:tc>
          <w:tcPr>
            <w:tcW w:w="630" w:type="dxa"/>
          </w:tcPr>
          <w:p w:rsidR="0005513D" w:rsidRDefault="0005513D" w:rsidP="009E4E7C">
            <w:r>
              <w:t>1</w:t>
            </w:r>
          </w:p>
        </w:tc>
        <w:tc>
          <w:tcPr>
            <w:tcW w:w="630" w:type="dxa"/>
          </w:tcPr>
          <w:p w:rsidR="0005513D" w:rsidRDefault="0005513D" w:rsidP="009E4E7C">
            <w:r>
              <w:t>0</w:t>
            </w:r>
          </w:p>
        </w:tc>
        <w:tc>
          <w:tcPr>
            <w:tcW w:w="630" w:type="dxa"/>
          </w:tcPr>
          <w:p w:rsidR="0005513D" w:rsidRDefault="0005513D" w:rsidP="009E4E7C">
            <w:r>
              <w:t>0</w:t>
            </w:r>
          </w:p>
        </w:tc>
      </w:tr>
      <w:tr w:rsidR="0005513D" w:rsidTr="00C77219">
        <w:trPr>
          <w:jc w:val="center"/>
        </w:trPr>
        <w:tc>
          <w:tcPr>
            <w:tcW w:w="1908" w:type="dxa"/>
          </w:tcPr>
          <w:p w:rsidR="0005513D" w:rsidRDefault="0005513D" w:rsidP="009E4E7C">
            <w:r>
              <w:t>Receive Damage</w:t>
            </w:r>
          </w:p>
        </w:tc>
        <w:tc>
          <w:tcPr>
            <w:tcW w:w="270" w:type="dxa"/>
            <w:vMerge/>
          </w:tcPr>
          <w:p w:rsidR="0005513D" w:rsidRDefault="0005513D" w:rsidP="009E4E7C"/>
        </w:tc>
        <w:tc>
          <w:tcPr>
            <w:tcW w:w="630" w:type="dxa"/>
          </w:tcPr>
          <w:p w:rsidR="0005513D" w:rsidRDefault="0005513D" w:rsidP="009E4E7C">
            <w:r>
              <w:t>1</w:t>
            </w:r>
          </w:p>
        </w:tc>
        <w:tc>
          <w:tcPr>
            <w:tcW w:w="630" w:type="dxa"/>
          </w:tcPr>
          <w:p w:rsidR="0005513D" w:rsidRDefault="0005513D" w:rsidP="009E4E7C">
            <w:r>
              <w:t>1</w:t>
            </w:r>
          </w:p>
        </w:tc>
        <w:tc>
          <w:tcPr>
            <w:tcW w:w="630" w:type="dxa"/>
          </w:tcPr>
          <w:p w:rsidR="0005513D" w:rsidRDefault="0005513D" w:rsidP="009E4E7C">
            <w:r>
              <w:t>1</w:t>
            </w:r>
          </w:p>
        </w:tc>
      </w:tr>
      <w:tr w:rsidR="0005513D" w:rsidTr="00C77219">
        <w:trPr>
          <w:jc w:val="center"/>
        </w:trPr>
        <w:tc>
          <w:tcPr>
            <w:tcW w:w="1908" w:type="dxa"/>
          </w:tcPr>
          <w:p w:rsidR="0005513D" w:rsidRDefault="0005513D" w:rsidP="009E4E7C">
            <w:r>
              <w:t>x</w:t>
            </w:r>
          </w:p>
        </w:tc>
        <w:tc>
          <w:tcPr>
            <w:tcW w:w="270" w:type="dxa"/>
            <w:vMerge/>
          </w:tcPr>
          <w:p w:rsidR="0005513D" w:rsidRDefault="0005513D" w:rsidP="009E4E7C"/>
        </w:tc>
        <w:tc>
          <w:tcPr>
            <w:tcW w:w="630" w:type="dxa"/>
          </w:tcPr>
          <w:p w:rsidR="0005513D" w:rsidRDefault="0005513D" w:rsidP="009E4E7C">
            <w:r>
              <w:t>x</w:t>
            </w:r>
          </w:p>
        </w:tc>
        <w:tc>
          <w:tcPr>
            <w:tcW w:w="630" w:type="dxa"/>
          </w:tcPr>
          <w:p w:rsidR="0005513D" w:rsidRDefault="0005513D" w:rsidP="009E4E7C">
            <w:r>
              <w:t>x</w:t>
            </w:r>
          </w:p>
        </w:tc>
        <w:tc>
          <w:tcPr>
            <w:tcW w:w="630" w:type="dxa"/>
          </w:tcPr>
          <w:p w:rsidR="0005513D" w:rsidRDefault="0005513D" w:rsidP="009E4E7C">
            <w:r>
              <w:t>x</w:t>
            </w:r>
          </w:p>
        </w:tc>
      </w:tr>
      <w:tr w:rsidR="0005513D" w:rsidTr="00C77219">
        <w:trPr>
          <w:jc w:val="center"/>
        </w:trPr>
        <w:tc>
          <w:tcPr>
            <w:tcW w:w="1908" w:type="dxa"/>
          </w:tcPr>
          <w:p w:rsidR="0005513D" w:rsidRDefault="0005513D" w:rsidP="009E4E7C">
            <w:r>
              <w:t>x</w:t>
            </w:r>
          </w:p>
        </w:tc>
        <w:tc>
          <w:tcPr>
            <w:tcW w:w="270" w:type="dxa"/>
            <w:vMerge/>
          </w:tcPr>
          <w:p w:rsidR="0005513D" w:rsidRDefault="0005513D" w:rsidP="009E4E7C"/>
        </w:tc>
        <w:tc>
          <w:tcPr>
            <w:tcW w:w="630" w:type="dxa"/>
          </w:tcPr>
          <w:p w:rsidR="0005513D" w:rsidRDefault="0005513D" w:rsidP="009E4E7C">
            <w:r>
              <w:t>x</w:t>
            </w:r>
          </w:p>
        </w:tc>
        <w:tc>
          <w:tcPr>
            <w:tcW w:w="630" w:type="dxa"/>
          </w:tcPr>
          <w:p w:rsidR="0005513D" w:rsidRDefault="0005513D" w:rsidP="009E4E7C">
            <w:r>
              <w:t>x</w:t>
            </w:r>
          </w:p>
        </w:tc>
        <w:tc>
          <w:tcPr>
            <w:tcW w:w="630" w:type="dxa"/>
          </w:tcPr>
          <w:p w:rsidR="0005513D" w:rsidRDefault="0005513D" w:rsidP="009E4E7C">
            <w:r>
              <w:t>X</w:t>
            </w:r>
          </w:p>
        </w:tc>
      </w:tr>
    </w:tbl>
    <w:p w:rsidR="0005513D" w:rsidRPr="0005513D" w:rsidRDefault="0005513D" w:rsidP="0005513D">
      <w:r>
        <w:br/>
      </w:r>
      <w:proofErr w:type="spellStart"/>
      <w:r>
        <w:rPr>
          <w:u w:val="single"/>
        </w:rPr>
        <w:t>Pseudocode</w:t>
      </w:r>
      <w:proofErr w:type="spellEnd"/>
      <w:r>
        <w:rPr>
          <w:u w:val="single"/>
        </w:rPr>
        <w:t xml:space="preserve"> (Main PIC)</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gramStart"/>
      <w:r w:rsidRPr="00AA32FE">
        <w:rPr>
          <w:rFonts w:ascii="Courier New" w:hAnsi="Courier New" w:cs="Courier New"/>
        </w:rPr>
        <w:t>*  RC</w:t>
      </w:r>
      <w:proofErr w:type="gramEnd"/>
      <w:r w:rsidRPr="00AA32FE">
        <w:rPr>
          <w:rFonts w:ascii="Courier New" w:hAnsi="Courier New" w:cs="Courier New"/>
        </w:rPr>
        <w:t xml:space="preserve"> = </w:t>
      </w:r>
      <w:proofErr w:type="spellStart"/>
      <w:r w:rsidRPr="00AA32FE">
        <w:rPr>
          <w:rFonts w:ascii="Courier New" w:hAnsi="Courier New" w:cs="Courier New"/>
        </w:rPr>
        <w:t>ReadControl</w:t>
      </w:r>
      <w:proofErr w:type="spellEnd"/>
      <w:r w:rsidRPr="00AA32FE">
        <w:rPr>
          <w:rFonts w:ascii="Courier New" w:hAnsi="Courier New" w:cs="Courier New"/>
        </w:rPr>
        <w:t xml:space="preserve"> = RE1</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gramStart"/>
      <w:r w:rsidRPr="00AA32FE">
        <w:rPr>
          <w:rFonts w:ascii="Courier New" w:hAnsi="Courier New" w:cs="Courier New"/>
        </w:rPr>
        <w:t>*  WC</w:t>
      </w:r>
      <w:proofErr w:type="gramEnd"/>
      <w:r w:rsidRPr="00AA32FE">
        <w:rPr>
          <w:rFonts w:ascii="Courier New" w:hAnsi="Courier New" w:cs="Courier New"/>
        </w:rPr>
        <w:t xml:space="preserve"> = </w:t>
      </w:r>
      <w:proofErr w:type="spellStart"/>
      <w:r w:rsidRPr="00AA32FE">
        <w:rPr>
          <w:rFonts w:ascii="Courier New" w:hAnsi="Courier New" w:cs="Courier New"/>
        </w:rPr>
        <w:t>WriteControl</w:t>
      </w:r>
      <w:proofErr w:type="spellEnd"/>
      <w:r w:rsidRPr="00AA32FE">
        <w:rPr>
          <w:rFonts w:ascii="Courier New" w:hAnsi="Courier New" w:cs="Courier New"/>
        </w:rPr>
        <w:t xml:space="preserve"> = RE0</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gramStart"/>
      <w:r w:rsidRPr="00AA32FE">
        <w:rPr>
          <w:rFonts w:ascii="Courier New" w:hAnsi="Courier New" w:cs="Courier New"/>
        </w:rPr>
        <w:t>*  These</w:t>
      </w:r>
      <w:proofErr w:type="gramEnd"/>
      <w:r w:rsidRPr="00AA32FE">
        <w:rPr>
          <w:rFonts w:ascii="Courier New" w:hAnsi="Courier New" w:cs="Courier New"/>
        </w:rPr>
        <w:t xml:space="preserve"> pins are used in Master/Slave communication</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gramStart"/>
      <w:r w:rsidRPr="00AA32FE">
        <w:rPr>
          <w:rFonts w:ascii="Courier New" w:hAnsi="Courier New" w:cs="Courier New"/>
        </w:rPr>
        <w:t>*  between</w:t>
      </w:r>
      <w:proofErr w:type="gramEnd"/>
      <w:r w:rsidRPr="00AA32FE">
        <w:rPr>
          <w:rFonts w:ascii="Courier New" w:hAnsi="Courier New" w:cs="Courier New"/>
        </w:rPr>
        <w:t xml:space="preserve"> the main PIC and the audio chip</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w:t>
      </w:r>
    </w:p>
    <w:p w:rsidR="0005513D" w:rsidRPr="00AA32FE" w:rsidRDefault="0005513D" w:rsidP="0005513D">
      <w:pPr>
        <w:spacing w:after="0" w:line="240" w:lineRule="auto"/>
        <w:rPr>
          <w:rFonts w:ascii="Courier New" w:hAnsi="Courier New" w:cs="Courier New"/>
        </w:rPr>
      </w:pPr>
    </w:p>
    <w:p w:rsidR="0005513D" w:rsidRPr="00AA32FE" w:rsidRDefault="0005513D" w:rsidP="0005513D">
      <w:pPr>
        <w:spacing w:after="0" w:line="240" w:lineRule="auto"/>
        <w:rPr>
          <w:rFonts w:ascii="Courier New" w:hAnsi="Courier New" w:cs="Courier New"/>
        </w:rPr>
      </w:pPr>
      <w:proofErr w:type="spellStart"/>
      <w:r w:rsidRPr="00AA32FE">
        <w:rPr>
          <w:rFonts w:ascii="Courier New" w:hAnsi="Courier New" w:cs="Courier New"/>
        </w:rPr>
        <w:t>Main_PIC_</w:t>
      </w:r>
      <w:proofErr w:type="gramStart"/>
      <w:r w:rsidRPr="00AA32FE">
        <w:rPr>
          <w:rFonts w:ascii="Courier New" w:hAnsi="Courier New" w:cs="Courier New"/>
        </w:rPr>
        <w:t>AUDIO</w:t>
      </w:r>
      <w:proofErr w:type="spellEnd"/>
      <w:r w:rsidRPr="00AA32FE">
        <w:rPr>
          <w:rFonts w:ascii="Courier New" w:hAnsi="Courier New" w:cs="Courier New"/>
        </w:rPr>
        <w:t>(</w:t>
      </w:r>
      <w:proofErr w:type="spellStart"/>
      <w:proofErr w:type="gramEnd"/>
      <w:r w:rsidRPr="00AA32FE">
        <w:rPr>
          <w:rFonts w:ascii="Courier New" w:hAnsi="Courier New" w:cs="Courier New"/>
        </w:rPr>
        <w:t>int</w:t>
      </w:r>
      <w:proofErr w:type="spellEnd"/>
      <w:r w:rsidRPr="00AA32FE">
        <w:rPr>
          <w:rFonts w:ascii="Courier New" w:hAnsi="Courier New" w:cs="Courier New"/>
        </w:rPr>
        <w:t xml:space="preserve"> </w:t>
      </w:r>
      <w:proofErr w:type="spellStart"/>
      <w:r w:rsidRPr="00AA32FE">
        <w:rPr>
          <w:rFonts w:ascii="Courier New" w:hAnsi="Courier New" w:cs="Courier New"/>
        </w:rPr>
        <w:t>audioRequest</w:t>
      </w:r>
      <w:proofErr w:type="spellEnd"/>
      <w:r w:rsidRPr="00AA32FE">
        <w:rPr>
          <w:rFonts w:ascii="Courier New" w:hAnsi="Courier New" w:cs="Courier New"/>
        </w:rPr>
        <w:t>) {</w:t>
      </w:r>
    </w:p>
    <w:p w:rsidR="0005513D" w:rsidRPr="00AA32FE" w:rsidRDefault="0005513D" w:rsidP="0005513D">
      <w:pPr>
        <w:spacing w:after="0" w:line="240" w:lineRule="auto"/>
        <w:rPr>
          <w:rFonts w:ascii="Courier New" w:hAnsi="Courier New" w:cs="Courier New"/>
        </w:rPr>
      </w:pP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 Clear former sound signal //</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spellStart"/>
      <w:r w:rsidRPr="00AA32FE">
        <w:rPr>
          <w:rFonts w:ascii="Courier New" w:hAnsi="Courier New" w:cs="Courier New"/>
        </w:rPr>
        <w:t>PORTA_Audio</w:t>
      </w:r>
      <w:proofErr w:type="spellEnd"/>
      <w:r w:rsidRPr="00AA32FE">
        <w:rPr>
          <w:rFonts w:ascii="Courier New" w:hAnsi="Courier New" w:cs="Courier New"/>
        </w:rPr>
        <w:t xml:space="preserve"> |= ~0xE0;</w:t>
      </w:r>
    </w:p>
    <w:p w:rsidR="0005513D" w:rsidRPr="00AA32FE" w:rsidRDefault="0005513D" w:rsidP="0005513D">
      <w:pPr>
        <w:spacing w:after="0" w:line="240" w:lineRule="auto"/>
        <w:rPr>
          <w:rFonts w:ascii="Courier New" w:hAnsi="Courier New" w:cs="Courier New"/>
        </w:rPr>
      </w:pP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 Output audio code //</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spellStart"/>
      <w:r w:rsidRPr="00AA32FE">
        <w:rPr>
          <w:rFonts w:ascii="Courier New" w:hAnsi="Courier New" w:cs="Courier New"/>
        </w:rPr>
        <w:t>PORTA_Audio</w:t>
      </w:r>
      <w:proofErr w:type="spellEnd"/>
      <w:r w:rsidRPr="00AA32FE">
        <w:rPr>
          <w:rFonts w:ascii="Courier New" w:hAnsi="Courier New" w:cs="Courier New"/>
        </w:rPr>
        <w:t xml:space="preserve"> |= </w:t>
      </w:r>
      <w:proofErr w:type="spellStart"/>
      <w:r w:rsidRPr="00AA32FE">
        <w:rPr>
          <w:rFonts w:ascii="Courier New" w:hAnsi="Courier New" w:cs="Courier New"/>
        </w:rPr>
        <w:t>audioRequest</w:t>
      </w:r>
      <w:proofErr w:type="spellEnd"/>
      <w:r w:rsidRPr="00AA32FE">
        <w:rPr>
          <w:rFonts w:ascii="Courier New" w:hAnsi="Courier New" w:cs="Courier New"/>
        </w:rPr>
        <w:t>;</w:t>
      </w:r>
    </w:p>
    <w:p w:rsidR="0005513D" w:rsidRPr="00AA32FE" w:rsidRDefault="0005513D" w:rsidP="0005513D">
      <w:pPr>
        <w:spacing w:after="0" w:line="240" w:lineRule="auto"/>
        <w:rPr>
          <w:rFonts w:ascii="Courier New" w:hAnsi="Courier New" w:cs="Courier New"/>
        </w:rPr>
      </w:pP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 Read toggle pin's previous state //</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spellStart"/>
      <w:proofErr w:type="gramStart"/>
      <w:r w:rsidRPr="00AA32FE">
        <w:rPr>
          <w:rFonts w:ascii="Courier New" w:hAnsi="Courier New" w:cs="Courier New"/>
        </w:rPr>
        <w:t>int</w:t>
      </w:r>
      <w:proofErr w:type="spellEnd"/>
      <w:proofErr w:type="gramEnd"/>
      <w:r w:rsidRPr="00AA32FE">
        <w:rPr>
          <w:rFonts w:ascii="Courier New" w:hAnsi="Courier New" w:cs="Courier New"/>
        </w:rPr>
        <w:t xml:space="preserve"> </w:t>
      </w:r>
      <w:proofErr w:type="spellStart"/>
      <w:r w:rsidRPr="00AA32FE">
        <w:rPr>
          <w:rFonts w:ascii="Courier New" w:hAnsi="Courier New" w:cs="Courier New"/>
        </w:rPr>
        <w:t>prevState</w:t>
      </w:r>
      <w:proofErr w:type="spellEnd"/>
      <w:r w:rsidRPr="00AA32FE">
        <w:rPr>
          <w:rFonts w:ascii="Courier New" w:hAnsi="Courier New" w:cs="Courier New"/>
        </w:rPr>
        <w:t xml:space="preserve"> = RC;</w:t>
      </w:r>
    </w:p>
    <w:p w:rsidR="0005513D" w:rsidRPr="00AA32FE" w:rsidRDefault="0005513D" w:rsidP="0005513D">
      <w:pPr>
        <w:spacing w:after="0" w:line="240" w:lineRule="auto"/>
        <w:rPr>
          <w:rFonts w:ascii="Courier New" w:hAnsi="Courier New" w:cs="Courier New"/>
        </w:rPr>
      </w:pP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 Toggle pin to </w:t>
      </w:r>
      <w:proofErr w:type="spellStart"/>
      <w:r w:rsidRPr="00AA32FE">
        <w:rPr>
          <w:rFonts w:ascii="Courier New" w:hAnsi="Courier New" w:cs="Courier New"/>
        </w:rPr>
        <w:t>audioslave</w:t>
      </w:r>
      <w:proofErr w:type="spellEnd"/>
      <w:r w:rsidRPr="00AA32FE">
        <w:rPr>
          <w:rFonts w:ascii="Courier New" w:hAnsi="Courier New" w:cs="Courier New"/>
        </w:rPr>
        <w:t xml:space="preserve"> //</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WC = ~WC;</w:t>
      </w:r>
    </w:p>
    <w:p w:rsidR="0005513D" w:rsidRPr="00AA32FE" w:rsidRDefault="0005513D" w:rsidP="0005513D">
      <w:pPr>
        <w:spacing w:after="0" w:line="240" w:lineRule="auto"/>
        <w:rPr>
          <w:rFonts w:ascii="Courier New" w:hAnsi="Courier New" w:cs="Courier New"/>
        </w:rPr>
      </w:pP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 Wait for </w:t>
      </w:r>
      <w:proofErr w:type="spellStart"/>
      <w:r w:rsidRPr="00AA32FE">
        <w:rPr>
          <w:rFonts w:ascii="Courier New" w:hAnsi="Courier New" w:cs="Courier New"/>
        </w:rPr>
        <w:t>audioslave</w:t>
      </w:r>
      <w:proofErr w:type="spellEnd"/>
      <w:r w:rsidRPr="00AA32FE">
        <w:rPr>
          <w:rFonts w:ascii="Courier New" w:hAnsi="Courier New" w:cs="Courier New"/>
        </w:rPr>
        <w:t xml:space="preserve"> to toggle in acknowledgement //</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gramStart"/>
      <w:r w:rsidRPr="00AA32FE">
        <w:rPr>
          <w:rFonts w:ascii="Courier New" w:hAnsi="Courier New" w:cs="Courier New"/>
        </w:rPr>
        <w:t>while</w:t>
      </w:r>
      <w:proofErr w:type="gramEnd"/>
      <w:r w:rsidRPr="00AA32FE">
        <w:rPr>
          <w:rFonts w:ascii="Courier New" w:hAnsi="Courier New" w:cs="Courier New"/>
        </w:rPr>
        <w:t xml:space="preserve"> (RC == </w:t>
      </w:r>
      <w:proofErr w:type="spellStart"/>
      <w:r w:rsidRPr="00AA32FE">
        <w:rPr>
          <w:rFonts w:ascii="Courier New" w:hAnsi="Courier New" w:cs="Courier New"/>
        </w:rPr>
        <w:t>prevState</w:t>
      </w:r>
      <w:proofErr w:type="spellEnd"/>
      <w:r w:rsidRPr="00AA32FE">
        <w:rPr>
          <w:rFonts w:ascii="Courier New" w:hAnsi="Courier New" w:cs="Courier New"/>
        </w:rPr>
        <w:t>)</w:t>
      </w:r>
    </w:p>
    <w:p w:rsidR="0005513D" w:rsidRPr="00AA32FE" w:rsidRDefault="0005513D" w:rsidP="0005513D">
      <w:pPr>
        <w:spacing w:after="0" w:line="240" w:lineRule="auto"/>
        <w:rPr>
          <w:rFonts w:ascii="Courier New" w:hAnsi="Courier New" w:cs="Courier New"/>
        </w:rPr>
      </w:pPr>
      <w:r w:rsidRPr="00AA32FE">
        <w:rPr>
          <w:rFonts w:ascii="Courier New" w:hAnsi="Courier New" w:cs="Courier New"/>
        </w:rPr>
        <w:t xml:space="preserve">        </w:t>
      </w:r>
      <w:proofErr w:type="spellStart"/>
      <w:proofErr w:type="gramStart"/>
      <w:r w:rsidRPr="00AA32FE">
        <w:rPr>
          <w:rFonts w:ascii="Courier New" w:hAnsi="Courier New" w:cs="Courier New"/>
        </w:rPr>
        <w:t>nop</w:t>
      </w:r>
      <w:proofErr w:type="spellEnd"/>
      <w:proofErr w:type="gramEnd"/>
      <w:r w:rsidRPr="00AA32FE">
        <w:rPr>
          <w:rFonts w:ascii="Courier New" w:hAnsi="Courier New" w:cs="Courier New"/>
        </w:rPr>
        <w:t>;</w:t>
      </w:r>
    </w:p>
    <w:p w:rsidR="0005513D" w:rsidRPr="00AA32FE" w:rsidRDefault="0005513D" w:rsidP="0005513D">
      <w:pPr>
        <w:spacing w:after="0" w:line="240" w:lineRule="auto"/>
        <w:rPr>
          <w:rFonts w:ascii="Courier New" w:hAnsi="Courier New" w:cs="Courier New"/>
        </w:rPr>
      </w:pPr>
    </w:p>
    <w:p w:rsidR="0005513D" w:rsidRDefault="0005513D" w:rsidP="0005513D">
      <w:pPr>
        <w:spacing w:after="0" w:line="240" w:lineRule="auto"/>
      </w:pPr>
      <w:r w:rsidRPr="00AA32FE">
        <w:rPr>
          <w:rFonts w:ascii="Courier New" w:hAnsi="Courier New" w:cs="Courier New"/>
        </w:rPr>
        <w:t>}</w:t>
      </w:r>
    </w:p>
    <w:p w:rsidR="0005513D" w:rsidRDefault="0005513D" w:rsidP="0005513D">
      <w:pPr>
        <w:spacing w:after="0" w:line="240" w:lineRule="auto"/>
      </w:pPr>
    </w:p>
    <w:p w:rsidR="0005513D" w:rsidRDefault="0005513D" w:rsidP="0005513D">
      <w:pPr>
        <w:spacing w:after="0" w:line="240" w:lineRule="auto"/>
      </w:pPr>
    </w:p>
    <w:p w:rsidR="00242E39" w:rsidRDefault="00242E39" w:rsidP="00242E39">
      <w:pPr>
        <w:rPr>
          <w:sz w:val="24"/>
          <w:szCs w:val="24"/>
        </w:rPr>
      </w:pPr>
    </w:p>
    <w:p w:rsidR="000B0254" w:rsidRPr="00BD0A78" w:rsidRDefault="000B0254" w:rsidP="000B0254">
      <w:pPr>
        <w:jc w:val="center"/>
        <w:rPr>
          <w:b/>
          <w:u w:val="single"/>
        </w:rPr>
      </w:pPr>
      <w:r w:rsidRPr="00BD0A78">
        <w:rPr>
          <w:b/>
          <w:u w:val="single"/>
        </w:rPr>
        <w:lastRenderedPageBreak/>
        <w:t>Motion Handling</w:t>
      </w:r>
    </w:p>
    <w:p w:rsidR="00C77219" w:rsidRPr="00C77219" w:rsidRDefault="00C77219" w:rsidP="00242E39">
      <w:pPr>
        <w:rPr>
          <w:sz w:val="24"/>
          <w:szCs w:val="24"/>
          <w:u w:val="single"/>
        </w:rPr>
      </w:pPr>
      <w:r>
        <w:rPr>
          <w:sz w:val="24"/>
          <w:szCs w:val="24"/>
          <w:u w:val="single"/>
        </w:rPr>
        <w:t>Brief Description</w:t>
      </w:r>
    </w:p>
    <w:p w:rsidR="0005513D" w:rsidRDefault="000B0254" w:rsidP="00242E39">
      <w:pPr>
        <w:rPr>
          <w:sz w:val="24"/>
          <w:szCs w:val="24"/>
        </w:rPr>
      </w:pPr>
      <w:r>
        <w:rPr>
          <w:sz w:val="24"/>
          <w:szCs w:val="24"/>
        </w:rPr>
        <w:t xml:space="preserve">The ADXL345 is a digital accelerometer capable of both SPI and I2C serial protocol.  As such, it was connected to pins on the PIC that could function with either protocol.  For now we are choosing a 4-wire SPI interface </w:t>
      </w:r>
      <w:r w:rsidR="00C77219">
        <w:rPr>
          <w:sz w:val="24"/>
          <w:szCs w:val="24"/>
        </w:rPr>
        <w:t>for its seeming simplicity.</w:t>
      </w:r>
    </w:p>
    <w:p w:rsidR="00C77219" w:rsidRDefault="00C77219" w:rsidP="00242E39">
      <w:pPr>
        <w:rPr>
          <w:sz w:val="24"/>
          <w:szCs w:val="24"/>
        </w:rPr>
      </w:pPr>
      <w:r>
        <w:rPr>
          <w:sz w:val="24"/>
          <w:szCs w:val="24"/>
        </w:rPr>
        <w:t>There are 3 axes with 2 polarities each for a total of 6 readable directions.</w:t>
      </w:r>
    </w:p>
    <w:tbl>
      <w:tblPr>
        <w:tblStyle w:val="TableGrid"/>
        <w:tblW w:w="10890" w:type="dxa"/>
        <w:tblInd w:w="-702" w:type="dxa"/>
        <w:tblLook w:val="04A0"/>
      </w:tblPr>
      <w:tblGrid>
        <w:gridCol w:w="5490"/>
        <w:gridCol w:w="5400"/>
      </w:tblGrid>
      <w:tr w:rsidR="00C77219" w:rsidTr="009E4E7C">
        <w:tc>
          <w:tcPr>
            <w:tcW w:w="10890" w:type="dxa"/>
            <w:gridSpan w:val="2"/>
          </w:tcPr>
          <w:p w:rsidR="00C77219" w:rsidRPr="001753B0" w:rsidRDefault="00C77219" w:rsidP="009E4E7C">
            <w:pPr>
              <w:jc w:val="center"/>
              <w:rPr>
                <w:b/>
              </w:rPr>
            </w:pPr>
            <w:r>
              <w:rPr>
                <w:b/>
              </w:rPr>
              <w:t>Methods Used</w:t>
            </w:r>
          </w:p>
        </w:tc>
      </w:tr>
      <w:tr w:rsidR="00C77219" w:rsidTr="009E4E7C">
        <w:tc>
          <w:tcPr>
            <w:tcW w:w="5490" w:type="dxa"/>
          </w:tcPr>
          <w:p w:rsidR="00C77219" w:rsidRPr="001753B0" w:rsidRDefault="00C77219" w:rsidP="009E4E7C">
            <w:pPr>
              <w:jc w:val="center"/>
            </w:pPr>
            <w:r w:rsidRPr="001753B0">
              <w:t>Core methods</w:t>
            </w:r>
          </w:p>
        </w:tc>
        <w:tc>
          <w:tcPr>
            <w:tcW w:w="5400" w:type="dxa"/>
          </w:tcPr>
          <w:p w:rsidR="00C77219" w:rsidRPr="001753B0" w:rsidRDefault="00C77219" w:rsidP="009E4E7C">
            <w:pPr>
              <w:jc w:val="center"/>
            </w:pPr>
            <w:r w:rsidRPr="001753B0">
              <w:t>Supplemental Methods</w:t>
            </w:r>
          </w:p>
        </w:tc>
      </w:tr>
      <w:tr w:rsidR="00C77219" w:rsidTr="009E4E7C">
        <w:tc>
          <w:tcPr>
            <w:tcW w:w="5490" w:type="dxa"/>
          </w:tcPr>
          <w:p w:rsidR="00C77219" w:rsidRDefault="00C77219" w:rsidP="00C77219">
            <w:pPr>
              <w:pStyle w:val="ListParagraph"/>
              <w:numPr>
                <w:ilvl w:val="0"/>
                <w:numId w:val="10"/>
              </w:numPr>
            </w:pPr>
            <w:proofErr w:type="spellStart"/>
            <w:r>
              <w:t>readAxis</w:t>
            </w:r>
            <w:proofErr w:type="spellEnd"/>
            <w:r>
              <w:t>()</w:t>
            </w:r>
          </w:p>
          <w:p w:rsidR="00C77219" w:rsidRDefault="00C77219" w:rsidP="00C77219">
            <w:pPr>
              <w:pStyle w:val="ListParagraph"/>
              <w:numPr>
                <w:ilvl w:val="1"/>
                <w:numId w:val="9"/>
              </w:numPr>
            </w:pPr>
            <w:r>
              <w:t>requests an axis reading</w:t>
            </w:r>
          </w:p>
          <w:p w:rsidR="00C77219" w:rsidRDefault="00C77219" w:rsidP="00C77219">
            <w:pPr>
              <w:pStyle w:val="ListParagraph"/>
              <w:numPr>
                <w:ilvl w:val="1"/>
                <w:numId w:val="9"/>
              </w:numPr>
            </w:pPr>
            <w:r>
              <w:t>stores it in an array</w:t>
            </w:r>
          </w:p>
          <w:p w:rsidR="00C77219" w:rsidRDefault="00C77219" w:rsidP="00C77219">
            <w:pPr>
              <w:pStyle w:val="ListParagraph"/>
              <w:numPr>
                <w:ilvl w:val="1"/>
                <w:numId w:val="9"/>
              </w:numPr>
            </w:pPr>
            <w:r>
              <w:t>flags when threshold is broken</w:t>
            </w:r>
          </w:p>
          <w:p w:rsidR="00C77219" w:rsidRDefault="00C77219" w:rsidP="00C77219">
            <w:pPr>
              <w:pStyle w:val="ListParagraph"/>
              <w:numPr>
                <w:ilvl w:val="0"/>
                <w:numId w:val="9"/>
              </w:numPr>
            </w:pPr>
            <w:proofErr w:type="spellStart"/>
            <w:r>
              <w:t>monitorBreakthrough</w:t>
            </w:r>
            <w:proofErr w:type="spellEnd"/>
            <w:r>
              <w:t>()</w:t>
            </w:r>
          </w:p>
          <w:p w:rsidR="00C77219" w:rsidRDefault="00C77219" w:rsidP="00C77219">
            <w:pPr>
              <w:pStyle w:val="ListParagraph"/>
              <w:numPr>
                <w:ilvl w:val="1"/>
                <w:numId w:val="9"/>
              </w:numPr>
            </w:pPr>
            <w:r>
              <w:t>reads several extra points when an axis falls below threshold</w:t>
            </w:r>
          </w:p>
          <w:p w:rsidR="00C77219" w:rsidRDefault="00C77219" w:rsidP="00C77219">
            <w:pPr>
              <w:pStyle w:val="ListParagraph"/>
              <w:numPr>
                <w:ilvl w:val="1"/>
                <w:numId w:val="9"/>
              </w:numPr>
            </w:pPr>
            <w:r>
              <w:t>concludes and resets the event when readings fall correctly below threshold</w:t>
            </w:r>
          </w:p>
          <w:p w:rsidR="00C77219" w:rsidRDefault="00C77219" w:rsidP="00C77219">
            <w:pPr>
              <w:pStyle w:val="ListParagraph"/>
              <w:numPr>
                <w:ilvl w:val="0"/>
                <w:numId w:val="9"/>
              </w:numPr>
            </w:pPr>
            <w:proofErr w:type="spellStart"/>
            <w:r>
              <w:t>badData</w:t>
            </w:r>
            <w:proofErr w:type="spellEnd"/>
            <w:r>
              <w:t>()</w:t>
            </w:r>
          </w:p>
          <w:p w:rsidR="00C77219" w:rsidRDefault="00C77219" w:rsidP="00C77219">
            <w:pPr>
              <w:pStyle w:val="ListParagraph"/>
              <w:numPr>
                <w:ilvl w:val="1"/>
                <w:numId w:val="9"/>
              </w:numPr>
            </w:pPr>
            <w:r>
              <w:t>reads several extra points when an axis falls below its threshold</w:t>
            </w:r>
          </w:p>
          <w:p w:rsidR="00C77219" w:rsidRDefault="00C77219" w:rsidP="00C77219">
            <w:pPr>
              <w:pStyle w:val="ListParagraph"/>
              <w:numPr>
                <w:ilvl w:val="1"/>
                <w:numId w:val="9"/>
              </w:numPr>
            </w:pPr>
            <w:r>
              <w:t>decides if the point that fell below threshold was just a bad reading</w:t>
            </w:r>
          </w:p>
          <w:p w:rsidR="00C77219" w:rsidRDefault="00C77219" w:rsidP="00C77219">
            <w:pPr>
              <w:pStyle w:val="ListParagraph"/>
              <w:numPr>
                <w:ilvl w:val="1"/>
                <w:numId w:val="9"/>
              </w:numPr>
            </w:pPr>
            <w:r>
              <w:t>sets up the algorithm to continue monitoring a breakthrough if it does decide so</w:t>
            </w:r>
          </w:p>
        </w:tc>
        <w:tc>
          <w:tcPr>
            <w:tcW w:w="5400" w:type="dxa"/>
          </w:tcPr>
          <w:p w:rsidR="00C77219" w:rsidRDefault="00C77219" w:rsidP="00C77219">
            <w:pPr>
              <w:pStyle w:val="ListParagraph"/>
              <w:numPr>
                <w:ilvl w:val="0"/>
                <w:numId w:val="9"/>
              </w:numPr>
            </w:pPr>
            <w:proofErr w:type="spellStart"/>
            <w:r>
              <w:t>Init_accelerometer</w:t>
            </w:r>
            <w:proofErr w:type="spellEnd"/>
            <w:r>
              <w:t>()</w:t>
            </w:r>
          </w:p>
          <w:p w:rsidR="00C77219" w:rsidRDefault="00C77219" w:rsidP="00C77219">
            <w:pPr>
              <w:pStyle w:val="ListParagraph"/>
              <w:numPr>
                <w:ilvl w:val="1"/>
                <w:numId w:val="9"/>
              </w:numPr>
            </w:pPr>
            <w:proofErr w:type="spellStart"/>
            <w:r>
              <w:t>createAxis</w:t>
            </w:r>
            <w:proofErr w:type="spellEnd"/>
            <w:r>
              <w:t>()</w:t>
            </w:r>
          </w:p>
          <w:p w:rsidR="00C77219" w:rsidRDefault="00C77219" w:rsidP="00C77219">
            <w:pPr>
              <w:pStyle w:val="ListParagraph"/>
              <w:numPr>
                <w:ilvl w:val="1"/>
                <w:numId w:val="9"/>
              </w:numPr>
            </w:pPr>
            <w:proofErr w:type="spellStart"/>
            <w:r>
              <w:t>setThreshold</w:t>
            </w:r>
            <w:proofErr w:type="spellEnd"/>
            <w:r>
              <w:t>()</w:t>
            </w:r>
          </w:p>
          <w:p w:rsidR="00C77219" w:rsidRDefault="00C77219" w:rsidP="00C77219">
            <w:pPr>
              <w:pStyle w:val="ListParagraph"/>
              <w:numPr>
                <w:ilvl w:val="1"/>
                <w:numId w:val="9"/>
              </w:numPr>
            </w:pPr>
            <w:proofErr w:type="spellStart"/>
            <w:r>
              <w:t>initNumbers</w:t>
            </w:r>
            <w:proofErr w:type="spellEnd"/>
            <w:r>
              <w:t>()</w:t>
            </w:r>
          </w:p>
          <w:p w:rsidR="00C77219" w:rsidRDefault="00C77219" w:rsidP="00C77219">
            <w:pPr>
              <w:pStyle w:val="ListParagraph"/>
              <w:numPr>
                <w:ilvl w:val="0"/>
                <w:numId w:val="9"/>
              </w:numPr>
            </w:pPr>
            <w:proofErr w:type="spellStart"/>
            <w:r>
              <w:t>sendSPI</w:t>
            </w:r>
            <w:proofErr w:type="spellEnd"/>
            <w:r>
              <w:t>()</w:t>
            </w:r>
          </w:p>
          <w:p w:rsidR="00C77219" w:rsidRDefault="00C77219" w:rsidP="00C77219">
            <w:pPr>
              <w:pStyle w:val="ListParagraph"/>
              <w:numPr>
                <w:ilvl w:val="1"/>
                <w:numId w:val="9"/>
              </w:numPr>
            </w:pPr>
            <w:r>
              <w:t>signals serial data with Chip Select bit</w:t>
            </w:r>
          </w:p>
          <w:p w:rsidR="00C77219" w:rsidRDefault="00C77219" w:rsidP="00C77219">
            <w:pPr>
              <w:pStyle w:val="ListParagraph"/>
              <w:numPr>
                <w:ilvl w:val="1"/>
                <w:numId w:val="9"/>
              </w:numPr>
            </w:pPr>
            <w:r>
              <w:t>specifies axis of interest in data packet</w:t>
            </w:r>
          </w:p>
          <w:p w:rsidR="00C77219" w:rsidRDefault="00C77219" w:rsidP="00C77219">
            <w:pPr>
              <w:pStyle w:val="ListParagraph"/>
              <w:numPr>
                <w:ilvl w:val="0"/>
                <w:numId w:val="9"/>
              </w:numPr>
            </w:pPr>
            <w:proofErr w:type="spellStart"/>
            <w:r>
              <w:t>receiveSPI</w:t>
            </w:r>
            <w:proofErr w:type="spellEnd"/>
            <w:r>
              <w:t>()</w:t>
            </w:r>
          </w:p>
          <w:p w:rsidR="00C77219" w:rsidRDefault="00C77219" w:rsidP="00C77219">
            <w:pPr>
              <w:pStyle w:val="ListParagraph"/>
              <w:numPr>
                <w:ilvl w:val="1"/>
                <w:numId w:val="9"/>
              </w:numPr>
            </w:pPr>
            <w:r>
              <w:t>waits for an acceleration reading to be returned</w:t>
            </w:r>
          </w:p>
          <w:p w:rsidR="00C77219" w:rsidRDefault="00C77219" w:rsidP="00C77219">
            <w:pPr>
              <w:pStyle w:val="ListParagraph"/>
              <w:numPr>
                <w:ilvl w:val="0"/>
                <w:numId w:val="9"/>
              </w:numPr>
            </w:pPr>
            <w:proofErr w:type="spellStart"/>
            <w:r>
              <w:t>findMax</w:t>
            </w:r>
            <w:proofErr w:type="spellEnd"/>
            <w:r>
              <w:t>()</w:t>
            </w:r>
          </w:p>
          <w:p w:rsidR="00C77219" w:rsidRDefault="00C77219" w:rsidP="00C77219">
            <w:pPr>
              <w:pStyle w:val="ListParagraph"/>
              <w:numPr>
                <w:ilvl w:val="1"/>
                <w:numId w:val="9"/>
              </w:numPr>
            </w:pPr>
            <w:r>
              <w:t>returns twice the average breakthrough value</w:t>
            </w:r>
          </w:p>
          <w:p w:rsidR="00C77219" w:rsidRDefault="00C77219" w:rsidP="00C77219">
            <w:pPr>
              <w:pStyle w:val="ListParagraph"/>
              <w:numPr>
                <w:ilvl w:val="1"/>
                <w:numId w:val="9"/>
              </w:numPr>
            </w:pPr>
            <w:r>
              <w:t>may need to be modified for more non-ideal situations</w:t>
            </w:r>
          </w:p>
          <w:p w:rsidR="00C77219" w:rsidRDefault="00C77219" w:rsidP="00C77219">
            <w:pPr>
              <w:pStyle w:val="ListParagraph"/>
              <w:numPr>
                <w:ilvl w:val="0"/>
                <w:numId w:val="9"/>
              </w:numPr>
            </w:pPr>
            <w:proofErr w:type="spellStart"/>
            <w:r>
              <w:t>checkMaximums</w:t>
            </w:r>
            <w:proofErr w:type="spellEnd"/>
            <w:r>
              <w:t>()</w:t>
            </w:r>
          </w:p>
          <w:p w:rsidR="00C77219" w:rsidRDefault="00C77219" w:rsidP="00C77219">
            <w:pPr>
              <w:pStyle w:val="ListParagraph"/>
              <w:numPr>
                <w:ilvl w:val="1"/>
                <w:numId w:val="9"/>
              </w:numPr>
            </w:pPr>
            <w:r>
              <w:t xml:space="preserve">analyzes the </w:t>
            </w:r>
            <w:proofErr w:type="spellStart"/>
            <w:r>
              <w:t>localMax</w:t>
            </w:r>
            <w:proofErr w:type="spellEnd"/>
            <w:r>
              <w:t xml:space="preserve"> values of all axe</w:t>
            </w:r>
          </w:p>
          <w:p w:rsidR="00C77219" w:rsidRDefault="00C77219" w:rsidP="00C77219">
            <w:pPr>
              <w:pStyle w:val="ListParagraph"/>
              <w:numPr>
                <w:ilvl w:val="1"/>
                <w:numId w:val="9"/>
              </w:numPr>
            </w:pPr>
            <w:r>
              <w:t>compares nonzero maximums with the expected response of a “good” action</w:t>
            </w:r>
          </w:p>
        </w:tc>
      </w:tr>
    </w:tbl>
    <w:p w:rsidR="00C77219" w:rsidRDefault="00C77219" w:rsidP="00242E39">
      <w:pPr>
        <w:rPr>
          <w:sz w:val="24"/>
          <w:szCs w:val="24"/>
        </w:rPr>
      </w:pPr>
    </w:p>
    <w:p w:rsidR="00C77219" w:rsidRDefault="00C77219" w:rsidP="00242E39">
      <w:pPr>
        <w:rPr>
          <w:sz w:val="24"/>
          <w:szCs w:val="24"/>
        </w:rPr>
      </w:pPr>
      <w:proofErr w:type="spellStart"/>
      <w:r>
        <w:rPr>
          <w:sz w:val="24"/>
          <w:szCs w:val="24"/>
          <w:u w:val="single"/>
        </w:rPr>
        <w:t>Pseudocode</w:t>
      </w:r>
      <w:proofErr w:type="spellEnd"/>
    </w:p>
    <w:p w:rsidR="00C77219" w:rsidRPr="00BC19FB" w:rsidRDefault="00C77219" w:rsidP="00C77219">
      <w:pPr>
        <w:spacing w:after="0" w:line="240" w:lineRule="auto"/>
        <w:rPr>
          <w:rFonts w:ascii="Courier New" w:hAnsi="Courier New" w:cs="Courier New"/>
          <w:sz w:val="20"/>
          <w:szCs w:val="20"/>
        </w:rPr>
      </w:pPr>
      <w:proofErr w:type="spellStart"/>
      <w:proofErr w:type="gramStart"/>
      <w:r w:rsidRPr="00BC19FB">
        <w:rPr>
          <w:rFonts w:ascii="Courier New" w:hAnsi="Courier New" w:cs="Courier New"/>
          <w:sz w:val="20"/>
          <w:szCs w:val="20"/>
        </w:rPr>
        <w:t>struct</w:t>
      </w:r>
      <w:proofErr w:type="spellEnd"/>
      <w:proofErr w:type="gramEnd"/>
      <w:r w:rsidRPr="00BC19FB">
        <w:rPr>
          <w:rFonts w:ascii="Courier New" w:hAnsi="Courier New" w:cs="Courier New"/>
          <w:sz w:val="20"/>
          <w:szCs w:val="20"/>
        </w:rPr>
        <w:t xml:space="preserve"> axis {</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SPIcode</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threshold;</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r w:rsidRPr="00BC19FB">
        <w:rPr>
          <w:rFonts w:ascii="Courier New" w:hAnsi="Courier New" w:cs="Courier New"/>
          <w:sz w:val="20"/>
          <w:szCs w:val="20"/>
        </w:rPr>
        <w:t>[</w:t>
      </w:r>
      <w:proofErr w:type="gramEnd"/>
      <w:r w:rsidRPr="00BC19FB">
        <w:rPr>
          <w:rFonts w:ascii="Courier New" w:hAnsi="Courier New" w:cs="Courier New"/>
          <w:sz w:val="20"/>
          <w:szCs w:val="20"/>
        </w:rPr>
        <w:t>] data;</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currentIndex</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didBreak</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numBreaks</w:t>
      </w:r>
      <w:proofErr w:type="spellEnd"/>
      <w:r w:rsidRPr="00BC19FB">
        <w:rPr>
          <w:rFonts w:ascii="Courier New" w:hAnsi="Courier New" w:cs="Courier New"/>
          <w:sz w:val="20"/>
          <w:szCs w:val="20"/>
        </w:rPr>
        <w:t>;</w:t>
      </w:r>
    </w:p>
    <w:p w:rsidR="00C77219" w:rsidRPr="00BC19FB" w:rsidRDefault="00C77219" w:rsidP="00C77219">
      <w:pPr>
        <w:tabs>
          <w:tab w:val="left" w:pos="8910"/>
        </w:tabs>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sum;</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localMax</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w:t>
      </w:r>
    </w:p>
    <w:p w:rsidR="00C77219" w:rsidRDefault="00C77219" w:rsidP="00C77219">
      <w:pPr>
        <w:spacing w:after="0" w:line="240" w:lineRule="auto"/>
        <w:rPr>
          <w:rFonts w:ascii="Courier New" w:hAnsi="Courier New" w:cs="Courier New"/>
          <w:sz w:val="20"/>
          <w:szCs w:val="20"/>
        </w:rPr>
      </w:pPr>
    </w:p>
    <w:p w:rsidR="00C77219" w:rsidRDefault="00C77219" w:rsidP="00C77219">
      <w:pPr>
        <w:spacing w:after="0" w:line="240" w:lineRule="auto"/>
        <w:rPr>
          <w:rFonts w:ascii="Courier New" w:hAnsi="Courier New" w:cs="Courier New"/>
          <w:sz w:val="20"/>
          <w:szCs w:val="20"/>
        </w:rPr>
      </w:pPr>
    </w:p>
    <w:p w:rsidR="00C77219" w:rsidRDefault="00C77219" w:rsidP="00C77219">
      <w:pPr>
        <w:spacing w:after="0" w:line="240" w:lineRule="auto"/>
        <w:rPr>
          <w:rFonts w:ascii="Courier New" w:hAnsi="Courier New" w:cs="Courier New"/>
          <w:sz w:val="20"/>
          <w:szCs w:val="20"/>
        </w:rPr>
      </w:pPr>
    </w:p>
    <w:p w:rsidR="00C77219" w:rsidRPr="00BC19FB" w:rsidRDefault="00C77219" w:rsidP="00C77219">
      <w:pPr>
        <w:spacing w:after="0" w:line="240" w:lineRule="auto"/>
        <w:rPr>
          <w:rFonts w:ascii="Courier New" w:hAnsi="Courier New" w:cs="Courier New"/>
          <w:sz w:val="20"/>
          <w:szCs w:val="20"/>
        </w:rPr>
      </w:pPr>
    </w:p>
    <w:p w:rsidR="00C77219" w:rsidRPr="00BC19FB" w:rsidRDefault="00C77219" w:rsidP="00C77219">
      <w:pPr>
        <w:spacing w:after="0" w:line="240" w:lineRule="auto"/>
        <w:rPr>
          <w:rFonts w:ascii="Courier New" w:hAnsi="Courier New" w:cs="Courier New"/>
          <w:sz w:val="20"/>
          <w:szCs w:val="20"/>
        </w:rPr>
      </w:pPr>
      <w:proofErr w:type="gramStart"/>
      <w:r w:rsidRPr="00BC19FB">
        <w:rPr>
          <w:rFonts w:ascii="Courier New" w:hAnsi="Courier New" w:cs="Courier New"/>
          <w:sz w:val="20"/>
          <w:szCs w:val="20"/>
        </w:rPr>
        <w:lastRenderedPageBreak/>
        <w:t>void</w:t>
      </w:r>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readAxis</w:t>
      </w:r>
      <w:proofErr w:type="spellEnd"/>
      <w:r w:rsidRPr="00BC19FB">
        <w:rPr>
          <w:rFonts w:ascii="Courier New" w:hAnsi="Courier New" w:cs="Courier New"/>
          <w:sz w:val="20"/>
          <w:szCs w:val="20"/>
        </w:rPr>
        <w:t>(</w:t>
      </w:r>
      <w:proofErr w:type="spellStart"/>
      <w:r w:rsidRPr="00BC19FB">
        <w:rPr>
          <w:rFonts w:ascii="Courier New" w:hAnsi="Courier New" w:cs="Courier New"/>
          <w:sz w:val="20"/>
          <w:szCs w:val="20"/>
        </w:rPr>
        <w:t>struct</w:t>
      </w:r>
      <w:proofErr w:type="spellEnd"/>
      <w:r w:rsidRPr="00BC19FB">
        <w:rPr>
          <w:rFonts w:ascii="Courier New" w:hAnsi="Courier New" w:cs="Courier New"/>
          <w:sz w:val="20"/>
          <w:szCs w:val="20"/>
        </w:rPr>
        <w:t>* axis) {</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sendSPI</w:t>
      </w:r>
      <w:proofErr w:type="spellEnd"/>
      <w:r w:rsidRPr="00BC19FB">
        <w:rPr>
          <w:rFonts w:ascii="Courier New" w:hAnsi="Courier New" w:cs="Courier New"/>
          <w:sz w:val="20"/>
          <w:szCs w:val="20"/>
        </w:rPr>
        <w:t>(</w:t>
      </w:r>
      <w:proofErr w:type="spellStart"/>
      <w:proofErr w:type="gramEnd"/>
      <w:r w:rsidRPr="00BC19FB">
        <w:rPr>
          <w:rFonts w:ascii="Courier New" w:hAnsi="Courier New" w:cs="Courier New"/>
          <w:sz w:val="20"/>
          <w:szCs w:val="20"/>
        </w:rPr>
        <w:t>SPIcode</w:t>
      </w:r>
      <w:proofErr w:type="spellEnd"/>
      <w:r w:rsidRPr="00BC19FB">
        <w:rPr>
          <w:rFonts w:ascii="Courier New" w:hAnsi="Courier New" w:cs="Courier New"/>
          <w:sz w:val="20"/>
          <w:szCs w:val="20"/>
        </w:rPr>
        <w:t>);</w:t>
      </w:r>
    </w:p>
    <w:p w:rsidR="00C77219" w:rsidRDefault="00C77219" w:rsidP="00C7721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data[</w:t>
      </w:r>
      <w:proofErr w:type="gramEnd"/>
      <w:r>
        <w:rPr>
          <w:rFonts w:ascii="Courier New" w:hAnsi="Courier New" w:cs="Courier New"/>
          <w:sz w:val="20"/>
          <w:szCs w:val="20"/>
        </w:rPr>
        <w:t>index]=</w:t>
      </w:r>
      <w:proofErr w:type="spellStart"/>
      <w:r>
        <w:rPr>
          <w:rFonts w:ascii="Courier New" w:hAnsi="Courier New" w:cs="Courier New"/>
          <w:sz w:val="20"/>
          <w:szCs w:val="20"/>
        </w:rPr>
        <w:t>receiveSPI</w:t>
      </w:r>
      <w:proofErr w:type="spellEnd"/>
      <w:r>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index</w:t>
      </w:r>
      <w:proofErr w:type="gramEnd"/>
      <w:r>
        <w:rPr>
          <w:rFonts w:ascii="Courier New" w:hAnsi="Courier New" w:cs="Courier New"/>
          <w:sz w:val="20"/>
          <w:szCs w:val="20"/>
        </w:rPr>
        <w:t xml:space="preserve"> = </w:t>
      </w:r>
      <w:r w:rsidRPr="00BC19FB">
        <w:rPr>
          <w:rFonts w:ascii="Courier New" w:hAnsi="Courier New" w:cs="Courier New"/>
          <w:sz w:val="20"/>
          <w:szCs w:val="20"/>
        </w:rPr>
        <w:t xml:space="preserve">(index+1) % </w:t>
      </w:r>
      <w:proofErr w:type="spellStart"/>
      <w:r w:rsidRPr="00BC19FB">
        <w:rPr>
          <w:rFonts w:ascii="Courier New" w:hAnsi="Courier New" w:cs="Courier New"/>
          <w:sz w:val="20"/>
          <w:szCs w:val="20"/>
        </w:rPr>
        <w:t>data.size</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(data &gt;</w:t>
      </w:r>
      <w:r w:rsidRPr="00BC19FB">
        <w:rPr>
          <w:rFonts w:ascii="Courier New" w:hAnsi="Courier New" w:cs="Courier New"/>
          <w:sz w:val="20"/>
          <w:szCs w:val="20"/>
        </w:rPr>
        <w:t xml:space="preserve"> threshold &amp;&amp; </w:t>
      </w:r>
      <w:proofErr w:type="spellStart"/>
      <w:r w:rsidRPr="00BC19FB">
        <w:rPr>
          <w:rFonts w:ascii="Courier New" w:hAnsi="Courier New" w:cs="Courier New"/>
          <w:sz w:val="20"/>
          <w:szCs w:val="20"/>
        </w:rPr>
        <w:t>didBreak</w:t>
      </w:r>
      <w:proofErr w:type="spellEnd"/>
      <w:r w:rsidRPr="00BC19FB">
        <w:rPr>
          <w:rFonts w:ascii="Courier New" w:hAnsi="Courier New" w:cs="Courier New"/>
          <w:sz w:val="20"/>
          <w:szCs w:val="20"/>
        </w:rPr>
        <w:t xml:space="preserve"> == 0)</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didBreak</w:t>
      </w:r>
      <w:proofErr w:type="spellEnd"/>
      <w:proofErr w:type="gramEnd"/>
      <w:r w:rsidRPr="00BC19FB">
        <w:rPr>
          <w:rFonts w:ascii="Courier New" w:hAnsi="Courier New" w:cs="Courier New"/>
          <w:sz w:val="20"/>
          <w:szCs w:val="20"/>
        </w:rPr>
        <w:t xml:space="preserve"> = 1;</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p>
    <w:p w:rsidR="00C77219" w:rsidRPr="00BC19FB" w:rsidRDefault="00C77219" w:rsidP="00C77219">
      <w:pPr>
        <w:spacing w:after="0" w:line="240" w:lineRule="auto"/>
        <w:rPr>
          <w:rFonts w:ascii="Courier New" w:hAnsi="Courier New" w:cs="Courier New"/>
          <w:sz w:val="20"/>
          <w:szCs w:val="20"/>
        </w:rPr>
      </w:pPr>
      <w:proofErr w:type="gramStart"/>
      <w:r w:rsidRPr="00BC19FB">
        <w:rPr>
          <w:rFonts w:ascii="Courier New" w:hAnsi="Courier New" w:cs="Courier New"/>
          <w:sz w:val="20"/>
          <w:szCs w:val="20"/>
        </w:rPr>
        <w:t>void</w:t>
      </w:r>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monitorBreakthrough</w:t>
      </w:r>
      <w:proofErr w:type="spellEnd"/>
      <w:r w:rsidRPr="00BC19FB">
        <w:rPr>
          <w:rFonts w:ascii="Courier New" w:hAnsi="Courier New" w:cs="Courier New"/>
          <w:sz w:val="20"/>
          <w:szCs w:val="20"/>
        </w:rPr>
        <w:t>(</w:t>
      </w:r>
      <w:proofErr w:type="spellStart"/>
      <w:r w:rsidRPr="00BC19FB">
        <w:rPr>
          <w:rFonts w:ascii="Courier New" w:hAnsi="Courier New" w:cs="Courier New"/>
          <w:sz w:val="20"/>
          <w:szCs w:val="20"/>
        </w:rPr>
        <w:t>struct</w:t>
      </w:r>
      <w:proofErr w:type="spellEnd"/>
      <w:r w:rsidRPr="00BC19FB">
        <w:rPr>
          <w:rFonts w:ascii="Courier New" w:hAnsi="Courier New" w:cs="Courier New"/>
          <w:sz w:val="20"/>
          <w:szCs w:val="20"/>
        </w:rPr>
        <w:t>* axis) {</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if(</w:t>
      </w:r>
      <w:proofErr w:type="spellStart"/>
      <w:proofErr w:type="gramEnd"/>
      <w:r w:rsidRPr="00BC19FB">
        <w:rPr>
          <w:rFonts w:ascii="Courier New" w:hAnsi="Courier New" w:cs="Courier New"/>
          <w:sz w:val="20"/>
          <w:szCs w:val="20"/>
        </w:rPr>
        <w:t>didBreak</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sum</w:t>
      </w:r>
      <w:proofErr w:type="gramEnd"/>
      <w:r w:rsidRPr="00BC19FB">
        <w:rPr>
          <w:rFonts w:ascii="Courier New" w:hAnsi="Courier New" w:cs="Courier New"/>
          <w:sz w:val="20"/>
          <w:szCs w:val="20"/>
        </w:rPr>
        <w:t xml:space="preserve"> += data[index];</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numBreaks</w:t>
      </w:r>
      <w:proofErr w:type="spellEnd"/>
      <w:proofErr w:type="gram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else</w:t>
      </w:r>
      <w:proofErr w:type="gramEnd"/>
      <w:r w:rsidRPr="00BC19FB">
        <w:rPr>
          <w:rFonts w:ascii="Courier New" w:hAnsi="Courier New" w:cs="Courier New"/>
          <w:sz w:val="20"/>
          <w:szCs w:val="20"/>
        </w:rPr>
        <w:t xml:space="preserve"> if(sum != 0)</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result = </w:t>
      </w:r>
      <w:proofErr w:type="spellStart"/>
      <w:r w:rsidRPr="00BC19FB">
        <w:rPr>
          <w:rFonts w:ascii="Courier New" w:hAnsi="Courier New" w:cs="Courier New"/>
          <w:sz w:val="20"/>
          <w:szCs w:val="20"/>
        </w:rPr>
        <w:t>badData</w:t>
      </w:r>
      <w:proofErr w:type="spellEnd"/>
      <w:r w:rsidRPr="00BC19FB">
        <w:rPr>
          <w:rFonts w:ascii="Courier New" w:hAnsi="Courier New" w:cs="Courier New"/>
          <w:sz w:val="20"/>
          <w:szCs w:val="20"/>
        </w:rPr>
        <w:t>(axis)</w:t>
      </w:r>
      <w:r>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if(</w:t>
      </w:r>
      <w:proofErr w:type="gramEnd"/>
      <w:r w:rsidRPr="00BC19FB">
        <w:rPr>
          <w:rFonts w:ascii="Courier New" w:hAnsi="Courier New" w:cs="Courier New"/>
          <w:sz w:val="20"/>
          <w:szCs w:val="20"/>
        </w:rPr>
        <w:t>result == 0)</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localMax</w:t>
      </w:r>
      <w:proofErr w:type="spellEnd"/>
      <w:proofErr w:type="gramEnd"/>
      <w:r w:rsidRPr="00BC19FB">
        <w:rPr>
          <w:rFonts w:ascii="Courier New" w:hAnsi="Courier New" w:cs="Courier New"/>
          <w:sz w:val="20"/>
          <w:szCs w:val="20"/>
        </w:rPr>
        <w:t xml:space="preserve"> = </w:t>
      </w:r>
      <w:proofErr w:type="spellStart"/>
      <w:r w:rsidRPr="00BC19FB">
        <w:rPr>
          <w:rFonts w:ascii="Courier New" w:hAnsi="Courier New" w:cs="Courier New"/>
          <w:sz w:val="20"/>
          <w:szCs w:val="20"/>
        </w:rPr>
        <w:t>findMax</w:t>
      </w:r>
      <w:proofErr w:type="spellEnd"/>
      <w:r w:rsidRPr="00BC19FB">
        <w:rPr>
          <w:rFonts w:ascii="Courier New" w:hAnsi="Courier New" w:cs="Courier New"/>
          <w:sz w:val="20"/>
          <w:szCs w:val="20"/>
        </w:rPr>
        <w:t>(axis);</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sum</w:t>
      </w:r>
      <w:proofErr w:type="gramEnd"/>
      <w:r w:rsidRPr="00BC19FB">
        <w:rPr>
          <w:rFonts w:ascii="Courier New" w:hAnsi="Courier New" w:cs="Courier New"/>
          <w:sz w:val="20"/>
          <w:szCs w:val="20"/>
        </w:rPr>
        <w:t xml:space="preserve"> = 0;</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numBreaks</w:t>
      </w:r>
      <w:proofErr w:type="spellEnd"/>
      <w:proofErr w:type="gramEnd"/>
      <w:r w:rsidRPr="00BC19FB">
        <w:rPr>
          <w:rFonts w:ascii="Courier New" w:hAnsi="Courier New" w:cs="Courier New"/>
          <w:sz w:val="20"/>
          <w:szCs w:val="20"/>
        </w:rPr>
        <w:t xml:space="preserve"> = 0;</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didBreak</w:t>
      </w:r>
      <w:proofErr w:type="spellEnd"/>
      <w:proofErr w:type="gramEnd"/>
      <w:r w:rsidRPr="00BC19FB">
        <w:rPr>
          <w:rFonts w:ascii="Courier New" w:hAnsi="Courier New" w:cs="Courier New"/>
          <w:sz w:val="20"/>
          <w:szCs w:val="20"/>
        </w:rPr>
        <w:t xml:space="preserve"> = 0;</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p>
    <w:p w:rsidR="00C77219" w:rsidRPr="00BC19FB" w:rsidRDefault="00C77219" w:rsidP="00C77219">
      <w:pPr>
        <w:spacing w:after="0" w:line="240" w:lineRule="auto"/>
        <w:rPr>
          <w:rFonts w:ascii="Courier New" w:hAnsi="Courier New" w:cs="Courier New"/>
          <w:sz w:val="20"/>
          <w:szCs w:val="20"/>
        </w:rPr>
      </w:pP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findMax</w:t>
      </w:r>
      <w:proofErr w:type="spellEnd"/>
      <w:r w:rsidRPr="00BC19FB">
        <w:rPr>
          <w:rFonts w:ascii="Courier New" w:hAnsi="Courier New" w:cs="Courier New"/>
          <w:sz w:val="20"/>
          <w:szCs w:val="20"/>
        </w:rPr>
        <w:t>(</w:t>
      </w:r>
      <w:proofErr w:type="spellStart"/>
      <w:r w:rsidRPr="00BC19FB">
        <w:rPr>
          <w:rFonts w:ascii="Courier New" w:hAnsi="Courier New" w:cs="Courier New"/>
          <w:sz w:val="20"/>
          <w:szCs w:val="20"/>
        </w:rPr>
        <w:t>struct</w:t>
      </w:r>
      <w:proofErr w:type="spellEnd"/>
      <w:r w:rsidRPr="00BC19FB">
        <w:rPr>
          <w:rFonts w:ascii="Courier New" w:hAnsi="Courier New" w:cs="Courier New"/>
          <w:sz w:val="20"/>
          <w:szCs w:val="20"/>
        </w:rPr>
        <w:t>* axis) {</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average = sum/</w:t>
      </w:r>
      <w:proofErr w:type="spellStart"/>
      <w:r w:rsidRPr="00BC19FB">
        <w:rPr>
          <w:rFonts w:ascii="Courier New" w:hAnsi="Courier New" w:cs="Courier New"/>
          <w:sz w:val="20"/>
          <w:szCs w:val="20"/>
        </w:rPr>
        <w:t>numBreaks</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return</w:t>
      </w:r>
      <w:proofErr w:type="gramEnd"/>
      <w:r w:rsidRPr="00BC19FB">
        <w:rPr>
          <w:rFonts w:ascii="Courier New" w:hAnsi="Courier New" w:cs="Courier New"/>
          <w:sz w:val="20"/>
          <w:szCs w:val="20"/>
        </w:rPr>
        <w:t xml:space="preserve"> 2*average;</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p>
    <w:p w:rsidR="00C77219" w:rsidRPr="00BC19FB" w:rsidRDefault="00C77219" w:rsidP="00C77219">
      <w:pPr>
        <w:spacing w:after="0" w:line="240" w:lineRule="auto"/>
        <w:rPr>
          <w:rFonts w:ascii="Courier New" w:hAnsi="Courier New" w:cs="Courier New"/>
          <w:sz w:val="20"/>
          <w:szCs w:val="20"/>
        </w:rPr>
      </w:pP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badData</w:t>
      </w:r>
      <w:proofErr w:type="spellEnd"/>
      <w:r w:rsidRPr="00BC19FB">
        <w:rPr>
          <w:rFonts w:ascii="Courier New" w:hAnsi="Courier New" w:cs="Courier New"/>
          <w:sz w:val="20"/>
          <w:szCs w:val="20"/>
        </w:rPr>
        <w:t>(</w:t>
      </w:r>
      <w:proofErr w:type="spellStart"/>
      <w:r w:rsidRPr="00BC19FB">
        <w:rPr>
          <w:rFonts w:ascii="Courier New" w:hAnsi="Courier New" w:cs="Courier New"/>
          <w:sz w:val="20"/>
          <w:szCs w:val="20"/>
        </w:rPr>
        <w:t>struct</w:t>
      </w:r>
      <w:proofErr w:type="spellEnd"/>
      <w:r w:rsidRPr="00BC19FB">
        <w:rPr>
          <w:rFonts w:ascii="Courier New" w:hAnsi="Courier New" w:cs="Courier New"/>
          <w:sz w:val="20"/>
          <w:szCs w:val="20"/>
        </w:rPr>
        <w:t>* axis) {</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numExtraPoints</w:t>
      </w:r>
      <w:proofErr w:type="spellEnd"/>
      <w:r w:rsidRPr="00BC19FB">
        <w:rPr>
          <w:rFonts w:ascii="Courier New" w:hAnsi="Courier New" w:cs="Courier New"/>
          <w:sz w:val="20"/>
          <w:szCs w:val="20"/>
        </w:rPr>
        <w:t xml:space="preserve"> = [[[???]]];</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float</w:t>
      </w:r>
      <w:proofErr w:type="gramEnd"/>
      <w:r w:rsidRPr="00BC19FB">
        <w:rPr>
          <w:rFonts w:ascii="Courier New" w:hAnsi="Courier New" w:cs="Courier New"/>
          <w:sz w:val="20"/>
          <w:szCs w:val="20"/>
        </w:rPr>
        <w:t xml:space="preserve"> ratio = [[[???]]]?</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count = 0;</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moreSum</w:t>
      </w:r>
      <w:proofErr w:type="spellEnd"/>
      <w:r w:rsidRPr="00BC19FB">
        <w:rPr>
          <w:rFonts w:ascii="Courier New" w:hAnsi="Courier New" w:cs="Courier New"/>
          <w:sz w:val="20"/>
          <w:szCs w:val="20"/>
        </w:rPr>
        <w:t xml:space="preserve"> = 0;</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int</w:t>
      </w:r>
      <w:proofErr w:type="spellEnd"/>
      <w:proofErr w:type="gram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i</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for(</w:t>
      </w:r>
      <w:proofErr w:type="spellStart"/>
      <w:proofErr w:type="gramEnd"/>
      <w:r w:rsidRPr="00BC19FB">
        <w:rPr>
          <w:rFonts w:ascii="Courier New" w:hAnsi="Courier New" w:cs="Courier New"/>
          <w:sz w:val="20"/>
          <w:szCs w:val="20"/>
        </w:rPr>
        <w:t>i</w:t>
      </w:r>
      <w:proofErr w:type="spellEnd"/>
      <w:r w:rsidRPr="00BC19FB">
        <w:rPr>
          <w:rFonts w:ascii="Courier New" w:hAnsi="Courier New" w:cs="Courier New"/>
          <w:sz w:val="20"/>
          <w:szCs w:val="20"/>
        </w:rPr>
        <w:t xml:space="preserve">=0; </w:t>
      </w:r>
      <w:proofErr w:type="spellStart"/>
      <w:r w:rsidRPr="00BC19FB">
        <w:rPr>
          <w:rFonts w:ascii="Courier New" w:hAnsi="Courier New" w:cs="Courier New"/>
          <w:sz w:val="20"/>
          <w:szCs w:val="20"/>
        </w:rPr>
        <w:t>i</w:t>
      </w:r>
      <w:proofErr w:type="spellEnd"/>
      <w:r w:rsidRPr="00BC19FB">
        <w:rPr>
          <w:rFonts w:ascii="Courier New" w:hAnsi="Courier New" w:cs="Courier New"/>
          <w:sz w:val="20"/>
          <w:szCs w:val="20"/>
        </w:rPr>
        <w:t>&lt;</w:t>
      </w:r>
      <w:proofErr w:type="spellStart"/>
      <w:r w:rsidRPr="00BC19FB">
        <w:rPr>
          <w:rFonts w:ascii="Courier New" w:hAnsi="Courier New" w:cs="Courier New"/>
          <w:sz w:val="20"/>
          <w:szCs w:val="20"/>
        </w:rPr>
        <w:t>extraPoints</w:t>
      </w:r>
      <w:proofErr w:type="spellEnd"/>
      <w:r w:rsidRPr="00BC19FB">
        <w:rPr>
          <w:rFonts w:ascii="Courier New" w:hAnsi="Courier New" w:cs="Courier New"/>
          <w:sz w:val="20"/>
          <w:szCs w:val="20"/>
        </w:rPr>
        <w:t xml:space="preserve">; </w:t>
      </w:r>
      <w:proofErr w:type="spellStart"/>
      <w:r w:rsidRPr="00BC19FB">
        <w:rPr>
          <w:rFonts w:ascii="Courier New" w:hAnsi="Courier New" w:cs="Courier New"/>
          <w:sz w:val="20"/>
          <w:szCs w:val="20"/>
        </w:rPr>
        <w:t>i</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readAxis</w:t>
      </w:r>
      <w:proofErr w:type="spellEnd"/>
      <w:r w:rsidRPr="00BC19FB">
        <w:rPr>
          <w:rFonts w:ascii="Courier New" w:hAnsi="Courier New" w:cs="Courier New"/>
          <w:sz w:val="20"/>
          <w:szCs w:val="20"/>
        </w:rPr>
        <w:t>(</w:t>
      </w:r>
      <w:proofErr w:type="gramEnd"/>
      <w:r w:rsidRPr="00BC19FB">
        <w:rPr>
          <w:rFonts w:ascii="Courier New" w:hAnsi="Courier New" w:cs="Courier New"/>
          <w:sz w:val="20"/>
          <w:szCs w:val="20"/>
        </w:rPr>
        <w:t>axis);</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if(</w:t>
      </w:r>
      <w:proofErr w:type="spellStart"/>
      <w:proofErr w:type="gramEnd"/>
      <w:r w:rsidRPr="00BC19FB">
        <w:rPr>
          <w:rFonts w:ascii="Courier New" w:hAnsi="Courier New" w:cs="Courier New"/>
          <w:sz w:val="20"/>
          <w:szCs w:val="20"/>
        </w:rPr>
        <w:t>didBreak</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count</w:t>
      </w:r>
      <w:proofErr w:type="gram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moreSum</w:t>
      </w:r>
      <w:proofErr w:type="spellEnd"/>
      <w:proofErr w:type="gramEnd"/>
      <w:r w:rsidRPr="00BC19FB">
        <w:rPr>
          <w:rFonts w:ascii="Courier New" w:hAnsi="Courier New" w:cs="Courier New"/>
          <w:sz w:val="20"/>
          <w:szCs w:val="20"/>
        </w:rPr>
        <w:t xml:space="preserve"> += data[index];</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if(</w:t>
      </w:r>
      <w:proofErr w:type="gramEnd"/>
      <w:r w:rsidRPr="00BC19FB">
        <w:rPr>
          <w:rFonts w:ascii="Courier New" w:hAnsi="Courier New" w:cs="Courier New"/>
          <w:sz w:val="20"/>
          <w:szCs w:val="20"/>
        </w:rPr>
        <w:t>count/</w:t>
      </w:r>
      <w:proofErr w:type="spellStart"/>
      <w:r w:rsidRPr="00BC19FB">
        <w:rPr>
          <w:rFonts w:ascii="Courier New" w:hAnsi="Courier New" w:cs="Courier New"/>
          <w:sz w:val="20"/>
          <w:szCs w:val="20"/>
        </w:rPr>
        <w:t>extraPoints</w:t>
      </w:r>
      <w:proofErr w:type="spellEnd"/>
      <w:r w:rsidRPr="00BC19FB">
        <w:rPr>
          <w:rFonts w:ascii="Courier New" w:hAnsi="Courier New" w:cs="Courier New"/>
          <w:sz w:val="20"/>
          <w:szCs w:val="20"/>
        </w:rPr>
        <w:t xml:space="preserve"> &gt; ratio)</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sum</w:t>
      </w:r>
      <w:proofErr w:type="gramEnd"/>
      <w:r w:rsidRPr="00BC19FB">
        <w:rPr>
          <w:rFonts w:ascii="Courier New" w:hAnsi="Courier New" w:cs="Courier New"/>
          <w:sz w:val="20"/>
          <w:szCs w:val="20"/>
        </w:rPr>
        <w:t xml:space="preserve"> += </w:t>
      </w:r>
      <w:proofErr w:type="spellStart"/>
      <w:r w:rsidRPr="00BC19FB">
        <w:rPr>
          <w:rFonts w:ascii="Courier New" w:hAnsi="Courier New" w:cs="Courier New"/>
          <w:sz w:val="20"/>
          <w:szCs w:val="20"/>
        </w:rPr>
        <w:t>moreSum</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spellStart"/>
      <w:proofErr w:type="gramStart"/>
      <w:r w:rsidRPr="00BC19FB">
        <w:rPr>
          <w:rFonts w:ascii="Courier New" w:hAnsi="Courier New" w:cs="Courier New"/>
          <w:sz w:val="20"/>
          <w:szCs w:val="20"/>
        </w:rPr>
        <w:t>numBreaks</w:t>
      </w:r>
      <w:proofErr w:type="spellEnd"/>
      <w:proofErr w:type="gramEnd"/>
      <w:r w:rsidRPr="00BC19FB">
        <w:rPr>
          <w:rFonts w:ascii="Courier New" w:hAnsi="Courier New" w:cs="Courier New"/>
          <w:sz w:val="20"/>
          <w:szCs w:val="20"/>
        </w:rPr>
        <w:t xml:space="preserve"> += </w:t>
      </w:r>
      <w:proofErr w:type="spellStart"/>
      <w:r w:rsidRPr="00BC19FB">
        <w:rPr>
          <w:rFonts w:ascii="Courier New" w:hAnsi="Courier New" w:cs="Courier New"/>
          <w:sz w:val="20"/>
          <w:szCs w:val="20"/>
        </w:rPr>
        <w:t>numExtraPoints</w:t>
      </w:r>
      <w:proofErr w:type="spellEnd"/>
      <w:r w:rsidRPr="00BC19FB">
        <w:rPr>
          <w:rFonts w:ascii="Courier New" w:hAnsi="Courier New" w:cs="Courier New"/>
          <w:sz w:val="20"/>
          <w:szCs w:val="20"/>
        </w:rPr>
        <w:t>;</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return</w:t>
      </w:r>
      <w:proofErr w:type="gramEnd"/>
      <w:r w:rsidRPr="00BC19FB">
        <w:rPr>
          <w:rFonts w:ascii="Courier New" w:hAnsi="Courier New" w:cs="Courier New"/>
          <w:sz w:val="20"/>
          <w:szCs w:val="20"/>
        </w:rPr>
        <w:t xml:space="preserve"> 1;</w:t>
      </w:r>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else</w:t>
      </w:r>
      <w:proofErr w:type="gramEnd"/>
    </w:p>
    <w:p w:rsidR="00C77219" w:rsidRPr="00BC19FB"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 xml:space="preserve">        </w:t>
      </w:r>
      <w:proofErr w:type="gramStart"/>
      <w:r w:rsidRPr="00BC19FB">
        <w:rPr>
          <w:rFonts w:ascii="Courier New" w:hAnsi="Courier New" w:cs="Courier New"/>
          <w:sz w:val="20"/>
          <w:szCs w:val="20"/>
        </w:rPr>
        <w:t>return</w:t>
      </w:r>
      <w:proofErr w:type="gramEnd"/>
      <w:r w:rsidRPr="00BC19FB">
        <w:rPr>
          <w:rFonts w:ascii="Courier New" w:hAnsi="Courier New" w:cs="Courier New"/>
          <w:sz w:val="20"/>
          <w:szCs w:val="20"/>
        </w:rPr>
        <w:t xml:space="preserve"> 0;</w:t>
      </w:r>
    </w:p>
    <w:p w:rsidR="00C77219" w:rsidRDefault="00C77219" w:rsidP="00C77219">
      <w:pPr>
        <w:spacing w:after="0" w:line="240" w:lineRule="auto"/>
        <w:rPr>
          <w:rFonts w:ascii="Courier New" w:hAnsi="Courier New" w:cs="Courier New"/>
          <w:sz w:val="20"/>
          <w:szCs w:val="20"/>
        </w:rPr>
      </w:pPr>
      <w:r w:rsidRPr="00BC19FB">
        <w:rPr>
          <w:rFonts w:ascii="Courier New" w:hAnsi="Courier New" w:cs="Courier New"/>
          <w:sz w:val="20"/>
          <w:szCs w:val="20"/>
        </w:rPr>
        <w:t>}</w:t>
      </w:r>
    </w:p>
    <w:p w:rsidR="00C77219" w:rsidRDefault="00C77219"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F05B70" w:rsidRDefault="00F05B70" w:rsidP="00C77219">
      <w:pPr>
        <w:spacing w:after="0" w:line="240" w:lineRule="auto"/>
        <w:rPr>
          <w:rFonts w:ascii="Courier New" w:hAnsi="Courier New" w:cs="Courier New"/>
          <w:sz w:val="20"/>
          <w:szCs w:val="20"/>
        </w:rPr>
      </w:pPr>
    </w:p>
    <w:p w:rsidR="00C77219" w:rsidRPr="00C77219" w:rsidRDefault="00C77219" w:rsidP="00C77219">
      <w:pPr>
        <w:spacing w:after="0" w:line="240" w:lineRule="auto"/>
        <w:rPr>
          <w:rFonts w:ascii="Courier New" w:hAnsi="Courier New" w:cs="Courier New"/>
          <w:sz w:val="20"/>
          <w:szCs w:val="20"/>
        </w:rPr>
      </w:pPr>
      <w:proofErr w:type="gramStart"/>
      <w:r w:rsidRPr="00C77219">
        <w:rPr>
          <w:rFonts w:ascii="Courier New" w:hAnsi="Courier New" w:cs="Courier New"/>
          <w:sz w:val="20"/>
          <w:szCs w:val="20"/>
        </w:rPr>
        <w:lastRenderedPageBreak/>
        <w:t>void</w:t>
      </w:r>
      <w:proofErr w:type="gramEnd"/>
      <w:r w:rsidRPr="00C77219">
        <w:rPr>
          <w:rFonts w:ascii="Courier New" w:hAnsi="Courier New" w:cs="Courier New"/>
          <w:sz w:val="20"/>
          <w:szCs w:val="20"/>
        </w:rPr>
        <w:t xml:space="preserve"> </w:t>
      </w:r>
      <w:proofErr w:type="spellStart"/>
      <w:r w:rsidRPr="00C77219">
        <w:rPr>
          <w:rFonts w:ascii="Courier New" w:hAnsi="Courier New" w:cs="Courier New"/>
          <w:sz w:val="20"/>
          <w:szCs w:val="20"/>
        </w:rPr>
        <w:t>main_accelerometer</w:t>
      </w:r>
      <w:proofErr w:type="spellEnd"/>
      <w:r w:rsidRPr="00C77219">
        <w:rPr>
          <w:rFonts w:ascii="Courier New" w:hAnsi="Courier New" w:cs="Courier New"/>
          <w:sz w:val="20"/>
          <w:szCs w:val="20"/>
        </w:rPr>
        <w:t>() {</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int</w:t>
      </w:r>
      <w:proofErr w:type="spellEnd"/>
      <w:proofErr w:type="gramEnd"/>
      <w:r w:rsidRPr="00C77219">
        <w:rPr>
          <w:rFonts w:ascii="Courier New" w:hAnsi="Courier New" w:cs="Courier New"/>
          <w:sz w:val="20"/>
          <w:szCs w:val="20"/>
        </w:rPr>
        <w:t xml:space="preserve"> </w:t>
      </w:r>
      <w:proofErr w:type="spellStart"/>
      <w:r w:rsidRPr="00C77219">
        <w:rPr>
          <w:rFonts w:ascii="Courier New" w:hAnsi="Courier New" w:cs="Courier New"/>
          <w:sz w:val="20"/>
          <w:szCs w:val="20"/>
        </w:rPr>
        <w:t>throwResult</w:t>
      </w:r>
      <w:proofErr w:type="spellEnd"/>
      <w:r w:rsidRPr="00C77219">
        <w:rPr>
          <w:rFonts w:ascii="Courier New" w:hAnsi="Courier New" w:cs="Courier New"/>
          <w:sz w:val="20"/>
          <w:szCs w:val="20"/>
        </w:rPr>
        <w:t>;</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r w:rsidRPr="00C77219">
        <w:rPr>
          <w:rFonts w:ascii="Courier New" w:hAnsi="Courier New" w:cs="Courier New"/>
          <w:sz w:val="20"/>
          <w:szCs w:val="20"/>
        </w:rPr>
        <w:t>init_</w:t>
      </w:r>
      <w:proofErr w:type="gramStart"/>
      <w:r w:rsidRPr="00C77219">
        <w:rPr>
          <w:rFonts w:ascii="Courier New" w:hAnsi="Courier New" w:cs="Courier New"/>
          <w:sz w:val="20"/>
          <w:szCs w:val="20"/>
        </w:rPr>
        <w:t>accelerometer</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gramStart"/>
      <w:r w:rsidRPr="00C77219">
        <w:rPr>
          <w:rFonts w:ascii="Courier New" w:hAnsi="Courier New" w:cs="Courier New"/>
          <w:sz w:val="20"/>
          <w:szCs w:val="20"/>
        </w:rPr>
        <w:t>while(</w:t>
      </w:r>
      <w:proofErr w:type="gramEnd"/>
      <w:r w:rsidRPr="00C77219">
        <w:rPr>
          <w:rFonts w:ascii="Courier New" w:hAnsi="Courier New" w:cs="Courier New"/>
          <w:sz w:val="20"/>
          <w:szCs w:val="20"/>
        </w:rPr>
        <w:t>1) {</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readAxis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X1);</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monitorAxis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X1);</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readAxis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X0);</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monitorAxis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X0);</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readAxis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Y1);</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monitorAxis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Y1);</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readAxis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Y0);</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monitorAxis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Y0);</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readAxis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Z1);</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monitorAxis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Z1);</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readAxis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Z0);</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monitorAxis</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Z0);</w:t>
      </w:r>
    </w:p>
    <w:p w:rsidR="00C77219" w:rsidRPr="00C77219" w:rsidRDefault="00C77219" w:rsidP="00C77219">
      <w:pPr>
        <w:spacing w:after="0" w:line="240" w:lineRule="auto"/>
        <w:rPr>
          <w:rFonts w:ascii="Courier New" w:hAnsi="Courier New" w:cs="Courier New"/>
          <w:sz w:val="20"/>
          <w:szCs w:val="20"/>
        </w:rPr>
      </w:pP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throwResult</w:t>
      </w:r>
      <w:proofErr w:type="spellEnd"/>
      <w:proofErr w:type="gramEnd"/>
      <w:r w:rsidRPr="00C77219">
        <w:rPr>
          <w:rFonts w:ascii="Courier New" w:hAnsi="Courier New" w:cs="Courier New"/>
          <w:sz w:val="20"/>
          <w:szCs w:val="20"/>
        </w:rPr>
        <w:t xml:space="preserve"> = </w:t>
      </w:r>
      <w:proofErr w:type="spellStart"/>
      <w:r w:rsidRPr="00C77219">
        <w:rPr>
          <w:rFonts w:ascii="Courier New" w:hAnsi="Courier New" w:cs="Courier New"/>
          <w:sz w:val="20"/>
          <w:szCs w:val="20"/>
        </w:rPr>
        <w:t>checkMaximums</w:t>
      </w:r>
      <w:proofErr w:type="spellEnd"/>
      <w:r w:rsidRPr="00C77219">
        <w:rPr>
          <w:rFonts w:ascii="Courier New" w:hAnsi="Courier New" w:cs="Courier New"/>
          <w:sz w:val="20"/>
          <w:szCs w:val="20"/>
        </w:rPr>
        <w:t>();</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gramStart"/>
      <w:r w:rsidRPr="00C77219">
        <w:rPr>
          <w:rFonts w:ascii="Courier New" w:hAnsi="Courier New" w:cs="Courier New"/>
          <w:sz w:val="20"/>
          <w:szCs w:val="20"/>
        </w:rPr>
        <w:t>if(</w:t>
      </w:r>
      <w:proofErr w:type="spellStart"/>
      <w:proofErr w:type="gramEnd"/>
      <w:r w:rsidRPr="00C77219">
        <w:rPr>
          <w:rFonts w:ascii="Courier New" w:hAnsi="Courier New" w:cs="Courier New"/>
          <w:sz w:val="20"/>
          <w:szCs w:val="20"/>
        </w:rPr>
        <w:t>throwResult</w:t>
      </w:r>
      <w:proofErr w:type="spellEnd"/>
      <w:r w:rsidRPr="00C77219">
        <w:rPr>
          <w:rFonts w:ascii="Courier New" w:hAnsi="Courier New" w:cs="Courier New"/>
          <w:sz w:val="20"/>
          <w:szCs w:val="20"/>
        </w:rPr>
        <w:t xml:space="preserve"> == 1)</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goodThrow</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gramStart"/>
      <w:r w:rsidRPr="00C77219">
        <w:rPr>
          <w:rFonts w:ascii="Courier New" w:hAnsi="Courier New" w:cs="Courier New"/>
          <w:sz w:val="20"/>
          <w:szCs w:val="20"/>
        </w:rPr>
        <w:t>else</w:t>
      </w:r>
      <w:proofErr w:type="gramEnd"/>
      <w:r w:rsidRPr="00C77219">
        <w:rPr>
          <w:rFonts w:ascii="Courier New" w:hAnsi="Courier New" w:cs="Courier New"/>
          <w:sz w:val="20"/>
          <w:szCs w:val="20"/>
        </w:rPr>
        <w:t xml:space="preserve"> if (</w:t>
      </w:r>
      <w:proofErr w:type="spellStart"/>
      <w:r w:rsidRPr="00C77219">
        <w:rPr>
          <w:rFonts w:ascii="Courier New" w:hAnsi="Courier New" w:cs="Courier New"/>
          <w:sz w:val="20"/>
          <w:szCs w:val="20"/>
        </w:rPr>
        <w:t>throwResult</w:t>
      </w:r>
      <w:proofErr w:type="spellEnd"/>
      <w:r w:rsidRPr="00C77219">
        <w:rPr>
          <w:rFonts w:ascii="Courier New" w:hAnsi="Courier New" w:cs="Courier New"/>
          <w:sz w:val="20"/>
          <w:szCs w:val="20"/>
        </w:rPr>
        <w:t xml:space="preserve"> == -1)</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spellStart"/>
      <w:proofErr w:type="gramStart"/>
      <w:r w:rsidRPr="00C77219">
        <w:rPr>
          <w:rFonts w:ascii="Courier New" w:hAnsi="Courier New" w:cs="Courier New"/>
          <w:sz w:val="20"/>
          <w:szCs w:val="20"/>
        </w:rPr>
        <w:t>badThrow</w:t>
      </w:r>
      <w:proofErr w:type="spellEnd"/>
      <w:r w:rsidRPr="00C77219">
        <w:rPr>
          <w:rFonts w:ascii="Courier New" w:hAnsi="Courier New" w:cs="Courier New"/>
          <w:sz w:val="20"/>
          <w:szCs w:val="20"/>
        </w:rPr>
        <w:t>(</w:t>
      </w:r>
      <w:proofErr w:type="gramEnd"/>
      <w:r w:rsidRPr="00C77219">
        <w:rPr>
          <w:rFonts w:ascii="Courier New" w:hAnsi="Courier New" w:cs="Courier New"/>
          <w:sz w:val="20"/>
          <w:szCs w:val="20"/>
        </w:rPr>
        <w:t>);</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roofErr w:type="gramStart"/>
      <w:r w:rsidRPr="00C77219">
        <w:rPr>
          <w:rFonts w:ascii="Courier New" w:hAnsi="Courier New" w:cs="Courier New"/>
          <w:sz w:val="20"/>
          <w:szCs w:val="20"/>
        </w:rPr>
        <w:t>else</w:t>
      </w:r>
      <w:proofErr w:type="gramEnd"/>
      <w:r w:rsidRPr="00C77219">
        <w:rPr>
          <w:rFonts w:ascii="Courier New" w:hAnsi="Courier New" w:cs="Courier New"/>
          <w:sz w:val="20"/>
          <w:szCs w:val="20"/>
        </w:rPr>
        <w:t>;</w:t>
      </w:r>
    </w:p>
    <w:p w:rsidR="00C77219" w:rsidRP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 xml:space="preserve">    }</w:t>
      </w:r>
    </w:p>
    <w:p w:rsidR="00C77219" w:rsidRDefault="00C77219" w:rsidP="00C77219">
      <w:pPr>
        <w:spacing w:after="0" w:line="240" w:lineRule="auto"/>
        <w:rPr>
          <w:rFonts w:ascii="Courier New" w:hAnsi="Courier New" w:cs="Courier New"/>
          <w:sz w:val="20"/>
          <w:szCs w:val="20"/>
        </w:rPr>
      </w:pPr>
      <w:r w:rsidRPr="00C77219">
        <w:rPr>
          <w:rFonts w:ascii="Courier New" w:hAnsi="Courier New" w:cs="Courier New"/>
          <w:sz w:val="20"/>
          <w:szCs w:val="20"/>
        </w:rPr>
        <w:t>}</w:t>
      </w:r>
    </w:p>
    <w:p w:rsidR="00CB5533" w:rsidRDefault="00CB5533" w:rsidP="00C77219">
      <w:pPr>
        <w:spacing w:after="0" w:line="240" w:lineRule="auto"/>
        <w:rPr>
          <w:rFonts w:ascii="Courier New" w:hAnsi="Courier New" w:cs="Courier New"/>
          <w:sz w:val="20"/>
          <w:szCs w:val="20"/>
        </w:rPr>
      </w:pPr>
    </w:p>
    <w:p w:rsidR="00A32ABD" w:rsidRDefault="00A32ABD">
      <w:pPr>
        <w:rPr>
          <w:rFonts w:ascii="Courier New" w:hAnsi="Courier New" w:cs="Courier New"/>
          <w:sz w:val="20"/>
          <w:szCs w:val="20"/>
        </w:rPr>
      </w:pPr>
      <w:bookmarkStart w:id="0" w:name="_GoBack"/>
      <w:bookmarkEnd w:id="0"/>
      <w:r>
        <w:rPr>
          <w:rFonts w:ascii="Courier New" w:hAnsi="Courier New" w:cs="Courier New"/>
          <w:sz w:val="20"/>
          <w:szCs w:val="20"/>
        </w:rPr>
        <w:br w:type="page"/>
      </w:r>
    </w:p>
    <w:p w:rsidR="00CB5533" w:rsidRDefault="00EA49F3" w:rsidP="00A32ABD">
      <w:pPr>
        <w:spacing w:after="0" w:line="240" w:lineRule="auto"/>
        <w:jc w:val="center"/>
        <w:rPr>
          <w:rFonts w:cs="Courier New"/>
          <w:b/>
          <w:sz w:val="20"/>
          <w:szCs w:val="20"/>
          <w:u w:val="single"/>
        </w:rPr>
      </w:pPr>
      <w:r>
        <w:rPr>
          <w:rFonts w:cs="Courier New"/>
          <w:b/>
          <w:sz w:val="20"/>
          <w:szCs w:val="20"/>
          <w:u w:val="single"/>
        </w:rPr>
        <w:lastRenderedPageBreak/>
        <w:t>Communication</w:t>
      </w:r>
      <w:r w:rsidR="00A32ABD">
        <w:rPr>
          <w:rFonts w:cs="Courier New"/>
          <w:b/>
          <w:sz w:val="20"/>
          <w:szCs w:val="20"/>
          <w:u w:val="single"/>
        </w:rPr>
        <w:t xml:space="preserve"> Protocols</w:t>
      </w:r>
    </w:p>
    <w:p w:rsidR="00A32ABD" w:rsidRPr="00AD71B5" w:rsidRDefault="00AD71B5" w:rsidP="00EA49F3">
      <w:pPr>
        <w:spacing w:after="0" w:line="240" w:lineRule="auto"/>
        <w:rPr>
          <w:rFonts w:cs="Courier New"/>
          <w:sz w:val="20"/>
          <w:szCs w:val="20"/>
          <w:u w:val="single"/>
        </w:rPr>
      </w:pPr>
      <w:r>
        <w:rPr>
          <w:rFonts w:cs="Courier New"/>
          <w:sz w:val="20"/>
          <w:szCs w:val="20"/>
          <w:u w:val="single"/>
        </w:rPr>
        <w:t>Devices</w:t>
      </w:r>
    </w:p>
    <w:p w:rsidR="00AD71B5" w:rsidRPr="00EA49F3" w:rsidRDefault="00AD71B5" w:rsidP="00EA49F3">
      <w:pPr>
        <w:spacing w:after="0" w:line="240" w:lineRule="auto"/>
        <w:rPr>
          <w:rFonts w:cs="Courier New"/>
          <w:sz w:val="20"/>
          <w:szCs w:val="20"/>
        </w:rPr>
      </w:pPr>
    </w:p>
    <w:p w:rsidR="00A32ABD" w:rsidRDefault="00EA49F3" w:rsidP="00EA49F3">
      <w:pPr>
        <w:pStyle w:val="ListParagraph"/>
        <w:numPr>
          <w:ilvl w:val="0"/>
          <w:numId w:val="14"/>
        </w:numPr>
        <w:spacing w:after="0" w:line="240" w:lineRule="auto"/>
        <w:rPr>
          <w:rFonts w:cs="Courier New"/>
          <w:sz w:val="20"/>
          <w:szCs w:val="20"/>
        </w:rPr>
      </w:pPr>
      <w:proofErr w:type="spellStart"/>
      <w:r>
        <w:rPr>
          <w:rFonts w:cs="Courier New"/>
          <w:sz w:val="20"/>
          <w:szCs w:val="20"/>
        </w:rPr>
        <w:t>XBee</w:t>
      </w:r>
      <w:proofErr w:type="spellEnd"/>
      <w:r>
        <w:rPr>
          <w:rFonts w:cs="Courier New"/>
          <w:sz w:val="20"/>
          <w:szCs w:val="20"/>
        </w:rPr>
        <w:t xml:space="preserve"> uses RS-232</w:t>
      </w:r>
    </w:p>
    <w:p w:rsidR="00EA49F3" w:rsidRDefault="00EA49F3" w:rsidP="00EA49F3">
      <w:pPr>
        <w:pStyle w:val="ListParagraph"/>
        <w:numPr>
          <w:ilvl w:val="0"/>
          <w:numId w:val="14"/>
        </w:numPr>
        <w:spacing w:after="0" w:line="240" w:lineRule="auto"/>
        <w:rPr>
          <w:rFonts w:cs="Courier New"/>
          <w:sz w:val="20"/>
          <w:szCs w:val="20"/>
        </w:rPr>
      </w:pPr>
      <w:r>
        <w:rPr>
          <w:rFonts w:cs="Courier New"/>
          <w:sz w:val="20"/>
          <w:szCs w:val="20"/>
        </w:rPr>
        <w:t>Accelerometer can use either SPI or I2C</w:t>
      </w:r>
    </w:p>
    <w:p w:rsidR="00EA49F3" w:rsidRPr="00EA49F3" w:rsidRDefault="00EA49F3" w:rsidP="00EA49F3">
      <w:pPr>
        <w:pStyle w:val="ListParagraph"/>
        <w:numPr>
          <w:ilvl w:val="0"/>
          <w:numId w:val="14"/>
        </w:numPr>
        <w:spacing w:after="0" w:line="240" w:lineRule="auto"/>
        <w:rPr>
          <w:rFonts w:cs="Courier New"/>
          <w:sz w:val="20"/>
          <w:szCs w:val="20"/>
        </w:rPr>
      </w:pPr>
      <w:r>
        <w:rPr>
          <w:rFonts w:cs="Courier New"/>
          <w:sz w:val="20"/>
          <w:szCs w:val="20"/>
        </w:rPr>
        <w:t>Audio slave uses a nonstandard parallel protocol</w:t>
      </w:r>
    </w:p>
    <w:p w:rsidR="00EA49F3" w:rsidRDefault="00EA49F3" w:rsidP="00A32ABD">
      <w:pPr>
        <w:spacing w:after="0" w:line="240" w:lineRule="auto"/>
        <w:rPr>
          <w:rFonts w:cs="Courier New"/>
          <w:sz w:val="20"/>
          <w:szCs w:val="20"/>
        </w:rPr>
      </w:pPr>
    </w:p>
    <w:p w:rsidR="00AD71B5" w:rsidRDefault="00AD71B5" w:rsidP="00A32ABD">
      <w:pPr>
        <w:spacing w:after="0" w:line="240" w:lineRule="auto"/>
        <w:rPr>
          <w:rFonts w:cs="Courier New"/>
          <w:sz w:val="20"/>
          <w:szCs w:val="20"/>
        </w:rPr>
      </w:pPr>
      <w:r>
        <w:rPr>
          <w:rFonts w:cs="Courier New"/>
          <w:sz w:val="20"/>
          <w:szCs w:val="20"/>
        </w:rPr>
        <w:t xml:space="preserve">Since </w:t>
      </w:r>
      <w:proofErr w:type="spellStart"/>
      <w:r>
        <w:rPr>
          <w:rFonts w:cs="Courier New"/>
          <w:sz w:val="20"/>
          <w:szCs w:val="20"/>
        </w:rPr>
        <w:t>XBee</w:t>
      </w:r>
      <w:proofErr w:type="spellEnd"/>
      <w:r>
        <w:rPr>
          <w:rFonts w:cs="Courier New"/>
          <w:sz w:val="20"/>
          <w:szCs w:val="20"/>
        </w:rPr>
        <w:t xml:space="preserve"> must use the RS-232 </w:t>
      </w:r>
      <w:proofErr w:type="spellStart"/>
      <w:r>
        <w:rPr>
          <w:rFonts w:cs="Courier New"/>
          <w:sz w:val="20"/>
          <w:szCs w:val="20"/>
        </w:rPr>
        <w:t>Tx</w:t>
      </w:r>
      <w:proofErr w:type="spellEnd"/>
      <w:r>
        <w:rPr>
          <w:rFonts w:cs="Courier New"/>
          <w:sz w:val="20"/>
          <w:szCs w:val="20"/>
        </w:rPr>
        <w:t xml:space="preserve"> and Rx ports, the only real choice in choosing a protocol lies in the accelerometer.  This is particularly important because most of the master PIC’s resources will be used in receiving data from each axis of the accelerometer.  Below is a table comparing SPI and </w:t>
      </w:r>
      <w:proofErr w:type="gramStart"/>
      <w:r>
        <w:rPr>
          <w:rFonts w:cs="Courier New"/>
          <w:sz w:val="20"/>
          <w:szCs w:val="20"/>
        </w:rPr>
        <w:t>I2C.</w:t>
      </w:r>
      <w:proofErr w:type="gramEnd"/>
    </w:p>
    <w:p w:rsidR="00A32ABD" w:rsidRDefault="00A32ABD" w:rsidP="00A32ABD">
      <w:pPr>
        <w:spacing w:after="0" w:line="240" w:lineRule="auto"/>
        <w:rPr>
          <w:rFonts w:cs="Courier New"/>
          <w:sz w:val="20"/>
          <w:szCs w:val="20"/>
        </w:rPr>
      </w:pPr>
    </w:p>
    <w:tbl>
      <w:tblPr>
        <w:tblStyle w:val="TableGrid"/>
        <w:tblW w:w="0" w:type="auto"/>
        <w:tblLook w:val="04A0"/>
      </w:tblPr>
      <w:tblGrid>
        <w:gridCol w:w="3192"/>
        <w:gridCol w:w="3192"/>
        <w:gridCol w:w="3192"/>
      </w:tblGrid>
      <w:tr w:rsidR="00EA49F3" w:rsidTr="00EA49F3">
        <w:tc>
          <w:tcPr>
            <w:tcW w:w="3192" w:type="dxa"/>
          </w:tcPr>
          <w:p w:rsidR="00EA49F3" w:rsidRPr="00EA49F3" w:rsidRDefault="00EA49F3" w:rsidP="00A32ABD">
            <w:pPr>
              <w:rPr>
                <w:rFonts w:cs="Courier New"/>
                <w:sz w:val="20"/>
                <w:szCs w:val="20"/>
                <w:u w:val="single"/>
              </w:rPr>
            </w:pPr>
            <w:r w:rsidRPr="00EA49F3">
              <w:rPr>
                <w:rFonts w:cs="Courier New"/>
                <w:sz w:val="20"/>
                <w:szCs w:val="20"/>
                <w:u w:val="single"/>
              </w:rPr>
              <w:t>Property</w:t>
            </w:r>
          </w:p>
        </w:tc>
        <w:tc>
          <w:tcPr>
            <w:tcW w:w="3192" w:type="dxa"/>
          </w:tcPr>
          <w:p w:rsidR="00EA49F3" w:rsidRPr="00EA49F3" w:rsidRDefault="00EA49F3" w:rsidP="00A32ABD">
            <w:pPr>
              <w:rPr>
                <w:rFonts w:cs="Courier New"/>
                <w:sz w:val="20"/>
                <w:szCs w:val="20"/>
                <w:u w:val="single"/>
              </w:rPr>
            </w:pPr>
            <w:r w:rsidRPr="00EA49F3">
              <w:rPr>
                <w:rFonts w:cs="Courier New"/>
                <w:sz w:val="20"/>
                <w:szCs w:val="20"/>
                <w:u w:val="single"/>
              </w:rPr>
              <w:t>SPI</w:t>
            </w:r>
          </w:p>
        </w:tc>
        <w:tc>
          <w:tcPr>
            <w:tcW w:w="3192" w:type="dxa"/>
          </w:tcPr>
          <w:p w:rsidR="00EA49F3" w:rsidRPr="00EA49F3" w:rsidRDefault="00EA49F3" w:rsidP="00A32ABD">
            <w:pPr>
              <w:rPr>
                <w:rFonts w:cs="Courier New"/>
                <w:sz w:val="20"/>
                <w:szCs w:val="20"/>
                <w:u w:val="single"/>
              </w:rPr>
            </w:pPr>
            <w:r w:rsidRPr="00EA49F3">
              <w:rPr>
                <w:rFonts w:cs="Courier New"/>
                <w:sz w:val="20"/>
                <w:szCs w:val="20"/>
                <w:u w:val="single"/>
              </w:rPr>
              <w:t>I2C</w:t>
            </w:r>
          </w:p>
        </w:tc>
      </w:tr>
      <w:tr w:rsidR="00EA49F3" w:rsidTr="00EA49F3">
        <w:tc>
          <w:tcPr>
            <w:tcW w:w="3192" w:type="dxa"/>
          </w:tcPr>
          <w:p w:rsidR="00EA49F3" w:rsidRPr="00EA49F3" w:rsidRDefault="00EA49F3" w:rsidP="00A32ABD">
            <w:pPr>
              <w:rPr>
                <w:rFonts w:cs="Courier New"/>
                <w:i/>
                <w:sz w:val="20"/>
                <w:szCs w:val="20"/>
              </w:rPr>
            </w:pPr>
            <w:r w:rsidRPr="00EA49F3">
              <w:rPr>
                <w:rFonts w:cs="Courier New"/>
                <w:i/>
                <w:sz w:val="20"/>
                <w:szCs w:val="20"/>
              </w:rPr>
              <w:t>Max Speed</w:t>
            </w:r>
          </w:p>
        </w:tc>
        <w:tc>
          <w:tcPr>
            <w:tcW w:w="3192" w:type="dxa"/>
          </w:tcPr>
          <w:p w:rsidR="00EA49F3" w:rsidRDefault="00EA49F3" w:rsidP="00A32ABD">
            <w:pPr>
              <w:rPr>
                <w:rFonts w:cs="Courier New"/>
                <w:sz w:val="20"/>
                <w:szCs w:val="20"/>
              </w:rPr>
            </w:pPr>
            <w:r>
              <w:rPr>
                <w:rFonts w:cs="Courier New"/>
                <w:sz w:val="20"/>
                <w:szCs w:val="20"/>
              </w:rPr>
              <w:t>5 MHz</w:t>
            </w:r>
          </w:p>
        </w:tc>
        <w:tc>
          <w:tcPr>
            <w:tcW w:w="3192" w:type="dxa"/>
          </w:tcPr>
          <w:p w:rsidR="00EA49F3" w:rsidRDefault="00EA49F3" w:rsidP="00A32ABD">
            <w:pPr>
              <w:rPr>
                <w:rFonts w:cs="Courier New"/>
                <w:sz w:val="20"/>
                <w:szCs w:val="20"/>
              </w:rPr>
            </w:pPr>
            <w:r>
              <w:rPr>
                <w:rFonts w:cs="Courier New"/>
                <w:sz w:val="20"/>
                <w:szCs w:val="20"/>
              </w:rPr>
              <w:t>400 kHz</w:t>
            </w:r>
          </w:p>
        </w:tc>
      </w:tr>
      <w:tr w:rsidR="00EA49F3" w:rsidTr="00EA49F3">
        <w:tc>
          <w:tcPr>
            <w:tcW w:w="3192" w:type="dxa"/>
          </w:tcPr>
          <w:p w:rsidR="00EA49F3" w:rsidRPr="00EA49F3" w:rsidRDefault="00EA49F3" w:rsidP="00A32ABD">
            <w:pPr>
              <w:rPr>
                <w:rFonts w:cs="Courier New"/>
                <w:i/>
                <w:sz w:val="20"/>
                <w:szCs w:val="20"/>
              </w:rPr>
            </w:pPr>
            <w:r w:rsidRPr="00EA49F3">
              <w:rPr>
                <w:rFonts w:cs="Courier New"/>
                <w:i/>
                <w:sz w:val="20"/>
                <w:szCs w:val="20"/>
              </w:rPr>
              <w:t>Synchronous</w:t>
            </w:r>
          </w:p>
        </w:tc>
        <w:tc>
          <w:tcPr>
            <w:tcW w:w="3192" w:type="dxa"/>
          </w:tcPr>
          <w:p w:rsidR="00EA49F3" w:rsidRDefault="00EA49F3" w:rsidP="00A32ABD">
            <w:pPr>
              <w:rPr>
                <w:rFonts w:cs="Courier New"/>
                <w:sz w:val="20"/>
                <w:szCs w:val="20"/>
              </w:rPr>
            </w:pPr>
            <w:r>
              <w:rPr>
                <w:rFonts w:cs="Courier New"/>
                <w:sz w:val="20"/>
                <w:szCs w:val="20"/>
              </w:rPr>
              <w:t>Yes</w:t>
            </w:r>
          </w:p>
        </w:tc>
        <w:tc>
          <w:tcPr>
            <w:tcW w:w="3192" w:type="dxa"/>
          </w:tcPr>
          <w:p w:rsidR="00EA49F3" w:rsidRDefault="00EA49F3" w:rsidP="00A32ABD">
            <w:pPr>
              <w:rPr>
                <w:rFonts w:cs="Courier New"/>
                <w:sz w:val="20"/>
                <w:szCs w:val="20"/>
              </w:rPr>
            </w:pPr>
            <w:r>
              <w:rPr>
                <w:rFonts w:cs="Courier New"/>
                <w:sz w:val="20"/>
                <w:szCs w:val="20"/>
              </w:rPr>
              <w:t>Yes</w:t>
            </w:r>
          </w:p>
        </w:tc>
      </w:tr>
      <w:tr w:rsidR="00EA49F3" w:rsidTr="00EA49F3">
        <w:trPr>
          <w:trHeight w:val="64"/>
        </w:trPr>
        <w:tc>
          <w:tcPr>
            <w:tcW w:w="3192" w:type="dxa"/>
          </w:tcPr>
          <w:p w:rsidR="00EA49F3" w:rsidRPr="00EA49F3" w:rsidRDefault="00EA49F3" w:rsidP="00A32ABD">
            <w:pPr>
              <w:rPr>
                <w:rFonts w:cs="Courier New"/>
                <w:i/>
                <w:sz w:val="20"/>
                <w:szCs w:val="20"/>
              </w:rPr>
            </w:pPr>
            <w:r w:rsidRPr="00EA49F3">
              <w:rPr>
                <w:rFonts w:cs="Courier New"/>
                <w:i/>
                <w:sz w:val="20"/>
                <w:szCs w:val="20"/>
              </w:rPr>
              <w:t>Usefulness</w:t>
            </w:r>
          </w:p>
        </w:tc>
        <w:tc>
          <w:tcPr>
            <w:tcW w:w="3192" w:type="dxa"/>
          </w:tcPr>
          <w:p w:rsidR="00EA49F3" w:rsidRDefault="00EA49F3" w:rsidP="00A32ABD">
            <w:pPr>
              <w:rPr>
                <w:rFonts w:cs="Courier New"/>
                <w:sz w:val="20"/>
                <w:szCs w:val="20"/>
              </w:rPr>
            </w:pPr>
            <w:r>
              <w:rPr>
                <w:rFonts w:cs="Courier New"/>
                <w:sz w:val="20"/>
                <w:szCs w:val="20"/>
              </w:rPr>
              <w:t>Ideal for imprecise oscillators</w:t>
            </w:r>
          </w:p>
        </w:tc>
        <w:tc>
          <w:tcPr>
            <w:tcW w:w="3192" w:type="dxa"/>
          </w:tcPr>
          <w:p w:rsidR="00EA49F3" w:rsidRDefault="00EA49F3" w:rsidP="00A32ABD">
            <w:pPr>
              <w:rPr>
                <w:rFonts w:cs="Courier New"/>
                <w:sz w:val="20"/>
                <w:szCs w:val="20"/>
              </w:rPr>
            </w:pPr>
            <w:r>
              <w:rPr>
                <w:rFonts w:cs="Courier New"/>
                <w:sz w:val="20"/>
                <w:szCs w:val="20"/>
              </w:rPr>
              <w:t>ACK system ensures transmission</w:t>
            </w:r>
          </w:p>
        </w:tc>
      </w:tr>
      <w:tr w:rsidR="00EA49F3" w:rsidTr="00EA49F3">
        <w:tc>
          <w:tcPr>
            <w:tcW w:w="3192" w:type="dxa"/>
          </w:tcPr>
          <w:p w:rsidR="00EA49F3" w:rsidRPr="00EA49F3" w:rsidRDefault="00EA49F3" w:rsidP="00A32ABD">
            <w:pPr>
              <w:rPr>
                <w:rFonts w:cs="Courier New"/>
                <w:i/>
                <w:sz w:val="20"/>
                <w:szCs w:val="20"/>
              </w:rPr>
            </w:pPr>
            <w:r>
              <w:rPr>
                <w:rFonts w:cs="Courier New"/>
                <w:i/>
                <w:sz w:val="20"/>
                <w:szCs w:val="20"/>
              </w:rPr>
              <w:t>Activation</w:t>
            </w:r>
          </w:p>
        </w:tc>
        <w:tc>
          <w:tcPr>
            <w:tcW w:w="3192" w:type="dxa"/>
          </w:tcPr>
          <w:p w:rsidR="00EA49F3" w:rsidRDefault="00EA49F3" w:rsidP="00A32ABD">
            <w:pPr>
              <w:rPr>
                <w:rFonts w:cs="Courier New"/>
                <w:sz w:val="20"/>
                <w:szCs w:val="20"/>
              </w:rPr>
            </w:pPr>
            <w:r>
              <w:rPr>
                <w:rFonts w:cs="Courier New"/>
                <w:sz w:val="20"/>
                <w:szCs w:val="20"/>
              </w:rPr>
              <w:t>CS (Chip Select) signals a slave to receive incoming data</w:t>
            </w:r>
          </w:p>
        </w:tc>
        <w:tc>
          <w:tcPr>
            <w:tcW w:w="3192" w:type="dxa"/>
          </w:tcPr>
          <w:p w:rsidR="00EA49F3" w:rsidRDefault="00EA49F3" w:rsidP="00A32ABD">
            <w:pPr>
              <w:rPr>
                <w:rFonts w:cs="Courier New"/>
                <w:sz w:val="20"/>
                <w:szCs w:val="20"/>
              </w:rPr>
            </w:pPr>
            <w:r>
              <w:rPr>
                <w:rFonts w:cs="Courier New"/>
                <w:sz w:val="20"/>
                <w:szCs w:val="20"/>
              </w:rPr>
              <w:t>Address field is included with each transmission</w:t>
            </w:r>
          </w:p>
        </w:tc>
      </w:tr>
      <w:tr w:rsidR="00EA49F3" w:rsidTr="00EA49F3">
        <w:tc>
          <w:tcPr>
            <w:tcW w:w="3192" w:type="dxa"/>
          </w:tcPr>
          <w:p w:rsidR="00EA49F3" w:rsidRPr="00AD71B5" w:rsidRDefault="00AD71B5" w:rsidP="00A32ABD">
            <w:pPr>
              <w:rPr>
                <w:rFonts w:cs="Courier New"/>
                <w:i/>
                <w:sz w:val="20"/>
                <w:szCs w:val="20"/>
              </w:rPr>
            </w:pPr>
            <w:r>
              <w:rPr>
                <w:rFonts w:cs="Courier New"/>
                <w:i/>
                <w:sz w:val="20"/>
                <w:szCs w:val="20"/>
              </w:rPr>
              <w:t>External Parts</w:t>
            </w:r>
          </w:p>
        </w:tc>
        <w:tc>
          <w:tcPr>
            <w:tcW w:w="3192" w:type="dxa"/>
          </w:tcPr>
          <w:p w:rsidR="00EA49F3" w:rsidRDefault="00AD71B5" w:rsidP="00A32ABD">
            <w:pPr>
              <w:rPr>
                <w:rFonts w:cs="Courier New"/>
                <w:sz w:val="20"/>
                <w:szCs w:val="20"/>
              </w:rPr>
            </w:pPr>
            <w:r>
              <w:rPr>
                <w:rFonts w:cs="Courier New"/>
                <w:sz w:val="20"/>
                <w:szCs w:val="20"/>
              </w:rPr>
              <w:t>None</w:t>
            </w:r>
          </w:p>
        </w:tc>
        <w:tc>
          <w:tcPr>
            <w:tcW w:w="3192" w:type="dxa"/>
          </w:tcPr>
          <w:p w:rsidR="00EA49F3" w:rsidRDefault="00AD71B5" w:rsidP="00A32ABD">
            <w:pPr>
              <w:rPr>
                <w:rFonts w:cs="Courier New"/>
                <w:sz w:val="20"/>
                <w:szCs w:val="20"/>
              </w:rPr>
            </w:pPr>
            <w:r>
              <w:rPr>
                <w:rFonts w:cs="Courier New"/>
                <w:sz w:val="20"/>
                <w:szCs w:val="20"/>
              </w:rPr>
              <w:t>Pull-up resistors</w:t>
            </w:r>
          </w:p>
        </w:tc>
      </w:tr>
    </w:tbl>
    <w:p w:rsidR="00AD71B5" w:rsidRDefault="00AD71B5" w:rsidP="00A32ABD">
      <w:pPr>
        <w:spacing w:after="0" w:line="240" w:lineRule="auto"/>
        <w:rPr>
          <w:rFonts w:cs="Courier New"/>
          <w:sz w:val="20"/>
          <w:szCs w:val="20"/>
        </w:rPr>
      </w:pPr>
    </w:p>
    <w:p w:rsidR="00AD71B5" w:rsidRDefault="00AD71B5" w:rsidP="00A32ABD">
      <w:pPr>
        <w:spacing w:after="0" w:line="240" w:lineRule="auto"/>
        <w:rPr>
          <w:rFonts w:cs="Courier New"/>
          <w:sz w:val="20"/>
          <w:szCs w:val="20"/>
          <w:u w:val="single"/>
        </w:rPr>
      </w:pPr>
      <w:r>
        <w:rPr>
          <w:rFonts w:cs="Courier New"/>
          <w:sz w:val="20"/>
          <w:szCs w:val="20"/>
          <w:u w:val="single"/>
        </w:rPr>
        <w:t>Verdict:  SPI</w:t>
      </w:r>
    </w:p>
    <w:p w:rsidR="00AD71B5" w:rsidRDefault="00AD71B5" w:rsidP="00A32ABD">
      <w:pPr>
        <w:spacing w:after="0" w:line="240" w:lineRule="auto"/>
        <w:rPr>
          <w:rFonts w:cs="Courier New"/>
          <w:sz w:val="20"/>
          <w:szCs w:val="20"/>
        </w:rPr>
      </w:pPr>
    </w:p>
    <w:p w:rsidR="00AD71B5" w:rsidRDefault="00AD71B5" w:rsidP="00AD71B5">
      <w:pPr>
        <w:pStyle w:val="ListParagraph"/>
        <w:numPr>
          <w:ilvl w:val="0"/>
          <w:numId w:val="15"/>
        </w:numPr>
        <w:spacing w:after="0" w:line="240" w:lineRule="auto"/>
        <w:rPr>
          <w:rFonts w:cs="Courier New"/>
          <w:sz w:val="20"/>
          <w:szCs w:val="20"/>
        </w:rPr>
      </w:pPr>
      <w:r>
        <w:rPr>
          <w:rFonts w:cs="Courier New"/>
          <w:sz w:val="20"/>
          <w:szCs w:val="20"/>
        </w:rPr>
        <w:t>Faster transmission speed</w:t>
      </w:r>
    </w:p>
    <w:p w:rsidR="00AD71B5" w:rsidRDefault="00AD71B5" w:rsidP="00AD71B5">
      <w:pPr>
        <w:pStyle w:val="ListParagraph"/>
        <w:numPr>
          <w:ilvl w:val="0"/>
          <w:numId w:val="15"/>
        </w:numPr>
        <w:spacing w:after="0" w:line="240" w:lineRule="auto"/>
        <w:rPr>
          <w:rFonts w:cs="Courier New"/>
          <w:sz w:val="20"/>
          <w:szCs w:val="20"/>
        </w:rPr>
      </w:pPr>
      <w:r>
        <w:rPr>
          <w:rFonts w:cs="Courier New"/>
          <w:sz w:val="20"/>
          <w:szCs w:val="20"/>
        </w:rPr>
        <w:t>Requires no extra parts</w:t>
      </w:r>
    </w:p>
    <w:p w:rsidR="00AD71B5" w:rsidRDefault="00AD71B5" w:rsidP="00AD71B5">
      <w:pPr>
        <w:pStyle w:val="ListParagraph"/>
        <w:numPr>
          <w:ilvl w:val="0"/>
          <w:numId w:val="15"/>
        </w:numPr>
        <w:spacing w:after="0" w:line="240" w:lineRule="auto"/>
        <w:rPr>
          <w:rFonts w:cs="Courier New"/>
          <w:sz w:val="20"/>
          <w:szCs w:val="20"/>
        </w:rPr>
      </w:pPr>
      <w:r>
        <w:rPr>
          <w:rFonts w:cs="Courier New"/>
          <w:sz w:val="20"/>
          <w:szCs w:val="20"/>
        </w:rPr>
        <w:t>We are using an internal oscillator</w:t>
      </w:r>
    </w:p>
    <w:p w:rsidR="00AD71B5" w:rsidRPr="00AD71B5" w:rsidRDefault="00AD71B5" w:rsidP="00AD71B5">
      <w:pPr>
        <w:pStyle w:val="ListParagraph"/>
        <w:numPr>
          <w:ilvl w:val="0"/>
          <w:numId w:val="15"/>
        </w:numPr>
        <w:spacing w:after="0" w:line="240" w:lineRule="auto"/>
        <w:rPr>
          <w:rFonts w:cs="Courier New"/>
          <w:sz w:val="20"/>
          <w:szCs w:val="20"/>
        </w:rPr>
      </w:pPr>
      <w:r>
        <w:rPr>
          <w:rFonts w:cs="Courier New"/>
          <w:sz w:val="20"/>
          <w:szCs w:val="20"/>
        </w:rPr>
        <w:t>The I2C address feature is redundant with only one device</w:t>
      </w:r>
    </w:p>
    <w:sectPr w:rsidR="00AD71B5" w:rsidRPr="00AD71B5" w:rsidSect="00212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66E6"/>
    <w:multiLevelType w:val="hybridMultilevel"/>
    <w:tmpl w:val="8736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A5729"/>
    <w:multiLevelType w:val="hybridMultilevel"/>
    <w:tmpl w:val="27F6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E237C"/>
    <w:multiLevelType w:val="hybridMultilevel"/>
    <w:tmpl w:val="9D3A2A68"/>
    <w:lvl w:ilvl="0" w:tplc="474C7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2D568F"/>
    <w:multiLevelType w:val="hybridMultilevel"/>
    <w:tmpl w:val="FF6E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01F6F"/>
    <w:multiLevelType w:val="hybridMultilevel"/>
    <w:tmpl w:val="3D1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2523E"/>
    <w:multiLevelType w:val="hybridMultilevel"/>
    <w:tmpl w:val="A93A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A50D44"/>
    <w:multiLevelType w:val="hybridMultilevel"/>
    <w:tmpl w:val="13B4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303E7C"/>
    <w:multiLevelType w:val="hybridMultilevel"/>
    <w:tmpl w:val="2E32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A13836"/>
    <w:multiLevelType w:val="hybridMultilevel"/>
    <w:tmpl w:val="717C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456999"/>
    <w:multiLevelType w:val="hybridMultilevel"/>
    <w:tmpl w:val="DC2A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D11F4"/>
    <w:multiLevelType w:val="hybridMultilevel"/>
    <w:tmpl w:val="F3E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7A24B3"/>
    <w:multiLevelType w:val="hybridMultilevel"/>
    <w:tmpl w:val="41F4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C76A9"/>
    <w:multiLevelType w:val="hybridMultilevel"/>
    <w:tmpl w:val="1A8A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3D0BBD"/>
    <w:multiLevelType w:val="hybridMultilevel"/>
    <w:tmpl w:val="C432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6B2208"/>
    <w:multiLevelType w:val="hybridMultilevel"/>
    <w:tmpl w:val="69AC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3"/>
  </w:num>
  <w:num w:numId="5">
    <w:abstractNumId w:val="1"/>
  </w:num>
  <w:num w:numId="6">
    <w:abstractNumId w:val="10"/>
  </w:num>
  <w:num w:numId="7">
    <w:abstractNumId w:val="2"/>
  </w:num>
  <w:num w:numId="8">
    <w:abstractNumId w:val="8"/>
  </w:num>
  <w:num w:numId="9">
    <w:abstractNumId w:val="3"/>
  </w:num>
  <w:num w:numId="10">
    <w:abstractNumId w:val="9"/>
  </w:num>
  <w:num w:numId="11">
    <w:abstractNumId w:val="11"/>
  </w:num>
  <w:num w:numId="12">
    <w:abstractNumId w:val="7"/>
  </w:num>
  <w:num w:numId="13">
    <w:abstractNumId w:val="14"/>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07508"/>
    <w:rsid w:val="0005513D"/>
    <w:rsid w:val="000B0254"/>
    <w:rsid w:val="00151BC3"/>
    <w:rsid w:val="00212A29"/>
    <w:rsid w:val="00242E39"/>
    <w:rsid w:val="006A5F30"/>
    <w:rsid w:val="00711724"/>
    <w:rsid w:val="007C1595"/>
    <w:rsid w:val="00907508"/>
    <w:rsid w:val="009570FC"/>
    <w:rsid w:val="00A32ABD"/>
    <w:rsid w:val="00AD71B5"/>
    <w:rsid w:val="00B16263"/>
    <w:rsid w:val="00C77219"/>
    <w:rsid w:val="00CB5533"/>
    <w:rsid w:val="00CE5F50"/>
    <w:rsid w:val="00D161F5"/>
    <w:rsid w:val="00E814FB"/>
    <w:rsid w:val="00EA49F3"/>
    <w:rsid w:val="00EA6DEF"/>
    <w:rsid w:val="00F05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24"/>
    <w:pPr>
      <w:ind w:left="720"/>
      <w:contextualSpacing/>
    </w:pPr>
    <w:rPr>
      <w:rFonts w:eastAsiaTheme="minorEastAsia"/>
    </w:rPr>
  </w:style>
  <w:style w:type="table" w:styleId="TableGrid">
    <w:name w:val="Table Grid"/>
    <w:basedOn w:val="TableNormal"/>
    <w:uiPriority w:val="59"/>
    <w:rsid w:val="006A5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2A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24"/>
    <w:pPr>
      <w:ind w:left="720"/>
      <w:contextualSpacing/>
    </w:pPr>
    <w:rPr>
      <w:rFonts w:eastAsiaTheme="minorEastAsia"/>
    </w:rPr>
  </w:style>
  <w:style w:type="table" w:styleId="TableGrid">
    <w:name w:val="Table Grid"/>
    <w:basedOn w:val="TableNormal"/>
    <w:uiPriority w:val="59"/>
    <w:rsid w:val="006A5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OSU</cp:lastModifiedBy>
  <cp:revision>2</cp:revision>
  <dcterms:created xsi:type="dcterms:W3CDTF">2011-10-12T15:34:00Z</dcterms:created>
  <dcterms:modified xsi:type="dcterms:W3CDTF">2011-10-12T15:34:00Z</dcterms:modified>
</cp:coreProperties>
</file>